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5C36A3E1"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D165EF">
        <w:rPr>
          <w:b/>
          <w:sz w:val="20"/>
          <w:szCs w:val="20"/>
          <w:lang w:val="pt-BR"/>
        </w:rPr>
        <w:t>134</w:t>
      </w:r>
      <w:r w:rsidRPr="002630FB">
        <w:rPr>
          <w:b/>
          <w:sz w:val="20"/>
          <w:szCs w:val="20"/>
          <w:lang w:val="pt-BR"/>
        </w:rPr>
        <w:t>/</w:t>
      </w:r>
      <w:r w:rsidR="00D165EF">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0FFBC2B"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1B25F6">
        <w:rPr>
          <w:b/>
          <w:sz w:val="20"/>
          <w:szCs w:val="20"/>
          <w:lang w:val="pt-BR"/>
        </w:rPr>
        <w:t>56.515/2026</w:t>
      </w:r>
    </w:p>
    <w:p w14:paraId="4DF3BAAE" w14:textId="1A441E1C"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165EF">
        <w:rPr>
          <w:b/>
          <w:sz w:val="20"/>
          <w:szCs w:val="20"/>
          <w:lang w:val="pt-BR"/>
        </w:rPr>
        <w:t>29</w:t>
      </w:r>
      <w:r w:rsidRPr="00B039A0">
        <w:rPr>
          <w:b/>
          <w:sz w:val="20"/>
          <w:szCs w:val="20"/>
          <w:lang w:val="pt-BR"/>
        </w:rPr>
        <w:t>/</w:t>
      </w:r>
      <w:r w:rsidR="00D165EF">
        <w:rPr>
          <w:b/>
          <w:sz w:val="20"/>
          <w:szCs w:val="20"/>
          <w:lang w:val="pt-BR"/>
        </w:rPr>
        <w:t>05</w:t>
      </w:r>
      <w:r w:rsidRPr="00B039A0">
        <w:rPr>
          <w:b/>
          <w:sz w:val="20"/>
          <w:szCs w:val="20"/>
          <w:lang w:val="pt-BR"/>
        </w:rPr>
        <w:t>/</w:t>
      </w:r>
      <w:r w:rsidR="00D165EF">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35F4C1F"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165EF">
        <w:rPr>
          <w:b/>
          <w:sz w:val="20"/>
          <w:szCs w:val="20"/>
          <w:lang w:val="pt-BR"/>
        </w:rPr>
        <w:t>29</w:t>
      </w:r>
      <w:r w:rsidRPr="00B039A0">
        <w:rPr>
          <w:b/>
          <w:sz w:val="20"/>
          <w:szCs w:val="20"/>
          <w:lang w:val="pt-BR"/>
        </w:rPr>
        <w:t>/</w:t>
      </w:r>
      <w:r w:rsidR="00D165EF">
        <w:rPr>
          <w:b/>
          <w:sz w:val="20"/>
          <w:szCs w:val="20"/>
          <w:lang w:val="pt-BR"/>
        </w:rPr>
        <w:t>05</w:t>
      </w:r>
      <w:r w:rsidRPr="00B039A0">
        <w:rPr>
          <w:b/>
          <w:sz w:val="20"/>
          <w:szCs w:val="20"/>
          <w:lang w:val="pt-BR"/>
        </w:rPr>
        <w:t>/</w:t>
      </w:r>
      <w:r w:rsidR="00D165E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407916A" w14:textId="77777777" w:rsidR="001B25F6" w:rsidRPr="001B25F6" w:rsidRDefault="00906BC5" w:rsidP="001B25F6">
      <w:pPr>
        <w:numPr>
          <w:ilvl w:val="0"/>
          <w:numId w:val="29"/>
        </w:numPr>
        <w:tabs>
          <w:tab w:val="left" w:pos="284"/>
        </w:tabs>
        <w:suppressAutoHyphens w:val="0"/>
        <w:ind w:left="284" w:hanging="284"/>
        <w:jc w:val="both"/>
        <w:rPr>
          <w:rFonts w:ascii="Arial" w:hAnsi="Arial"/>
          <w:b/>
          <w:color w:val="000000"/>
        </w:rPr>
      </w:pPr>
      <w:r w:rsidRPr="00B039A0">
        <w:rPr>
          <w:rFonts w:ascii="Arial" w:hAnsi="Arial" w:cs="Arial"/>
        </w:rPr>
        <w:t>Objeto:</w:t>
      </w:r>
      <w:r w:rsidRPr="00B039A0">
        <w:rPr>
          <w:rFonts w:ascii="Arial" w:hAnsi="Arial" w:cs="Arial"/>
          <w:b/>
        </w:rPr>
        <w:t xml:space="preserve"> </w:t>
      </w:r>
      <w:r w:rsidR="001B25F6">
        <w:rPr>
          <w:rFonts w:ascii="Arial" w:hAnsi="Arial" w:cs="Arial"/>
          <w:b/>
        </w:rPr>
        <w:t xml:space="preserve">Prestação de Serviços de Serralheria </w:t>
      </w:r>
      <w:r w:rsidR="001B25F6" w:rsidRPr="001B25F6">
        <w:rPr>
          <w:rFonts w:ascii="Arial" w:hAnsi="Arial" w:cs="Arial"/>
          <w:b/>
          <w:color w:val="000000"/>
        </w:rPr>
        <w:t xml:space="preserve">para confecção de módulos </w:t>
      </w:r>
      <w:proofErr w:type="spellStart"/>
      <w:r w:rsidR="001B25F6" w:rsidRPr="001B25F6">
        <w:rPr>
          <w:rFonts w:ascii="Arial" w:hAnsi="Arial" w:cs="Arial"/>
          <w:b/>
          <w:color w:val="000000"/>
        </w:rPr>
        <w:t>expográficos</w:t>
      </w:r>
      <w:proofErr w:type="spellEnd"/>
      <w:r w:rsidR="001B25F6" w:rsidRPr="001B25F6">
        <w:rPr>
          <w:rFonts w:ascii="Arial" w:hAnsi="Arial" w:cs="Arial"/>
          <w:b/>
          <w:color w:val="000000"/>
        </w:rPr>
        <w:t xml:space="preserve">, manutenção de painéis existentes, montagem, desmontagem e transporte deste mobiliário </w:t>
      </w:r>
      <w:proofErr w:type="spellStart"/>
      <w:r w:rsidR="001B25F6" w:rsidRPr="001B25F6">
        <w:rPr>
          <w:rFonts w:ascii="Arial" w:hAnsi="Arial" w:cs="Arial"/>
          <w:b/>
          <w:color w:val="000000"/>
        </w:rPr>
        <w:t>expográfico</w:t>
      </w:r>
      <w:proofErr w:type="spellEnd"/>
      <w:r w:rsidR="001B25F6" w:rsidRPr="001B25F6">
        <w:rPr>
          <w:rFonts w:ascii="Arial" w:hAnsi="Arial" w:cs="Arial"/>
          <w:b/>
          <w:color w:val="000000"/>
        </w:rPr>
        <w:t>, para a realização do 53º Salão Internacional do Humor de Piracicaba que acontecerá no período de 29 de agosto a 01 de novembro de 2026.</w:t>
      </w:r>
    </w:p>
    <w:p w14:paraId="4DD8D191" w14:textId="7DFE5C42"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B25F6">
        <w:rPr>
          <w:rFonts w:ascii="Arial" w:hAnsi="Arial" w:cs="Arial"/>
        </w:rPr>
        <w:t>Secretaria Municipal de Cultura</w:t>
      </w:r>
    </w:p>
    <w:p w14:paraId="109A3D3D" w14:textId="3D415691" w:rsidR="00BE3501" w:rsidRPr="00860E25" w:rsidRDefault="00906BC5" w:rsidP="001B25F6">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1B25F6" w:rsidRPr="001B25F6">
        <w:rPr>
          <w:rFonts w:ascii="Arial" w:hAnsi="Arial" w:cs="Arial"/>
        </w:rPr>
        <w:t>1 12011</w:t>
      </w:r>
      <w:proofErr w:type="gramStart"/>
      <w:r w:rsidR="001B25F6" w:rsidRPr="001B25F6">
        <w:rPr>
          <w:rFonts w:ascii="Arial" w:hAnsi="Arial" w:cs="Arial"/>
        </w:rPr>
        <w:t xml:space="preserve">  </w:t>
      </w:r>
      <w:proofErr w:type="gramEnd"/>
      <w:r w:rsidR="001B25F6" w:rsidRPr="001B25F6">
        <w:rPr>
          <w:rFonts w:ascii="Arial" w:hAnsi="Arial" w:cs="Arial"/>
        </w:rPr>
        <w:t>13392001320460000  0101011000 339039</w:t>
      </w:r>
    </w:p>
    <w:p w14:paraId="3BE35796" w14:textId="02863C74"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R$</w:t>
      </w:r>
      <w:r w:rsidR="001B25F6">
        <w:rPr>
          <w:rFonts w:ascii="Arial" w:hAnsi="Arial" w:cs="Arial"/>
          <w:b/>
        </w:rPr>
        <w:t xml:space="preserve"> 163.733,33 </w:t>
      </w:r>
      <w:r w:rsidR="002B24E5" w:rsidRPr="00BE3501">
        <w:rPr>
          <w:rFonts w:ascii="Arial" w:hAnsi="Arial" w:cs="Arial"/>
        </w:rPr>
        <w:t>(</w:t>
      </w:r>
      <w:r w:rsidR="001B25F6">
        <w:rPr>
          <w:rFonts w:ascii="Arial" w:hAnsi="Arial" w:cs="Arial"/>
        </w:rPr>
        <w:t>Cento e sessenta e três mil, setecentos e trinta e três Reais e trinta e três centavos)</w:t>
      </w:r>
      <w:r w:rsidR="002B24E5" w:rsidRPr="00BE3501">
        <w:rPr>
          <w:rFonts w:ascii="Arial" w:hAnsi="Arial" w:cs="Arial"/>
        </w:rPr>
        <w:t>.</w:t>
      </w:r>
      <w:r w:rsidR="00860E25" w:rsidRPr="00860E25">
        <w:rPr>
          <w:rFonts w:ascii="Arial" w:hAnsi="Arial" w:cs="Arial"/>
          <w:b/>
        </w:rPr>
        <w:t xml:space="preserve"> </w:t>
      </w:r>
    </w:p>
    <w:p w14:paraId="5E3DA322" w14:textId="55EA53E1"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Prazo de vigência do contrato:</w:t>
      </w:r>
      <w:r w:rsidR="002B24E5" w:rsidRPr="00D4485A">
        <w:rPr>
          <w:rFonts w:ascii="Arial" w:hAnsi="Arial" w:cs="Arial"/>
        </w:rPr>
        <w:t xml:space="preserve"> </w:t>
      </w:r>
      <w:r w:rsidR="002B24E5">
        <w:rPr>
          <w:rFonts w:ascii="Arial" w:hAnsi="Arial" w:cs="Arial"/>
        </w:rPr>
        <w:t>Até o término dos serviços.</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D401D63"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B468E8">
        <w:rPr>
          <w:rFonts w:ascii="Arial" w:hAnsi="Arial" w:cs="Arial"/>
        </w:rPr>
        <w:t>M</w:t>
      </w:r>
      <w:r w:rsidRPr="00B039A0">
        <w:rPr>
          <w:rFonts w:ascii="Arial" w:hAnsi="Arial" w:cs="Arial"/>
        </w:rPr>
        <w:t xml:space="preserve">enor </w:t>
      </w:r>
      <w:r w:rsidR="00B468E8">
        <w:rPr>
          <w:rFonts w:ascii="Arial" w:hAnsi="Arial" w:cs="Arial"/>
        </w:rPr>
        <w:t>P</w:t>
      </w:r>
      <w:r w:rsidRPr="00B039A0">
        <w:rPr>
          <w:rFonts w:ascii="Arial" w:hAnsi="Arial" w:cs="Arial"/>
        </w:rPr>
        <w:t xml:space="preserve">reço </w:t>
      </w:r>
      <w:r w:rsidR="00B468E8">
        <w:rPr>
          <w:rFonts w:ascii="Arial" w:hAnsi="Arial" w:cs="Arial"/>
        </w:rPr>
        <w:t>do LOTE</w:t>
      </w:r>
      <w:r w:rsidR="009E39D0">
        <w:rPr>
          <w:rFonts w:ascii="Arial" w:hAnsi="Arial" w:cs="Arial"/>
        </w:rPr>
        <w:t>;</w:t>
      </w:r>
    </w:p>
    <w:p w14:paraId="7231F326" w14:textId="58DDF6ED"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w:t>
      </w:r>
      <w:r w:rsidR="00B468E8">
        <w:rPr>
          <w:rFonts w:ascii="Arial" w:hAnsi="Arial" w:cs="Arial"/>
        </w:rPr>
        <w:t>P</w:t>
      </w:r>
      <w:r w:rsidRPr="00B039A0">
        <w:rPr>
          <w:rFonts w:ascii="Arial" w:hAnsi="Arial" w:cs="Arial"/>
        </w:rPr>
        <w:t xml:space="preserve">reço </w:t>
      </w:r>
      <w:r w:rsidR="00B468E8">
        <w:rPr>
          <w:rFonts w:ascii="Arial" w:hAnsi="Arial" w:cs="Arial"/>
        </w:rPr>
        <w:t>Total do LOTE</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sidRPr="00B468E8">
        <w:rPr>
          <w:rFonts w:ascii="Arial" w:hAnsi="Arial" w:cs="Arial"/>
          <w:b/>
        </w:rPr>
        <w:t>90 (noventa)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4710DD6B" w:rsidR="00281148" w:rsidRPr="00B468E8" w:rsidRDefault="002B24E5" w:rsidP="00B468E8">
      <w:pPr>
        <w:numPr>
          <w:ilvl w:val="0"/>
          <w:numId w:val="5"/>
        </w:numPr>
        <w:tabs>
          <w:tab w:val="left" w:pos="284"/>
        </w:tabs>
        <w:jc w:val="both"/>
        <w:rPr>
          <w:rFonts w:ascii="Arial" w:hAnsi="Arial" w:cs="Arial"/>
        </w:rPr>
      </w:pPr>
      <w:r w:rsidRPr="00B468E8">
        <w:rPr>
          <w:rFonts w:ascii="Arial" w:hAnsi="Arial" w:cs="Arial"/>
        </w:rPr>
        <w:t xml:space="preserve">Deverá ser especificado na proposta o </w:t>
      </w:r>
      <w:r w:rsidRPr="00B468E8">
        <w:rPr>
          <w:rFonts w:ascii="Arial" w:hAnsi="Arial" w:cs="Arial"/>
          <w:b/>
        </w:rPr>
        <w:t>valor unitário e total</w:t>
      </w:r>
      <w:r w:rsidRPr="00B468E8">
        <w:rPr>
          <w:rFonts w:ascii="Arial" w:hAnsi="Arial" w:cs="Arial"/>
        </w:rPr>
        <w:t xml:space="preserve"> expresso em moeda corrente nacional </w:t>
      </w:r>
    </w:p>
    <w:p w14:paraId="7424EF68" w14:textId="77777777" w:rsidR="00B039A0" w:rsidRPr="00B468E8"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7234B620" w14:textId="77777777" w:rsidR="00B468E8" w:rsidRPr="00860E25" w:rsidRDefault="00B468E8" w:rsidP="00B468E8">
      <w:pPr>
        <w:tabs>
          <w:tab w:val="left" w:pos="284"/>
        </w:tabs>
        <w:jc w:val="both"/>
        <w:rPr>
          <w:rFonts w:ascii="Arial" w:eastAsia="Arial" w:hAnsi="Arial" w:cs="Arial"/>
        </w:rPr>
      </w:pPr>
    </w:p>
    <w:p w14:paraId="1AE020B0" w14:textId="0DC975EE" w:rsidR="00860E25" w:rsidRPr="00B468E8" w:rsidRDefault="00B468E8" w:rsidP="00860E25">
      <w:pPr>
        <w:tabs>
          <w:tab w:val="left" w:pos="284"/>
        </w:tabs>
        <w:jc w:val="both"/>
        <w:rPr>
          <w:rFonts w:ascii="Arial" w:eastAsia="Arial" w:hAnsi="Arial" w:cs="Arial"/>
          <w:b/>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B468E8">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B468E8" w:rsidRPr="00C76AC7" w14:paraId="1E2B8FC5" w14:textId="77777777" w:rsidTr="00D165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04BDE4DC" w:rsidR="00B468E8" w:rsidRPr="00B468E8" w:rsidRDefault="00B468E8" w:rsidP="00B02173">
            <w:pPr>
              <w:jc w:val="center"/>
              <w:rPr>
                <w:rFonts w:ascii="Arial" w:hAnsi="Arial" w:cs="Arial"/>
              </w:rPr>
            </w:pPr>
            <w:proofErr w:type="gramStart"/>
            <w:r w:rsidRPr="00B468E8">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0C55F115" w14:textId="494A74AC" w:rsidR="00B468E8" w:rsidRPr="00B468E8" w:rsidRDefault="00B468E8" w:rsidP="00B02173">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580E7098" w14:textId="3B5926A5" w:rsidR="00B468E8" w:rsidRPr="00B468E8" w:rsidRDefault="00B468E8" w:rsidP="00B02173">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02D9FC44" w14:textId="77777777" w:rsidR="00B468E8" w:rsidRDefault="00B468E8" w:rsidP="00D165EF">
            <w:pPr>
              <w:jc w:val="both"/>
              <w:rPr>
                <w:rFonts w:ascii="Arial" w:eastAsia="Arial" w:hAnsi="Arial" w:cs="Arial"/>
                <w:color w:val="000000"/>
              </w:rPr>
            </w:pPr>
            <w:r>
              <w:rPr>
                <w:rFonts w:ascii="Arial" w:eastAsia="Arial" w:hAnsi="Arial" w:cs="Arial"/>
                <w:color w:val="000000"/>
              </w:rPr>
              <w:t>Confecção de:</w:t>
            </w:r>
          </w:p>
          <w:p w14:paraId="7FAF672F" w14:textId="77777777" w:rsidR="00B468E8" w:rsidRDefault="00B468E8" w:rsidP="00D165EF">
            <w:pPr>
              <w:jc w:val="both"/>
              <w:rPr>
                <w:rFonts w:ascii="Arial" w:eastAsia="Arial" w:hAnsi="Arial" w:cs="Arial"/>
                <w:color w:val="000000"/>
              </w:rPr>
            </w:pPr>
          </w:p>
          <w:p w14:paraId="071675E8" w14:textId="3D6FAB6E" w:rsidR="00B468E8" w:rsidRDefault="00B468E8" w:rsidP="00D165EF">
            <w:pPr>
              <w:jc w:val="both"/>
              <w:rPr>
                <w:rFonts w:ascii="Arial" w:eastAsia="Arial" w:hAnsi="Arial" w:cs="Arial"/>
                <w:color w:val="000000"/>
              </w:rPr>
            </w:pPr>
            <w:r w:rsidRPr="00C66B5F">
              <w:rPr>
                <w:rFonts w:ascii="Arial" w:eastAsia="Arial" w:hAnsi="Arial" w:cs="Arial"/>
                <w:b/>
                <w:color w:val="000000"/>
              </w:rPr>
              <w:t>25 painéis expositivos</w:t>
            </w:r>
            <w:r>
              <w:rPr>
                <w:rFonts w:ascii="Arial" w:eastAsia="Arial" w:hAnsi="Arial" w:cs="Arial"/>
                <w:color w:val="000000"/>
              </w:rPr>
              <w:t xml:space="preserve"> de 165x200cm em </w:t>
            </w:r>
            <w:proofErr w:type="spellStart"/>
            <w:r>
              <w:rPr>
                <w:rFonts w:ascii="Arial" w:eastAsia="Arial" w:hAnsi="Arial" w:cs="Arial"/>
                <w:color w:val="000000"/>
              </w:rPr>
              <w:t>metalon</w:t>
            </w:r>
            <w:proofErr w:type="spellEnd"/>
            <w:r>
              <w:rPr>
                <w:rFonts w:ascii="Arial" w:eastAsia="Arial" w:hAnsi="Arial" w:cs="Arial"/>
                <w:color w:val="000000"/>
              </w:rPr>
              <w:t xml:space="preserve"> e tela eletro soldada </w:t>
            </w:r>
            <w:r w:rsidRPr="00394183">
              <w:rPr>
                <w:rFonts w:ascii="Arial" w:eastAsia="Arial" w:hAnsi="Arial" w:cs="Arial"/>
                <w:b/>
                <w:color w:val="000000"/>
              </w:rPr>
              <w:t xml:space="preserve">com base de </w:t>
            </w:r>
            <w:r w:rsidR="00394183" w:rsidRPr="00394183">
              <w:rPr>
                <w:rFonts w:ascii="Arial" w:eastAsia="Arial" w:hAnsi="Arial" w:cs="Arial"/>
                <w:b/>
                <w:color w:val="000000"/>
              </w:rPr>
              <w:t>MDF</w:t>
            </w:r>
            <w:r>
              <w:rPr>
                <w:rFonts w:ascii="Arial" w:eastAsia="Arial" w:hAnsi="Arial" w:cs="Arial"/>
                <w:color w:val="000000"/>
              </w:rPr>
              <w:t xml:space="preserve">, </w:t>
            </w:r>
            <w:proofErr w:type="spellStart"/>
            <w:r>
              <w:rPr>
                <w:rFonts w:ascii="Arial" w:eastAsia="Arial" w:hAnsi="Arial" w:cs="Arial"/>
                <w:color w:val="000000"/>
              </w:rPr>
              <w:t>retroiluminada</w:t>
            </w:r>
            <w:proofErr w:type="spellEnd"/>
            <w:r>
              <w:rPr>
                <w:rFonts w:ascii="Arial" w:eastAsia="Arial" w:hAnsi="Arial" w:cs="Arial"/>
                <w:color w:val="000000"/>
              </w:rPr>
              <w:t xml:space="preserve"> com fitas de LED.</w:t>
            </w:r>
          </w:p>
          <w:p w14:paraId="03B60B31" w14:textId="77777777" w:rsidR="00B468E8" w:rsidRDefault="00B468E8" w:rsidP="00D165EF">
            <w:pPr>
              <w:jc w:val="both"/>
              <w:rPr>
                <w:rFonts w:ascii="Arial" w:hAnsi="Arial" w:cs="Arial"/>
                <w:color w:val="000000"/>
              </w:rPr>
            </w:pPr>
          </w:p>
          <w:p w14:paraId="79D81C55" w14:textId="77777777" w:rsidR="00B468E8" w:rsidRDefault="00B468E8" w:rsidP="00D165EF">
            <w:pPr>
              <w:jc w:val="both"/>
              <w:rPr>
                <w:rFonts w:ascii="Arial" w:eastAsia="Arial" w:hAnsi="Arial" w:cs="Arial"/>
                <w:color w:val="000000"/>
              </w:rPr>
            </w:pPr>
            <w:r>
              <w:rPr>
                <w:rFonts w:ascii="Arial" w:eastAsia="Arial" w:hAnsi="Arial" w:cs="Arial"/>
                <w:color w:val="000000"/>
              </w:rPr>
              <w:t xml:space="preserve"> </w:t>
            </w:r>
            <w:proofErr w:type="gramStart"/>
            <w:r>
              <w:rPr>
                <w:rFonts w:ascii="Arial" w:eastAsia="Arial" w:hAnsi="Arial" w:cs="Arial"/>
                <w:color w:val="000000"/>
              </w:rPr>
              <w:t>1</w:t>
            </w:r>
            <w:proofErr w:type="gramEnd"/>
            <w:r>
              <w:rPr>
                <w:rFonts w:ascii="Arial" w:eastAsia="Arial" w:hAnsi="Arial" w:cs="Arial"/>
                <w:color w:val="000000"/>
              </w:rPr>
              <w:t xml:space="preserve"> portal de entrada do Salão em </w:t>
            </w:r>
            <w:proofErr w:type="spellStart"/>
            <w:r>
              <w:rPr>
                <w:rFonts w:ascii="Arial" w:eastAsia="Arial" w:hAnsi="Arial" w:cs="Arial"/>
                <w:color w:val="000000"/>
              </w:rPr>
              <w:t>metalon</w:t>
            </w:r>
            <w:proofErr w:type="spellEnd"/>
            <w:r>
              <w:rPr>
                <w:rFonts w:ascii="Arial" w:eastAsia="Arial" w:hAnsi="Arial" w:cs="Arial"/>
                <w:color w:val="000000"/>
              </w:rPr>
              <w:t xml:space="preserve"> e tela eletro soldada </w:t>
            </w:r>
            <w:proofErr w:type="spellStart"/>
            <w:r>
              <w:rPr>
                <w:rFonts w:ascii="Arial" w:eastAsia="Arial" w:hAnsi="Arial" w:cs="Arial"/>
                <w:color w:val="000000"/>
              </w:rPr>
              <w:t>retroilumidada</w:t>
            </w:r>
            <w:proofErr w:type="spellEnd"/>
            <w:r>
              <w:rPr>
                <w:rFonts w:ascii="Arial" w:eastAsia="Arial" w:hAnsi="Arial" w:cs="Arial"/>
                <w:color w:val="000000"/>
              </w:rPr>
              <w:t xml:space="preserve"> com identidade visual em poliestireno e lona, com fitas de </w:t>
            </w:r>
            <w:proofErr w:type="spellStart"/>
            <w:r>
              <w:rPr>
                <w:rFonts w:ascii="Arial" w:eastAsia="Arial" w:hAnsi="Arial" w:cs="Arial"/>
                <w:color w:val="000000"/>
              </w:rPr>
              <w:t>led</w:t>
            </w:r>
            <w:proofErr w:type="spellEnd"/>
            <w:r>
              <w:rPr>
                <w:rFonts w:ascii="Arial" w:eastAsia="Arial" w:hAnsi="Arial" w:cs="Arial"/>
                <w:color w:val="000000"/>
              </w:rPr>
              <w:t xml:space="preserve">, conforme descritivo técnico. </w:t>
            </w:r>
          </w:p>
          <w:p w14:paraId="72C3D84B" w14:textId="77777777" w:rsidR="00B468E8" w:rsidRDefault="00B468E8" w:rsidP="00D165EF">
            <w:pPr>
              <w:rPr>
                <w:rFonts w:ascii="Arial" w:eastAsia="Arial" w:hAnsi="Arial" w:cs="Arial"/>
                <w:color w:val="000000"/>
              </w:rPr>
            </w:pPr>
            <w:r>
              <w:rPr>
                <w:rFonts w:ascii="Arial" w:eastAsia="Arial" w:hAnsi="Arial" w:cs="Arial"/>
                <w:color w:val="000000"/>
              </w:rPr>
              <w:t>Deve estar incluso transporte, montagem,</w:t>
            </w:r>
            <w:proofErr w:type="gramStart"/>
            <w:r>
              <w:rPr>
                <w:rFonts w:ascii="Arial" w:eastAsia="Arial" w:hAnsi="Arial" w:cs="Arial"/>
                <w:color w:val="000000"/>
              </w:rPr>
              <w:t xml:space="preserve">  </w:t>
            </w:r>
            <w:proofErr w:type="gramEnd"/>
            <w:r>
              <w:rPr>
                <w:rFonts w:ascii="Arial" w:eastAsia="Arial" w:hAnsi="Arial" w:cs="Arial"/>
                <w:color w:val="000000"/>
              </w:rPr>
              <w:t>instalação elétrica, armazenamento e  desmontagem após o fim da exposição de 2026.</w:t>
            </w:r>
          </w:p>
          <w:p w14:paraId="5E4DB958" w14:textId="77777777" w:rsidR="00B468E8" w:rsidRDefault="00B468E8" w:rsidP="00D165EF">
            <w:pPr>
              <w:rPr>
                <w:rFonts w:ascii="Arial" w:hAnsi="Arial" w:cs="Arial"/>
                <w:color w:val="000000"/>
              </w:rPr>
            </w:pPr>
          </w:p>
          <w:p w14:paraId="3D025960" w14:textId="4B609CCA" w:rsidR="00B468E8" w:rsidRPr="00B468E8" w:rsidRDefault="00B468E8" w:rsidP="00D80EA1">
            <w:pPr>
              <w:rPr>
                <w:rFonts w:ascii="Arial" w:hAnsi="Arial" w:cs="Arial"/>
              </w:rPr>
            </w:pPr>
            <w:r>
              <w:rPr>
                <w:rFonts w:ascii="Arial" w:eastAsia="Arial" w:hAnsi="Arial" w:cs="Arial"/>
                <w:color w:val="000000"/>
              </w:rPr>
              <w:t>*após a exposição material ficará no acervo do CEDHU.</w:t>
            </w:r>
          </w:p>
        </w:tc>
      </w:tr>
      <w:tr w:rsidR="00B468E8" w:rsidRPr="00C76AC7" w14:paraId="030FD549" w14:textId="77777777" w:rsidTr="00D165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5130FA" w14:textId="040184A6" w:rsidR="00B468E8" w:rsidRPr="00B468E8" w:rsidRDefault="00B468E8" w:rsidP="00B02173">
            <w:pPr>
              <w:jc w:val="center"/>
              <w:rPr>
                <w:rFonts w:ascii="Arial" w:hAnsi="Arial" w:cs="Arial"/>
              </w:rPr>
            </w:pPr>
            <w:proofErr w:type="gramStart"/>
            <w:r w:rsidRPr="00B468E8">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7DD0AB3A" w14:textId="5067FF0D" w:rsidR="00B468E8" w:rsidRPr="00B468E8" w:rsidRDefault="00B468E8" w:rsidP="00B02173">
            <w:pPr>
              <w:pStyle w:val="Contedodatabela"/>
              <w:jc w:val="center"/>
              <w:rPr>
                <w:rFonts w:ascii="Arial" w:hAnsi="Arial" w:cs="Arial"/>
              </w:rPr>
            </w:pPr>
            <w:r>
              <w:rPr>
                <w:rFonts w:ascii="Arial" w:hAnsi="Arial" w:cs="Arial"/>
              </w:rPr>
              <w:t>32</w:t>
            </w:r>
          </w:p>
        </w:tc>
        <w:tc>
          <w:tcPr>
            <w:tcW w:w="850" w:type="dxa"/>
            <w:tcBorders>
              <w:top w:val="single" w:sz="4" w:space="0" w:color="000000"/>
              <w:left w:val="single" w:sz="4" w:space="0" w:color="000000"/>
              <w:bottom w:val="single" w:sz="4" w:space="0" w:color="000000"/>
              <w:right w:val="nil"/>
            </w:tcBorders>
            <w:vAlign w:val="center"/>
          </w:tcPr>
          <w:p w14:paraId="4945D86C" w14:textId="27B31ED0" w:rsidR="00B468E8" w:rsidRPr="00B468E8" w:rsidRDefault="00B468E8" w:rsidP="00B02173">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178C7922" w14:textId="0E645BBB" w:rsidR="00B468E8" w:rsidRPr="00B468E8" w:rsidRDefault="00B468E8" w:rsidP="00D80EA1">
            <w:pPr>
              <w:spacing w:line="276" w:lineRule="auto"/>
              <w:jc w:val="both"/>
              <w:rPr>
                <w:rFonts w:ascii="Arial" w:hAnsi="Arial"/>
              </w:rPr>
            </w:pPr>
            <w:r>
              <w:rPr>
                <w:rFonts w:ascii="Arial" w:eastAsia="Arial" w:hAnsi="Arial" w:cs="Arial"/>
                <w:lang w:eastAsia="en-US"/>
              </w:rPr>
              <w:t>Manutenção em painéis do acervo.</w:t>
            </w:r>
          </w:p>
        </w:tc>
      </w:tr>
    </w:tbl>
    <w:p w14:paraId="189CE17F" w14:textId="77777777" w:rsid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4EE501C4" w14:textId="77777777" w:rsidR="00B468E8" w:rsidRDefault="00B468E8" w:rsidP="00B468E8">
      <w:pPr>
        <w:jc w:val="both"/>
        <w:rPr>
          <w:rFonts w:ascii="Arial" w:hAnsi="Arial"/>
          <w:b/>
          <w:bCs/>
          <w:color w:val="000000"/>
          <w:sz w:val="22"/>
          <w:szCs w:val="22"/>
        </w:rPr>
      </w:pPr>
    </w:p>
    <w:p w14:paraId="0FFE974A" w14:textId="77777777" w:rsidR="00284D9A" w:rsidRDefault="00B468E8" w:rsidP="00284D9A">
      <w:pPr>
        <w:jc w:val="both"/>
        <w:rPr>
          <w:rFonts w:ascii="Arial" w:hAnsi="Arial"/>
          <w:b/>
          <w:bCs/>
          <w:color w:val="000000"/>
        </w:rPr>
      </w:pPr>
      <w:r w:rsidRPr="00B83CD6">
        <w:rPr>
          <w:rFonts w:ascii="Arial" w:hAnsi="Arial"/>
          <w:b/>
          <w:bCs/>
          <w:color w:val="000000"/>
        </w:rPr>
        <w:t>Item 01:</w:t>
      </w:r>
    </w:p>
    <w:p w14:paraId="6272672F" w14:textId="34FEA5A9" w:rsidR="00B468E8" w:rsidRPr="00284D9A" w:rsidRDefault="00B468E8" w:rsidP="00284D9A">
      <w:pPr>
        <w:jc w:val="both"/>
        <w:rPr>
          <w:rFonts w:ascii="Arial" w:hAnsi="Arial" w:cs="Arial"/>
        </w:rPr>
      </w:pPr>
      <w:r w:rsidRPr="00284D9A">
        <w:rPr>
          <w:rFonts w:ascii="Arial" w:hAnsi="Arial" w:cs="Arial"/>
        </w:rPr>
        <w:t>25 unidades - PAINÉIS</w:t>
      </w:r>
    </w:p>
    <w:p w14:paraId="59ED55E8" w14:textId="77777777" w:rsidR="00B468E8" w:rsidRPr="00284D9A" w:rsidRDefault="00B468E8" w:rsidP="00284D9A">
      <w:pPr>
        <w:pStyle w:val="NormalWeb"/>
        <w:spacing w:before="0" w:after="0"/>
        <w:rPr>
          <w:rFonts w:cs="Calibri"/>
          <w:b/>
          <w:color w:val="auto"/>
          <w:sz w:val="20"/>
          <w:szCs w:val="20"/>
        </w:rPr>
      </w:pPr>
      <w:r w:rsidRPr="00B83CD6">
        <w:rPr>
          <w:rFonts w:cs="Calibri"/>
          <w:color w:val="auto"/>
          <w:sz w:val="20"/>
          <w:szCs w:val="20"/>
        </w:rPr>
        <w:t xml:space="preserve">Painéis de exposição modulares, com dimensões individuais de </w:t>
      </w:r>
      <w:proofErr w:type="gramStart"/>
      <w:r w:rsidRPr="00B83CD6">
        <w:rPr>
          <w:rFonts w:cs="Calibri"/>
          <w:color w:val="auto"/>
          <w:sz w:val="20"/>
          <w:szCs w:val="20"/>
        </w:rPr>
        <w:t>160cm</w:t>
      </w:r>
      <w:proofErr w:type="gramEnd"/>
      <w:r w:rsidRPr="00B83CD6">
        <w:rPr>
          <w:rFonts w:cs="Calibri"/>
          <w:color w:val="auto"/>
          <w:sz w:val="20"/>
          <w:szCs w:val="20"/>
        </w:rPr>
        <w:t xml:space="preserve"> de largura x 200cm de altura.  Os painéis variam em cor de moldura (Azul-Petróleo, Preto Fosco, Dourado Metalizado) e em detalhes de acabamento e conteúdo genérico de placas de texto, sendo que a quantidade de cada cor e detalhamento </w:t>
      </w:r>
      <w:proofErr w:type="gramStart"/>
      <w:r w:rsidRPr="00B83CD6">
        <w:rPr>
          <w:rFonts w:cs="Calibri"/>
          <w:color w:val="auto"/>
          <w:sz w:val="20"/>
          <w:szCs w:val="20"/>
        </w:rPr>
        <w:t>serão informadas</w:t>
      </w:r>
      <w:proofErr w:type="gramEnd"/>
      <w:r w:rsidRPr="00B83CD6">
        <w:rPr>
          <w:rFonts w:cs="Calibri"/>
          <w:color w:val="auto"/>
          <w:sz w:val="20"/>
          <w:szCs w:val="20"/>
        </w:rPr>
        <w:t xml:space="preserve"> na Ordem de Serviço.</w:t>
      </w:r>
    </w:p>
    <w:p w14:paraId="01058B56" w14:textId="50ABA6E0" w:rsidR="00B468E8" w:rsidRPr="00B83CD6" w:rsidRDefault="00B468E8" w:rsidP="00284D9A">
      <w:pPr>
        <w:rPr>
          <w:rFonts w:ascii="Arial" w:hAnsi="Arial" w:cs="Calibri"/>
        </w:rPr>
      </w:pPr>
    </w:p>
    <w:p w14:paraId="4CBF24DA" w14:textId="77777777" w:rsidR="00B468E8" w:rsidRPr="00B83CD6" w:rsidRDefault="00B468E8" w:rsidP="00B468E8">
      <w:pPr>
        <w:pStyle w:val="Ttulo4"/>
        <w:rPr>
          <w:rFonts w:cs="Calibri"/>
          <w:b w:val="0"/>
          <w:bCs w:val="0"/>
          <w:color w:val="auto"/>
          <w:sz w:val="20"/>
          <w:szCs w:val="20"/>
        </w:rPr>
      </w:pPr>
      <w:r w:rsidRPr="00B83CD6">
        <w:rPr>
          <w:rFonts w:cs="Calibri"/>
          <w:b w:val="0"/>
          <w:bCs w:val="0"/>
          <w:color w:val="auto"/>
          <w:sz w:val="20"/>
          <w:szCs w:val="20"/>
        </w:rPr>
        <w:lastRenderedPageBreak/>
        <w:t>1. Especificações Gerais (por Painel)</w:t>
      </w:r>
    </w:p>
    <w:p w14:paraId="5BF5AB64" w14:textId="77777777" w:rsidR="00B468E8" w:rsidRPr="00B83CD6" w:rsidRDefault="00B468E8" w:rsidP="00B468E8">
      <w:pPr>
        <w:pStyle w:val="NormalWeb"/>
        <w:numPr>
          <w:ilvl w:val="0"/>
          <w:numId w:val="31"/>
        </w:numPr>
        <w:suppressAutoHyphens w:val="0"/>
        <w:spacing w:after="0"/>
        <w:rPr>
          <w:color w:val="auto"/>
          <w:sz w:val="20"/>
          <w:szCs w:val="20"/>
        </w:rPr>
      </w:pPr>
      <w:r w:rsidRPr="00B83CD6">
        <w:rPr>
          <w:rFonts w:cs="Calibri"/>
          <w:color w:val="auto"/>
          <w:sz w:val="20"/>
          <w:szCs w:val="20"/>
        </w:rPr>
        <w:t xml:space="preserve">Formato de Layout: retos, com dimensões individuais de </w:t>
      </w:r>
      <w:proofErr w:type="gramStart"/>
      <w:r w:rsidRPr="00B83CD6">
        <w:rPr>
          <w:rFonts w:cs="Calibri"/>
          <w:color w:val="auto"/>
          <w:sz w:val="20"/>
          <w:szCs w:val="20"/>
        </w:rPr>
        <w:t>160cm</w:t>
      </w:r>
      <w:proofErr w:type="gramEnd"/>
      <w:r w:rsidRPr="00B83CD6">
        <w:rPr>
          <w:rFonts w:cs="Calibri"/>
          <w:color w:val="auto"/>
          <w:sz w:val="20"/>
          <w:szCs w:val="20"/>
        </w:rPr>
        <w:t xml:space="preserve"> de largura x 200cm de altura</w:t>
      </w:r>
    </w:p>
    <w:p w14:paraId="7ABD0BB8" w14:textId="77777777" w:rsidR="00B468E8" w:rsidRPr="00B83CD6" w:rsidRDefault="00B468E8" w:rsidP="00B468E8">
      <w:pPr>
        <w:pStyle w:val="NormalWeb"/>
        <w:numPr>
          <w:ilvl w:val="0"/>
          <w:numId w:val="31"/>
        </w:numPr>
        <w:suppressAutoHyphens w:val="0"/>
        <w:spacing w:before="0"/>
        <w:rPr>
          <w:color w:val="auto"/>
          <w:sz w:val="20"/>
          <w:szCs w:val="20"/>
        </w:rPr>
      </w:pPr>
      <w:r w:rsidRPr="00B83CD6">
        <w:rPr>
          <w:rFonts w:cs="Calibri"/>
          <w:color w:val="auto"/>
          <w:sz w:val="20"/>
          <w:szCs w:val="20"/>
        </w:rPr>
        <w:t>Quantidade: 25 (vinte e cinco) painéis principais.</w:t>
      </w:r>
    </w:p>
    <w:p w14:paraId="41777D5E" w14:textId="77777777" w:rsidR="00B468E8" w:rsidRPr="00B83CD6" w:rsidRDefault="00B468E8" w:rsidP="00B468E8">
      <w:pPr>
        <w:pStyle w:val="NormalWeb"/>
        <w:numPr>
          <w:ilvl w:val="0"/>
          <w:numId w:val="31"/>
        </w:numPr>
        <w:suppressAutoHyphens w:val="0"/>
        <w:spacing w:before="0"/>
        <w:rPr>
          <w:color w:val="auto"/>
          <w:sz w:val="20"/>
          <w:szCs w:val="20"/>
        </w:rPr>
      </w:pPr>
      <w:r w:rsidRPr="00B83CD6">
        <w:rPr>
          <w:rFonts w:cs="Calibri"/>
          <w:color w:val="auto"/>
          <w:sz w:val="20"/>
          <w:szCs w:val="20"/>
        </w:rPr>
        <w:t xml:space="preserve">Dimensões (por painel): </w:t>
      </w:r>
      <w:proofErr w:type="gramStart"/>
      <w:r w:rsidRPr="00B83CD6">
        <w:rPr>
          <w:rFonts w:cs="Calibri"/>
          <w:color w:val="auto"/>
          <w:sz w:val="20"/>
          <w:szCs w:val="20"/>
        </w:rPr>
        <w:t>160cm</w:t>
      </w:r>
      <w:proofErr w:type="gramEnd"/>
      <w:r w:rsidRPr="00B83CD6">
        <w:rPr>
          <w:rFonts w:cs="Calibri"/>
          <w:color w:val="auto"/>
          <w:sz w:val="20"/>
          <w:szCs w:val="20"/>
        </w:rPr>
        <w:t xml:space="preserve"> (Largura) x 200cm (Altura).</w:t>
      </w:r>
    </w:p>
    <w:p w14:paraId="20114BCD" w14:textId="77777777" w:rsidR="00B468E8" w:rsidRPr="00B83CD6" w:rsidRDefault="00B468E8" w:rsidP="00284D9A">
      <w:pPr>
        <w:pStyle w:val="NormalWeb"/>
        <w:numPr>
          <w:ilvl w:val="0"/>
          <w:numId w:val="31"/>
        </w:numPr>
        <w:suppressAutoHyphens w:val="0"/>
        <w:spacing w:before="0" w:after="0"/>
        <w:rPr>
          <w:color w:val="auto"/>
          <w:sz w:val="20"/>
          <w:szCs w:val="20"/>
        </w:rPr>
      </w:pPr>
      <w:r w:rsidRPr="00B83CD6">
        <w:rPr>
          <w:rFonts w:cs="Calibri"/>
          <w:color w:val="auto"/>
          <w:sz w:val="20"/>
          <w:szCs w:val="20"/>
        </w:rPr>
        <w:t>Tipo de Fixação: Estrutura de fixação para placas de acrílico flutuantes sobre a tela.</w:t>
      </w:r>
    </w:p>
    <w:p w14:paraId="5295CA58" w14:textId="77777777" w:rsidR="00B468E8" w:rsidRPr="00B83CD6" w:rsidRDefault="00B468E8" w:rsidP="00284D9A">
      <w:pPr>
        <w:rPr>
          <w:rFonts w:ascii="Arial" w:hAnsi="Arial" w:cs="Calibri"/>
        </w:rPr>
      </w:pPr>
      <w:r w:rsidRPr="00B83CD6">
        <w:rPr>
          <w:noProof/>
          <w:lang w:eastAsia="pt-BR"/>
        </w:rPr>
        <mc:AlternateContent>
          <mc:Choice Requires="wps">
            <w:drawing>
              <wp:inline distT="0" distB="0" distL="0" distR="0" wp14:anchorId="514CFBF2" wp14:editId="116A4F01">
                <wp:extent cx="5400040" cy="635"/>
                <wp:effectExtent l="0" t="0" r="0" b="0"/>
                <wp:docPr id="2" name="Forma3"/>
                <wp:cNvGraphicFramePr/>
                <a:graphic xmlns:a="http://schemas.openxmlformats.org/drawingml/2006/main">
                  <a:graphicData uri="http://schemas.microsoft.com/office/word/2010/wordprocessingShape">
                    <wps:wsp>
                      <wps:cNvSpPr/>
                      <wps:spPr bwMode="auto">
                        <a:xfrm>
                          <a:off x="0" y="0"/>
                          <a:ext cx="5400000" cy="72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inline>
            </w:drawing>
          </mc:Choice>
          <mc:Fallback xmlns:cx="http://schemas.microsoft.com/office/drawing/2014/chartex" xmlns:w15="http://schemas.microsoft.com/office/word/2012/wordml" xmlns:w16se="http://schemas.microsoft.com/office/word/2015/wordml/symex">
            <w:pict>
              <v:rect w14:anchorId="3997C708" id="Forma3"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" fillcolor="#a0a0a0" stroked="f" strokeweight="0">
                <w10:anchorlock/>
              </v:rect>
            </w:pict>
          </mc:Fallback>
        </mc:AlternateContent>
      </w:r>
    </w:p>
    <w:p w14:paraId="578067C3" w14:textId="77777777" w:rsidR="00B468E8" w:rsidRPr="00B83CD6" w:rsidRDefault="00B468E8" w:rsidP="00284D9A">
      <w:pPr>
        <w:pStyle w:val="Ttulo4"/>
        <w:rPr>
          <w:rFonts w:cs="Calibri"/>
          <w:b w:val="0"/>
          <w:bCs w:val="0"/>
          <w:color w:val="auto"/>
          <w:sz w:val="20"/>
          <w:szCs w:val="20"/>
        </w:rPr>
      </w:pPr>
      <w:r w:rsidRPr="00B83CD6">
        <w:rPr>
          <w:rFonts w:cs="Calibri"/>
          <w:b w:val="0"/>
          <w:bCs w:val="0"/>
          <w:color w:val="auto"/>
          <w:sz w:val="20"/>
          <w:szCs w:val="20"/>
        </w:rPr>
        <w:t>2. Estrutura e Acabamento (por Painel)</w:t>
      </w:r>
    </w:p>
    <w:p w14:paraId="74197CDA" w14:textId="77777777" w:rsidR="00B468E8" w:rsidRPr="00B83CD6" w:rsidRDefault="00B468E8" w:rsidP="00284D9A">
      <w:pPr>
        <w:pStyle w:val="NormalWeb"/>
        <w:numPr>
          <w:ilvl w:val="0"/>
          <w:numId w:val="32"/>
        </w:numPr>
        <w:suppressAutoHyphens w:val="0"/>
        <w:spacing w:after="0"/>
        <w:rPr>
          <w:color w:val="auto"/>
          <w:sz w:val="20"/>
          <w:szCs w:val="20"/>
        </w:rPr>
      </w:pPr>
      <w:r w:rsidRPr="00B83CD6">
        <w:rPr>
          <w:rFonts w:cs="Calibri"/>
          <w:color w:val="auto"/>
          <w:sz w:val="20"/>
          <w:szCs w:val="20"/>
        </w:rPr>
        <w:t>Materiais da Moldura (Caixa): Tubos de aço ou alumínio de seção retangular (50x30mm) para as molduras externas e internas.</w:t>
      </w:r>
    </w:p>
    <w:p w14:paraId="10D7AF4F" w14:textId="77777777" w:rsidR="00B468E8" w:rsidRPr="00B83CD6" w:rsidRDefault="00B468E8" w:rsidP="00284D9A">
      <w:pPr>
        <w:pStyle w:val="NormalWeb"/>
        <w:numPr>
          <w:ilvl w:val="0"/>
          <w:numId w:val="32"/>
        </w:numPr>
        <w:suppressAutoHyphens w:val="0"/>
        <w:spacing w:before="0" w:after="0"/>
        <w:rPr>
          <w:color w:val="auto"/>
          <w:sz w:val="20"/>
          <w:szCs w:val="20"/>
        </w:rPr>
      </w:pPr>
      <w:r w:rsidRPr="00B83CD6">
        <w:rPr>
          <w:rFonts w:cs="Calibri"/>
          <w:color w:val="auto"/>
          <w:sz w:val="20"/>
          <w:szCs w:val="20"/>
        </w:rPr>
        <w:t>Acabamento da Moldura: Tinta automotiva ou pintura eletrostática a pó com as seguintes cores:</w:t>
      </w:r>
    </w:p>
    <w:p w14:paraId="3D6D23C5" w14:textId="77777777" w:rsidR="00B468E8" w:rsidRPr="00B83CD6" w:rsidRDefault="00B468E8" w:rsidP="00284D9A">
      <w:pPr>
        <w:pStyle w:val="NormalWeb"/>
        <w:numPr>
          <w:ilvl w:val="1"/>
          <w:numId w:val="32"/>
        </w:numPr>
        <w:suppressAutoHyphens w:val="0"/>
        <w:spacing w:before="0" w:after="0"/>
        <w:rPr>
          <w:rFonts w:cs="Calibri"/>
          <w:color w:val="auto"/>
          <w:sz w:val="20"/>
          <w:szCs w:val="20"/>
        </w:rPr>
      </w:pPr>
      <w:r w:rsidRPr="00B83CD6">
        <w:rPr>
          <w:rFonts w:cs="Calibri"/>
          <w:color w:val="auto"/>
          <w:sz w:val="20"/>
          <w:szCs w:val="20"/>
        </w:rPr>
        <w:t>Azul-Petróleo (</w:t>
      </w:r>
      <w:proofErr w:type="spellStart"/>
      <w:r w:rsidRPr="00B83CD6">
        <w:rPr>
          <w:rFonts w:cs="Calibri"/>
          <w:color w:val="auto"/>
          <w:sz w:val="20"/>
          <w:szCs w:val="20"/>
        </w:rPr>
        <w:t>Teal</w:t>
      </w:r>
      <w:proofErr w:type="spellEnd"/>
      <w:r w:rsidRPr="00B83CD6">
        <w:rPr>
          <w:rFonts w:cs="Calibri"/>
          <w:color w:val="auto"/>
          <w:sz w:val="20"/>
          <w:szCs w:val="20"/>
        </w:rPr>
        <w:t>).</w:t>
      </w:r>
    </w:p>
    <w:p w14:paraId="1F020DA4" w14:textId="77777777" w:rsidR="00B468E8" w:rsidRPr="00B83CD6" w:rsidRDefault="00B468E8" w:rsidP="00284D9A">
      <w:pPr>
        <w:pStyle w:val="NormalWeb"/>
        <w:numPr>
          <w:ilvl w:val="1"/>
          <w:numId w:val="32"/>
        </w:numPr>
        <w:suppressAutoHyphens w:val="0"/>
        <w:spacing w:before="0" w:after="0"/>
        <w:rPr>
          <w:rFonts w:cs="Calibri"/>
          <w:color w:val="auto"/>
          <w:sz w:val="20"/>
          <w:szCs w:val="20"/>
        </w:rPr>
      </w:pPr>
      <w:r w:rsidRPr="00B83CD6">
        <w:rPr>
          <w:rFonts w:cs="Calibri"/>
          <w:color w:val="auto"/>
          <w:sz w:val="20"/>
          <w:szCs w:val="20"/>
        </w:rPr>
        <w:t>Fosco.</w:t>
      </w:r>
    </w:p>
    <w:p w14:paraId="2CD21496" w14:textId="77777777" w:rsidR="00B468E8" w:rsidRPr="00B83CD6" w:rsidRDefault="00B468E8" w:rsidP="00284D9A">
      <w:pPr>
        <w:pStyle w:val="NormalWeb"/>
        <w:numPr>
          <w:ilvl w:val="1"/>
          <w:numId w:val="32"/>
        </w:numPr>
        <w:suppressAutoHyphens w:val="0"/>
        <w:spacing w:before="0" w:after="0"/>
        <w:rPr>
          <w:rFonts w:cs="Calibri"/>
          <w:color w:val="auto"/>
          <w:sz w:val="20"/>
          <w:szCs w:val="20"/>
        </w:rPr>
      </w:pPr>
      <w:r w:rsidRPr="00B83CD6">
        <w:rPr>
          <w:rFonts w:cs="Calibri"/>
          <w:color w:val="auto"/>
          <w:sz w:val="20"/>
          <w:szCs w:val="20"/>
        </w:rPr>
        <w:t>Dourado Metalizado.</w:t>
      </w:r>
    </w:p>
    <w:p w14:paraId="126C8753" w14:textId="77777777" w:rsidR="00B468E8" w:rsidRPr="00B83CD6" w:rsidRDefault="00B468E8" w:rsidP="00284D9A">
      <w:pPr>
        <w:pStyle w:val="NormalWeb"/>
        <w:numPr>
          <w:ilvl w:val="0"/>
          <w:numId w:val="32"/>
        </w:numPr>
        <w:suppressAutoHyphens w:val="0"/>
        <w:spacing w:before="0" w:after="0"/>
        <w:rPr>
          <w:color w:val="auto"/>
          <w:sz w:val="20"/>
          <w:szCs w:val="20"/>
        </w:rPr>
      </w:pPr>
      <w:r w:rsidRPr="00B83CD6">
        <w:rPr>
          <w:rFonts w:cs="Calibri"/>
          <w:color w:val="auto"/>
          <w:sz w:val="20"/>
          <w:szCs w:val="20"/>
        </w:rPr>
        <w:t xml:space="preserve">Grade de Exibição: Tela </w:t>
      </w:r>
      <w:proofErr w:type="spellStart"/>
      <w:r w:rsidRPr="00B83CD6">
        <w:rPr>
          <w:rFonts w:cs="Calibri"/>
          <w:color w:val="auto"/>
          <w:sz w:val="20"/>
          <w:szCs w:val="20"/>
        </w:rPr>
        <w:t>eletrosoldada</w:t>
      </w:r>
      <w:proofErr w:type="spellEnd"/>
      <w:r w:rsidRPr="00B83CD6">
        <w:rPr>
          <w:rFonts w:cs="Calibri"/>
          <w:color w:val="auto"/>
          <w:sz w:val="20"/>
          <w:szCs w:val="20"/>
        </w:rPr>
        <w:t xml:space="preserve"> de alta precisão (malha quadrada de </w:t>
      </w:r>
      <w:proofErr w:type="gramStart"/>
      <w:r w:rsidRPr="00B83CD6">
        <w:rPr>
          <w:rFonts w:cs="Calibri"/>
          <w:color w:val="auto"/>
          <w:sz w:val="20"/>
          <w:szCs w:val="20"/>
        </w:rPr>
        <w:t>2cm</w:t>
      </w:r>
      <w:proofErr w:type="gramEnd"/>
      <w:r w:rsidRPr="00B83CD6">
        <w:rPr>
          <w:rFonts w:cs="Calibri"/>
          <w:color w:val="auto"/>
          <w:sz w:val="20"/>
          <w:szCs w:val="20"/>
        </w:rPr>
        <w:t>), pintada nas seguintes cores:</w:t>
      </w:r>
    </w:p>
    <w:p w14:paraId="689043E8" w14:textId="77777777" w:rsidR="00B468E8" w:rsidRPr="00B83CD6" w:rsidRDefault="00B468E8" w:rsidP="00284D9A">
      <w:pPr>
        <w:pStyle w:val="NormalWeb"/>
        <w:numPr>
          <w:ilvl w:val="1"/>
          <w:numId w:val="32"/>
        </w:numPr>
        <w:suppressAutoHyphens w:val="0"/>
        <w:spacing w:before="0" w:after="0"/>
        <w:rPr>
          <w:rFonts w:cs="Calibri"/>
          <w:color w:val="auto"/>
          <w:sz w:val="20"/>
          <w:szCs w:val="20"/>
        </w:rPr>
      </w:pPr>
      <w:r w:rsidRPr="00B83CD6">
        <w:rPr>
          <w:rFonts w:cs="Calibri"/>
          <w:color w:val="auto"/>
          <w:sz w:val="20"/>
          <w:szCs w:val="20"/>
        </w:rPr>
        <w:t>Preto (para os painéis Azul-Petróleo e Preto).</w:t>
      </w:r>
    </w:p>
    <w:p w14:paraId="018A0370" w14:textId="77777777" w:rsidR="00B468E8" w:rsidRPr="00B83CD6" w:rsidRDefault="00B468E8" w:rsidP="00284D9A">
      <w:pPr>
        <w:pStyle w:val="NormalWeb"/>
        <w:numPr>
          <w:ilvl w:val="1"/>
          <w:numId w:val="32"/>
        </w:numPr>
        <w:suppressAutoHyphens w:val="0"/>
        <w:spacing w:before="0" w:after="0"/>
        <w:rPr>
          <w:rFonts w:cs="Calibri"/>
          <w:color w:val="auto"/>
          <w:sz w:val="20"/>
          <w:szCs w:val="20"/>
        </w:rPr>
      </w:pPr>
      <w:r w:rsidRPr="00B83CD6">
        <w:rPr>
          <w:rFonts w:cs="Calibri"/>
          <w:color w:val="auto"/>
          <w:sz w:val="20"/>
          <w:szCs w:val="20"/>
        </w:rPr>
        <w:t>Dourado (para o painel Dourado).</w:t>
      </w:r>
    </w:p>
    <w:p w14:paraId="26B27F3C" w14:textId="77777777" w:rsidR="00B468E8" w:rsidRPr="00B83CD6" w:rsidRDefault="00B468E8" w:rsidP="00284D9A">
      <w:pPr>
        <w:pStyle w:val="Ttulo4"/>
        <w:rPr>
          <w:rFonts w:cs="Calibri"/>
          <w:b w:val="0"/>
          <w:bCs w:val="0"/>
          <w:color w:val="auto"/>
          <w:sz w:val="20"/>
          <w:szCs w:val="20"/>
        </w:rPr>
      </w:pPr>
      <w:r w:rsidRPr="00B83CD6">
        <w:rPr>
          <w:rFonts w:cs="Calibri"/>
          <w:b w:val="0"/>
          <w:bCs w:val="0"/>
          <w:color w:val="auto"/>
          <w:sz w:val="20"/>
          <w:szCs w:val="20"/>
        </w:rPr>
        <w:t>3. Iluminação LED (por Painel)</w:t>
      </w:r>
    </w:p>
    <w:p w14:paraId="28C7E655" w14:textId="77777777" w:rsidR="00B468E8" w:rsidRPr="00B83CD6" w:rsidRDefault="00B468E8" w:rsidP="00B468E8">
      <w:pPr>
        <w:pStyle w:val="NormalWeb"/>
        <w:numPr>
          <w:ilvl w:val="0"/>
          <w:numId w:val="33"/>
        </w:numPr>
        <w:suppressAutoHyphens w:val="0"/>
        <w:spacing w:after="0"/>
        <w:rPr>
          <w:color w:val="auto"/>
          <w:sz w:val="20"/>
          <w:szCs w:val="20"/>
        </w:rPr>
      </w:pPr>
      <w:r w:rsidRPr="00B83CD6">
        <w:rPr>
          <w:rFonts w:cs="Calibri"/>
          <w:color w:val="auto"/>
          <w:sz w:val="20"/>
          <w:szCs w:val="20"/>
        </w:rPr>
        <w:t xml:space="preserve">Tipo de LED: Fita LED COB (sem pontos visíveis) ou fita LED de alta densidade (120 </w:t>
      </w:r>
      <w:proofErr w:type="spellStart"/>
      <w:r w:rsidRPr="00B83CD6">
        <w:rPr>
          <w:rFonts w:cs="Calibri"/>
          <w:color w:val="auto"/>
          <w:sz w:val="20"/>
          <w:szCs w:val="20"/>
        </w:rPr>
        <w:t>LEDs</w:t>
      </w:r>
      <w:proofErr w:type="spellEnd"/>
      <w:r w:rsidRPr="00B83CD6">
        <w:rPr>
          <w:rFonts w:cs="Calibri"/>
          <w:color w:val="auto"/>
          <w:sz w:val="20"/>
          <w:szCs w:val="20"/>
        </w:rPr>
        <w:t>/m) com temperatura de cor neutra (4000K-5000K).</w:t>
      </w:r>
    </w:p>
    <w:p w14:paraId="17DC1F70" w14:textId="77777777" w:rsidR="00B468E8" w:rsidRPr="00B83CD6" w:rsidRDefault="00B468E8" w:rsidP="00B468E8">
      <w:pPr>
        <w:pStyle w:val="NormalWeb"/>
        <w:numPr>
          <w:ilvl w:val="0"/>
          <w:numId w:val="33"/>
        </w:numPr>
        <w:suppressAutoHyphens w:val="0"/>
        <w:spacing w:before="0"/>
        <w:rPr>
          <w:color w:val="auto"/>
          <w:sz w:val="20"/>
          <w:szCs w:val="20"/>
        </w:rPr>
      </w:pPr>
      <w:r w:rsidRPr="00B83CD6">
        <w:rPr>
          <w:rFonts w:cs="Calibri"/>
          <w:color w:val="auto"/>
          <w:sz w:val="20"/>
          <w:szCs w:val="20"/>
        </w:rPr>
        <w:t xml:space="preserve">Montagem da Iluminação: Perfis de alumínio com difusor </w:t>
      </w:r>
      <w:proofErr w:type="gramStart"/>
      <w:r w:rsidRPr="00B83CD6">
        <w:rPr>
          <w:rFonts w:cs="Calibri"/>
          <w:color w:val="auto"/>
          <w:sz w:val="20"/>
          <w:szCs w:val="20"/>
        </w:rPr>
        <w:t>leitoso fixados</w:t>
      </w:r>
      <w:proofErr w:type="gramEnd"/>
      <w:r w:rsidRPr="00B83CD6">
        <w:rPr>
          <w:rFonts w:cs="Calibri"/>
          <w:color w:val="auto"/>
          <w:sz w:val="20"/>
          <w:szCs w:val="20"/>
        </w:rPr>
        <w:t xml:space="preserve"> ao longo do perímetro interno da moldura, apontando para o centro da tela.</w:t>
      </w:r>
    </w:p>
    <w:p w14:paraId="72AED1A1" w14:textId="77777777" w:rsidR="00B468E8" w:rsidRPr="00B83CD6" w:rsidRDefault="00B468E8" w:rsidP="00B468E8">
      <w:pPr>
        <w:pStyle w:val="NormalWeb"/>
        <w:numPr>
          <w:ilvl w:val="0"/>
          <w:numId w:val="33"/>
        </w:numPr>
        <w:suppressAutoHyphens w:val="0"/>
        <w:spacing w:before="0"/>
        <w:rPr>
          <w:color w:val="auto"/>
          <w:sz w:val="20"/>
          <w:szCs w:val="20"/>
        </w:rPr>
      </w:pPr>
      <w:r w:rsidRPr="00B83CD6">
        <w:rPr>
          <w:rFonts w:cs="Calibri"/>
          <w:color w:val="auto"/>
          <w:sz w:val="20"/>
          <w:szCs w:val="20"/>
        </w:rPr>
        <w:t>Fonte de Alimentação: Uma fonte de alimentação chaveada (</w:t>
      </w:r>
      <w:proofErr w:type="gramStart"/>
      <w:r w:rsidRPr="00B83CD6">
        <w:rPr>
          <w:rFonts w:cs="Calibri"/>
          <w:color w:val="auto"/>
          <w:sz w:val="20"/>
          <w:szCs w:val="20"/>
        </w:rPr>
        <w:t>24V</w:t>
      </w:r>
      <w:proofErr w:type="gramEnd"/>
      <w:r w:rsidRPr="00B83CD6">
        <w:rPr>
          <w:rFonts w:cs="Calibri"/>
          <w:color w:val="auto"/>
          <w:sz w:val="20"/>
          <w:szCs w:val="20"/>
        </w:rPr>
        <w:t>) de capacidade adequada (watts) para cada painel.</w:t>
      </w:r>
    </w:p>
    <w:p w14:paraId="37AD100D" w14:textId="77777777" w:rsidR="00B468E8" w:rsidRPr="00B83CD6" w:rsidRDefault="00B468E8" w:rsidP="00B468E8">
      <w:pPr>
        <w:pStyle w:val="Ttulo4"/>
        <w:rPr>
          <w:rFonts w:cs="Calibri"/>
          <w:b w:val="0"/>
          <w:bCs w:val="0"/>
          <w:color w:val="auto"/>
          <w:sz w:val="20"/>
          <w:szCs w:val="20"/>
        </w:rPr>
      </w:pPr>
      <w:r w:rsidRPr="00B83CD6">
        <w:rPr>
          <w:rFonts w:cs="Calibri"/>
          <w:b w:val="0"/>
          <w:bCs w:val="0"/>
          <w:color w:val="auto"/>
          <w:sz w:val="20"/>
          <w:szCs w:val="20"/>
        </w:rPr>
        <w:t>4. Montagem e Fixação (Conjunto)</w:t>
      </w:r>
    </w:p>
    <w:p w14:paraId="054D9D04" w14:textId="77777777" w:rsidR="00B468E8" w:rsidRPr="00B83CD6" w:rsidRDefault="00B468E8" w:rsidP="00B468E8">
      <w:pPr>
        <w:pStyle w:val="NormalWeb"/>
        <w:numPr>
          <w:ilvl w:val="0"/>
          <w:numId w:val="34"/>
        </w:numPr>
        <w:suppressAutoHyphens w:val="0"/>
        <w:spacing w:after="0"/>
        <w:rPr>
          <w:color w:val="auto"/>
          <w:sz w:val="20"/>
          <w:szCs w:val="20"/>
        </w:rPr>
      </w:pPr>
      <w:r w:rsidRPr="00B83CD6">
        <w:rPr>
          <w:rFonts w:cs="Calibri"/>
          <w:color w:val="auto"/>
          <w:sz w:val="20"/>
          <w:szCs w:val="20"/>
        </w:rPr>
        <w:t xml:space="preserve">Bases: Três bases estáveis e pesadas, em </w:t>
      </w:r>
      <w:proofErr w:type="spellStart"/>
      <w:r w:rsidRPr="00B83CD6">
        <w:rPr>
          <w:rFonts w:cs="Calibri"/>
          <w:color w:val="auto"/>
          <w:sz w:val="20"/>
          <w:szCs w:val="20"/>
        </w:rPr>
        <w:t>mdf</w:t>
      </w:r>
      <w:proofErr w:type="spellEnd"/>
      <w:r w:rsidRPr="00B83CD6">
        <w:rPr>
          <w:rFonts w:cs="Calibri"/>
          <w:color w:val="auto"/>
          <w:sz w:val="20"/>
          <w:szCs w:val="20"/>
        </w:rPr>
        <w:t>, projetadas para encaixar os painéis.</w:t>
      </w:r>
    </w:p>
    <w:p w14:paraId="0D8D5136" w14:textId="77777777" w:rsidR="00B468E8" w:rsidRPr="00B83CD6" w:rsidRDefault="00B468E8" w:rsidP="00B468E8">
      <w:pPr>
        <w:pStyle w:val="NormalWeb"/>
        <w:numPr>
          <w:ilvl w:val="0"/>
          <w:numId w:val="34"/>
        </w:numPr>
        <w:suppressAutoHyphens w:val="0"/>
        <w:spacing w:before="0"/>
        <w:rPr>
          <w:color w:val="auto"/>
          <w:sz w:val="20"/>
          <w:szCs w:val="20"/>
        </w:rPr>
      </w:pPr>
      <w:r w:rsidRPr="00B83CD6">
        <w:rPr>
          <w:rFonts w:cs="Calibri"/>
          <w:color w:val="auto"/>
          <w:sz w:val="20"/>
          <w:szCs w:val="20"/>
        </w:rPr>
        <w:t>Fixação: Os painéis são aparafusados às bases. Pequenas placas de fixação podem ser usadas para unir os painéis entre si para maior estabilidade, se necessário.</w:t>
      </w:r>
    </w:p>
    <w:p w14:paraId="01714549" w14:textId="77777777" w:rsidR="00B468E8" w:rsidRPr="00B83CD6" w:rsidRDefault="00B468E8" w:rsidP="00B468E8">
      <w:pPr>
        <w:rPr>
          <w:rFonts w:ascii="Arial" w:hAnsi="Arial" w:cs="Calibri"/>
        </w:rPr>
      </w:pPr>
    </w:p>
    <w:p w14:paraId="717BABA0" w14:textId="77777777" w:rsidR="00B468E8" w:rsidRPr="00B83CD6" w:rsidRDefault="00B468E8" w:rsidP="00B468E8">
      <w:pPr>
        <w:spacing w:after="160" w:line="257" w:lineRule="auto"/>
      </w:pPr>
      <w:r w:rsidRPr="00B83CD6">
        <w:rPr>
          <w:rFonts w:ascii="Arial" w:eastAsia="Arial" w:hAnsi="Arial" w:cs="Arial"/>
          <w:color w:val="000000"/>
          <w:shd w:val="clear" w:color="auto" w:fill="FFFFFF"/>
          <w:lang w:eastAsia="en-US"/>
        </w:rPr>
        <w:t xml:space="preserve">Devem ser fornecidas 1500 unidades de fitas </w:t>
      </w:r>
      <w:proofErr w:type="spellStart"/>
      <w:r w:rsidRPr="00B83CD6">
        <w:rPr>
          <w:rFonts w:ascii="Arial" w:eastAsia="Arial" w:hAnsi="Arial" w:cs="Arial"/>
          <w:color w:val="000000"/>
          <w:shd w:val="clear" w:color="auto" w:fill="FFFFFF"/>
          <w:lang w:eastAsia="en-US"/>
        </w:rPr>
        <w:t>hellerman</w:t>
      </w:r>
      <w:proofErr w:type="spellEnd"/>
      <w:r w:rsidRPr="00B83CD6">
        <w:rPr>
          <w:rFonts w:ascii="Arial" w:eastAsia="Arial" w:hAnsi="Arial" w:cs="Arial"/>
          <w:color w:val="000000"/>
          <w:shd w:val="clear" w:color="auto" w:fill="FFFFFF"/>
          <w:lang w:eastAsia="en-US"/>
        </w:rPr>
        <w:t xml:space="preserve"> de 2,5mm x </w:t>
      </w:r>
      <w:proofErr w:type="gramStart"/>
      <w:r w:rsidRPr="00B83CD6">
        <w:rPr>
          <w:rFonts w:ascii="Arial" w:eastAsia="Arial" w:hAnsi="Arial" w:cs="Arial"/>
          <w:color w:val="000000"/>
          <w:shd w:val="clear" w:color="auto" w:fill="FFFFFF"/>
          <w:lang w:eastAsia="en-US"/>
        </w:rPr>
        <w:t>200mm</w:t>
      </w:r>
      <w:proofErr w:type="gramEnd"/>
      <w:r w:rsidRPr="00B83CD6">
        <w:rPr>
          <w:rFonts w:ascii="Arial" w:eastAsia="Arial" w:hAnsi="Arial" w:cs="Arial"/>
          <w:color w:val="000000"/>
          <w:shd w:val="clear" w:color="auto" w:fill="FFFFFF"/>
          <w:lang w:eastAsia="en-US"/>
        </w:rPr>
        <w:t xml:space="preserve"> na cor preta para fixação dos trabalhos.</w:t>
      </w:r>
    </w:p>
    <w:p w14:paraId="7175435E" w14:textId="77777777" w:rsidR="00B468E8" w:rsidRPr="00B83CD6" w:rsidRDefault="00B468E8" w:rsidP="00284D9A">
      <w:pPr>
        <w:spacing w:before="280"/>
        <w:outlineLvl w:val="2"/>
        <w:rPr>
          <w:rFonts w:ascii="Arial" w:hAnsi="Arial" w:cs="Calibri"/>
        </w:rPr>
      </w:pPr>
      <w:r w:rsidRPr="00B83CD6">
        <w:rPr>
          <w:rFonts w:ascii="Arial" w:hAnsi="Arial" w:cs="Calibri"/>
          <w:lang w:eastAsia="pt-BR"/>
        </w:rPr>
        <w:t>01 unidade - PORTAL DE ENTRADA</w:t>
      </w:r>
    </w:p>
    <w:p w14:paraId="3AA65F31" w14:textId="77777777" w:rsidR="00B468E8" w:rsidRPr="00B83CD6" w:rsidRDefault="00B468E8" w:rsidP="00284D9A">
      <w:pPr>
        <w:spacing w:before="280"/>
        <w:outlineLvl w:val="2"/>
        <w:rPr>
          <w:rFonts w:ascii="Arial" w:hAnsi="Arial" w:cs="Calibri"/>
        </w:rPr>
      </w:pPr>
      <w:r w:rsidRPr="00B83CD6">
        <w:rPr>
          <w:rFonts w:ascii="Arial" w:hAnsi="Arial" w:cs="Calibri"/>
          <w:lang w:eastAsia="pt-BR"/>
        </w:rPr>
        <w:t xml:space="preserve">1. Dimensões Gerais- </w:t>
      </w:r>
    </w:p>
    <w:p w14:paraId="1B9E9FF6" w14:textId="77777777" w:rsidR="00B468E8" w:rsidRPr="00B83CD6" w:rsidRDefault="00B468E8" w:rsidP="00284D9A">
      <w:pPr>
        <w:numPr>
          <w:ilvl w:val="0"/>
          <w:numId w:val="35"/>
        </w:numPr>
        <w:suppressAutoHyphens w:val="0"/>
        <w:rPr>
          <w:rFonts w:ascii="Arial" w:hAnsi="Arial"/>
        </w:rPr>
      </w:pPr>
      <w:r w:rsidRPr="00B83CD6">
        <w:rPr>
          <w:rFonts w:ascii="Arial" w:hAnsi="Arial" w:cs="Calibri"/>
          <w:lang w:eastAsia="pt-BR"/>
        </w:rPr>
        <w:t>Largura (Frente): 450 cm</w:t>
      </w:r>
    </w:p>
    <w:p w14:paraId="2F6B6CF2" w14:textId="77777777" w:rsidR="00B468E8" w:rsidRPr="00B83CD6" w:rsidRDefault="00B468E8" w:rsidP="00B468E8">
      <w:pPr>
        <w:numPr>
          <w:ilvl w:val="0"/>
          <w:numId w:val="35"/>
        </w:numPr>
        <w:suppressAutoHyphens w:val="0"/>
        <w:rPr>
          <w:rFonts w:ascii="Arial" w:hAnsi="Arial"/>
        </w:rPr>
      </w:pPr>
      <w:r w:rsidRPr="00B83CD6">
        <w:rPr>
          <w:rFonts w:ascii="Arial" w:hAnsi="Arial" w:cs="Calibri"/>
          <w:lang w:eastAsia="pt-BR"/>
        </w:rPr>
        <w:t>Altura Total: 250 cm</w:t>
      </w:r>
    </w:p>
    <w:p w14:paraId="473F4BD1" w14:textId="77777777" w:rsidR="00B468E8" w:rsidRPr="00B83CD6" w:rsidRDefault="00B468E8" w:rsidP="00B468E8">
      <w:pPr>
        <w:numPr>
          <w:ilvl w:val="0"/>
          <w:numId w:val="35"/>
        </w:numPr>
        <w:suppressAutoHyphens w:val="0"/>
        <w:rPr>
          <w:rFonts w:ascii="Arial" w:hAnsi="Arial"/>
        </w:rPr>
      </w:pPr>
      <w:r w:rsidRPr="00B83CD6">
        <w:rPr>
          <w:rFonts w:ascii="Arial" w:hAnsi="Arial" w:cs="Calibri"/>
          <w:lang w:eastAsia="pt-BR"/>
        </w:rPr>
        <w:t>Profundidade: 270 cm</w:t>
      </w:r>
    </w:p>
    <w:p w14:paraId="624C6AD7" w14:textId="77777777" w:rsidR="00B468E8" w:rsidRPr="00B83CD6" w:rsidRDefault="00B468E8" w:rsidP="00B468E8">
      <w:pPr>
        <w:numPr>
          <w:ilvl w:val="0"/>
          <w:numId w:val="35"/>
        </w:numPr>
        <w:suppressAutoHyphens w:val="0"/>
        <w:spacing w:after="280"/>
        <w:rPr>
          <w:rFonts w:ascii="Arial" w:hAnsi="Arial"/>
        </w:rPr>
      </w:pPr>
      <w:proofErr w:type="gramStart"/>
      <w:r w:rsidRPr="00B83CD6">
        <w:rPr>
          <w:rFonts w:ascii="Arial" w:hAnsi="Arial" w:cs="Calibri"/>
          <w:lang w:eastAsia="pt-BR"/>
        </w:rPr>
        <w:t>Vão</w:t>
      </w:r>
      <w:proofErr w:type="gramEnd"/>
      <w:r w:rsidRPr="00B83CD6">
        <w:rPr>
          <w:rFonts w:ascii="Arial" w:hAnsi="Arial" w:cs="Calibri"/>
          <w:lang w:eastAsia="pt-BR"/>
        </w:rPr>
        <w:t xml:space="preserve"> Livre de Passagem: 440 cm (entre os pilares de </w:t>
      </w:r>
      <w:proofErr w:type="spellStart"/>
      <w:r w:rsidRPr="00B83CD6">
        <w:rPr>
          <w:rFonts w:ascii="Arial" w:hAnsi="Arial" w:cs="Calibri"/>
          <w:lang w:eastAsia="pt-BR"/>
        </w:rPr>
        <w:t>metalon</w:t>
      </w:r>
      <w:proofErr w:type="spellEnd"/>
      <w:r w:rsidRPr="00B83CD6">
        <w:rPr>
          <w:rFonts w:ascii="Arial" w:hAnsi="Arial" w:cs="Calibri"/>
          <w:lang w:eastAsia="pt-BR"/>
        </w:rPr>
        <w:t>)</w:t>
      </w:r>
    </w:p>
    <w:p w14:paraId="28AB92BF" w14:textId="77777777" w:rsidR="00B468E8" w:rsidRPr="00B83CD6" w:rsidRDefault="00B468E8" w:rsidP="00B468E8">
      <w:pPr>
        <w:spacing w:before="280" w:after="280"/>
        <w:outlineLvl w:val="2"/>
        <w:rPr>
          <w:rFonts w:ascii="Arial" w:hAnsi="Arial" w:cs="Calibri"/>
        </w:rPr>
      </w:pPr>
      <w:r w:rsidRPr="00B83CD6">
        <w:rPr>
          <w:rFonts w:ascii="Arial" w:hAnsi="Arial" w:cs="Calibri"/>
          <w:lang w:eastAsia="pt-BR"/>
        </w:rPr>
        <w:t>2. Estrutura Metálica (Serralheria)</w:t>
      </w:r>
    </w:p>
    <w:p w14:paraId="59297EA7" w14:textId="77777777" w:rsidR="00B468E8" w:rsidRPr="00B83CD6" w:rsidRDefault="00B468E8" w:rsidP="00B468E8">
      <w:pPr>
        <w:spacing w:before="280" w:after="280"/>
        <w:rPr>
          <w:rFonts w:ascii="Arial" w:hAnsi="Arial" w:cs="Calibri"/>
        </w:rPr>
      </w:pPr>
      <w:r w:rsidRPr="00B83CD6">
        <w:rPr>
          <w:rFonts w:ascii="Arial" w:hAnsi="Arial" w:cs="Calibri"/>
          <w:lang w:eastAsia="pt-BR"/>
        </w:rPr>
        <w:t>A estrutura projetada para ser discreta e resistente, utilizando perfis esbeltos para manter a leveza visual.</w:t>
      </w:r>
    </w:p>
    <w:p w14:paraId="27ECC1A2" w14:textId="77777777" w:rsidR="00B468E8" w:rsidRPr="00B83CD6" w:rsidRDefault="00B468E8" w:rsidP="00B468E8">
      <w:pPr>
        <w:numPr>
          <w:ilvl w:val="0"/>
          <w:numId w:val="38"/>
        </w:numPr>
        <w:suppressAutoHyphens w:val="0"/>
        <w:rPr>
          <w:rFonts w:ascii="Arial" w:hAnsi="Arial"/>
        </w:rPr>
      </w:pPr>
      <w:r w:rsidRPr="00B83CD6">
        <w:rPr>
          <w:rFonts w:ascii="Arial" w:hAnsi="Arial" w:cs="Calibri"/>
          <w:lang w:eastAsia="pt-BR"/>
        </w:rPr>
        <w:t xml:space="preserve">Pilares e Travas: Metalon de aço carbono galvanizado, seção quadrada de </w:t>
      </w:r>
      <w:proofErr w:type="gramStart"/>
      <w:r w:rsidRPr="00B83CD6">
        <w:rPr>
          <w:rFonts w:ascii="Arial" w:hAnsi="Arial" w:cs="Calibri"/>
          <w:lang w:eastAsia="pt-BR"/>
        </w:rPr>
        <w:t>50mm</w:t>
      </w:r>
      <w:proofErr w:type="gramEnd"/>
      <w:r w:rsidRPr="00B83CD6">
        <w:rPr>
          <w:rFonts w:ascii="Arial" w:hAnsi="Arial" w:cs="Calibri"/>
          <w:lang w:eastAsia="pt-BR"/>
        </w:rPr>
        <w:t xml:space="preserve"> x 50mm (parede de 1.5mm ou 2.0mm para garantir rigidez).</w:t>
      </w:r>
    </w:p>
    <w:p w14:paraId="40CD2C15" w14:textId="77777777" w:rsidR="00B468E8" w:rsidRPr="00B83CD6" w:rsidRDefault="00B468E8" w:rsidP="00B468E8">
      <w:pPr>
        <w:numPr>
          <w:ilvl w:val="0"/>
          <w:numId w:val="38"/>
        </w:numPr>
        <w:suppressAutoHyphens w:val="0"/>
        <w:rPr>
          <w:rFonts w:ascii="Arial" w:hAnsi="Arial"/>
        </w:rPr>
      </w:pPr>
      <w:r w:rsidRPr="00B83CD6">
        <w:rPr>
          <w:rFonts w:ascii="Arial" w:hAnsi="Arial" w:cs="Calibri"/>
          <w:lang w:eastAsia="pt-BR"/>
        </w:rPr>
        <w:t xml:space="preserve">Configuração: </w:t>
      </w:r>
      <w:proofErr w:type="gramStart"/>
      <w:r w:rsidRPr="00B83CD6">
        <w:rPr>
          <w:rFonts w:ascii="Arial" w:hAnsi="Arial" w:cs="Calibri"/>
          <w:lang w:eastAsia="pt-BR"/>
        </w:rPr>
        <w:t>4</w:t>
      </w:r>
      <w:proofErr w:type="gramEnd"/>
      <w:r w:rsidRPr="00B83CD6">
        <w:rPr>
          <w:rFonts w:ascii="Arial" w:hAnsi="Arial" w:cs="Calibri"/>
          <w:lang w:eastAsia="pt-BR"/>
        </w:rPr>
        <w:t xml:space="preserve"> pilares verticais nos cantos, unidos por travessas horizontais superiores que formam o quadro do teto.</w:t>
      </w:r>
    </w:p>
    <w:p w14:paraId="1A20FF5E" w14:textId="77777777" w:rsidR="00B468E8" w:rsidRPr="00B83CD6" w:rsidRDefault="00B468E8" w:rsidP="00B468E8">
      <w:pPr>
        <w:numPr>
          <w:ilvl w:val="0"/>
          <w:numId w:val="38"/>
        </w:numPr>
        <w:suppressAutoHyphens w:val="0"/>
        <w:rPr>
          <w:rFonts w:ascii="Arial" w:hAnsi="Arial"/>
        </w:rPr>
      </w:pPr>
      <w:r w:rsidRPr="00B83CD6">
        <w:rPr>
          <w:rFonts w:ascii="Arial" w:hAnsi="Arial" w:cs="Calibri"/>
          <w:lang w:eastAsia="pt-BR"/>
        </w:rPr>
        <w:lastRenderedPageBreak/>
        <w:t>Acabamento: Pintura eletrostática a pó na cor Cinza Grafite Fosco ou Preto Fosco.</w:t>
      </w:r>
    </w:p>
    <w:p w14:paraId="7EF1758A" w14:textId="77777777" w:rsidR="00B468E8" w:rsidRPr="00B83CD6" w:rsidRDefault="00B468E8" w:rsidP="00B468E8">
      <w:pPr>
        <w:numPr>
          <w:ilvl w:val="0"/>
          <w:numId w:val="38"/>
        </w:numPr>
        <w:suppressAutoHyphens w:val="0"/>
        <w:spacing w:after="280"/>
        <w:rPr>
          <w:rFonts w:ascii="Arial" w:hAnsi="Arial"/>
        </w:rPr>
      </w:pPr>
      <w:r w:rsidRPr="00B83CD6">
        <w:rPr>
          <w:rFonts w:ascii="Arial" w:hAnsi="Arial" w:cs="Calibri"/>
          <w:lang w:eastAsia="pt-BR"/>
        </w:rPr>
        <w:t xml:space="preserve">Fixação: </w:t>
      </w:r>
      <w:proofErr w:type="gramStart"/>
      <w:r w:rsidRPr="00B83CD6">
        <w:rPr>
          <w:rFonts w:ascii="Arial" w:hAnsi="Arial" w:cs="Calibri"/>
          <w:lang w:eastAsia="pt-BR"/>
        </w:rPr>
        <w:t>Sapatas</w:t>
      </w:r>
      <w:proofErr w:type="gramEnd"/>
      <w:r w:rsidRPr="00B83CD6">
        <w:rPr>
          <w:rFonts w:ascii="Arial" w:hAnsi="Arial" w:cs="Calibri"/>
          <w:lang w:eastAsia="pt-BR"/>
        </w:rPr>
        <w:t xml:space="preserve"> metálicas (flanges) de 15x15cm soldadas à base de cada pilar, fixadas ao solo por meio de </w:t>
      </w:r>
      <w:proofErr w:type="spellStart"/>
      <w:r w:rsidRPr="00B83CD6">
        <w:rPr>
          <w:rFonts w:ascii="Arial" w:hAnsi="Arial" w:cs="Calibri"/>
          <w:lang w:eastAsia="pt-BR"/>
        </w:rPr>
        <w:t>parabolts</w:t>
      </w:r>
      <w:proofErr w:type="spellEnd"/>
      <w:r w:rsidRPr="00B83CD6">
        <w:rPr>
          <w:rFonts w:ascii="Arial" w:hAnsi="Arial" w:cs="Calibri"/>
          <w:lang w:eastAsia="pt-BR"/>
        </w:rPr>
        <w:t xml:space="preserve"> (chumbadores mecânicos), garantindo que a peça seja autoportante e segura contra ventos.</w:t>
      </w:r>
    </w:p>
    <w:p w14:paraId="10371869" w14:textId="77777777" w:rsidR="00B468E8" w:rsidRPr="00B83CD6" w:rsidRDefault="00B468E8" w:rsidP="00B468E8">
      <w:pPr>
        <w:spacing w:before="280" w:after="280"/>
        <w:outlineLvl w:val="2"/>
        <w:rPr>
          <w:rFonts w:ascii="Arial" w:hAnsi="Arial" w:cs="Calibri"/>
        </w:rPr>
      </w:pPr>
      <w:r w:rsidRPr="00B83CD6">
        <w:rPr>
          <w:rFonts w:ascii="Arial" w:hAnsi="Arial" w:cs="Calibri"/>
          <w:lang w:eastAsia="pt-BR"/>
        </w:rPr>
        <w:t>3. Comunicação Visual (</w:t>
      </w:r>
      <w:proofErr w:type="spellStart"/>
      <w:r w:rsidRPr="00B83CD6">
        <w:rPr>
          <w:rFonts w:ascii="Arial" w:hAnsi="Arial" w:cs="Calibri"/>
          <w:lang w:eastAsia="pt-BR"/>
        </w:rPr>
        <w:t>Sign</w:t>
      </w:r>
      <w:proofErr w:type="spellEnd"/>
      <w:r w:rsidRPr="00B83CD6">
        <w:rPr>
          <w:rFonts w:ascii="Arial" w:hAnsi="Arial" w:cs="Calibri"/>
          <w:lang w:eastAsia="pt-BR"/>
        </w:rPr>
        <w:t>)</w:t>
      </w:r>
    </w:p>
    <w:p w14:paraId="2CB02F90" w14:textId="77777777" w:rsidR="00B468E8" w:rsidRPr="00B83CD6" w:rsidRDefault="00B468E8" w:rsidP="00B468E8">
      <w:pPr>
        <w:numPr>
          <w:ilvl w:val="0"/>
          <w:numId w:val="39"/>
        </w:numPr>
        <w:suppressAutoHyphens w:val="0"/>
        <w:rPr>
          <w:rFonts w:ascii="Arial" w:hAnsi="Arial" w:cs="Calibri"/>
        </w:rPr>
      </w:pPr>
      <w:r w:rsidRPr="00B83CD6">
        <w:rPr>
          <w:rFonts w:ascii="Arial" w:hAnsi="Arial" w:cs="Calibri"/>
          <w:lang w:eastAsia="pt-BR"/>
        </w:rPr>
        <w:t>Painel Superior (Testeira):</w:t>
      </w:r>
    </w:p>
    <w:p w14:paraId="7E1D82B9" w14:textId="77777777" w:rsidR="00B468E8" w:rsidRPr="00B83CD6" w:rsidRDefault="00B468E8" w:rsidP="00B468E8">
      <w:pPr>
        <w:numPr>
          <w:ilvl w:val="1"/>
          <w:numId w:val="39"/>
        </w:numPr>
        <w:suppressAutoHyphens w:val="0"/>
        <w:rPr>
          <w:rFonts w:ascii="Arial" w:hAnsi="Arial"/>
        </w:rPr>
      </w:pPr>
      <w:r w:rsidRPr="00B83CD6">
        <w:rPr>
          <w:rFonts w:ascii="Arial" w:hAnsi="Arial" w:cs="Calibri"/>
          <w:lang w:eastAsia="pt-BR"/>
        </w:rPr>
        <w:t xml:space="preserve">Material: Lona </w:t>
      </w:r>
      <w:proofErr w:type="spellStart"/>
      <w:r w:rsidRPr="00B83CD6">
        <w:rPr>
          <w:rFonts w:ascii="Arial" w:hAnsi="Arial" w:cs="Calibri"/>
          <w:lang w:eastAsia="pt-BR"/>
        </w:rPr>
        <w:t>Frontlight</w:t>
      </w:r>
      <w:proofErr w:type="spellEnd"/>
      <w:r w:rsidRPr="00B83CD6">
        <w:rPr>
          <w:rFonts w:ascii="Arial" w:hAnsi="Arial" w:cs="Calibri"/>
          <w:lang w:eastAsia="pt-BR"/>
        </w:rPr>
        <w:t xml:space="preserve"> 440g com fundo preto (</w:t>
      </w:r>
      <w:proofErr w:type="spellStart"/>
      <w:r w:rsidRPr="00B83CD6">
        <w:rPr>
          <w:rFonts w:ascii="Arial" w:hAnsi="Arial" w:cs="Calibri"/>
          <w:lang w:eastAsia="pt-BR"/>
        </w:rPr>
        <w:t>blockout</w:t>
      </w:r>
      <w:proofErr w:type="spellEnd"/>
      <w:r w:rsidRPr="00B83CD6">
        <w:rPr>
          <w:rFonts w:ascii="Arial" w:hAnsi="Arial" w:cs="Calibri"/>
          <w:lang w:eastAsia="pt-BR"/>
        </w:rPr>
        <w:t xml:space="preserve"> para evitar transparência).</w:t>
      </w:r>
    </w:p>
    <w:p w14:paraId="4D2CE420" w14:textId="77777777" w:rsidR="00B468E8" w:rsidRPr="00B83CD6" w:rsidRDefault="00B468E8" w:rsidP="00B468E8">
      <w:pPr>
        <w:numPr>
          <w:ilvl w:val="1"/>
          <w:numId w:val="39"/>
        </w:numPr>
        <w:suppressAutoHyphens w:val="0"/>
        <w:rPr>
          <w:rFonts w:ascii="Arial" w:hAnsi="Arial"/>
        </w:rPr>
      </w:pPr>
      <w:r w:rsidRPr="00B83CD6">
        <w:rPr>
          <w:rFonts w:ascii="Arial" w:hAnsi="Arial" w:cs="Calibri"/>
          <w:lang w:eastAsia="pt-BR"/>
        </w:rPr>
        <w:t>Medida: 450 cm x 60 cm.</w:t>
      </w:r>
    </w:p>
    <w:p w14:paraId="4E386F46" w14:textId="77777777" w:rsidR="00B468E8" w:rsidRPr="00B83CD6" w:rsidRDefault="00B468E8" w:rsidP="00B468E8">
      <w:pPr>
        <w:numPr>
          <w:ilvl w:val="1"/>
          <w:numId w:val="39"/>
        </w:numPr>
        <w:suppressAutoHyphens w:val="0"/>
        <w:rPr>
          <w:rFonts w:ascii="Arial" w:hAnsi="Arial"/>
        </w:rPr>
      </w:pPr>
      <w:r w:rsidRPr="00B83CD6">
        <w:rPr>
          <w:rFonts w:ascii="Arial" w:hAnsi="Arial" w:cs="Calibri"/>
          <w:lang w:eastAsia="pt-BR"/>
        </w:rPr>
        <w:t xml:space="preserve">Instalação: Tensionada por dentro da estrutura de </w:t>
      </w:r>
      <w:proofErr w:type="spellStart"/>
      <w:r w:rsidRPr="00B83CD6">
        <w:rPr>
          <w:rFonts w:ascii="Arial" w:hAnsi="Arial" w:cs="Calibri"/>
          <w:lang w:eastAsia="pt-BR"/>
        </w:rPr>
        <w:t>metalon</w:t>
      </w:r>
      <w:proofErr w:type="spellEnd"/>
      <w:r w:rsidRPr="00B83CD6">
        <w:rPr>
          <w:rFonts w:ascii="Arial" w:hAnsi="Arial" w:cs="Calibri"/>
          <w:lang w:eastAsia="pt-BR"/>
        </w:rPr>
        <w:t xml:space="preserve"> através de sistema de perfis de alumínio invisíveis ou ilhós com abraçadeiras de nylon ("enforca-gato") ocultas por acabamento de borda.</w:t>
      </w:r>
    </w:p>
    <w:p w14:paraId="6611AD7D" w14:textId="77777777" w:rsidR="00B468E8" w:rsidRPr="00B83CD6" w:rsidRDefault="00B468E8" w:rsidP="00B468E8">
      <w:pPr>
        <w:numPr>
          <w:ilvl w:val="0"/>
          <w:numId w:val="39"/>
        </w:numPr>
        <w:suppressAutoHyphens w:val="0"/>
        <w:rPr>
          <w:rFonts w:ascii="Arial" w:hAnsi="Arial" w:cs="Calibri"/>
        </w:rPr>
      </w:pPr>
      <w:r w:rsidRPr="00B83CD6">
        <w:rPr>
          <w:rFonts w:ascii="Arial" w:hAnsi="Arial" w:cs="Calibri"/>
          <w:lang w:eastAsia="pt-BR"/>
        </w:rPr>
        <w:t>Painéis Laterais (Cartaz e Patrocinadores):</w:t>
      </w:r>
    </w:p>
    <w:p w14:paraId="4F39852D" w14:textId="77777777" w:rsidR="00B468E8" w:rsidRPr="00B83CD6" w:rsidRDefault="00B468E8" w:rsidP="00B468E8">
      <w:pPr>
        <w:numPr>
          <w:ilvl w:val="1"/>
          <w:numId w:val="39"/>
        </w:numPr>
        <w:suppressAutoHyphens w:val="0"/>
        <w:rPr>
          <w:rFonts w:ascii="Arial" w:hAnsi="Arial"/>
        </w:rPr>
      </w:pPr>
      <w:r w:rsidRPr="00B83CD6">
        <w:rPr>
          <w:rFonts w:ascii="Arial" w:hAnsi="Arial" w:cs="Calibri"/>
          <w:lang w:eastAsia="pt-BR"/>
        </w:rPr>
        <w:t xml:space="preserve">Material: Lona </w:t>
      </w:r>
      <w:proofErr w:type="spellStart"/>
      <w:r w:rsidRPr="00B83CD6">
        <w:rPr>
          <w:rFonts w:ascii="Arial" w:hAnsi="Arial" w:cs="Calibri"/>
          <w:lang w:eastAsia="pt-BR"/>
        </w:rPr>
        <w:t>Frontlight</w:t>
      </w:r>
      <w:proofErr w:type="spellEnd"/>
      <w:r w:rsidRPr="00B83CD6">
        <w:rPr>
          <w:rFonts w:ascii="Arial" w:hAnsi="Arial" w:cs="Calibri"/>
          <w:lang w:eastAsia="pt-BR"/>
        </w:rPr>
        <w:t xml:space="preserve"> 440g branca de alta resolução.</w:t>
      </w:r>
    </w:p>
    <w:p w14:paraId="6CB6F759" w14:textId="77777777" w:rsidR="00B468E8" w:rsidRPr="00B83CD6" w:rsidRDefault="00B468E8" w:rsidP="00B468E8">
      <w:pPr>
        <w:numPr>
          <w:ilvl w:val="1"/>
          <w:numId w:val="39"/>
        </w:numPr>
        <w:suppressAutoHyphens w:val="0"/>
        <w:rPr>
          <w:rFonts w:ascii="Arial" w:hAnsi="Arial"/>
        </w:rPr>
      </w:pPr>
      <w:r w:rsidRPr="00B83CD6">
        <w:rPr>
          <w:rFonts w:ascii="Arial" w:hAnsi="Arial" w:cs="Calibri"/>
          <w:lang w:eastAsia="pt-BR"/>
        </w:rPr>
        <w:t>Medidas Sugeridas: 120 cm x 180 cm (suspensas dentro dos vãos laterais).</w:t>
      </w:r>
    </w:p>
    <w:p w14:paraId="423BEFAB" w14:textId="77777777" w:rsidR="00B468E8" w:rsidRPr="00B83CD6" w:rsidRDefault="00B468E8" w:rsidP="00B468E8">
      <w:pPr>
        <w:numPr>
          <w:ilvl w:val="1"/>
          <w:numId w:val="39"/>
        </w:numPr>
        <w:suppressAutoHyphens w:val="0"/>
        <w:rPr>
          <w:rFonts w:ascii="Arial" w:hAnsi="Arial"/>
        </w:rPr>
      </w:pPr>
      <w:r w:rsidRPr="00B83CD6">
        <w:rPr>
          <w:rFonts w:ascii="Arial" w:hAnsi="Arial" w:cs="Calibri"/>
          <w:lang w:eastAsia="pt-BR"/>
        </w:rPr>
        <w:t>Diagramação: Lado esquerdo com o Cartaz Oficial; Lado direito com a Grade de Patrocinadores.</w:t>
      </w:r>
    </w:p>
    <w:p w14:paraId="106640FA" w14:textId="77777777" w:rsidR="00B468E8" w:rsidRPr="00B83CD6" w:rsidRDefault="00B468E8" w:rsidP="00B468E8">
      <w:pPr>
        <w:numPr>
          <w:ilvl w:val="1"/>
          <w:numId w:val="39"/>
        </w:numPr>
        <w:suppressAutoHyphens w:val="0"/>
        <w:spacing w:after="280"/>
        <w:rPr>
          <w:rFonts w:ascii="Arial" w:hAnsi="Arial"/>
        </w:rPr>
      </w:pPr>
      <w:r w:rsidRPr="00B83CD6">
        <w:rPr>
          <w:rFonts w:ascii="Arial" w:hAnsi="Arial" w:cs="Calibri"/>
          <w:lang w:eastAsia="pt-BR"/>
        </w:rPr>
        <w:t xml:space="preserve">Fixação: Suspensão por cabos de aço tensionados ou fixação direta em </w:t>
      </w:r>
      <w:proofErr w:type="spellStart"/>
      <w:proofErr w:type="gramStart"/>
      <w:r w:rsidRPr="00B83CD6">
        <w:rPr>
          <w:rFonts w:ascii="Arial" w:hAnsi="Arial" w:cs="Calibri"/>
          <w:lang w:eastAsia="pt-BR"/>
        </w:rPr>
        <w:t>sub-quadros</w:t>
      </w:r>
      <w:proofErr w:type="spellEnd"/>
      <w:proofErr w:type="gramEnd"/>
      <w:r w:rsidRPr="00B83CD6">
        <w:rPr>
          <w:rFonts w:ascii="Arial" w:hAnsi="Arial" w:cs="Calibri"/>
          <w:lang w:eastAsia="pt-BR"/>
        </w:rPr>
        <w:t xml:space="preserve"> de </w:t>
      </w:r>
      <w:proofErr w:type="spellStart"/>
      <w:r w:rsidRPr="00B83CD6">
        <w:rPr>
          <w:rFonts w:ascii="Arial" w:hAnsi="Arial" w:cs="Calibri"/>
          <w:lang w:eastAsia="pt-BR"/>
        </w:rPr>
        <w:t>metalon</w:t>
      </w:r>
      <w:proofErr w:type="spellEnd"/>
      <w:r w:rsidRPr="00B83CD6">
        <w:rPr>
          <w:rFonts w:ascii="Arial" w:hAnsi="Arial" w:cs="Calibri"/>
          <w:lang w:eastAsia="pt-BR"/>
        </w:rPr>
        <w:t xml:space="preserve"> de 20x20mm integrados à estrutura principal.</w:t>
      </w:r>
    </w:p>
    <w:p w14:paraId="3DD75FBB" w14:textId="77777777" w:rsidR="00B468E8" w:rsidRPr="00B83CD6" w:rsidRDefault="00B468E8" w:rsidP="00B468E8">
      <w:pPr>
        <w:spacing w:before="280" w:after="280"/>
        <w:outlineLvl w:val="2"/>
        <w:rPr>
          <w:rFonts w:ascii="Arial" w:hAnsi="Arial" w:cs="Calibri"/>
        </w:rPr>
      </w:pPr>
      <w:r w:rsidRPr="00B83CD6">
        <w:rPr>
          <w:rFonts w:ascii="Arial" w:hAnsi="Arial" w:cs="Calibri"/>
          <w:lang w:eastAsia="pt-BR"/>
        </w:rPr>
        <w:t>4. Iluminação e Elétrica</w:t>
      </w:r>
    </w:p>
    <w:p w14:paraId="0A806985" w14:textId="77777777" w:rsidR="00B468E8" w:rsidRPr="00B83CD6" w:rsidRDefault="00B468E8" w:rsidP="00B468E8">
      <w:pPr>
        <w:spacing w:before="280" w:after="280"/>
        <w:rPr>
          <w:rFonts w:ascii="Arial" w:hAnsi="Arial" w:cs="Calibri"/>
        </w:rPr>
      </w:pPr>
      <w:r w:rsidRPr="00B83CD6">
        <w:rPr>
          <w:rFonts w:ascii="Arial" w:hAnsi="Arial" w:cs="Calibri"/>
          <w:lang w:eastAsia="pt-BR"/>
        </w:rPr>
        <w:t>O projeto prevê luz direta nos painéis e balizamento funcional.</w:t>
      </w:r>
    </w:p>
    <w:p w14:paraId="7B5CCBF5" w14:textId="77777777" w:rsidR="00B468E8" w:rsidRPr="00B83CD6" w:rsidRDefault="00B468E8" w:rsidP="00B468E8">
      <w:pPr>
        <w:numPr>
          <w:ilvl w:val="0"/>
          <w:numId w:val="36"/>
        </w:numPr>
        <w:suppressAutoHyphens w:val="0"/>
        <w:rPr>
          <w:rFonts w:ascii="Arial" w:hAnsi="Arial"/>
        </w:rPr>
      </w:pPr>
      <w:r w:rsidRPr="00B83CD6">
        <w:rPr>
          <w:rFonts w:ascii="Arial" w:hAnsi="Arial" w:cs="Calibri"/>
          <w:lang w:eastAsia="pt-BR"/>
        </w:rPr>
        <w:t xml:space="preserve">Interna: Fitas de LED COB (sem pontos aparentes) de </w:t>
      </w:r>
      <w:proofErr w:type="gramStart"/>
      <w:r w:rsidRPr="00B83CD6">
        <w:rPr>
          <w:rFonts w:ascii="Arial" w:hAnsi="Arial" w:cs="Calibri"/>
          <w:lang w:eastAsia="pt-BR"/>
        </w:rPr>
        <w:t>15W</w:t>
      </w:r>
      <w:proofErr w:type="gramEnd"/>
      <w:r w:rsidRPr="00B83CD6">
        <w:rPr>
          <w:rFonts w:ascii="Arial" w:hAnsi="Arial" w:cs="Calibri"/>
          <w:lang w:eastAsia="pt-BR"/>
        </w:rPr>
        <w:t>/m, instaladas em perfis de alumínio com difusor leitoso, fixadas sob as travessas horizontais superiores, iluminando os painéis laterais de cima para baixo.</w:t>
      </w:r>
    </w:p>
    <w:p w14:paraId="3209827F" w14:textId="77777777" w:rsidR="00B468E8" w:rsidRPr="00B83CD6" w:rsidRDefault="00B468E8" w:rsidP="00B468E8">
      <w:pPr>
        <w:numPr>
          <w:ilvl w:val="0"/>
          <w:numId w:val="36"/>
        </w:numPr>
        <w:suppressAutoHyphens w:val="0"/>
        <w:rPr>
          <w:rFonts w:ascii="Arial" w:hAnsi="Arial"/>
        </w:rPr>
      </w:pPr>
      <w:r w:rsidRPr="00B83CD6">
        <w:rPr>
          <w:rFonts w:ascii="Arial" w:hAnsi="Arial" w:cs="Calibri"/>
          <w:lang w:eastAsia="pt-BR"/>
        </w:rPr>
        <w:t xml:space="preserve">Externa: </w:t>
      </w:r>
      <w:proofErr w:type="gramStart"/>
      <w:r w:rsidRPr="00B83CD6">
        <w:rPr>
          <w:rFonts w:ascii="Arial" w:hAnsi="Arial" w:cs="Calibri"/>
          <w:lang w:eastAsia="pt-BR"/>
        </w:rPr>
        <w:t>2</w:t>
      </w:r>
      <w:proofErr w:type="gramEnd"/>
      <w:r w:rsidRPr="00B83CD6">
        <w:rPr>
          <w:rFonts w:ascii="Arial" w:hAnsi="Arial" w:cs="Calibri"/>
          <w:lang w:eastAsia="pt-BR"/>
        </w:rPr>
        <w:t xml:space="preserve"> Refletores LED </w:t>
      </w:r>
      <w:proofErr w:type="spellStart"/>
      <w:r w:rsidRPr="00B83CD6">
        <w:rPr>
          <w:rFonts w:ascii="Arial" w:hAnsi="Arial" w:cs="Calibri"/>
          <w:lang w:eastAsia="pt-BR"/>
        </w:rPr>
        <w:t>Slim</w:t>
      </w:r>
      <w:proofErr w:type="spellEnd"/>
      <w:r w:rsidRPr="00B83CD6">
        <w:rPr>
          <w:rFonts w:ascii="Arial" w:hAnsi="Arial" w:cs="Calibri"/>
          <w:lang w:eastAsia="pt-BR"/>
        </w:rPr>
        <w:t xml:space="preserve"> de 30W (Luz Neutra 4000K) instalados em hastes discretas sobre a testeira para iluminar a arte frontal e o chão.</w:t>
      </w:r>
    </w:p>
    <w:p w14:paraId="31E00BCB" w14:textId="77777777" w:rsidR="00B468E8" w:rsidRPr="00B83CD6" w:rsidRDefault="00B468E8" w:rsidP="00B468E8">
      <w:pPr>
        <w:numPr>
          <w:ilvl w:val="0"/>
          <w:numId w:val="36"/>
        </w:numPr>
        <w:suppressAutoHyphens w:val="0"/>
        <w:spacing w:after="280"/>
        <w:rPr>
          <w:rFonts w:ascii="Arial" w:hAnsi="Arial"/>
        </w:rPr>
      </w:pPr>
      <w:r w:rsidRPr="00B83CD6">
        <w:rPr>
          <w:rFonts w:ascii="Arial" w:hAnsi="Arial" w:cs="Calibri"/>
          <w:lang w:eastAsia="pt-BR"/>
        </w:rPr>
        <w:t xml:space="preserve">Passagem de Cabos: Toda a fiação deve obrigatoriamente correr por dentro dos perfis de </w:t>
      </w:r>
      <w:proofErr w:type="spellStart"/>
      <w:r w:rsidRPr="00B83CD6">
        <w:rPr>
          <w:rFonts w:ascii="Arial" w:hAnsi="Arial" w:cs="Calibri"/>
          <w:lang w:eastAsia="pt-BR"/>
        </w:rPr>
        <w:t>metalon</w:t>
      </w:r>
      <w:proofErr w:type="spellEnd"/>
      <w:r w:rsidRPr="00B83CD6">
        <w:rPr>
          <w:rFonts w:ascii="Arial" w:hAnsi="Arial" w:cs="Calibri"/>
          <w:lang w:eastAsia="pt-BR"/>
        </w:rPr>
        <w:t>, saindo apenas na base para conexão com o ponto de energia do local.</w:t>
      </w:r>
    </w:p>
    <w:p w14:paraId="7B31336C" w14:textId="77777777" w:rsidR="00B468E8" w:rsidRPr="00B83CD6" w:rsidRDefault="00B468E8" w:rsidP="00B468E8">
      <w:pPr>
        <w:numPr>
          <w:ilvl w:val="0"/>
          <w:numId w:val="36"/>
        </w:numPr>
        <w:suppressAutoHyphens w:val="0"/>
        <w:spacing w:after="280"/>
        <w:rPr>
          <w:rFonts w:ascii="Arial" w:hAnsi="Arial"/>
        </w:rPr>
      </w:pPr>
      <w:r w:rsidRPr="00B83CD6">
        <w:rPr>
          <w:rFonts w:ascii="Arial" w:hAnsi="Arial" w:cs="Calibri"/>
          <w:lang w:eastAsia="pt-BR"/>
        </w:rPr>
        <w:t>5. Teto (Cobertura Industrial)</w:t>
      </w:r>
    </w:p>
    <w:p w14:paraId="298EBDC8" w14:textId="77777777" w:rsidR="00B468E8" w:rsidRPr="00B83CD6" w:rsidRDefault="00B468E8" w:rsidP="00B468E8">
      <w:pPr>
        <w:numPr>
          <w:ilvl w:val="0"/>
          <w:numId w:val="37"/>
        </w:numPr>
        <w:suppressAutoHyphens w:val="0"/>
        <w:rPr>
          <w:rFonts w:ascii="Arial" w:hAnsi="Arial"/>
        </w:rPr>
      </w:pPr>
      <w:r w:rsidRPr="00B83CD6">
        <w:rPr>
          <w:rFonts w:ascii="Arial" w:hAnsi="Arial" w:cs="Calibri"/>
          <w:lang w:eastAsia="pt-BR"/>
        </w:rPr>
        <w:t>Material: Tela de aço expandida (malha pequena) instalada no topo da estrutura.</w:t>
      </w:r>
    </w:p>
    <w:p w14:paraId="64136BC2" w14:textId="77777777" w:rsidR="00B468E8" w:rsidRPr="00B83CD6" w:rsidRDefault="00B468E8" w:rsidP="00B468E8">
      <w:pPr>
        <w:numPr>
          <w:ilvl w:val="0"/>
          <w:numId w:val="37"/>
        </w:numPr>
        <w:suppressAutoHyphens w:val="0"/>
        <w:spacing w:after="280"/>
        <w:rPr>
          <w:rFonts w:ascii="Arial" w:hAnsi="Arial"/>
        </w:rPr>
      </w:pPr>
      <w:r w:rsidRPr="00B83CD6">
        <w:rPr>
          <w:rFonts w:ascii="Arial" w:hAnsi="Arial" w:cs="Calibri"/>
          <w:lang w:eastAsia="pt-BR"/>
        </w:rPr>
        <w:t>Função: Estética (estilo industrial do Engenho) e suporte para elementos decorativos ou vegetação (conforme visto na foto), sem criar peso excessivo ou resistência ao vento (vela).</w:t>
      </w:r>
    </w:p>
    <w:p w14:paraId="5819E3F7" w14:textId="77777777" w:rsidR="00B468E8" w:rsidRDefault="00B468E8" w:rsidP="00B468E8">
      <w:pPr>
        <w:rPr>
          <w:rFonts w:ascii="Arial" w:hAnsi="Arial" w:cs="Calibri"/>
          <w:b/>
          <w:bCs/>
          <w:sz w:val="22"/>
          <w:szCs w:val="22"/>
        </w:rPr>
      </w:pPr>
      <w:r>
        <w:rPr>
          <w:rFonts w:ascii="Arial" w:hAnsi="Arial" w:cs="Calibri"/>
          <w:b/>
          <w:bCs/>
          <w:sz w:val="22"/>
          <w:szCs w:val="22"/>
        </w:rPr>
        <w:t>Item 02</w:t>
      </w:r>
    </w:p>
    <w:p w14:paraId="744B698C" w14:textId="77777777" w:rsidR="00B468E8" w:rsidRDefault="00B468E8" w:rsidP="00B468E8">
      <w:pPr>
        <w:rPr>
          <w:rFonts w:ascii="Arial" w:hAnsi="Arial" w:cs="Calibri"/>
          <w:sz w:val="22"/>
          <w:szCs w:val="22"/>
        </w:rPr>
      </w:pPr>
    </w:p>
    <w:p w14:paraId="0C1D1281" w14:textId="77777777" w:rsidR="00B468E8" w:rsidRPr="00B83CD6" w:rsidRDefault="00B468E8" w:rsidP="00B468E8">
      <w:pPr>
        <w:rPr>
          <w:rFonts w:ascii="Arial" w:hAnsi="Arial" w:cs="Arial"/>
        </w:rPr>
      </w:pPr>
      <w:r w:rsidRPr="00B83CD6">
        <w:rPr>
          <w:rFonts w:ascii="Arial" w:hAnsi="Arial" w:cs="Calibri"/>
          <w:lang w:eastAsia="en-US"/>
        </w:rPr>
        <w:t xml:space="preserve">Manutenção em 32 painéis nas medidas de </w:t>
      </w:r>
      <w:proofErr w:type="gramStart"/>
      <w:r w:rsidRPr="00B83CD6">
        <w:rPr>
          <w:rFonts w:ascii="Arial" w:hAnsi="Arial" w:cs="Calibri"/>
          <w:lang w:eastAsia="en-US"/>
        </w:rPr>
        <w:t>1.60mts</w:t>
      </w:r>
      <w:proofErr w:type="gramEnd"/>
      <w:r w:rsidRPr="00B83CD6">
        <w:rPr>
          <w:rFonts w:ascii="Arial" w:hAnsi="Arial" w:cs="Calibri"/>
          <w:lang w:eastAsia="en-US"/>
        </w:rPr>
        <w:t xml:space="preserve"> x 2.00mts já existentes incluindo pintura (</w:t>
      </w:r>
      <w:proofErr w:type="spellStart"/>
      <w:r w:rsidRPr="00B83CD6">
        <w:rPr>
          <w:rFonts w:ascii="Arial" w:hAnsi="Arial" w:cs="Calibri"/>
          <w:lang w:eastAsia="en-US"/>
        </w:rPr>
        <w:t>semi-brilho</w:t>
      </w:r>
      <w:proofErr w:type="spellEnd"/>
      <w:r w:rsidRPr="00B83CD6">
        <w:rPr>
          <w:rFonts w:ascii="Arial" w:hAnsi="Arial" w:cs="Calibri"/>
          <w:lang w:eastAsia="en-US"/>
        </w:rPr>
        <w:t>) com mão de massa para cobrir irregularidades e substituição/colocação de rodinhas faltantes/com defeitos e 10 rolos de fita VHB 4910 20mm x 33mts para fixação dos mesmos, com fornecimento de material</w:t>
      </w:r>
      <w:r w:rsidRPr="00B83CD6">
        <w:rPr>
          <w:rFonts w:ascii="Arial" w:hAnsi="Arial" w:cs="Arial"/>
          <w:lang w:eastAsia="en-US"/>
        </w:rPr>
        <w:t>.</w:t>
      </w:r>
    </w:p>
    <w:p w14:paraId="525B8F0B" w14:textId="77777777" w:rsidR="00B468E8" w:rsidRPr="00B83CD6" w:rsidRDefault="00B468E8" w:rsidP="00B468E8">
      <w:pPr>
        <w:rPr>
          <w:rFonts w:ascii="Arial" w:hAnsi="Arial" w:cs="Calibri"/>
        </w:rPr>
      </w:pPr>
    </w:p>
    <w:p w14:paraId="1D8B6AF8" w14:textId="77777777" w:rsidR="00B468E8" w:rsidRPr="00B83CD6" w:rsidRDefault="00B468E8" w:rsidP="00B468E8">
      <w:pPr>
        <w:rPr>
          <w:rFonts w:ascii="Arial" w:hAnsi="Arial" w:cs="Arial"/>
          <w:color w:val="000000"/>
        </w:rPr>
      </w:pPr>
      <w:r w:rsidRPr="00B83CD6">
        <w:rPr>
          <w:rFonts w:ascii="Arial" w:hAnsi="Arial" w:cs="Calibri"/>
        </w:rPr>
        <w:t xml:space="preserve">A empresa será responsável pela montagem, pela desmontagem após o término da exposição, e pelo transporte deste mobiliário quando houver necessidade, durante todo o período de montagem até a desmontagem. </w:t>
      </w:r>
    </w:p>
    <w:p w14:paraId="08937AFF" w14:textId="77777777" w:rsidR="00B468E8" w:rsidRPr="00B83CD6" w:rsidRDefault="00B468E8" w:rsidP="00B468E8">
      <w:pPr>
        <w:rPr>
          <w:rFonts w:ascii="Arial" w:hAnsi="Arial" w:cs="Calibri"/>
        </w:rPr>
      </w:pPr>
    </w:p>
    <w:p w14:paraId="1CE24661" w14:textId="77777777" w:rsidR="00B468E8" w:rsidRPr="00B83CD6" w:rsidRDefault="00B468E8" w:rsidP="00B468E8">
      <w:pPr>
        <w:rPr>
          <w:rFonts w:ascii="Arial" w:hAnsi="Arial" w:cs="Arial"/>
          <w:b/>
          <w:color w:val="000000"/>
        </w:rPr>
      </w:pPr>
      <w:r w:rsidRPr="00B83CD6">
        <w:rPr>
          <w:rFonts w:ascii="Arial" w:hAnsi="Arial" w:cs="Arial"/>
          <w:b/>
          <w:color w:val="000000"/>
        </w:rPr>
        <w:t>A montagem dos painéis e a manutenção dos painéis existentes devem estar finalizadas até o dia 08 de agosto de 2026. A desmontagem dos painéis deve ser realizada em até 07 dias úteis após a finalização da exposição (a partir de 03 de novembro de 2026)</w:t>
      </w:r>
    </w:p>
    <w:p w14:paraId="63C354DC" w14:textId="77777777" w:rsidR="0026227D" w:rsidRDefault="0026227D" w:rsidP="00DC2F9A">
      <w:pPr>
        <w:jc w:val="both"/>
        <w:rPr>
          <w:rFonts w:ascii="Arial" w:hAnsi="Arial" w:cs="Arial"/>
        </w:rPr>
      </w:pPr>
    </w:p>
    <w:p w14:paraId="6E744752" w14:textId="31DA0E09" w:rsidR="00B468E8" w:rsidRPr="00EF135E" w:rsidRDefault="00B468E8" w:rsidP="00B468E8">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7FE77B5B" w14:textId="6A6A770E" w:rsidR="00B468E8" w:rsidRDefault="00B468E8" w:rsidP="00DC2F9A">
      <w:pPr>
        <w:jc w:val="both"/>
        <w:rPr>
          <w:rFonts w:ascii="Arial" w:hAnsi="Arial" w:cs="Arial"/>
        </w:rPr>
      </w:pPr>
      <w:r>
        <w:rPr>
          <w:rFonts w:ascii="Arial" w:hAnsi="Arial" w:cs="Arial"/>
        </w:rPr>
        <w:t xml:space="preserve">a) </w:t>
      </w:r>
      <w:r w:rsidRPr="00B468E8">
        <w:rPr>
          <w:rFonts w:ascii="Arial" w:hAnsi="Arial" w:cs="Arial"/>
        </w:rPr>
        <w:t>Não é admitida a subcontratação do objeto contratual</w:t>
      </w:r>
    </w:p>
    <w:p w14:paraId="0CC59798" w14:textId="77777777" w:rsidR="00B468E8" w:rsidRDefault="00B468E8" w:rsidP="00DC2F9A">
      <w:pPr>
        <w:jc w:val="both"/>
        <w:rPr>
          <w:rFonts w:ascii="Arial" w:hAnsi="Arial" w:cs="Arial"/>
        </w:rPr>
      </w:pPr>
    </w:p>
    <w:p w14:paraId="4F43571D" w14:textId="278A0FFC" w:rsidR="00B468E8" w:rsidRPr="00EF135E" w:rsidRDefault="00B83CD6" w:rsidP="00B468E8">
      <w:pPr>
        <w:shd w:val="clear" w:color="auto" w:fill="CCCCCC"/>
        <w:tabs>
          <w:tab w:val="left" w:pos="3450"/>
        </w:tabs>
        <w:ind w:firstLine="561"/>
        <w:jc w:val="both"/>
        <w:rPr>
          <w:rFonts w:ascii="Arial" w:hAnsi="Arial" w:cs="Arial"/>
          <w:b/>
          <w:bCs/>
        </w:rPr>
      </w:pPr>
      <w:r>
        <w:rPr>
          <w:rFonts w:ascii="Arial" w:hAnsi="Arial" w:cs="Arial"/>
          <w:b/>
          <w:bCs/>
        </w:rPr>
        <w:t>6</w:t>
      </w:r>
      <w:r w:rsidR="00B468E8">
        <w:rPr>
          <w:rFonts w:ascii="Arial" w:hAnsi="Arial" w:cs="Arial"/>
          <w:b/>
          <w:bCs/>
        </w:rPr>
        <w:t>.</w:t>
      </w:r>
      <w:r w:rsidR="00B468E8" w:rsidRPr="00F113B2">
        <w:rPr>
          <w:rFonts w:ascii="Arial" w:hAnsi="Arial" w:cs="Arial"/>
          <w:b/>
          <w:bCs/>
        </w:rPr>
        <w:t xml:space="preserve"> DA </w:t>
      </w:r>
      <w:r w:rsidR="00B468E8">
        <w:rPr>
          <w:rFonts w:ascii="Arial" w:hAnsi="Arial" w:cs="Arial"/>
          <w:b/>
          <w:bCs/>
        </w:rPr>
        <w:t>SUSTENTABILIDADE</w:t>
      </w:r>
    </w:p>
    <w:p w14:paraId="13556D00" w14:textId="3968DB34" w:rsidR="00B468E8" w:rsidRDefault="00B468E8" w:rsidP="00DC2F9A">
      <w:pPr>
        <w:jc w:val="both"/>
        <w:rPr>
          <w:rFonts w:ascii="Arial" w:hAnsi="Arial" w:cs="Arial"/>
        </w:rPr>
      </w:pPr>
      <w:r>
        <w:rPr>
          <w:rFonts w:ascii="Arial" w:hAnsi="Arial" w:cs="Arial"/>
        </w:rPr>
        <w:lastRenderedPageBreak/>
        <w:t xml:space="preserve">a) </w:t>
      </w:r>
      <w:r w:rsidRPr="00B468E8">
        <w:rPr>
          <w:rFonts w:ascii="Arial" w:hAnsi="Arial" w:cs="Arial"/>
          <w:b/>
        </w:rPr>
        <w:t>Para os Itens 01 e 02:</w:t>
      </w:r>
      <w:r w:rsidRPr="00B468E8">
        <w:rPr>
          <w:rFonts w:ascii="Arial" w:hAnsi="Arial" w:cs="Arial"/>
        </w:rPr>
        <w:t xml:space="preserve"> Somente será admitida a oferta de produto cuja origem seja comprovadamente legal, nos termos da legislação vigente, mediante a apresentação de Cópia dos Comprovantes do Documento de Origem Florestal ou de autorização no Sistema Nacional de Controle da Origem dos Produtos Florestais – </w:t>
      </w:r>
      <w:proofErr w:type="spellStart"/>
      <w:r w:rsidRPr="00B468E8">
        <w:rPr>
          <w:rFonts w:ascii="Arial" w:hAnsi="Arial" w:cs="Arial"/>
        </w:rPr>
        <w:t>Sinaflor</w:t>
      </w:r>
      <w:proofErr w:type="spellEnd"/>
      <w:r w:rsidRPr="00B468E8">
        <w:rPr>
          <w:rFonts w:ascii="Arial" w:hAnsi="Arial" w:cs="Arial"/>
        </w:rPr>
        <w:t>.</w:t>
      </w:r>
    </w:p>
    <w:p w14:paraId="770761C7" w14:textId="77777777" w:rsidR="00C76AC7" w:rsidRDefault="00C76AC7" w:rsidP="00DC2F9A">
      <w:pPr>
        <w:jc w:val="both"/>
        <w:rPr>
          <w:rFonts w:ascii="Arial" w:hAnsi="Arial" w:cs="Arial"/>
        </w:rPr>
      </w:pPr>
    </w:p>
    <w:p w14:paraId="533DB4C5" w14:textId="23F5D4CF" w:rsidR="00DC2F9A" w:rsidRPr="00EF135E" w:rsidRDefault="00B83CD6"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6B9659" w14:textId="19A7E554" w:rsidR="002B24E5" w:rsidRDefault="002B24E5" w:rsidP="00B83CD6">
      <w:pPr>
        <w:numPr>
          <w:ilvl w:val="0"/>
          <w:numId w:val="10"/>
        </w:numPr>
        <w:tabs>
          <w:tab w:val="left" w:pos="284"/>
        </w:tabs>
        <w:jc w:val="both"/>
        <w:rPr>
          <w:rFonts w:ascii="Arial" w:hAnsi="Arial" w:cs="Arial"/>
        </w:rPr>
      </w:pPr>
      <w:r w:rsidRPr="00AB2DE4">
        <w:rPr>
          <w:rFonts w:ascii="Arial" w:hAnsi="Arial" w:cs="Arial"/>
        </w:rPr>
        <w:t xml:space="preserve">Prazo </w:t>
      </w:r>
      <w:r w:rsidR="00B83CD6">
        <w:rPr>
          <w:rFonts w:ascii="Arial" w:hAnsi="Arial" w:cs="Arial"/>
        </w:rPr>
        <w:t>de</w:t>
      </w:r>
      <w:r w:rsidRPr="00AB2DE4">
        <w:rPr>
          <w:rFonts w:ascii="Arial" w:hAnsi="Arial" w:cs="Arial"/>
        </w:rPr>
        <w:t xml:space="preserve"> execução dos serviços:</w:t>
      </w:r>
      <w:r w:rsidRPr="00AB2DE4">
        <w:rPr>
          <w:rFonts w:ascii="Arial" w:hAnsi="Arial" w:cs="Arial"/>
          <w:b/>
          <w:bCs/>
        </w:rPr>
        <w:t xml:space="preserve"> </w:t>
      </w:r>
      <w:r w:rsidRPr="00AB2DE4">
        <w:rPr>
          <w:rFonts w:ascii="Arial" w:hAnsi="Arial" w:cs="Arial"/>
        </w:rPr>
        <w:t xml:space="preserve">Até o máximo de </w:t>
      </w:r>
      <w:r w:rsidR="00B83CD6" w:rsidRPr="00B83CD6">
        <w:rPr>
          <w:rFonts w:ascii="Arial" w:hAnsi="Arial" w:cs="Arial"/>
          <w:b/>
        </w:rPr>
        <w:t xml:space="preserve">30 </w:t>
      </w:r>
      <w:r w:rsidRPr="00B83CD6">
        <w:rPr>
          <w:rFonts w:ascii="Arial" w:hAnsi="Arial" w:cs="Arial"/>
          <w:b/>
        </w:rPr>
        <w:t>(</w:t>
      </w:r>
      <w:r w:rsidR="00B83CD6" w:rsidRPr="00B83CD6">
        <w:rPr>
          <w:rFonts w:ascii="Arial" w:hAnsi="Arial" w:cs="Arial"/>
          <w:b/>
        </w:rPr>
        <w:t>trinta) dias</w:t>
      </w:r>
      <w:r w:rsidRPr="00AB2DE4">
        <w:rPr>
          <w:rFonts w:ascii="Arial" w:hAnsi="Arial" w:cs="Arial"/>
        </w:rPr>
        <w:t>, a contar da data da Ordem de Serviço em</w:t>
      </w:r>
      <w:r w:rsidR="00B83CD6">
        <w:rPr>
          <w:rFonts w:ascii="Arial" w:hAnsi="Arial" w:cs="Arial"/>
        </w:rPr>
        <w:t>itida pela Unidade Requisitante,</w:t>
      </w:r>
      <w:r w:rsidR="00B83CD6" w:rsidRPr="00B83CD6">
        <w:t xml:space="preserve"> </w:t>
      </w:r>
      <w:r w:rsidR="00B83CD6" w:rsidRPr="00B83CD6">
        <w:rPr>
          <w:rFonts w:ascii="Arial" w:hAnsi="Arial" w:cs="Arial"/>
        </w:rPr>
        <w:t>sendo que a montagem dos painéis e a manutenção dos painéis existentes devem estar finalizadas até o dia 08 de agosto de 2026. A desmontagem dos painéis deve ser realizada em até 07 dias úteis após a finalização da exposição (a partir de 03 de novembro de 2026)</w:t>
      </w:r>
    </w:p>
    <w:p w14:paraId="5915955D" w14:textId="77777777" w:rsidR="00B83CD6" w:rsidRDefault="00B83CD6" w:rsidP="00B83CD6">
      <w:pPr>
        <w:tabs>
          <w:tab w:val="left" w:pos="284"/>
        </w:tabs>
        <w:jc w:val="both"/>
        <w:rPr>
          <w:rFonts w:ascii="Arial" w:hAnsi="Arial" w:cs="Arial"/>
        </w:rPr>
      </w:pPr>
    </w:p>
    <w:p w14:paraId="6273ACAC" w14:textId="77777777" w:rsidR="002B24E5" w:rsidRDefault="002B24E5" w:rsidP="002B24E5">
      <w:pPr>
        <w:numPr>
          <w:ilvl w:val="0"/>
          <w:numId w:val="10"/>
        </w:numPr>
        <w:tabs>
          <w:tab w:val="left" w:pos="284"/>
        </w:tabs>
        <w:jc w:val="both"/>
        <w:rPr>
          <w:rFonts w:ascii="Arial" w:hAnsi="Arial" w:cs="Arial"/>
        </w:rPr>
      </w:pPr>
      <w:r>
        <w:rPr>
          <w:rFonts w:ascii="Arial" w:hAnsi="Arial" w:cs="Arial"/>
        </w:rPr>
        <w:t>Local e horário para execução dos serviços:</w:t>
      </w:r>
    </w:p>
    <w:p w14:paraId="0BDD1A44" w14:textId="77777777" w:rsidR="00B83CD6" w:rsidRDefault="00B83CD6" w:rsidP="00B83CD6">
      <w:pPr>
        <w:tabs>
          <w:tab w:val="left" w:pos="284"/>
        </w:tabs>
        <w:jc w:val="both"/>
        <w:rPr>
          <w:rFonts w:ascii="Arial" w:hAnsi="Arial" w:cs="Arial"/>
          <w:b/>
        </w:rPr>
      </w:pPr>
    </w:p>
    <w:p w14:paraId="515A9E34" w14:textId="2CDD61D0" w:rsidR="00B83CD6" w:rsidRDefault="00B83CD6" w:rsidP="00B83CD6">
      <w:pPr>
        <w:tabs>
          <w:tab w:val="left" w:pos="284"/>
        </w:tabs>
        <w:jc w:val="both"/>
        <w:rPr>
          <w:rFonts w:ascii="Arial" w:hAnsi="Arial" w:cs="Arial"/>
          <w:b/>
        </w:rPr>
      </w:pPr>
      <w:r>
        <w:rPr>
          <w:rFonts w:ascii="Arial" w:hAnsi="Arial" w:cs="Arial"/>
          <w:b/>
        </w:rPr>
        <w:tab/>
      </w:r>
      <w:proofErr w:type="spellStart"/>
      <w:r w:rsidRPr="00B83CD6">
        <w:rPr>
          <w:rFonts w:ascii="Arial" w:hAnsi="Arial" w:cs="Arial"/>
          <w:b/>
        </w:rPr>
        <w:t>Av</w:t>
      </w:r>
      <w:proofErr w:type="spellEnd"/>
      <w:r w:rsidRPr="00B83CD6">
        <w:rPr>
          <w:rFonts w:ascii="Arial" w:hAnsi="Arial" w:cs="Arial"/>
          <w:b/>
        </w:rPr>
        <w:t xml:space="preserve"> Maurice Allain, nº 454 Bairro Vila Rezende, </w:t>
      </w:r>
      <w:proofErr w:type="spellStart"/>
      <w:r w:rsidRPr="00B83CD6">
        <w:rPr>
          <w:rFonts w:ascii="Arial" w:hAnsi="Arial" w:cs="Arial"/>
          <w:b/>
        </w:rPr>
        <w:t>Pq</w:t>
      </w:r>
      <w:proofErr w:type="spellEnd"/>
      <w:r w:rsidRPr="00B83CD6">
        <w:rPr>
          <w:rFonts w:ascii="Arial" w:hAnsi="Arial" w:cs="Arial"/>
          <w:b/>
        </w:rPr>
        <w:t xml:space="preserve"> Engenho Central, </w:t>
      </w:r>
    </w:p>
    <w:p w14:paraId="3E6CB3AC" w14:textId="43FE2495" w:rsidR="00B83CD6" w:rsidRPr="00B83CD6" w:rsidRDefault="00B83CD6" w:rsidP="00B83CD6">
      <w:pPr>
        <w:tabs>
          <w:tab w:val="left" w:pos="284"/>
        </w:tabs>
        <w:jc w:val="both"/>
        <w:rPr>
          <w:rFonts w:ascii="Arial" w:hAnsi="Arial" w:cs="Arial"/>
          <w:b/>
        </w:rPr>
      </w:pPr>
      <w:r>
        <w:rPr>
          <w:rFonts w:ascii="Arial" w:hAnsi="Arial" w:cs="Arial"/>
          <w:b/>
        </w:rPr>
        <w:tab/>
      </w:r>
      <w:r w:rsidRPr="00B83CD6">
        <w:rPr>
          <w:rFonts w:ascii="Arial" w:hAnsi="Arial" w:cs="Arial"/>
          <w:b/>
        </w:rPr>
        <w:t>Setor: CEDHU Centro Nacional de Doc</w:t>
      </w:r>
      <w:proofErr w:type="gramStart"/>
      <w:r w:rsidRPr="00B83CD6">
        <w:rPr>
          <w:rFonts w:ascii="Arial" w:hAnsi="Arial" w:cs="Arial"/>
          <w:b/>
        </w:rPr>
        <w:t>.,</w:t>
      </w:r>
      <w:proofErr w:type="gramEnd"/>
      <w:r w:rsidRPr="00B83CD6">
        <w:rPr>
          <w:rFonts w:ascii="Arial" w:hAnsi="Arial" w:cs="Arial"/>
          <w:b/>
        </w:rPr>
        <w:t xml:space="preserve"> </w:t>
      </w:r>
      <w:proofErr w:type="spellStart"/>
      <w:r w:rsidRPr="00B83CD6">
        <w:rPr>
          <w:rFonts w:ascii="Arial" w:hAnsi="Arial" w:cs="Arial"/>
          <w:b/>
        </w:rPr>
        <w:t>Pesq.e</w:t>
      </w:r>
      <w:proofErr w:type="spellEnd"/>
      <w:r w:rsidRPr="00B83CD6">
        <w:rPr>
          <w:rFonts w:ascii="Arial" w:hAnsi="Arial" w:cs="Arial"/>
          <w:b/>
        </w:rPr>
        <w:t xml:space="preserve"> </w:t>
      </w:r>
      <w:proofErr w:type="spellStart"/>
      <w:r w:rsidRPr="00B83CD6">
        <w:rPr>
          <w:rFonts w:ascii="Arial" w:hAnsi="Arial" w:cs="Arial"/>
          <w:b/>
        </w:rPr>
        <w:t>Divulg</w:t>
      </w:r>
      <w:proofErr w:type="spellEnd"/>
      <w:r w:rsidRPr="00B83CD6">
        <w:rPr>
          <w:rFonts w:ascii="Arial" w:hAnsi="Arial" w:cs="Arial"/>
          <w:b/>
        </w:rPr>
        <w:t xml:space="preserve">. </w:t>
      </w:r>
      <w:proofErr w:type="gramStart"/>
      <w:r w:rsidRPr="00B83CD6">
        <w:rPr>
          <w:rFonts w:ascii="Arial" w:hAnsi="Arial" w:cs="Arial"/>
          <w:b/>
        </w:rPr>
        <w:t>do</w:t>
      </w:r>
      <w:proofErr w:type="gramEnd"/>
      <w:r w:rsidRPr="00B83CD6">
        <w:rPr>
          <w:rFonts w:ascii="Arial" w:hAnsi="Arial" w:cs="Arial"/>
          <w:b/>
        </w:rPr>
        <w:t xml:space="preserve"> Humor Gráfico</w:t>
      </w:r>
    </w:p>
    <w:p w14:paraId="02950185" w14:textId="07CE2E91" w:rsidR="00B83CD6" w:rsidRPr="00B83CD6" w:rsidRDefault="00B83CD6" w:rsidP="00B83CD6">
      <w:pPr>
        <w:tabs>
          <w:tab w:val="left" w:pos="284"/>
        </w:tabs>
        <w:jc w:val="both"/>
        <w:rPr>
          <w:rFonts w:ascii="Arial" w:hAnsi="Arial" w:cs="Arial"/>
          <w:b/>
        </w:rPr>
      </w:pPr>
      <w:r>
        <w:rPr>
          <w:rFonts w:ascii="Arial" w:hAnsi="Arial" w:cs="Arial"/>
          <w:b/>
        </w:rPr>
        <w:tab/>
      </w:r>
      <w:r w:rsidRPr="00B83CD6">
        <w:rPr>
          <w:rFonts w:ascii="Arial" w:hAnsi="Arial" w:cs="Arial"/>
          <w:b/>
        </w:rPr>
        <w:t xml:space="preserve">Das: 08h às 17h, de segunda e </w:t>
      </w:r>
      <w:proofErr w:type="gramStart"/>
      <w:r w:rsidRPr="00B83CD6">
        <w:rPr>
          <w:rFonts w:ascii="Arial" w:hAnsi="Arial" w:cs="Arial"/>
          <w:b/>
        </w:rPr>
        <w:t>sexta-feira</w:t>
      </w:r>
      <w:proofErr w:type="gramEnd"/>
      <w:r w:rsidRPr="00B83CD6">
        <w:rPr>
          <w:rFonts w:ascii="Arial" w:hAnsi="Arial" w:cs="Arial"/>
          <w:b/>
        </w:rPr>
        <w:t xml:space="preserve"> </w:t>
      </w:r>
    </w:p>
    <w:p w14:paraId="16AEF786" w14:textId="77777777" w:rsidR="00B83CD6" w:rsidRDefault="00B83CD6" w:rsidP="00B83CD6">
      <w:pPr>
        <w:tabs>
          <w:tab w:val="left" w:pos="284"/>
        </w:tabs>
        <w:jc w:val="both"/>
        <w:rPr>
          <w:rFonts w:ascii="Arial" w:hAnsi="Arial" w:cs="Arial"/>
        </w:rPr>
      </w:pPr>
    </w:p>
    <w:p w14:paraId="7ECFBE67" w14:textId="296805B0" w:rsidR="002B24E5" w:rsidRDefault="002B24E5" w:rsidP="00B83CD6">
      <w:p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5BF6F508" w14:textId="348AA8C6" w:rsidR="00C63CD2" w:rsidRDefault="00B83CD6"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DA GARANTIA</w:t>
      </w:r>
    </w:p>
    <w:p w14:paraId="6A780506" w14:textId="3F49601E" w:rsidR="002B24E5" w:rsidRDefault="002B24E5" w:rsidP="002B24E5">
      <w:pPr>
        <w:numPr>
          <w:ilvl w:val="0"/>
          <w:numId w:val="25"/>
        </w:numPr>
        <w:tabs>
          <w:tab w:val="left" w:pos="284"/>
        </w:tabs>
        <w:jc w:val="both"/>
      </w:pPr>
      <w:r w:rsidRPr="002C14BA">
        <w:rPr>
          <w:rFonts w:ascii="Arial" w:hAnsi="Arial" w:cs="Arial"/>
        </w:rPr>
        <w:t xml:space="preserve">A garantia dos serviços deverá ser de no mínimo </w:t>
      </w:r>
      <w:r w:rsidR="00B83CD6" w:rsidRPr="00B83CD6">
        <w:rPr>
          <w:rFonts w:ascii="Arial" w:hAnsi="Arial" w:cs="Arial"/>
          <w:b/>
        </w:rPr>
        <w:t xml:space="preserve">120 </w:t>
      </w:r>
      <w:r w:rsidRPr="00B83CD6">
        <w:rPr>
          <w:rFonts w:ascii="Arial" w:hAnsi="Arial" w:cs="Arial"/>
          <w:b/>
        </w:rPr>
        <w:t>(</w:t>
      </w:r>
      <w:r w:rsidR="00B83CD6" w:rsidRPr="00B83CD6">
        <w:rPr>
          <w:rFonts w:ascii="Arial" w:hAnsi="Arial" w:cs="Arial"/>
          <w:b/>
        </w:rPr>
        <w:t>cento e vinte</w:t>
      </w:r>
      <w:r w:rsidRPr="00B83CD6">
        <w:rPr>
          <w:rFonts w:ascii="Arial" w:hAnsi="Arial" w:cs="Arial"/>
          <w:b/>
        </w:rPr>
        <w:t xml:space="preserve">) </w:t>
      </w:r>
      <w:r w:rsidR="00B83CD6" w:rsidRPr="00B83CD6">
        <w:rPr>
          <w:rFonts w:ascii="Arial" w:hAnsi="Arial" w:cs="Arial"/>
          <w:b/>
        </w:rPr>
        <w:t>dias</w:t>
      </w:r>
      <w:r w:rsidRPr="002C14BA">
        <w:rPr>
          <w:rFonts w:ascii="Arial" w:hAnsi="Arial" w:cs="Arial"/>
        </w:rPr>
        <w:t xml:space="preserve">, contado da data de </w:t>
      </w:r>
      <w:r>
        <w:rPr>
          <w:rFonts w:ascii="Arial" w:hAnsi="Arial" w:cs="Arial"/>
        </w:rPr>
        <w:t>finalização de execução</w:t>
      </w:r>
      <w:r w:rsidRPr="002C14BA">
        <w:rPr>
          <w:rFonts w:ascii="Arial" w:hAnsi="Arial" w:cs="Arial"/>
        </w:rPr>
        <w:t>.</w:t>
      </w:r>
    </w:p>
    <w:p w14:paraId="1965B416" w14:textId="17AD07D5" w:rsidR="002B24E5" w:rsidRPr="00150176" w:rsidRDefault="002B24E5" w:rsidP="002B24E5">
      <w:pPr>
        <w:numPr>
          <w:ilvl w:val="0"/>
          <w:numId w:val="25"/>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1193299E" w14:textId="74E16A17" w:rsidR="00B83CD6" w:rsidRPr="00150176" w:rsidRDefault="00150176" w:rsidP="00150176">
      <w:pPr>
        <w:numPr>
          <w:ilvl w:val="0"/>
          <w:numId w:val="25"/>
        </w:numPr>
        <w:tabs>
          <w:tab w:val="left" w:pos="284"/>
        </w:tabs>
        <w:jc w:val="both"/>
        <w:rPr>
          <w:rFonts w:ascii="Arial" w:hAnsi="Arial" w:cs="Arial"/>
        </w:rPr>
      </w:pPr>
      <w:r>
        <w:rPr>
          <w:rFonts w:ascii="Arial" w:hAnsi="Arial" w:cs="Arial"/>
        </w:rPr>
        <w:t xml:space="preserve"> </w:t>
      </w:r>
      <w:r w:rsidRPr="00150176">
        <w:rPr>
          <w:rFonts w:ascii="Arial" w:hAnsi="Arial" w:cs="Arial"/>
        </w:rPr>
        <w:t>Durante a vigência da garantia, o Contratante deverá substituir, sem nenhum ônus adicional, peças defeituosas ou com desgaste anormal.</w:t>
      </w:r>
    </w:p>
    <w:p w14:paraId="02424F30" w14:textId="4867B78E" w:rsidR="00C63CD2" w:rsidRDefault="00C63CD2" w:rsidP="000B71AB">
      <w:pPr>
        <w:pStyle w:val="Nivel2"/>
        <w:numPr>
          <w:ilvl w:val="0"/>
          <w:numId w:val="0"/>
        </w:numPr>
        <w:tabs>
          <w:tab w:val="left" w:pos="3075"/>
        </w:tabs>
        <w:spacing w:before="0" w:after="0" w:line="240" w:lineRule="auto"/>
        <w:ind w:left="360"/>
        <w:rPr>
          <w:color w:val="auto"/>
        </w:rPr>
      </w:pPr>
    </w:p>
    <w:p w14:paraId="6861E0C1" w14:textId="68C2B988" w:rsidR="002B24E5" w:rsidRDefault="00B83CD6" w:rsidP="002B24E5">
      <w:pPr>
        <w:shd w:val="clear" w:color="auto" w:fill="CCCCCC"/>
        <w:ind w:firstLine="561"/>
        <w:rPr>
          <w:rFonts w:ascii="Arial" w:hAnsi="Arial" w:cs="Arial"/>
        </w:rPr>
      </w:pPr>
      <w:r>
        <w:rPr>
          <w:rFonts w:ascii="Arial" w:hAnsi="Arial" w:cs="Arial"/>
          <w:b/>
          <w:bCs/>
        </w:rPr>
        <w:t>9</w:t>
      </w:r>
      <w:r w:rsidR="002B24E5">
        <w:rPr>
          <w:rFonts w:ascii="Arial" w:hAnsi="Arial" w:cs="Arial"/>
          <w:b/>
          <w:bCs/>
        </w:rPr>
        <w:t>. DA VISITA TÉCNICA</w:t>
      </w:r>
    </w:p>
    <w:p w14:paraId="0DF84354" w14:textId="77777777" w:rsidR="002B24E5" w:rsidRDefault="002B24E5" w:rsidP="002B24E5">
      <w:pPr>
        <w:numPr>
          <w:ilvl w:val="0"/>
          <w:numId w:val="26"/>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5E3D3119" w14:textId="77777777" w:rsidR="00B83CD6" w:rsidRPr="00E77172" w:rsidRDefault="00B83CD6" w:rsidP="00B83CD6">
      <w:pPr>
        <w:tabs>
          <w:tab w:val="left" w:pos="284"/>
        </w:tabs>
        <w:jc w:val="both"/>
        <w:rPr>
          <w:rFonts w:ascii="Arial" w:hAnsi="Arial" w:cs="Arial"/>
        </w:rPr>
      </w:pPr>
    </w:p>
    <w:p w14:paraId="083BA09F" w14:textId="03A2C718" w:rsidR="002B24E5" w:rsidRDefault="002B24E5" w:rsidP="002B24E5">
      <w:pPr>
        <w:numPr>
          <w:ilvl w:val="0"/>
          <w:numId w:val="26"/>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devendo ser agendada por meio do telefone (19) </w:t>
      </w:r>
      <w:r w:rsidR="00B83CD6">
        <w:rPr>
          <w:rFonts w:ascii="Arial" w:hAnsi="Arial" w:cs="Arial"/>
        </w:rPr>
        <w:t>3403-2600</w:t>
      </w:r>
      <w:r w:rsidRPr="00E77172">
        <w:rPr>
          <w:rFonts w:ascii="Arial" w:hAnsi="Arial" w:cs="Arial"/>
        </w:rPr>
        <w:t xml:space="preserve"> ou e-mail</w:t>
      </w:r>
      <w:r>
        <w:rPr>
          <w:rFonts w:ascii="Arial" w:hAnsi="Arial" w:cs="Arial"/>
        </w:rPr>
        <w:t xml:space="preserve"> </w:t>
      </w:r>
      <w:r w:rsidR="00B83CD6">
        <w:rPr>
          <w:rFonts w:ascii="Arial" w:hAnsi="Arial" w:cs="Arial"/>
        </w:rPr>
        <w:t>adm@salaodehumor.piracicaba.sp.gov.br</w:t>
      </w:r>
      <w:r w:rsidRPr="00E77172">
        <w:rPr>
          <w:rFonts w:ascii="Arial" w:hAnsi="Arial" w:cs="Arial"/>
        </w:rPr>
        <w:t xml:space="preserve">, com </w:t>
      </w:r>
      <w:proofErr w:type="gramStart"/>
      <w:r>
        <w:rPr>
          <w:rFonts w:ascii="Arial" w:hAnsi="Arial" w:cs="Arial"/>
        </w:rPr>
        <w:t>o(</w:t>
      </w:r>
      <w:proofErr w:type="gramEnd"/>
      <w:r>
        <w:rPr>
          <w:rFonts w:ascii="Arial" w:hAnsi="Arial" w:cs="Arial"/>
        </w:rPr>
        <w:t xml:space="preserve">a) Sr.(a) </w:t>
      </w:r>
      <w:r w:rsidR="00B83CD6">
        <w:rPr>
          <w:rFonts w:ascii="Arial" w:hAnsi="Arial" w:cs="Arial"/>
        </w:rPr>
        <w:t xml:space="preserve">Junior </w:t>
      </w:r>
      <w:proofErr w:type="spellStart"/>
      <w:r w:rsidR="00B83CD6">
        <w:rPr>
          <w:rFonts w:ascii="Arial" w:hAnsi="Arial" w:cs="Arial"/>
        </w:rPr>
        <w:t>Kadeschi</w:t>
      </w:r>
      <w:proofErr w:type="spellEnd"/>
      <w:r w:rsidR="00B83CD6">
        <w:rPr>
          <w:rFonts w:ascii="Arial" w:hAnsi="Arial" w:cs="Arial"/>
        </w:rPr>
        <w:t xml:space="preserve"> ou Paula Okuda ou João Paulo</w:t>
      </w:r>
      <w:r>
        <w:rPr>
          <w:rFonts w:ascii="Arial" w:hAnsi="Arial" w:cs="Arial"/>
        </w:rPr>
        <w:t xml:space="preserve">, </w:t>
      </w:r>
      <w:r w:rsidRPr="00E77172">
        <w:rPr>
          <w:rFonts w:ascii="Arial" w:hAnsi="Arial" w:cs="Arial"/>
        </w:rPr>
        <w:t>de forma que tenham conhecimento pleno das condições técnicas para a sua efetiva realização.</w:t>
      </w:r>
    </w:p>
    <w:p w14:paraId="16BCA61C" w14:textId="77777777" w:rsidR="00B83CD6" w:rsidRDefault="00B83CD6" w:rsidP="00B83CD6">
      <w:pPr>
        <w:tabs>
          <w:tab w:val="left" w:pos="284"/>
        </w:tabs>
        <w:jc w:val="both"/>
        <w:rPr>
          <w:rFonts w:ascii="Arial" w:hAnsi="Arial" w:cs="Arial"/>
        </w:rPr>
      </w:pPr>
    </w:p>
    <w:p w14:paraId="7C5B87A0" w14:textId="618CBE68" w:rsidR="00A07FB4" w:rsidRPr="00A07FB4" w:rsidRDefault="00B83CD6" w:rsidP="00A07FB4">
      <w:pPr>
        <w:shd w:val="clear" w:color="auto" w:fill="DDDDDD"/>
        <w:tabs>
          <w:tab w:val="left" w:pos="284"/>
        </w:tabs>
        <w:ind w:firstLine="561"/>
        <w:rPr>
          <w:rFonts w:ascii="Arial" w:hAnsi="Arial" w:cs="Arial"/>
        </w:rPr>
      </w:pPr>
      <w:r>
        <w:rPr>
          <w:rFonts w:ascii="Arial" w:hAnsi="Arial" w:cs="Arial"/>
          <w:b/>
          <w:bCs/>
        </w:rPr>
        <w:t>10</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2B30B4DF" w:rsidR="00C63CD2" w:rsidRDefault="00B83CD6" w:rsidP="00C63CD2">
      <w:pPr>
        <w:shd w:val="clear" w:color="auto" w:fill="CCCCCC"/>
        <w:ind w:firstLine="561"/>
        <w:jc w:val="both"/>
        <w:rPr>
          <w:rFonts w:ascii="Arial" w:hAnsi="Arial" w:cs="Arial"/>
        </w:rPr>
      </w:pPr>
      <w:r>
        <w:rPr>
          <w:rFonts w:ascii="Arial" w:hAnsi="Arial" w:cs="Arial"/>
          <w:b/>
          <w:bCs/>
        </w:rPr>
        <w:t>11</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lastRenderedPageBreak/>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77777777" w:rsidR="002B24E5" w:rsidRDefault="002B24E5" w:rsidP="002B24E5">
      <w:pPr>
        <w:numPr>
          <w:ilvl w:val="1"/>
          <w:numId w:val="1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36F1F00D" w:rsidR="002B24E5" w:rsidRDefault="002B24E5" w:rsidP="002B24E5">
      <w:pPr>
        <w:shd w:val="clear" w:color="auto" w:fill="CCCCCC"/>
        <w:ind w:firstLine="561"/>
        <w:jc w:val="both"/>
        <w:rPr>
          <w:rFonts w:ascii="Arial" w:hAnsi="Arial" w:cs="Arial"/>
        </w:rPr>
      </w:pPr>
      <w:r>
        <w:rPr>
          <w:rFonts w:ascii="Arial" w:hAnsi="Arial" w:cs="Arial"/>
          <w:b/>
          <w:bCs/>
        </w:rPr>
        <w:t>1</w:t>
      </w:r>
      <w:r w:rsidR="00284D9A">
        <w:rPr>
          <w:rFonts w:ascii="Arial" w:hAnsi="Arial" w:cs="Arial"/>
          <w:b/>
          <w:bCs/>
        </w:rPr>
        <w:t>2</w:t>
      </w:r>
      <w:r>
        <w:rPr>
          <w:rFonts w:ascii="Arial" w:hAnsi="Arial" w:cs="Arial"/>
          <w:b/>
          <w:bCs/>
        </w:rPr>
        <w:t>.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77777777"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3DD9AD3A" w14:textId="77777777" w:rsidR="00C63CD2" w:rsidRDefault="00C63CD2" w:rsidP="00C63CD2">
      <w:pPr>
        <w:jc w:val="both"/>
        <w:rPr>
          <w:rFonts w:ascii="Arial" w:hAnsi="Arial" w:cs="Arial"/>
          <w:color w:val="000000"/>
        </w:rPr>
      </w:pPr>
    </w:p>
    <w:p w14:paraId="5F3E8620" w14:textId="5BDB07BA" w:rsidR="00906BC5" w:rsidRDefault="00906BC5" w:rsidP="00284D9A">
      <w:pPr>
        <w:ind w:firstLine="561"/>
        <w:jc w:val="both"/>
        <w:rPr>
          <w:rFonts w:ascii="Arial" w:hAnsi="Arial" w:cs="Arial"/>
        </w:rPr>
      </w:pPr>
      <w:r w:rsidRPr="003155DC">
        <w:rPr>
          <w:rFonts w:ascii="Arial" w:hAnsi="Arial" w:cs="Arial"/>
        </w:rPr>
        <w:t>Piracicaba,</w:t>
      </w:r>
      <w:r w:rsidR="00D165EF">
        <w:rPr>
          <w:rFonts w:ascii="Arial" w:hAnsi="Arial" w:cs="Arial"/>
        </w:rPr>
        <w:t xml:space="preserve"> 13 de maio de 2026.</w:t>
      </w:r>
    </w:p>
    <w:p w14:paraId="7CC447C7" w14:textId="77777777" w:rsidR="00D165EF" w:rsidRDefault="00D165EF" w:rsidP="00284D9A">
      <w:pPr>
        <w:ind w:firstLine="561"/>
        <w:jc w:val="both"/>
        <w:rPr>
          <w:rFonts w:ascii="Arial" w:hAnsi="Arial" w:cs="Arial"/>
        </w:rPr>
      </w:pPr>
    </w:p>
    <w:p w14:paraId="547246B4" w14:textId="77777777" w:rsidR="00D165EF" w:rsidRPr="00D165EF" w:rsidRDefault="00D165EF" w:rsidP="00D165EF">
      <w:pPr>
        <w:jc w:val="center"/>
        <w:rPr>
          <w:rFonts w:ascii="Arial" w:hAnsi="Arial" w:cs="Arial"/>
          <w:b/>
        </w:rPr>
      </w:pPr>
      <w:r w:rsidRPr="00D165EF">
        <w:rPr>
          <w:rFonts w:ascii="Arial" w:hAnsi="Arial" w:cs="Arial"/>
          <w:b/>
        </w:rPr>
        <w:t xml:space="preserve">Priscila Camargo Rodrigues </w:t>
      </w:r>
      <w:proofErr w:type="spellStart"/>
      <w:r w:rsidRPr="00D165EF">
        <w:rPr>
          <w:rFonts w:ascii="Arial" w:hAnsi="Arial" w:cs="Arial"/>
          <w:b/>
        </w:rPr>
        <w:t>Grecchi</w:t>
      </w:r>
      <w:proofErr w:type="spellEnd"/>
    </w:p>
    <w:p w14:paraId="11029C00" w14:textId="69DA4F04" w:rsidR="00D165EF" w:rsidRPr="00D165EF" w:rsidRDefault="00D165EF" w:rsidP="00D165EF">
      <w:pPr>
        <w:ind w:firstLine="561"/>
        <w:rPr>
          <w:rFonts w:ascii="Arial" w:hAnsi="Arial" w:cs="Arial"/>
        </w:rPr>
      </w:pP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bookmarkStart w:id="0" w:name="_GoBack"/>
      <w:bookmarkEnd w:id="0"/>
      <w:r w:rsidRPr="00D165EF">
        <w:rPr>
          <w:rFonts w:ascii="Arial" w:hAnsi="Arial" w:cs="Arial"/>
          <w:b/>
        </w:rPr>
        <w:t>Chef</w:t>
      </w:r>
      <w:bookmarkStart w:id="1" w:name="_GoBack_Copia_1"/>
      <w:bookmarkEnd w:id="1"/>
      <w:r w:rsidRPr="00D165EF">
        <w:rPr>
          <w:rFonts w:ascii="Arial" w:hAnsi="Arial" w:cs="Arial"/>
          <w:b/>
        </w:rPr>
        <w:t>e da Divisão</w:t>
      </w:r>
    </w:p>
    <w:p w14:paraId="4B7DCFD0" w14:textId="77777777" w:rsidR="00C63CD2" w:rsidRPr="00D165EF" w:rsidRDefault="00C63CD2" w:rsidP="00D165EF">
      <w:pPr>
        <w:suppressAutoHyphens w:val="0"/>
        <w:jc w:val="center"/>
        <w:rPr>
          <w:rFonts w:ascii="Arial" w:hAnsi="Arial" w:cs="Arial"/>
          <w:b/>
        </w:rPr>
      </w:pPr>
      <w:r w:rsidRPr="00D165EF">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284D9A" w:rsidRDefault="009939FC" w:rsidP="009939FC">
      <w:pPr>
        <w:ind w:firstLine="284"/>
        <w:jc w:val="both"/>
        <w:rPr>
          <w:rFonts w:ascii="Arial" w:hAnsi="Arial" w:cs="Arial"/>
        </w:rPr>
      </w:pPr>
      <w:r w:rsidRPr="00284D9A">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284D9A" w:rsidRDefault="009939FC" w:rsidP="009939FC">
      <w:pPr>
        <w:ind w:firstLine="284"/>
        <w:jc w:val="both"/>
        <w:rPr>
          <w:rFonts w:ascii="Arial" w:hAnsi="Arial" w:cs="Arial"/>
        </w:rPr>
      </w:pPr>
    </w:p>
    <w:p w14:paraId="0275EBB5" w14:textId="77777777" w:rsidR="009939FC" w:rsidRPr="00284D9A" w:rsidRDefault="009939FC" w:rsidP="009939FC">
      <w:pPr>
        <w:ind w:firstLine="284"/>
        <w:jc w:val="both"/>
        <w:rPr>
          <w:rFonts w:ascii="Arial" w:hAnsi="Arial" w:cs="Arial"/>
        </w:rPr>
      </w:pPr>
      <w:r w:rsidRPr="00284D9A">
        <w:rPr>
          <w:rFonts w:ascii="Arial" w:hAnsi="Arial" w:cs="Arial"/>
        </w:rPr>
        <w:t>5.4.1. Comprovação do compromisso público ou particular de constituição do consórcio, subscrito pelos consorciados;</w:t>
      </w:r>
    </w:p>
    <w:p w14:paraId="00E01EFA" w14:textId="77777777" w:rsidR="009939FC" w:rsidRPr="00284D9A" w:rsidRDefault="009939FC" w:rsidP="009939FC">
      <w:pPr>
        <w:ind w:firstLine="284"/>
        <w:jc w:val="both"/>
        <w:rPr>
          <w:rFonts w:ascii="Arial" w:hAnsi="Arial" w:cs="Arial"/>
        </w:rPr>
      </w:pPr>
    </w:p>
    <w:p w14:paraId="31111459" w14:textId="77777777" w:rsidR="009939FC" w:rsidRPr="00284D9A" w:rsidRDefault="009939FC" w:rsidP="009939FC">
      <w:pPr>
        <w:ind w:firstLine="284"/>
        <w:jc w:val="both"/>
        <w:rPr>
          <w:rFonts w:ascii="Arial" w:hAnsi="Arial" w:cs="Arial"/>
        </w:rPr>
      </w:pPr>
      <w:r w:rsidRPr="00284D9A">
        <w:rPr>
          <w:rFonts w:ascii="Arial" w:hAnsi="Arial" w:cs="Arial"/>
        </w:rPr>
        <w:t>5.4.2. Indicação da empresa líder do consórcio, que será responsável por sua representação perante a Administração;</w:t>
      </w:r>
    </w:p>
    <w:p w14:paraId="7746554B" w14:textId="77777777" w:rsidR="009939FC" w:rsidRPr="00284D9A" w:rsidRDefault="009939FC" w:rsidP="009939FC">
      <w:pPr>
        <w:ind w:firstLine="284"/>
        <w:jc w:val="both"/>
        <w:rPr>
          <w:rFonts w:ascii="Arial" w:hAnsi="Arial" w:cs="Arial"/>
        </w:rPr>
      </w:pPr>
    </w:p>
    <w:p w14:paraId="6043096E" w14:textId="77777777" w:rsidR="009939FC" w:rsidRPr="00284D9A" w:rsidRDefault="009939FC" w:rsidP="009939FC">
      <w:pPr>
        <w:ind w:firstLine="284"/>
        <w:jc w:val="both"/>
        <w:rPr>
          <w:rFonts w:ascii="Arial" w:hAnsi="Arial" w:cs="Arial"/>
        </w:rPr>
      </w:pPr>
      <w:r w:rsidRPr="00284D9A">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284D9A" w:rsidRDefault="009939FC" w:rsidP="009939FC">
      <w:pPr>
        <w:ind w:firstLine="284"/>
        <w:jc w:val="both"/>
        <w:rPr>
          <w:rFonts w:ascii="Arial" w:hAnsi="Arial" w:cs="Arial"/>
        </w:rPr>
      </w:pPr>
    </w:p>
    <w:p w14:paraId="1AACA5A5" w14:textId="77777777" w:rsidR="009939FC" w:rsidRPr="00284D9A" w:rsidRDefault="009939FC" w:rsidP="009939FC">
      <w:pPr>
        <w:ind w:firstLine="284"/>
        <w:jc w:val="both"/>
        <w:rPr>
          <w:rFonts w:ascii="Arial" w:hAnsi="Arial" w:cs="Arial"/>
        </w:rPr>
      </w:pPr>
      <w:r w:rsidRPr="00284D9A">
        <w:rPr>
          <w:rFonts w:ascii="Arial" w:hAnsi="Arial" w:cs="Arial"/>
        </w:rPr>
        <w:t>5.4.4. Responsabilidade solidária dos integrantes pelos atos praticados em consórcio, tanto na fase de licitação quanto na de execução do contrato.</w:t>
      </w:r>
    </w:p>
    <w:p w14:paraId="6C5B69CE" w14:textId="77777777" w:rsidR="009939FC" w:rsidRPr="00284D9A" w:rsidRDefault="009939FC" w:rsidP="009939FC">
      <w:pPr>
        <w:ind w:firstLine="284"/>
        <w:jc w:val="both"/>
        <w:rPr>
          <w:rFonts w:ascii="Arial" w:hAnsi="Arial" w:cs="Arial"/>
        </w:rPr>
      </w:pPr>
    </w:p>
    <w:p w14:paraId="09F6ECE4" w14:textId="3AFC6ECA" w:rsidR="009939FC" w:rsidRPr="00284D9A" w:rsidRDefault="009939FC" w:rsidP="009939FC">
      <w:pPr>
        <w:ind w:firstLine="284"/>
        <w:jc w:val="both"/>
        <w:rPr>
          <w:rFonts w:ascii="Arial" w:hAnsi="Arial" w:cs="Arial"/>
        </w:rPr>
      </w:pPr>
      <w:r w:rsidRPr="00284D9A">
        <w:rPr>
          <w:rFonts w:ascii="Arial" w:hAnsi="Arial" w:cs="Arial"/>
        </w:rPr>
        <w:t xml:space="preserve">5.4.5. Procuração das consorciadas, outorgando à empresa líder poderes para representá-las perante a </w:t>
      </w:r>
      <w:r w:rsidR="00C76AC7" w:rsidRPr="00284D9A">
        <w:rPr>
          <w:rFonts w:ascii="Arial" w:hAnsi="Arial" w:cs="Arial"/>
        </w:rPr>
        <w:t>CONTRATANTE</w:t>
      </w:r>
      <w:r w:rsidRPr="00284D9A">
        <w:rPr>
          <w:rFonts w:ascii="Arial" w:hAnsi="Arial" w:cs="Arial"/>
        </w:rPr>
        <w:t xml:space="preserve">, em juízo ou fora dele. </w:t>
      </w:r>
    </w:p>
    <w:p w14:paraId="60EA8D6A" w14:textId="77777777" w:rsidR="009939FC" w:rsidRPr="00284D9A" w:rsidRDefault="009939FC" w:rsidP="009939FC">
      <w:pPr>
        <w:ind w:firstLine="284"/>
        <w:jc w:val="both"/>
        <w:rPr>
          <w:rFonts w:ascii="Arial" w:hAnsi="Arial" w:cs="Arial"/>
        </w:rPr>
      </w:pPr>
    </w:p>
    <w:p w14:paraId="2EC1F7BE" w14:textId="21400A41" w:rsidR="009939FC" w:rsidRPr="00284D9A" w:rsidRDefault="009939FC" w:rsidP="009939FC">
      <w:pPr>
        <w:ind w:firstLine="284"/>
        <w:jc w:val="both"/>
        <w:rPr>
          <w:rFonts w:ascii="Arial" w:hAnsi="Arial" w:cs="Arial"/>
        </w:rPr>
      </w:pPr>
      <w:r w:rsidRPr="00284D9A">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lastRenderedPageBreak/>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w:t>
      </w:r>
      <w:r w:rsidRPr="00C4009D">
        <w:rPr>
          <w:rFonts w:ascii="Arial" w:hAnsi="Arial" w:cs="Arial"/>
        </w:rPr>
        <w:lastRenderedPageBreak/>
        <w:t xml:space="preserve">(incluindo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8E2CB10" w:rsidR="00C63CD2" w:rsidRDefault="003C2356" w:rsidP="00C63CD2">
      <w:pPr>
        <w:tabs>
          <w:tab w:val="left" w:pos="284"/>
        </w:tabs>
        <w:jc w:val="center"/>
        <w:rPr>
          <w:rFonts w:ascii="Arial" w:hAnsi="Arial" w:cs="Arial"/>
        </w:rPr>
      </w:pPr>
      <w:r>
        <w:rPr>
          <w:rFonts w:ascii="Arial" w:hAnsi="Arial" w:cs="Arial"/>
          <w:b/>
          <w:bCs/>
        </w:rPr>
        <w:t>MINUTA DE CONTRATO</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6145E891" w14:textId="77777777" w:rsidR="003C2356" w:rsidRPr="003C2356" w:rsidRDefault="003C2356" w:rsidP="003C2356">
      <w:pPr>
        <w:jc w:val="both"/>
        <w:rPr>
          <w:rFonts w:ascii="Arial" w:hAnsi="Arial" w:cs="Arial"/>
          <w:b/>
          <w:u w:val="single"/>
        </w:rPr>
      </w:pPr>
      <w:r w:rsidRPr="003C2356">
        <w:rPr>
          <w:rFonts w:ascii="Arial" w:hAnsi="Arial" w:cs="Arial"/>
          <w:b/>
          <w:u w:val="single"/>
        </w:rPr>
        <w:t xml:space="preserve">CONTRATO QUE ENTRE SI FAZEM A PREFEITURA DO MUNICÍPIO DE PIRACICABA </w:t>
      </w:r>
      <w:proofErr w:type="gramStart"/>
      <w:r w:rsidRPr="003C2356">
        <w:rPr>
          <w:rFonts w:ascii="Arial" w:hAnsi="Arial" w:cs="Arial"/>
          <w:b/>
          <w:u w:val="single"/>
        </w:rPr>
        <w:t>E ...</w:t>
      </w:r>
      <w:proofErr w:type="gramEnd"/>
      <w:r w:rsidRPr="003C2356">
        <w:rPr>
          <w:rFonts w:ascii="Arial" w:hAnsi="Arial" w:cs="Arial"/>
          <w:b/>
          <w:u w:val="single"/>
        </w:rPr>
        <w:t>............................................., PARA PRESTAÇÃO DE SERVIÇOS DE SERRALHERIA PARA CONFECÇÃO DE MÓDULOS EXPOGRÁFICOS, MANUTENÇÃO DE PAINÉISEXISTENTES, MONTAGEM, DESMONTAGEM E TRANSPORTE DESTE MOBILIÁRIO EXPOGRÁFICO, PARA A REALIZAÇÃO DO 53º SALÃOINTERNACIONAL DO HUMOR DE PIRACICABA.</w:t>
      </w:r>
    </w:p>
    <w:p w14:paraId="51F7E7E7" w14:textId="77777777" w:rsidR="003C2356" w:rsidRPr="003C2356" w:rsidRDefault="003C2356" w:rsidP="003C2356">
      <w:pPr>
        <w:jc w:val="both"/>
        <w:rPr>
          <w:rFonts w:ascii="Arial" w:hAnsi="Arial" w:cs="Arial"/>
          <w:b/>
          <w:u w:val="single"/>
        </w:rPr>
      </w:pPr>
    </w:p>
    <w:p w14:paraId="2E8871F8" w14:textId="77777777" w:rsidR="003C2356" w:rsidRPr="003C2356" w:rsidRDefault="003C2356" w:rsidP="003C2356">
      <w:pPr>
        <w:jc w:val="both"/>
        <w:rPr>
          <w:rFonts w:ascii="Arial" w:hAnsi="Arial" w:cs="Arial"/>
          <w:b/>
          <w:u w:val="single"/>
        </w:rPr>
      </w:pPr>
    </w:p>
    <w:p w14:paraId="438903E5" w14:textId="77777777" w:rsidR="003C2356" w:rsidRPr="003C2356" w:rsidRDefault="003C2356" w:rsidP="003C2356">
      <w:pPr>
        <w:jc w:val="both"/>
        <w:rPr>
          <w:rFonts w:ascii="Arial" w:hAnsi="Arial" w:cs="Arial"/>
          <w:b/>
        </w:rPr>
      </w:pPr>
      <w:r w:rsidRPr="003C2356">
        <w:rPr>
          <w:rFonts w:ascii="Arial" w:hAnsi="Arial" w:cs="Arial"/>
          <w:b/>
        </w:rPr>
        <w:t xml:space="preserve">Data: ... </w:t>
      </w:r>
      <w:proofErr w:type="gramStart"/>
      <w:r w:rsidRPr="003C2356">
        <w:rPr>
          <w:rFonts w:ascii="Arial" w:hAnsi="Arial" w:cs="Arial"/>
          <w:b/>
        </w:rPr>
        <w:t>de</w:t>
      </w:r>
      <w:proofErr w:type="gramEnd"/>
      <w:r w:rsidRPr="003C2356">
        <w:rPr>
          <w:rFonts w:ascii="Arial" w:hAnsi="Arial" w:cs="Arial"/>
          <w:b/>
        </w:rPr>
        <w:t xml:space="preserve"> ................. </w:t>
      </w:r>
      <w:proofErr w:type="gramStart"/>
      <w:r w:rsidRPr="003C2356">
        <w:rPr>
          <w:rFonts w:ascii="Arial" w:hAnsi="Arial" w:cs="Arial"/>
          <w:b/>
        </w:rPr>
        <w:t>de</w:t>
      </w:r>
      <w:proofErr w:type="gramEnd"/>
      <w:r w:rsidRPr="003C2356">
        <w:rPr>
          <w:rFonts w:ascii="Arial" w:hAnsi="Arial" w:cs="Arial"/>
          <w:b/>
        </w:rPr>
        <w:t xml:space="preserve"> 202..</w:t>
      </w:r>
    </w:p>
    <w:p w14:paraId="7A6748FF" w14:textId="77777777" w:rsidR="003C2356" w:rsidRPr="003C2356" w:rsidRDefault="003C2356" w:rsidP="003C2356">
      <w:pPr>
        <w:jc w:val="both"/>
        <w:rPr>
          <w:rFonts w:ascii="Arial" w:hAnsi="Arial" w:cs="Arial"/>
          <w:b/>
        </w:rPr>
      </w:pPr>
      <w:r w:rsidRPr="003C2356">
        <w:rPr>
          <w:rFonts w:ascii="Arial" w:hAnsi="Arial" w:cs="Arial"/>
          <w:b/>
        </w:rPr>
        <w:t>Prazo: até a entrega definitiva do objeto.</w:t>
      </w:r>
    </w:p>
    <w:p w14:paraId="6768528C" w14:textId="77777777" w:rsidR="003C2356" w:rsidRPr="003C2356" w:rsidRDefault="003C2356" w:rsidP="003C2356">
      <w:pPr>
        <w:jc w:val="both"/>
        <w:rPr>
          <w:rFonts w:ascii="Arial" w:hAnsi="Arial" w:cs="Arial"/>
          <w:b/>
        </w:rPr>
      </w:pPr>
      <w:r w:rsidRPr="003C2356">
        <w:rPr>
          <w:rFonts w:ascii="Arial" w:hAnsi="Arial" w:cs="Arial"/>
          <w:b/>
        </w:rPr>
        <w:t xml:space="preserve">Valor: </w:t>
      </w:r>
      <w:proofErr w:type="gramStart"/>
      <w:r w:rsidRPr="003C2356">
        <w:rPr>
          <w:rFonts w:ascii="Arial" w:hAnsi="Arial" w:cs="Arial"/>
          <w:b/>
        </w:rPr>
        <w:t>R$ ...</w:t>
      </w:r>
      <w:proofErr w:type="gramEnd"/>
      <w:r w:rsidRPr="003C2356">
        <w:rPr>
          <w:rFonts w:ascii="Arial" w:hAnsi="Arial" w:cs="Arial"/>
          <w:b/>
        </w:rPr>
        <w:t>..... (</w:t>
      </w:r>
      <w:proofErr w:type="gramStart"/>
      <w:r w:rsidRPr="003C2356">
        <w:rPr>
          <w:rFonts w:ascii="Arial" w:hAnsi="Arial" w:cs="Arial"/>
          <w:b/>
        </w:rPr>
        <w:t>............</w:t>
      </w:r>
      <w:proofErr w:type="gramEnd"/>
      <w:r w:rsidRPr="003C2356">
        <w:rPr>
          <w:rFonts w:ascii="Arial" w:hAnsi="Arial" w:cs="Arial"/>
          <w:b/>
        </w:rPr>
        <w:t>).</w:t>
      </w:r>
    </w:p>
    <w:p w14:paraId="2833C510" w14:textId="77777777" w:rsidR="003C2356" w:rsidRPr="003C2356" w:rsidRDefault="003C2356" w:rsidP="003C2356">
      <w:pPr>
        <w:jc w:val="both"/>
        <w:rPr>
          <w:rFonts w:ascii="Arial" w:hAnsi="Arial" w:cs="Arial"/>
          <w:b/>
        </w:rPr>
      </w:pPr>
      <w:r w:rsidRPr="003C2356">
        <w:rPr>
          <w:rFonts w:ascii="Arial" w:hAnsi="Arial" w:cs="Arial"/>
          <w:b/>
        </w:rPr>
        <w:t>Processo Administrativo nº 2026/056515.</w:t>
      </w:r>
    </w:p>
    <w:p w14:paraId="651BC87B" w14:textId="77777777" w:rsidR="003C2356" w:rsidRPr="003C2356" w:rsidRDefault="003C2356" w:rsidP="003C2356">
      <w:pPr>
        <w:jc w:val="both"/>
        <w:rPr>
          <w:rFonts w:ascii="Arial" w:hAnsi="Arial" w:cs="Arial"/>
          <w:b/>
        </w:rPr>
      </w:pPr>
      <w:r w:rsidRPr="003C2356">
        <w:rPr>
          <w:rFonts w:ascii="Arial" w:hAnsi="Arial" w:cs="Arial"/>
          <w:b/>
        </w:rPr>
        <w:t xml:space="preserve">Pregão Eletrônico </w:t>
      </w:r>
      <w:proofErr w:type="gramStart"/>
      <w:r w:rsidRPr="003C2356">
        <w:rPr>
          <w:rFonts w:ascii="Arial" w:hAnsi="Arial" w:cs="Arial"/>
          <w:b/>
        </w:rPr>
        <w:t>n.º ...</w:t>
      </w:r>
      <w:proofErr w:type="gramEnd"/>
      <w:r w:rsidRPr="003C2356">
        <w:rPr>
          <w:rFonts w:ascii="Arial" w:hAnsi="Arial" w:cs="Arial"/>
          <w:b/>
        </w:rPr>
        <w:t>./2026.</w:t>
      </w:r>
    </w:p>
    <w:p w14:paraId="75E7166F" w14:textId="77777777" w:rsidR="003C2356" w:rsidRPr="003C2356" w:rsidRDefault="003C2356" w:rsidP="003C2356">
      <w:pPr>
        <w:jc w:val="both"/>
        <w:rPr>
          <w:rFonts w:ascii="Arial" w:hAnsi="Arial" w:cs="Arial"/>
          <w:b/>
        </w:rPr>
      </w:pPr>
      <w:r w:rsidRPr="003C2356">
        <w:rPr>
          <w:rFonts w:ascii="Arial" w:hAnsi="Arial" w:cs="Arial"/>
          <w:b/>
        </w:rPr>
        <w:t xml:space="preserve">Contrato </w:t>
      </w:r>
      <w:proofErr w:type="gramStart"/>
      <w:r w:rsidRPr="003C2356">
        <w:rPr>
          <w:rFonts w:ascii="Arial" w:hAnsi="Arial" w:cs="Arial"/>
          <w:b/>
        </w:rPr>
        <w:t>n.º …</w:t>
      </w:r>
      <w:proofErr w:type="gramEnd"/>
      <w:r w:rsidRPr="003C2356">
        <w:rPr>
          <w:rFonts w:ascii="Arial" w:hAnsi="Arial" w:cs="Arial"/>
          <w:b/>
        </w:rPr>
        <w:t>./2026.</w:t>
      </w:r>
    </w:p>
    <w:p w14:paraId="3D5494EA" w14:textId="77777777" w:rsidR="003C2356" w:rsidRPr="003C2356" w:rsidRDefault="003C2356" w:rsidP="003C2356">
      <w:pPr>
        <w:jc w:val="both"/>
        <w:rPr>
          <w:rFonts w:ascii="Arial" w:hAnsi="Arial" w:cs="Arial"/>
        </w:rPr>
      </w:pPr>
    </w:p>
    <w:p w14:paraId="70E1A0C2" w14:textId="77777777" w:rsidR="003C2356" w:rsidRPr="003C2356" w:rsidRDefault="003C2356" w:rsidP="003C2356">
      <w:pPr>
        <w:jc w:val="both"/>
        <w:rPr>
          <w:rFonts w:ascii="Arial" w:hAnsi="Arial" w:cs="Arial"/>
          <w:strike/>
        </w:rPr>
      </w:pPr>
    </w:p>
    <w:p w14:paraId="1AE124D2" w14:textId="77777777" w:rsidR="003C2356" w:rsidRPr="003C2356" w:rsidRDefault="003C2356" w:rsidP="003C2356">
      <w:pPr>
        <w:jc w:val="both"/>
        <w:rPr>
          <w:rFonts w:ascii="Arial" w:hAnsi="Arial" w:cs="Arial"/>
          <w:strike/>
        </w:rPr>
      </w:pPr>
    </w:p>
    <w:p w14:paraId="4A4E46F5" w14:textId="77777777" w:rsidR="003C2356" w:rsidRPr="003C2356" w:rsidRDefault="003C2356" w:rsidP="003C2356">
      <w:pPr>
        <w:jc w:val="both"/>
        <w:rPr>
          <w:rFonts w:ascii="Arial" w:hAnsi="Arial" w:cs="Arial"/>
          <w:strike/>
        </w:rPr>
      </w:pPr>
    </w:p>
    <w:p w14:paraId="38050776" w14:textId="77777777" w:rsidR="003C2356" w:rsidRPr="003C2356" w:rsidRDefault="003C2356" w:rsidP="003C2356">
      <w:pPr>
        <w:jc w:val="both"/>
        <w:rPr>
          <w:rFonts w:ascii="Arial" w:hAnsi="Arial" w:cs="Arial"/>
          <w:strike/>
        </w:rPr>
      </w:pPr>
    </w:p>
    <w:p w14:paraId="33FC0745" w14:textId="77777777" w:rsidR="003C2356" w:rsidRPr="003C2356" w:rsidRDefault="003C2356" w:rsidP="003C2356">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3C2356" w:rsidRPr="003C2356" w14:paraId="7CAEFD22"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66AFADE4" w14:textId="77777777" w:rsidR="003C2356" w:rsidRPr="003C2356" w:rsidRDefault="003C2356">
            <w:pPr>
              <w:ind w:firstLine="851"/>
              <w:jc w:val="both"/>
              <w:rPr>
                <w:rFonts w:ascii="Arial" w:hAnsi="Arial" w:cs="Arial"/>
                <w:b/>
              </w:rPr>
            </w:pPr>
            <w:r w:rsidRPr="003C2356">
              <w:rPr>
                <w:rFonts w:ascii="Arial" w:hAnsi="Arial" w:cs="Arial"/>
                <w:b/>
              </w:rPr>
              <w:t>CLÁUSULA 1ª - DAS PARTES</w:t>
            </w:r>
          </w:p>
        </w:tc>
      </w:tr>
    </w:tbl>
    <w:p w14:paraId="60320479" w14:textId="77777777" w:rsidR="003C2356" w:rsidRPr="003C2356" w:rsidRDefault="003C2356" w:rsidP="003C2356">
      <w:pPr>
        <w:ind w:firstLine="851"/>
        <w:jc w:val="both"/>
        <w:rPr>
          <w:rFonts w:ascii="Arial" w:hAnsi="Arial" w:cs="Arial"/>
          <w:b/>
        </w:rPr>
      </w:pPr>
    </w:p>
    <w:p w14:paraId="79E2915C" w14:textId="77777777" w:rsidR="003C2356" w:rsidRPr="003C2356" w:rsidRDefault="003C2356" w:rsidP="003C2356">
      <w:pPr>
        <w:ind w:firstLine="851"/>
        <w:jc w:val="both"/>
        <w:rPr>
          <w:rFonts w:ascii="Arial" w:hAnsi="Arial" w:cs="Arial"/>
        </w:rPr>
      </w:pPr>
      <w:r w:rsidRPr="003C2356">
        <w:rPr>
          <w:rFonts w:ascii="Arial" w:hAnsi="Arial" w:cs="Arial"/>
          <w:b/>
        </w:rPr>
        <w:t>1.1.</w:t>
      </w:r>
      <w:r w:rsidRPr="003C2356">
        <w:rPr>
          <w:rFonts w:ascii="Arial" w:hAnsi="Arial" w:cs="Arial"/>
        </w:rPr>
        <w:t xml:space="preserve"> A </w:t>
      </w:r>
      <w:r w:rsidRPr="003C2356">
        <w:rPr>
          <w:rFonts w:ascii="Arial" w:hAnsi="Arial" w:cs="Arial"/>
          <w:b/>
        </w:rPr>
        <w:t>PREFEITURA DO MUNICÍPIO DE PIRACICABA</w:t>
      </w:r>
      <w:r w:rsidRPr="003C2356">
        <w:rPr>
          <w:rFonts w:ascii="Arial" w:hAnsi="Arial" w:cs="Arial"/>
        </w:rPr>
        <w:t xml:space="preserve">, com sede à Rua Antônio Corrêa Barbosa, n.º 2.233, bairro Chácara Nazareth, nesta cidade e Estado, com CNPJ n.º 46.341.038/0001-29, representada pelo </w:t>
      </w:r>
      <w:r w:rsidRPr="003C2356">
        <w:rPr>
          <w:rFonts w:ascii="Arial" w:hAnsi="Arial" w:cs="Arial"/>
          <w:bCs/>
          <w:color w:val="000000"/>
          <w:shd w:val="clear" w:color="auto" w:fill="FFFFFF"/>
        </w:rPr>
        <w:t>Secretário Municipal de Cultura, S</w:t>
      </w:r>
      <w:r w:rsidRPr="003C2356">
        <w:rPr>
          <w:rFonts w:ascii="Arial" w:hAnsi="Arial" w:cs="Arial"/>
          <w:bCs/>
          <w:shd w:val="clear" w:color="auto" w:fill="FFFFFF"/>
        </w:rPr>
        <w:t xml:space="preserve">r. </w:t>
      </w:r>
      <w:r w:rsidRPr="003C2356">
        <w:rPr>
          <w:rFonts w:ascii="Arial" w:hAnsi="Arial" w:cs="Arial"/>
          <w:b/>
          <w:bCs/>
          <w:shd w:val="clear" w:color="auto" w:fill="FFFFFF"/>
        </w:rPr>
        <w:t>CARLOS ALBERTO LORDELLO BELTRAME</w:t>
      </w:r>
      <w:r w:rsidRPr="003C2356">
        <w:rPr>
          <w:rFonts w:ascii="Arial" w:hAnsi="Arial" w:cs="Arial"/>
          <w:shd w:val="clear" w:color="auto" w:fill="FFFFFF"/>
        </w:rPr>
        <w:t xml:space="preserve">, inscrito no CPF </w:t>
      </w:r>
      <w:proofErr w:type="gramStart"/>
      <w:r w:rsidRPr="003C2356">
        <w:rPr>
          <w:rFonts w:ascii="Arial" w:hAnsi="Arial" w:cs="Arial"/>
          <w:shd w:val="clear" w:color="auto" w:fill="FFFFFF"/>
        </w:rPr>
        <w:t>nº ...</w:t>
      </w:r>
      <w:proofErr w:type="gramEnd"/>
      <w:r w:rsidRPr="003C2356">
        <w:rPr>
          <w:rFonts w:ascii="Arial" w:hAnsi="Arial" w:cs="Arial"/>
          <w:shd w:val="clear" w:color="auto" w:fill="FFFFFF"/>
        </w:rPr>
        <w:t>..........</w:t>
      </w:r>
      <w:r w:rsidRPr="003C2356">
        <w:rPr>
          <w:rFonts w:ascii="Arial" w:hAnsi="Arial" w:cs="Arial"/>
        </w:rPr>
        <w:t xml:space="preserve">, adiante, designado, simplesmente, </w:t>
      </w:r>
      <w:r w:rsidRPr="003C2356">
        <w:rPr>
          <w:rFonts w:ascii="Arial" w:hAnsi="Arial" w:cs="Arial"/>
          <w:b/>
        </w:rPr>
        <w:t>CONTRATANTE</w:t>
      </w:r>
      <w:r w:rsidRPr="003C2356">
        <w:rPr>
          <w:rFonts w:ascii="Arial" w:hAnsi="Arial" w:cs="Arial"/>
        </w:rPr>
        <w:t xml:space="preserve"> e </w:t>
      </w:r>
      <w:r w:rsidRPr="003C2356">
        <w:rPr>
          <w:rFonts w:ascii="Arial" w:hAnsi="Arial" w:cs="Arial"/>
          <w:b/>
        </w:rPr>
        <w:t>..........</w:t>
      </w:r>
      <w:r w:rsidRPr="003C2356">
        <w:rPr>
          <w:rFonts w:ascii="Arial" w:hAnsi="Arial" w:cs="Arial"/>
        </w:rPr>
        <w:t xml:space="preserve">, com sede à ........, n.º ......., na cidade de ......., inscrita no CNPJ  n.º ........, por intermédio de seu(sua) ......, </w:t>
      </w:r>
      <w:proofErr w:type="spellStart"/>
      <w:r w:rsidRPr="003C2356">
        <w:rPr>
          <w:rFonts w:ascii="Arial" w:hAnsi="Arial" w:cs="Arial"/>
        </w:rPr>
        <w:t>Sr</w:t>
      </w:r>
      <w:proofErr w:type="spellEnd"/>
      <w:r w:rsidRPr="003C2356">
        <w:rPr>
          <w:rFonts w:ascii="Arial" w:hAnsi="Arial" w:cs="Arial"/>
        </w:rPr>
        <w:t xml:space="preserve">(a). </w:t>
      </w:r>
      <w:proofErr w:type="gramStart"/>
      <w:r w:rsidRPr="003C2356">
        <w:rPr>
          <w:rFonts w:ascii="Arial" w:hAnsi="Arial" w:cs="Arial"/>
        </w:rPr>
        <w:t>..........</w:t>
      </w:r>
      <w:proofErr w:type="gramEnd"/>
      <w:r w:rsidRPr="003C2356">
        <w:rPr>
          <w:rFonts w:ascii="Arial" w:hAnsi="Arial" w:cs="Arial"/>
        </w:rPr>
        <w:t xml:space="preserve">, (qualificação completa), inscrito(a) no CPF n.º ......., adiante designada simplesmente </w:t>
      </w:r>
      <w:r w:rsidRPr="003C2356">
        <w:rPr>
          <w:rFonts w:ascii="Arial" w:hAnsi="Arial" w:cs="Arial"/>
          <w:b/>
        </w:rPr>
        <w:t>CONTRATADA</w:t>
      </w:r>
      <w:r w:rsidRPr="003C2356">
        <w:rPr>
          <w:rFonts w:ascii="Arial" w:hAnsi="Arial" w:cs="Arial"/>
        </w:rPr>
        <w:t>, ajustam o que se segue:</w:t>
      </w:r>
    </w:p>
    <w:p w14:paraId="03EF7CD9" w14:textId="77777777" w:rsidR="003C2356" w:rsidRPr="003C2356" w:rsidRDefault="003C2356" w:rsidP="003C235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C2356" w:rsidRPr="003C2356" w14:paraId="19A6E52B"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15953F37" w14:textId="77777777" w:rsidR="003C2356" w:rsidRPr="003C2356" w:rsidRDefault="003C2356">
            <w:pPr>
              <w:ind w:firstLine="851"/>
              <w:jc w:val="both"/>
              <w:rPr>
                <w:rFonts w:ascii="Arial" w:hAnsi="Arial" w:cs="Arial"/>
                <w:b/>
              </w:rPr>
            </w:pPr>
            <w:r w:rsidRPr="003C2356">
              <w:rPr>
                <w:rFonts w:ascii="Arial" w:hAnsi="Arial" w:cs="Arial"/>
                <w:b/>
              </w:rPr>
              <w:t>CLÁUSULA 2ª - DO OBJETO</w:t>
            </w:r>
          </w:p>
        </w:tc>
      </w:tr>
    </w:tbl>
    <w:p w14:paraId="32B26156" w14:textId="77777777" w:rsidR="003C2356" w:rsidRPr="003C2356" w:rsidRDefault="003C2356" w:rsidP="003C2356">
      <w:pPr>
        <w:ind w:firstLine="851"/>
        <w:jc w:val="both"/>
        <w:rPr>
          <w:rFonts w:ascii="Arial" w:hAnsi="Arial" w:cs="Arial"/>
          <w:b/>
        </w:rPr>
      </w:pPr>
    </w:p>
    <w:p w14:paraId="004CFB5C" w14:textId="77777777" w:rsidR="003C2356" w:rsidRPr="003C2356" w:rsidRDefault="003C2356" w:rsidP="003C2356">
      <w:pPr>
        <w:pStyle w:val="Recuodecorpodetexto"/>
        <w:ind w:firstLine="851"/>
        <w:rPr>
          <w:b/>
          <w:sz w:val="20"/>
          <w:szCs w:val="20"/>
        </w:rPr>
      </w:pPr>
      <w:r w:rsidRPr="003C2356">
        <w:rPr>
          <w:sz w:val="20"/>
          <w:szCs w:val="20"/>
        </w:rPr>
        <w:t xml:space="preserve">2.1. </w:t>
      </w:r>
      <w:r w:rsidRPr="003C2356">
        <w:rPr>
          <w:sz w:val="20"/>
          <w:szCs w:val="20"/>
          <w:lang w:val="pt-BR"/>
        </w:rPr>
        <w:t xml:space="preserve">A CONTRATADA se obriga a prestação de serviços de serralheria para confecção de módulos </w:t>
      </w:r>
      <w:proofErr w:type="spellStart"/>
      <w:r w:rsidRPr="003C2356">
        <w:rPr>
          <w:sz w:val="20"/>
          <w:szCs w:val="20"/>
          <w:lang w:val="pt-BR"/>
        </w:rPr>
        <w:t>expográficos</w:t>
      </w:r>
      <w:proofErr w:type="spellEnd"/>
      <w:r w:rsidRPr="003C2356">
        <w:rPr>
          <w:sz w:val="20"/>
          <w:szCs w:val="20"/>
          <w:lang w:val="pt-BR"/>
        </w:rPr>
        <w:t xml:space="preserve">, manutenção de painéis existentes, montagem, desmontagem e transporte deste mobiliário </w:t>
      </w:r>
      <w:proofErr w:type="spellStart"/>
      <w:r w:rsidRPr="003C2356">
        <w:rPr>
          <w:sz w:val="20"/>
          <w:szCs w:val="20"/>
          <w:lang w:val="pt-BR"/>
        </w:rPr>
        <w:t>expográfico</w:t>
      </w:r>
      <w:proofErr w:type="spellEnd"/>
      <w:r w:rsidRPr="003C2356">
        <w:rPr>
          <w:sz w:val="20"/>
          <w:szCs w:val="20"/>
          <w:lang w:val="pt-BR"/>
        </w:rPr>
        <w:t>, para a realização do 53º Salão Internacional do Humor de Piracicaba, conforme descrição detalhada constante do Edital</w:t>
      </w:r>
      <w:proofErr w:type="gramStart"/>
      <w:r w:rsidRPr="003C2356">
        <w:rPr>
          <w:sz w:val="20"/>
          <w:szCs w:val="20"/>
          <w:lang w:val="pt-BR"/>
        </w:rPr>
        <w:t xml:space="preserve">  </w:t>
      </w:r>
      <w:proofErr w:type="gramEnd"/>
      <w:r w:rsidRPr="003C2356">
        <w:rPr>
          <w:sz w:val="20"/>
          <w:szCs w:val="20"/>
          <w:lang w:val="pt-BR"/>
        </w:rPr>
        <w:t>nº .../2026, bem como seu Termo de Referência, o qual fica fazendo parte integrante do presente instrumento</w:t>
      </w:r>
      <w:r w:rsidRPr="003C2356">
        <w:rPr>
          <w:sz w:val="20"/>
          <w:szCs w:val="20"/>
        </w:rPr>
        <w:t>.</w:t>
      </w:r>
    </w:p>
    <w:p w14:paraId="2453A71B" w14:textId="77777777" w:rsidR="003C2356" w:rsidRPr="003C2356" w:rsidRDefault="003C2356" w:rsidP="003C235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C2356" w:rsidRPr="003C2356" w14:paraId="4E6EE7D8"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383E7081" w14:textId="77777777" w:rsidR="003C2356" w:rsidRPr="003C2356" w:rsidRDefault="003C2356">
            <w:pPr>
              <w:keepLines/>
              <w:ind w:firstLine="851"/>
              <w:jc w:val="both"/>
              <w:rPr>
                <w:rFonts w:ascii="Arial" w:hAnsi="Arial" w:cs="Arial"/>
                <w:b/>
              </w:rPr>
            </w:pPr>
            <w:r w:rsidRPr="003C2356">
              <w:rPr>
                <w:rFonts w:ascii="Arial" w:hAnsi="Arial" w:cs="Arial"/>
                <w:b/>
              </w:rPr>
              <w:t>CLÁUSULA 3ª - DOS RECURSOS FINANCEIROS</w:t>
            </w:r>
          </w:p>
        </w:tc>
      </w:tr>
    </w:tbl>
    <w:p w14:paraId="0FC1214A" w14:textId="77777777" w:rsidR="003C2356" w:rsidRPr="003C2356" w:rsidRDefault="003C2356" w:rsidP="003C2356">
      <w:pPr>
        <w:pStyle w:val="Recuodecorpodetexto"/>
        <w:ind w:left="283" w:firstLine="851"/>
        <w:rPr>
          <w:b/>
          <w:sz w:val="20"/>
          <w:szCs w:val="20"/>
        </w:rPr>
      </w:pPr>
    </w:p>
    <w:p w14:paraId="7F26C2DC" w14:textId="77777777" w:rsidR="003C2356" w:rsidRPr="003C2356" w:rsidRDefault="003C2356" w:rsidP="003C2356">
      <w:pPr>
        <w:ind w:firstLine="851"/>
        <w:jc w:val="both"/>
        <w:rPr>
          <w:rFonts w:ascii="Arial" w:hAnsi="Arial" w:cs="Arial"/>
        </w:rPr>
      </w:pPr>
      <w:r w:rsidRPr="003C2356">
        <w:rPr>
          <w:rFonts w:ascii="Arial" w:hAnsi="Arial" w:cs="Arial"/>
          <w:b/>
        </w:rPr>
        <w:t>3.1.</w:t>
      </w:r>
      <w:r w:rsidRPr="003C2356">
        <w:rPr>
          <w:rFonts w:ascii="Arial" w:hAnsi="Arial" w:cs="Arial"/>
        </w:rPr>
        <w:t xml:space="preserve"> A despesa supra será atendida pelas dotações orçamentárias </w:t>
      </w:r>
      <w:proofErr w:type="gramStart"/>
      <w:r w:rsidRPr="003C2356">
        <w:rPr>
          <w:rFonts w:ascii="Arial" w:hAnsi="Arial" w:cs="Arial"/>
        </w:rPr>
        <w:t xml:space="preserve">nº </w:t>
      </w:r>
      <w:r w:rsidRPr="003C2356">
        <w:rPr>
          <w:rFonts w:ascii="Arial" w:hAnsi="Arial" w:cs="Arial"/>
          <w:shd w:val="clear" w:color="auto" w:fill="FFFFFF"/>
        </w:rPr>
        <w:t>...</w:t>
      </w:r>
      <w:proofErr w:type="gramEnd"/>
      <w:r w:rsidRPr="003C2356">
        <w:rPr>
          <w:rFonts w:ascii="Arial" w:hAnsi="Arial" w:cs="Arial"/>
          <w:shd w:val="clear" w:color="auto" w:fill="FFFFFF"/>
        </w:rPr>
        <w:t>....................</w:t>
      </w:r>
      <w:r w:rsidRPr="003C2356">
        <w:rPr>
          <w:rFonts w:ascii="Arial" w:hAnsi="Arial" w:cs="Arial"/>
        </w:rPr>
        <w:t>, constantes do exercício de 2026.</w:t>
      </w:r>
    </w:p>
    <w:p w14:paraId="0D0E6DDB" w14:textId="77777777" w:rsidR="003C2356" w:rsidRPr="003C2356" w:rsidRDefault="003C2356" w:rsidP="003C235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78A5F3F8" w14:textId="77777777" w:rsidTr="003C2356">
        <w:tc>
          <w:tcPr>
            <w:tcW w:w="9286" w:type="dxa"/>
            <w:tcBorders>
              <w:top w:val="single" w:sz="4" w:space="0" w:color="000000"/>
              <w:left w:val="single" w:sz="4" w:space="0" w:color="000000"/>
              <w:bottom w:val="single" w:sz="4" w:space="0" w:color="000000"/>
              <w:right w:val="single" w:sz="4" w:space="0" w:color="000000"/>
            </w:tcBorders>
            <w:hideMark/>
          </w:tcPr>
          <w:p w14:paraId="7D992ED1" w14:textId="77777777" w:rsidR="003C2356" w:rsidRPr="003C2356" w:rsidRDefault="003C2356">
            <w:pPr>
              <w:keepLines/>
              <w:ind w:firstLine="851"/>
              <w:jc w:val="both"/>
              <w:rPr>
                <w:rFonts w:ascii="Arial" w:hAnsi="Arial" w:cs="Arial"/>
                <w:b/>
              </w:rPr>
            </w:pPr>
            <w:r w:rsidRPr="003C2356">
              <w:rPr>
                <w:rFonts w:ascii="Arial" w:hAnsi="Arial" w:cs="Arial"/>
                <w:b/>
              </w:rPr>
              <w:t>CLÁUSULA 4ª – DO SUPORTE LEGAL</w:t>
            </w:r>
          </w:p>
        </w:tc>
      </w:tr>
    </w:tbl>
    <w:p w14:paraId="118D6E9A" w14:textId="77777777" w:rsidR="003C2356" w:rsidRPr="003C2356" w:rsidRDefault="003C2356" w:rsidP="003C2356">
      <w:pPr>
        <w:ind w:firstLine="851"/>
        <w:jc w:val="both"/>
        <w:rPr>
          <w:rFonts w:ascii="Arial" w:hAnsi="Arial" w:cs="Arial"/>
        </w:rPr>
      </w:pPr>
    </w:p>
    <w:p w14:paraId="79D8C702" w14:textId="77777777" w:rsidR="003C2356" w:rsidRPr="003C2356" w:rsidRDefault="003C2356" w:rsidP="003C2356">
      <w:pPr>
        <w:keepLines/>
        <w:ind w:firstLine="851"/>
        <w:jc w:val="both"/>
        <w:rPr>
          <w:rFonts w:ascii="Arial" w:hAnsi="Arial" w:cs="Arial"/>
        </w:rPr>
      </w:pPr>
      <w:r w:rsidRPr="003C2356">
        <w:rPr>
          <w:rFonts w:ascii="Arial" w:hAnsi="Arial" w:cs="Arial"/>
          <w:b/>
        </w:rPr>
        <w:t>4.1.</w:t>
      </w:r>
      <w:r w:rsidRPr="003C2356">
        <w:rPr>
          <w:rFonts w:ascii="Arial" w:hAnsi="Arial" w:cs="Arial"/>
        </w:rPr>
        <w:t xml:space="preserve"> Este contrato é regulado pelos seguintes dispositivos legais:</w:t>
      </w:r>
    </w:p>
    <w:p w14:paraId="0C57995B" w14:textId="77777777" w:rsidR="003C2356" w:rsidRPr="003C2356" w:rsidRDefault="003C2356" w:rsidP="003C2356">
      <w:pPr>
        <w:keepLines/>
        <w:ind w:firstLine="851"/>
        <w:jc w:val="both"/>
        <w:rPr>
          <w:rFonts w:ascii="Arial" w:hAnsi="Arial" w:cs="Arial"/>
        </w:rPr>
      </w:pPr>
      <w:r w:rsidRPr="003C2356">
        <w:rPr>
          <w:rFonts w:ascii="Arial" w:hAnsi="Arial" w:cs="Arial"/>
          <w:b/>
        </w:rPr>
        <w:t>4.1.1.</w:t>
      </w:r>
      <w:r w:rsidRPr="003C2356">
        <w:rPr>
          <w:rFonts w:ascii="Arial" w:hAnsi="Arial" w:cs="Arial"/>
        </w:rPr>
        <w:t xml:space="preserve"> Constituição da República Federativa do Brasil;</w:t>
      </w:r>
    </w:p>
    <w:p w14:paraId="17A2F4D4" w14:textId="77777777" w:rsidR="003C2356" w:rsidRPr="003C2356" w:rsidRDefault="003C2356" w:rsidP="003C2356">
      <w:pPr>
        <w:keepLines/>
        <w:ind w:firstLine="851"/>
        <w:jc w:val="both"/>
        <w:rPr>
          <w:rFonts w:ascii="Arial" w:hAnsi="Arial" w:cs="Arial"/>
        </w:rPr>
      </w:pPr>
      <w:r w:rsidRPr="003C2356">
        <w:rPr>
          <w:rFonts w:ascii="Arial" w:hAnsi="Arial" w:cs="Arial"/>
          <w:b/>
        </w:rPr>
        <w:t>4.1.2.</w:t>
      </w:r>
      <w:r w:rsidRPr="003C2356">
        <w:rPr>
          <w:rFonts w:ascii="Arial" w:hAnsi="Arial" w:cs="Arial"/>
        </w:rPr>
        <w:t xml:space="preserve"> Lei Orgânica do Município de Piracicaba;</w:t>
      </w:r>
    </w:p>
    <w:p w14:paraId="61972867" w14:textId="77777777" w:rsidR="003C2356" w:rsidRPr="003C2356" w:rsidRDefault="003C2356" w:rsidP="003C2356">
      <w:pPr>
        <w:keepLines/>
        <w:ind w:firstLine="851"/>
        <w:jc w:val="both"/>
        <w:rPr>
          <w:rFonts w:ascii="Arial" w:hAnsi="Arial" w:cs="Arial"/>
        </w:rPr>
      </w:pPr>
      <w:r w:rsidRPr="003C2356">
        <w:rPr>
          <w:rFonts w:ascii="Arial" w:hAnsi="Arial" w:cs="Arial"/>
          <w:b/>
        </w:rPr>
        <w:t>4.1.3.</w:t>
      </w:r>
      <w:r w:rsidRPr="003C2356">
        <w:rPr>
          <w:rFonts w:ascii="Arial" w:hAnsi="Arial" w:cs="Arial"/>
        </w:rPr>
        <w:t xml:space="preserve"> Lei Federal nº 14.133, de 01/04/2021;</w:t>
      </w:r>
    </w:p>
    <w:p w14:paraId="7EF5EAE1" w14:textId="77777777" w:rsidR="003C2356" w:rsidRPr="003C2356" w:rsidRDefault="003C2356" w:rsidP="003C2356">
      <w:pPr>
        <w:keepLines/>
        <w:ind w:firstLine="851"/>
        <w:jc w:val="both"/>
        <w:rPr>
          <w:rFonts w:ascii="Arial" w:hAnsi="Arial" w:cs="Arial"/>
        </w:rPr>
      </w:pPr>
      <w:r w:rsidRPr="003C2356">
        <w:rPr>
          <w:rFonts w:ascii="Arial" w:hAnsi="Arial" w:cs="Arial"/>
          <w:b/>
        </w:rPr>
        <w:t>4.1.4.</w:t>
      </w:r>
      <w:r w:rsidRPr="003C2356">
        <w:rPr>
          <w:rFonts w:ascii="Arial" w:hAnsi="Arial" w:cs="Arial"/>
        </w:rPr>
        <w:t xml:space="preserve"> Decreto Municipal nº 17.640, de 30/10/2018;</w:t>
      </w:r>
    </w:p>
    <w:p w14:paraId="3B40B66B" w14:textId="77777777" w:rsidR="003C2356" w:rsidRPr="003C2356" w:rsidRDefault="003C2356" w:rsidP="003C2356">
      <w:pPr>
        <w:keepLines/>
        <w:ind w:firstLine="851"/>
        <w:jc w:val="both"/>
        <w:rPr>
          <w:rFonts w:ascii="Arial" w:hAnsi="Arial" w:cs="Arial"/>
        </w:rPr>
      </w:pPr>
      <w:r w:rsidRPr="003C2356">
        <w:rPr>
          <w:rFonts w:ascii="Arial" w:hAnsi="Arial" w:cs="Arial"/>
          <w:b/>
        </w:rPr>
        <w:t>4.1.5.</w:t>
      </w:r>
      <w:r w:rsidRPr="003C2356">
        <w:rPr>
          <w:rFonts w:ascii="Arial" w:hAnsi="Arial" w:cs="Arial"/>
        </w:rPr>
        <w:t xml:space="preserve"> Demais disposições legais aplicáveis, inclusive subsidiariamente, os princípios gerais de Direito.</w:t>
      </w:r>
    </w:p>
    <w:p w14:paraId="3CA30A4D" w14:textId="77777777" w:rsidR="003C2356" w:rsidRPr="003C2356" w:rsidRDefault="003C2356" w:rsidP="003C2356">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02556BC8"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55CF073C" w14:textId="77777777" w:rsidR="003C2356" w:rsidRPr="003C2356" w:rsidRDefault="003C2356">
            <w:pPr>
              <w:ind w:firstLine="851"/>
              <w:jc w:val="both"/>
              <w:rPr>
                <w:rFonts w:ascii="Arial" w:hAnsi="Arial" w:cs="Arial"/>
                <w:b/>
              </w:rPr>
            </w:pPr>
            <w:r w:rsidRPr="003C2356">
              <w:rPr>
                <w:rFonts w:ascii="Arial" w:hAnsi="Arial" w:cs="Arial"/>
                <w:b/>
              </w:rPr>
              <w:t>CLÁUSULA 5ª - DO PREÇO</w:t>
            </w:r>
          </w:p>
        </w:tc>
      </w:tr>
    </w:tbl>
    <w:p w14:paraId="2214891C" w14:textId="77777777" w:rsidR="003C2356" w:rsidRPr="003C2356" w:rsidRDefault="003C2356" w:rsidP="003C2356">
      <w:pPr>
        <w:ind w:firstLine="851"/>
        <w:jc w:val="both"/>
        <w:rPr>
          <w:rFonts w:ascii="Arial" w:hAnsi="Arial" w:cs="Arial"/>
        </w:rPr>
      </w:pPr>
    </w:p>
    <w:p w14:paraId="08DCCC85" w14:textId="77777777" w:rsidR="003C2356" w:rsidRPr="003C2356" w:rsidRDefault="003C2356" w:rsidP="003C2356">
      <w:pPr>
        <w:ind w:firstLine="851"/>
        <w:jc w:val="both"/>
        <w:rPr>
          <w:rFonts w:ascii="Arial" w:hAnsi="Arial" w:cs="Arial"/>
        </w:rPr>
      </w:pPr>
      <w:r w:rsidRPr="003C2356">
        <w:rPr>
          <w:rFonts w:ascii="Arial" w:hAnsi="Arial" w:cs="Arial"/>
          <w:b/>
        </w:rPr>
        <w:lastRenderedPageBreak/>
        <w:t>5.1.</w:t>
      </w:r>
      <w:r w:rsidRPr="003C2356">
        <w:rPr>
          <w:rFonts w:ascii="Arial" w:hAnsi="Arial" w:cs="Arial"/>
        </w:rPr>
        <w:t xml:space="preserve"> Pela execução do objeto deste contrato, a </w:t>
      </w:r>
      <w:r w:rsidRPr="003C2356">
        <w:rPr>
          <w:rFonts w:ascii="Arial" w:hAnsi="Arial" w:cs="Arial"/>
          <w:b/>
        </w:rPr>
        <w:t xml:space="preserve">CONTRATANTE </w:t>
      </w:r>
      <w:r w:rsidRPr="003C2356">
        <w:rPr>
          <w:rFonts w:ascii="Arial" w:hAnsi="Arial" w:cs="Arial"/>
        </w:rPr>
        <w:t xml:space="preserve">pagará à </w:t>
      </w:r>
      <w:r w:rsidRPr="003C2356">
        <w:rPr>
          <w:rFonts w:ascii="Arial" w:hAnsi="Arial" w:cs="Arial"/>
          <w:b/>
        </w:rPr>
        <w:t xml:space="preserve">CONTRATADA </w:t>
      </w:r>
      <w:r w:rsidRPr="003C2356">
        <w:rPr>
          <w:rFonts w:ascii="Arial" w:hAnsi="Arial" w:cs="Arial"/>
        </w:rPr>
        <w:t xml:space="preserve">a importância de </w:t>
      </w:r>
      <w:r w:rsidRPr="003C2356">
        <w:rPr>
          <w:rFonts w:ascii="Arial" w:hAnsi="Arial" w:cs="Arial"/>
          <w:b/>
        </w:rPr>
        <w:t>R$      (...)</w:t>
      </w:r>
      <w:r w:rsidRPr="003C2356">
        <w:rPr>
          <w:rFonts w:ascii="Arial" w:hAnsi="Arial" w:cs="Arial"/>
        </w:rPr>
        <w:t>, conforme valores apresentados por esta em sua proposta.</w:t>
      </w:r>
    </w:p>
    <w:p w14:paraId="199ED087" w14:textId="77777777" w:rsidR="003C2356" w:rsidRPr="003C2356" w:rsidRDefault="003C2356" w:rsidP="003C2356">
      <w:pPr>
        <w:ind w:firstLine="851"/>
        <w:jc w:val="both"/>
        <w:rPr>
          <w:rFonts w:ascii="Arial" w:hAnsi="Arial" w:cs="Arial"/>
          <w:b/>
        </w:rPr>
      </w:pPr>
    </w:p>
    <w:p w14:paraId="7CB28615" w14:textId="77777777" w:rsidR="003C2356" w:rsidRPr="003C2356" w:rsidRDefault="003C2356" w:rsidP="003C2356">
      <w:pPr>
        <w:ind w:firstLine="851"/>
        <w:jc w:val="both"/>
        <w:rPr>
          <w:rFonts w:ascii="Arial" w:hAnsi="Arial" w:cs="Arial"/>
        </w:rPr>
      </w:pPr>
      <w:r w:rsidRPr="003C2356">
        <w:rPr>
          <w:rFonts w:ascii="Arial" w:hAnsi="Arial" w:cs="Arial"/>
          <w:b/>
        </w:rPr>
        <w:t>5.2.</w:t>
      </w:r>
      <w:r w:rsidRPr="003C2356">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C2356">
        <w:rPr>
          <w:rFonts w:ascii="Arial" w:hAnsi="Arial" w:cs="Arial"/>
          <w:b/>
        </w:rPr>
        <w:t>CONTRATANTE</w:t>
      </w:r>
      <w:r w:rsidRPr="003C2356">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7CED8ED" w14:textId="77777777" w:rsidR="003C2356" w:rsidRPr="003C2356" w:rsidRDefault="003C2356" w:rsidP="003C235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C2356" w:rsidRPr="003C2356" w14:paraId="093F208D"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0564DB56" w14:textId="77777777" w:rsidR="003C2356" w:rsidRPr="003C2356" w:rsidRDefault="003C2356">
            <w:pPr>
              <w:ind w:firstLine="851"/>
              <w:jc w:val="both"/>
              <w:rPr>
                <w:rFonts w:ascii="Arial" w:hAnsi="Arial" w:cs="Arial"/>
                <w:b/>
              </w:rPr>
            </w:pPr>
            <w:r w:rsidRPr="003C2356">
              <w:rPr>
                <w:rFonts w:ascii="Arial" w:hAnsi="Arial" w:cs="Arial"/>
                <w:b/>
              </w:rPr>
              <w:t>CLÁUSULA 6ª - DOS PAGAMENTOS</w:t>
            </w:r>
          </w:p>
        </w:tc>
      </w:tr>
    </w:tbl>
    <w:p w14:paraId="55D07E70" w14:textId="77777777" w:rsidR="003C2356" w:rsidRPr="003C2356" w:rsidRDefault="003C2356" w:rsidP="003C2356">
      <w:pPr>
        <w:ind w:firstLine="851"/>
        <w:jc w:val="both"/>
        <w:rPr>
          <w:rFonts w:ascii="Arial" w:hAnsi="Arial" w:cs="Arial"/>
        </w:rPr>
      </w:pPr>
    </w:p>
    <w:p w14:paraId="3A8F77E3" w14:textId="77777777" w:rsidR="003C2356" w:rsidRPr="003C2356" w:rsidRDefault="003C2356" w:rsidP="003C2356">
      <w:pPr>
        <w:ind w:firstLine="850"/>
        <w:jc w:val="both"/>
        <w:rPr>
          <w:rFonts w:ascii="Arial" w:hAnsi="Arial" w:cs="Arial"/>
        </w:rPr>
      </w:pPr>
      <w:r w:rsidRPr="003C2356">
        <w:rPr>
          <w:rFonts w:ascii="Arial" w:hAnsi="Arial" w:cs="Arial"/>
          <w:b/>
        </w:rPr>
        <w:t xml:space="preserve">6.1. </w:t>
      </w:r>
      <w:r w:rsidRPr="003C2356">
        <w:rPr>
          <w:rFonts w:ascii="Arial" w:hAnsi="Arial" w:cs="Arial"/>
        </w:rPr>
        <w:t>Anteriormente a realização de pagamentos, a Unidade Requisitante realizará consulta, junto a Secretaria Municipal de Finanças sobre a existência de débitos exigíveis da</w:t>
      </w:r>
      <w:r w:rsidRPr="003C2356">
        <w:rPr>
          <w:rFonts w:ascii="Arial" w:hAnsi="Arial" w:cs="Arial"/>
          <w:b/>
        </w:rPr>
        <w:t xml:space="preserve"> CONTRATADA</w:t>
      </w:r>
      <w:r w:rsidRPr="003C2356">
        <w:rPr>
          <w:rFonts w:ascii="Arial" w:hAnsi="Arial" w:cs="Arial"/>
        </w:rPr>
        <w:t xml:space="preserve"> com o Município de Piracicaba e caso existam, poderá ser realizada a compensação de valores.</w:t>
      </w:r>
    </w:p>
    <w:p w14:paraId="2CF71A34" w14:textId="77777777" w:rsidR="003C2356" w:rsidRPr="003C2356" w:rsidRDefault="003C2356" w:rsidP="003C2356">
      <w:pPr>
        <w:ind w:firstLine="850"/>
        <w:jc w:val="both"/>
        <w:rPr>
          <w:rFonts w:ascii="Arial" w:hAnsi="Arial" w:cs="Arial"/>
          <w:b/>
        </w:rPr>
      </w:pPr>
    </w:p>
    <w:p w14:paraId="1EB51575" w14:textId="77777777" w:rsidR="003C2356" w:rsidRPr="003C2356" w:rsidRDefault="003C2356" w:rsidP="003C2356">
      <w:pPr>
        <w:ind w:firstLine="850"/>
        <w:jc w:val="both"/>
        <w:rPr>
          <w:rFonts w:ascii="Arial" w:hAnsi="Arial" w:cs="Arial"/>
        </w:rPr>
      </w:pPr>
      <w:r w:rsidRPr="003C2356">
        <w:rPr>
          <w:rFonts w:ascii="Arial" w:hAnsi="Arial" w:cs="Arial"/>
          <w:b/>
        </w:rPr>
        <w:t xml:space="preserve">6.2. </w:t>
      </w:r>
      <w:r w:rsidRPr="003C2356">
        <w:rPr>
          <w:rFonts w:ascii="Arial" w:hAnsi="Arial" w:cs="Arial"/>
        </w:rPr>
        <w:t xml:space="preserve">Os pagamentos serão efetuados mediante a apresentação da nota fiscal, acompanhada do atestado de recebimento emitido pela </w:t>
      </w:r>
      <w:r w:rsidRPr="003C2356">
        <w:rPr>
          <w:rFonts w:ascii="Arial" w:hAnsi="Arial" w:cs="Arial"/>
          <w:shd w:val="clear" w:color="auto" w:fill="FFFFFF"/>
        </w:rPr>
        <w:t>Secretaria Municipal de Cultura</w:t>
      </w:r>
      <w:r w:rsidRPr="003C2356">
        <w:rPr>
          <w:rFonts w:ascii="Arial" w:hAnsi="Arial" w:cs="Arial"/>
          <w:color w:val="000000"/>
          <w:shd w:val="clear" w:color="auto" w:fill="FFFFFF"/>
        </w:rPr>
        <w:t>,</w:t>
      </w:r>
      <w:r w:rsidRPr="003C2356">
        <w:rPr>
          <w:rFonts w:ascii="Arial" w:hAnsi="Arial" w:cs="Arial"/>
        </w:rPr>
        <w:t xml:space="preserve"> no prazo estipulado pela </w:t>
      </w:r>
      <w:r w:rsidRPr="003C2356">
        <w:rPr>
          <w:rFonts w:ascii="Arial" w:hAnsi="Arial" w:cs="Arial"/>
          <w:b/>
        </w:rPr>
        <w:t>CONTRATADA</w:t>
      </w:r>
      <w:r w:rsidRPr="003C2356">
        <w:rPr>
          <w:rFonts w:ascii="Arial" w:hAnsi="Arial" w:cs="Arial"/>
        </w:rPr>
        <w:t xml:space="preserve">, contado da data de emissão da nota fiscal e depositados no banco e conta </w:t>
      </w:r>
      <w:proofErr w:type="gramStart"/>
      <w:r w:rsidRPr="003C2356">
        <w:rPr>
          <w:rFonts w:ascii="Arial" w:hAnsi="Arial" w:cs="Arial"/>
        </w:rPr>
        <w:t xml:space="preserve">corrente indicados pela </w:t>
      </w:r>
      <w:r w:rsidRPr="003C2356">
        <w:rPr>
          <w:rFonts w:ascii="Arial" w:hAnsi="Arial" w:cs="Arial"/>
          <w:b/>
        </w:rPr>
        <w:t>CONTRATADA</w:t>
      </w:r>
      <w:proofErr w:type="gramEnd"/>
      <w:r w:rsidRPr="003C2356">
        <w:rPr>
          <w:rFonts w:ascii="Arial" w:hAnsi="Arial" w:cs="Arial"/>
        </w:rPr>
        <w:t xml:space="preserve">. </w:t>
      </w:r>
    </w:p>
    <w:p w14:paraId="2404F7CE" w14:textId="77777777" w:rsidR="003C2356" w:rsidRPr="003C2356" w:rsidRDefault="003C2356" w:rsidP="003C2356">
      <w:pPr>
        <w:ind w:firstLine="850"/>
        <w:jc w:val="both"/>
        <w:rPr>
          <w:rFonts w:ascii="Arial" w:hAnsi="Arial" w:cs="Arial"/>
        </w:rPr>
      </w:pPr>
    </w:p>
    <w:p w14:paraId="6DA36C8E" w14:textId="77777777" w:rsidR="003C2356" w:rsidRPr="003C2356" w:rsidRDefault="003C2356" w:rsidP="003C2356">
      <w:pPr>
        <w:ind w:firstLine="850"/>
        <w:jc w:val="both"/>
        <w:rPr>
          <w:rFonts w:ascii="Arial" w:hAnsi="Arial" w:cs="Arial"/>
        </w:rPr>
      </w:pPr>
      <w:r w:rsidRPr="003C2356">
        <w:rPr>
          <w:rFonts w:ascii="Arial" w:hAnsi="Arial" w:cs="Arial"/>
          <w:b/>
        </w:rPr>
        <w:t>6.2.1.</w:t>
      </w:r>
      <w:r w:rsidRPr="003C2356">
        <w:rPr>
          <w:rFonts w:ascii="Arial" w:hAnsi="Arial" w:cs="Arial"/>
        </w:rPr>
        <w:t xml:space="preserve"> Conforme o protocolo ICMS 42/09, fica obrigado a emitir Nota Fiscal Eletrônica – NF-e, modelo 55, em substituição à Nota Fiscal, modelo </w:t>
      </w:r>
      <w:proofErr w:type="gramStart"/>
      <w:r w:rsidRPr="003C2356">
        <w:rPr>
          <w:rFonts w:ascii="Arial" w:hAnsi="Arial" w:cs="Arial"/>
        </w:rPr>
        <w:t>1</w:t>
      </w:r>
      <w:proofErr w:type="gramEnd"/>
      <w:r w:rsidRPr="003C2356">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318871CF" w14:textId="77777777" w:rsidR="003C2356" w:rsidRPr="003C2356" w:rsidRDefault="003C2356" w:rsidP="003C2356">
      <w:pPr>
        <w:ind w:firstLine="850"/>
        <w:jc w:val="both"/>
        <w:rPr>
          <w:rFonts w:ascii="Arial" w:hAnsi="Arial" w:cs="Arial"/>
        </w:rPr>
      </w:pPr>
    </w:p>
    <w:p w14:paraId="5A82CD2B" w14:textId="77777777" w:rsidR="003C2356" w:rsidRPr="003C2356" w:rsidRDefault="003C2356" w:rsidP="003C2356">
      <w:pPr>
        <w:ind w:firstLine="850"/>
        <w:jc w:val="both"/>
        <w:rPr>
          <w:rFonts w:ascii="Arial" w:hAnsi="Arial" w:cs="Arial"/>
          <w:b/>
        </w:rPr>
      </w:pPr>
      <w:r w:rsidRPr="003C2356">
        <w:rPr>
          <w:rFonts w:ascii="Arial" w:hAnsi="Arial" w:cs="Arial"/>
        </w:rPr>
        <w:t xml:space="preserve">E-mail para emissão da NF-e: </w:t>
      </w:r>
      <w:hyperlink r:id="rId23" w:history="1">
        <w:r w:rsidRPr="003C2356">
          <w:rPr>
            <w:rStyle w:val="LinkdaInternet"/>
            <w:rFonts w:ascii="Arial" w:hAnsi="Arial" w:cs="Arial"/>
          </w:rPr>
          <w:t>notafiscal@piracicaba.sp.gov.br</w:t>
        </w:r>
      </w:hyperlink>
    </w:p>
    <w:p w14:paraId="6705C296" w14:textId="77777777" w:rsidR="003C2356" w:rsidRPr="003C2356" w:rsidRDefault="003C2356" w:rsidP="003C2356">
      <w:pPr>
        <w:jc w:val="both"/>
        <w:rPr>
          <w:rFonts w:ascii="Arial" w:hAnsi="Arial" w:cs="Arial"/>
          <w:b/>
        </w:rPr>
      </w:pPr>
    </w:p>
    <w:p w14:paraId="6306D7C5" w14:textId="77777777" w:rsidR="003C2356" w:rsidRPr="003C2356" w:rsidRDefault="003C2356" w:rsidP="003C2356">
      <w:pPr>
        <w:ind w:firstLine="850"/>
        <w:jc w:val="both"/>
        <w:rPr>
          <w:rFonts w:ascii="Arial" w:hAnsi="Arial" w:cs="Arial"/>
        </w:rPr>
      </w:pPr>
      <w:r w:rsidRPr="003C2356">
        <w:rPr>
          <w:rFonts w:ascii="Arial" w:hAnsi="Arial" w:cs="Arial"/>
          <w:b/>
        </w:rPr>
        <w:t xml:space="preserve">6.3. </w:t>
      </w:r>
      <w:r w:rsidRPr="003C2356">
        <w:rPr>
          <w:rFonts w:ascii="Arial" w:hAnsi="Arial" w:cs="Arial"/>
        </w:rPr>
        <w:t xml:space="preserve">Com a nota fiscal a </w:t>
      </w:r>
      <w:r w:rsidRPr="003C2356">
        <w:rPr>
          <w:rFonts w:ascii="Arial" w:hAnsi="Arial" w:cs="Arial"/>
          <w:b/>
        </w:rPr>
        <w:t>CONTRATADA</w:t>
      </w:r>
      <w:r w:rsidRPr="003C2356">
        <w:rPr>
          <w:rFonts w:ascii="Arial" w:hAnsi="Arial" w:cs="Arial"/>
        </w:rPr>
        <w:t xml:space="preserve"> deverá apresentar, ainda:</w:t>
      </w:r>
    </w:p>
    <w:p w14:paraId="18909442" w14:textId="77777777" w:rsidR="003C2356" w:rsidRPr="003C2356" w:rsidRDefault="003C2356" w:rsidP="003C2356">
      <w:pPr>
        <w:ind w:firstLine="850"/>
        <w:jc w:val="both"/>
        <w:rPr>
          <w:rFonts w:ascii="Arial" w:hAnsi="Arial" w:cs="Arial"/>
        </w:rPr>
      </w:pPr>
    </w:p>
    <w:p w14:paraId="7D946CD5" w14:textId="77777777" w:rsidR="003C2356" w:rsidRPr="003C2356" w:rsidRDefault="003C2356" w:rsidP="003C2356">
      <w:pPr>
        <w:ind w:firstLine="850"/>
        <w:jc w:val="both"/>
        <w:rPr>
          <w:rFonts w:ascii="Arial" w:hAnsi="Arial" w:cs="Arial"/>
        </w:rPr>
      </w:pPr>
      <w:r w:rsidRPr="003C2356">
        <w:rPr>
          <w:rFonts w:ascii="Arial" w:hAnsi="Arial" w:cs="Arial"/>
          <w:b/>
        </w:rPr>
        <w:t xml:space="preserve">6.3.1. </w:t>
      </w:r>
      <w:r w:rsidRPr="003C2356">
        <w:rPr>
          <w:rFonts w:ascii="Arial" w:hAnsi="Arial" w:cs="Arial"/>
        </w:rPr>
        <w:t>Certidão de Regularidade perante a Fazenda Federal (INSS), com validade em vigor;</w:t>
      </w:r>
    </w:p>
    <w:p w14:paraId="422024CF" w14:textId="77777777" w:rsidR="003C2356" w:rsidRPr="003C2356" w:rsidRDefault="003C2356" w:rsidP="003C2356">
      <w:pPr>
        <w:ind w:firstLine="850"/>
        <w:jc w:val="both"/>
        <w:rPr>
          <w:rFonts w:ascii="Arial" w:hAnsi="Arial" w:cs="Arial"/>
        </w:rPr>
      </w:pPr>
    </w:p>
    <w:p w14:paraId="6630F5BC" w14:textId="77777777" w:rsidR="003C2356" w:rsidRPr="003C2356" w:rsidRDefault="003C2356" w:rsidP="003C2356">
      <w:pPr>
        <w:ind w:firstLine="850"/>
        <w:jc w:val="both"/>
        <w:rPr>
          <w:rFonts w:ascii="Arial" w:hAnsi="Arial" w:cs="Arial"/>
        </w:rPr>
      </w:pPr>
      <w:r w:rsidRPr="003C2356">
        <w:rPr>
          <w:rFonts w:ascii="Arial" w:hAnsi="Arial" w:cs="Arial"/>
          <w:b/>
        </w:rPr>
        <w:t xml:space="preserve">6.3.2. </w:t>
      </w:r>
      <w:r w:rsidRPr="003C2356">
        <w:rPr>
          <w:rFonts w:ascii="Arial" w:hAnsi="Arial" w:cs="Arial"/>
        </w:rPr>
        <w:t>Certidão de regularidade do FGTS fornecido pela Caixa Econômica Federal, com validade em vigor;</w:t>
      </w:r>
      <w:r w:rsidRPr="003C2356">
        <w:rPr>
          <w:rFonts w:ascii="Arial" w:hAnsi="Arial" w:cs="Arial"/>
          <w:b/>
        </w:rPr>
        <w:t xml:space="preserve"> </w:t>
      </w:r>
    </w:p>
    <w:p w14:paraId="7F5013A5" w14:textId="77777777" w:rsidR="003C2356" w:rsidRPr="003C2356" w:rsidRDefault="003C2356" w:rsidP="003C2356">
      <w:pPr>
        <w:ind w:firstLine="850"/>
        <w:jc w:val="both"/>
        <w:rPr>
          <w:rFonts w:ascii="Arial" w:hAnsi="Arial" w:cs="Arial"/>
          <w:b/>
        </w:rPr>
      </w:pPr>
    </w:p>
    <w:p w14:paraId="3E0EA5CA" w14:textId="77777777" w:rsidR="003C2356" w:rsidRPr="003C2356" w:rsidRDefault="003C2356" w:rsidP="003C2356">
      <w:pPr>
        <w:keepLines/>
        <w:ind w:firstLine="850"/>
        <w:jc w:val="both"/>
        <w:rPr>
          <w:rFonts w:ascii="Arial" w:hAnsi="Arial" w:cs="Arial"/>
        </w:rPr>
      </w:pPr>
      <w:r w:rsidRPr="003C2356">
        <w:rPr>
          <w:rFonts w:ascii="Arial" w:hAnsi="Arial" w:cs="Arial"/>
          <w:b/>
        </w:rPr>
        <w:t>6.3.3.</w:t>
      </w:r>
      <w:r w:rsidRPr="003C2356">
        <w:rPr>
          <w:rFonts w:ascii="Arial" w:hAnsi="Arial" w:cs="Arial"/>
        </w:rPr>
        <w:t xml:space="preserve"> Certidão de Regularidade perante a </w:t>
      </w:r>
      <w:r w:rsidRPr="003C2356">
        <w:rPr>
          <w:rFonts w:ascii="Arial" w:hAnsi="Arial" w:cs="Arial"/>
          <w:shd w:val="clear" w:color="auto" w:fill="FFFFFF"/>
        </w:rPr>
        <w:t>Fazenda Estadual</w:t>
      </w:r>
      <w:r w:rsidRPr="003C2356">
        <w:rPr>
          <w:rFonts w:ascii="Arial" w:hAnsi="Arial" w:cs="Arial"/>
        </w:rPr>
        <w:t>, com validade em vigor, e;</w:t>
      </w:r>
    </w:p>
    <w:p w14:paraId="52FB122B" w14:textId="77777777" w:rsidR="003C2356" w:rsidRPr="003C2356" w:rsidRDefault="003C2356" w:rsidP="003C2356">
      <w:pPr>
        <w:keepLines/>
        <w:ind w:firstLine="850"/>
        <w:jc w:val="both"/>
        <w:rPr>
          <w:rFonts w:ascii="Arial" w:hAnsi="Arial" w:cs="Arial"/>
        </w:rPr>
      </w:pPr>
    </w:p>
    <w:p w14:paraId="04F4E905" w14:textId="77777777" w:rsidR="003C2356" w:rsidRPr="003C2356" w:rsidRDefault="003C2356" w:rsidP="003C2356">
      <w:pPr>
        <w:keepLines/>
        <w:ind w:firstLine="850"/>
        <w:jc w:val="both"/>
        <w:rPr>
          <w:rFonts w:ascii="Arial" w:hAnsi="Arial" w:cs="Arial"/>
        </w:rPr>
      </w:pPr>
      <w:r w:rsidRPr="003C2356">
        <w:rPr>
          <w:rFonts w:ascii="Arial" w:hAnsi="Arial" w:cs="Arial"/>
          <w:b/>
        </w:rPr>
        <w:t>6.3.4.</w:t>
      </w:r>
      <w:r w:rsidRPr="003C2356">
        <w:rPr>
          <w:rFonts w:ascii="Arial" w:hAnsi="Arial" w:cs="Arial"/>
        </w:rPr>
        <w:t xml:space="preserve"> Certidão Negativa de Débitos Trabalhistas (CNDT).</w:t>
      </w:r>
    </w:p>
    <w:p w14:paraId="429C1FC9" w14:textId="77777777" w:rsidR="003C2356" w:rsidRPr="003C2356" w:rsidRDefault="003C2356" w:rsidP="003C2356">
      <w:pPr>
        <w:jc w:val="both"/>
        <w:rPr>
          <w:rFonts w:ascii="Arial" w:hAnsi="Arial" w:cs="Arial"/>
          <w:b/>
        </w:rPr>
      </w:pPr>
    </w:p>
    <w:p w14:paraId="7A7C39FB" w14:textId="77777777" w:rsidR="003C2356" w:rsidRPr="003C2356" w:rsidRDefault="003C2356" w:rsidP="003C2356">
      <w:pPr>
        <w:ind w:firstLine="850"/>
        <w:jc w:val="both"/>
        <w:rPr>
          <w:rFonts w:ascii="Arial" w:hAnsi="Arial" w:cs="Arial"/>
        </w:rPr>
      </w:pPr>
      <w:r w:rsidRPr="003C2356">
        <w:rPr>
          <w:rFonts w:ascii="Arial" w:hAnsi="Arial" w:cs="Arial"/>
          <w:b/>
        </w:rPr>
        <w:t xml:space="preserve">6.4. </w:t>
      </w:r>
      <w:r w:rsidRPr="003C2356">
        <w:rPr>
          <w:rFonts w:ascii="Arial" w:hAnsi="Arial" w:cs="Arial"/>
        </w:rPr>
        <w:t>Caso o dia do pagamento coincida aos sábados, domingos, feriados ou pontos facultativos, o mesmo será efetuado no primeiro dia útil subsequente, sem qualquer incidência de correção monetária.</w:t>
      </w:r>
    </w:p>
    <w:p w14:paraId="0AC95BD5" w14:textId="77777777" w:rsidR="003C2356" w:rsidRPr="003C2356" w:rsidRDefault="003C2356" w:rsidP="003C2356">
      <w:pPr>
        <w:ind w:firstLine="850"/>
        <w:jc w:val="both"/>
        <w:rPr>
          <w:rFonts w:ascii="Arial" w:hAnsi="Arial" w:cs="Arial"/>
        </w:rPr>
      </w:pPr>
    </w:p>
    <w:p w14:paraId="69D4A16A" w14:textId="77777777" w:rsidR="003C2356" w:rsidRPr="003C2356" w:rsidRDefault="003C2356" w:rsidP="003C2356">
      <w:pPr>
        <w:ind w:firstLine="851"/>
        <w:jc w:val="both"/>
        <w:rPr>
          <w:rFonts w:ascii="Arial" w:hAnsi="Arial" w:cs="Arial"/>
        </w:rPr>
      </w:pPr>
      <w:r w:rsidRPr="003C2356">
        <w:rPr>
          <w:rFonts w:ascii="Arial" w:hAnsi="Arial" w:cs="Arial"/>
          <w:b/>
        </w:rPr>
        <w:t>6.5.</w:t>
      </w:r>
      <w:r w:rsidRPr="003C2356">
        <w:rPr>
          <w:rFonts w:ascii="Arial" w:hAnsi="Arial" w:cs="Arial"/>
        </w:rPr>
        <w:t xml:space="preserve"> Caso a </w:t>
      </w:r>
      <w:r w:rsidRPr="003C2356">
        <w:rPr>
          <w:rFonts w:ascii="Arial" w:hAnsi="Arial" w:cs="Arial"/>
          <w:b/>
        </w:rPr>
        <w:t>CONTRATANTE</w:t>
      </w:r>
      <w:r w:rsidRPr="003C2356">
        <w:rPr>
          <w:rFonts w:ascii="Arial" w:hAnsi="Arial" w:cs="Arial"/>
        </w:rPr>
        <w:t>, eventualmente, atrase os pagamentos, estes deverão ser corrigidos com base no INPC/IBGE, conforme legislação pertinente.</w:t>
      </w:r>
    </w:p>
    <w:p w14:paraId="1D4151B3" w14:textId="77777777" w:rsidR="003C2356" w:rsidRPr="003C2356" w:rsidRDefault="003C2356" w:rsidP="003C235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7B2CB737"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6DE812F8" w14:textId="77777777" w:rsidR="003C2356" w:rsidRPr="003C2356" w:rsidRDefault="003C2356">
            <w:pPr>
              <w:ind w:firstLine="851"/>
              <w:jc w:val="both"/>
              <w:rPr>
                <w:rFonts w:ascii="Arial" w:hAnsi="Arial" w:cs="Arial"/>
                <w:b/>
              </w:rPr>
            </w:pPr>
            <w:r w:rsidRPr="003C2356">
              <w:rPr>
                <w:rFonts w:ascii="Arial" w:hAnsi="Arial" w:cs="Arial"/>
                <w:b/>
              </w:rPr>
              <w:t>CLÁUSULA 7ª - DA FISCALIZAÇÃO</w:t>
            </w:r>
          </w:p>
        </w:tc>
      </w:tr>
    </w:tbl>
    <w:p w14:paraId="7D7DB462" w14:textId="77777777" w:rsidR="003C2356" w:rsidRPr="003C2356" w:rsidRDefault="003C2356" w:rsidP="003C2356">
      <w:pPr>
        <w:ind w:firstLine="851"/>
        <w:jc w:val="both"/>
        <w:rPr>
          <w:rFonts w:ascii="Arial" w:hAnsi="Arial" w:cs="Arial"/>
          <w:b/>
        </w:rPr>
      </w:pPr>
    </w:p>
    <w:p w14:paraId="5A7E1A19" w14:textId="77777777" w:rsidR="003C2356" w:rsidRPr="003C2356" w:rsidRDefault="003C2356" w:rsidP="003C2356">
      <w:pPr>
        <w:ind w:firstLine="851"/>
        <w:jc w:val="both"/>
        <w:rPr>
          <w:rFonts w:ascii="Arial" w:hAnsi="Arial" w:cs="Arial"/>
        </w:rPr>
      </w:pPr>
      <w:r w:rsidRPr="003C2356">
        <w:rPr>
          <w:rFonts w:ascii="Arial" w:hAnsi="Arial" w:cs="Arial"/>
          <w:b/>
        </w:rPr>
        <w:t>7.1.</w:t>
      </w:r>
      <w:r w:rsidRPr="003C2356">
        <w:rPr>
          <w:rFonts w:ascii="Arial" w:hAnsi="Arial" w:cs="Arial"/>
        </w:rPr>
        <w:t xml:space="preserve"> A Secretaria Municipal de Cultura é o órgão credenciado pela </w:t>
      </w:r>
      <w:r w:rsidRPr="003C2356">
        <w:rPr>
          <w:rFonts w:ascii="Arial" w:hAnsi="Arial" w:cs="Arial"/>
          <w:b/>
        </w:rPr>
        <w:t>CONTRATANTE</w:t>
      </w:r>
      <w:r w:rsidRPr="003C2356">
        <w:rPr>
          <w:rFonts w:ascii="Arial" w:hAnsi="Arial" w:cs="Arial"/>
        </w:rPr>
        <w:t xml:space="preserve"> para vistoriar a execução do presente contrato e prestar toda a assistência e orientações que se fizerem necessárias, indicando os servidores </w:t>
      </w:r>
      <w:proofErr w:type="gramStart"/>
      <w:r w:rsidRPr="003C2356">
        <w:rPr>
          <w:rFonts w:ascii="Arial" w:hAnsi="Arial" w:cs="Arial"/>
        </w:rPr>
        <w:t>Sr.</w:t>
      </w:r>
      <w:proofErr w:type="gramEnd"/>
      <w:r w:rsidRPr="003C2356">
        <w:rPr>
          <w:rFonts w:ascii="Arial" w:hAnsi="Arial" w:cs="Arial"/>
        </w:rPr>
        <w:t xml:space="preserve">(a) .............. </w:t>
      </w:r>
      <w:proofErr w:type="gramStart"/>
      <w:r w:rsidRPr="003C2356">
        <w:rPr>
          <w:rFonts w:ascii="Arial" w:hAnsi="Arial" w:cs="Arial"/>
        </w:rPr>
        <w:t>e</w:t>
      </w:r>
      <w:proofErr w:type="gramEnd"/>
      <w:r w:rsidRPr="003C2356">
        <w:rPr>
          <w:rFonts w:ascii="Arial" w:hAnsi="Arial" w:cs="Arial"/>
        </w:rPr>
        <w:t xml:space="preserve"> Sr.(a) .............., respectivamente, como gestor(a) e fiscal do presente instrumento.</w:t>
      </w:r>
    </w:p>
    <w:p w14:paraId="32BC0CB8" w14:textId="77777777" w:rsidR="003C2356" w:rsidRPr="003C2356" w:rsidRDefault="003C2356" w:rsidP="003C235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C2356" w:rsidRPr="003C2356" w14:paraId="1837498D"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7340CE4D" w14:textId="77777777" w:rsidR="003C2356" w:rsidRPr="003C2356" w:rsidRDefault="003C2356">
            <w:pPr>
              <w:ind w:firstLine="851"/>
              <w:jc w:val="both"/>
              <w:rPr>
                <w:rFonts w:ascii="Arial" w:hAnsi="Arial" w:cs="Arial"/>
                <w:b/>
              </w:rPr>
            </w:pPr>
            <w:r w:rsidRPr="003C2356">
              <w:rPr>
                <w:rFonts w:ascii="Arial" w:hAnsi="Arial" w:cs="Arial"/>
                <w:b/>
              </w:rPr>
              <w:t>CLÁUSULA 8ª - DO PRAZO DE VIGÊNCIA</w:t>
            </w:r>
          </w:p>
        </w:tc>
      </w:tr>
    </w:tbl>
    <w:p w14:paraId="1C0D5727" w14:textId="77777777" w:rsidR="003C2356" w:rsidRPr="003C2356" w:rsidRDefault="003C2356" w:rsidP="003C2356">
      <w:pPr>
        <w:ind w:firstLine="851"/>
        <w:jc w:val="both"/>
        <w:rPr>
          <w:rFonts w:ascii="Arial" w:hAnsi="Arial" w:cs="Arial"/>
          <w:b/>
        </w:rPr>
      </w:pPr>
    </w:p>
    <w:p w14:paraId="46D53E19" w14:textId="77777777" w:rsidR="003C2356" w:rsidRPr="003C2356" w:rsidRDefault="003C2356" w:rsidP="003C2356">
      <w:pPr>
        <w:ind w:firstLine="851"/>
        <w:jc w:val="both"/>
        <w:rPr>
          <w:rFonts w:ascii="Arial" w:hAnsi="Arial" w:cs="Arial"/>
        </w:rPr>
      </w:pPr>
      <w:r w:rsidRPr="003C2356">
        <w:rPr>
          <w:rFonts w:ascii="Arial" w:hAnsi="Arial" w:cs="Arial"/>
          <w:b/>
        </w:rPr>
        <w:t>8.1.</w:t>
      </w:r>
      <w:r w:rsidRPr="003C2356">
        <w:rPr>
          <w:rFonts w:ascii="Arial" w:hAnsi="Arial" w:cs="Arial"/>
        </w:rPr>
        <w:t xml:space="preserve"> O presente contrato terá vigência até a entrega definitiva do objeto, a contar da data da Ordem de Fornecimento.</w:t>
      </w:r>
    </w:p>
    <w:p w14:paraId="7DBC1121" w14:textId="77777777" w:rsidR="003C2356" w:rsidRPr="003C2356" w:rsidRDefault="003C2356" w:rsidP="003C235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5CD4F470"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32EA2D34" w14:textId="77777777" w:rsidR="003C2356" w:rsidRPr="003C2356" w:rsidRDefault="003C2356">
            <w:pPr>
              <w:ind w:firstLine="851"/>
              <w:jc w:val="both"/>
              <w:rPr>
                <w:rFonts w:ascii="Arial" w:hAnsi="Arial" w:cs="Arial"/>
                <w:b/>
              </w:rPr>
            </w:pPr>
            <w:r w:rsidRPr="003C2356">
              <w:rPr>
                <w:rFonts w:ascii="Arial" w:hAnsi="Arial" w:cs="Arial"/>
                <w:b/>
              </w:rPr>
              <w:t>CLÁUSULA 9ª - DA EXTINÇÃO DO CONTRATO</w:t>
            </w:r>
          </w:p>
        </w:tc>
      </w:tr>
    </w:tbl>
    <w:p w14:paraId="70B250A4" w14:textId="77777777" w:rsidR="003C2356" w:rsidRPr="003C2356" w:rsidRDefault="003C2356" w:rsidP="003C2356">
      <w:pPr>
        <w:ind w:firstLine="851"/>
        <w:jc w:val="both"/>
        <w:rPr>
          <w:rFonts w:ascii="Arial" w:hAnsi="Arial" w:cs="Arial"/>
          <w:b/>
        </w:rPr>
      </w:pPr>
    </w:p>
    <w:p w14:paraId="03CC8943" w14:textId="77777777" w:rsidR="003C2356" w:rsidRPr="003C2356" w:rsidRDefault="003C2356" w:rsidP="003C2356">
      <w:pPr>
        <w:ind w:firstLine="851"/>
        <w:jc w:val="both"/>
        <w:rPr>
          <w:rFonts w:ascii="Arial" w:hAnsi="Arial" w:cs="Arial"/>
        </w:rPr>
      </w:pPr>
      <w:r w:rsidRPr="003C2356">
        <w:rPr>
          <w:rFonts w:ascii="Arial" w:hAnsi="Arial" w:cs="Arial"/>
          <w:b/>
        </w:rPr>
        <w:lastRenderedPageBreak/>
        <w:t>9.1.</w:t>
      </w:r>
      <w:r w:rsidRPr="003C2356">
        <w:rPr>
          <w:rFonts w:ascii="Arial" w:hAnsi="Arial" w:cs="Arial"/>
        </w:rPr>
        <w:t xml:space="preserve"> Independentemente de interpelação judicial, o contrato será extinto nas hipóteses previstas no art. 137 da Lei Federal nº 14.133/21 e suas alterações.</w:t>
      </w:r>
    </w:p>
    <w:p w14:paraId="58BA6F2F" w14:textId="77777777" w:rsidR="003C2356" w:rsidRPr="003C2356" w:rsidRDefault="003C2356" w:rsidP="003C235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05B8309F"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03483F7C" w14:textId="77777777" w:rsidR="003C2356" w:rsidRPr="003C2356" w:rsidRDefault="003C2356">
            <w:pPr>
              <w:ind w:firstLine="851"/>
              <w:jc w:val="both"/>
              <w:rPr>
                <w:rFonts w:ascii="Arial" w:hAnsi="Arial" w:cs="Arial"/>
                <w:b/>
              </w:rPr>
            </w:pPr>
            <w:r w:rsidRPr="003C2356">
              <w:rPr>
                <w:rFonts w:ascii="Arial" w:hAnsi="Arial" w:cs="Arial"/>
                <w:b/>
              </w:rPr>
              <w:t>CLÁUSULA 10. - DO RECEBIMENTO</w:t>
            </w:r>
          </w:p>
        </w:tc>
      </w:tr>
    </w:tbl>
    <w:p w14:paraId="062DFC90" w14:textId="77777777" w:rsidR="003C2356" w:rsidRPr="003C2356" w:rsidRDefault="003C2356" w:rsidP="003C2356">
      <w:pPr>
        <w:ind w:firstLine="851"/>
        <w:jc w:val="both"/>
        <w:rPr>
          <w:rFonts w:ascii="Arial" w:hAnsi="Arial" w:cs="Arial"/>
          <w:b/>
        </w:rPr>
      </w:pPr>
    </w:p>
    <w:p w14:paraId="2D3EDEA5" w14:textId="77777777" w:rsidR="003C2356" w:rsidRPr="003C2356" w:rsidRDefault="003C2356" w:rsidP="003C2356">
      <w:pPr>
        <w:ind w:firstLine="851"/>
        <w:jc w:val="both"/>
        <w:rPr>
          <w:rFonts w:ascii="Arial" w:hAnsi="Arial" w:cs="Arial"/>
        </w:rPr>
      </w:pPr>
      <w:r w:rsidRPr="003C2356">
        <w:rPr>
          <w:rFonts w:ascii="Arial" w:hAnsi="Arial" w:cs="Arial"/>
          <w:b/>
        </w:rPr>
        <w:t>10.1.</w:t>
      </w:r>
      <w:r w:rsidRPr="003C2356">
        <w:rPr>
          <w:rFonts w:ascii="Arial" w:hAnsi="Arial" w:cs="Arial"/>
        </w:rPr>
        <w:t xml:space="preserve"> O objeto deste contrato será recebido por servidor a ser designado para o ato do recebimento, da seguinte forma:</w:t>
      </w:r>
    </w:p>
    <w:p w14:paraId="5FF02F51" w14:textId="77777777" w:rsidR="003C2356" w:rsidRPr="003C2356" w:rsidRDefault="003C2356" w:rsidP="003C2356">
      <w:pPr>
        <w:ind w:firstLine="851"/>
        <w:jc w:val="both"/>
        <w:rPr>
          <w:rFonts w:ascii="Arial" w:hAnsi="Arial" w:cs="Arial"/>
          <w:b/>
        </w:rPr>
      </w:pPr>
    </w:p>
    <w:p w14:paraId="1C542566" w14:textId="77777777" w:rsidR="003C2356" w:rsidRPr="003C2356" w:rsidRDefault="003C2356" w:rsidP="003C2356">
      <w:pPr>
        <w:ind w:firstLine="851"/>
        <w:jc w:val="both"/>
        <w:rPr>
          <w:rFonts w:ascii="Arial" w:hAnsi="Arial" w:cs="Arial"/>
        </w:rPr>
      </w:pPr>
      <w:r w:rsidRPr="003C2356">
        <w:rPr>
          <w:rFonts w:ascii="Arial" w:hAnsi="Arial" w:cs="Arial"/>
          <w:b/>
        </w:rPr>
        <w:t xml:space="preserve">10.1.1. </w:t>
      </w:r>
      <w:r w:rsidRPr="003C2356">
        <w:rPr>
          <w:rFonts w:ascii="Arial" w:hAnsi="Arial" w:cs="Arial"/>
        </w:rPr>
        <w:t>Provisoriamente, para efeito de posterior verificação da conformidade do objeto com as especificações, no prazo de até 03 (três) dias, a contar da entrega;</w:t>
      </w:r>
    </w:p>
    <w:p w14:paraId="632B6DE7" w14:textId="77777777" w:rsidR="003C2356" w:rsidRPr="003C2356" w:rsidRDefault="003C2356" w:rsidP="003C2356">
      <w:pPr>
        <w:ind w:firstLine="851"/>
        <w:jc w:val="both"/>
        <w:rPr>
          <w:rFonts w:ascii="Arial" w:hAnsi="Arial" w:cs="Arial"/>
        </w:rPr>
      </w:pPr>
    </w:p>
    <w:p w14:paraId="14242B6F" w14:textId="77777777" w:rsidR="003C2356" w:rsidRPr="003C2356" w:rsidRDefault="003C2356" w:rsidP="003C2356">
      <w:pPr>
        <w:ind w:firstLine="851"/>
        <w:jc w:val="both"/>
        <w:rPr>
          <w:rFonts w:ascii="Arial" w:hAnsi="Arial" w:cs="Arial"/>
        </w:rPr>
      </w:pPr>
      <w:r w:rsidRPr="003C2356">
        <w:rPr>
          <w:rFonts w:ascii="Arial" w:hAnsi="Arial" w:cs="Arial"/>
          <w:b/>
        </w:rPr>
        <w:t xml:space="preserve">10.1.2. </w:t>
      </w:r>
      <w:r w:rsidRPr="003C2356">
        <w:rPr>
          <w:rFonts w:ascii="Arial" w:hAnsi="Arial" w:cs="Arial"/>
        </w:rPr>
        <w:t>Definitivamente, após a verificação da qualidade do objeto e consequente aceitação, no prazo de até 30 (trinta) dias, a contar do recebimento provisório.</w:t>
      </w:r>
    </w:p>
    <w:p w14:paraId="4AA3061C" w14:textId="77777777" w:rsidR="003C2356" w:rsidRPr="003C2356" w:rsidRDefault="003C2356" w:rsidP="003C2356">
      <w:pPr>
        <w:ind w:firstLine="851"/>
        <w:jc w:val="both"/>
        <w:rPr>
          <w:rFonts w:ascii="Arial" w:hAnsi="Arial" w:cs="Arial"/>
          <w:b/>
        </w:rPr>
      </w:pPr>
    </w:p>
    <w:p w14:paraId="6B2E3045" w14:textId="77777777" w:rsidR="003C2356" w:rsidRPr="003C2356" w:rsidRDefault="003C2356" w:rsidP="003C2356">
      <w:pPr>
        <w:ind w:firstLine="851"/>
        <w:jc w:val="both"/>
        <w:rPr>
          <w:rFonts w:ascii="Arial" w:hAnsi="Arial" w:cs="Arial"/>
        </w:rPr>
      </w:pPr>
      <w:r w:rsidRPr="003C2356">
        <w:rPr>
          <w:rFonts w:ascii="Arial" w:hAnsi="Arial" w:cs="Arial"/>
          <w:b/>
        </w:rPr>
        <w:t xml:space="preserve">10.2. </w:t>
      </w:r>
      <w:r w:rsidRPr="003C2356">
        <w:rPr>
          <w:rFonts w:ascii="Arial" w:hAnsi="Arial" w:cs="Arial"/>
        </w:rPr>
        <w:t>O recebimento de que trata este item far-se-á mediante recibo.</w:t>
      </w:r>
    </w:p>
    <w:p w14:paraId="65FEA792" w14:textId="77777777" w:rsidR="003C2356" w:rsidRPr="003C2356" w:rsidRDefault="003C2356" w:rsidP="003C2356">
      <w:pPr>
        <w:ind w:firstLine="851"/>
        <w:jc w:val="both"/>
        <w:rPr>
          <w:rFonts w:ascii="Arial" w:hAnsi="Arial" w:cs="Arial"/>
          <w:b/>
        </w:rPr>
      </w:pPr>
    </w:p>
    <w:p w14:paraId="756F8A71" w14:textId="77777777" w:rsidR="003C2356" w:rsidRPr="003C2356" w:rsidRDefault="003C2356" w:rsidP="003C2356">
      <w:pPr>
        <w:ind w:firstLine="851"/>
        <w:jc w:val="both"/>
        <w:rPr>
          <w:rFonts w:ascii="Arial" w:hAnsi="Arial" w:cs="Arial"/>
        </w:rPr>
      </w:pPr>
      <w:r w:rsidRPr="003C2356">
        <w:rPr>
          <w:rFonts w:ascii="Arial" w:hAnsi="Arial" w:cs="Arial"/>
          <w:b/>
        </w:rPr>
        <w:t>10.3.</w:t>
      </w:r>
      <w:r w:rsidRPr="003C2356">
        <w:rPr>
          <w:rFonts w:ascii="Arial" w:hAnsi="Arial" w:cs="Arial"/>
        </w:rPr>
        <w:t xml:space="preserve"> Fica facultada à </w:t>
      </w:r>
      <w:r w:rsidRPr="003C2356">
        <w:rPr>
          <w:rFonts w:ascii="Arial" w:hAnsi="Arial" w:cs="Arial"/>
          <w:b/>
        </w:rPr>
        <w:t xml:space="preserve">CONTRATADA </w:t>
      </w:r>
      <w:r w:rsidRPr="003C2356">
        <w:rPr>
          <w:rFonts w:ascii="Arial" w:hAnsi="Arial" w:cs="Arial"/>
        </w:rPr>
        <w:t xml:space="preserve">a indicação de um representante para, conjuntamente, com o da </w:t>
      </w:r>
      <w:r w:rsidRPr="003C2356">
        <w:rPr>
          <w:rFonts w:ascii="Arial" w:hAnsi="Arial" w:cs="Arial"/>
          <w:b/>
        </w:rPr>
        <w:t>CONTRATANTE</w:t>
      </w:r>
      <w:r w:rsidRPr="003C2356">
        <w:rPr>
          <w:rFonts w:ascii="Arial" w:hAnsi="Arial" w:cs="Arial"/>
        </w:rPr>
        <w:t>, proceder ao recebimento do objeto do presente contrato.</w:t>
      </w:r>
    </w:p>
    <w:p w14:paraId="531EFB4C" w14:textId="77777777" w:rsidR="003C2356" w:rsidRPr="003C2356" w:rsidRDefault="003C2356" w:rsidP="003C2356">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76E3A3AF"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669B8253" w14:textId="77777777" w:rsidR="003C2356" w:rsidRPr="003C2356" w:rsidRDefault="003C2356">
            <w:pPr>
              <w:keepLines/>
              <w:ind w:firstLine="851"/>
              <w:jc w:val="both"/>
              <w:rPr>
                <w:rFonts w:ascii="Arial" w:hAnsi="Arial" w:cs="Arial"/>
                <w:b/>
              </w:rPr>
            </w:pPr>
            <w:r w:rsidRPr="003C2356">
              <w:rPr>
                <w:rFonts w:ascii="Arial" w:hAnsi="Arial" w:cs="Arial"/>
                <w:b/>
              </w:rPr>
              <w:t>CLÁUSULA 11. - DAS SANÇÕES ADMINISTRATIVAS</w:t>
            </w:r>
          </w:p>
        </w:tc>
      </w:tr>
    </w:tbl>
    <w:p w14:paraId="160B623E" w14:textId="77777777" w:rsidR="003C2356" w:rsidRPr="003C2356" w:rsidRDefault="003C2356" w:rsidP="003C2356">
      <w:pPr>
        <w:ind w:firstLine="851"/>
        <w:jc w:val="both"/>
        <w:rPr>
          <w:rFonts w:ascii="Arial" w:hAnsi="Arial" w:cs="Arial"/>
          <w:b/>
        </w:rPr>
      </w:pPr>
    </w:p>
    <w:p w14:paraId="4DC4AD21" w14:textId="77777777" w:rsidR="003C2356" w:rsidRPr="003C2356" w:rsidRDefault="003C2356" w:rsidP="003C2356">
      <w:pPr>
        <w:ind w:firstLine="851"/>
        <w:jc w:val="both"/>
        <w:rPr>
          <w:rFonts w:ascii="Arial" w:hAnsi="Arial" w:cs="Arial"/>
        </w:rPr>
      </w:pPr>
      <w:r w:rsidRPr="003C2356">
        <w:rPr>
          <w:rFonts w:ascii="Arial" w:hAnsi="Arial" w:cs="Arial"/>
          <w:b/>
        </w:rPr>
        <w:t>11.1.</w:t>
      </w:r>
      <w:r w:rsidRPr="003C2356">
        <w:rPr>
          <w:rFonts w:ascii="Arial" w:hAnsi="Arial" w:cs="Arial"/>
        </w:rPr>
        <w:t xml:space="preserve"> Comete infração administrativa, nos termos da lei, o licitante que, com dolo ou culpa: </w:t>
      </w:r>
    </w:p>
    <w:p w14:paraId="0D32A535" w14:textId="77777777" w:rsidR="003C2356" w:rsidRPr="003C2356" w:rsidRDefault="003C2356" w:rsidP="003C2356">
      <w:pPr>
        <w:ind w:firstLine="851"/>
        <w:jc w:val="both"/>
        <w:rPr>
          <w:rFonts w:ascii="Arial" w:hAnsi="Arial" w:cs="Arial"/>
          <w:b/>
        </w:rPr>
      </w:pPr>
    </w:p>
    <w:p w14:paraId="6AF88A0A" w14:textId="77777777" w:rsidR="003C2356" w:rsidRPr="003C2356" w:rsidRDefault="003C2356" w:rsidP="003C2356">
      <w:pPr>
        <w:ind w:firstLine="851"/>
        <w:jc w:val="both"/>
        <w:rPr>
          <w:rFonts w:ascii="Arial" w:hAnsi="Arial" w:cs="Arial"/>
        </w:rPr>
      </w:pPr>
      <w:r w:rsidRPr="003C2356">
        <w:rPr>
          <w:rFonts w:ascii="Arial" w:hAnsi="Arial" w:cs="Arial"/>
          <w:b/>
        </w:rPr>
        <w:t>11.1.1.</w:t>
      </w:r>
      <w:r w:rsidRPr="003C2356">
        <w:rPr>
          <w:rFonts w:ascii="Arial" w:hAnsi="Arial" w:cs="Arial"/>
        </w:rPr>
        <w:t xml:space="preserve"> Deixar de entregar a documentação exigida para o certame ou não entregar qualquer documento que tenha sido solicitado pelo/a pregoeiro/a durante o certame; </w:t>
      </w:r>
    </w:p>
    <w:p w14:paraId="5BD48CC7" w14:textId="77777777" w:rsidR="003C2356" w:rsidRPr="003C2356" w:rsidRDefault="003C2356" w:rsidP="003C2356">
      <w:pPr>
        <w:ind w:firstLine="851"/>
        <w:jc w:val="both"/>
        <w:rPr>
          <w:rFonts w:ascii="Arial" w:hAnsi="Arial" w:cs="Arial"/>
        </w:rPr>
      </w:pPr>
    </w:p>
    <w:p w14:paraId="0429A4E9" w14:textId="77777777" w:rsidR="003C2356" w:rsidRPr="003C2356" w:rsidRDefault="003C2356" w:rsidP="003C2356">
      <w:pPr>
        <w:ind w:firstLine="851"/>
        <w:jc w:val="both"/>
        <w:rPr>
          <w:rFonts w:ascii="Arial" w:hAnsi="Arial" w:cs="Arial"/>
        </w:rPr>
      </w:pPr>
      <w:r w:rsidRPr="003C2356">
        <w:rPr>
          <w:rFonts w:ascii="Arial" w:hAnsi="Arial" w:cs="Arial"/>
          <w:b/>
        </w:rPr>
        <w:t>11.1.2.</w:t>
      </w:r>
      <w:r w:rsidRPr="003C2356">
        <w:rPr>
          <w:rFonts w:ascii="Arial" w:hAnsi="Arial" w:cs="Arial"/>
        </w:rPr>
        <w:t xml:space="preserve"> Salvo em decorrência de fato superveniente devidamente justificado, não mantiver a proposta em especial quando: </w:t>
      </w:r>
    </w:p>
    <w:p w14:paraId="4CA8205D" w14:textId="77777777" w:rsidR="003C2356" w:rsidRPr="003C2356" w:rsidRDefault="003C2356" w:rsidP="003C2356">
      <w:pPr>
        <w:ind w:firstLine="851"/>
        <w:jc w:val="both"/>
        <w:rPr>
          <w:rFonts w:ascii="Arial" w:hAnsi="Arial" w:cs="Arial"/>
        </w:rPr>
      </w:pPr>
    </w:p>
    <w:p w14:paraId="68EE5F95" w14:textId="77777777" w:rsidR="003C2356" w:rsidRPr="003C2356" w:rsidRDefault="003C2356" w:rsidP="003C2356">
      <w:pPr>
        <w:ind w:firstLine="851"/>
        <w:jc w:val="both"/>
        <w:rPr>
          <w:rFonts w:ascii="Arial" w:hAnsi="Arial" w:cs="Arial"/>
        </w:rPr>
      </w:pPr>
      <w:r w:rsidRPr="003C2356">
        <w:rPr>
          <w:rFonts w:ascii="Arial" w:hAnsi="Arial" w:cs="Arial"/>
          <w:b/>
        </w:rPr>
        <w:t>11.1.2.1.</w:t>
      </w:r>
      <w:r w:rsidRPr="003C2356">
        <w:rPr>
          <w:rFonts w:ascii="Arial" w:hAnsi="Arial" w:cs="Arial"/>
        </w:rPr>
        <w:t xml:space="preserve"> Não enviar a proposta adequada ao último lance ofertado ou após a negociação; </w:t>
      </w:r>
    </w:p>
    <w:p w14:paraId="1BD5C221" w14:textId="77777777" w:rsidR="003C2356" w:rsidRPr="003C2356" w:rsidRDefault="003C2356" w:rsidP="003C2356">
      <w:pPr>
        <w:ind w:firstLine="851"/>
        <w:jc w:val="both"/>
        <w:rPr>
          <w:rFonts w:ascii="Arial" w:hAnsi="Arial" w:cs="Arial"/>
        </w:rPr>
      </w:pPr>
    </w:p>
    <w:p w14:paraId="72852E26" w14:textId="77777777" w:rsidR="003C2356" w:rsidRPr="003C2356" w:rsidRDefault="003C2356" w:rsidP="003C2356">
      <w:pPr>
        <w:ind w:firstLine="851"/>
        <w:jc w:val="both"/>
        <w:rPr>
          <w:rFonts w:ascii="Arial" w:hAnsi="Arial" w:cs="Arial"/>
        </w:rPr>
      </w:pPr>
      <w:r w:rsidRPr="003C2356">
        <w:rPr>
          <w:rFonts w:ascii="Arial" w:hAnsi="Arial" w:cs="Arial"/>
          <w:b/>
        </w:rPr>
        <w:t>11.1.2.2.</w:t>
      </w:r>
      <w:r w:rsidRPr="003C2356">
        <w:rPr>
          <w:rFonts w:ascii="Arial" w:hAnsi="Arial" w:cs="Arial"/>
        </w:rPr>
        <w:t xml:space="preserve"> Recusar-se a enviar o detalhamento da proposta quando exigível; </w:t>
      </w:r>
    </w:p>
    <w:p w14:paraId="7A48508D" w14:textId="77777777" w:rsidR="003C2356" w:rsidRPr="003C2356" w:rsidRDefault="003C2356" w:rsidP="003C2356">
      <w:pPr>
        <w:ind w:firstLine="851"/>
        <w:jc w:val="both"/>
        <w:rPr>
          <w:rFonts w:ascii="Arial" w:hAnsi="Arial" w:cs="Arial"/>
        </w:rPr>
      </w:pPr>
    </w:p>
    <w:p w14:paraId="43472F07" w14:textId="77777777" w:rsidR="003C2356" w:rsidRPr="003C2356" w:rsidRDefault="003C2356" w:rsidP="003C2356">
      <w:pPr>
        <w:ind w:firstLine="851"/>
        <w:jc w:val="both"/>
        <w:rPr>
          <w:rFonts w:ascii="Arial" w:hAnsi="Arial" w:cs="Arial"/>
        </w:rPr>
      </w:pPr>
      <w:r w:rsidRPr="003C2356">
        <w:rPr>
          <w:rFonts w:ascii="Arial" w:hAnsi="Arial" w:cs="Arial"/>
          <w:b/>
        </w:rPr>
        <w:t>11.1.2.3.</w:t>
      </w:r>
      <w:r w:rsidRPr="003C2356">
        <w:rPr>
          <w:rFonts w:ascii="Arial" w:hAnsi="Arial" w:cs="Arial"/>
        </w:rPr>
        <w:t xml:space="preserve"> Pedir para ser desclassificado quando encerrada a etapa competitiva; </w:t>
      </w:r>
    </w:p>
    <w:p w14:paraId="1CE3F87C" w14:textId="77777777" w:rsidR="003C2356" w:rsidRPr="003C2356" w:rsidRDefault="003C2356" w:rsidP="003C2356">
      <w:pPr>
        <w:jc w:val="both"/>
        <w:rPr>
          <w:rFonts w:ascii="Arial" w:hAnsi="Arial" w:cs="Arial"/>
        </w:rPr>
      </w:pPr>
    </w:p>
    <w:p w14:paraId="70C077D3" w14:textId="77777777" w:rsidR="003C2356" w:rsidRPr="003C2356" w:rsidRDefault="003C2356" w:rsidP="003C2356">
      <w:pPr>
        <w:ind w:firstLine="851"/>
        <w:jc w:val="both"/>
        <w:rPr>
          <w:rFonts w:ascii="Arial" w:hAnsi="Arial" w:cs="Arial"/>
        </w:rPr>
      </w:pPr>
      <w:r w:rsidRPr="003C2356">
        <w:rPr>
          <w:rFonts w:ascii="Arial" w:hAnsi="Arial" w:cs="Arial"/>
          <w:b/>
        </w:rPr>
        <w:t>11.1.2.4.</w:t>
      </w:r>
      <w:r w:rsidRPr="003C2356">
        <w:rPr>
          <w:rFonts w:ascii="Arial" w:hAnsi="Arial" w:cs="Arial"/>
        </w:rPr>
        <w:t xml:space="preserve"> Deixar de apresentar amostra; </w:t>
      </w:r>
    </w:p>
    <w:p w14:paraId="22C1BE22" w14:textId="77777777" w:rsidR="003C2356" w:rsidRPr="003C2356" w:rsidRDefault="003C2356" w:rsidP="003C2356">
      <w:pPr>
        <w:ind w:firstLine="851"/>
        <w:jc w:val="both"/>
        <w:rPr>
          <w:rFonts w:ascii="Arial" w:hAnsi="Arial" w:cs="Arial"/>
        </w:rPr>
      </w:pPr>
    </w:p>
    <w:p w14:paraId="7DA7E827" w14:textId="77777777" w:rsidR="003C2356" w:rsidRPr="003C2356" w:rsidRDefault="003C2356" w:rsidP="003C2356">
      <w:pPr>
        <w:ind w:firstLine="851"/>
        <w:jc w:val="both"/>
        <w:rPr>
          <w:rFonts w:ascii="Arial" w:hAnsi="Arial" w:cs="Arial"/>
        </w:rPr>
      </w:pPr>
      <w:r w:rsidRPr="003C2356">
        <w:rPr>
          <w:rFonts w:ascii="Arial" w:hAnsi="Arial" w:cs="Arial"/>
          <w:b/>
        </w:rPr>
        <w:t>11.1.2.5</w:t>
      </w:r>
      <w:r w:rsidRPr="003C2356">
        <w:rPr>
          <w:rFonts w:ascii="Arial" w:hAnsi="Arial" w:cs="Arial"/>
        </w:rPr>
        <w:t xml:space="preserve">. Apresentar proposta ou amostra em desacordo com as especificações do edital; </w:t>
      </w:r>
    </w:p>
    <w:p w14:paraId="2D821D26" w14:textId="77777777" w:rsidR="003C2356" w:rsidRPr="003C2356" w:rsidRDefault="003C2356" w:rsidP="003C2356">
      <w:pPr>
        <w:ind w:firstLine="851"/>
        <w:jc w:val="both"/>
        <w:rPr>
          <w:rFonts w:ascii="Arial" w:hAnsi="Arial" w:cs="Arial"/>
        </w:rPr>
      </w:pPr>
    </w:p>
    <w:p w14:paraId="73A513BE" w14:textId="77777777" w:rsidR="003C2356" w:rsidRPr="003C2356" w:rsidRDefault="003C2356" w:rsidP="003C2356">
      <w:pPr>
        <w:ind w:firstLine="851"/>
        <w:jc w:val="both"/>
        <w:rPr>
          <w:rFonts w:ascii="Arial" w:hAnsi="Arial" w:cs="Arial"/>
        </w:rPr>
      </w:pPr>
      <w:r w:rsidRPr="003C2356">
        <w:rPr>
          <w:rFonts w:ascii="Arial" w:hAnsi="Arial" w:cs="Arial"/>
          <w:b/>
        </w:rPr>
        <w:t>11.1.3.</w:t>
      </w:r>
      <w:r w:rsidRPr="003C2356">
        <w:rPr>
          <w:rFonts w:ascii="Arial" w:hAnsi="Arial" w:cs="Arial"/>
        </w:rPr>
        <w:t xml:space="preserve"> Não celebrar o contrato ou não entregar a documentação exigida para a contratação, quando convocado dentro do prazo de validade de sua proposta; </w:t>
      </w:r>
    </w:p>
    <w:p w14:paraId="1EF3512B" w14:textId="77777777" w:rsidR="003C2356" w:rsidRPr="003C2356" w:rsidRDefault="003C2356" w:rsidP="003C2356">
      <w:pPr>
        <w:ind w:firstLine="851"/>
        <w:jc w:val="both"/>
        <w:rPr>
          <w:rFonts w:ascii="Arial" w:hAnsi="Arial" w:cs="Arial"/>
        </w:rPr>
      </w:pPr>
    </w:p>
    <w:p w14:paraId="777D9CE2" w14:textId="77777777" w:rsidR="003C2356" w:rsidRPr="003C2356" w:rsidRDefault="003C2356" w:rsidP="003C2356">
      <w:pPr>
        <w:ind w:firstLine="851"/>
        <w:jc w:val="both"/>
        <w:rPr>
          <w:rFonts w:ascii="Arial" w:hAnsi="Arial" w:cs="Arial"/>
        </w:rPr>
      </w:pPr>
      <w:r w:rsidRPr="003C2356">
        <w:rPr>
          <w:rFonts w:ascii="Arial" w:hAnsi="Arial" w:cs="Arial"/>
          <w:b/>
        </w:rPr>
        <w:t>11.1.3.1.</w:t>
      </w:r>
      <w:r w:rsidRPr="003C2356">
        <w:rPr>
          <w:rFonts w:ascii="Arial" w:hAnsi="Arial" w:cs="Arial"/>
        </w:rPr>
        <w:t xml:space="preserve"> Recusar-se, sem justificativa, a assinar o contrato ou a ata de registro de preço, ou a aceitar ou retirar o instrumento equivalente no prazo estabelecido pela Administração; </w:t>
      </w:r>
    </w:p>
    <w:p w14:paraId="28F88822" w14:textId="77777777" w:rsidR="003C2356" w:rsidRPr="003C2356" w:rsidRDefault="003C2356" w:rsidP="003C2356">
      <w:pPr>
        <w:ind w:firstLine="851"/>
        <w:jc w:val="both"/>
        <w:rPr>
          <w:rFonts w:ascii="Arial" w:hAnsi="Arial" w:cs="Arial"/>
        </w:rPr>
      </w:pPr>
    </w:p>
    <w:p w14:paraId="618B47E8" w14:textId="77777777" w:rsidR="003C2356" w:rsidRPr="003C2356" w:rsidRDefault="003C2356" w:rsidP="003C2356">
      <w:pPr>
        <w:ind w:firstLine="851"/>
        <w:jc w:val="both"/>
        <w:rPr>
          <w:rFonts w:ascii="Arial" w:hAnsi="Arial" w:cs="Arial"/>
        </w:rPr>
      </w:pPr>
      <w:r w:rsidRPr="003C2356">
        <w:rPr>
          <w:rFonts w:ascii="Arial" w:hAnsi="Arial" w:cs="Arial"/>
          <w:b/>
        </w:rPr>
        <w:t>11.1.4.</w:t>
      </w:r>
      <w:r w:rsidRPr="003C2356">
        <w:rPr>
          <w:rFonts w:ascii="Arial" w:hAnsi="Arial" w:cs="Arial"/>
        </w:rPr>
        <w:t xml:space="preserve"> Apresentar declaração ou documentação falsa exigida para o certame ou prestar declaração falsa durante a licitação;</w:t>
      </w:r>
    </w:p>
    <w:p w14:paraId="37527B07" w14:textId="77777777" w:rsidR="003C2356" w:rsidRPr="003C2356" w:rsidRDefault="003C2356" w:rsidP="003C2356">
      <w:pPr>
        <w:ind w:firstLine="851"/>
        <w:jc w:val="both"/>
        <w:rPr>
          <w:rFonts w:ascii="Arial" w:hAnsi="Arial" w:cs="Arial"/>
        </w:rPr>
      </w:pPr>
    </w:p>
    <w:p w14:paraId="72469D06" w14:textId="77777777" w:rsidR="003C2356" w:rsidRPr="003C2356" w:rsidRDefault="003C2356" w:rsidP="003C2356">
      <w:pPr>
        <w:ind w:firstLine="851"/>
        <w:jc w:val="both"/>
        <w:rPr>
          <w:rFonts w:ascii="Arial" w:hAnsi="Arial" w:cs="Arial"/>
        </w:rPr>
      </w:pPr>
      <w:r w:rsidRPr="003C2356">
        <w:rPr>
          <w:rFonts w:ascii="Arial" w:hAnsi="Arial" w:cs="Arial"/>
          <w:b/>
        </w:rPr>
        <w:t>11.1.5.</w:t>
      </w:r>
      <w:r w:rsidRPr="003C2356">
        <w:rPr>
          <w:rFonts w:ascii="Arial" w:hAnsi="Arial" w:cs="Arial"/>
        </w:rPr>
        <w:t xml:space="preserve"> Fraudar a licitação </w:t>
      </w:r>
    </w:p>
    <w:p w14:paraId="1A02D516" w14:textId="77777777" w:rsidR="003C2356" w:rsidRPr="003C2356" w:rsidRDefault="003C2356" w:rsidP="003C2356">
      <w:pPr>
        <w:ind w:firstLine="851"/>
        <w:jc w:val="both"/>
        <w:rPr>
          <w:rFonts w:ascii="Arial" w:hAnsi="Arial" w:cs="Arial"/>
          <w:b/>
        </w:rPr>
      </w:pPr>
    </w:p>
    <w:p w14:paraId="79B561AA" w14:textId="77777777" w:rsidR="003C2356" w:rsidRPr="003C2356" w:rsidRDefault="003C2356" w:rsidP="003C2356">
      <w:pPr>
        <w:ind w:firstLine="851"/>
        <w:jc w:val="both"/>
        <w:rPr>
          <w:rFonts w:ascii="Arial" w:hAnsi="Arial" w:cs="Arial"/>
        </w:rPr>
      </w:pPr>
      <w:r w:rsidRPr="003C2356">
        <w:rPr>
          <w:rFonts w:ascii="Arial" w:hAnsi="Arial" w:cs="Arial"/>
          <w:b/>
        </w:rPr>
        <w:t>11.1.6.</w:t>
      </w:r>
      <w:r w:rsidRPr="003C2356">
        <w:rPr>
          <w:rFonts w:ascii="Arial" w:hAnsi="Arial" w:cs="Arial"/>
        </w:rPr>
        <w:t xml:space="preserve"> Comportar-se de modo inidôneo ou cometer fraude de qualquer natureza, em especial quando: </w:t>
      </w:r>
    </w:p>
    <w:p w14:paraId="3E70AB32" w14:textId="77777777" w:rsidR="003C2356" w:rsidRPr="003C2356" w:rsidRDefault="003C2356" w:rsidP="003C2356">
      <w:pPr>
        <w:ind w:firstLine="851"/>
        <w:jc w:val="both"/>
        <w:rPr>
          <w:rFonts w:ascii="Arial" w:hAnsi="Arial" w:cs="Arial"/>
        </w:rPr>
      </w:pPr>
    </w:p>
    <w:p w14:paraId="0364817F" w14:textId="77777777" w:rsidR="003C2356" w:rsidRPr="003C2356" w:rsidRDefault="003C2356" w:rsidP="003C2356">
      <w:pPr>
        <w:ind w:firstLine="851"/>
        <w:jc w:val="both"/>
        <w:rPr>
          <w:rFonts w:ascii="Arial" w:hAnsi="Arial" w:cs="Arial"/>
        </w:rPr>
      </w:pPr>
      <w:r w:rsidRPr="003C2356">
        <w:rPr>
          <w:rFonts w:ascii="Arial" w:hAnsi="Arial" w:cs="Arial"/>
          <w:b/>
        </w:rPr>
        <w:t>11.1.6.1.</w:t>
      </w:r>
      <w:r w:rsidRPr="003C2356">
        <w:rPr>
          <w:rFonts w:ascii="Arial" w:hAnsi="Arial" w:cs="Arial"/>
        </w:rPr>
        <w:t xml:space="preserve"> Agir em conluio ou em desconformidade com a lei; </w:t>
      </w:r>
    </w:p>
    <w:p w14:paraId="41C8A0EE" w14:textId="77777777" w:rsidR="003C2356" w:rsidRPr="003C2356" w:rsidRDefault="003C2356" w:rsidP="003C2356">
      <w:pPr>
        <w:ind w:firstLine="851"/>
        <w:jc w:val="both"/>
        <w:rPr>
          <w:rFonts w:ascii="Arial" w:hAnsi="Arial" w:cs="Arial"/>
        </w:rPr>
      </w:pPr>
    </w:p>
    <w:p w14:paraId="48D2A25A" w14:textId="77777777" w:rsidR="003C2356" w:rsidRPr="003C2356" w:rsidRDefault="003C2356" w:rsidP="003C2356">
      <w:pPr>
        <w:ind w:firstLine="851"/>
        <w:jc w:val="both"/>
        <w:rPr>
          <w:rFonts w:ascii="Arial" w:hAnsi="Arial" w:cs="Arial"/>
        </w:rPr>
      </w:pPr>
      <w:r w:rsidRPr="003C2356">
        <w:rPr>
          <w:rFonts w:ascii="Arial" w:hAnsi="Arial" w:cs="Arial"/>
          <w:b/>
        </w:rPr>
        <w:t>11.1.6.2.</w:t>
      </w:r>
      <w:r w:rsidRPr="003C2356">
        <w:rPr>
          <w:rFonts w:ascii="Arial" w:hAnsi="Arial" w:cs="Arial"/>
        </w:rPr>
        <w:t xml:space="preserve"> Induzir deliberadamente a erro no julgamento;</w:t>
      </w:r>
    </w:p>
    <w:p w14:paraId="53AB3302" w14:textId="77777777" w:rsidR="003C2356" w:rsidRPr="003C2356" w:rsidRDefault="003C2356" w:rsidP="003C2356">
      <w:pPr>
        <w:ind w:firstLine="851"/>
        <w:jc w:val="both"/>
        <w:rPr>
          <w:rFonts w:ascii="Arial" w:hAnsi="Arial" w:cs="Arial"/>
        </w:rPr>
      </w:pPr>
    </w:p>
    <w:p w14:paraId="69D0A52C" w14:textId="77777777" w:rsidR="003C2356" w:rsidRPr="003C2356" w:rsidRDefault="003C2356" w:rsidP="003C2356">
      <w:pPr>
        <w:ind w:firstLine="851"/>
        <w:jc w:val="both"/>
        <w:rPr>
          <w:rFonts w:ascii="Arial" w:hAnsi="Arial" w:cs="Arial"/>
        </w:rPr>
      </w:pPr>
      <w:r w:rsidRPr="003C2356">
        <w:rPr>
          <w:rFonts w:ascii="Arial" w:hAnsi="Arial" w:cs="Arial"/>
          <w:b/>
        </w:rPr>
        <w:t>11.1.6.3.</w:t>
      </w:r>
      <w:r w:rsidRPr="003C2356">
        <w:rPr>
          <w:rFonts w:ascii="Arial" w:hAnsi="Arial" w:cs="Arial"/>
        </w:rPr>
        <w:t xml:space="preserve"> Apresentar amostra falsificada ou deteriorada;</w:t>
      </w:r>
    </w:p>
    <w:p w14:paraId="045D73D6" w14:textId="77777777" w:rsidR="003C2356" w:rsidRPr="003C2356" w:rsidRDefault="003C2356" w:rsidP="003C2356">
      <w:pPr>
        <w:ind w:firstLine="851"/>
        <w:jc w:val="both"/>
        <w:rPr>
          <w:rFonts w:ascii="Arial" w:hAnsi="Arial" w:cs="Arial"/>
        </w:rPr>
      </w:pPr>
    </w:p>
    <w:p w14:paraId="10318CF8" w14:textId="77777777" w:rsidR="003C2356" w:rsidRPr="003C2356" w:rsidRDefault="003C2356" w:rsidP="003C2356">
      <w:pPr>
        <w:ind w:firstLine="851"/>
        <w:jc w:val="both"/>
        <w:rPr>
          <w:rFonts w:ascii="Arial" w:hAnsi="Arial" w:cs="Arial"/>
        </w:rPr>
      </w:pPr>
      <w:r w:rsidRPr="003C2356">
        <w:rPr>
          <w:rFonts w:ascii="Arial" w:hAnsi="Arial" w:cs="Arial"/>
          <w:b/>
        </w:rPr>
        <w:t>11.1.7.</w:t>
      </w:r>
      <w:r w:rsidRPr="003C2356">
        <w:rPr>
          <w:rFonts w:ascii="Arial" w:hAnsi="Arial" w:cs="Arial"/>
        </w:rPr>
        <w:t xml:space="preserve"> Praticar atos ilícitos com vistas a frustrar os objetivos da licitação </w:t>
      </w:r>
    </w:p>
    <w:p w14:paraId="57F9D0B9" w14:textId="77777777" w:rsidR="003C2356" w:rsidRPr="003C2356" w:rsidRDefault="003C2356" w:rsidP="003C2356">
      <w:pPr>
        <w:ind w:firstLine="851"/>
        <w:jc w:val="both"/>
        <w:rPr>
          <w:rFonts w:ascii="Arial" w:hAnsi="Arial" w:cs="Arial"/>
        </w:rPr>
      </w:pPr>
    </w:p>
    <w:p w14:paraId="25C91FC0" w14:textId="77777777" w:rsidR="003C2356" w:rsidRPr="003C2356" w:rsidRDefault="003C2356" w:rsidP="003C2356">
      <w:pPr>
        <w:ind w:firstLine="851"/>
        <w:jc w:val="both"/>
        <w:rPr>
          <w:rFonts w:ascii="Arial" w:hAnsi="Arial" w:cs="Arial"/>
        </w:rPr>
      </w:pPr>
      <w:r w:rsidRPr="003C2356">
        <w:rPr>
          <w:rFonts w:ascii="Arial" w:hAnsi="Arial" w:cs="Arial"/>
          <w:b/>
        </w:rPr>
        <w:t>11.1.8.</w:t>
      </w:r>
      <w:r w:rsidRPr="003C2356">
        <w:rPr>
          <w:rFonts w:ascii="Arial" w:hAnsi="Arial" w:cs="Arial"/>
        </w:rPr>
        <w:t xml:space="preserve"> Praticar ato lesivo previsto no art. 5º da Lei n.º 12.846, de 2013. </w:t>
      </w:r>
    </w:p>
    <w:p w14:paraId="2FD3DAB9" w14:textId="77777777" w:rsidR="003C2356" w:rsidRPr="003C2356" w:rsidRDefault="003C2356" w:rsidP="003C2356">
      <w:pPr>
        <w:ind w:firstLine="851"/>
        <w:jc w:val="both"/>
        <w:rPr>
          <w:rFonts w:ascii="Arial" w:hAnsi="Arial" w:cs="Arial"/>
        </w:rPr>
      </w:pPr>
    </w:p>
    <w:p w14:paraId="6D7ABA1B" w14:textId="77777777" w:rsidR="003C2356" w:rsidRPr="003C2356" w:rsidRDefault="003C2356" w:rsidP="003C2356">
      <w:pPr>
        <w:ind w:firstLine="851"/>
        <w:jc w:val="both"/>
        <w:rPr>
          <w:rFonts w:ascii="Arial" w:hAnsi="Arial" w:cs="Arial"/>
        </w:rPr>
      </w:pPr>
      <w:r w:rsidRPr="003C2356">
        <w:rPr>
          <w:rFonts w:ascii="Arial" w:hAnsi="Arial" w:cs="Arial"/>
          <w:b/>
        </w:rPr>
        <w:t>11.2.</w:t>
      </w:r>
      <w:r w:rsidRPr="003C2356">
        <w:rPr>
          <w:rFonts w:ascii="Arial" w:hAnsi="Arial" w:cs="Arial"/>
        </w:rPr>
        <w:t xml:space="preserve"> A sanção de que trata o subitem poderá ser aplicada juntamente com as multas previstas, garantindo o exercício de prévia e ampla defesa.</w:t>
      </w:r>
    </w:p>
    <w:p w14:paraId="184281EA" w14:textId="77777777" w:rsidR="003C2356" w:rsidRPr="003C2356" w:rsidRDefault="003C2356" w:rsidP="003C2356">
      <w:pPr>
        <w:ind w:firstLine="851"/>
        <w:jc w:val="both"/>
        <w:rPr>
          <w:rFonts w:ascii="Arial" w:hAnsi="Arial" w:cs="Arial"/>
        </w:rPr>
      </w:pPr>
    </w:p>
    <w:p w14:paraId="4A7EBB42" w14:textId="77777777" w:rsidR="003C2356" w:rsidRPr="003C2356" w:rsidRDefault="003C2356" w:rsidP="003C2356">
      <w:pPr>
        <w:ind w:firstLine="851"/>
        <w:jc w:val="both"/>
        <w:rPr>
          <w:rFonts w:ascii="Arial" w:hAnsi="Arial" w:cs="Arial"/>
        </w:rPr>
      </w:pPr>
      <w:r w:rsidRPr="003C2356">
        <w:rPr>
          <w:rFonts w:ascii="Arial" w:hAnsi="Arial" w:cs="Arial"/>
          <w:b/>
        </w:rPr>
        <w:t>11.2.1.</w:t>
      </w:r>
      <w:r w:rsidRPr="003C2356">
        <w:rPr>
          <w:rFonts w:ascii="Arial" w:hAnsi="Arial" w:cs="Arial"/>
        </w:rPr>
        <w:t xml:space="preserve"> A sanção de impedimento de participar em licitação e contratar com a Administração Pública </w:t>
      </w:r>
      <w:proofErr w:type="gramStart"/>
      <w:r w:rsidRPr="003C2356">
        <w:rPr>
          <w:rFonts w:ascii="Arial" w:hAnsi="Arial" w:cs="Arial"/>
        </w:rPr>
        <w:t>poderá ser aplicada</w:t>
      </w:r>
      <w:proofErr w:type="gramEnd"/>
      <w:r w:rsidRPr="003C2356">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AE2B73A" w14:textId="77777777" w:rsidR="003C2356" w:rsidRPr="003C2356" w:rsidRDefault="003C2356" w:rsidP="003C2356">
      <w:pPr>
        <w:ind w:firstLine="851"/>
        <w:jc w:val="both"/>
        <w:rPr>
          <w:rFonts w:ascii="Arial" w:hAnsi="Arial" w:cs="Arial"/>
          <w:b/>
        </w:rPr>
      </w:pPr>
    </w:p>
    <w:p w14:paraId="669C2D9F" w14:textId="77777777" w:rsidR="003C2356" w:rsidRPr="003C2356" w:rsidRDefault="003C2356" w:rsidP="003C2356">
      <w:pPr>
        <w:ind w:firstLine="851"/>
        <w:jc w:val="both"/>
        <w:rPr>
          <w:rFonts w:ascii="Arial" w:hAnsi="Arial" w:cs="Arial"/>
        </w:rPr>
      </w:pPr>
      <w:r w:rsidRPr="003C2356">
        <w:rPr>
          <w:rFonts w:ascii="Arial" w:hAnsi="Arial" w:cs="Arial"/>
          <w:b/>
        </w:rPr>
        <w:t>11.3.</w:t>
      </w:r>
      <w:r w:rsidRPr="003C2356">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08F08DA" w14:textId="77777777" w:rsidR="003C2356" w:rsidRPr="003C2356" w:rsidRDefault="003C2356" w:rsidP="003C2356">
      <w:pPr>
        <w:ind w:firstLine="851"/>
        <w:jc w:val="both"/>
        <w:rPr>
          <w:rFonts w:ascii="Arial" w:hAnsi="Arial" w:cs="Arial"/>
          <w:b/>
        </w:rPr>
      </w:pPr>
    </w:p>
    <w:p w14:paraId="5A534FBC" w14:textId="77777777" w:rsidR="003C2356" w:rsidRPr="003C2356" w:rsidRDefault="003C2356" w:rsidP="003C2356">
      <w:pPr>
        <w:ind w:firstLine="851"/>
        <w:jc w:val="both"/>
        <w:rPr>
          <w:rFonts w:ascii="Arial" w:hAnsi="Arial" w:cs="Arial"/>
        </w:rPr>
      </w:pPr>
      <w:r w:rsidRPr="003C2356">
        <w:rPr>
          <w:rFonts w:ascii="Arial" w:hAnsi="Arial" w:cs="Arial"/>
          <w:b/>
        </w:rPr>
        <w:t>11.3.1.</w:t>
      </w:r>
      <w:r w:rsidRPr="003C2356">
        <w:rPr>
          <w:rFonts w:ascii="Arial" w:hAnsi="Arial" w:cs="Arial"/>
        </w:rPr>
        <w:t xml:space="preserve"> Advertência; </w:t>
      </w:r>
    </w:p>
    <w:p w14:paraId="4926D682" w14:textId="77777777" w:rsidR="003C2356" w:rsidRPr="003C2356" w:rsidRDefault="003C2356" w:rsidP="003C2356">
      <w:pPr>
        <w:ind w:firstLine="851"/>
        <w:jc w:val="both"/>
        <w:rPr>
          <w:rFonts w:ascii="Arial" w:hAnsi="Arial" w:cs="Arial"/>
        </w:rPr>
      </w:pPr>
    </w:p>
    <w:p w14:paraId="720012B0" w14:textId="77777777" w:rsidR="003C2356" w:rsidRPr="003C2356" w:rsidRDefault="003C2356" w:rsidP="003C2356">
      <w:pPr>
        <w:ind w:firstLine="851"/>
        <w:jc w:val="both"/>
        <w:rPr>
          <w:rFonts w:ascii="Arial" w:hAnsi="Arial" w:cs="Arial"/>
        </w:rPr>
      </w:pPr>
      <w:r w:rsidRPr="003C2356">
        <w:rPr>
          <w:rFonts w:ascii="Arial" w:hAnsi="Arial" w:cs="Arial"/>
          <w:b/>
        </w:rPr>
        <w:t>11.3.2.</w:t>
      </w:r>
      <w:r w:rsidRPr="003C2356">
        <w:rPr>
          <w:rFonts w:ascii="Arial" w:hAnsi="Arial" w:cs="Arial"/>
        </w:rPr>
        <w:t xml:space="preserve"> Multa de mora;</w:t>
      </w:r>
    </w:p>
    <w:p w14:paraId="07D9E57F" w14:textId="77777777" w:rsidR="003C2356" w:rsidRPr="003C2356" w:rsidRDefault="003C2356" w:rsidP="003C2356">
      <w:pPr>
        <w:ind w:firstLine="851"/>
        <w:jc w:val="both"/>
        <w:rPr>
          <w:rFonts w:ascii="Arial" w:hAnsi="Arial" w:cs="Arial"/>
        </w:rPr>
      </w:pPr>
    </w:p>
    <w:p w14:paraId="4D4600D8" w14:textId="77777777" w:rsidR="003C2356" w:rsidRPr="003C2356" w:rsidRDefault="003C2356" w:rsidP="003C2356">
      <w:pPr>
        <w:ind w:firstLine="851"/>
        <w:jc w:val="both"/>
        <w:rPr>
          <w:rFonts w:ascii="Arial" w:hAnsi="Arial" w:cs="Arial"/>
        </w:rPr>
      </w:pPr>
      <w:r w:rsidRPr="003C2356">
        <w:rPr>
          <w:rFonts w:ascii="Arial" w:hAnsi="Arial" w:cs="Arial"/>
          <w:b/>
        </w:rPr>
        <w:t>11.3.2.1.</w:t>
      </w:r>
      <w:r w:rsidRPr="003C2356">
        <w:rPr>
          <w:rFonts w:ascii="Arial" w:hAnsi="Arial" w:cs="Arial"/>
        </w:rPr>
        <w:t xml:space="preserve"> Multa de 10% (dez por cento) sobre a parcela remanescente, no caso de inexecução parcial de contrato; </w:t>
      </w:r>
    </w:p>
    <w:p w14:paraId="119B31CB" w14:textId="77777777" w:rsidR="003C2356" w:rsidRPr="003C2356" w:rsidRDefault="003C2356" w:rsidP="003C2356">
      <w:pPr>
        <w:ind w:firstLine="851"/>
        <w:jc w:val="both"/>
        <w:rPr>
          <w:rFonts w:ascii="Arial" w:hAnsi="Arial" w:cs="Arial"/>
        </w:rPr>
      </w:pPr>
    </w:p>
    <w:p w14:paraId="09D1EBA0" w14:textId="77777777" w:rsidR="003C2356" w:rsidRPr="003C2356" w:rsidRDefault="003C2356" w:rsidP="003C2356">
      <w:pPr>
        <w:ind w:firstLine="851"/>
        <w:jc w:val="both"/>
        <w:rPr>
          <w:rFonts w:ascii="Arial" w:hAnsi="Arial" w:cs="Arial"/>
        </w:rPr>
      </w:pPr>
      <w:r w:rsidRPr="003C2356">
        <w:rPr>
          <w:rFonts w:ascii="Arial" w:hAnsi="Arial" w:cs="Arial"/>
          <w:b/>
        </w:rPr>
        <w:t>11.3.2.2.</w:t>
      </w:r>
      <w:r w:rsidRPr="003C2356">
        <w:rPr>
          <w:rFonts w:ascii="Arial" w:hAnsi="Arial" w:cs="Arial"/>
        </w:rPr>
        <w:t xml:space="preserve"> Multa de 1% (um por cento), por dia de atraso, sobre o valor correspondente à entrega que estiver em desacordo com os prazos estipulados, até o limite de 10 (dez) dias; </w:t>
      </w:r>
    </w:p>
    <w:p w14:paraId="5549196A" w14:textId="77777777" w:rsidR="003C2356" w:rsidRPr="003C2356" w:rsidRDefault="003C2356" w:rsidP="003C2356">
      <w:pPr>
        <w:ind w:firstLine="851"/>
        <w:jc w:val="both"/>
        <w:rPr>
          <w:rFonts w:ascii="Arial" w:hAnsi="Arial" w:cs="Arial"/>
        </w:rPr>
      </w:pPr>
    </w:p>
    <w:p w14:paraId="7060CB80" w14:textId="77777777" w:rsidR="003C2356" w:rsidRPr="003C2356" w:rsidRDefault="003C2356" w:rsidP="003C2356">
      <w:pPr>
        <w:ind w:firstLine="851"/>
        <w:jc w:val="both"/>
        <w:rPr>
          <w:rFonts w:ascii="Arial" w:hAnsi="Arial" w:cs="Arial"/>
        </w:rPr>
      </w:pPr>
      <w:r w:rsidRPr="003C2356">
        <w:rPr>
          <w:rFonts w:ascii="Arial" w:hAnsi="Arial" w:cs="Arial"/>
          <w:b/>
        </w:rPr>
        <w:t>11.3.2.3.</w:t>
      </w:r>
      <w:r w:rsidRPr="003C2356">
        <w:rPr>
          <w:rFonts w:ascii="Arial" w:hAnsi="Arial" w:cs="Arial"/>
        </w:rPr>
        <w:t xml:space="preserve"> Multa de 20% (vinte por cento) sobre o valor total do contrato, no caso de sua inexecução total; </w:t>
      </w:r>
    </w:p>
    <w:p w14:paraId="4C6BDF17" w14:textId="77777777" w:rsidR="003C2356" w:rsidRPr="003C2356" w:rsidRDefault="003C2356" w:rsidP="003C2356">
      <w:pPr>
        <w:ind w:firstLine="851"/>
        <w:jc w:val="both"/>
        <w:rPr>
          <w:rFonts w:ascii="Arial" w:hAnsi="Arial" w:cs="Arial"/>
        </w:rPr>
      </w:pPr>
    </w:p>
    <w:p w14:paraId="615A5D48" w14:textId="77777777" w:rsidR="003C2356" w:rsidRPr="003C2356" w:rsidRDefault="003C2356" w:rsidP="003C2356">
      <w:pPr>
        <w:ind w:firstLine="851"/>
        <w:jc w:val="both"/>
        <w:rPr>
          <w:rFonts w:ascii="Arial" w:hAnsi="Arial" w:cs="Arial"/>
        </w:rPr>
      </w:pPr>
      <w:r w:rsidRPr="003C2356">
        <w:rPr>
          <w:rFonts w:ascii="Arial" w:hAnsi="Arial" w:cs="Arial"/>
          <w:b/>
        </w:rPr>
        <w:t>11.3.2.4.</w:t>
      </w:r>
      <w:r w:rsidRPr="003C235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2B96A85" w14:textId="77777777" w:rsidR="003C2356" w:rsidRPr="003C2356" w:rsidRDefault="003C2356" w:rsidP="003C2356">
      <w:pPr>
        <w:ind w:firstLine="851"/>
        <w:jc w:val="both"/>
        <w:rPr>
          <w:rFonts w:ascii="Arial" w:hAnsi="Arial" w:cs="Arial"/>
        </w:rPr>
      </w:pPr>
    </w:p>
    <w:p w14:paraId="7E386893" w14:textId="77777777" w:rsidR="003C2356" w:rsidRPr="003C2356" w:rsidRDefault="003C2356" w:rsidP="003C2356">
      <w:pPr>
        <w:ind w:firstLine="851"/>
        <w:jc w:val="both"/>
        <w:rPr>
          <w:rFonts w:ascii="Arial" w:hAnsi="Arial" w:cs="Arial"/>
        </w:rPr>
      </w:pPr>
      <w:r w:rsidRPr="003C2356">
        <w:rPr>
          <w:rFonts w:ascii="Arial" w:hAnsi="Arial" w:cs="Arial"/>
          <w:b/>
        </w:rPr>
        <w:t>11.3.2.5.</w:t>
      </w:r>
      <w:r w:rsidRPr="003C2356">
        <w:rPr>
          <w:rFonts w:ascii="Arial" w:hAnsi="Arial" w:cs="Arial"/>
        </w:rPr>
        <w:t xml:space="preserve"> Multa de 20% (vinte por cento) sobre o valor total do contrato, no caso recusa injustificada de assinar/receber o contrato. </w:t>
      </w:r>
    </w:p>
    <w:p w14:paraId="5510BDB2" w14:textId="77777777" w:rsidR="003C2356" w:rsidRPr="003C2356" w:rsidRDefault="003C2356" w:rsidP="003C2356">
      <w:pPr>
        <w:ind w:firstLine="851"/>
        <w:jc w:val="both"/>
        <w:rPr>
          <w:rFonts w:ascii="Arial" w:hAnsi="Arial" w:cs="Arial"/>
          <w:b/>
        </w:rPr>
      </w:pPr>
    </w:p>
    <w:p w14:paraId="7E4A3DE3" w14:textId="77777777" w:rsidR="003C2356" w:rsidRPr="003C2356" w:rsidRDefault="003C2356" w:rsidP="003C2356">
      <w:pPr>
        <w:ind w:firstLine="851"/>
        <w:jc w:val="both"/>
        <w:rPr>
          <w:rFonts w:ascii="Arial" w:hAnsi="Arial" w:cs="Arial"/>
        </w:rPr>
      </w:pPr>
      <w:r w:rsidRPr="003C2356">
        <w:rPr>
          <w:rFonts w:ascii="Arial" w:hAnsi="Arial" w:cs="Arial"/>
          <w:b/>
        </w:rPr>
        <w:t>11.4.</w:t>
      </w:r>
      <w:r w:rsidRPr="003C2356">
        <w:rPr>
          <w:rFonts w:ascii="Arial" w:hAnsi="Arial" w:cs="Arial"/>
        </w:rPr>
        <w:t xml:space="preserve"> As multas são independentes entre si; a aplicação de uma, não exclui a aplicação de outras, bem como das demais penalidades previstas em lei. </w:t>
      </w:r>
    </w:p>
    <w:p w14:paraId="013520B5" w14:textId="77777777" w:rsidR="003C2356" w:rsidRPr="003C2356" w:rsidRDefault="003C2356" w:rsidP="003C2356">
      <w:pPr>
        <w:ind w:firstLine="851"/>
        <w:jc w:val="both"/>
        <w:rPr>
          <w:rFonts w:ascii="Arial" w:hAnsi="Arial" w:cs="Arial"/>
          <w:b/>
        </w:rPr>
      </w:pPr>
    </w:p>
    <w:p w14:paraId="6E348150" w14:textId="77777777" w:rsidR="003C2356" w:rsidRPr="003C2356" w:rsidRDefault="003C2356" w:rsidP="003C2356">
      <w:pPr>
        <w:ind w:firstLine="851"/>
        <w:jc w:val="both"/>
        <w:rPr>
          <w:rFonts w:ascii="Arial" w:hAnsi="Arial" w:cs="Arial"/>
        </w:rPr>
      </w:pPr>
      <w:r w:rsidRPr="003C2356">
        <w:rPr>
          <w:rFonts w:ascii="Arial" w:hAnsi="Arial" w:cs="Arial"/>
          <w:b/>
        </w:rPr>
        <w:t>11.5.</w:t>
      </w:r>
      <w:r w:rsidRPr="003C2356">
        <w:rPr>
          <w:rFonts w:ascii="Arial" w:hAnsi="Arial" w:cs="Arial"/>
        </w:rPr>
        <w:t xml:space="preserve"> Os prazos para defesa prévia serão de 15 (quinze) dias úteis. </w:t>
      </w:r>
    </w:p>
    <w:p w14:paraId="6F51D7CA" w14:textId="77777777" w:rsidR="003C2356" w:rsidRPr="003C2356" w:rsidRDefault="003C2356" w:rsidP="003C2356">
      <w:pPr>
        <w:ind w:firstLine="851"/>
        <w:jc w:val="both"/>
        <w:rPr>
          <w:rFonts w:ascii="Arial" w:hAnsi="Arial" w:cs="Arial"/>
          <w:b/>
        </w:rPr>
      </w:pPr>
    </w:p>
    <w:p w14:paraId="31D0642F" w14:textId="77777777" w:rsidR="003C2356" w:rsidRPr="003C2356" w:rsidRDefault="003C2356" w:rsidP="003C2356">
      <w:pPr>
        <w:ind w:firstLine="851"/>
        <w:jc w:val="both"/>
        <w:rPr>
          <w:rFonts w:ascii="Arial" w:hAnsi="Arial" w:cs="Arial"/>
        </w:rPr>
      </w:pPr>
      <w:r w:rsidRPr="003C2356">
        <w:rPr>
          <w:rFonts w:ascii="Arial" w:hAnsi="Arial" w:cs="Arial"/>
          <w:b/>
        </w:rPr>
        <w:t>11.6.</w:t>
      </w:r>
      <w:r w:rsidRPr="003C235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2A02609" w14:textId="77777777" w:rsidR="003C2356" w:rsidRPr="003C2356" w:rsidRDefault="003C2356" w:rsidP="003C2356">
      <w:pPr>
        <w:ind w:firstLine="851"/>
        <w:jc w:val="both"/>
        <w:rPr>
          <w:rFonts w:ascii="Arial" w:hAnsi="Arial" w:cs="Arial"/>
        </w:rPr>
      </w:pPr>
    </w:p>
    <w:p w14:paraId="74DFDB44" w14:textId="77777777" w:rsidR="003C2356" w:rsidRPr="003C2356" w:rsidRDefault="003C2356" w:rsidP="003C2356">
      <w:pPr>
        <w:ind w:firstLine="851"/>
        <w:jc w:val="both"/>
        <w:rPr>
          <w:rFonts w:ascii="Arial" w:hAnsi="Arial" w:cs="Arial"/>
        </w:rPr>
      </w:pPr>
      <w:r w:rsidRPr="003C2356">
        <w:rPr>
          <w:rFonts w:ascii="Arial" w:hAnsi="Arial" w:cs="Arial"/>
          <w:b/>
        </w:rPr>
        <w:t>11.7.</w:t>
      </w:r>
      <w:r w:rsidRPr="003C2356">
        <w:rPr>
          <w:rFonts w:ascii="Arial" w:hAnsi="Arial" w:cs="Arial"/>
        </w:rPr>
        <w:t xml:space="preserve"> Nenhuma sanção será aplicada sem o devido processo administrativo, que prevê defesa prévia do interessado e recurso nos prazos definidos em lei, sendo-lhe facultado vista ao processo. </w:t>
      </w:r>
    </w:p>
    <w:p w14:paraId="4AEBC227" w14:textId="77777777" w:rsidR="003C2356" w:rsidRPr="003C2356" w:rsidRDefault="003C2356" w:rsidP="003C2356">
      <w:pPr>
        <w:ind w:firstLine="851"/>
        <w:jc w:val="both"/>
        <w:rPr>
          <w:rFonts w:ascii="Arial" w:hAnsi="Arial" w:cs="Arial"/>
        </w:rPr>
      </w:pPr>
    </w:p>
    <w:p w14:paraId="51843526" w14:textId="77777777" w:rsidR="003C2356" w:rsidRPr="003C2356" w:rsidRDefault="003C2356" w:rsidP="003C2356">
      <w:pPr>
        <w:ind w:firstLine="851"/>
        <w:jc w:val="both"/>
        <w:rPr>
          <w:rFonts w:ascii="Arial" w:hAnsi="Arial" w:cs="Arial"/>
        </w:rPr>
      </w:pPr>
      <w:r w:rsidRPr="003C2356">
        <w:rPr>
          <w:rFonts w:ascii="Arial" w:hAnsi="Arial" w:cs="Arial"/>
          <w:b/>
        </w:rPr>
        <w:t>11.8.</w:t>
      </w:r>
      <w:r w:rsidRPr="003C2356">
        <w:rPr>
          <w:rFonts w:ascii="Arial" w:hAnsi="Arial" w:cs="Arial"/>
        </w:rPr>
        <w:t xml:space="preserve"> Pelo descumprimento de quaisquer cláusulas ou condições do contrato, as multas e penalidade serão elevadas em dobro, em caso de reincidência. </w:t>
      </w:r>
    </w:p>
    <w:p w14:paraId="57F7CA9F" w14:textId="77777777" w:rsidR="003C2356" w:rsidRPr="003C2356" w:rsidRDefault="003C2356" w:rsidP="003C2356">
      <w:pPr>
        <w:ind w:firstLine="851"/>
        <w:jc w:val="both"/>
        <w:rPr>
          <w:rFonts w:ascii="Arial" w:hAnsi="Arial" w:cs="Arial"/>
        </w:rPr>
      </w:pPr>
    </w:p>
    <w:p w14:paraId="58250B1B" w14:textId="77777777" w:rsidR="003C2356" w:rsidRPr="003C2356" w:rsidRDefault="003C2356" w:rsidP="003C2356">
      <w:pPr>
        <w:ind w:firstLine="851"/>
        <w:jc w:val="both"/>
        <w:rPr>
          <w:rFonts w:ascii="Arial" w:hAnsi="Arial" w:cs="Arial"/>
        </w:rPr>
      </w:pPr>
      <w:r w:rsidRPr="003C2356">
        <w:rPr>
          <w:rFonts w:ascii="Arial" w:hAnsi="Arial" w:cs="Arial"/>
          <w:b/>
        </w:rPr>
        <w:t>11.9.</w:t>
      </w:r>
      <w:r w:rsidRPr="003C2356">
        <w:rPr>
          <w:rFonts w:ascii="Arial" w:hAnsi="Arial" w:cs="Arial"/>
        </w:rPr>
        <w:t xml:space="preserve"> A aplicação das sanções previstas neste edital não exclui, em hipótese alguma, a obrigação de reparação integral dos danos causados.</w:t>
      </w:r>
    </w:p>
    <w:p w14:paraId="2027E061" w14:textId="77777777" w:rsidR="003C2356" w:rsidRPr="003C2356" w:rsidRDefault="003C2356" w:rsidP="003C235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51220D71"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34D7AD59" w14:textId="77777777" w:rsidR="003C2356" w:rsidRPr="003C2356" w:rsidRDefault="003C2356">
            <w:pPr>
              <w:ind w:firstLine="851"/>
              <w:jc w:val="both"/>
              <w:rPr>
                <w:rFonts w:ascii="Arial" w:hAnsi="Arial" w:cs="Arial"/>
                <w:b/>
              </w:rPr>
            </w:pPr>
            <w:r w:rsidRPr="003C2356">
              <w:rPr>
                <w:rFonts w:ascii="Arial" w:hAnsi="Arial" w:cs="Arial"/>
                <w:b/>
              </w:rPr>
              <w:t>CLÁUSULA 12. - DAS MEDIDAS ANTICORRUPÇÃO</w:t>
            </w:r>
          </w:p>
        </w:tc>
      </w:tr>
    </w:tbl>
    <w:p w14:paraId="226A8749" w14:textId="77777777" w:rsidR="003C2356" w:rsidRPr="003C2356" w:rsidRDefault="003C2356" w:rsidP="003C2356">
      <w:pPr>
        <w:rPr>
          <w:rFonts w:ascii="Arial" w:hAnsi="Arial" w:cs="Arial"/>
          <w:b/>
        </w:rPr>
      </w:pPr>
    </w:p>
    <w:p w14:paraId="6BD4D030" w14:textId="77777777" w:rsidR="003C2356" w:rsidRPr="003C2356" w:rsidRDefault="003C2356" w:rsidP="003C2356">
      <w:pPr>
        <w:ind w:firstLine="850"/>
        <w:jc w:val="both"/>
        <w:rPr>
          <w:rFonts w:ascii="Arial" w:hAnsi="Arial" w:cs="Arial"/>
        </w:rPr>
      </w:pPr>
      <w:r w:rsidRPr="003C2356">
        <w:rPr>
          <w:rFonts w:ascii="Arial" w:hAnsi="Arial" w:cs="Arial"/>
          <w:b/>
          <w:shd w:val="clear" w:color="auto" w:fill="FFFFFF"/>
        </w:rPr>
        <w:t>12.1.</w:t>
      </w:r>
      <w:r w:rsidRPr="003C2356">
        <w:rPr>
          <w:rFonts w:ascii="Arial" w:hAnsi="Arial" w:cs="Arial"/>
          <w:shd w:val="clear" w:color="auto" w:fill="FFFFFF"/>
        </w:rPr>
        <w:t xml:space="preserve"> Na execução deste contrato, nenhuma das partes poderá </w:t>
      </w:r>
      <w:proofErr w:type="gramStart"/>
      <w:r w:rsidRPr="003C2356">
        <w:rPr>
          <w:rFonts w:ascii="Arial" w:hAnsi="Arial" w:cs="Arial"/>
          <w:shd w:val="clear" w:color="auto" w:fill="FFFFFF"/>
        </w:rPr>
        <w:t>oferecer,</w:t>
      </w:r>
      <w:proofErr w:type="gramEnd"/>
      <w:r w:rsidRPr="003C2356">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3C2356">
        <w:rPr>
          <w:rFonts w:ascii="Arial" w:hAnsi="Arial" w:cs="Arial"/>
          <w:shd w:val="clear" w:color="auto" w:fill="FFFFFF"/>
        </w:rPr>
        <w:lastRenderedPageBreak/>
        <w:t>relacionada a este contrato, devendo garantir, ainda, que seus prepostos e colaboradores ajam da mesma forma.</w:t>
      </w:r>
    </w:p>
    <w:p w14:paraId="5E43A504" w14:textId="77777777" w:rsidR="003C2356" w:rsidRPr="003C2356" w:rsidRDefault="003C2356" w:rsidP="003C2356">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C2356" w:rsidRPr="003C2356" w14:paraId="7F4A8846" w14:textId="77777777" w:rsidTr="003C2356">
        <w:tc>
          <w:tcPr>
            <w:tcW w:w="9070" w:type="dxa"/>
            <w:tcBorders>
              <w:top w:val="single" w:sz="4" w:space="0" w:color="000000"/>
              <w:left w:val="single" w:sz="4" w:space="0" w:color="000000"/>
              <w:bottom w:val="single" w:sz="4" w:space="0" w:color="000000"/>
              <w:right w:val="single" w:sz="4" w:space="0" w:color="000000"/>
            </w:tcBorders>
            <w:hideMark/>
          </w:tcPr>
          <w:p w14:paraId="641E73BA" w14:textId="77777777" w:rsidR="003C2356" w:rsidRPr="003C2356" w:rsidRDefault="003C2356">
            <w:pPr>
              <w:ind w:firstLine="851"/>
              <w:jc w:val="both"/>
              <w:rPr>
                <w:rFonts w:ascii="Arial" w:hAnsi="Arial" w:cs="Arial"/>
                <w:b/>
              </w:rPr>
            </w:pPr>
            <w:r w:rsidRPr="003C2356">
              <w:rPr>
                <w:rFonts w:ascii="Arial" w:hAnsi="Arial" w:cs="Arial"/>
                <w:b/>
              </w:rPr>
              <w:t>CLÁUSULA 13. - DAS DISPOSIÇÕES FINAIS</w:t>
            </w:r>
          </w:p>
        </w:tc>
      </w:tr>
    </w:tbl>
    <w:p w14:paraId="695AE03C" w14:textId="77777777" w:rsidR="003C2356" w:rsidRPr="003C2356" w:rsidRDefault="003C2356" w:rsidP="003C2356">
      <w:pPr>
        <w:ind w:firstLine="851"/>
        <w:jc w:val="both"/>
        <w:rPr>
          <w:rFonts w:ascii="Arial" w:hAnsi="Arial" w:cs="Arial"/>
          <w:b/>
        </w:rPr>
      </w:pPr>
    </w:p>
    <w:p w14:paraId="5E5952E9" w14:textId="77777777" w:rsidR="003C2356" w:rsidRPr="003C2356" w:rsidRDefault="003C2356" w:rsidP="003C2356">
      <w:pPr>
        <w:ind w:firstLine="851"/>
        <w:jc w:val="both"/>
        <w:rPr>
          <w:rFonts w:ascii="Arial" w:hAnsi="Arial" w:cs="Arial"/>
        </w:rPr>
      </w:pPr>
      <w:r w:rsidRPr="003C2356">
        <w:rPr>
          <w:rFonts w:ascii="Arial" w:hAnsi="Arial" w:cs="Arial"/>
          <w:b/>
        </w:rPr>
        <w:t>13.1.</w:t>
      </w:r>
      <w:r w:rsidRPr="003C2356">
        <w:rPr>
          <w:rFonts w:ascii="Arial" w:hAnsi="Arial" w:cs="Arial"/>
        </w:rPr>
        <w:t xml:space="preserve"> A </w:t>
      </w:r>
      <w:r w:rsidRPr="003C2356">
        <w:rPr>
          <w:rFonts w:ascii="Arial" w:hAnsi="Arial" w:cs="Arial"/>
          <w:b/>
        </w:rPr>
        <w:t>CONTRATADA</w:t>
      </w:r>
      <w:r w:rsidRPr="003C2356">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3CE8AD0" w14:textId="77777777" w:rsidR="003C2356" w:rsidRPr="003C2356" w:rsidRDefault="003C2356" w:rsidP="003C2356">
      <w:pPr>
        <w:ind w:firstLine="851"/>
        <w:jc w:val="both"/>
        <w:rPr>
          <w:rFonts w:ascii="Arial" w:hAnsi="Arial" w:cs="Arial"/>
        </w:rPr>
      </w:pPr>
    </w:p>
    <w:p w14:paraId="45B0230E" w14:textId="77777777" w:rsidR="003C2356" w:rsidRPr="003C2356" w:rsidRDefault="003C2356" w:rsidP="003C2356">
      <w:pPr>
        <w:keepLines/>
        <w:ind w:firstLine="851"/>
        <w:jc w:val="both"/>
        <w:rPr>
          <w:rFonts w:ascii="Arial" w:hAnsi="Arial" w:cs="Arial"/>
        </w:rPr>
      </w:pPr>
      <w:r w:rsidRPr="003C2356">
        <w:rPr>
          <w:rFonts w:ascii="Arial" w:hAnsi="Arial" w:cs="Arial"/>
          <w:b/>
        </w:rPr>
        <w:t>13.2.</w:t>
      </w:r>
      <w:r w:rsidRPr="003C2356">
        <w:rPr>
          <w:rFonts w:ascii="Arial" w:hAnsi="Arial" w:cs="Arial"/>
        </w:rPr>
        <w:t xml:space="preserve"> O pessoal da </w:t>
      </w:r>
      <w:r w:rsidRPr="003C2356">
        <w:rPr>
          <w:rFonts w:ascii="Arial" w:hAnsi="Arial" w:cs="Arial"/>
          <w:b/>
        </w:rPr>
        <w:t>CONTRATADA</w:t>
      </w:r>
      <w:r w:rsidRPr="003C2356">
        <w:rPr>
          <w:rFonts w:ascii="Arial" w:hAnsi="Arial" w:cs="Arial"/>
        </w:rPr>
        <w:t xml:space="preserve"> por ela designado para trabalhar na execução do contrato, não terão qualquer vínculo empregatício com a </w:t>
      </w:r>
      <w:r w:rsidRPr="003C2356">
        <w:rPr>
          <w:rFonts w:ascii="Arial" w:hAnsi="Arial" w:cs="Arial"/>
          <w:b/>
        </w:rPr>
        <w:t>CONTRATANTE</w:t>
      </w:r>
      <w:r w:rsidRPr="003C2356">
        <w:rPr>
          <w:rFonts w:ascii="Arial" w:hAnsi="Arial" w:cs="Arial"/>
        </w:rPr>
        <w:t>.</w:t>
      </w:r>
    </w:p>
    <w:p w14:paraId="113DB398" w14:textId="77777777" w:rsidR="003C2356" w:rsidRPr="003C2356" w:rsidRDefault="003C2356" w:rsidP="003C2356">
      <w:pPr>
        <w:keepLines/>
        <w:ind w:firstLine="851"/>
        <w:jc w:val="both"/>
        <w:rPr>
          <w:rFonts w:ascii="Arial" w:hAnsi="Arial" w:cs="Arial"/>
          <w:b/>
        </w:rPr>
      </w:pPr>
    </w:p>
    <w:p w14:paraId="071F8A17" w14:textId="77777777" w:rsidR="003C2356" w:rsidRPr="003C2356" w:rsidRDefault="003C2356" w:rsidP="003C2356">
      <w:pPr>
        <w:keepLines/>
        <w:ind w:firstLine="851"/>
        <w:jc w:val="both"/>
        <w:rPr>
          <w:rFonts w:ascii="Arial" w:hAnsi="Arial" w:cs="Arial"/>
        </w:rPr>
      </w:pPr>
      <w:r w:rsidRPr="003C2356">
        <w:rPr>
          <w:rFonts w:ascii="Arial" w:hAnsi="Arial" w:cs="Arial"/>
          <w:b/>
        </w:rPr>
        <w:t>13.3.</w:t>
      </w:r>
      <w:r w:rsidRPr="003C2356">
        <w:rPr>
          <w:rFonts w:ascii="Arial" w:hAnsi="Arial" w:cs="Arial"/>
        </w:rPr>
        <w:t xml:space="preserve"> A </w:t>
      </w:r>
      <w:r w:rsidRPr="003C2356">
        <w:rPr>
          <w:rFonts w:ascii="Arial" w:hAnsi="Arial" w:cs="Arial"/>
          <w:b/>
        </w:rPr>
        <w:t>CONTRATADA</w:t>
      </w:r>
      <w:r w:rsidRPr="003C2356">
        <w:rPr>
          <w:rFonts w:ascii="Arial" w:hAnsi="Arial" w:cs="Arial"/>
        </w:rPr>
        <w:t xml:space="preserve"> é responsável pelos encargos trabalhistas, previdenciários, fiscais e comerciais resultantes da execução do contrato.</w:t>
      </w:r>
    </w:p>
    <w:p w14:paraId="60014CDA" w14:textId="77777777" w:rsidR="003C2356" w:rsidRPr="003C2356" w:rsidRDefault="003C2356" w:rsidP="003C2356">
      <w:pPr>
        <w:keepLines/>
        <w:ind w:firstLine="851"/>
        <w:jc w:val="both"/>
        <w:rPr>
          <w:rFonts w:ascii="Arial" w:hAnsi="Arial" w:cs="Arial"/>
        </w:rPr>
      </w:pPr>
    </w:p>
    <w:p w14:paraId="2CEE1F63" w14:textId="77777777" w:rsidR="003C2356" w:rsidRPr="003C2356" w:rsidRDefault="003C2356" w:rsidP="003C2356">
      <w:pPr>
        <w:keepLines/>
        <w:ind w:firstLine="851"/>
        <w:jc w:val="both"/>
        <w:rPr>
          <w:rFonts w:ascii="Arial" w:hAnsi="Arial" w:cs="Arial"/>
        </w:rPr>
      </w:pPr>
      <w:r w:rsidRPr="003C2356">
        <w:rPr>
          <w:rFonts w:ascii="Arial" w:hAnsi="Arial" w:cs="Arial"/>
          <w:b/>
        </w:rPr>
        <w:t>13.4.</w:t>
      </w:r>
      <w:r w:rsidRPr="003C2356">
        <w:rPr>
          <w:rFonts w:ascii="Arial" w:hAnsi="Arial" w:cs="Arial"/>
        </w:rPr>
        <w:t xml:space="preserve"> Correrão por conta da </w:t>
      </w:r>
      <w:r w:rsidRPr="003C2356">
        <w:rPr>
          <w:rFonts w:ascii="Arial" w:hAnsi="Arial" w:cs="Arial"/>
          <w:b/>
        </w:rPr>
        <w:t>CONTRATADA</w:t>
      </w:r>
      <w:r w:rsidRPr="003C2356">
        <w:rPr>
          <w:rFonts w:ascii="Arial" w:hAnsi="Arial" w:cs="Arial"/>
        </w:rPr>
        <w:t xml:space="preserve"> todos os tributos e/ou preços públicos que sejam porventura devidos, em decorrência da execução do contrato.</w:t>
      </w:r>
    </w:p>
    <w:p w14:paraId="4636EAC9" w14:textId="77777777" w:rsidR="003C2356" w:rsidRPr="003C2356" w:rsidRDefault="003C2356" w:rsidP="003C2356">
      <w:pPr>
        <w:keepLines/>
        <w:ind w:firstLine="851"/>
        <w:jc w:val="both"/>
        <w:rPr>
          <w:rFonts w:ascii="Arial" w:hAnsi="Arial" w:cs="Arial"/>
        </w:rPr>
      </w:pPr>
    </w:p>
    <w:p w14:paraId="43DA0859" w14:textId="77777777" w:rsidR="003C2356" w:rsidRPr="003C2356" w:rsidRDefault="003C2356" w:rsidP="003C2356">
      <w:pPr>
        <w:keepLines/>
        <w:ind w:firstLine="851"/>
        <w:jc w:val="both"/>
        <w:rPr>
          <w:rFonts w:ascii="Arial" w:hAnsi="Arial" w:cs="Arial"/>
        </w:rPr>
      </w:pPr>
      <w:r w:rsidRPr="003C2356">
        <w:rPr>
          <w:rFonts w:ascii="Arial" w:hAnsi="Arial" w:cs="Arial"/>
          <w:b/>
        </w:rPr>
        <w:t>13.5.</w:t>
      </w:r>
      <w:r w:rsidRPr="003C2356">
        <w:rPr>
          <w:rFonts w:ascii="Arial" w:hAnsi="Arial" w:cs="Arial"/>
        </w:rPr>
        <w:t xml:space="preserve"> A </w:t>
      </w:r>
      <w:r w:rsidRPr="003C2356">
        <w:rPr>
          <w:rFonts w:ascii="Arial" w:hAnsi="Arial" w:cs="Arial"/>
          <w:b/>
        </w:rPr>
        <w:t xml:space="preserve">CONTRATADA </w:t>
      </w:r>
      <w:r w:rsidRPr="003C2356">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C2356">
        <w:rPr>
          <w:rFonts w:ascii="Arial" w:hAnsi="Arial" w:cs="Arial"/>
          <w:b/>
        </w:rPr>
        <w:t>CONTRATANTE</w:t>
      </w:r>
      <w:r w:rsidRPr="003C2356">
        <w:rPr>
          <w:rFonts w:ascii="Arial" w:hAnsi="Arial" w:cs="Arial"/>
        </w:rPr>
        <w:t>.</w:t>
      </w:r>
    </w:p>
    <w:p w14:paraId="1E7F0451" w14:textId="77777777" w:rsidR="003C2356" w:rsidRPr="003C2356" w:rsidRDefault="003C2356" w:rsidP="003C2356">
      <w:pPr>
        <w:keepLines/>
        <w:jc w:val="both"/>
        <w:rPr>
          <w:rFonts w:ascii="Arial" w:hAnsi="Arial" w:cs="Arial"/>
          <w:b/>
        </w:rPr>
      </w:pPr>
    </w:p>
    <w:p w14:paraId="09D563EE" w14:textId="77777777" w:rsidR="003C2356" w:rsidRPr="003C2356" w:rsidRDefault="003C2356" w:rsidP="003C2356">
      <w:pPr>
        <w:ind w:firstLine="851"/>
        <w:jc w:val="both"/>
        <w:rPr>
          <w:rFonts w:ascii="Arial" w:hAnsi="Arial" w:cs="Arial"/>
        </w:rPr>
      </w:pPr>
      <w:r w:rsidRPr="003C2356">
        <w:rPr>
          <w:rFonts w:ascii="Arial" w:hAnsi="Arial" w:cs="Arial"/>
          <w:b/>
        </w:rPr>
        <w:t xml:space="preserve">13.6. </w:t>
      </w:r>
      <w:r w:rsidRPr="003C2356">
        <w:rPr>
          <w:rFonts w:ascii="Arial" w:hAnsi="Arial" w:cs="Arial"/>
        </w:rPr>
        <w:t>É vedada a subcontratação.</w:t>
      </w:r>
    </w:p>
    <w:p w14:paraId="5A676665" w14:textId="77777777" w:rsidR="003C2356" w:rsidRPr="003C2356" w:rsidRDefault="003C2356" w:rsidP="003C2356">
      <w:pPr>
        <w:ind w:firstLine="851"/>
        <w:jc w:val="both"/>
        <w:rPr>
          <w:rFonts w:ascii="Arial" w:hAnsi="Arial" w:cs="Arial"/>
          <w:b/>
        </w:rPr>
      </w:pPr>
    </w:p>
    <w:p w14:paraId="4BD00EBA" w14:textId="77777777" w:rsidR="003C2356" w:rsidRPr="003C2356" w:rsidRDefault="003C2356" w:rsidP="003C2356">
      <w:pPr>
        <w:ind w:firstLine="851"/>
        <w:jc w:val="both"/>
        <w:rPr>
          <w:rFonts w:ascii="Arial" w:hAnsi="Arial" w:cs="Arial"/>
        </w:rPr>
      </w:pPr>
      <w:r w:rsidRPr="003C2356">
        <w:rPr>
          <w:rFonts w:ascii="Arial" w:hAnsi="Arial" w:cs="Arial"/>
          <w:b/>
        </w:rPr>
        <w:t xml:space="preserve">13.7. </w:t>
      </w:r>
      <w:r w:rsidRPr="003C2356">
        <w:rPr>
          <w:rFonts w:ascii="Arial" w:hAnsi="Arial" w:cs="Arial"/>
        </w:rPr>
        <w:t xml:space="preserve">A </w:t>
      </w:r>
      <w:r w:rsidRPr="003C2356">
        <w:rPr>
          <w:rFonts w:ascii="Arial" w:hAnsi="Arial" w:cs="Arial"/>
          <w:b/>
        </w:rPr>
        <w:t xml:space="preserve">CONTRATADA </w:t>
      </w:r>
      <w:r w:rsidRPr="003C2356">
        <w:rPr>
          <w:rFonts w:ascii="Arial" w:hAnsi="Arial" w:cs="Arial"/>
        </w:rPr>
        <w:t xml:space="preserve">assume inteira responsabilidade pela perfeita </w:t>
      </w:r>
      <w:r w:rsidRPr="003C2356">
        <w:rPr>
          <w:rFonts w:ascii="Arial" w:hAnsi="Arial" w:cs="Arial"/>
          <w:shd w:val="clear" w:color="auto" w:fill="FFFFFF"/>
        </w:rPr>
        <w:t>entrega do objeto contratado.</w:t>
      </w:r>
    </w:p>
    <w:p w14:paraId="07D1CDD7" w14:textId="77777777" w:rsidR="003C2356" w:rsidRPr="003C2356" w:rsidRDefault="003C2356" w:rsidP="003C2356">
      <w:pPr>
        <w:keepLines/>
        <w:jc w:val="both"/>
        <w:rPr>
          <w:rFonts w:ascii="Arial" w:hAnsi="Arial" w:cs="Arial"/>
          <w:b/>
        </w:rPr>
      </w:pPr>
    </w:p>
    <w:p w14:paraId="16D26389" w14:textId="77777777" w:rsidR="003C2356" w:rsidRPr="003C2356" w:rsidRDefault="003C2356" w:rsidP="003C2356">
      <w:pPr>
        <w:keepLines/>
        <w:ind w:firstLine="851"/>
        <w:jc w:val="both"/>
        <w:rPr>
          <w:rFonts w:ascii="Arial" w:hAnsi="Arial" w:cs="Arial"/>
        </w:rPr>
      </w:pPr>
      <w:r w:rsidRPr="003C2356">
        <w:rPr>
          <w:rFonts w:ascii="Arial" w:hAnsi="Arial" w:cs="Arial"/>
          <w:b/>
        </w:rPr>
        <w:t>13.8.</w:t>
      </w:r>
      <w:r w:rsidRPr="003C2356">
        <w:rPr>
          <w:rFonts w:ascii="Arial" w:hAnsi="Arial" w:cs="Arial"/>
        </w:rPr>
        <w:t xml:space="preserve"> A </w:t>
      </w:r>
      <w:r w:rsidRPr="003C2356">
        <w:rPr>
          <w:rFonts w:ascii="Arial" w:hAnsi="Arial" w:cs="Arial"/>
          <w:b/>
        </w:rPr>
        <w:t>CONTRATADA</w:t>
      </w:r>
      <w:r w:rsidRPr="003C2356">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0413B9D" w14:textId="77777777" w:rsidR="003C2356" w:rsidRPr="003C2356" w:rsidRDefault="003C2356" w:rsidP="003C2356">
      <w:pPr>
        <w:keepLines/>
        <w:ind w:firstLine="851"/>
        <w:jc w:val="both"/>
        <w:rPr>
          <w:rFonts w:ascii="Arial" w:hAnsi="Arial" w:cs="Arial"/>
        </w:rPr>
      </w:pPr>
    </w:p>
    <w:p w14:paraId="0198BC66" w14:textId="77777777" w:rsidR="003C2356" w:rsidRPr="003C2356" w:rsidRDefault="003C2356" w:rsidP="003C2356">
      <w:pPr>
        <w:ind w:firstLine="851"/>
        <w:jc w:val="both"/>
        <w:rPr>
          <w:rFonts w:ascii="Arial" w:hAnsi="Arial" w:cs="Arial"/>
        </w:rPr>
      </w:pPr>
      <w:r w:rsidRPr="003C2356">
        <w:rPr>
          <w:rFonts w:ascii="Arial" w:hAnsi="Arial" w:cs="Arial"/>
          <w:b/>
        </w:rPr>
        <w:t>13.9.</w:t>
      </w:r>
      <w:r w:rsidRPr="003C2356">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B8037AC" w14:textId="77777777" w:rsidR="003C2356" w:rsidRPr="003C2356" w:rsidRDefault="003C2356" w:rsidP="003C2356">
      <w:pPr>
        <w:ind w:firstLine="851"/>
        <w:jc w:val="both"/>
        <w:rPr>
          <w:rFonts w:ascii="Arial" w:hAnsi="Arial" w:cs="Arial"/>
        </w:rPr>
      </w:pPr>
    </w:p>
    <w:p w14:paraId="60E4982D" w14:textId="77777777" w:rsidR="003C2356" w:rsidRPr="003C2356" w:rsidRDefault="003C2356" w:rsidP="003C2356">
      <w:pPr>
        <w:ind w:firstLine="851"/>
        <w:jc w:val="both"/>
        <w:rPr>
          <w:rFonts w:ascii="Arial" w:hAnsi="Arial" w:cs="Arial"/>
        </w:rPr>
      </w:pPr>
      <w:r w:rsidRPr="003C2356">
        <w:rPr>
          <w:rFonts w:ascii="Arial" w:hAnsi="Arial" w:cs="Arial"/>
        </w:rPr>
        <w:t>Lido e achado conforme, assinam este instrumento em 02 (duas) vias, de igual teor e forma, as partes e testemunha, sendo 01 (uma) via destinada ao processo e a outra para arquivo.</w:t>
      </w:r>
    </w:p>
    <w:p w14:paraId="3CAEE1B8" w14:textId="77777777" w:rsidR="003C2356" w:rsidRPr="003C2356" w:rsidRDefault="003C2356" w:rsidP="003C2356">
      <w:pPr>
        <w:ind w:firstLine="851"/>
        <w:jc w:val="both"/>
        <w:rPr>
          <w:rFonts w:ascii="Arial" w:hAnsi="Arial" w:cs="Arial"/>
        </w:rPr>
      </w:pPr>
    </w:p>
    <w:p w14:paraId="1C1634D9" w14:textId="77777777" w:rsidR="003C2356" w:rsidRPr="003C2356" w:rsidRDefault="003C2356" w:rsidP="003C2356">
      <w:pPr>
        <w:ind w:firstLine="851"/>
        <w:jc w:val="both"/>
        <w:rPr>
          <w:rFonts w:ascii="Arial" w:hAnsi="Arial" w:cs="Arial"/>
        </w:rPr>
      </w:pPr>
      <w:r w:rsidRPr="003C2356">
        <w:rPr>
          <w:rFonts w:ascii="Arial" w:hAnsi="Arial" w:cs="Arial"/>
        </w:rPr>
        <w:t>Piracicaba</w:t>
      </w:r>
      <w:proofErr w:type="gramStart"/>
      <w:r w:rsidRPr="003C2356">
        <w:rPr>
          <w:rFonts w:ascii="Arial" w:hAnsi="Arial" w:cs="Arial"/>
        </w:rPr>
        <w:t>, ...</w:t>
      </w:r>
      <w:proofErr w:type="gramEnd"/>
      <w:r w:rsidRPr="003C2356">
        <w:rPr>
          <w:rFonts w:ascii="Arial" w:hAnsi="Arial" w:cs="Arial"/>
        </w:rPr>
        <w:t xml:space="preserve">.. </w:t>
      </w:r>
      <w:proofErr w:type="gramStart"/>
      <w:r w:rsidRPr="003C2356">
        <w:rPr>
          <w:rFonts w:ascii="Arial" w:hAnsi="Arial" w:cs="Arial"/>
        </w:rPr>
        <w:t>de</w:t>
      </w:r>
      <w:proofErr w:type="gramEnd"/>
      <w:r w:rsidRPr="003C2356">
        <w:rPr>
          <w:rFonts w:ascii="Arial" w:hAnsi="Arial" w:cs="Arial"/>
        </w:rPr>
        <w:t xml:space="preserve"> ........................... </w:t>
      </w:r>
      <w:proofErr w:type="gramStart"/>
      <w:r w:rsidRPr="003C2356">
        <w:rPr>
          <w:rFonts w:ascii="Arial" w:hAnsi="Arial" w:cs="Arial"/>
        </w:rPr>
        <w:t>de</w:t>
      </w:r>
      <w:proofErr w:type="gramEnd"/>
      <w:r w:rsidRPr="003C2356">
        <w:rPr>
          <w:rFonts w:ascii="Arial" w:hAnsi="Arial" w:cs="Arial"/>
        </w:rPr>
        <w:t xml:space="preserve"> 2026.</w:t>
      </w:r>
    </w:p>
    <w:p w14:paraId="1AF63CFB" w14:textId="77777777" w:rsidR="003C2356" w:rsidRPr="003C2356" w:rsidRDefault="003C2356" w:rsidP="003C2356">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3C2356" w:rsidRPr="003C2356" w14:paraId="6ED262FC" w14:textId="77777777" w:rsidTr="003C2356">
        <w:tc>
          <w:tcPr>
            <w:tcW w:w="2418" w:type="pct"/>
            <w:tcBorders>
              <w:top w:val="single" w:sz="4" w:space="0" w:color="000000"/>
              <w:left w:val="single" w:sz="4" w:space="0" w:color="000000"/>
              <w:bottom w:val="single" w:sz="4" w:space="0" w:color="000000"/>
              <w:right w:val="nil"/>
            </w:tcBorders>
          </w:tcPr>
          <w:p w14:paraId="738E1BFB" w14:textId="77777777" w:rsidR="003C2356" w:rsidRPr="003C2356" w:rsidRDefault="003C2356">
            <w:pPr>
              <w:snapToGrid w:val="0"/>
              <w:jc w:val="center"/>
              <w:rPr>
                <w:rFonts w:ascii="Arial" w:hAnsi="Arial" w:cs="Arial"/>
                <w:b/>
              </w:rPr>
            </w:pPr>
          </w:p>
          <w:p w14:paraId="2DD4723B" w14:textId="77777777" w:rsidR="003C2356" w:rsidRPr="003C2356" w:rsidRDefault="003C2356">
            <w:pPr>
              <w:jc w:val="center"/>
              <w:rPr>
                <w:rFonts w:ascii="Arial" w:hAnsi="Arial" w:cs="Arial"/>
                <w:b/>
              </w:rPr>
            </w:pPr>
          </w:p>
          <w:p w14:paraId="4A2F19A0" w14:textId="77777777" w:rsidR="003C2356" w:rsidRPr="003C2356" w:rsidRDefault="003C2356">
            <w:pPr>
              <w:jc w:val="center"/>
              <w:rPr>
                <w:rFonts w:ascii="Arial" w:hAnsi="Arial" w:cs="Arial"/>
                <w:b/>
              </w:rPr>
            </w:pPr>
          </w:p>
          <w:p w14:paraId="0BF6E0F3" w14:textId="77777777" w:rsidR="003C2356" w:rsidRPr="003C2356" w:rsidRDefault="003C2356">
            <w:pPr>
              <w:jc w:val="center"/>
              <w:rPr>
                <w:rFonts w:ascii="Arial" w:hAnsi="Arial" w:cs="Arial"/>
                <w:b/>
              </w:rPr>
            </w:pPr>
          </w:p>
          <w:p w14:paraId="19208B3E" w14:textId="77777777" w:rsidR="003C2356" w:rsidRPr="003C2356" w:rsidRDefault="003C2356">
            <w:pPr>
              <w:jc w:val="center"/>
              <w:rPr>
                <w:rFonts w:ascii="Arial" w:hAnsi="Arial" w:cs="Arial"/>
                <w:b/>
              </w:rPr>
            </w:pPr>
          </w:p>
          <w:p w14:paraId="108A8F82" w14:textId="77777777" w:rsidR="003C2356" w:rsidRPr="003C2356" w:rsidRDefault="003C2356">
            <w:pPr>
              <w:jc w:val="center"/>
              <w:rPr>
                <w:rFonts w:ascii="Arial" w:hAnsi="Arial" w:cs="Arial"/>
                <w:b/>
              </w:rPr>
            </w:pPr>
            <w:r w:rsidRPr="003C2356">
              <w:rPr>
                <w:rFonts w:ascii="Arial" w:hAnsi="Arial" w:cs="Arial"/>
                <w:b/>
              </w:rPr>
              <w:t>CARLOS ALBERTO LORDELLO BELTRAME</w:t>
            </w:r>
          </w:p>
          <w:p w14:paraId="2EB03ABB" w14:textId="77777777" w:rsidR="003C2356" w:rsidRPr="003C2356" w:rsidRDefault="003C2356">
            <w:pPr>
              <w:jc w:val="center"/>
              <w:rPr>
                <w:rFonts w:ascii="Arial" w:hAnsi="Arial" w:cs="Arial"/>
                <w:b/>
              </w:rPr>
            </w:pPr>
            <w:r w:rsidRPr="003C2356">
              <w:rPr>
                <w:rFonts w:ascii="Arial" w:hAnsi="Arial" w:cs="Arial"/>
                <w:b/>
              </w:rPr>
              <w:t xml:space="preserve">Secretário Municipal de Cultura </w:t>
            </w:r>
          </w:p>
        </w:tc>
        <w:tc>
          <w:tcPr>
            <w:tcW w:w="162" w:type="pct"/>
            <w:tcBorders>
              <w:top w:val="nil"/>
              <w:left w:val="single" w:sz="4" w:space="0" w:color="000000"/>
              <w:bottom w:val="nil"/>
              <w:right w:val="nil"/>
            </w:tcBorders>
          </w:tcPr>
          <w:p w14:paraId="39C9DCDE" w14:textId="77777777" w:rsidR="003C2356" w:rsidRPr="003C2356" w:rsidRDefault="003C2356">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02B0EB0" w14:textId="77777777" w:rsidR="003C2356" w:rsidRPr="003C2356" w:rsidRDefault="003C2356">
            <w:pPr>
              <w:snapToGrid w:val="0"/>
              <w:jc w:val="center"/>
              <w:rPr>
                <w:rFonts w:ascii="Arial" w:hAnsi="Arial" w:cs="Arial"/>
                <w:b/>
              </w:rPr>
            </w:pPr>
          </w:p>
          <w:p w14:paraId="5EDF27D7" w14:textId="77777777" w:rsidR="003C2356" w:rsidRPr="003C2356" w:rsidRDefault="003C2356">
            <w:pPr>
              <w:jc w:val="center"/>
              <w:rPr>
                <w:rFonts w:ascii="Arial" w:hAnsi="Arial" w:cs="Arial"/>
                <w:b/>
              </w:rPr>
            </w:pPr>
          </w:p>
          <w:p w14:paraId="32083BE6" w14:textId="77777777" w:rsidR="003C2356" w:rsidRPr="003C2356" w:rsidRDefault="003C2356">
            <w:pPr>
              <w:jc w:val="center"/>
              <w:rPr>
                <w:rFonts w:ascii="Arial" w:hAnsi="Arial" w:cs="Arial"/>
                <w:b/>
              </w:rPr>
            </w:pPr>
          </w:p>
          <w:p w14:paraId="00EEA367" w14:textId="77777777" w:rsidR="003C2356" w:rsidRPr="003C2356" w:rsidRDefault="003C2356">
            <w:pPr>
              <w:jc w:val="center"/>
              <w:rPr>
                <w:rFonts w:ascii="Arial" w:hAnsi="Arial" w:cs="Arial"/>
                <w:b/>
              </w:rPr>
            </w:pPr>
          </w:p>
          <w:p w14:paraId="5DFF4669" w14:textId="77777777" w:rsidR="003C2356" w:rsidRPr="003C2356" w:rsidRDefault="003C2356">
            <w:pPr>
              <w:jc w:val="center"/>
              <w:rPr>
                <w:rFonts w:ascii="Arial" w:hAnsi="Arial" w:cs="Arial"/>
                <w:b/>
              </w:rPr>
            </w:pPr>
          </w:p>
          <w:p w14:paraId="253D197E" w14:textId="77777777" w:rsidR="003C2356" w:rsidRPr="003C2356" w:rsidRDefault="003C2356">
            <w:pPr>
              <w:rPr>
                <w:rFonts w:ascii="Arial" w:hAnsi="Arial" w:cs="Arial"/>
                <w:b/>
              </w:rPr>
            </w:pPr>
          </w:p>
          <w:p w14:paraId="3407B291" w14:textId="77777777" w:rsidR="003C2356" w:rsidRPr="003C2356" w:rsidRDefault="003C2356">
            <w:pPr>
              <w:jc w:val="center"/>
              <w:rPr>
                <w:rFonts w:ascii="Arial" w:hAnsi="Arial" w:cs="Arial"/>
                <w:b/>
              </w:rPr>
            </w:pPr>
            <w:proofErr w:type="gramStart"/>
            <w:r w:rsidRPr="003C2356">
              <w:rPr>
                <w:rFonts w:ascii="Arial" w:hAnsi="Arial" w:cs="Arial"/>
                <w:b/>
              </w:rPr>
              <w:t>:::</w:t>
            </w:r>
            <w:proofErr w:type="gramEnd"/>
            <w:r w:rsidRPr="003C2356">
              <w:rPr>
                <w:rFonts w:ascii="Arial" w:hAnsi="Arial" w:cs="Arial"/>
                <w:b/>
              </w:rPr>
              <w:t xml:space="preserve"> EMPRESA CONTRATADA :::</w:t>
            </w:r>
          </w:p>
          <w:p w14:paraId="265A3C92" w14:textId="77777777" w:rsidR="003C2356" w:rsidRPr="003C2356" w:rsidRDefault="003C2356">
            <w:pPr>
              <w:jc w:val="center"/>
              <w:rPr>
                <w:rFonts w:ascii="Arial" w:hAnsi="Arial" w:cs="Arial"/>
                <w:b/>
              </w:rPr>
            </w:pPr>
            <w:r w:rsidRPr="003C2356">
              <w:rPr>
                <w:rFonts w:ascii="Arial" w:hAnsi="Arial" w:cs="Arial"/>
                <w:b/>
              </w:rPr>
              <w:t xml:space="preserve">Representante Legal </w:t>
            </w:r>
          </w:p>
        </w:tc>
      </w:tr>
    </w:tbl>
    <w:p w14:paraId="182C555C" w14:textId="77777777" w:rsidR="003C2356" w:rsidRPr="003C2356" w:rsidRDefault="003C2356" w:rsidP="003C2356">
      <w:pPr>
        <w:rPr>
          <w:rFonts w:ascii="Arial" w:hAnsi="Arial" w:cs="Arial"/>
          <w:b/>
        </w:rPr>
      </w:pPr>
    </w:p>
    <w:p w14:paraId="77D36EFA" w14:textId="77777777" w:rsidR="003C2356" w:rsidRPr="003C2356" w:rsidRDefault="003C2356" w:rsidP="003C2356">
      <w:pPr>
        <w:jc w:val="both"/>
        <w:rPr>
          <w:rFonts w:ascii="Arial" w:hAnsi="Arial" w:cs="Arial"/>
          <w:b/>
          <w:u w:val="single"/>
        </w:rPr>
      </w:pPr>
      <w:r w:rsidRPr="003C2356">
        <w:rPr>
          <w:rFonts w:ascii="Arial" w:hAnsi="Arial" w:cs="Arial"/>
          <w:b/>
          <w:u w:val="single"/>
        </w:rPr>
        <w:t>TESTEMUNHAS:</w:t>
      </w:r>
    </w:p>
    <w:p w14:paraId="055574BF" w14:textId="77777777" w:rsidR="003C2356" w:rsidRPr="003C2356" w:rsidRDefault="003C2356" w:rsidP="003C2356">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3C2356" w:rsidRPr="003C2356" w14:paraId="3EE49C4A" w14:textId="77777777" w:rsidTr="003C2356">
        <w:trPr>
          <w:trHeight w:val="1089"/>
        </w:trPr>
        <w:tc>
          <w:tcPr>
            <w:tcW w:w="2419" w:type="pct"/>
            <w:tcBorders>
              <w:top w:val="single" w:sz="4" w:space="0" w:color="000000"/>
              <w:left w:val="single" w:sz="4" w:space="0" w:color="000000"/>
              <w:bottom w:val="single" w:sz="4" w:space="0" w:color="000000"/>
              <w:right w:val="nil"/>
            </w:tcBorders>
          </w:tcPr>
          <w:p w14:paraId="3A6C63AE" w14:textId="77777777" w:rsidR="003C2356" w:rsidRPr="003C2356" w:rsidRDefault="003C2356">
            <w:pPr>
              <w:snapToGrid w:val="0"/>
              <w:rPr>
                <w:rFonts w:ascii="Arial" w:hAnsi="Arial" w:cs="Arial"/>
                <w:b/>
              </w:rPr>
            </w:pPr>
          </w:p>
          <w:p w14:paraId="6B38EF10" w14:textId="77777777" w:rsidR="003C2356" w:rsidRPr="003C2356" w:rsidRDefault="003C2356">
            <w:pPr>
              <w:rPr>
                <w:rFonts w:ascii="Arial" w:hAnsi="Arial" w:cs="Arial"/>
                <w:b/>
              </w:rPr>
            </w:pPr>
          </w:p>
          <w:p w14:paraId="02382563" w14:textId="77777777" w:rsidR="003C2356" w:rsidRPr="003C2356" w:rsidRDefault="003C2356">
            <w:pPr>
              <w:rPr>
                <w:rFonts w:ascii="Arial" w:hAnsi="Arial" w:cs="Arial"/>
                <w:b/>
              </w:rPr>
            </w:pPr>
            <w:r w:rsidRPr="003C2356">
              <w:rPr>
                <w:rFonts w:ascii="Arial" w:hAnsi="Arial" w:cs="Arial"/>
                <w:b/>
              </w:rPr>
              <w:t>_________________________</w:t>
            </w:r>
          </w:p>
          <w:p w14:paraId="3EFF0215" w14:textId="77777777" w:rsidR="003C2356" w:rsidRPr="003C2356" w:rsidRDefault="003C2356">
            <w:pPr>
              <w:rPr>
                <w:rFonts w:ascii="Arial" w:hAnsi="Arial" w:cs="Arial"/>
                <w:b/>
              </w:rPr>
            </w:pPr>
            <w:r w:rsidRPr="003C2356">
              <w:rPr>
                <w:rFonts w:ascii="Arial" w:hAnsi="Arial" w:cs="Arial"/>
                <w:b/>
              </w:rPr>
              <w:t>Nome:</w:t>
            </w:r>
          </w:p>
          <w:p w14:paraId="57FFC588" w14:textId="77777777" w:rsidR="003C2356" w:rsidRPr="003C2356" w:rsidRDefault="003C2356">
            <w:pPr>
              <w:rPr>
                <w:rFonts w:ascii="Arial" w:hAnsi="Arial" w:cs="Arial"/>
                <w:b/>
              </w:rPr>
            </w:pPr>
            <w:r w:rsidRPr="003C2356">
              <w:rPr>
                <w:rFonts w:ascii="Arial" w:hAnsi="Arial" w:cs="Arial"/>
                <w:b/>
              </w:rPr>
              <w:t>CPF:</w:t>
            </w:r>
          </w:p>
        </w:tc>
        <w:tc>
          <w:tcPr>
            <w:tcW w:w="161" w:type="pct"/>
            <w:tcBorders>
              <w:top w:val="nil"/>
              <w:left w:val="single" w:sz="4" w:space="0" w:color="000000"/>
              <w:bottom w:val="nil"/>
              <w:right w:val="nil"/>
            </w:tcBorders>
          </w:tcPr>
          <w:p w14:paraId="0A49E473" w14:textId="77777777" w:rsidR="003C2356" w:rsidRPr="003C2356" w:rsidRDefault="003C2356">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4FCDD4C9" w14:textId="77777777" w:rsidR="003C2356" w:rsidRPr="003C2356" w:rsidRDefault="003C2356">
            <w:pPr>
              <w:snapToGrid w:val="0"/>
              <w:rPr>
                <w:rFonts w:ascii="Arial" w:hAnsi="Arial" w:cs="Arial"/>
                <w:b/>
              </w:rPr>
            </w:pPr>
          </w:p>
          <w:p w14:paraId="26690806" w14:textId="77777777" w:rsidR="003C2356" w:rsidRPr="003C2356" w:rsidRDefault="003C2356">
            <w:pPr>
              <w:rPr>
                <w:rFonts w:ascii="Arial" w:hAnsi="Arial" w:cs="Arial"/>
                <w:b/>
              </w:rPr>
            </w:pPr>
          </w:p>
          <w:p w14:paraId="2665A253" w14:textId="77777777" w:rsidR="003C2356" w:rsidRPr="003C2356" w:rsidRDefault="003C2356">
            <w:pPr>
              <w:rPr>
                <w:rFonts w:ascii="Arial" w:hAnsi="Arial" w:cs="Arial"/>
                <w:b/>
              </w:rPr>
            </w:pPr>
            <w:r w:rsidRPr="003C2356">
              <w:rPr>
                <w:rFonts w:ascii="Arial" w:hAnsi="Arial" w:cs="Arial"/>
                <w:b/>
              </w:rPr>
              <w:t>__________________________</w:t>
            </w:r>
          </w:p>
          <w:p w14:paraId="24112352" w14:textId="77777777" w:rsidR="003C2356" w:rsidRPr="003C2356" w:rsidRDefault="003C2356">
            <w:pPr>
              <w:rPr>
                <w:rFonts w:ascii="Arial" w:hAnsi="Arial" w:cs="Arial"/>
                <w:b/>
              </w:rPr>
            </w:pPr>
            <w:r w:rsidRPr="003C2356">
              <w:rPr>
                <w:rFonts w:ascii="Arial" w:hAnsi="Arial" w:cs="Arial"/>
                <w:b/>
              </w:rPr>
              <w:t>Nome:</w:t>
            </w:r>
          </w:p>
          <w:p w14:paraId="4084BA1C" w14:textId="77777777" w:rsidR="003C2356" w:rsidRPr="003C2356" w:rsidRDefault="003C2356">
            <w:pPr>
              <w:jc w:val="both"/>
              <w:rPr>
                <w:rFonts w:ascii="Arial" w:hAnsi="Arial" w:cs="Arial"/>
                <w:b/>
              </w:rPr>
            </w:pPr>
            <w:r w:rsidRPr="003C2356">
              <w:rPr>
                <w:rFonts w:ascii="Arial" w:hAnsi="Arial" w:cs="Arial"/>
                <w:b/>
              </w:rPr>
              <w:t>CPF:</w:t>
            </w:r>
          </w:p>
        </w:tc>
      </w:tr>
    </w:tbl>
    <w:p w14:paraId="634C8DBC" w14:textId="77777777" w:rsidR="003C2356" w:rsidRPr="003C2356" w:rsidRDefault="003C2356" w:rsidP="003C2356">
      <w:pPr>
        <w:rPr>
          <w:rFonts w:ascii="Arial" w:hAnsi="Arial" w:cs="Arial"/>
        </w:rPr>
      </w:pPr>
      <w:bookmarkStart w:id="11" w:name="art2§1"/>
      <w:bookmarkStart w:id="12" w:name="art1p"/>
      <w:bookmarkEnd w:id="11"/>
      <w:bookmarkEnd w:id="12"/>
    </w:p>
    <w:p w14:paraId="0AE650BF" w14:textId="77777777" w:rsidR="003C2356" w:rsidRPr="003C2356" w:rsidRDefault="003C2356" w:rsidP="003C2356">
      <w:pPr>
        <w:rPr>
          <w:rFonts w:ascii="Arial" w:hAnsi="Arial" w:cs="Arial"/>
        </w:rPr>
      </w:pPr>
    </w:p>
    <w:p w14:paraId="40B474FF" w14:textId="77777777" w:rsidR="003C2356" w:rsidRDefault="003C2356" w:rsidP="003C2356"/>
    <w:p w14:paraId="65F92AA8" w14:textId="77777777" w:rsidR="003C2356" w:rsidRDefault="003C2356" w:rsidP="003C2356"/>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D165EF" w:rsidRDefault="00D165EF">
      <w:r>
        <w:separator/>
      </w:r>
    </w:p>
  </w:endnote>
  <w:endnote w:type="continuationSeparator" w:id="0">
    <w:p w14:paraId="6BF228DA" w14:textId="77777777" w:rsidR="00D165EF" w:rsidRDefault="00D165EF">
      <w:r>
        <w:continuationSeparator/>
      </w:r>
    </w:p>
  </w:endnote>
  <w:endnote w:type="continuationNotice" w:id="1">
    <w:p w14:paraId="21A7CE6C" w14:textId="77777777" w:rsidR="00D165EF" w:rsidRDefault="00D165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D165EF" w:rsidRPr="005705FA" w:rsidRDefault="00D165EF" w:rsidP="00183407">
    <w:pPr>
      <w:ind w:left="3346"/>
      <w:rPr>
        <w:rFonts w:ascii="Arial" w:hAnsi="Arial" w:cs="Arial"/>
        <w:sz w:val="6"/>
        <w:szCs w:val="6"/>
      </w:rPr>
    </w:pPr>
  </w:p>
  <w:p w14:paraId="66EAFB0F" w14:textId="63F41F9E" w:rsidR="00D165EF" w:rsidRPr="00BF6A10" w:rsidRDefault="00D165EF"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134</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529BE">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529BE">
      <w:rPr>
        <w:rFonts w:ascii="Arial" w:hAnsi="Arial" w:cs="Arial"/>
        <w:b/>
        <w:noProof/>
        <w:sz w:val="16"/>
      </w:rPr>
      <w:t>25</w:t>
    </w:r>
    <w:r w:rsidRPr="003426BF">
      <w:rPr>
        <w:rFonts w:ascii="Arial" w:hAnsi="Arial" w:cs="Arial"/>
        <w:b/>
        <w:sz w:val="16"/>
      </w:rPr>
      <w:fldChar w:fldCharType="end"/>
    </w:r>
  </w:p>
  <w:p w14:paraId="5FAE6968" w14:textId="77777777" w:rsidR="00D165EF" w:rsidRPr="00BF6A10" w:rsidRDefault="00D165EF" w:rsidP="00183407">
    <w:pPr>
      <w:ind w:left="3346"/>
      <w:rPr>
        <w:rFonts w:ascii="Arial" w:hAnsi="Arial" w:cs="Arial"/>
        <w:sz w:val="4"/>
        <w:szCs w:val="4"/>
      </w:rPr>
    </w:pPr>
  </w:p>
  <w:p w14:paraId="6CA6F235" w14:textId="20018A5A" w:rsidR="00D165EF" w:rsidRDefault="00D165EF"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D165EF" w:rsidRDefault="00D165EF">
      <w:r>
        <w:separator/>
      </w:r>
    </w:p>
  </w:footnote>
  <w:footnote w:type="continuationSeparator" w:id="0">
    <w:p w14:paraId="685518DC" w14:textId="77777777" w:rsidR="00D165EF" w:rsidRDefault="00D165EF">
      <w:r>
        <w:continuationSeparator/>
      </w:r>
    </w:p>
  </w:footnote>
  <w:footnote w:type="continuationNotice" w:id="1">
    <w:p w14:paraId="7205B9D7" w14:textId="77777777" w:rsidR="00D165EF" w:rsidRDefault="00D165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D165EF" w:rsidRPr="00A1795D" w:rsidRDefault="00D165EF"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D165EF" w:rsidRPr="00786D96" w:rsidRDefault="00D165EF"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D165EF" w:rsidRPr="00786D96" w:rsidRDefault="00D165EF"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D165EF" w:rsidRPr="000B6937" w:rsidRDefault="00D165EF"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7882CC6"/>
    <w:multiLevelType w:val="multilevel"/>
    <w:tmpl w:val="C77EC8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A981BBF"/>
    <w:multiLevelType w:val="multilevel"/>
    <w:tmpl w:val="48E4C59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19422655"/>
    <w:multiLevelType w:val="multilevel"/>
    <w:tmpl w:val="9EC689E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1F844636"/>
    <w:multiLevelType w:val="multilevel"/>
    <w:tmpl w:val="988CB16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1FE96124"/>
    <w:multiLevelType w:val="multilevel"/>
    <w:tmpl w:val="FE8862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22">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2FC01DA2"/>
    <w:multiLevelType w:val="multilevel"/>
    <w:tmpl w:val="292CE724"/>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58740AE"/>
    <w:multiLevelType w:val="multilevel"/>
    <w:tmpl w:val="3CEA2FC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3FFF6B6A"/>
    <w:multiLevelType w:val="multilevel"/>
    <w:tmpl w:val="BCD26628"/>
    <w:numStyleLink w:val="PrefPira"/>
  </w:abstractNum>
  <w:abstractNum w:abstractNumId="31">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486509EE"/>
    <w:multiLevelType w:val="multilevel"/>
    <w:tmpl w:val="53FC7CC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56B82139"/>
    <w:multiLevelType w:val="multilevel"/>
    <w:tmpl w:val="BCD26628"/>
    <w:numStyleLink w:val="PrefPira"/>
  </w:abstractNum>
  <w:abstractNum w:abstractNumId="37">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38B7E55"/>
    <w:multiLevelType w:val="multilevel"/>
    <w:tmpl w:val="BCD26628"/>
    <w:numStyleLink w:val="PrefPira"/>
  </w:abstractNum>
  <w:abstractNum w:abstractNumId="43">
    <w:nsid w:val="765B5274"/>
    <w:multiLevelType w:val="multilevel"/>
    <w:tmpl w:val="C2A6CB1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nsid w:val="7D7E15A8"/>
    <w:multiLevelType w:val="multilevel"/>
    <w:tmpl w:val="F32C96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F692485"/>
    <w:multiLevelType w:val="multilevel"/>
    <w:tmpl w:val="7DF0E82A"/>
    <w:lvl w:ilvl="0">
      <w:start w:val="1"/>
      <w:numFmt w:val="bullet"/>
      <w:lvlText w:val=""/>
      <w:lvlJc w:val="left"/>
      <w:pPr>
        <w:tabs>
          <w:tab w:val="num" w:pos="720"/>
        </w:tabs>
        <w:ind w:left="720" w:hanging="360"/>
      </w:pPr>
      <w:rPr>
        <w:rFonts w:ascii="Symbol" w:hAnsi="Symbol" w:cs="Symbol" w:hint="default"/>
        <w:b w:val="0"/>
        <w:bCs w:val="0"/>
      </w:rPr>
    </w:lvl>
    <w:lvl w:ilvl="1">
      <w:start w:val="1"/>
      <w:numFmt w:val="bullet"/>
      <w:lvlText w:val="o"/>
      <w:lvlJc w:val="left"/>
      <w:pPr>
        <w:tabs>
          <w:tab w:val="num" w:pos="1440"/>
        </w:tabs>
        <w:ind w:left="1440" w:hanging="360"/>
      </w:pPr>
      <w:rPr>
        <w:rFonts w:ascii="Courier New" w:hAnsi="Courier New" w:cs="Courier New" w:hint="default"/>
        <w:b/>
        <w:sz w:val="22"/>
        <w:szCs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2"/>
  </w:num>
  <w:num w:numId="6">
    <w:abstractNumId w:val="18"/>
  </w:num>
  <w:num w:numId="7">
    <w:abstractNumId w:val="42"/>
  </w:num>
  <w:num w:numId="8">
    <w:abstractNumId w:val="39"/>
  </w:num>
  <w:num w:numId="9">
    <w:abstractNumId w:val="16"/>
  </w:num>
  <w:num w:numId="10">
    <w:abstractNumId w:val="30"/>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3"/>
  </w:num>
  <w:num w:numId="14">
    <w:abstractNumId w:val="31"/>
  </w:num>
  <w:num w:numId="15">
    <w:abstractNumId w:val="21"/>
  </w:num>
  <w:num w:numId="16">
    <w:abstractNumId w:val="25"/>
  </w:num>
  <w:num w:numId="17">
    <w:abstractNumId w:val="40"/>
  </w:num>
  <w:num w:numId="18">
    <w:abstractNumId w:val="41"/>
  </w:num>
  <w:num w:numId="19">
    <w:abstractNumId w:val="35"/>
  </w:num>
  <w:num w:numId="20">
    <w:abstractNumId w:val="28"/>
  </w:num>
  <w:num w:numId="21">
    <w:abstractNumId w:val="37"/>
  </w:num>
  <w:num w:numId="22">
    <w:abstractNumId w:val="34"/>
  </w:num>
  <w:num w:numId="23">
    <w:abstractNumId w:val="44"/>
  </w:num>
  <w:num w:numId="24">
    <w:abstractNumId w:val="27"/>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num>
  <w:num w:numId="28">
    <w:abstractNumId w:val="17"/>
  </w:num>
  <w:num w:numId="29">
    <w:abstractNumId w:val="23"/>
  </w:num>
  <w:num w:numId="30">
    <w:abstractNumId w:val="19"/>
  </w:num>
  <w:num w:numId="31">
    <w:abstractNumId w:val="45"/>
  </w:num>
  <w:num w:numId="32">
    <w:abstractNumId w:val="13"/>
  </w:num>
  <w:num w:numId="33">
    <w:abstractNumId w:val="15"/>
  </w:num>
  <w:num w:numId="34">
    <w:abstractNumId w:val="32"/>
  </w:num>
  <w:num w:numId="35">
    <w:abstractNumId w:val="43"/>
  </w:num>
  <w:num w:numId="36">
    <w:abstractNumId w:val="26"/>
  </w:num>
  <w:num w:numId="37">
    <w:abstractNumId w:val="20"/>
  </w:num>
  <w:num w:numId="38">
    <w:abstractNumId w:val="14"/>
  </w:num>
  <w:num w:numId="39">
    <w:abstractNumId w:val="4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0176"/>
    <w:rsid w:val="0015114C"/>
    <w:rsid w:val="001529BE"/>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25F6"/>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4D9A"/>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4183"/>
    <w:rsid w:val="0039599C"/>
    <w:rsid w:val="003A3684"/>
    <w:rsid w:val="003A6DDC"/>
    <w:rsid w:val="003B11A8"/>
    <w:rsid w:val="003B267F"/>
    <w:rsid w:val="003B26DA"/>
    <w:rsid w:val="003B293B"/>
    <w:rsid w:val="003B3482"/>
    <w:rsid w:val="003B4D3E"/>
    <w:rsid w:val="003B4E43"/>
    <w:rsid w:val="003B6C98"/>
    <w:rsid w:val="003B6DB0"/>
    <w:rsid w:val="003C2356"/>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268C"/>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4AF"/>
    <w:rsid w:val="00B41DD9"/>
    <w:rsid w:val="00B468E8"/>
    <w:rsid w:val="00B50BAD"/>
    <w:rsid w:val="00B537BD"/>
    <w:rsid w:val="00B5424B"/>
    <w:rsid w:val="00B616FA"/>
    <w:rsid w:val="00B62116"/>
    <w:rsid w:val="00B70247"/>
    <w:rsid w:val="00B802B6"/>
    <w:rsid w:val="00B83CD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4EAD"/>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B5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5EF"/>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0EA1"/>
    <w:rsid w:val="00D810A2"/>
    <w:rsid w:val="00D82C39"/>
    <w:rsid w:val="00D86BD3"/>
    <w:rsid w:val="00D9110E"/>
    <w:rsid w:val="00D92A41"/>
    <w:rsid w:val="00D94DB2"/>
    <w:rsid w:val="00D97E71"/>
    <w:rsid w:val="00DA0484"/>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13C6"/>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3C23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3C23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3723958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http://purl.org/dc/terms/"/>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9C21A5C-1831-416D-8E7D-A8512C57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25</Pages>
  <Words>10947</Words>
  <Characters>59117</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69925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15</cp:revision>
  <cp:lastPrinted>2026-05-13T11:23:00Z</cp:lastPrinted>
  <dcterms:created xsi:type="dcterms:W3CDTF">2026-04-30T17:12:00Z</dcterms:created>
  <dcterms:modified xsi:type="dcterms:W3CDTF">2026-05-13T11:32:00Z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