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0250956B"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F65826">
        <w:rPr>
          <w:b/>
          <w:sz w:val="20"/>
          <w:szCs w:val="20"/>
          <w:lang w:val="pt-BR"/>
        </w:rPr>
        <w:t>136/2026</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285AA83F"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9C772B">
        <w:rPr>
          <w:b/>
          <w:sz w:val="20"/>
          <w:szCs w:val="20"/>
          <w:lang w:val="pt-BR"/>
        </w:rPr>
        <w:t>72.811/2026</w:t>
      </w:r>
    </w:p>
    <w:p w14:paraId="4DF3BAAE" w14:textId="1BC704A7"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F65826">
        <w:rPr>
          <w:b/>
          <w:sz w:val="20"/>
          <w:szCs w:val="20"/>
          <w:lang w:val="pt-BR"/>
        </w:rPr>
        <w:t>01/06/2026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15911C21"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F65826">
        <w:rPr>
          <w:b/>
          <w:sz w:val="20"/>
          <w:szCs w:val="20"/>
          <w:lang w:val="pt-BR"/>
        </w:rPr>
        <w:t>01/06/2026</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E04800">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7F5044EE"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bookmarkStart w:id="0" w:name="OLE_LINK1"/>
      <w:r w:rsidR="00A266B9">
        <w:rPr>
          <w:rFonts w:ascii="Arial" w:hAnsi="Arial" w:cs="Arial"/>
          <w:b/>
        </w:rPr>
        <w:t>Registro de Preços para fornecimento</w:t>
      </w:r>
      <w:r w:rsidR="003D1F76">
        <w:rPr>
          <w:rFonts w:ascii="Arial" w:hAnsi="Arial" w:cs="Arial"/>
          <w:b/>
        </w:rPr>
        <w:t xml:space="preserve"> </w:t>
      </w:r>
      <w:r w:rsidR="003D1F76">
        <w:rPr>
          <w:rFonts w:ascii="Arial" w:hAnsi="Arial" w:cs="Arial"/>
          <w:b/>
          <w:bCs/>
          <w:color w:val="000000"/>
        </w:rPr>
        <w:t xml:space="preserve">parcelado </w:t>
      </w:r>
      <w:r w:rsidR="00A266B9">
        <w:rPr>
          <w:rFonts w:ascii="Arial" w:hAnsi="Arial" w:cs="Arial"/>
          <w:b/>
        </w:rPr>
        <w:t xml:space="preserve">de </w:t>
      </w:r>
      <w:r w:rsidR="009C772B">
        <w:rPr>
          <w:rFonts w:ascii="Arial" w:hAnsi="Arial" w:cs="Arial"/>
          <w:b/>
          <w:bCs/>
          <w:color w:val="000000"/>
        </w:rPr>
        <w:t>máscaras e dispositivos de aporte ventilatório.</w:t>
      </w:r>
    </w:p>
    <w:bookmarkEnd w:id="0"/>
    <w:p w14:paraId="4DD8D191" w14:textId="32D70588"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A266B9" w:rsidRPr="00E10FB3">
        <w:rPr>
          <w:rFonts w:ascii="Arial" w:hAnsi="Arial" w:cs="Arial"/>
          <w:b/>
        </w:rPr>
        <w:t xml:space="preserve">Secretaria Municipal de </w:t>
      </w:r>
      <w:r w:rsidR="00E10FB3" w:rsidRPr="00E10FB3">
        <w:rPr>
          <w:rFonts w:ascii="Arial" w:hAnsi="Arial" w:cs="Arial"/>
          <w:b/>
          <w:color w:val="000000"/>
        </w:rPr>
        <w:t>Saúde – Gerência de Suprimentos</w:t>
      </w:r>
      <w:r w:rsidR="00A266B9" w:rsidRPr="00E10FB3">
        <w:rPr>
          <w:rFonts w:ascii="Arial" w:hAnsi="Arial" w:cs="Arial"/>
          <w:b/>
        </w:rPr>
        <w:t>.</w:t>
      </w:r>
    </w:p>
    <w:p w14:paraId="5C4283B7" w14:textId="77777777" w:rsidR="00AF6DEC" w:rsidRDefault="00906BC5" w:rsidP="00001EE2">
      <w:pPr>
        <w:numPr>
          <w:ilvl w:val="0"/>
          <w:numId w:val="10"/>
        </w:numPr>
        <w:tabs>
          <w:tab w:val="left" w:pos="284"/>
        </w:tabs>
        <w:jc w:val="both"/>
        <w:rPr>
          <w:rFonts w:ascii="Arial" w:hAnsi="Arial" w:cs="Arial"/>
        </w:rPr>
      </w:pPr>
      <w:r w:rsidRPr="00AF6DEC">
        <w:rPr>
          <w:rFonts w:ascii="Arial" w:hAnsi="Arial" w:cs="Arial"/>
        </w:rPr>
        <w:t xml:space="preserve">Fonte de </w:t>
      </w:r>
      <w:r w:rsidR="00A179DD" w:rsidRPr="00AF6DEC">
        <w:rPr>
          <w:rFonts w:ascii="Arial" w:hAnsi="Arial" w:cs="Arial"/>
        </w:rPr>
        <w:t>r</w:t>
      </w:r>
      <w:r w:rsidRPr="00AF6DEC">
        <w:rPr>
          <w:rFonts w:ascii="Arial" w:hAnsi="Arial" w:cs="Arial"/>
        </w:rPr>
        <w:t>ecursos:</w:t>
      </w:r>
    </w:p>
    <w:p w14:paraId="258201C0" w14:textId="77777777" w:rsidR="00AF6DEC" w:rsidRDefault="00AF6DEC" w:rsidP="00AF6DEC">
      <w:pPr>
        <w:tabs>
          <w:tab w:val="left" w:pos="284"/>
        </w:tabs>
        <w:ind w:firstLine="284"/>
        <w:jc w:val="both"/>
        <w:rPr>
          <w:rFonts w:ascii="Arial" w:hAnsi="Arial" w:cs="Arial"/>
          <w:color w:val="222222"/>
          <w:kern w:val="0"/>
          <w:lang w:eastAsia="pt-BR"/>
        </w:rPr>
      </w:pPr>
      <w:r>
        <w:rPr>
          <w:rFonts w:ascii="Arial" w:hAnsi="Arial" w:cs="Arial"/>
          <w:color w:val="222222"/>
          <w:kern w:val="0"/>
          <w:lang w:eastAsia="pt-BR"/>
        </w:rPr>
        <w:t xml:space="preserve">10.301.0014.2083.0000 – 0202030098 </w:t>
      </w:r>
    </w:p>
    <w:p w14:paraId="3C2817CA" w14:textId="0789DE06" w:rsidR="00AF6DEC" w:rsidRDefault="00AF6DEC" w:rsidP="00AF6DEC">
      <w:pPr>
        <w:tabs>
          <w:tab w:val="left" w:pos="284"/>
        </w:tabs>
        <w:ind w:firstLine="284"/>
        <w:jc w:val="both"/>
        <w:rPr>
          <w:rFonts w:ascii="Arial" w:hAnsi="Arial" w:cs="Arial"/>
          <w:color w:val="222222"/>
          <w:kern w:val="0"/>
          <w:lang w:eastAsia="pt-BR"/>
        </w:rPr>
      </w:pPr>
      <w:r>
        <w:rPr>
          <w:rFonts w:ascii="Arial" w:hAnsi="Arial" w:cs="Arial"/>
          <w:color w:val="222222"/>
          <w:kern w:val="0"/>
          <w:lang w:eastAsia="pt-BR"/>
        </w:rPr>
        <w:t>Lei Estadual nº 18.387, de 06 de janeiro de 2026.</w:t>
      </w:r>
    </w:p>
    <w:p w14:paraId="3937674C" w14:textId="6A9D20D8" w:rsidR="00AF6DEC" w:rsidRDefault="00AF6DEC" w:rsidP="00AF6DEC">
      <w:pPr>
        <w:tabs>
          <w:tab w:val="left" w:pos="284"/>
        </w:tabs>
        <w:ind w:firstLine="284"/>
        <w:jc w:val="both"/>
        <w:rPr>
          <w:rFonts w:ascii="Arial" w:hAnsi="Arial" w:cs="Arial"/>
          <w:color w:val="222222"/>
          <w:kern w:val="0"/>
          <w:lang w:eastAsia="pt-BR"/>
        </w:rPr>
      </w:pPr>
      <w:r>
        <w:rPr>
          <w:rFonts w:ascii="Arial" w:hAnsi="Arial" w:cs="Arial"/>
          <w:color w:val="222222"/>
          <w:kern w:val="0"/>
          <w:lang w:eastAsia="pt-BR"/>
        </w:rPr>
        <w:t>10.301.0014.2083.0000 - 0205030009 e 10.302.0014.2082.0000 – 0205030011</w:t>
      </w:r>
    </w:p>
    <w:p w14:paraId="3364E7F0" w14:textId="4F17334B" w:rsidR="00AF6DEC" w:rsidRDefault="00AF6DEC" w:rsidP="00AF6DEC">
      <w:pPr>
        <w:tabs>
          <w:tab w:val="left" w:pos="284"/>
        </w:tabs>
        <w:ind w:firstLine="284"/>
        <w:jc w:val="both"/>
        <w:rPr>
          <w:rFonts w:ascii="Arial" w:hAnsi="Arial" w:cs="Arial"/>
        </w:rPr>
      </w:pPr>
      <w:r>
        <w:rPr>
          <w:rFonts w:ascii="Arial" w:hAnsi="Arial" w:cs="Arial"/>
          <w:color w:val="222222"/>
          <w:kern w:val="0"/>
          <w:lang w:eastAsia="pt-BR"/>
        </w:rPr>
        <w:t>Lei Complementar nº 141, de 13 de janeiro de 2012; Portaria nº 3.992, de 28 de dezembro de 2017.</w:t>
      </w:r>
    </w:p>
    <w:p w14:paraId="3BE35796" w14:textId="7EC3E4A9" w:rsidR="00B039A0" w:rsidRPr="00AF6DEC" w:rsidRDefault="00906BC5" w:rsidP="00001EE2">
      <w:pPr>
        <w:numPr>
          <w:ilvl w:val="0"/>
          <w:numId w:val="10"/>
        </w:numPr>
        <w:tabs>
          <w:tab w:val="left" w:pos="284"/>
        </w:tabs>
        <w:jc w:val="both"/>
        <w:rPr>
          <w:rFonts w:ascii="Arial" w:hAnsi="Arial" w:cs="Arial"/>
        </w:rPr>
      </w:pPr>
      <w:r w:rsidRPr="00AF6DEC">
        <w:rPr>
          <w:rFonts w:ascii="Arial" w:hAnsi="Arial" w:cs="Arial"/>
        </w:rPr>
        <w:t xml:space="preserve">Valor estimado da contratação: </w:t>
      </w:r>
      <w:r w:rsidR="00C36B7E" w:rsidRPr="00AF6DEC">
        <w:rPr>
          <w:rFonts w:ascii="Arial" w:hAnsi="Arial" w:cs="Arial"/>
          <w:b/>
        </w:rPr>
        <w:t xml:space="preserve">R$ </w:t>
      </w:r>
      <w:r w:rsidR="00E10FB3" w:rsidRPr="00AF6DEC">
        <w:rPr>
          <w:rFonts w:ascii="Arial" w:hAnsi="Arial" w:cs="Arial"/>
          <w:b/>
          <w:bCs/>
          <w:color w:val="000000"/>
        </w:rPr>
        <w:t>48.114,69</w:t>
      </w:r>
      <w:r w:rsidR="00E10FB3" w:rsidRPr="00AF6DEC">
        <w:rPr>
          <w:rFonts w:ascii="Arial" w:hAnsi="Arial" w:cs="Arial"/>
          <w:color w:val="000000"/>
        </w:rPr>
        <w:t xml:space="preserve"> </w:t>
      </w:r>
      <w:r w:rsidR="00E10FB3" w:rsidRPr="00AF6DEC">
        <w:rPr>
          <w:rFonts w:ascii="Arial" w:hAnsi="Arial" w:cs="Arial"/>
          <w:b/>
          <w:color w:val="000000"/>
        </w:rPr>
        <w:t>(</w:t>
      </w:r>
      <w:proofErr w:type="gramStart"/>
      <w:r w:rsidR="00E10FB3" w:rsidRPr="00AF6DEC">
        <w:rPr>
          <w:rFonts w:ascii="Arial" w:hAnsi="Arial" w:cs="Arial"/>
          <w:b/>
          <w:color w:val="000000"/>
        </w:rPr>
        <w:t>Quarenta e oito mil, cento e quatorze reais e sessenta e nove centavos</w:t>
      </w:r>
      <w:proofErr w:type="gramEnd"/>
      <w:r w:rsidR="004928A5" w:rsidRPr="00AF6DEC">
        <w:rPr>
          <w:rFonts w:ascii="Arial" w:hAnsi="Arial" w:cs="Arial"/>
          <w:b/>
        </w:rPr>
        <w:t>)</w:t>
      </w:r>
      <w:r w:rsidR="00DC7B29" w:rsidRPr="00AF6DEC">
        <w:rPr>
          <w:rFonts w:ascii="Arial" w:hAnsi="Arial" w:cs="Arial"/>
        </w:rPr>
        <w:t>.</w:t>
      </w:r>
    </w:p>
    <w:p w14:paraId="621ED7AF" w14:textId="6F6C7201" w:rsidR="00E04800" w:rsidRPr="00E10FB3" w:rsidRDefault="00E04800" w:rsidP="00E04800">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E10FB3">
        <w:rPr>
          <w:rFonts w:ascii="Arial" w:hAnsi="Arial" w:cs="Arial"/>
        </w:rPr>
        <w:t xml:space="preserve">, podendo ser prorrogado, por igual período, </w:t>
      </w:r>
      <w:r w:rsidR="0052123F" w:rsidRPr="00E10FB3">
        <w:rPr>
          <w:rFonts w:ascii="Arial" w:hAnsi="Arial" w:cs="Arial"/>
        </w:rPr>
        <w:t xml:space="preserve">renovadas as quantidades, </w:t>
      </w:r>
      <w:r w:rsidRPr="00E10FB3">
        <w:rPr>
          <w:rFonts w:ascii="Arial" w:hAnsi="Arial" w:cs="Arial"/>
        </w:rPr>
        <w:t>desde que comprovado o preço vantajoso, conforme previsto no artigo 84 da Lei 14.133, de 2021.</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2877F1" w:rsidRDefault="00D632B1" w:rsidP="00997F60">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E10FB3">
        <w:rPr>
          <w:rFonts w:ascii="Arial" w:hAnsi="Arial" w:cs="Arial"/>
        </w:rPr>
        <w:t>Aberto</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7E4080BA"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F45FE5">
        <w:rPr>
          <w:rFonts w:ascii="Arial" w:hAnsi="Arial" w:cs="Arial"/>
          <w:b/>
        </w:rPr>
        <w:t>, nome comercial e modelo</w:t>
      </w:r>
      <w:r w:rsidRPr="00B3036E">
        <w:rPr>
          <w:rFonts w:ascii="Arial" w:hAnsi="Arial" w:cs="Arial"/>
        </w:rPr>
        <w:t xml:space="preserve"> do produto cotado, sendo admitida apenas uma marca por item.</w:t>
      </w:r>
    </w:p>
    <w:p w14:paraId="3E0916C4" w14:textId="53D637D8" w:rsidR="00F648B2" w:rsidRPr="00F45FE5" w:rsidRDefault="00F648B2" w:rsidP="00F648B2">
      <w:pPr>
        <w:numPr>
          <w:ilvl w:val="0"/>
          <w:numId w:val="9"/>
        </w:numPr>
        <w:tabs>
          <w:tab w:val="left" w:pos="284"/>
        </w:tabs>
        <w:jc w:val="both"/>
        <w:rPr>
          <w:rFonts w:ascii="Arial" w:hAnsi="Arial" w:cs="Arial"/>
        </w:rPr>
      </w:pPr>
      <w:r w:rsidRPr="00F45FE5">
        <w:rPr>
          <w:rFonts w:ascii="Arial" w:hAnsi="Arial" w:cs="Arial"/>
        </w:rPr>
        <w:t>Deverá ser anexado no sistema eletrônico, no campo denominado “</w:t>
      </w:r>
      <w:r w:rsidR="00BF3376" w:rsidRPr="00F45FE5">
        <w:rPr>
          <w:rFonts w:ascii="Arial" w:hAnsi="Arial" w:cs="Arial"/>
        </w:rPr>
        <w:t>Documentos Complementares</w:t>
      </w:r>
      <w:r w:rsidRPr="00F45FE5">
        <w:rPr>
          <w:rFonts w:ascii="Arial" w:hAnsi="Arial" w:cs="Arial"/>
        </w:rPr>
        <w:t>”,</w:t>
      </w:r>
      <w:r w:rsidRPr="00F45FE5">
        <w:rPr>
          <w:rFonts w:ascii="Arial" w:hAnsi="Arial" w:cs="Arial"/>
          <w:bCs/>
        </w:rPr>
        <w:t xml:space="preserve"> </w:t>
      </w:r>
      <w:proofErr w:type="gramStart"/>
      <w:r w:rsidRPr="00F45FE5">
        <w:rPr>
          <w:rFonts w:ascii="Arial" w:hAnsi="Arial" w:cs="Arial"/>
        </w:rPr>
        <w:t>sob pena</w:t>
      </w:r>
      <w:proofErr w:type="gramEnd"/>
      <w:r w:rsidRPr="00F45FE5">
        <w:rPr>
          <w:rFonts w:ascii="Arial" w:hAnsi="Arial" w:cs="Arial"/>
        </w:rPr>
        <w:t xml:space="preserve"> de desclassificação pelo não cumprimento:</w:t>
      </w:r>
    </w:p>
    <w:p w14:paraId="7DBB274E" w14:textId="77777777" w:rsidR="00F648B2" w:rsidRDefault="00F648B2" w:rsidP="00F648B2">
      <w:pPr>
        <w:numPr>
          <w:ilvl w:val="1"/>
          <w:numId w:val="9"/>
        </w:numPr>
        <w:tabs>
          <w:tab w:val="left" w:pos="284"/>
        </w:tabs>
        <w:jc w:val="both"/>
        <w:rPr>
          <w:rFonts w:ascii="Arial" w:hAnsi="Arial" w:cs="Arial"/>
        </w:rPr>
      </w:pPr>
      <w:r w:rsidRPr="00F45FE5">
        <w:rPr>
          <w:rFonts w:ascii="Arial" w:hAnsi="Arial" w:cs="Arial"/>
        </w:rPr>
        <w:t>Catálogos técnicos contendo o descritivo/folder/foto do produto ofertado, comprovando as especificações técnicas exigidas no edital.</w:t>
      </w:r>
    </w:p>
    <w:p w14:paraId="2DD4CF6F" w14:textId="565C9AE7" w:rsidR="00F45FE5" w:rsidRPr="00F45FE5" w:rsidRDefault="00F45FE5" w:rsidP="00F648B2">
      <w:pPr>
        <w:numPr>
          <w:ilvl w:val="1"/>
          <w:numId w:val="9"/>
        </w:numPr>
        <w:tabs>
          <w:tab w:val="left" w:pos="284"/>
        </w:tabs>
        <w:jc w:val="both"/>
        <w:rPr>
          <w:rFonts w:ascii="Arial" w:hAnsi="Arial" w:cs="Arial"/>
        </w:rPr>
      </w:pPr>
      <w:r w:rsidRPr="00F45FE5">
        <w:rPr>
          <w:rFonts w:ascii="Arial" w:eastAsia="Calibri" w:hAnsi="Arial" w:cs="Arial"/>
          <w:bCs/>
          <w:color w:val="000000"/>
          <w:shd w:val="clear" w:color="auto" w:fill="FFFFFF"/>
        </w:rPr>
        <w:t xml:space="preserve">Considerando que as certificações dos produtos possuem prazo de vigência, deverá ser apresentado o Certificado de Registro do Produto válido, </w:t>
      </w:r>
      <w:r w:rsidRPr="00F45FE5">
        <w:rPr>
          <w:rFonts w:ascii="Arial" w:eastAsia="Calibri" w:hAnsi="Arial" w:cs="Arial"/>
          <w:b/>
          <w:bCs/>
          <w:iCs/>
          <w:color w:val="000000"/>
          <w:shd w:val="clear" w:color="auto" w:fill="FFFFFF"/>
        </w:rPr>
        <w:t>emitido pela ANVISA</w:t>
      </w:r>
      <w:r w:rsidRPr="00F45FE5">
        <w:rPr>
          <w:rFonts w:ascii="Arial" w:eastAsia="Calibri" w:hAnsi="Arial" w:cs="Arial"/>
          <w:bCs/>
          <w:color w:val="000000"/>
          <w:shd w:val="clear" w:color="auto" w:fill="FFFFFF"/>
        </w:rPr>
        <w:t xml:space="preserve">, por meio do espelho da consulta pública do registro, obtido no site </w:t>
      </w:r>
      <w:hyperlink r:id="rId13" w:history="1">
        <w:r w:rsidRPr="00F45FE5">
          <w:rPr>
            <w:rStyle w:val="Hyperlink"/>
            <w:rFonts w:ascii="Arial" w:eastAsia="Calibri" w:hAnsi="Arial" w:cs="Arial"/>
            <w:bCs/>
            <w:color w:val="000000"/>
            <w:shd w:val="clear" w:color="auto" w:fill="FFFFFF"/>
          </w:rPr>
          <w:t>https://consultas.anvisa.gov.br</w:t>
        </w:r>
      </w:hyperlink>
      <w:r w:rsidRPr="00F45FE5">
        <w:rPr>
          <w:rStyle w:val="Hyperlink"/>
          <w:rFonts w:ascii="Arial" w:eastAsia="Calibri" w:hAnsi="Arial" w:cs="Arial"/>
          <w:bCs/>
          <w:color w:val="000000"/>
          <w:shd w:val="clear" w:color="auto" w:fill="FFFFFF"/>
        </w:rPr>
        <w:t xml:space="preserve">, </w:t>
      </w:r>
      <w:r w:rsidRPr="00F45FE5">
        <w:rPr>
          <w:rFonts w:ascii="Arial" w:eastAsia="Calibri" w:hAnsi="Arial" w:cs="Arial"/>
          <w:b/>
          <w:iCs/>
          <w:color w:val="000000"/>
          <w:shd w:val="clear" w:color="auto" w:fill="FFFFFF"/>
        </w:rPr>
        <w:t>com data de emissão não superior a 12 (doze) meses, para todos os itens</w:t>
      </w:r>
      <w:r>
        <w:rPr>
          <w:rFonts w:ascii="Arial" w:eastAsia="Calibri" w:hAnsi="Arial" w:cs="Arial"/>
          <w:b/>
          <w:iCs/>
          <w:color w:val="000000"/>
          <w:shd w:val="clear" w:color="auto" w:fill="FFFFFF"/>
        </w:rPr>
        <w:t>.</w:t>
      </w:r>
    </w:p>
    <w:p w14:paraId="39AF6F9A" w14:textId="7299AA66" w:rsidR="00F45FE5" w:rsidRPr="00F45FE5" w:rsidRDefault="00F45FE5" w:rsidP="00F45FE5">
      <w:pPr>
        <w:tabs>
          <w:tab w:val="left" w:pos="284"/>
        </w:tabs>
        <w:jc w:val="both"/>
        <w:rPr>
          <w:rFonts w:ascii="Arial" w:hAnsi="Arial" w:cs="Arial"/>
          <w:sz w:val="18"/>
        </w:rPr>
      </w:pPr>
      <w:r w:rsidRPr="00F45FE5">
        <w:rPr>
          <w:rFonts w:ascii="Arial" w:eastAsia="Calibri" w:hAnsi="Arial" w:cs="Arial"/>
          <w:b/>
          <w:bCs/>
          <w:iCs/>
          <w:color w:val="000000"/>
          <w:kern w:val="0"/>
          <w:szCs w:val="22"/>
          <w:shd w:val="clear" w:color="auto" w:fill="FFFFFF"/>
        </w:rPr>
        <w:t>ATENÇÃO: A apresentação apenas da numeração do registro na ANVISA em proposta, bula ou catálogo será considerada critério de desclassificação, por não permitir a verificação objetiva da vigência e da regularidade do produto ofertado</w:t>
      </w:r>
      <w:r>
        <w:rPr>
          <w:rFonts w:ascii="Arial" w:eastAsia="Calibri" w:hAnsi="Arial" w:cs="Arial"/>
          <w:b/>
          <w:bCs/>
          <w:iCs/>
          <w:color w:val="000000"/>
          <w:kern w:val="0"/>
          <w:szCs w:val="22"/>
          <w:shd w:val="clear" w:color="auto" w:fill="FFFFFF"/>
        </w:rPr>
        <w:t>.</w:t>
      </w:r>
    </w:p>
    <w:p w14:paraId="0FDFCDD4" w14:textId="77777777" w:rsidR="00F648B2" w:rsidRPr="00B3036E"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B3036E" w14:paraId="615B78E0" w14:textId="77777777" w:rsidTr="00E04800">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B3036E" w:rsidRDefault="00E04800" w:rsidP="00E04800">
            <w:pPr>
              <w:pStyle w:val="Contedodatabela"/>
              <w:jc w:val="center"/>
              <w:rPr>
                <w:rFonts w:ascii="Arial" w:hAnsi="Arial" w:cs="Arial"/>
                <w:kern w:val="2"/>
              </w:rPr>
            </w:pPr>
            <w:r w:rsidRPr="00B3036E">
              <w:rPr>
                <w:rFonts w:ascii="Arial" w:hAnsi="Arial" w:cs="Arial"/>
                <w:b/>
              </w:rPr>
              <w:t>Descritivo</w:t>
            </w:r>
          </w:p>
        </w:tc>
      </w:tr>
      <w:tr w:rsidR="00F45FE5" w:rsidRPr="00B3036E" w14:paraId="7BEE2545" w14:textId="77777777" w:rsidTr="00E0480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5AB88C26" w:rsidR="00F45FE5" w:rsidRPr="00F45FE5" w:rsidRDefault="00F45FE5" w:rsidP="00E04800">
            <w:pPr>
              <w:jc w:val="center"/>
              <w:rPr>
                <w:rFonts w:ascii="Arial" w:hAnsi="Arial" w:cs="Arial"/>
                <w:b/>
              </w:rPr>
            </w:pPr>
            <w:r w:rsidRPr="00F45FE5">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631FB9E7" w14:textId="52358CAD" w:rsidR="00F45FE5" w:rsidRPr="00F45FE5" w:rsidRDefault="00F45FE5" w:rsidP="00E04800">
            <w:pPr>
              <w:pStyle w:val="Contedodatabela"/>
              <w:jc w:val="center"/>
              <w:rPr>
                <w:rFonts w:ascii="Arial" w:hAnsi="Arial" w:cs="Arial"/>
              </w:rPr>
            </w:pPr>
            <w:r w:rsidRPr="00F45FE5">
              <w:rPr>
                <w:rFonts w:ascii="Arial" w:hAnsi="Arial" w:cs="Arial"/>
                <w:szCs w:val="12"/>
              </w:rPr>
              <w:t>1.350</w:t>
            </w:r>
          </w:p>
        </w:tc>
        <w:tc>
          <w:tcPr>
            <w:tcW w:w="850" w:type="dxa"/>
            <w:tcBorders>
              <w:top w:val="single" w:sz="4" w:space="0" w:color="000000"/>
              <w:left w:val="single" w:sz="4" w:space="0" w:color="000000"/>
              <w:bottom w:val="single" w:sz="4" w:space="0" w:color="000000"/>
              <w:right w:val="nil"/>
            </w:tcBorders>
            <w:vAlign w:val="center"/>
          </w:tcPr>
          <w:p w14:paraId="532BCC3A" w14:textId="0D0A63A1" w:rsidR="00F45FE5" w:rsidRPr="00F45FE5" w:rsidRDefault="00F45FE5" w:rsidP="00E04800">
            <w:pPr>
              <w:pStyle w:val="Contedodatabela"/>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1882D0B5" w:rsidR="00F45FE5" w:rsidRPr="00F45FE5" w:rsidRDefault="00F45FE5" w:rsidP="00F45FE5">
            <w:pPr>
              <w:pStyle w:val="Contedodatabela"/>
              <w:jc w:val="both"/>
              <w:rPr>
                <w:rFonts w:ascii="Arial" w:hAnsi="Arial" w:cs="Arial"/>
              </w:rPr>
            </w:pPr>
            <w:r w:rsidRPr="00F45FE5">
              <w:rPr>
                <w:rFonts w:ascii="Arial" w:hAnsi="Arial" w:cs="Arial"/>
                <w:b/>
                <w:bCs/>
                <w:szCs w:val="12"/>
              </w:rPr>
              <w:t>CATETER NASAL INFANTIL:</w:t>
            </w:r>
            <w:r w:rsidRPr="00F45FE5">
              <w:rPr>
                <w:rFonts w:ascii="Arial" w:hAnsi="Arial" w:cs="Arial"/>
                <w:szCs w:val="12"/>
              </w:rPr>
              <w:t xml:space="preserve"> cânula nasal infantil para administração de oxigênio, flexível, anatômico; fabricado em silicone com conector e tubo em PVC; comprimento do tubo aproximado de 2,5 m, interface de tamanho infantil com introdutor nasal por onde flui o oxigênio a ser </w:t>
            </w:r>
            <w:proofErr w:type="gramStart"/>
            <w:r w:rsidRPr="00F45FE5">
              <w:rPr>
                <w:rFonts w:ascii="Arial" w:hAnsi="Arial" w:cs="Arial"/>
                <w:szCs w:val="12"/>
              </w:rPr>
              <w:t>instilado, forma curva (tipo óculos)</w:t>
            </w:r>
            <w:proofErr w:type="gramEnd"/>
            <w:r w:rsidRPr="00F45FE5">
              <w:rPr>
                <w:rFonts w:ascii="Arial" w:hAnsi="Arial" w:cs="Arial"/>
                <w:szCs w:val="12"/>
              </w:rPr>
              <w:t xml:space="preserve"> e arredondada; conector para ajustar o cateter no paciente  e adaptar-se atrás dos pavilhões auriculares com hastes de óculos; conector universal de tubulação padrão, permitindo a conexão direta com o copo umidificador de oxigênio. Embalagem individual que garanta a integridade e esterilidade do produto até a </w:t>
            </w:r>
            <w:r w:rsidRPr="00F45FE5">
              <w:rPr>
                <w:rFonts w:ascii="Arial" w:hAnsi="Arial" w:cs="Arial"/>
                <w:szCs w:val="12"/>
              </w:rPr>
              <w:lastRenderedPageBreak/>
              <w:t>sua utilização.</w:t>
            </w:r>
          </w:p>
        </w:tc>
      </w:tr>
      <w:tr w:rsidR="00F45FE5" w:rsidRPr="00B3036E" w14:paraId="2DD354EA"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1FD5C5F1" w:rsidR="00F45FE5" w:rsidRPr="00F45FE5" w:rsidRDefault="00F45FE5" w:rsidP="00E04800">
            <w:pPr>
              <w:jc w:val="center"/>
              <w:rPr>
                <w:rFonts w:ascii="Arial" w:hAnsi="Arial" w:cs="Arial"/>
                <w:b/>
                <w:bCs/>
              </w:rPr>
            </w:pPr>
            <w:r>
              <w:rPr>
                <w:rFonts w:ascii="Arial" w:hAnsi="Arial" w:cs="Arial"/>
                <w:b/>
                <w:bCs/>
              </w:rPr>
              <w:lastRenderedPageBreak/>
              <w:t>02</w:t>
            </w:r>
          </w:p>
        </w:tc>
        <w:tc>
          <w:tcPr>
            <w:tcW w:w="850" w:type="dxa"/>
            <w:tcBorders>
              <w:top w:val="single" w:sz="4" w:space="0" w:color="000000"/>
              <w:left w:val="single" w:sz="4" w:space="0" w:color="000000"/>
              <w:bottom w:val="single" w:sz="4" w:space="0" w:color="000000"/>
              <w:right w:val="nil"/>
            </w:tcBorders>
            <w:vAlign w:val="center"/>
          </w:tcPr>
          <w:p w14:paraId="229FBE10" w14:textId="6B62B963" w:rsidR="00F45FE5" w:rsidRPr="00F45FE5" w:rsidRDefault="00F45FE5" w:rsidP="00E04800">
            <w:pPr>
              <w:pStyle w:val="Contedodatabela"/>
              <w:jc w:val="center"/>
              <w:rPr>
                <w:rFonts w:ascii="Arial" w:hAnsi="Arial" w:cs="Arial"/>
              </w:rPr>
            </w:pPr>
            <w:r w:rsidRPr="00F45FE5">
              <w:rPr>
                <w:rFonts w:ascii="Arial" w:hAnsi="Arial" w:cs="Arial"/>
                <w:szCs w:val="12"/>
              </w:rPr>
              <w:t>1.350</w:t>
            </w:r>
          </w:p>
        </w:tc>
        <w:tc>
          <w:tcPr>
            <w:tcW w:w="850" w:type="dxa"/>
            <w:tcBorders>
              <w:top w:val="single" w:sz="4" w:space="0" w:color="000000"/>
              <w:left w:val="single" w:sz="4" w:space="0" w:color="000000"/>
              <w:bottom w:val="single" w:sz="4" w:space="0" w:color="000000"/>
              <w:right w:val="nil"/>
            </w:tcBorders>
            <w:vAlign w:val="center"/>
          </w:tcPr>
          <w:p w14:paraId="654B2162" w14:textId="629CBF80"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6D8D66F9" w:rsidR="00F45FE5" w:rsidRPr="00F45FE5" w:rsidRDefault="00F45FE5" w:rsidP="00F45FE5">
            <w:pPr>
              <w:pStyle w:val="Contedodatabela"/>
              <w:jc w:val="both"/>
              <w:rPr>
                <w:rFonts w:ascii="Arial" w:hAnsi="Arial" w:cs="Arial"/>
              </w:rPr>
            </w:pPr>
            <w:r w:rsidRPr="00F45FE5">
              <w:rPr>
                <w:rFonts w:ascii="Arial" w:hAnsi="Arial" w:cs="Arial"/>
                <w:b/>
                <w:bCs/>
                <w:szCs w:val="12"/>
              </w:rPr>
              <w:t>CATETER NASAL NEONATAL:</w:t>
            </w:r>
            <w:r w:rsidRPr="00F45FE5">
              <w:rPr>
                <w:rFonts w:ascii="Arial" w:hAnsi="Arial" w:cs="Arial"/>
                <w:szCs w:val="12"/>
              </w:rPr>
              <w:t xml:space="preserve"> cânula nasal neonatal para administração de oxigênio, flexível, anatômico; fabricado em silicone com conector e tubo em PVC; comprimento do tubo aproximado de 2,5 m, interface de tamanho neonatal com introdutor nasal por onde flui o oxigênio a ser </w:t>
            </w:r>
            <w:proofErr w:type="gramStart"/>
            <w:r w:rsidRPr="00F45FE5">
              <w:rPr>
                <w:rFonts w:ascii="Arial" w:hAnsi="Arial" w:cs="Arial"/>
                <w:szCs w:val="12"/>
              </w:rPr>
              <w:t>instilado, forma curva (tipo óculos)</w:t>
            </w:r>
            <w:proofErr w:type="gramEnd"/>
            <w:r w:rsidRPr="00F45FE5">
              <w:rPr>
                <w:rFonts w:ascii="Arial" w:hAnsi="Arial" w:cs="Arial"/>
                <w:szCs w:val="12"/>
              </w:rPr>
              <w:t xml:space="preserve"> e arredondada; conector para ajustar o cateter no paciente e conector universal de tubulação padrão, permitindo a conexão direta com o copo umidificador de oxigênio. Embalagem individual que garanta a integridade e esterilidade do produto até a sua utilização.</w:t>
            </w:r>
          </w:p>
        </w:tc>
      </w:tr>
      <w:tr w:rsidR="00F45FE5" w:rsidRPr="00B3036E" w14:paraId="66597943"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9C1CDB0" w14:textId="09ECD7A1" w:rsidR="00F45FE5" w:rsidRPr="00F45FE5" w:rsidRDefault="00F45FE5" w:rsidP="00E04800">
            <w:pPr>
              <w:jc w:val="center"/>
              <w:rPr>
                <w:rFonts w:ascii="Arial" w:hAnsi="Arial" w:cs="Arial"/>
                <w:b/>
                <w:bCs/>
              </w:rPr>
            </w:pPr>
            <w:r>
              <w:rPr>
                <w:rFonts w:ascii="Arial" w:hAnsi="Arial" w:cs="Arial"/>
                <w:b/>
                <w:bCs/>
              </w:rPr>
              <w:t>03</w:t>
            </w:r>
          </w:p>
        </w:tc>
        <w:tc>
          <w:tcPr>
            <w:tcW w:w="850" w:type="dxa"/>
            <w:tcBorders>
              <w:top w:val="single" w:sz="4" w:space="0" w:color="000000"/>
              <w:left w:val="single" w:sz="4" w:space="0" w:color="000000"/>
              <w:bottom w:val="single" w:sz="4" w:space="0" w:color="000000"/>
              <w:right w:val="nil"/>
            </w:tcBorders>
            <w:vAlign w:val="center"/>
          </w:tcPr>
          <w:p w14:paraId="6AFC866B" w14:textId="456F046C" w:rsidR="00F45FE5" w:rsidRPr="00F45FE5" w:rsidRDefault="00F45FE5" w:rsidP="00E04800">
            <w:pPr>
              <w:pStyle w:val="Contedodatabela"/>
              <w:jc w:val="center"/>
              <w:rPr>
                <w:rFonts w:ascii="Arial" w:hAnsi="Arial" w:cs="Arial"/>
              </w:rPr>
            </w:pPr>
            <w:r w:rsidRPr="00F45FE5">
              <w:rPr>
                <w:rFonts w:ascii="Arial" w:hAnsi="Arial" w:cs="Arial"/>
                <w:szCs w:val="12"/>
              </w:rPr>
              <w:t>3.000</w:t>
            </w:r>
          </w:p>
        </w:tc>
        <w:tc>
          <w:tcPr>
            <w:tcW w:w="850" w:type="dxa"/>
            <w:tcBorders>
              <w:top w:val="single" w:sz="4" w:space="0" w:color="000000"/>
              <w:left w:val="single" w:sz="4" w:space="0" w:color="000000"/>
              <w:bottom w:val="single" w:sz="4" w:space="0" w:color="000000"/>
              <w:right w:val="nil"/>
            </w:tcBorders>
            <w:vAlign w:val="center"/>
          </w:tcPr>
          <w:p w14:paraId="74BD9A86" w14:textId="326B6B31"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8DDF700" w14:textId="64B459A3" w:rsidR="00F45FE5" w:rsidRPr="00F45FE5" w:rsidRDefault="00F45FE5" w:rsidP="00F45FE5">
            <w:pPr>
              <w:pStyle w:val="Contedodatabela"/>
              <w:jc w:val="both"/>
              <w:rPr>
                <w:rFonts w:ascii="Arial" w:hAnsi="Arial" w:cs="Arial"/>
              </w:rPr>
            </w:pPr>
            <w:r w:rsidRPr="00F45FE5">
              <w:rPr>
                <w:rFonts w:ascii="Arial" w:hAnsi="Arial" w:cs="Arial"/>
                <w:b/>
                <w:bCs/>
                <w:szCs w:val="12"/>
              </w:rPr>
              <w:t>CATETER NASAL TIPO ÓCULOS</w:t>
            </w:r>
            <w:r w:rsidRPr="00F45FE5">
              <w:rPr>
                <w:rFonts w:ascii="Arial" w:hAnsi="Arial" w:cs="Arial"/>
                <w:szCs w:val="12"/>
              </w:rPr>
              <w:t>: para administração de oxigênio, flexível, anatômico; fabricado em PVC; tubo com calibre de 10 FR ou 12 FR com aproximadamente 100 cm de comprimento; com introdutor nasal por onde flui o oxigênio a ser instilado e adaptar-se atrás dos pavilhões auriculares com hastes de óculos; conector para ajustar o cateter no paciente e conector universal para coligação a rede de oxigênio. Embalagem individual que garanta a integridade e esterilidade do produto até a sua utilização.</w:t>
            </w:r>
          </w:p>
        </w:tc>
      </w:tr>
      <w:tr w:rsidR="00F45FE5" w:rsidRPr="00B3036E" w14:paraId="31C2BAB5"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5BA767B" w14:textId="7D1B90D5" w:rsidR="00F45FE5" w:rsidRPr="00F45FE5" w:rsidRDefault="00F45FE5" w:rsidP="00E04800">
            <w:pPr>
              <w:jc w:val="center"/>
              <w:rPr>
                <w:rFonts w:ascii="Arial" w:hAnsi="Arial" w:cs="Arial"/>
                <w:b/>
                <w:bCs/>
              </w:rPr>
            </w:pPr>
            <w:r>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2D600867" w14:textId="4F098E02" w:rsidR="00F45FE5" w:rsidRPr="00F45FE5" w:rsidRDefault="00F45FE5" w:rsidP="00E04800">
            <w:pPr>
              <w:pStyle w:val="Contedodatabela"/>
              <w:jc w:val="center"/>
              <w:rPr>
                <w:rFonts w:ascii="Arial" w:hAnsi="Arial" w:cs="Arial"/>
              </w:rPr>
            </w:pPr>
            <w:r w:rsidRPr="00F45FE5">
              <w:rPr>
                <w:rFonts w:ascii="Arial" w:hAnsi="Arial" w:cs="Arial"/>
                <w:szCs w:val="12"/>
              </w:rPr>
              <w:t>300</w:t>
            </w:r>
          </w:p>
        </w:tc>
        <w:tc>
          <w:tcPr>
            <w:tcW w:w="850" w:type="dxa"/>
            <w:tcBorders>
              <w:top w:val="single" w:sz="4" w:space="0" w:color="000000"/>
              <w:left w:val="single" w:sz="4" w:space="0" w:color="000000"/>
              <w:bottom w:val="single" w:sz="4" w:space="0" w:color="000000"/>
              <w:right w:val="nil"/>
            </w:tcBorders>
            <w:vAlign w:val="center"/>
          </w:tcPr>
          <w:p w14:paraId="582F2857" w14:textId="5DFBFA89"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42B720A" w14:textId="75DFB3BA" w:rsidR="00F45FE5" w:rsidRPr="00F45FE5" w:rsidRDefault="00F45FE5" w:rsidP="00F45FE5">
            <w:pPr>
              <w:pStyle w:val="Contedodatabela"/>
              <w:jc w:val="both"/>
              <w:rPr>
                <w:rFonts w:ascii="Arial" w:hAnsi="Arial" w:cs="Arial"/>
              </w:rPr>
            </w:pPr>
            <w:r w:rsidRPr="00F45FE5">
              <w:rPr>
                <w:rFonts w:ascii="Arial" w:hAnsi="Arial" w:cs="Arial"/>
                <w:b/>
                <w:bCs/>
                <w:szCs w:val="12"/>
              </w:rPr>
              <w:t>FILTRO BACTERIOLÓGICO:</w:t>
            </w:r>
            <w:r w:rsidRPr="00F45FE5">
              <w:rPr>
                <w:rFonts w:ascii="Arial" w:hAnsi="Arial" w:cs="Arial"/>
                <w:szCs w:val="12"/>
              </w:rPr>
              <w:t xml:space="preserve"> filtro de barreira (</w:t>
            </w:r>
            <w:proofErr w:type="spellStart"/>
            <w:r w:rsidRPr="00F45FE5">
              <w:rPr>
                <w:rFonts w:ascii="Arial" w:hAnsi="Arial" w:cs="Arial"/>
                <w:szCs w:val="12"/>
              </w:rPr>
              <w:t>bacterial</w:t>
            </w:r>
            <w:proofErr w:type="spellEnd"/>
            <w:r w:rsidRPr="00F45FE5">
              <w:rPr>
                <w:rFonts w:ascii="Arial" w:hAnsi="Arial" w:cs="Arial"/>
                <w:szCs w:val="12"/>
              </w:rPr>
              <w:t xml:space="preserve">/viral), de uso individual, descartável, estéril, atóxico, eletrostático, hidrofóbico, conexão universal reta para uso em circuito respiratório de ventiladores mecânicos; com eficiência de filtragem de 99,99% e resistência (30lpm) de 100pa, espaço morto de </w:t>
            </w:r>
            <w:proofErr w:type="gramStart"/>
            <w:r w:rsidRPr="00F45FE5">
              <w:rPr>
                <w:rFonts w:ascii="Arial" w:hAnsi="Arial" w:cs="Arial"/>
                <w:szCs w:val="12"/>
              </w:rPr>
              <w:t>32ml</w:t>
            </w:r>
            <w:proofErr w:type="gramEnd"/>
            <w:r w:rsidRPr="00F45FE5">
              <w:rPr>
                <w:rFonts w:ascii="Arial" w:hAnsi="Arial" w:cs="Arial"/>
                <w:szCs w:val="12"/>
              </w:rPr>
              <w:t>; com conexões de 22M x 15F-22F x 15M, peso de 23g e porta de entrada de Oxigênio. Apresentar Registro na ANVISA.</w:t>
            </w:r>
          </w:p>
        </w:tc>
      </w:tr>
      <w:tr w:rsidR="00F45FE5" w:rsidRPr="00B3036E" w14:paraId="2567C8FD"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4B9425B" w14:textId="266AB5FC" w:rsidR="00F45FE5" w:rsidRPr="00F45FE5" w:rsidRDefault="00F45FE5" w:rsidP="00E04800">
            <w:pPr>
              <w:jc w:val="center"/>
              <w:rPr>
                <w:rFonts w:ascii="Arial" w:hAnsi="Arial" w:cs="Arial"/>
                <w:b/>
                <w:bCs/>
              </w:rPr>
            </w:pPr>
            <w:r>
              <w:rPr>
                <w:rFonts w:ascii="Arial" w:hAnsi="Arial" w:cs="Arial"/>
                <w:b/>
                <w:bCs/>
              </w:rPr>
              <w:t>05</w:t>
            </w:r>
          </w:p>
        </w:tc>
        <w:tc>
          <w:tcPr>
            <w:tcW w:w="850" w:type="dxa"/>
            <w:tcBorders>
              <w:top w:val="single" w:sz="4" w:space="0" w:color="000000"/>
              <w:left w:val="single" w:sz="4" w:space="0" w:color="000000"/>
              <w:bottom w:val="single" w:sz="4" w:space="0" w:color="000000"/>
              <w:right w:val="nil"/>
            </w:tcBorders>
            <w:vAlign w:val="center"/>
          </w:tcPr>
          <w:p w14:paraId="0233842A" w14:textId="3C99B659" w:rsidR="00F45FE5" w:rsidRPr="00F45FE5" w:rsidRDefault="00F45FE5" w:rsidP="00E04800">
            <w:pPr>
              <w:pStyle w:val="Contedodatabela"/>
              <w:jc w:val="center"/>
              <w:rPr>
                <w:rFonts w:ascii="Arial" w:hAnsi="Arial" w:cs="Arial"/>
              </w:rPr>
            </w:pPr>
            <w:proofErr w:type="gramStart"/>
            <w:r w:rsidRPr="00F45FE5">
              <w:rPr>
                <w:rFonts w:ascii="Arial" w:hAnsi="Arial" w:cs="Arial"/>
                <w:szCs w:val="12"/>
              </w:rPr>
              <w:t>3</w:t>
            </w:r>
            <w:proofErr w:type="gramEnd"/>
          </w:p>
        </w:tc>
        <w:tc>
          <w:tcPr>
            <w:tcW w:w="850" w:type="dxa"/>
            <w:tcBorders>
              <w:top w:val="single" w:sz="4" w:space="0" w:color="000000"/>
              <w:left w:val="single" w:sz="4" w:space="0" w:color="000000"/>
              <w:bottom w:val="single" w:sz="4" w:space="0" w:color="000000"/>
              <w:right w:val="nil"/>
            </w:tcBorders>
            <w:vAlign w:val="center"/>
          </w:tcPr>
          <w:p w14:paraId="0D61F057" w14:textId="26C73B67"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4DEC1D" w14:textId="21FEEDE5" w:rsidR="00F45FE5" w:rsidRPr="00F45FE5" w:rsidRDefault="00F45FE5" w:rsidP="00F45FE5">
            <w:pPr>
              <w:pStyle w:val="Contedodatabela"/>
              <w:jc w:val="both"/>
              <w:rPr>
                <w:rFonts w:ascii="Arial" w:hAnsi="Arial" w:cs="Arial"/>
              </w:rPr>
            </w:pPr>
            <w:r w:rsidRPr="00F45FE5">
              <w:rPr>
                <w:rFonts w:ascii="Arial" w:hAnsi="Arial" w:cs="Arial"/>
                <w:b/>
                <w:bCs/>
                <w:szCs w:val="12"/>
              </w:rPr>
              <w:t xml:space="preserve">BOLSA RESERVATÓRIO </w:t>
            </w:r>
            <w:proofErr w:type="gramStart"/>
            <w:r w:rsidRPr="00F45FE5">
              <w:rPr>
                <w:rFonts w:ascii="Arial" w:hAnsi="Arial" w:cs="Arial"/>
                <w:b/>
                <w:bCs/>
                <w:szCs w:val="12"/>
              </w:rPr>
              <w:t>2500ML</w:t>
            </w:r>
            <w:proofErr w:type="gramEnd"/>
            <w:r w:rsidRPr="00F45FE5">
              <w:rPr>
                <w:rFonts w:ascii="Arial" w:hAnsi="Arial" w:cs="Arial"/>
                <w:b/>
                <w:bCs/>
                <w:szCs w:val="12"/>
              </w:rPr>
              <w:t xml:space="preserve"> ADULTO:</w:t>
            </w:r>
            <w:r w:rsidRPr="00F45FE5">
              <w:rPr>
                <w:rFonts w:ascii="Arial" w:hAnsi="Arial" w:cs="Arial"/>
                <w:szCs w:val="12"/>
              </w:rPr>
              <w:t xml:space="preserve"> para ressuscitador manual (tipo </w:t>
            </w:r>
            <w:proofErr w:type="spellStart"/>
            <w:r w:rsidRPr="00F45FE5">
              <w:rPr>
                <w:rFonts w:ascii="Arial" w:hAnsi="Arial" w:cs="Arial"/>
                <w:szCs w:val="12"/>
              </w:rPr>
              <w:t>ambu</w:t>
            </w:r>
            <w:proofErr w:type="spellEnd"/>
            <w:r w:rsidRPr="00F45FE5">
              <w:rPr>
                <w:rFonts w:ascii="Arial" w:hAnsi="Arial" w:cs="Arial"/>
                <w:szCs w:val="12"/>
              </w:rPr>
              <w:t>), PVC ou silicone básico; uso adulto com conexão direta, medindo cerca de 13 cm x 14 cm e com capacidade de 2500 ml.</w:t>
            </w:r>
          </w:p>
        </w:tc>
      </w:tr>
      <w:tr w:rsidR="00F45FE5" w:rsidRPr="00B3036E" w14:paraId="0E307979"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1D140A0" w14:textId="7A50037D" w:rsidR="00F45FE5" w:rsidRPr="00F45FE5" w:rsidRDefault="00F45FE5" w:rsidP="00E04800">
            <w:pPr>
              <w:jc w:val="center"/>
              <w:rPr>
                <w:rFonts w:ascii="Arial" w:hAnsi="Arial" w:cs="Arial"/>
                <w:b/>
                <w:bCs/>
              </w:rPr>
            </w:pPr>
            <w:r>
              <w:rPr>
                <w:rFonts w:ascii="Arial" w:hAnsi="Arial" w:cs="Arial"/>
                <w:b/>
                <w:bCs/>
              </w:rPr>
              <w:t>06</w:t>
            </w:r>
          </w:p>
        </w:tc>
        <w:tc>
          <w:tcPr>
            <w:tcW w:w="850" w:type="dxa"/>
            <w:tcBorders>
              <w:top w:val="single" w:sz="4" w:space="0" w:color="000000"/>
              <w:left w:val="single" w:sz="4" w:space="0" w:color="000000"/>
              <w:bottom w:val="single" w:sz="4" w:space="0" w:color="000000"/>
              <w:right w:val="nil"/>
            </w:tcBorders>
            <w:vAlign w:val="center"/>
          </w:tcPr>
          <w:p w14:paraId="63A91AA1" w14:textId="6FF54314" w:rsidR="00F45FE5" w:rsidRPr="00F45FE5" w:rsidRDefault="00F45FE5" w:rsidP="00E04800">
            <w:pPr>
              <w:pStyle w:val="Contedodatabela"/>
              <w:jc w:val="center"/>
              <w:rPr>
                <w:rFonts w:ascii="Arial" w:hAnsi="Arial" w:cs="Arial"/>
              </w:rPr>
            </w:pPr>
            <w:proofErr w:type="gramStart"/>
            <w:r w:rsidRPr="00F45FE5">
              <w:rPr>
                <w:rFonts w:ascii="Arial" w:hAnsi="Arial" w:cs="Arial"/>
                <w:szCs w:val="12"/>
              </w:rPr>
              <w:t>5</w:t>
            </w:r>
            <w:proofErr w:type="gramEnd"/>
          </w:p>
        </w:tc>
        <w:tc>
          <w:tcPr>
            <w:tcW w:w="850" w:type="dxa"/>
            <w:tcBorders>
              <w:top w:val="single" w:sz="4" w:space="0" w:color="000000"/>
              <w:left w:val="single" w:sz="4" w:space="0" w:color="000000"/>
              <w:bottom w:val="single" w:sz="4" w:space="0" w:color="000000"/>
              <w:right w:val="nil"/>
            </w:tcBorders>
            <w:vAlign w:val="center"/>
          </w:tcPr>
          <w:p w14:paraId="696F90E4" w14:textId="443EABE5"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8166513" w14:textId="4BF91F77" w:rsidR="00F45FE5" w:rsidRPr="00F45FE5" w:rsidRDefault="00F45FE5" w:rsidP="00F45FE5">
            <w:pPr>
              <w:pStyle w:val="Contedodatabela"/>
              <w:jc w:val="both"/>
              <w:rPr>
                <w:rFonts w:ascii="Arial" w:hAnsi="Arial" w:cs="Arial"/>
              </w:rPr>
            </w:pPr>
            <w:r w:rsidRPr="00F45FE5">
              <w:rPr>
                <w:rFonts w:ascii="Arial" w:hAnsi="Arial" w:cs="Arial"/>
                <w:b/>
                <w:bCs/>
                <w:szCs w:val="12"/>
              </w:rPr>
              <w:t xml:space="preserve">BOLSA RESERVATÓRIO </w:t>
            </w:r>
            <w:proofErr w:type="gramStart"/>
            <w:r w:rsidRPr="00F45FE5">
              <w:rPr>
                <w:rFonts w:ascii="Arial" w:hAnsi="Arial" w:cs="Arial"/>
                <w:b/>
                <w:bCs/>
                <w:szCs w:val="12"/>
              </w:rPr>
              <w:t>900ML</w:t>
            </w:r>
            <w:proofErr w:type="gramEnd"/>
            <w:r w:rsidRPr="00F45FE5">
              <w:rPr>
                <w:rFonts w:ascii="Arial" w:hAnsi="Arial" w:cs="Arial"/>
                <w:b/>
                <w:bCs/>
                <w:szCs w:val="12"/>
              </w:rPr>
              <w:t xml:space="preserve"> INFANTIL:</w:t>
            </w:r>
            <w:r w:rsidRPr="00F45FE5">
              <w:rPr>
                <w:rFonts w:ascii="Arial" w:hAnsi="Arial" w:cs="Arial"/>
                <w:szCs w:val="12"/>
              </w:rPr>
              <w:t xml:space="preserve"> para ressuscitador manual (tipo </w:t>
            </w:r>
            <w:proofErr w:type="spellStart"/>
            <w:r w:rsidRPr="00F45FE5">
              <w:rPr>
                <w:rFonts w:ascii="Arial" w:hAnsi="Arial" w:cs="Arial"/>
                <w:szCs w:val="12"/>
              </w:rPr>
              <w:t>ambu</w:t>
            </w:r>
            <w:proofErr w:type="spellEnd"/>
            <w:r w:rsidRPr="00F45FE5">
              <w:rPr>
                <w:rFonts w:ascii="Arial" w:hAnsi="Arial" w:cs="Arial"/>
                <w:szCs w:val="12"/>
              </w:rPr>
              <w:t>), PVC ou silicone básico; uso adulto com conexão direta, medindo cerca de 13 cm x 14 cm e com capacidade de 900 ml.</w:t>
            </w:r>
          </w:p>
        </w:tc>
      </w:tr>
      <w:tr w:rsidR="00F45FE5" w:rsidRPr="00B3036E" w14:paraId="73FC601D"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047624" w14:textId="04487945" w:rsidR="00F45FE5" w:rsidRPr="00F45FE5" w:rsidRDefault="00F45FE5" w:rsidP="00E04800">
            <w:pPr>
              <w:jc w:val="center"/>
              <w:rPr>
                <w:rFonts w:ascii="Arial" w:hAnsi="Arial" w:cs="Arial"/>
                <w:b/>
                <w:bCs/>
              </w:rPr>
            </w:pPr>
            <w:r>
              <w:rPr>
                <w:rFonts w:ascii="Arial" w:hAnsi="Arial" w:cs="Arial"/>
                <w:b/>
                <w:bCs/>
              </w:rPr>
              <w:t>07</w:t>
            </w:r>
          </w:p>
        </w:tc>
        <w:tc>
          <w:tcPr>
            <w:tcW w:w="850" w:type="dxa"/>
            <w:tcBorders>
              <w:top w:val="single" w:sz="4" w:space="0" w:color="000000"/>
              <w:left w:val="single" w:sz="4" w:space="0" w:color="000000"/>
              <w:bottom w:val="single" w:sz="4" w:space="0" w:color="000000"/>
              <w:right w:val="nil"/>
            </w:tcBorders>
            <w:vAlign w:val="center"/>
          </w:tcPr>
          <w:p w14:paraId="4F351580" w14:textId="2F1B52CC" w:rsidR="00F45FE5" w:rsidRPr="00F45FE5" w:rsidRDefault="00F45FE5" w:rsidP="00E04800">
            <w:pPr>
              <w:pStyle w:val="Contedodatabela"/>
              <w:jc w:val="center"/>
              <w:rPr>
                <w:rFonts w:ascii="Arial" w:hAnsi="Arial" w:cs="Arial"/>
              </w:rPr>
            </w:pPr>
            <w:r w:rsidRPr="00F45FE5">
              <w:rPr>
                <w:rFonts w:ascii="Arial" w:hAnsi="Arial" w:cs="Arial"/>
                <w:szCs w:val="12"/>
              </w:rPr>
              <w:t>450</w:t>
            </w:r>
          </w:p>
        </w:tc>
        <w:tc>
          <w:tcPr>
            <w:tcW w:w="850" w:type="dxa"/>
            <w:tcBorders>
              <w:top w:val="single" w:sz="4" w:space="0" w:color="000000"/>
              <w:left w:val="single" w:sz="4" w:space="0" w:color="000000"/>
              <w:bottom w:val="single" w:sz="4" w:space="0" w:color="000000"/>
              <w:right w:val="nil"/>
            </w:tcBorders>
            <w:vAlign w:val="center"/>
          </w:tcPr>
          <w:p w14:paraId="4286A1D9" w14:textId="335542FD"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FBCD36" w14:textId="2F38F7B1" w:rsidR="00F45FE5" w:rsidRPr="00F45FE5" w:rsidRDefault="00F45FE5" w:rsidP="00F45FE5">
            <w:pPr>
              <w:pStyle w:val="Contedodatabela"/>
              <w:jc w:val="both"/>
              <w:rPr>
                <w:rFonts w:ascii="Arial" w:hAnsi="Arial" w:cs="Arial"/>
              </w:rPr>
            </w:pPr>
            <w:r w:rsidRPr="00F45FE5">
              <w:rPr>
                <w:rFonts w:ascii="Arial" w:hAnsi="Arial" w:cs="Arial"/>
                <w:b/>
                <w:bCs/>
                <w:szCs w:val="12"/>
              </w:rPr>
              <w:t>ESPAÇADOR PARA BOMBINHA</w:t>
            </w:r>
            <w:r w:rsidRPr="00F45FE5">
              <w:rPr>
                <w:rFonts w:ascii="Arial" w:hAnsi="Arial" w:cs="Arial"/>
                <w:szCs w:val="12"/>
              </w:rPr>
              <w:t xml:space="preserve">: uso adulto e infantil, para medicamento em aerossol. Tubo totalmente transparente em polipropileno atóxico, compatível com todos os dispensadores de medicamento aerossol, volume mínimo de </w:t>
            </w:r>
            <w:proofErr w:type="gramStart"/>
            <w:r w:rsidRPr="00F45FE5">
              <w:rPr>
                <w:rFonts w:ascii="Arial" w:hAnsi="Arial" w:cs="Arial"/>
                <w:szCs w:val="12"/>
              </w:rPr>
              <w:t>175ml</w:t>
            </w:r>
            <w:proofErr w:type="gramEnd"/>
            <w:r w:rsidRPr="00F45FE5">
              <w:rPr>
                <w:rFonts w:ascii="Arial" w:hAnsi="Arial" w:cs="Arial"/>
                <w:szCs w:val="12"/>
              </w:rPr>
              <w:t>, e válvula dupla. Acompanha dois tamanhos de máscaras extra macias (</w:t>
            </w:r>
            <w:proofErr w:type="gramStart"/>
            <w:r w:rsidRPr="00F45FE5">
              <w:rPr>
                <w:rFonts w:ascii="Arial" w:hAnsi="Arial" w:cs="Arial"/>
                <w:szCs w:val="12"/>
              </w:rPr>
              <w:t>1</w:t>
            </w:r>
            <w:proofErr w:type="gramEnd"/>
            <w:r w:rsidRPr="00F45FE5">
              <w:rPr>
                <w:rFonts w:ascii="Arial" w:hAnsi="Arial" w:cs="Arial"/>
                <w:szCs w:val="12"/>
              </w:rPr>
              <w:t xml:space="preserve"> adulto e 1 infantil) com vedação total do ambiente externo, para adaptação em qualquer tamanho de rosto.</w:t>
            </w:r>
          </w:p>
        </w:tc>
      </w:tr>
      <w:tr w:rsidR="00F45FE5" w:rsidRPr="00B3036E" w14:paraId="52DE8E32"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59E5E3C" w14:textId="040FDF79" w:rsidR="00F45FE5" w:rsidRPr="00F45FE5" w:rsidRDefault="00F45FE5" w:rsidP="00E04800">
            <w:pPr>
              <w:jc w:val="center"/>
              <w:rPr>
                <w:rFonts w:ascii="Arial" w:hAnsi="Arial" w:cs="Arial"/>
                <w:b/>
                <w:bCs/>
              </w:rPr>
            </w:pPr>
            <w:r>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4791E85B" w14:textId="464431C1" w:rsidR="00F45FE5" w:rsidRPr="00F45FE5" w:rsidRDefault="00F45FE5" w:rsidP="00E04800">
            <w:pPr>
              <w:pStyle w:val="Contedodatabela"/>
              <w:jc w:val="center"/>
              <w:rPr>
                <w:rFonts w:ascii="Arial" w:hAnsi="Arial" w:cs="Arial"/>
              </w:rPr>
            </w:pPr>
            <w:r w:rsidRPr="00F45FE5">
              <w:rPr>
                <w:rFonts w:ascii="Arial" w:hAnsi="Arial" w:cs="Arial"/>
                <w:szCs w:val="12"/>
              </w:rPr>
              <w:t>300</w:t>
            </w:r>
          </w:p>
        </w:tc>
        <w:tc>
          <w:tcPr>
            <w:tcW w:w="850" w:type="dxa"/>
            <w:tcBorders>
              <w:top w:val="single" w:sz="4" w:space="0" w:color="000000"/>
              <w:left w:val="single" w:sz="4" w:space="0" w:color="000000"/>
              <w:bottom w:val="single" w:sz="4" w:space="0" w:color="000000"/>
              <w:right w:val="nil"/>
            </w:tcBorders>
            <w:vAlign w:val="center"/>
          </w:tcPr>
          <w:p w14:paraId="438BCC9E" w14:textId="68F7B2BC"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5358FE7" w14:textId="37830483" w:rsidR="00F45FE5" w:rsidRPr="00F45FE5" w:rsidRDefault="00F45FE5" w:rsidP="00F45FE5">
            <w:pPr>
              <w:pStyle w:val="Contedodatabela"/>
              <w:jc w:val="both"/>
              <w:rPr>
                <w:rFonts w:ascii="Arial" w:hAnsi="Arial" w:cs="Arial"/>
              </w:rPr>
            </w:pPr>
            <w:r w:rsidRPr="00F45FE5">
              <w:rPr>
                <w:rFonts w:ascii="Arial" w:hAnsi="Arial" w:cs="Arial"/>
                <w:b/>
                <w:bCs/>
                <w:szCs w:val="12"/>
              </w:rPr>
              <w:t>MÁSCARA COM RESERVATÓRIO ADULTO</w:t>
            </w:r>
            <w:r w:rsidRPr="00F45FE5">
              <w:rPr>
                <w:rFonts w:ascii="Arial" w:hAnsi="Arial" w:cs="Arial"/>
                <w:szCs w:val="12"/>
              </w:rPr>
              <w:t xml:space="preserve">: de não </w:t>
            </w:r>
            <w:proofErr w:type="spellStart"/>
            <w:r w:rsidRPr="00F45FE5">
              <w:rPr>
                <w:rFonts w:ascii="Arial" w:hAnsi="Arial" w:cs="Arial"/>
                <w:szCs w:val="12"/>
              </w:rPr>
              <w:t>reinalação</w:t>
            </w:r>
            <w:proofErr w:type="spellEnd"/>
            <w:r w:rsidRPr="00F45FE5">
              <w:rPr>
                <w:rFonts w:ascii="Arial" w:hAnsi="Arial" w:cs="Arial"/>
                <w:szCs w:val="12"/>
              </w:rPr>
              <w:t xml:space="preserve"> com reservatório para </w:t>
            </w:r>
            <w:proofErr w:type="spellStart"/>
            <w:r w:rsidRPr="00F45FE5">
              <w:rPr>
                <w:rFonts w:ascii="Arial" w:hAnsi="Arial" w:cs="Arial"/>
                <w:szCs w:val="12"/>
              </w:rPr>
              <w:t>oxigenioterapia</w:t>
            </w:r>
            <w:proofErr w:type="spellEnd"/>
            <w:r w:rsidRPr="00F45FE5">
              <w:rPr>
                <w:rFonts w:ascii="Arial" w:hAnsi="Arial" w:cs="Arial"/>
                <w:szCs w:val="12"/>
              </w:rPr>
              <w:t xml:space="preserve">, adulto; confeccionada em material </w:t>
            </w:r>
            <w:proofErr w:type="spellStart"/>
            <w:r w:rsidRPr="00F45FE5">
              <w:rPr>
                <w:rFonts w:ascii="Arial" w:hAnsi="Arial" w:cs="Arial"/>
                <w:szCs w:val="12"/>
              </w:rPr>
              <w:t>siliconizado</w:t>
            </w:r>
            <w:proofErr w:type="spellEnd"/>
            <w:r w:rsidRPr="00F45FE5">
              <w:rPr>
                <w:rFonts w:ascii="Arial" w:hAnsi="Arial" w:cs="Arial"/>
                <w:szCs w:val="12"/>
              </w:rPr>
              <w:t xml:space="preserve">, macio, transparente e atóxico; com presilha ajustável de nariz para fixação, com elástico ajustável ao rosto; com válvula de controle de baixa resistência, e máscara com duas membranas; com bolsa reservatório com capacidade aproximada de </w:t>
            </w:r>
            <w:proofErr w:type="gramStart"/>
            <w:r w:rsidRPr="00F45FE5">
              <w:rPr>
                <w:rFonts w:ascii="Arial" w:hAnsi="Arial" w:cs="Arial"/>
                <w:szCs w:val="12"/>
              </w:rPr>
              <w:t>1.000 ml confeccionado</w:t>
            </w:r>
            <w:proofErr w:type="gramEnd"/>
            <w:r w:rsidRPr="00F45FE5">
              <w:rPr>
                <w:rFonts w:ascii="Arial" w:hAnsi="Arial" w:cs="Arial"/>
                <w:szCs w:val="12"/>
              </w:rPr>
              <w:t xml:space="preserve"> em plástico soldado eletronicamente e tubo transparente para ligar no oxigênio com 2,10 metros de comprimento.</w:t>
            </w:r>
          </w:p>
        </w:tc>
      </w:tr>
      <w:tr w:rsidR="00F45FE5" w:rsidRPr="00B3036E" w14:paraId="55D01AB7"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278E15B" w14:textId="51A63064" w:rsidR="00F45FE5" w:rsidRPr="00F45FE5" w:rsidRDefault="00F45FE5" w:rsidP="00E04800">
            <w:pPr>
              <w:jc w:val="center"/>
              <w:rPr>
                <w:rFonts w:ascii="Arial" w:hAnsi="Arial" w:cs="Arial"/>
                <w:b/>
                <w:bCs/>
              </w:rPr>
            </w:pPr>
            <w:r>
              <w:rPr>
                <w:rFonts w:ascii="Arial" w:hAnsi="Arial" w:cs="Arial"/>
                <w:b/>
                <w:bCs/>
              </w:rPr>
              <w:t>09</w:t>
            </w:r>
          </w:p>
        </w:tc>
        <w:tc>
          <w:tcPr>
            <w:tcW w:w="850" w:type="dxa"/>
            <w:tcBorders>
              <w:top w:val="single" w:sz="4" w:space="0" w:color="000000"/>
              <w:left w:val="single" w:sz="4" w:space="0" w:color="000000"/>
              <w:bottom w:val="single" w:sz="4" w:space="0" w:color="000000"/>
              <w:right w:val="nil"/>
            </w:tcBorders>
            <w:vAlign w:val="center"/>
          </w:tcPr>
          <w:p w14:paraId="726A1E52" w14:textId="41358431" w:rsidR="00F45FE5" w:rsidRPr="00F45FE5" w:rsidRDefault="00F45FE5" w:rsidP="00E04800">
            <w:pPr>
              <w:pStyle w:val="Contedodatabela"/>
              <w:jc w:val="center"/>
              <w:rPr>
                <w:rFonts w:ascii="Arial" w:hAnsi="Arial" w:cs="Arial"/>
              </w:rPr>
            </w:pPr>
            <w:r w:rsidRPr="00F45FE5">
              <w:rPr>
                <w:rFonts w:ascii="Arial" w:hAnsi="Arial" w:cs="Arial"/>
                <w:szCs w:val="12"/>
              </w:rPr>
              <w:t>105</w:t>
            </w:r>
          </w:p>
        </w:tc>
        <w:tc>
          <w:tcPr>
            <w:tcW w:w="850" w:type="dxa"/>
            <w:tcBorders>
              <w:top w:val="single" w:sz="4" w:space="0" w:color="000000"/>
              <w:left w:val="single" w:sz="4" w:space="0" w:color="000000"/>
              <w:bottom w:val="single" w:sz="4" w:space="0" w:color="000000"/>
              <w:right w:val="nil"/>
            </w:tcBorders>
            <w:vAlign w:val="center"/>
          </w:tcPr>
          <w:p w14:paraId="6C1A2DD2" w14:textId="0190B370"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35CAFC6" w14:textId="3850ECCF" w:rsidR="00F45FE5" w:rsidRPr="00F45FE5" w:rsidRDefault="00F45FE5" w:rsidP="00F45FE5">
            <w:pPr>
              <w:pStyle w:val="Contedodatabela"/>
              <w:jc w:val="both"/>
              <w:rPr>
                <w:rFonts w:ascii="Arial" w:hAnsi="Arial" w:cs="Arial"/>
              </w:rPr>
            </w:pPr>
            <w:r w:rsidRPr="00F45FE5">
              <w:rPr>
                <w:rFonts w:ascii="Arial" w:hAnsi="Arial" w:cs="Arial"/>
                <w:b/>
                <w:bCs/>
                <w:szCs w:val="12"/>
              </w:rPr>
              <w:t>MÁSCARA COM RESERVATÓRIO INFANTIL</w:t>
            </w:r>
            <w:r w:rsidRPr="00F45FE5">
              <w:rPr>
                <w:rFonts w:ascii="Arial" w:hAnsi="Arial" w:cs="Arial"/>
                <w:szCs w:val="12"/>
              </w:rPr>
              <w:t xml:space="preserve">: de não </w:t>
            </w:r>
            <w:proofErr w:type="spellStart"/>
            <w:r w:rsidRPr="00F45FE5">
              <w:rPr>
                <w:rFonts w:ascii="Arial" w:hAnsi="Arial" w:cs="Arial"/>
                <w:szCs w:val="12"/>
              </w:rPr>
              <w:t>reinalação</w:t>
            </w:r>
            <w:proofErr w:type="spellEnd"/>
            <w:r w:rsidRPr="00F45FE5">
              <w:rPr>
                <w:rFonts w:ascii="Arial" w:hAnsi="Arial" w:cs="Arial"/>
                <w:szCs w:val="12"/>
              </w:rPr>
              <w:t xml:space="preserve"> com reservatório para </w:t>
            </w:r>
            <w:proofErr w:type="spellStart"/>
            <w:r w:rsidRPr="00F45FE5">
              <w:rPr>
                <w:rFonts w:ascii="Arial" w:hAnsi="Arial" w:cs="Arial"/>
                <w:szCs w:val="12"/>
              </w:rPr>
              <w:t>oxigenioterapia</w:t>
            </w:r>
            <w:proofErr w:type="spellEnd"/>
            <w:r w:rsidRPr="00F45FE5">
              <w:rPr>
                <w:rFonts w:ascii="Arial" w:hAnsi="Arial" w:cs="Arial"/>
                <w:szCs w:val="12"/>
              </w:rPr>
              <w:t xml:space="preserve">, infantil; confeccionada em material </w:t>
            </w:r>
            <w:proofErr w:type="spellStart"/>
            <w:r w:rsidRPr="00F45FE5">
              <w:rPr>
                <w:rFonts w:ascii="Arial" w:hAnsi="Arial" w:cs="Arial"/>
                <w:szCs w:val="12"/>
              </w:rPr>
              <w:t>siliconizado</w:t>
            </w:r>
            <w:proofErr w:type="spellEnd"/>
            <w:r w:rsidRPr="00F45FE5">
              <w:rPr>
                <w:rFonts w:ascii="Arial" w:hAnsi="Arial" w:cs="Arial"/>
                <w:szCs w:val="12"/>
              </w:rPr>
              <w:t xml:space="preserve">, macio, transparente e atóxico; com presilha ajustável de nariz para fixação, com elástico ajustável ao rosto; com válvula de controle de baixa resistência, e máscara com duas membranas; com bolsa reservatório com capacidade aproximada de </w:t>
            </w:r>
            <w:proofErr w:type="gramStart"/>
            <w:r w:rsidRPr="00F45FE5">
              <w:rPr>
                <w:rFonts w:ascii="Arial" w:hAnsi="Arial" w:cs="Arial"/>
                <w:szCs w:val="12"/>
              </w:rPr>
              <w:t>800 ml confeccionado</w:t>
            </w:r>
            <w:proofErr w:type="gramEnd"/>
            <w:r w:rsidRPr="00F45FE5">
              <w:rPr>
                <w:rFonts w:ascii="Arial" w:hAnsi="Arial" w:cs="Arial"/>
                <w:szCs w:val="12"/>
              </w:rPr>
              <w:t xml:space="preserve"> em plástico soldado eletronicamente e tubo transparente para ligar no oxigênio com 2,10 metros de comprimento.</w:t>
            </w:r>
          </w:p>
        </w:tc>
      </w:tr>
      <w:tr w:rsidR="00F45FE5" w:rsidRPr="00B3036E" w14:paraId="48FEE8F8"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67C5AF3" w14:textId="368E86E0" w:rsidR="00F45FE5" w:rsidRPr="00F45FE5" w:rsidRDefault="00F45FE5" w:rsidP="00E04800">
            <w:pPr>
              <w:jc w:val="center"/>
              <w:rPr>
                <w:rFonts w:ascii="Arial" w:hAnsi="Arial" w:cs="Arial"/>
                <w:b/>
                <w:bCs/>
              </w:rPr>
            </w:pPr>
            <w:r>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7BBA077F" w14:textId="3D1D25CA" w:rsidR="00F45FE5" w:rsidRPr="00F45FE5" w:rsidRDefault="00F45FE5" w:rsidP="00E04800">
            <w:pPr>
              <w:pStyle w:val="Contedodatabela"/>
              <w:jc w:val="center"/>
              <w:rPr>
                <w:rFonts w:ascii="Arial" w:hAnsi="Arial" w:cs="Arial"/>
              </w:rPr>
            </w:pPr>
            <w:r w:rsidRPr="00F45FE5">
              <w:rPr>
                <w:rFonts w:ascii="Arial" w:hAnsi="Arial" w:cs="Arial"/>
                <w:szCs w:val="12"/>
              </w:rPr>
              <w:t>30</w:t>
            </w:r>
          </w:p>
        </w:tc>
        <w:tc>
          <w:tcPr>
            <w:tcW w:w="850" w:type="dxa"/>
            <w:tcBorders>
              <w:top w:val="single" w:sz="4" w:space="0" w:color="000000"/>
              <w:left w:val="single" w:sz="4" w:space="0" w:color="000000"/>
              <w:bottom w:val="single" w:sz="4" w:space="0" w:color="000000"/>
              <w:right w:val="nil"/>
            </w:tcBorders>
            <w:vAlign w:val="center"/>
          </w:tcPr>
          <w:p w14:paraId="2ABE9091" w14:textId="27407AB3"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BBCE736" w14:textId="1399852A" w:rsidR="00F45FE5" w:rsidRPr="00F45FE5" w:rsidRDefault="00F45FE5" w:rsidP="00F45FE5">
            <w:pPr>
              <w:pStyle w:val="Contedodatabela"/>
              <w:jc w:val="both"/>
              <w:rPr>
                <w:rFonts w:ascii="Arial" w:hAnsi="Arial" w:cs="Arial"/>
              </w:rPr>
            </w:pPr>
            <w:r w:rsidRPr="00F45FE5">
              <w:rPr>
                <w:rFonts w:ascii="Arial" w:hAnsi="Arial" w:cs="Arial"/>
                <w:b/>
                <w:bCs/>
                <w:szCs w:val="12"/>
              </w:rPr>
              <w:t>RESSUSCITADOR PULMONAR MANUAL ADULTO</w:t>
            </w:r>
            <w:r w:rsidRPr="00F45FE5">
              <w:rPr>
                <w:rFonts w:ascii="Arial" w:hAnsi="Arial" w:cs="Arial"/>
                <w:szCs w:val="12"/>
              </w:rPr>
              <w:t xml:space="preserve">: de silicone, translúcido, câmara/balão </w:t>
            </w:r>
            <w:proofErr w:type="gramStart"/>
            <w:r w:rsidRPr="00F45FE5">
              <w:rPr>
                <w:rFonts w:ascii="Arial" w:hAnsi="Arial" w:cs="Arial"/>
                <w:szCs w:val="12"/>
              </w:rPr>
              <w:t>auto - inflável</w:t>
            </w:r>
            <w:proofErr w:type="gramEnd"/>
            <w:r w:rsidRPr="00F45FE5">
              <w:rPr>
                <w:rFonts w:ascii="Arial" w:hAnsi="Arial" w:cs="Arial"/>
                <w:szCs w:val="12"/>
              </w:rPr>
              <w:t xml:space="preserve">, maleável, com capacidade volumétrica de </w:t>
            </w:r>
            <w:r w:rsidRPr="00F45FE5">
              <w:rPr>
                <w:rFonts w:ascii="Arial" w:hAnsi="Arial" w:cs="Arial"/>
                <w:b/>
                <w:bCs/>
                <w:szCs w:val="12"/>
              </w:rPr>
              <w:t>2.000ml</w:t>
            </w:r>
            <w:r w:rsidRPr="00F45FE5">
              <w:rPr>
                <w:rFonts w:ascii="Arial" w:hAnsi="Arial" w:cs="Arial"/>
                <w:szCs w:val="12"/>
              </w:rPr>
              <w:t xml:space="preserve">, com capacidade de ventilação aproximada de 1.500 ml; com VÁLVULA DE CONTROLE com entrada de O2 e ar ambiente separada da válvula de paciente; VÁLVULA DE PACIENTE que impeça o retorno do ar exalado pelo paciente para </w:t>
            </w:r>
            <w:r w:rsidRPr="00F45FE5">
              <w:rPr>
                <w:rFonts w:ascii="Arial" w:hAnsi="Arial" w:cs="Arial"/>
                <w:szCs w:val="12"/>
              </w:rPr>
              <w:lastRenderedPageBreak/>
              <w:t xml:space="preserve">a câmara (balão) do ressuscitador, com apenas um obturador (membrana). </w:t>
            </w:r>
            <w:proofErr w:type="gramStart"/>
            <w:r w:rsidRPr="00F45FE5">
              <w:rPr>
                <w:rFonts w:ascii="Arial" w:hAnsi="Arial" w:cs="Arial"/>
                <w:szCs w:val="12"/>
              </w:rPr>
              <w:t>possuir</w:t>
            </w:r>
            <w:proofErr w:type="gramEnd"/>
            <w:r w:rsidRPr="00F45FE5">
              <w:rPr>
                <w:rFonts w:ascii="Arial" w:hAnsi="Arial" w:cs="Arial"/>
                <w:szCs w:val="12"/>
              </w:rPr>
              <w:t xml:space="preserve"> um dispositivo na saída do ar exalado pelo paciente; com BOLSA RESERVATÓRIO de oxigênio descartável, em forma de “saco” (não em forma de traqueia), com capacidade aproximada de 2,6 </w:t>
            </w:r>
            <w:proofErr w:type="spellStart"/>
            <w:r w:rsidRPr="00F45FE5">
              <w:rPr>
                <w:rFonts w:ascii="Arial" w:hAnsi="Arial" w:cs="Arial"/>
                <w:szCs w:val="12"/>
              </w:rPr>
              <w:t>litros;com</w:t>
            </w:r>
            <w:proofErr w:type="spellEnd"/>
            <w:r w:rsidRPr="00F45FE5">
              <w:rPr>
                <w:rFonts w:ascii="Arial" w:hAnsi="Arial" w:cs="Arial"/>
                <w:szCs w:val="12"/>
              </w:rPr>
              <w:t xml:space="preserve"> MÁSCARA FACIAL tamanho ADULTO, construída em plástico transparente com BOJO/COXIM INFLÁVEL de silicone ou PVC reforçado, totalmente livre de látex; totalmente desmontável e que suporte o processo de esterilização em auto clave.</w:t>
            </w:r>
          </w:p>
        </w:tc>
      </w:tr>
      <w:tr w:rsidR="00F45FE5" w:rsidRPr="00B3036E" w14:paraId="01646763"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C3E3838" w14:textId="6644B4B0" w:rsidR="00F45FE5" w:rsidRPr="00F45FE5" w:rsidRDefault="00F45FE5" w:rsidP="00E04800">
            <w:pPr>
              <w:jc w:val="center"/>
              <w:rPr>
                <w:rFonts w:ascii="Arial" w:hAnsi="Arial" w:cs="Arial"/>
                <w:b/>
                <w:bCs/>
              </w:rPr>
            </w:pPr>
            <w:r>
              <w:rPr>
                <w:rFonts w:ascii="Arial" w:hAnsi="Arial" w:cs="Arial"/>
                <w:b/>
                <w:bCs/>
              </w:rPr>
              <w:lastRenderedPageBreak/>
              <w:t>11</w:t>
            </w:r>
          </w:p>
        </w:tc>
        <w:tc>
          <w:tcPr>
            <w:tcW w:w="850" w:type="dxa"/>
            <w:tcBorders>
              <w:top w:val="single" w:sz="4" w:space="0" w:color="000000"/>
              <w:left w:val="single" w:sz="4" w:space="0" w:color="000000"/>
              <w:bottom w:val="single" w:sz="4" w:space="0" w:color="000000"/>
              <w:right w:val="nil"/>
            </w:tcBorders>
            <w:vAlign w:val="center"/>
          </w:tcPr>
          <w:p w14:paraId="09FF97FC" w14:textId="223F95FE" w:rsidR="00F45FE5" w:rsidRPr="00F45FE5" w:rsidRDefault="00F45FE5" w:rsidP="00E04800">
            <w:pPr>
              <w:pStyle w:val="Contedodatabela"/>
              <w:jc w:val="center"/>
              <w:rPr>
                <w:rFonts w:ascii="Arial" w:hAnsi="Arial" w:cs="Arial"/>
              </w:rPr>
            </w:pPr>
            <w:r w:rsidRPr="00F45FE5">
              <w:rPr>
                <w:rFonts w:ascii="Arial" w:hAnsi="Arial" w:cs="Arial"/>
                <w:szCs w:val="12"/>
              </w:rPr>
              <w:t>30</w:t>
            </w:r>
          </w:p>
        </w:tc>
        <w:tc>
          <w:tcPr>
            <w:tcW w:w="850" w:type="dxa"/>
            <w:tcBorders>
              <w:top w:val="single" w:sz="4" w:space="0" w:color="000000"/>
              <w:left w:val="single" w:sz="4" w:space="0" w:color="000000"/>
              <w:bottom w:val="single" w:sz="4" w:space="0" w:color="000000"/>
              <w:right w:val="nil"/>
            </w:tcBorders>
            <w:vAlign w:val="center"/>
          </w:tcPr>
          <w:p w14:paraId="2D7657A5" w14:textId="6FAFE28B"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00D1827" w14:textId="03964612" w:rsidR="00F45FE5" w:rsidRPr="00F45FE5" w:rsidRDefault="00F45FE5" w:rsidP="00F45FE5">
            <w:pPr>
              <w:pStyle w:val="Contedodatabela"/>
              <w:jc w:val="both"/>
              <w:rPr>
                <w:rFonts w:ascii="Arial" w:hAnsi="Arial" w:cs="Arial"/>
              </w:rPr>
            </w:pPr>
            <w:r w:rsidRPr="00F45FE5">
              <w:rPr>
                <w:rFonts w:ascii="Arial" w:hAnsi="Arial" w:cs="Arial"/>
                <w:b/>
                <w:bCs/>
                <w:szCs w:val="12"/>
              </w:rPr>
              <w:t xml:space="preserve">RESSUSCITADOR PULMONAR MANUAL INFANTIL: </w:t>
            </w:r>
            <w:r w:rsidRPr="00F45FE5">
              <w:rPr>
                <w:rFonts w:ascii="Arial" w:hAnsi="Arial" w:cs="Arial"/>
                <w:szCs w:val="12"/>
              </w:rPr>
              <w:t xml:space="preserve">pediátrico, não neonatal, de silicone, translúcido, câmara/balão com capacidade volumétrica de </w:t>
            </w:r>
            <w:proofErr w:type="gramStart"/>
            <w:r w:rsidRPr="00F45FE5">
              <w:rPr>
                <w:rFonts w:ascii="Arial" w:hAnsi="Arial" w:cs="Arial"/>
                <w:b/>
                <w:bCs/>
                <w:szCs w:val="12"/>
              </w:rPr>
              <w:t>700ml</w:t>
            </w:r>
            <w:proofErr w:type="gramEnd"/>
            <w:r w:rsidRPr="00F45FE5">
              <w:rPr>
                <w:rFonts w:ascii="Arial" w:hAnsi="Arial" w:cs="Arial"/>
                <w:szCs w:val="12"/>
              </w:rPr>
              <w:t xml:space="preserve">, garantindo ventilação aproximada de 450ml; VÁLVULA DE CONTROLE com entrada de O2 e ar ambiente separada da válvula de paciente; VÁLVULA DE PACIENTE que impeça o retorno do ar exalado pelo paciente para a câmara (balão) do ressuscitador, com apenas um obturador (membrana); com um dispositivo na saída do ar exalado pelo paciente; BOLSA RESERVATÓRIO de oxigênio descartável, em forma de “saco” (não em forma de traqueia), com capacidade aproximada de 2,6 litros; MÁSCARA FACIAL tamanho PEDIÁTRICO, construída em plástico transparente com BOJO/COXIM INFLÁVEL de silicone ou PVC reforçado com perfeita vedação ao rosto do paciente; totalmente livre de látex; totalmente desmontável e </w:t>
            </w:r>
            <w:proofErr w:type="spellStart"/>
            <w:r w:rsidRPr="00F45FE5">
              <w:rPr>
                <w:rFonts w:ascii="Arial" w:hAnsi="Arial" w:cs="Arial"/>
                <w:szCs w:val="12"/>
              </w:rPr>
              <w:t>esterilizavel</w:t>
            </w:r>
            <w:proofErr w:type="spellEnd"/>
            <w:r w:rsidRPr="00F45FE5">
              <w:rPr>
                <w:rFonts w:ascii="Arial" w:hAnsi="Arial" w:cs="Arial"/>
                <w:szCs w:val="12"/>
              </w:rPr>
              <w:t xml:space="preserve"> em autoclave.</w:t>
            </w:r>
          </w:p>
        </w:tc>
      </w:tr>
      <w:tr w:rsidR="00F45FE5" w:rsidRPr="00B3036E" w14:paraId="39FCA67C"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6DFF8B8" w14:textId="1D7BD889" w:rsidR="00F45FE5" w:rsidRPr="00F45FE5" w:rsidRDefault="00F45FE5" w:rsidP="00E04800">
            <w:pPr>
              <w:jc w:val="center"/>
              <w:rPr>
                <w:rFonts w:ascii="Arial" w:hAnsi="Arial" w:cs="Arial"/>
                <w:b/>
                <w:bCs/>
              </w:rPr>
            </w:pPr>
            <w:r>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79556B5B" w14:textId="7C6A026B" w:rsidR="00F45FE5" w:rsidRPr="00F45FE5" w:rsidRDefault="00F45FE5" w:rsidP="00E04800">
            <w:pPr>
              <w:pStyle w:val="Contedodatabela"/>
              <w:jc w:val="center"/>
              <w:rPr>
                <w:rFonts w:ascii="Arial" w:hAnsi="Arial" w:cs="Arial"/>
              </w:rPr>
            </w:pPr>
            <w:r w:rsidRPr="00F45FE5">
              <w:rPr>
                <w:rFonts w:ascii="Arial" w:hAnsi="Arial" w:cs="Arial"/>
                <w:szCs w:val="12"/>
              </w:rPr>
              <w:t>30</w:t>
            </w:r>
          </w:p>
        </w:tc>
        <w:tc>
          <w:tcPr>
            <w:tcW w:w="850" w:type="dxa"/>
            <w:tcBorders>
              <w:top w:val="single" w:sz="4" w:space="0" w:color="000000"/>
              <w:left w:val="single" w:sz="4" w:space="0" w:color="000000"/>
              <w:bottom w:val="single" w:sz="4" w:space="0" w:color="000000"/>
              <w:right w:val="nil"/>
            </w:tcBorders>
            <w:vAlign w:val="center"/>
          </w:tcPr>
          <w:p w14:paraId="5D046AF5" w14:textId="4992D8B5" w:rsidR="00F45FE5" w:rsidRPr="00F45FE5" w:rsidRDefault="00F45FE5" w:rsidP="00E04800">
            <w:pPr>
              <w:jc w:val="center"/>
              <w:rPr>
                <w:rFonts w:ascii="Arial" w:hAnsi="Arial" w:cs="Arial"/>
              </w:rPr>
            </w:pPr>
            <w:r w:rsidRPr="00F45FE5">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D881E3C" w14:textId="370AE1A7" w:rsidR="00F45FE5" w:rsidRPr="00F45FE5" w:rsidRDefault="00F45FE5" w:rsidP="00F45FE5">
            <w:pPr>
              <w:pStyle w:val="Contedodatabela"/>
              <w:jc w:val="both"/>
              <w:rPr>
                <w:rFonts w:ascii="Arial" w:hAnsi="Arial" w:cs="Arial"/>
              </w:rPr>
            </w:pPr>
            <w:r w:rsidRPr="00F45FE5">
              <w:rPr>
                <w:rFonts w:ascii="Arial" w:hAnsi="Arial" w:cs="Arial"/>
                <w:b/>
                <w:bCs/>
                <w:szCs w:val="12"/>
              </w:rPr>
              <w:t>RESSUSCITADOR PULMONAR MANUAL NEONATAL</w:t>
            </w:r>
            <w:r w:rsidRPr="00F45FE5">
              <w:rPr>
                <w:rFonts w:ascii="Arial" w:hAnsi="Arial" w:cs="Arial"/>
                <w:szCs w:val="12"/>
              </w:rPr>
              <w:t xml:space="preserve">: em silicone, translúcido, CÂMARA/BALÃO com capacidade volumétrica de </w:t>
            </w:r>
            <w:proofErr w:type="gramStart"/>
            <w:r w:rsidRPr="00F45FE5">
              <w:rPr>
                <w:rFonts w:ascii="Arial" w:hAnsi="Arial" w:cs="Arial"/>
                <w:b/>
                <w:bCs/>
                <w:szCs w:val="12"/>
              </w:rPr>
              <w:t>250ml</w:t>
            </w:r>
            <w:proofErr w:type="gramEnd"/>
            <w:r w:rsidRPr="00F45FE5">
              <w:rPr>
                <w:rFonts w:ascii="Arial" w:hAnsi="Arial" w:cs="Arial"/>
                <w:szCs w:val="12"/>
              </w:rPr>
              <w:t>, permitindo capacidade de ventilação aproximada de 150ml; VÁLVULA DE CONTROLE com entrada de O2 e ar ambiente separada da válvula de paciente; VÁLVULA DE PACIENTE que impeça o retorno do ar exalado pelo paciente para a câmara(balão) do ressuscitador, com apenas um obturador (membrana); com um dispositivo na saída do ar exalado pelo paciente; com válvula limitadora de pressão 40cmH2O; BOLSA RESERVATÓRIO de oxigênio descartável, em forma de “saco” (não em forma de traqueia) com capacidade aproximada de 900ml; MÁSCARA FACIAL tamanho NEONATAL, construída em plástico transparente com BOJO/COXIM INFLÁVEL de silicone ou PVC reforçado para perfeita vedação e totalmente livre de látex; totalmente desmontável e esterilizável em auto clave.</w:t>
            </w:r>
          </w:p>
        </w:tc>
      </w:tr>
      <w:tr w:rsidR="00F45FE5" w:rsidRPr="00B3036E" w14:paraId="755F36A3"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BF676D2" w14:textId="21B64887" w:rsidR="00F45FE5" w:rsidRPr="00F45FE5" w:rsidRDefault="00F45FE5" w:rsidP="00E04800">
            <w:pPr>
              <w:jc w:val="center"/>
              <w:rPr>
                <w:rFonts w:ascii="Arial" w:hAnsi="Arial" w:cs="Arial"/>
                <w:b/>
                <w:bCs/>
              </w:rPr>
            </w:pPr>
            <w:r>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09390D84" w14:textId="09EBB836" w:rsidR="00F45FE5" w:rsidRPr="00F45FE5" w:rsidRDefault="00F45FE5" w:rsidP="00E04800">
            <w:pPr>
              <w:pStyle w:val="Contedodatabela"/>
              <w:jc w:val="center"/>
              <w:rPr>
                <w:rFonts w:ascii="Arial" w:hAnsi="Arial" w:cs="Arial"/>
              </w:rPr>
            </w:pPr>
            <w:r w:rsidRPr="00F45FE5">
              <w:rPr>
                <w:rFonts w:ascii="Arial" w:hAnsi="Arial" w:cs="Arial"/>
                <w:szCs w:val="12"/>
              </w:rPr>
              <w:t>50</w:t>
            </w:r>
          </w:p>
        </w:tc>
        <w:tc>
          <w:tcPr>
            <w:tcW w:w="850" w:type="dxa"/>
            <w:tcBorders>
              <w:top w:val="single" w:sz="4" w:space="0" w:color="000000"/>
              <w:left w:val="single" w:sz="4" w:space="0" w:color="000000"/>
              <w:bottom w:val="single" w:sz="4" w:space="0" w:color="000000"/>
              <w:right w:val="nil"/>
            </w:tcBorders>
            <w:vAlign w:val="center"/>
          </w:tcPr>
          <w:p w14:paraId="6CC82F68" w14:textId="219070B2" w:rsidR="00F45FE5" w:rsidRPr="00F45FE5" w:rsidRDefault="00F45FE5" w:rsidP="00E04800">
            <w:pPr>
              <w:jc w:val="center"/>
              <w:rPr>
                <w:rFonts w:ascii="Arial" w:hAnsi="Arial" w:cs="Arial"/>
              </w:rPr>
            </w:pPr>
            <w:r w:rsidRPr="00F45FE5">
              <w:rPr>
                <w:rFonts w:ascii="Arial" w:hAnsi="Arial" w:cs="Arial"/>
                <w:szCs w:val="12"/>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56CF9A4C" w14:textId="377F9797" w:rsidR="00F45FE5" w:rsidRPr="00F45FE5" w:rsidRDefault="00F45FE5" w:rsidP="00F45FE5">
            <w:pPr>
              <w:pStyle w:val="Contedodatabela"/>
              <w:jc w:val="both"/>
              <w:rPr>
                <w:rFonts w:ascii="Arial" w:hAnsi="Arial" w:cs="Arial"/>
              </w:rPr>
            </w:pPr>
            <w:r w:rsidRPr="00F45FE5">
              <w:rPr>
                <w:rFonts w:ascii="Arial" w:hAnsi="Arial" w:cs="Arial"/>
                <w:b/>
                <w:bCs/>
                <w:szCs w:val="12"/>
              </w:rPr>
              <w:t>SISTEMA DE ASPIRAÇÃO nº 06</w:t>
            </w:r>
            <w:r w:rsidRPr="00F45FE5">
              <w:rPr>
                <w:rFonts w:ascii="Arial" w:hAnsi="Arial" w:cs="Arial"/>
                <w:szCs w:val="12"/>
              </w:rPr>
              <w:t xml:space="preserve">: fechado para aspiração traqueal, tipo TRACHCARE, Nº 06, composto por conector para respirador e tubo do paciente; com conector em "T" (tubo e extensão do respirador); entrada para irrigação com tampa e válvula; via de irrigação proximal compatível com dispositivo utilizado para a realização de </w:t>
            </w:r>
            <w:proofErr w:type="spellStart"/>
            <w:r w:rsidRPr="00F45FE5">
              <w:rPr>
                <w:rFonts w:ascii="Arial" w:hAnsi="Arial" w:cs="Arial"/>
                <w:szCs w:val="12"/>
              </w:rPr>
              <w:t>puff</w:t>
            </w:r>
            <w:proofErr w:type="spellEnd"/>
            <w:r w:rsidRPr="00F45FE5">
              <w:rPr>
                <w:rFonts w:ascii="Arial" w:hAnsi="Arial" w:cs="Arial"/>
                <w:szCs w:val="12"/>
              </w:rPr>
              <w:t xml:space="preserve"> de </w:t>
            </w:r>
            <w:proofErr w:type="spellStart"/>
            <w:r w:rsidRPr="00F45FE5">
              <w:rPr>
                <w:rFonts w:ascii="Arial" w:hAnsi="Arial" w:cs="Arial"/>
                <w:szCs w:val="12"/>
              </w:rPr>
              <w:t>broncodilatador</w:t>
            </w:r>
            <w:proofErr w:type="spellEnd"/>
            <w:r w:rsidRPr="00F45FE5">
              <w:rPr>
                <w:rFonts w:ascii="Arial" w:hAnsi="Arial" w:cs="Arial"/>
                <w:szCs w:val="12"/>
              </w:rPr>
              <w:t>; sonda para aspiração em PVC graduada a cada cm; bainha plástica protetora e transparente; válvula de aspiração com reservatório de controle, codificada por cores e com tampa protetora; embalagem com identificação do produto, procedência, data de fabricação e validade, nº de lote Registro no MS e que garanta a integridade e esterilidade do produto até sua utilização.</w:t>
            </w:r>
          </w:p>
        </w:tc>
      </w:tr>
      <w:tr w:rsidR="00F45FE5" w:rsidRPr="00B3036E" w14:paraId="45878F0E"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6F0DE6" w14:textId="1D6F7575" w:rsidR="00F45FE5" w:rsidRPr="00F45FE5" w:rsidRDefault="00F45FE5" w:rsidP="00E04800">
            <w:pPr>
              <w:jc w:val="center"/>
              <w:rPr>
                <w:rFonts w:ascii="Arial" w:hAnsi="Arial" w:cs="Arial"/>
                <w:b/>
                <w:bCs/>
              </w:rPr>
            </w:pPr>
            <w:r>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7874D80A" w14:textId="3306B47A" w:rsidR="00F45FE5" w:rsidRPr="00F45FE5" w:rsidRDefault="00F45FE5" w:rsidP="00E04800">
            <w:pPr>
              <w:pStyle w:val="Contedodatabela"/>
              <w:jc w:val="center"/>
              <w:rPr>
                <w:rFonts w:ascii="Arial" w:hAnsi="Arial" w:cs="Arial"/>
              </w:rPr>
            </w:pPr>
            <w:r w:rsidRPr="00F45FE5">
              <w:rPr>
                <w:rFonts w:ascii="Arial" w:hAnsi="Arial" w:cs="Arial"/>
                <w:szCs w:val="12"/>
              </w:rPr>
              <w:t>50</w:t>
            </w:r>
          </w:p>
        </w:tc>
        <w:tc>
          <w:tcPr>
            <w:tcW w:w="850" w:type="dxa"/>
            <w:tcBorders>
              <w:top w:val="single" w:sz="4" w:space="0" w:color="000000"/>
              <w:left w:val="single" w:sz="4" w:space="0" w:color="000000"/>
              <w:bottom w:val="single" w:sz="4" w:space="0" w:color="000000"/>
              <w:right w:val="nil"/>
            </w:tcBorders>
            <w:vAlign w:val="center"/>
          </w:tcPr>
          <w:p w14:paraId="3590ED45" w14:textId="3D402771" w:rsidR="00F45FE5" w:rsidRPr="00F45FE5" w:rsidRDefault="00F45FE5" w:rsidP="00E04800">
            <w:pPr>
              <w:jc w:val="center"/>
              <w:rPr>
                <w:rFonts w:ascii="Arial" w:hAnsi="Arial" w:cs="Arial"/>
              </w:rPr>
            </w:pPr>
            <w:r w:rsidRPr="00F45FE5">
              <w:rPr>
                <w:rFonts w:ascii="Arial" w:hAnsi="Arial" w:cs="Arial"/>
                <w:szCs w:val="12"/>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13EB50CD" w14:textId="34E7401E" w:rsidR="00F45FE5" w:rsidRPr="00F45FE5" w:rsidRDefault="00F45FE5" w:rsidP="00F45FE5">
            <w:pPr>
              <w:pStyle w:val="Contedodatabela"/>
              <w:jc w:val="both"/>
              <w:rPr>
                <w:rFonts w:ascii="Arial" w:hAnsi="Arial" w:cs="Arial"/>
              </w:rPr>
            </w:pPr>
            <w:r w:rsidRPr="00F45FE5">
              <w:rPr>
                <w:rFonts w:ascii="Arial" w:hAnsi="Arial" w:cs="Arial"/>
                <w:b/>
                <w:bCs/>
                <w:szCs w:val="12"/>
              </w:rPr>
              <w:t>SISTEMA DE ASPIRAÇÃO nº 14</w:t>
            </w:r>
            <w:r w:rsidRPr="00F45FE5">
              <w:rPr>
                <w:rFonts w:ascii="Arial" w:hAnsi="Arial" w:cs="Arial"/>
                <w:szCs w:val="12"/>
              </w:rPr>
              <w:t xml:space="preserve">: fechado para aspiração traqueal, tipo TRACHCARE, Nº 14, composto por conector para respirador e tubo do paciente; com conector em "T" (tubo e extensão do respirador); entrada para irrigação com tampa e válvula; via de irrigação proximal compatível com dispositivo utilizado para a realização de </w:t>
            </w:r>
            <w:proofErr w:type="spellStart"/>
            <w:r w:rsidRPr="00F45FE5">
              <w:rPr>
                <w:rFonts w:ascii="Arial" w:hAnsi="Arial" w:cs="Arial"/>
                <w:szCs w:val="12"/>
              </w:rPr>
              <w:t>puff</w:t>
            </w:r>
            <w:proofErr w:type="spellEnd"/>
            <w:r w:rsidRPr="00F45FE5">
              <w:rPr>
                <w:rFonts w:ascii="Arial" w:hAnsi="Arial" w:cs="Arial"/>
                <w:szCs w:val="12"/>
              </w:rPr>
              <w:t xml:space="preserve"> de </w:t>
            </w:r>
            <w:proofErr w:type="spellStart"/>
            <w:r w:rsidRPr="00F45FE5">
              <w:rPr>
                <w:rFonts w:ascii="Arial" w:hAnsi="Arial" w:cs="Arial"/>
                <w:szCs w:val="12"/>
              </w:rPr>
              <w:t>broncodilatador</w:t>
            </w:r>
            <w:proofErr w:type="spellEnd"/>
            <w:r w:rsidRPr="00F45FE5">
              <w:rPr>
                <w:rFonts w:ascii="Arial" w:hAnsi="Arial" w:cs="Arial"/>
                <w:szCs w:val="12"/>
              </w:rPr>
              <w:t>; sonda para aspiração em PVC graduada a cada cm; bainha plástica protetora e transparente; válvula de aspiração com reservatório de controle, codificada por cores e com tampa protetora; embalagem com identificação do produto, procedência, data de fabricação e validade, nº de lote Registro no MS e que garanta a integridade e esterilidade do produto até sua utilização.</w:t>
            </w:r>
          </w:p>
        </w:tc>
      </w:tr>
      <w:tr w:rsidR="00F45FE5" w:rsidRPr="00B3036E" w14:paraId="2F7FCF8F"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AD6CE1D" w14:textId="223E4195" w:rsidR="00F45FE5" w:rsidRPr="00F45FE5" w:rsidRDefault="00F45FE5" w:rsidP="00E04800">
            <w:pPr>
              <w:jc w:val="center"/>
              <w:rPr>
                <w:rFonts w:ascii="Arial" w:hAnsi="Arial" w:cs="Arial"/>
                <w:b/>
                <w:bCs/>
              </w:rPr>
            </w:pPr>
            <w:r>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2DADFA5D" w14:textId="23468364" w:rsidR="00F45FE5" w:rsidRPr="00F45FE5" w:rsidRDefault="00F45FE5" w:rsidP="00E04800">
            <w:pPr>
              <w:pStyle w:val="Contedodatabela"/>
              <w:jc w:val="center"/>
              <w:rPr>
                <w:rFonts w:ascii="Arial" w:hAnsi="Arial" w:cs="Arial"/>
              </w:rPr>
            </w:pPr>
            <w:r w:rsidRPr="00F45FE5">
              <w:rPr>
                <w:rFonts w:ascii="Arial" w:hAnsi="Arial" w:cs="Arial"/>
                <w:szCs w:val="12"/>
              </w:rPr>
              <w:t>50</w:t>
            </w:r>
          </w:p>
        </w:tc>
        <w:tc>
          <w:tcPr>
            <w:tcW w:w="850" w:type="dxa"/>
            <w:tcBorders>
              <w:top w:val="single" w:sz="4" w:space="0" w:color="000000"/>
              <w:left w:val="single" w:sz="4" w:space="0" w:color="000000"/>
              <w:bottom w:val="single" w:sz="4" w:space="0" w:color="000000"/>
              <w:right w:val="nil"/>
            </w:tcBorders>
            <w:vAlign w:val="center"/>
          </w:tcPr>
          <w:p w14:paraId="066A94BC" w14:textId="6135FE87" w:rsidR="00F45FE5" w:rsidRPr="00F45FE5" w:rsidRDefault="00F45FE5" w:rsidP="00E04800">
            <w:pPr>
              <w:jc w:val="center"/>
              <w:rPr>
                <w:rFonts w:ascii="Arial" w:hAnsi="Arial" w:cs="Arial"/>
              </w:rPr>
            </w:pPr>
            <w:r w:rsidRPr="00F45FE5">
              <w:rPr>
                <w:rFonts w:ascii="Arial" w:hAnsi="Arial" w:cs="Arial"/>
                <w:szCs w:val="12"/>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14:paraId="41D8A6B2" w14:textId="26938495" w:rsidR="00F45FE5" w:rsidRPr="00F45FE5" w:rsidRDefault="00F45FE5" w:rsidP="00F45FE5">
            <w:pPr>
              <w:pStyle w:val="Contedodatabela"/>
              <w:jc w:val="both"/>
              <w:rPr>
                <w:rFonts w:ascii="Arial" w:hAnsi="Arial" w:cs="Arial"/>
              </w:rPr>
            </w:pPr>
            <w:r w:rsidRPr="00F45FE5">
              <w:rPr>
                <w:rFonts w:ascii="Arial" w:hAnsi="Arial" w:cs="Arial"/>
                <w:b/>
                <w:bCs/>
                <w:szCs w:val="12"/>
              </w:rPr>
              <w:t>SISTEMA P/ DRENAGEM TORAX ADULTO (DRENO Nº 34 E FRASCO 1000 ML)</w:t>
            </w:r>
            <w:r w:rsidRPr="00F45FE5">
              <w:rPr>
                <w:rFonts w:ascii="Arial" w:hAnsi="Arial" w:cs="Arial"/>
                <w:szCs w:val="12"/>
              </w:rPr>
              <w:t>: descartável, estéril, deve conter:</w:t>
            </w:r>
            <w:proofErr w:type="gramStart"/>
            <w:r w:rsidRPr="00F45FE5">
              <w:rPr>
                <w:rFonts w:ascii="Arial" w:hAnsi="Arial" w:cs="Arial"/>
                <w:szCs w:val="12"/>
              </w:rPr>
              <w:t xml:space="preserve">  </w:t>
            </w:r>
            <w:proofErr w:type="gramEnd"/>
            <w:r w:rsidRPr="00F45FE5">
              <w:rPr>
                <w:rFonts w:ascii="Arial" w:hAnsi="Arial" w:cs="Arial"/>
                <w:szCs w:val="12"/>
              </w:rPr>
              <w:t xml:space="preserve">Dreno nº 34, adulto, confeccionado em material atóxico, </w:t>
            </w:r>
            <w:proofErr w:type="spellStart"/>
            <w:r w:rsidRPr="00F45FE5">
              <w:rPr>
                <w:rFonts w:ascii="Arial" w:hAnsi="Arial" w:cs="Arial"/>
                <w:szCs w:val="12"/>
              </w:rPr>
              <w:t>apirogênico</w:t>
            </w:r>
            <w:proofErr w:type="spellEnd"/>
            <w:r w:rsidRPr="00F45FE5">
              <w:rPr>
                <w:rFonts w:ascii="Arial" w:hAnsi="Arial" w:cs="Arial"/>
                <w:szCs w:val="12"/>
              </w:rPr>
              <w:t xml:space="preserve">, </w:t>
            </w:r>
            <w:proofErr w:type="spellStart"/>
            <w:r w:rsidRPr="00F45FE5">
              <w:rPr>
                <w:rFonts w:ascii="Arial" w:hAnsi="Arial" w:cs="Arial"/>
                <w:szCs w:val="12"/>
              </w:rPr>
              <w:t>hipoalergênico</w:t>
            </w:r>
            <w:proofErr w:type="spellEnd"/>
            <w:r w:rsidRPr="00F45FE5">
              <w:rPr>
                <w:rFonts w:ascii="Arial" w:hAnsi="Arial" w:cs="Arial"/>
                <w:szCs w:val="12"/>
              </w:rPr>
              <w:t xml:space="preserve">, flexível, radiopaco, tipo PCV transparente, </w:t>
            </w:r>
            <w:proofErr w:type="spellStart"/>
            <w:r w:rsidRPr="00F45FE5">
              <w:rPr>
                <w:rFonts w:ascii="Arial" w:hAnsi="Arial" w:cs="Arial"/>
                <w:szCs w:val="12"/>
              </w:rPr>
              <w:t>multiperfurado</w:t>
            </w:r>
            <w:proofErr w:type="spellEnd"/>
            <w:r w:rsidRPr="00F45FE5">
              <w:rPr>
                <w:rFonts w:ascii="Arial" w:hAnsi="Arial" w:cs="Arial"/>
                <w:szCs w:val="12"/>
              </w:rPr>
              <w:t xml:space="preserve">, ponta arredondada, sem rebarbas, uniforme em </w:t>
            </w:r>
            <w:r w:rsidRPr="00F45FE5">
              <w:rPr>
                <w:rFonts w:ascii="Arial" w:hAnsi="Arial" w:cs="Arial"/>
                <w:szCs w:val="12"/>
              </w:rPr>
              <w:lastRenderedPageBreak/>
              <w:t xml:space="preserve">toda extensão, com conector confeccionado e plástico rígido ou similar, atóxico para conectar-se no tubo extensor, embalagem individual, lacrada, que garanta a esterilidade do produto até sua utilização.  Frasco coletor confeccionado em PVC rígido, transparente e atóxico, com capacidade para 1.000ml de volume; </w:t>
            </w:r>
            <w:proofErr w:type="gramStart"/>
            <w:r w:rsidRPr="00F45FE5">
              <w:rPr>
                <w:rFonts w:ascii="Arial" w:hAnsi="Arial" w:cs="Arial"/>
                <w:szCs w:val="12"/>
              </w:rPr>
              <w:t xml:space="preserve">graduado com tampa </w:t>
            </w:r>
            <w:proofErr w:type="spellStart"/>
            <w:r w:rsidRPr="00F45FE5">
              <w:rPr>
                <w:rFonts w:ascii="Arial" w:hAnsi="Arial" w:cs="Arial"/>
                <w:szCs w:val="12"/>
              </w:rPr>
              <w:t>rosqueável</w:t>
            </w:r>
            <w:proofErr w:type="spellEnd"/>
            <w:r w:rsidRPr="00F45FE5">
              <w:rPr>
                <w:rFonts w:ascii="Arial" w:hAnsi="Arial" w:cs="Arial"/>
                <w:szCs w:val="12"/>
              </w:rPr>
              <w:t xml:space="preserve"> contendo três orifícios em polipropileno contendo entrada, extensão, respiro</w:t>
            </w:r>
            <w:proofErr w:type="gramEnd"/>
            <w:r w:rsidRPr="00F45FE5">
              <w:rPr>
                <w:rFonts w:ascii="Arial" w:hAnsi="Arial" w:cs="Arial"/>
                <w:szCs w:val="12"/>
              </w:rPr>
              <w:t xml:space="preserve">, com sistema de fixação; o orifício central é conectado ao tubo extensor de PVC cristal com no mínimo 120cm de comprimento, flexível sem permitir acotovelamentos ou marcas ao ser </w:t>
            </w:r>
            <w:proofErr w:type="spellStart"/>
            <w:r w:rsidRPr="00F45FE5">
              <w:rPr>
                <w:rFonts w:ascii="Arial" w:hAnsi="Arial" w:cs="Arial"/>
                <w:szCs w:val="12"/>
              </w:rPr>
              <w:t>clampado</w:t>
            </w:r>
            <w:proofErr w:type="spellEnd"/>
            <w:r w:rsidRPr="00F45FE5">
              <w:rPr>
                <w:rFonts w:ascii="Arial" w:hAnsi="Arial" w:cs="Arial"/>
                <w:szCs w:val="12"/>
              </w:rPr>
              <w:t>; pinça plana corta fluxo; alça de sustentação em PVC; tubo interno biselado, anel de vedação em silicone, conector universal escalonado para dreno e espiral para evitar o acotovelamento do tubo extensor, com cordão que auxilia na locomoção do paciente com aproximadamente 1m de comprimento; embalagem individual, lacrada, que garanta a esterilidade do produto até sua utilização.</w:t>
            </w:r>
          </w:p>
        </w:tc>
      </w:tr>
      <w:tr w:rsidR="00F45FE5" w:rsidRPr="00B3036E" w14:paraId="48F6CFA8" w14:textId="77777777" w:rsidTr="00F45FE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D132CAE" w14:textId="0512B9F6" w:rsidR="00F45FE5" w:rsidRPr="00F45FE5" w:rsidRDefault="00F45FE5" w:rsidP="00E04800">
            <w:pPr>
              <w:jc w:val="center"/>
              <w:rPr>
                <w:rFonts w:ascii="Arial" w:hAnsi="Arial" w:cs="Arial"/>
                <w:b/>
                <w:bCs/>
              </w:rPr>
            </w:pPr>
            <w:r>
              <w:rPr>
                <w:rFonts w:ascii="Arial" w:hAnsi="Arial" w:cs="Arial"/>
                <w:b/>
                <w:bCs/>
              </w:rPr>
              <w:lastRenderedPageBreak/>
              <w:t>16</w:t>
            </w:r>
          </w:p>
        </w:tc>
        <w:tc>
          <w:tcPr>
            <w:tcW w:w="850" w:type="dxa"/>
            <w:tcBorders>
              <w:top w:val="single" w:sz="4" w:space="0" w:color="000000"/>
              <w:left w:val="single" w:sz="4" w:space="0" w:color="000000"/>
              <w:bottom w:val="single" w:sz="4" w:space="0" w:color="000000"/>
              <w:right w:val="nil"/>
            </w:tcBorders>
            <w:vAlign w:val="center"/>
          </w:tcPr>
          <w:p w14:paraId="23A5EE86" w14:textId="632B4959" w:rsidR="00F45FE5" w:rsidRPr="00F45FE5" w:rsidRDefault="00F45FE5" w:rsidP="00E04800">
            <w:pPr>
              <w:pStyle w:val="Contedodatabela"/>
              <w:jc w:val="center"/>
              <w:rPr>
                <w:rFonts w:ascii="Arial" w:hAnsi="Arial" w:cs="Arial"/>
              </w:rPr>
            </w:pPr>
            <w:r w:rsidRPr="00F45FE5">
              <w:rPr>
                <w:rFonts w:ascii="Arial" w:hAnsi="Arial" w:cs="Arial"/>
                <w:szCs w:val="12"/>
              </w:rPr>
              <w:t>50</w:t>
            </w:r>
          </w:p>
        </w:tc>
        <w:tc>
          <w:tcPr>
            <w:tcW w:w="850" w:type="dxa"/>
            <w:tcBorders>
              <w:top w:val="single" w:sz="4" w:space="0" w:color="000000"/>
              <w:left w:val="single" w:sz="4" w:space="0" w:color="000000"/>
              <w:bottom w:val="single" w:sz="4" w:space="0" w:color="000000"/>
              <w:right w:val="nil"/>
            </w:tcBorders>
            <w:vAlign w:val="center"/>
          </w:tcPr>
          <w:p w14:paraId="2FBC3FF4" w14:textId="6F727122" w:rsidR="00F45FE5" w:rsidRPr="00F45FE5" w:rsidRDefault="00F45FE5" w:rsidP="00E04800">
            <w:pPr>
              <w:jc w:val="center"/>
              <w:rPr>
                <w:rFonts w:ascii="Arial" w:hAnsi="Arial" w:cs="Arial"/>
              </w:rPr>
            </w:pPr>
            <w:r w:rsidRPr="00F45FE5">
              <w:rPr>
                <w:rFonts w:ascii="Arial" w:hAnsi="Arial" w:cs="Arial"/>
                <w:szCs w:val="12"/>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14:paraId="63EE5319" w14:textId="04521F20" w:rsidR="00F45FE5" w:rsidRPr="00F45FE5" w:rsidRDefault="00F45FE5" w:rsidP="00F45FE5">
            <w:pPr>
              <w:pStyle w:val="Contedodatabela"/>
              <w:jc w:val="both"/>
              <w:rPr>
                <w:rFonts w:ascii="Arial" w:hAnsi="Arial" w:cs="Arial"/>
              </w:rPr>
            </w:pPr>
            <w:r w:rsidRPr="00F45FE5">
              <w:rPr>
                <w:rFonts w:ascii="Arial" w:hAnsi="Arial" w:cs="Arial"/>
                <w:b/>
                <w:bCs/>
                <w:szCs w:val="12"/>
              </w:rPr>
              <w:t>SISTEMA P/ DRENAGEM TORAX INFANTIL (DRENO Nº 14 E FRASCO 500 ML):</w:t>
            </w:r>
            <w:r w:rsidRPr="00F45FE5">
              <w:rPr>
                <w:rFonts w:ascii="Arial" w:hAnsi="Arial" w:cs="Arial"/>
                <w:szCs w:val="12"/>
              </w:rPr>
              <w:t xml:space="preserve"> descartável, estéril, deve conter:</w:t>
            </w:r>
            <w:proofErr w:type="gramStart"/>
            <w:r w:rsidRPr="00F45FE5">
              <w:rPr>
                <w:rFonts w:ascii="Arial" w:hAnsi="Arial" w:cs="Arial"/>
                <w:szCs w:val="12"/>
              </w:rPr>
              <w:t xml:space="preserve">   </w:t>
            </w:r>
            <w:proofErr w:type="gramEnd"/>
            <w:r w:rsidRPr="00F45FE5">
              <w:rPr>
                <w:rFonts w:ascii="Arial" w:hAnsi="Arial" w:cs="Arial"/>
                <w:szCs w:val="12"/>
              </w:rPr>
              <w:t xml:space="preserve">Dreno nº 14, infantil, confeccionado em material atóxico, </w:t>
            </w:r>
            <w:proofErr w:type="spellStart"/>
            <w:r w:rsidRPr="00F45FE5">
              <w:rPr>
                <w:rFonts w:ascii="Arial" w:hAnsi="Arial" w:cs="Arial"/>
                <w:szCs w:val="12"/>
              </w:rPr>
              <w:t>apirogênico</w:t>
            </w:r>
            <w:proofErr w:type="spellEnd"/>
            <w:r w:rsidRPr="00F45FE5">
              <w:rPr>
                <w:rFonts w:ascii="Arial" w:hAnsi="Arial" w:cs="Arial"/>
                <w:szCs w:val="12"/>
              </w:rPr>
              <w:t xml:space="preserve">, </w:t>
            </w:r>
            <w:proofErr w:type="spellStart"/>
            <w:r w:rsidRPr="00F45FE5">
              <w:rPr>
                <w:rFonts w:ascii="Arial" w:hAnsi="Arial" w:cs="Arial"/>
                <w:szCs w:val="12"/>
              </w:rPr>
              <w:t>hipoalergênico</w:t>
            </w:r>
            <w:proofErr w:type="spellEnd"/>
            <w:r w:rsidRPr="00F45FE5">
              <w:rPr>
                <w:rFonts w:ascii="Arial" w:hAnsi="Arial" w:cs="Arial"/>
                <w:szCs w:val="12"/>
              </w:rPr>
              <w:t xml:space="preserve">, flexível, radiopaco, tipo PCV transparente, </w:t>
            </w:r>
            <w:proofErr w:type="spellStart"/>
            <w:r w:rsidRPr="00F45FE5">
              <w:rPr>
                <w:rFonts w:ascii="Arial" w:hAnsi="Arial" w:cs="Arial"/>
                <w:szCs w:val="12"/>
              </w:rPr>
              <w:t>multiperfurado</w:t>
            </w:r>
            <w:proofErr w:type="spellEnd"/>
            <w:r w:rsidRPr="00F45FE5">
              <w:rPr>
                <w:rFonts w:ascii="Arial" w:hAnsi="Arial" w:cs="Arial"/>
                <w:szCs w:val="12"/>
              </w:rPr>
              <w:t xml:space="preserve">, ponta arredondada, sem rebarbas, uniforme em toda extensão, com conector confeccionado e plástico rígido ou similar, atóxico para conectar-se no tubo extensor, embalagem individual, lacrada, que garanta a esterilidade do produto até sua utilização.  Frasco coletor confeccionado em PVC rígido, transparente e atóxico, com capacidade para </w:t>
            </w:r>
            <w:proofErr w:type="gramStart"/>
            <w:r w:rsidRPr="00F45FE5">
              <w:rPr>
                <w:rFonts w:ascii="Arial" w:hAnsi="Arial" w:cs="Arial"/>
                <w:szCs w:val="12"/>
              </w:rPr>
              <w:t>500ml</w:t>
            </w:r>
            <w:proofErr w:type="gramEnd"/>
            <w:r w:rsidRPr="00F45FE5">
              <w:rPr>
                <w:rFonts w:ascii="Arial" w:hAnsi="Arial" w:cs="Arial"/>
                <w:szCs w:val="12"/>
              </w:rPr>
              <w:t xml:space="preserve"> de volume; graduado com tampa </w:t>
            </w:r>
            <w:proofErr w:type="spellStart"/>
            <w:r w:rsidRPr="00F45FE5">
              <w:rPr>
                <w:rFonts w:ascii="Arial" w:hAnsi="Arial" w:cs="Arial"/>
                <w:szCs w:val="12"/>
              </w:rPr>
              <w:t>rosqueável</w:t>
            </w:r>
            <w:proofErr w:type="spellEnd"/>
            <w:r w:rsidRPr="00F45FE5">
              <w:rPr>
                <w:rFonts w:ascii="Arial" w:hAnsi="Arial" w:cs="Arial"/>
                <w:szCs w:val="12"/>
              </w:rPr>
              <w:t xml:space="preserve"> contendo três orifícios em polipropileno contendo entrada, extensão, respiro, com sistema de fixação; o orifício central é conectado ao tubo extensor de PVC cristal com no mínimo 120cm de comprimento, flexível sem permitir acotovelamentos ou marcas ao ser </w:t>
            </w:r>
            <w:proofErr w:type="spellStart"/>
            <w:r w:rsidRPr="00F45FE5">
              <w:rPr>
                <w:rFonts w:ascii="Arial" w:hAnsi="Arial" w:cs="Arial"/>
                <w:szCs w:val="12"/>
              </w:rPr>
              <w:t>clampado</w:t>
            </w:r>
            <w:proofErr w:type="spellEnd"/>
            <w:r w:rsidRPr="00F45FE5">
              <w:rPr>
                <w:rFonts w:ascii="Arial" w:hAnsi="Arial" w:cs="Arial"/>
                <w:szCs w:val="12"/>
              </w:rPr>
              <w:t>; pinça plana corta fluxo; alça de sustentação em PVC; tubo interno biselado, anel de vedação em silicone, conector universal escalonado para dreno e espiral para evitar o acotovelamento do tubo extensor, com cordão que auxilia na locomoção do paciente com aproximadamente 1m de comprimento; embalagem individual, lacrada, que garanta a esterilidade do produto até sua utilização.</w:t>
            </w:r>
          </w:p>
        </w:tc>
      </w:tr>
    </w:tbl>
    <w:p w14:paraId="4520E85D" w14:textId="6FCDFF68" w:rsidR="00F648B2" w:rsidRPr="00B3036E" w:rsidRDefault="00F648B2" w:rsidP="00F45FE5">
      <w:pPr>
        <w:tabs>
          <w:tab w:val="left" w:pos="284"/>
        </w:tabs>
        <w:jc w:val="both"/>
        <w:rPr>
          <w:rFonts w:ascii="Arial" w:eastAsia="Arial" w:hAnsi="Arial" w:cs="Arial"/>
        </w:rPr>
      </w:pPr>
    </w:p>
    <w:p w14:paraId="72731D75" w14:textId="2FA0963E" w:rsidR="00217F72" w:rsidRPr="00220BDD" w:rsidRDefault="00217F72" w:rsidP="00DC2F9A">
      <w:pPr>
        <w:jc w:val="both"/>
        <w:rPr>
          <w:rFonts w:ascii="Arial" w:hAnsi="Arial" w:cs="Arial"/>
          <w:highlight w:val="yellow"/>
        </w:rPr>
      </w:pP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2C955CD8" w14:textId="1CD4D3C0" w:rsidR="00B56E73" w:rsidRPr="00E04800" w:rsidRDefault="00B56E73" w:rsidP="00E04800">
      <w:pPr>
        <w:pStyle w:val="PargrafodaLista"/>
        <w:numPr>
          <w:ilvl w:val="0"/>
          <w:numId w:val="25"/>
        </w:numPr>
        <w:tabs>
          <w:tab w:val="left" w:pos="284"/>
        </w:tabs>
        <w:spacing w:after="0" w:line="240" w:lineRule="auto"/>
        <w:jc w:val="both"/>
        <w:rPr>
          <w:rFonts w:ascii="Arial" w:hAnsi="Arial" w:cs="Arial"/>
          <w:sz w:val="20"/>
          <w:szCs w:val="20"/>
        </w:rPr>
      </w:pPr>
      <w:r w:rsidRPr="00E04800">
        <w:rPr>
          <w:rFonts w:ascii="Arial" w:hAnsi="Arial" w:cs="Arial"/>
          <w:sz w:val="20"/>
          <w:szCs w:val="20"/>
          <w:lang w:eastAsia="pt-BR"/>
        </w:rPr>
        <w:t xml:space="preserve">A Unidade </w:t>
      </w:r>
      <w:r w:rsidRPr="00F45FE5">
        <w:rPr>
          <w:rFonts w:ascii="Arial" w:hAnsi="Arial" w:cs="Arial"/>
          <w:sz w:val="20"/>
          <w:szCs w:val="20"/>
          <w:lang w:eastAsia="pt-BR"/>
        </w:rPr>
        <w:t>Requisitante</w:t>
      </w:r>
      <w:r w:rsidRPr="00F45FE5">
        <w:rPr>
          <w:rFonts w:ascii="Arial" w:hAnsi="Arial" w:cs="Arial"/>
          <w:sz w:val="20"/>
          <w:szCs w:val="20"/>
        </w:rPr>
        <w:t xml:space="preserve"> </w:t>
      </w:r>
      <w:r w:rsidR="00F45FE5" w:rsidRPr="00F45FE5">
        <w:rPr>
          <w:rFonts w:ascii="Arial" w:hAnsi="Arial" w:cs="Arial"/>
          <w:sz w:val="20"/>
          <w:szCs w:val="20"/>
        </w:rPr>
        <w:t xml:space="preserve">reserva-se o direito de solicitar amostras sempre que </w:t>
      </w:r>
      <w:proofErr w:type="gramStart"/>
      <w:r w:rsidR="00F45FE5" w:rsidRPr="00F45FE5">
        <w:rPr>
          <w:rFonts w:ascii="Arial" w:hAnsi="Arial" w:cs="Arial"/>
          <w:sz w:val="20"/>
          <w:szCs w:val="20"/>
        </w:rPr>
        <w:t xml:space="preserve">uma </w:t>
      </w:r>
      <w:r w:rsidR="00F45FE5" w:rsidRPr="00F45FE5">
        <w:rPr>
          <w:rFonts w:ascii="Arial" w:hAnsi="Arial" w:cs="Arial"/>
          <w:b/>
          <w:bCs/>
          <w:iCs/>
          <w:sz w:val="20"/>
          <w:szCs w:val="20"/>
        </w:rPr>
        <w:t>avaliação técnico física ou funcional</w:t>
      </w:r>
      <w:proofErr w:type="gramEnd"/>
      <w:r w:rsidR="00F45FE5" w:rsidRPr="00F45FE5">
        <w:rPr>
          <w:rFonts w:ascii="Arial" w:hAnsi="Arial" w:cs="Arial"/>
          <w:b/>
          <w:bCs/>
          <w:iCs/>
          <w:sz w:val="20"/>
          <w:szCs w:val="20"/>
        </w:rPr>
        <w:t xml:space="preserve"> for imprescindível</w:t>
      </w:r>
      <w:r w:rsidR="00F45FE5" w:rsidRPr="00F45FE5">
        <w:rPr>
          <w:rFonts w:ascii="Arial" w:hAnsi="Arial" w:cs="Arial"/>
          <w:sz w:val="20"/>
          <w:szCs w:val="20"/>
        </w:rPr>
        <w:t xml:space="preserve"> para determinar sua adequação às necessidades propostas </w:t>
      </w:r>
      <w:r w:rsidR="00F45FE5" w:rsidRPr="00F45FE5">
        <w:rPr>
          <w:rFonts w:ascii="Arial" w:hAnsi="Arial" w:cs="Arial"/>
          <w:b/>
          <w:bCs/>
          <w:i/>
          <w:iCs/>
          <w:sz w:val="20"/>
          <w:szCs w:val="20"/>
        </w:rPr>
        <w:t>e/ou</w:t>
      </w:r>
      <w:r w:rsidR="00F45FE5" w:rsidRPr="00F45FE5">
        <w:rPr>
          <w:rFonts w:ascii="Arial" w:hAnsi="Arial" w:cs="Arial"/>
          <w:sz w:val="20"/>
          <w:szCs w:val="20"/>
        </w:rPr>
        <w:t xml:space="preserve"> quando se tratar de </w:t>
      </w:r>
      <w:r w:rsidR="00F45FE5" w:rsidRPr="00F45FE5">
        <w:rPr>
          <w:rFonts w:ascii="Arial" w:hAnsi="Arial" w:cs="Arial"/>
          <w:b/>
          <w:bCs/>
          <w:iCs/>
          <w:sz w:val="20"/>
          <w:szCs w:val="20"/>
        </w:rPr>
        <w:t>marcas não utilizadas anteriormente</w:t>
      </w:r>
      <w:r w:rsidR="00F45FE5" w:rsidRPr="00F45FE5">
        <w:rPr>
          <w:rFonts w:ascii="Arial" w:hAnsi="Arial" w:cs="Arial"/>
          <w:sz w:val="20"/>
          <w:szCs w:val="20"/>
        </w:rPr>
        <w:t>. As amostras serão analisadas quanto às suas características técnicas, incluindo tipo de material, qualidade de fabricação, vedação, integridade dos componentes, flexibilidade, resistência, ergonomia, eficiência na condução de oxigênio ou ar, funcionamento dos dispositivos (ressuscitadores manuais, máscaras, cateteres e sistemas de aspiração), condições de esterilidade (quando aplicável), integridade da embalagem, prazo de validade, identificação do produto e conformidade com o descritivo</w:t>
      </w:r>
      <w:r w:rsidRPr="00F45FE5">
        <w:rPr>
          <w:rFonts w:ascii="Arial" w:hAnsi="Arial" w:cs="Arial"/>
          <w:sz w:val="20"/>
          <w:szCs w:val="20"/>
        </w:rPr>
        <w:t>.</w:t>
      </w:r>
    </w:p>
    <w:p w14:paraId="7917A67A" w14:textId="1739CC98" w:rsidR="00B56E73" w:rsidRPr="00E04800" w:rsidRDefault="00F45FE5" w:rsidP="00E04800">
      <w:pPr>
        <w:pStyle w:val="PargrafodaLista"/>
        <w:numPr>
          <w:ilvl w:val="0"/>
          <w:numId w:val="25"/>
        </w:numPr>
        <w:tabs>
          <w:tab w:val="left" w:pos="284"/>
        </w:tabs>
        <w:spacing w:after="0" w:line="240" w:lineRule="auto"/>
        <w:jc w:val="both"/>
        <w:rPr>
          <w:rFonts w:ascii="Arial" w:hAnsi="Arial" w:cs="Arial"/>
          <w:sz w:val="20"/>
          <w:szCs w:val="20"/>
        </w:rPr>
      </w:pPr>
      <w:r w:rsidRPr="00F45FE5">
        <w:rPr>
          <w:rFonts w:ascii="Arial" w:hAnsi="Arial" w:cs="Arial"/>
          <w:sz w:val="20"/>
        </w:rPr>
        <w:t>Para assegurar a confiabilidade do processo, a equipe técnica responsável pelo julgamento das propostas, realizará a análise das amostras ou, quando julgar necessário, providenciará o encaminhamento às unidades utilizadoras para avaliação prática em ambiente assistencial, onde profissionais de saúde realizarão testes com o objetivo de verificar o desempenho, manuseio, segurança, adaptação ao uso clínico e conformidade dos produtos com as especificações exigidas e com as necessidades dos atendimentos, especialmente em situações de urgência e emergência</w:t>
      </w:r>
      <w:r w:rsidR="00B56E73" w:rsidRPr="00E04800">
        <w:rPr>
          <w:rFonts w:ascii="Arial" w:hAnsi="Arial" w:cs="Arial"/>
          <w:sz w:val="20"/>
          <w:szCs w:val="20"/>
        </w:rPr>
        <w:t>.</w:t>
      </w:r>
    </w:p>
    <w:p w14:paraId="1B5A98A0" w14:textId="4B10B5A1" w:rsidR="00B56E73" w:rsidRPr="00F45FE5" w:rsidRDefault="00F45FE5" w:rsidP="00E04800">
      <w:pPr>
        <w:pStyle w:val="PargrafodaLista"/>
        <w:numPr>
          <w:ilvl w:val="0"/>
          <w:numId w:val="25"/>
        </w:numPr>
        <w:tabs>
          <w:tab w:val="left" w:pos="284"/>
        </w:tabs>
        <w:spacing w:after="0" w:line="240" w:lineRule="auto"/>
        <w:jc w:val="both"/>
        <w:rPr>
          <w:rFonts w:ascii="Arial" w:hAnsi="Arial" w:cs="Arial"/>
          <w:sz w:val="20"/>
          <w:szCs w:val="20"/>
        </w:rPr>
      </w:pPr>
      <w:r w:rsidRPr="00F45FE5">
        <w:rPr>
          <w:rFonts w:ascii="Arial" w:hAnsi="Arial" w:cs="Arial"/>
          <w:kern w:val="0"/>
          <w:sz w:val="20"/>
          <w:szCs w:val="20"/>
          <w:lang w:eastAsia="en-US"/>
        </w:rPr>
        <w:t xml:space="preserve">Quando solicitadas, as amostras deverão ser entregues no </w:t>
      </w:r>
      <w:r w:rsidRPr="00F45FE5">
        <w:rPr>
          <w:rFonts w:ascii="Arial" w:hAnsi="Arial" w:cs="Arial"/>
          <w:b/>
          <w:bCs/>
          <w:iCs/>
          <w:kern w:val="0"/>
          <w:sz w:val="20"/>
          <w:szCs w:val="20"/>
          <w:lang w:eastAsia="en-US"/>
        </w:rPr>
        <w:t>prazo máximo de até 03 (três) dias úteis, contados a partir do envio da solicitação</w:t>
      </w:r>
      <w:r w:rsidRPr="00F45FE5">
        <w:rPr>
          <w:rFonts w:ascii="Arial" w:hAnsi="Arial" w:cs="Arial"/>
          <w:kern w:val="0"/>
          <w:sz w:val="20"/>
          <w:szCs w:val="20"/>
          <w:lang w:eastAsia="en-US"/>
        </w:rPr>
        <w:t xml:space="preserve">. A solicitação será realizada por meio de correio eletrônico (e-mail), </w:t>
      </w:r>
      <w:proofErr w:type="gramStart"/>
      <w:r w:rsidRPr="00F45FE5">
        <w:rPr>
          <w:rFonts w:ascii="Arial" w:hAnsi="Arial" w:cs="Arial"/>
          <w:b/>
          <w:bCs/>
          <w:iCs/>
          <w:kern w:val="0"/>
          <w:sz w:val="20"/>
          <w:szCs w:val="20"/>
          <w:lang w:eastAsia="en-US"/>
        </w:rPr>
        <w:t>sob pena</w:t>
      </w:r>
      <w:proofErr w:type="gramEnd"/>
      <w:r w:rsidRPr="00F45FE5">
        <w:rPr>
          <w:rFonts w:ascii="Arial" w:hAnsi="Arial" w:cs="Arial"/>
          <w:b/>
          <w:bCs/>
          <w:iCs/>
          <w:kern w:val="0"/>
          <w:sz w:val="20"/>
          <w:szCs w:val="20"/>
          <w:lang w:eastAsia="en-US"/>
        </w:rPr>
        <w:t xml:space="preserve"> de desclassificação da proposta em caso de não atendimento ao prazo estabelecido</w:t>
      </w:r>
      <w:r w:rsidR="00B56E73" w:rsidRPr="00F45FE5">
        <w:rPr>
          <w:rFonts w:ascii="Arial" w:hAnsi="Arial" w:cs="Arial"/>
          <w:sz w:val="20"/>
          <w:szCs w:val="20"/>
        </w:rPr>
        <w:t>.</w:t>
      </w:r>
    </w:p>
    <w:p w14:paraId="7D9DE0CD" w14:textId="20FDD84B" w:rsidR="00B56E73" w:rsidRPr="00F45FE5" w:rsidRDefault="00F45FE5" w:rsidP="00E04800">
      <w:pPr>
        <w:pStyle w:val="PargrafodaLista"/>
        <w:numPr>
          <w:ilvl w:val="0"/>
          <w:numId w:val="25"/>
        </w:numPr>
        <w:tabs>
          <w:tab w:val="left" w:pos="284"/>
        </w:tabs>
        <w:spacing w:after="0" w:line="240" w:lineRule="auto"/>
        <w:jc w:val="both"/>
        <w:rPr>
          <w:rFonts w:ascii="Arial" w:hAnsi="Arial" w:cs="Arial"/>
          <w:bCs/>
          <w:sz w:val="20"/>
          <w:szCs w:val="20"/>
        </w:rPr>
      </w:pPr>
      <w:r w:rsidRPr="00F45FE5">
        <w:rPr>
          <w:rFonts w:ascii="Arial" w:hAnsi="Arial" w:cs="Arial"/>
          <w:color w:val="000000"/>
          <w:sz w:val="20"/>
          <w:szCs w:val="20"/>
        </w:rPr>
        <w:t xml:space="preserve">Amostras de produtos de </w:t>
      </w:r>
      <w:r w:rsidRPr="00F45FE5">
        <w:rPr>
          <w:rStyle w:val="Forte"/>
          <w:rFonts w:ascii="Arial" w:hAnsi="Arial" w:cs="Arial"/>
          <w:b w:val="0"/>
          <w:color w:val="000000"/>
          <w:sz w:val="20"/>
          <w:szCs w:val="20"/>
        </w:rPr>
        <w:t xml:space="preserve">uso único, consumo </w:t>
      </w:r>
      <w:proofErr w:type="gramStart"/>
      <w:r w:rsidRPr="00F45FE5">
        <w:rPr>
          <w:rStyle w:val="Forte"/>
          <w:rFonts w:ascii="Arial" w:hAnsi="Arial" w:cs="Arial"/>
          <w:b w:val="0"/>
          <w:color w:val="000000"/>
          <w:sz w:val="20"/>
          <w:szCs w:val="20"/>
        </w:rPr>
        <w:t>imediato ou não reutilizáveis</w:t>
      </w:r>
      <w:proofErr w:type="gramEnd"/>
      <w:r w:rsidRPr="00F45FE5">
        <w:rPr>
          <w:rStyle w:val="Forte"/>
          <w:rFonts w:ascii="Arial" w:hAnsi="Arial" w:cs="Arial"/>
          <w:b w:val="0"/>
          <w:color w:val="000000"/>
          <w:sz w:val="20"/>
          <w:szCs w:val="20"/>
        </w:rPr>
        <w:t xml:space="preserve"> serão testadas conforme sua finalidade e descartadas após a avaliação, em conformidade com as normas de biossegurança e gerenciamento de resíduos</w:t>
      </w:r>
      <w:r w:rsidR="00B56E73" w:rsidRPr="00F45FE5">
        <w:rPr>
          <w:rFonts w:ascii="Arial" w:hAnsi="Arial" w:cs="Arial"/>
          <w:b/>
          <w:bCs/>
          <w:sz w:val="20"/>
          <w:szCs w:val="20"/>
        </w:rPr>
        <w:t>.</w:t>
      </w:r>
    </w:p>
    <w:p w14:paraId="2CC61EE5" w14:textId="0989BDE6" w:rsidR="00B56E73" w:rsidRPr="00F45FE5" w:rsidRDefault="00F45FE5" w:rsidP="00E04800">
      <w:pPr>
        <w:pStyle w:val="PargrafodaLista"/>
        <w:numPr>
          <w:ilvl w:val="0"/>
          <w:numId w:val="25"/>
        </w:numPr>
        <w:tabs>
          <w:tab w:val="left" w:pos="284"/>
        </w:tabs>
        <w:spacing w:after="0" w:line="240" w:lineRule="auto"/>
        <w:jc w:val="both"/>
        <w:rPr>
          <w:rFonts w:ascii="Arial" w:hAnsi="Arial" w:cs="Arial"/>
          <w:b/>
          <w:bCs/>
          <w:sz w:val="20"/>
          <w:szCs w:val="20"/>
        </w:rPr>
      </w:pPr>
      <w:r w:rsidRPr="00F45FE5">
        <w:rPr>
          <w:rFonts w:ascii="Arial" w:hAnsi="Arial" w:cs="Arial"/>
          <w:color w:val="000000"/>
          <w:sz w:val="20"/>
          <w:szCs w:val="20"/>
        </w:rPr>
        <w:t xml:space="preserve">Quando tecnicamente aplicável, as amostras de produtos que permitam </w:t>
      </w:r>
      <w:r w:rsidRPr="00F45FE5">
        <w:rPr>
          <w:rStyle w:val="Forte"/>
          <w:rFonts w:ascii="Arial" w:hAnsi="Arial" w:cs="Arial"/>
          <w:b w:val="0"/>
          <w:color w:val="000000"/>
          <w:sz w:val="20"/>
          <w:szCs w:val="20"/>
        </w:rPr>
        <w:t>avaliação sem consumo integral serão</w:t>
      </w:r>
      <w:r w:rsidRPr="00F45FE5">
        <w:rPr>
          <w:rFonts w:ascii="Arial" w:hAnsi="Arial" w:cs="Arial"/>
          <w:b/>
          <w:color w:val="000000"/>
          <w:sz w:val="20"/>
          <w:szCs w:val="20"/>
        </w:rPr>
        <w:t xml:space="preserve"> </w:t>
      </w:r>
      <w:r w:rsidRPr="00F45FE5">
        <w:rPr>
          <w:rFonts w:ascii="Arial" w:hAnsi="Arial" w:cs="Arial"/>
          <w:color w:val="000000"/>
          <w:sz w:val="20"/>
          <w:szCs w:val="20"/>
        </w:rPr>
        <w:t>testadas</w:t>
      </w:r>
      <w:r w:rsidRPr="00F45FE5">
        <w:rPr>
          <w:rFonts w:ascii="Arial" w:hAnsi="Arial" w:cs="Arial"/>
          <w:b/>
          <w:color w:val="000000"/>
          <w:sz w:val="20"/>
          <w:szCs w:val="20"/>
        </w:rPr>
        <w:t xml:space="preserve"> </w:t>
      </w:r>
      <w:r w:rsidRPr="00F45FE5">
        <w:rPr>
          <w:rFonts w:ascii="Arial" w:hAnsi="Arial" w:cs="Arial"/>
          <w:color w:val="000000"/>
          <w:sz w:val="20"/>
          <w:szCs w:val="20"/>
        </w:rPr>
        <w:t>e</w:t>
      </w:r>
      <w:r w:rsidRPr="00F45FE5">
        <w:rPr>
          <w:rFonts w:ascii="Arial" w:hAnsi="Arial" w:cs="Arial"/>
          <w:b/>
          <w:color w:val="000000"/>
          <w:sz w:val="20"/>
          <w:szCs w:val="20"/>
        </w:rPr>
        <w:t xml:space="preserve"> </w:t>
      </w:r>
      <w:r w:rsidRPr="00F45FE5">
        <w:rPr>
          <w:rStyle w:val="Forte"/>
          <w:rFonts w:ascii="Arial" w:hAnsi="Arial" w:cs="Arial"/>
          <w:b w:val="0"/>
          <w:color w:val="000000"/>
          <w:sz w:val="20"/>
          <w:szCs w:val="20"/>
        </w:rPr>
        <w:t>arquivadas como referência técnica</w:t>
      </w:r>
      <w:r w:rsidR="00B56E73" w:rsidRPr="00F45FE5">
        <w:rPr>
          <w:rFonts w:ascii="Arial" w:hAnsi="Arial" w:cs="Arial"/>
          <w:b/>
          <w:bCs/>
          <w:sz w:val="20"/>
          <w:szCs w:val="20"/>
        </w:rPr>
        <w:t>.</w:t>
      </w:r>
    </w:p>
    <w:p w14:paraId="7989AFDE" w14:textId="77777777" w:rsidR="00F45FE5" w:rsidRPr="00F45FE5" w:rsidRDefault="00B56E73" w:rsidP="00E04800">
      <w:pPr>
        <w:pStyle w:val="PargrafodaLista"/>
        <w:numPr>
          <w:ilvl w:val="0"/>
          <w:numId w:val="25"/>
        </w:numPr>
        <w:tabs>
          <w:tab w:val="left" w:pos="284"/>
        </w:tabs>
        <w:spacing w:after="0" w:line="240" w:lineRule="auto"/>
        <w:jc w:val="both"/>
        <w:rPr>
          <w:rFonts w:ascii="Arial" w:hAnsi="Arial" w:cs="Arial"/>
          <w:b/>
          <w:sz w:val="20"/>
          <w:szCs w:val="20"/>
        </w:rPr>
      </w:pPr>
      <w:r w:rsidRPr="00E04800">
        <w:rPr>
          <w:rFonts w:ascii="Arial" w:hAnsi="Arial" w:cs="Arial"/>
          <w:sz w:val="20"/>
          <w:szCs w:val="20"/>
          <w:lang w:eastAsia="pt-BR"/>
        </w:rPr>
        <w:t xml:space="preserve">Local e horário de entrega das amostras: </w:t>
      </w:r>
    </w:p>
    <w:p w14:paraId="09B91385" w14:textId="77777777" w:rsidR="00F45FE5" w:rsidRDefault="00F45FE5" w:rsidP="00B56E73">
      <w:pPr>
        <w:jc w:val="both"/>
        <w:rPr>
          <w:rFonts w:ascii="Arial" w:hAnsi="Arial" w:cs="Arial"/>
          <w:b/>
          <w:bCs/>
          <w:color w:val="000000"/>
        </w:rPr>
      </w:pPr>
      <w:r w:rsidRPr="00F45FE5">
        <w:rPr>
          <w:rFonts w:ascii="Arial" w:hAnsi="Arial" w:cs="Arial"/>
          <w:b/>
          <w:color w:val="000000"/>
        </w:rPr>
        <w:t>Prefeitura Municipal de Piracicaba – Secretaria Municipal de Saúde –</w:t>
      </w:r>
      <w:r>
        <w:rPr>
          <w:rFonts w:ascii="Arial" w:hAnsi="Arial" w:cs="Arial"/>
          <w:color w:val="000000"/>
        </w:rPr>
        <w:t xml:space="preserve"> </w:t>
      </w:r>
      <w:r>
        <w:rPr>
          <w:rFonts w:ascii="Arial" w:hAnsi="Arial" w:cs="Arial"/>
          <w:b/>
          <w:bCs/>
          <w:color w:val="000000"/>
        </w:rPr>
        <w:t>A/C: Gerência de Suprimentos</w:t>
      </w:r>
    </w:p>
    <w:p w14:paraId="5A34B397" w14:textId="79A07893" w:rsidR="00B56E73" w:rsidRPr="00F45FE5" w:rsidRDefault="00B56E73" w:rsidP="00B56E73">
      <w:pPr>
        <w:jc w:val="both"/>
        <w:rPr>
          <w:rFonts w:ascii="Arial" w:hAnsi="Arial" w:cs="Arial"/>
          <w:b/>
        </w:rPr>
      </w:pPr>
      <w:r w:rsidRPr="00F45FE5">
        <w:rPr>
          <w:rFonts w:ascii="Arial" w:hAnsi="Arial" w:cs="Arial"/>
          <w:b/>
        </w:rPr>
        <w:lastRenderedPageBreak/>
        <w:t xml:space="preserve">Rua </w:t>
      </w:r>
      <w:r w:rsidR="00F45FE5" w:rsidRPr="00F45FE5">
        <w:rPr>
          <w:rFonts w:ascii="Arial" w:hAnsi="Arial" w:cs="Arial"/>
          <w:b/>
          <w:color w:val="000000"/>
        </w:rPr>
        <w:t xml:space="preserve">Capitão Antônio Corrêa Barbosa, 2233, </w:t>
      </w:r>
      <w:r w:rsidR="00F45FE5" w:rsidRPr="00F45FE5">
        <w:rPr>
          <w:rFonts w:ascii="Arial" w:hAnsi="Arial" w:cs="Arial"/>
          <w:b/>
          <w:bCs/>
          <w:color w:val="000000"/>
        </w:rPr>
        <w:t>2º andar</w:t>
      </w:r>
      <w:r w:rsidR="00F45FE5" w:rsidRPr="00F45FE5">
        <w:rPr>
          <w:rFonts w:ascii="Arial" w:hAnsi="Arial" w:cs="Arial"/>
          <w:b/>
          <w:color w:val="000000"/>
        </w:rPr>
        <w:t xml:space="preserve"> – Chácara Nazareth, CEP 13.400-900, Piracicaba-</w:t>
      </w:r>
      <w:proofErr w:type="gramStart"/>
      <w:r w:rsidR="00F45FE5" w:rsidRPr="00F45FE5">
        <w:rPr>
          <w:rFonts w:ascii="Arial" w:hAnsi="Arial" w:cs="Arial"/>
          <w:b/>
          <w:color w:val="000000"/>
        </w:rPr>
        <w:t>SP</w:t>
      </w:r>
      <w:proofErr w:type="gramEnd"/>
    </w:p>
    <w:p w14:paraId="32DA82F8" w14:textId="7E749B31" w:rsidR="00B56E73" w:rsidRDefault="00F45FE5" w:rsidP="00B56E73">
      <w:pPr>
        <w:jc w:val="both"/>
        <w:rPr>
          <w:rFonts w:ascii="Arial" w:hAnsi="Arial" w:cs="Arial"/>
          <w:lang w:eastAsia="pt-BR"/>
        </w:rPr>
      </w:pPr>
      <w:r>
        <w:rPr>
          <w:rFonts w:ascii="Arial" w:hAnsi="Arial" w:cs="Arial"/>
          <w:b/>
          <w:bCs/>
          <w:color w:val="000000"/>
        </w:rPr>
        <w:t xml:space="preserve">Horário de entrega: de </w:t>
      </w:r>
      <w:proofErr w:type="gramStart"/>
      <w:r>
        <w:rPr>
          <w:rFonts w:ascii="Arial" w:hAnsi="Arial" w:cs="Arial"/>
          <w:b/>
          <w:bCs/>
          <w:color w:val="000000"/>
        </w:rPr>
        <w:t>08:00</w:t>
      </w:r>
      <w:proofErr w:type="gramEnd"/>
      <w:r>
        <w:rPr>
          <w:rFonts w:ascii="Arial" w:hAnsi="Arial" w:cs="Arial"/>
          <w:b/>
          <w:bCs/>
          <w:color w:val="000000"/>
        </w:rPr>
        <w:t xml:space="preserve"> às 16:00 horas, de segunda a sexta-feira</w:t>
      </w:r>
      <w:r w:rsidR="00B56E73" w:rsidRPr="00296652">
        <w:rPr>
          <w:rFonts w:ascii="Arial" w:hAnsi="Arial" w:cs="Arial"/>
          <w:b/>
        </w:rPr>
        <w:t>.</w:t>
      </w:r>
    </w:p>
    <w:p w14:paraId="793A1E7F" w14:textId="77777777" w:rsidR="00217F72" w:rsidRPr="00BE5E68" w:rsidRDefault="00217F72" w:rsidP="00F648B2">
      <w:pPr>
        <w:tabs>
          <w:tab w:val="left" w:pos="284"/>
        </w:tabs>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69E3C70B" w:rsidR="00906BC5" w:rsidRDefault="00F45FE5" w:rsidP="005601BB">
      <w:pPr>
        <w:numPr>
          <w:ilvl w:val="0"/>
          <w:numId w:val="15"/>
        </w:numPr>
        <w:tabs>
          <w:tab w:val="left" w:pos="284"/>
        </w:tabs>
        <w:jc w:val="both"/>
        <w:rPr>
          <w:rFonts w:ascii="Arial" w:hAnsi="Arial" w:cs="Arial"/>
        </w:rPr>
      </w:pPr>
      <w:r>
        <w:rPr>
          <w:rFonts w:ascii="Arial" w:hAnsi="Arial" w:cs="Arial"/>
          <w:color w:val="000000"/>
        </w:rPr>
        <w:t>Os materiais deverão ser fornecidos em embalagens individuais, devidamente lacradas, que assegurem a manutenção da esterilidade até o momento da utilização. Apresentar rotulagem em conformidade com a legislação sanitária vigente, contendo informações claras quanto ao método de esterilização, data de fabricação, prazo de validade, número de lote e demais dados obrigatórios para rastreabilidade e segurança do produto</w:t>
      </w:r>
      <w:r w:rsidR="00906BC5" w:rsidRPr="00BE5E68">
        <w:rPr>
          <w:rFonts w:ascii="Arial" w:hAnsi="Arial" w:cs="Arial"/>
        </w:rPr>
        <w:t>.</w:t>
      </w:r>
    </w:p>
    <w:p w14:paraId="6257D2B3" w14:textId="46E625DB" w:rsidR="00F45FE5" w:rsidRPr="00BE5E68" w:rsidRDefault="00F45FE5" w:rsidP="005601BB">
      <w:pPr>
        <w:numPr>
          <w:ilvl w:val="0"/>
          <w:numId w:val="15"/>
        </w:numPr>
        <w:tabs>
          <w:tab w:val="left" w:pos="284"/>
        </w:tabs>
        <w:jc w:val="both"/>
        <w:rPr>
          <w:rFonts w:ascii="Arial" w:hAnsi="Arial" w:cs="Arial"/>
        </w:rPr>
      </w:pPr>
      <w:r>
        <w:rPr>
          <w:rFonts w:ascii="Arial" w:hAnsi="Arial" w:cs="Arial"/>
          <w:color w:val="000000"/>
        </w:rPr>
        <w:t>As embalagens dos produtos serão avaliadas quanto à integridade, resistência, vedação, capacidade de proteção e facilidade de abertura e manuseio em ambiente assistencial. Deverão estar acondicionadas conforme as especificações do fabricante, garantindo sua integridade durante o transporte, armazenamento e uso.</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76C4A7F0"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F45FE5">
        <w:rPr>
          <w:rFonts w:ascii="Arial" w:hAnsi="Arial" w:cs="Arial"/>
        </w:rPr>
        <w:t>Até o máximo de 10</w:t>
      </w:r>
      <w:r w:rsidR="00F45FE5">
        <w:rPr>
          <w:rFonts w:ascii="Arial" w:hAnsi="Arial" w:cs="Arial"/>
          <w:color w:val="000000"/>
        </w:rPr>
        <w:t xml:space="preserve"> (dez) di</w:t>
      </w:r>
      <w:r w:rsidR="00F45FE5">
        <w:rPr>
          <w:rFonts w:ascii="Arial" w:hAnsi="Arial" w:cs="Arial"/>
        </w:rPr>
        <w:t>as corridos, a contar da Ordem de Fornecimento, de acordo com a programação emitida pela Unidade Requisitante</w:t>
      </w:r>
      <w:r w:rsidR="00BE5E68" w:rsidRPr="00BE5E68">
        <w:rPr>
          <w:rFonts w:ascii="Arial" w:hAnsi="Arial" w:cs="Arial"/>
          <w:lang w:eastAsia="pt-BR"/>
        </w:rPr>
        <w:t>.</w:t>
      </w:r>
    </w:p>
    <w:p w14:paraId="66D40419" w14:textId="505D94E1"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w:t>
      </w:r>
      <w:r w:rsidR="005D1122">
        <w:rPr>
          <w:rFonts w:ascii="Arial" w:hAnsi="Arial" w:cs="Arial"/>
        </w:rPr>
        <w:t>produtos</w:t>
      </w:r>
      <w:r w:rsidR="00101584">
        <w:rPr>
          <w:rFonts w:ascii="Arial" w:hAnsi="Arial" w:cs="Arial"/>
        </w:rPr>
        <w:t xml:space="preserve"> a serem entregues.</w:t>
      </w:r>
    </w:p>
    <w:p w14:paraId="716BA47C" w14:textId="77777777" w:rsidR="00F45FE5" w:rsidRDefault="00906BC5" w:rsidP="005601BB">
      <w:pPr>
        <w:numPr>
          <w:ilvl w:val="0"/>
          <w:numId w:val="6"/>
        </w:numPr>
        <w:tabs>
          <w:tab w:val="left" w:pos="284"/>
        </w:tabs>
        <w:jc w:val="both"/>
        <w:rPr>
          <w:rFonts w:ascii="Arial" w:hAnsi="Arial" w:cs="Arial"/>
        </w:rPr>
      </w:pPr>
      <w:r w:rsidRPr="00BE5E68">
        <w:rPr>
          <w:rFonts w:ascii="Arial" w:hAnsi="Arial" w:cs="Arial"/>
          <w:lang w:eastAsia="pt-BR"/>
        </w:rPr>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583607A3" w14:textId="7C59B267" w:rsidR="00B039A0" w:rsidRPr="00814984" w:rsidRDefault="00C301A1" w:rsidP="00F45FE5">
      <w:pPr>
        <w:tabs>
          <w:tab w:val="left" w:pos="284"/>
        </w:tabs>
        <w:jc w:val="both"/>
        <w:rPr>
          <w:rFonts w:ascii="Arial" w:hAnsi="Arial" w:cs="Arial"/>
        </w:rPr>
      </w:pPr>
      <w:r>
        <w:rPr>
          <w:rFonts w:ascii="Arial" w:hAnsi="Arial" w:cs="Arial"/>
          <w:b/>
          <w:bCs/>
          <w:lang w:eastAsia="pt-BR"/>
        </w:rPr>
        <w:t>Secretaria Municipal de Saúde – Setor: Almoxarifado da Saúde</w:t>
      </w:r>
      <w:r w:rsidRPr="00F45FE5">
        <w:rPr>
          <w:rFonts w:ascii="Arial" w:hAnsi="Arial" w:cs="Arial"/>
          <w:b/>
          <w:bCs/>
          <w:lang w:eastAsia="pt-BR"/>
        </w:rPr>
        <w:t xml:space="preserve"> III </w:t>
      </w:r>
    </w:p>
    <w:p w14:paraId="2138D826" w14:textId="77777777" w:rsidR="00F45FE5" w:rsidRPr="00F45FE5" w:rsidRDefault="00F45FE5" w:rsidP="00814984">
      <w:pPr>
        <w:tabs>
          <w:tab w:val="left" w:pos="284"/>
        </w:tabs>
        <w:jc w:val="both"/>
        <w:rPr>
          <w:rFonts w:ascii="Arial" w:hAnsi="Arial" w:cs="Arial"/>
          <w:b/>
          <w:bdr w:val="none" w:sz="0" w:space="0" w:color="auto" w:frame="1"/>
        </w:rPr>
      </w:pPr>
      <w:r w:rsidRPr="00F45FE5">
        <w:rPr>
          <w:rFonts w:ascii="Arial" w:hAnsi="Arial" w:cs="Arial"/>
          <w:b/>
          <w:bdr w:val="none" w:sz="0" w:space="0" w:color="auto" w:frame="1"/>
        </w:rPr>
        <w:t>Rua Sérgio Porto nº 100, Higienópolis - CEP. 13.424-311 – Piracicaba/SP</w:t>
      </w:r>
    </w:p>
    <w:p w14:paraId="5006EFBE" w14:textId="74F3A6C9" w:rsidR="001223FA" w:rsidRPr="00F45FE5" w:rsidRDefault="00F45FE5" w:rsidP="00814984">
      <w:pPr>
        <w:tabs>
          <w:tab w:val="left" w:pos="284"/>
        </w:tabs>
        <w:jc w:val="both"/>
        <w:rPr>
          <w:rFonts w:ascii="Arial" w:hAnsi="Arial" w:cs="Arial"/>
          <w:b/>
        </w:rPr>
      </w:pPr>
      <w:r w:rsidRPr="00F45FE5">
        <w:rPr>
          <w:rFonts w:ascii="Arial" w:hAnsi="Arial" w:cs="Arial"/>
          <w:b/>
          <w:bdr w:val="none" w:sz="0" w:space="0" w:color="auto" w:frame="1"/>
        </w:rPr>
        <w:t xml:space="preserve">Horário de entrega: de </w:t>
      </w:r>
      <w:proofErr w:type="gramStart"/>
      <w:r w:rsidRPr="00F45FE5">
        <w:rPr>
          <w:rFonts w:ascii="Arial" w:hAnsi="Arial" w:cs="Arial"/>
          <w:b/>
          <w:bdr w:val="none" w:sz="0" w:space="0" w:color="auto" w:frame="1"/>
        </w:rPr>
        <w:t>07:00</w:t>
      </w:r>
      <w:proofErr w:type="gramEnd"/>
      <w:r w:rsidRPr="00F45FE5">
        <w:rPr>
          <w:rFonts w:ascii="Arial" w:hAnsi="Arial" w:cs="Arial"/>
          <w:b/>
          <w:bdr w:val="none" w:sz="0" w:space="0" w:color="auto" w:frame="1"/>
        </w:rPr>
        <w:t xml:space="preserve"> às 10:30 e 13:00 às 16:00 horas, de segunda a sexta-feira.</w:t>
      </w:r>
    </w:p>
    <w:p w14:paraId="78A55E9E" w14:textId="7C8E8606" w:rsidR="00A14F1F" w:rsidRDefault="00A14F1F" w:rsidP="005601BB">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7CB435B2" w14:textId="5364EA3C" w:rsidR="00A14F1F" w:rsidRDefault="00F45FE5" w:rsidP="005601BB">
      <w:pPr>
        <w:keepLines/>
        <w:numPr>
          <w:ilvl w:val="0"/>
          <w:numId w:val="6"/>
        </w:numPr>
        <w:tabs>
          <w:tab w:val="left" w:pos="284"/>
        </w:tabs>
        <w:jc w:val="both"/>
        <w:rPr>
          <w:rFonts w:ascii="Arial" w:hAnsi="Arial" w:cs="Arial"/>
        </w:rPr>
      </w:pPr>
      <w:r>
        <w:rPr>
          <w:rFonts w:ascii="Arial" w:hAnsi="Arial" w:cs="Arial"/>
        </w:rPr>
        <w:t>Produtos com validade entre 65 e 80% serão aceitos com carta de compromisso de troca, a ser executada com 60 dias de antecedência à data de expiração da validade</w:t>
      </w:r>
      <w:r w:rsidR="00A14F1F">
        <w:rPr>
          <w:rFonts w:ascii="Arial" w:hAnsi="Arial" w:cs="Arial"/>
        </w:rPr>
        <w:t>.</w:t>
      </w:r>
    </w:p>
    <w:p w14:paraId="2BCFD3EE" w14:textId="22BA18DC" w:rsidR="00B039A0" w:rsidRDefault="00906BC5" w:rsidP="005601BB">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D33091">
        <w:rPr>
          <w:rFonts w:ascii="Arial" w:hAnsi="Arial" w:cs="Arial"/>
        </w:rPr>
        <w:t xml:space="preserve"> a serem observadas pelo Almoxarifado</w:t>
      </w:r>
      <w:r w:rsidR="00BE5E68" w:rsidRPr="00BE5E68">
        <w:rPr>
          <w:rFonts w:ascii="Arial" w:hAnsi="Arial" w:cs="Arial"/>
        </w:rPr>
        <w:t>.</w:t>
      </w:r>
    </w:p>
    <w:p w14:paraId="144914CA" w14:textId="0A7B7E02" w:rsidR="00C161B1" w:rsidRDefault="00C161B1" w:rsidP="005601BB">
      <w:pPr>
        <w:keepLines/>
        <w:numPr>
          <w:ilvl w:val="0"/>
          <w:numId w:val="6"/>
        </w:numPr>
        <w:tabs>
          <w:tab w:val="left" w:pos="284"/>
        </w:tabs>
        <w:jc w:val="both"/>
        <w:rPr>
          <w:rFonts w:ascii="Arial" w:hAnsi="Arial" w:cs="Arial"/>
        </w:rPr>
      </w:pPr>
      <w:r>
        <w:rPr>
          <w:rFonts w:ascii="Arial" w:hAnsi="Arial" w:cs="Arial"/>
        </w:rPr>
        <w:t xml:space="preserve">O recebimento será considerado provisório, para efeito de posterior verificação da quantidade e conformidade dos materiais com as especificações, </w:t>
      </w:r>
      <w:r w:rsidR="00D81B86">
        <w:rPr>
          <w:rFonts w:ascii="Arial" w:hAnsi="Arial" w:cs="Arial"/>
        </w:rPr>
        <w:t>no prazo de até</w:t>
      </w:r>
      <w:r w:rsidR="00B57263">
        <w:rPr>
          <w:rFonts w:ascii="Arial" w:hAnsi="Arial" w:cs="Arial"/>
        </w:rPr>
        <w:t xml:space="preserve"> 03 (três)</w:t>
      </w:r>
      <w:r w:rsidR="00D81B86">
        <w:rPr>
          <w:rFonts w:ascii="Arial" w:hAnsi="Arial" w:cs="Arial"/>
        </w:rPr>
        <w:t xml:space="preserve"> dias, a contar da data de entrega.</w:t>
      </w:r>
    </w:p>
    <w:p w14:paraId="4DD12F95" w14:textId="38773CAF" w:rsidR="00D81B86" w:rsidRPr="00BE5E68" w:rsidRDefault="00D81B86" w:rsidP="005601BB">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5F021186" w14:textId="5BFA5098" w:rsidR="00906BC5" w:rsidRDefault="00906BC5" w:rsidP="005601BB">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garantia do produto, a </w:t>
      </w:r>
      <w:r w:rsidR="00E961D0" w:rsidRPr="00BE5E68">
        <w:rPr>
          <w:rFonts w:ascii="Arial" w:hAnsi="Arial" w:cs="Arial"/>
        </w:rPr>
        <w:t>C</w:t>
      </w:r>
      <w:r w:rsidRPr="00BE5E68">
        <w:rPr>
          <w:rFonts w:ascii="Arial" w:hAnsi="Arial" w:cs="Arial"/>
        </w:rPr>
        <w:t xml:space="preserve">ontratada se compromete a trocá-lo sem ônus para a </w:t>
      </w:r>
      <w:r w:rsidR="00E961D0" w:rsidRPr="00BE5E68">
        <w:rPr>
          <w:rFonts w:ascii="Arial" w:hAnsi="Arial" w:cs="Arial"/>
        </w:rPr>
        <w:t>C</w:t>
      </w:r>
      <w:r w:rsidRPr="00BE5E68">
        <w:rPr>
          <w:rFonts w:ascii="Arial" w:hAnsi="Arial" w:cs="Arial"/>
        </w:rPr>
        <w:t>ontratante, no prazo máximo de 10 (dez) dias, a contar da notificação emitida pela Unidade Requisitante.</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E04800">
      <w:pPr>
        <w:numPr>
          <w:ilvl w:val="0"/>
          <w:numId w:val="2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F4B3847" w14:textId="40C0A312" w:rsidR="00A72798" w:rsidRPr="007A4274" w:rsidRDefault="00A72798" w:rsidP="00363C85">
      <w:pPr>
        <w:numPr>
          <w:ilvl w:val="1"/>
          <w:numId w:val="22"/>
        </w:numPr>
        <w:tabs>
          <w:tab w:val="left" w:pos="284"/>
        </w:tabs>
        <w:jc w:val="both"/>
        <w:rPr>
          <w:rFonts w:ascii="Arial" w:hAnsi="Arial" w:cs="Arial"/>
          <w:color w:val="000000"/>
        </w:rPr>
      </w:pPr>
      <w:r>
        <w:rPr>
          <w:rFonts w:ascii="Arial" w:hAnsi="Arial" w:cs="Arial"/>
        </w:rPr>
        <w:t>Autorização de Funcionamento</w:t>
      </w:r>
      <w:r w:rsidR="007A4274" w:rsidRPr="007A4274">
        <w:rPr>
          <w:rFonts w:ascii="Arial" w:eastAsia="Calibri" w:hAnsi="Arial" w:cs="Arial"/>
          <w:b/>
          <w:bCs/>
          <w:color w:val="000000"/>
          <w:shd w:val="clear" w:color="auto" w:fill="FFFFFF"/>
        </w:rPr>
        <w:t xml:space="preserve"> </w:t>
      </w:r>
      <w:r w:rsidR="007A4274" w:rsidRPr="007A4274">
        <w:rPr>
          <w:rFonts w:ascii="Arial" w:eastAsia="Calibri" w:hAnsi="Arial" w:cs="Arial"/>
          <w:bCs/>
          <w:color w:val="000000"/>
          <w:shd w:val="clear" w:color="auto" w:fill="FFFFFF"/>
        </w:rPr>
        <w:t>da Empresa (AFE)</w:t>
      </w:r>
      <w:r w:rsidR="007A4274">
        <w:rPr>
          <w:rFonts w:ascii="Arial" w:eastAsia="Calibri" w:hAnsi="Arial" w:cs="Arial"/>
          <w:color w:val="000000"/>
          <w:shd w:val="clear" w:color="auto" w:fill="FFFFFF"/>
        </w:rPr>
        <w:t xml:space="preserve"> emitida pela </w:t>
      </w:r>
      <w:r w:rsidR="007A4274" w:rsidRPr="007A4274">
        <w:rPr>
          <w:rFonts w:ascii="Arial" w:eastAsia="Calibri" w:hAnsi="Arial" w:cs="Arial"/>
          <w:bCs/>
          <w:color w:val="000000"/>
          <w:shd w:val="clear" w:color="auto" w:fill="FFFFFF"/>
        </w:rPr>
        <w:t>ANVISA</w:t>
      </w:r>
      <w:r w:rsidR="007A4274">
        <w:rPr>
          <w:rFonts w:ascii="Arial" w:eastAsia="Calibri" w:hAnsi="Arial" w:cs="Arial"/>
          <w:color w:val="000000"/>
          <w:shd w:val="clear" w:color="auto" w:fill="FFFFFF"/>
        </w:rPr>
        <w:t xml:space="preserve"> (ou cópia da sua publicação em D.O.U.)</w:t>
      </w:r>
      <w:r>
        <w:rPr>
          <w:rFonts w:ascii="Arial" w:hAnsi="Arial" w:cs="Arial"/>
        </w:rPr>
        <w:t>.</w:t>
      </w:r>
    </w:p>
    <w:p w14:paraId="393CC7E0" w14:textId="5C009B34" w:rsidR="007A4274" w:rsidRDefault="007A4274" w:rsidP="00363C85">
      <w:pPr>
        <w:numPr>
          <w:ilvl w:val="1"/>
          <w:numId w:val="22"/>
        </w:numPr>
        <w:tabs>
          <w:tab w:val="left" w:pos="284"/>
        </w:tabs>
        <w:jc w:val="both"/>
        <w:rPr>
          <w:rFonts w:ascii="Arial" w:hAnsi="Arial" w:cs="Arial"/>
          <w:color w:val="000000"/>
        </w:rPr>
      </w:pPr>
      <w:r w:rsidRPr="007A4274">
        <w:rPr>
          <w:rFonts w:ascii="Arial" w:eastAsia="Calibri" w:hAnsi="Arial" w:cs="Arial"/>
          <w:color w:val="000000"/>
          <w:shd w:val="clear" w:color="auto" w:fill="FFFFFF"/>
        </w:rPr>
        <w:t xml:space="preserve">Apresentar </w:t>
      </w:r>
      <w:r w:rsidRPr="007A4274">
        <w:rPr>
          <w:rFonts w:ascii="Arial" w:eastAsia="Calibri" w:hAnsi="Arial" w:cs="Arial"/>
          <w:bCs/>
          <w:color w:val="000000"/>
          <w:shd w:val="clear" w:color="auto" w:fill="FFFFFF"/>
        </w:rPr>
        <w:t>Licença Sanitária Estadual ou Municipal:</w:t>
      </w:r>
      <w:r>
        <w:rPr>
          <w:rFonts w:ascii="Arial" w:eastAsia="Calibri" w:hAnsi="Arial" w:cs="Arial"/>
          <w:color w:val="000000"/>
          <w:shd w:val="clear" w:color="auto" w:fill="FFFFFF"/>
        </w:rPr>
        <w:t xml:space="preserve"> vigentes e compatíveis com o objeto da licitação, de acordo com a legislação em vigor.</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lastRenderedPageBreak/>
        <w:t>QUALIFICAÇÃO ECONÔMICO-FINANCEIRA</w:t>
      </w:r>
    </w:p>
    <w:p w14:paraId="25806400" w14:textId="6EE82ABB"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609C4909" w14:textId="46FEB9A1" w:rsidR="00A72798" w:rsidRDefault="00A72798" w:rsidP="00A72798">
      <w:pPr>
        <w:ind w:firstLine="561"/>
        <w:jc w:val="both"/>
        <w:rPr>
          <w:rFonts w:ascii="Arial" w:hAnsi="Arial" w:cs="Arial"/>
        </w:rPr>
      </w:pPr>
      <w:r>
        <w:rPr>
          <w:rFonts w:ascii="Arial" w:hAnsi="Arial" w:cs="Arial"/>
        </w:rPr>
        <w:t>Piracicaba,</w:t>
      </w:r>
      <w:r w:rsidR="00F65826">
        <w:rPr>
          <w:rFonts w:ascii="Arial" w:hAnsi="Arial" w:cs="Arial"/>
        </w:rPr>
        <w:t xml:space="preserve"> 01 de junho de 2026.</w:t>
      </w:r>
    </w:p>
    <w:p w14:paraId="66AABABB" w14:textId="77777777" w:rsidR="00A72798" w:rsidRDefault="00A72798" w:rsidP="00A72798">
      <w:pPr>
        <w:rPr>
          <w:rFonts w:ascii="Arial" w:hAnsi="Arial" w:cs="Arial"/>
        </w:rPr>
      </w:pPr>
    </w:p>
    <w:p w14:paraId="62108319" w14:textId="77777777" w:rsidR="00F65826" w:rsidRDefault="00F65826" w:rsidP="00F65826">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2E824C8C" w14:textId="77777777" w:rsidR="00F65826" w:rsidRDefault="00F65826" w:rsidP="00F65826">
      <w:pPr>
        <w:jc w:val="center"/>
        <w:rPr>
          <w:rFonts w:ascii="Arial" w:hAnsi="Arial"/>
          <w:b/>
        </w:rPr>
      </w:pPr>
      <w:r>
        <w:rPr>
          <w:rFonts w:ascii="Arial" w:hAnsi="Arial"/>
          <w:b/>
        </w:rPr>
        <w:t>Chef</w:t>
      </w:r>
      <w:bookmarkStart w:id="1" w:name="_GoBack_Copia_1"/>
      <w:bookmarkEnd w:id="1"/>
      <w:r>
        <w:rPr>
          <w:rFonts w:ascii="Arial" w:hAnsi="Arial"/>
          <w:b/>
        </w:rPr>
        <w:t xml:space="preserve">e da Divisão </w:t>
      </w:r>
    </w:p>
    <w:p w14:paraId="52124C72" w14:textId="77777777" w:rsidR="00B94F1F" w:rsidRPr="00220BDD" w:rsidRDefault="00330E53" w:rsidP="00F85615">
      <w:pPr>
        <w:pStyle w:val="Corpodetexto"/>
        <w:ind w:left="3969"/>
        <w:jc w:val="center"/>
        <w:rPr>
          <w:sz w:val="2"/>
          <w:szCs w:val="2"/>
          <w:highlight w:val="yellow"/>
        </w:rPr>
      </w:pPr>
      <w:bookmarkStart w:id="2" w:name="_GoBack"/>
      <w:bookmarkEnd w:id="2"/>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3EE53921"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9"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3" w:name="_Ref114668085"/>
      <w:bookmarkStart w:id="4"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3"/>
    </w:p>
    <w:p w14:paraId="7FE194E4" w14:textId="77777777" w:rsidR="00F648B2" w:rsidRPr="00B3036E" w:rsidRDefault="00F648B2" w:rsidP="00F648B2">
      <w:pPr>
        <w:ind w:firstLine="284"/>
        <w:jc w:val="both"/>
        <w:rPr>
          <w:rFonts w:ascii="Arial" w:hAnsi="Arial" w:cs="Arial"/>
        </w:rPr>
      </w:pPr>
      <w:bookmarkStart w:id="5"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5"/>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6"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6"/>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7"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7"/>
    </w:p>
    <w:p w14:paraId="04F680A7" w14:textId="77777777" w:rsidR="00F648B2" w:rsidRPr="00B3036E" w:rsidRDefault="00F648B2" w:rsidP="00F648B2">
      <w:pPr>
        <w:ind w:firstLine="284"/>
        <w:jc w:val="both"/>
        <w:rPr>
          <w:rFonts w:ascii="Arial" w:hAnsi="Arial" w:cs="Arial"/>
        </w:rPr>
      </w:pPr>
      <w:bookmarkStart w:id="8"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8"/>
    </w:p>
    <w:p w14:paraId="739E4CE9" w14:textId="77777777" w:rsidR="00F648B2" w:rsidRPr="00B3036E" w:rsidRDefault="00F648B2" w:rsidP="00F648B2">
      <w:pPr>
        <w:ind w:firstLine="284"/>
        <w:jc w:val="both"/>
        <w:rPr>
          <w:rFonts w:ascii="Arial" w:hAnsi="Arial" w:cs="Arial"/>
        </w:rPr>
      </w:pPr>
      <w:bookmarkStart w:id="9"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9"/>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10"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10"/>
    </w:p>
    <w:p w14:paraId="13BE82AD" w14:textId="77777777" w:rsidR="00F648B2" w:rsidRPr="00B3036E" w:rsidRDefault="00F648B2" w:rsidP="00F648B2">
      <w:pPr>
        <w:ind w:firstLine="284"/>
        <w:jc w:val="both"/>
        <w:rPr>
          <w:rFonts w:ascii="Arial" w:hAnsi="Arial" w:cs="Arial"/>
        </w:rPr>
      </w:pPr>
      <w:bookmarkStart w:id="11"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20" w:anchor="art5" w:history="1">
        <w:r w:rsidRPr="00B3036E">
          <w:rPr>
            <w:rFonts w:ascii="Arial" w:hAnsi="Arial" w:cs="Arial"/>
          </w:rPr>
          <w:t>art. 5º da Lei n.º 12.846, de 2013</w:t>
        </w:r>
      </w:hyperlink>
      <w:r w:rsidRPr="00B3036E">
        <w:rPr>
          <w:rFonts w:ascii="Arial" w:hAnsi="Arial" w:cs="Arial"/>
        </w:rPr>
        <w:t>.</w:t>
      </w:r>
      <w:bookmarkEnd w:id="11"/>
    </w:p>
    <w:bookmarkEnd w:id="4"/>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1"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Default="00F648B2" w:rsidP="00F648B2">
      <w:pPr>
        <w:ind w:firstLine="284"/>
        <w:jc w:val="both"/>
        <w:rPr>
          <w:rFonts w:ascii="Arial" w:hAnsi="Arial" w:cs="Arial"/>
        </w:rPr>
      </w:pPr>
    </w:p>
    <w:p w14:paraId="46092DA2" w14:textId="19BFDFE5" w:rsidR="00F648B2" w:rsidRPr="00B3036E" w:rsidRDefault="00CD4750" w:rsidP="00F648B2">
      <w:pPr>
        <w:ind w:firstLine="284"/>
        <w:jc w:val="both"/>
        <w:rPr>
          <w:rFonts w:ascii="Arial" w:hAnsi="Arial" w:cs="Arial"/>
          <w:b/>
          <w:bCs/>
        </w:rPr>
      </w:pPr>
      <w:r>
        <w:rPr>
          <w:rFonts w:ascii="Arial" w:hAnsi="Arial" w:cs="Arial"/>
          <w:b/>
          <w:bCs/>
        </w:rPr>
        <w:t>1</w:t>
      </w:r>
      <w:r w:rsidR="00E10FB3">
        <w:rPr>
          <w:rFonts w:ascii="Arial" w:hAnsi="Arial" w:cs="Arial"/>
          <w:b/>
          <w:bCs/>
        </w:rPr>
        <w:t>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35FCD768" w:rsidR="00F648B2" w:rsidRPr="00B3036E" w:rsidRDefault="00E10FB3" w:rsidP="00F648B2">
      <w:pPr>
        <w:ind w:firstLine="284"/>
        <w:jc w:val="both"/>
        <w:rPr>
          <w:rFonts w:ascii="Arial" w:hAnsi="Arial" w:cs="Arial"/>
        </w:rPr>
      </w:pPr>
      <w:r>
        <w:rPr>
          <w:rFonts w:ascii="Arial" w:hAnsi="Arial" w:cs="Arial"/>
          <w:b/>
          <w:bCs/>
        </w:rPr>
        <w:t>15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xml:space="preserve">, </w:t>
      </w:r>
      <w:r w:rsidRPr="00E10FB3">
        <w:rPr>
          <w:rFonts w:ascii="Arial" w:hAnsi="Arial" w:cs="Arial"/>
        </w:rPr>
        <w:t>podendo ser prorrogado, por igual período, desde que comprovado o preço vantajoso, conforme previsto no artigo 84 da Lei 14.133, de 2021</w:t>
      </w:r>
      <w:r w:rsidR="00493F53" w:rsidRPr="00A40F8A">
        <w:rPr>
          <w:rFonts w:ascii="Arial" w:hAnsi="Arial" w:cs="Arial"/>
        </w:rPr>
        <w:t>.</w:t>
      </w:r>
    </w:p>
    <w:p w14:paraId="73E42260" w14:textId="77777777" w:rsidR="00F648B2" w:rsidRPr="00B3036E" w:rsidRDefault="00F648B2" w:rsidP="00F648B2">
      <w:pPr>
        <w:ind w:firstLine="284"/>
        <w:jc w:val="both"/>
        <w:rPr>
          <w:rFonts w:ascii="Arial" w:hAnsi="Arial" w:cs="Arial"/>
        </w:rPr>
      </w:pPr>
    </w:p>
    <w:p w14:paraId="1207C1E0" w14:textId="547AFAD4" w:rsidR="00F648B2" w:rsidRPr="00B3036E" w:rsidRDefault="00E10FB3" w:rsidP="00F648B2">
      <w:pPr>
        <w:ind w:firstLine="284"/>
        <w:jc w:val="both"/>
        <w:rPr>
          <w:rFonts w:ascii="Arial" w:hAnsi="Arial" w:cs="Arial"/>
          <w:b/>
          <w:bCs/>
        </w:rPr>
      </w:pPr>
      <w:r>
        <w:rPr>
          <w:rFonts w:ascii="Arial" w:hAnsi="Arial" w:cs="Arial"/>
          <w:b/>
          <w:bCs/>
        </w:rPr>
        <w:t>16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47258D61" w:rsidR="00F648B2" w:rsidRPr="00B3036E" w:rsidRDefault="00E10FB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 xml:space="preserve">A ata de Registro de Preços poderá sofrer alterações, obedecidas </w:t>
      </w:r>
      <w:proofErr w:type="gramStart"/>
      <w:r w:rsidR="00F648B2" w:rsidRPr="00B3036E">
        <w:rPr>
          <w:rFonts w:ascii="Arial" w:hAnsi="Arial" w:cs="Arial"/>
        </w:rPr>
        <w:t>as</w:t>
      </w:r>
      <w:proofErr w:type="gramEnd"/>
      <w:r w:rsidR="00F648B2"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59C7DB5A" w:rsidR="00F648B2" w:rsidRPr="00B3036E" w:rsidRDefault="00E10FB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1FC3373A" w:rsidR="00F648B2" w:rsidRPr="00B3036E" w:rsidRDefault="00E10FB3" w:rsidP="00F648B2">
      <w:pPr>
        <w:ind w:firstLine="284"/>
        <w:jc w:val="both"/>
        <w:rPr>
          <w:rFonts w:ascii="Arial" w:hAnsi="Arial" w:cs="Arial"/>
        </w:rPr>
      </w:pPr>
      <w:r>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7E3A50A9" w:rsidR="00F648B2" w:rsidRPr="00B3036E" w:rsidRDefault="00E10FB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50D3D61C" w:rsidR="00F648B2" w:rsidRPr="00B3036E" w:rsidRDefault="00E10FB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7EA9BD3D" w:rsidR="00F648B2" w:rsidRPr="00B3036E" w:rsidRDefault="00E10FB3"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101E7BEE" w:rsidR="00F648B2" w:rsidRPr="00B3036E" w:rsidRDefault="00E10FB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430A62A1" w:rsidR="00F648B2" w:rsidRPr="00B3036E" w:rsidRDefault="00E10FB3"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469405B6" w:rsidR="00F648B2" w:rsidRPr="00B3036E" w:rsidRDefault="00E10FB3"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68F254E9" w:rsidR="00F648B2" w:rsidRPr="00B3036E" w:rsidRDefault="00E10FB3" w:rsidP="00F648B2">
      <w:pPr>
        <w:ind w:firstLine="284"/>
        <w:jc w:val="both"/>
        <w:rPr>
          <w:rFonts w:ascii="Arial" w:hAnsi="Arial" w:cs="Arial"/>
        </w:rPr>
      </w:pPr>
      <w:r>
        <w:rPr>
          <w:rFonts w:ascii="Arial" w:hAnsi="Arial" w:cs="Arial"/>
          <w:b/>
          <w:bCs/>
        </w:rPr>
        <w:lastRenderedPageBreak/>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1AC7768E" w:rsidR="00F648B2" w:rsidRPr="00B3036E" w:rsidRDefault="00E10FB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54F92B09" w:rsidR="00F648B2" w:rsidRPr="00B3036E" w:rsidRDefault="00E10FB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08CADE4D" w:rsidR="00F648B2" w:rsidRPr="00B3036E" w:rsidRDefault="00E10FB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2131FEBE" w:rsidR="00F648B2" w:rsidRPr="00B3036E" w:rsidRDefault="00E10FB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1DC63238" w:rsidR="00F648B2" w:rsidRPr="00B3036E" w:rsidRDefault="00E10FB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 xml:space="preserve">O cancelamento de registro, nas hipóteses previstas, assegurados o contraditório e a ampla defesa, </w:t>
      </w:r>
      <w:proofErr w:type="gramStart"/>
      <w:r w:rsidR="00F648B2" w:rsidRPr="00B3036E">
        <w:rPr>
          <w:rFonts w:ascii="Arial" w:hAnsi="Arial" w:cs="Arial"/>
        </w:rPr>
        <w:t>será formalizado</w:t>
      </w:r>
      <w:proofErr w:type="gramEnd"/>
      <w:r w:rsidR="00F648B2"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760729EF" w:rsidR="00F648B2" w:rsidRPr="00B3036E" w:rsidRDefault="00E10FB3"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0DC8500E" w:rsidR="00F648B2" w:rsidRPr="00B3036E" w:rsidRDefault="00E10FB3"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76E0F4F8" w:rsidR="00F648B2" w:rsidRPr="00B3036E" w:rsidRDefault="00E10FB3"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F648B2" w:rsidRPr="00B3036E">
        <w:rPr>
          <w:rFonts w:ascii="Arial" w:hAnsi="Arial" w:cs="Arial"/>
        </w:rPr>
        <w:t>corrente indicados pela CONTRATADA</w:t>
      </w:r>
      <w:proofErr w:type="gramEnd"/>
      <w:r w:rsidR="00F648B2"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3C801463" w:rsidR="00F648B2" w:rsidRPr="00B3036E" w:rsidRDefault="00E10FB3"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w:t>
      </w:r>
      <w:proofErr w:type="gramStart"/>
      <w:r w:rsidR="00F648B2" w:rsidRPr="00B3036E">
        <w:rPr>
          <w:rFonts w:ascii="Arial" w:hAnsi="Arial" w:cs="Arial"/>
        </w:rPr>
        <w:t>ficam</w:t>
      </w:r>
      <w:proofErr w:type="gramEnd"/>
      <w:r w:rsidR="00F648B2"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72554525" w:rsidR="00F648B2" w:rsidRPr="00B3036E" w:rsidRDefault="00E10FB3"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2"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7E4D09C3" w:rsidR="00F648B2" w:rsidRPr="00B3036E" w:rsidRDefault="00E10FB3"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1201E67F" w:rsidR="00F648B2" w:rsidRPr="00B3036E" w:rsidRDefault="00E10FB3"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65A3411A" w:rsidR="00F648B2" w:rsidRPr="00B3036E" w:rsidRDefault="00E10FB3" w:rsidP="00F648B2">
      <w:pPr>
        <w:ind w:firstLine="284"/>
        <w:jc w:val="both"/>
        <w:rPr>
          <w:rFonts w:ascii="Arial" w:hAnsi="Arial" w:cs="Arial"/>
          <w:b/>
        </w:rPr>
      </w:pPr>
      <w:r>
        <w:rPr>
          <w:rFonts w:ascii="Arial" w:hAnsi="Arial" w:cs="Arial"/>
          <w:b/>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309D77B4"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12A654DD"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0D6E676C"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36DD3FD3" w:rsidR="00F648B2" w:rsidRPr="00B3036E" w:rsidRDefault="00E10FB3" w:rsidP="00F648B2">
      <w:pPr>
        <w:ind w:firstLine="284"/>
        <w:jc w:val="both"/>
        <w:rPr>
          <w:rFonts w:ascii="Arial" w:hAnsi="Arial" w:cs="Arial"/>
        </w:rPr>
      </w:pPr>
      <w:r>
        <w:rPr>
          <w:rFonts w:ascii="Arial" w:hAnsi="Arial" w:cs="Arial"/>
          <w:b/>
          <w:bCs/>
        </w:rPr>
        <w:lastRenderedPageBreak/>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5B84ADA5"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53A948B5"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46D79E40"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28D97B9D"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w:t>
      </w:r>
      <w:proofErr w:type="gramStart"/>
      <w:r w:rsidR="00F648B2" w:rsidRPr="00B3036E">
        <w:rPr>
          <w:rFonts w:ascii="Arial" w:hAnsi="Arial" w:cs="Arial"/>
        </w:rPr>
        <w:t>sob pena</w:t>
      </w:r>
      <w:proofErr w:type="gramEnd"/>
      <w:r w:rsidR="00F648B2"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1229F667"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0F89814D"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1D6F2857"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4210A9B7"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65F6C870" w:rsidR="00F648B2" w:rsidRPr="00B3036E" w:rsidRDefault="00E10FB3"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416AB0FE" w:rsidR="00BF3376" w:rsidRPr="00BF3376" w:rsidRDefault="00E10FB3"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2348E3C3" w:rsidR="00BF3376" w:rsidRPr="00BF3376" w:rsidRDefault="00E10FB3"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58B0CAF5" w:rsidR="00BF3376" w:rsidRPr="00BF3376" w:rsidRDefault="00E10FB3"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2342079F" w:rsidR="00BF3376" w:rsidRPr="00BF3376" w:rsidRDefault="00E10FB3"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28B273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00F60B11" w:rsidR="00F648B2" w:rsidRPr="00B3036E" w:rsidRDefault="00F648B2" w:rsidP="00F648B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60347B">
        <w:rPr>
          <w:rFonts w:ascii="Arial" w:hAnsi="Arial" w:cs="Arial"/>
        </w:rPr>
        <w:t xml:space="preserve">, </w:t>
      </w:r>
      <w:r w:rsidR="0060347B" w:rsidRPr="00E10FB3">
        <w:rPr>
          <w:rFonts w:ascii="Arial" w:hAnsi="Arial" w:cs="Arial"/>
        </w:rPr>
        <w:t>podendo ser prorrogado, por igual período, desde que comprovado o preço vantajoso, conforme previsto no artigo 84 da Lei 14.133, de 2021</w:t>
      </w:r>
      <w:r w:rsidR="0060347B">
        <w:rPr>
          <w:rFonts w:ascii="Arial" w:hAnsi="Arial" w:cs="Arial"/>
        </w:rPr>
        <w:t>.</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45BFBD8"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1E20E4" w:rsidRPr="007B49EB">
        <w:rPr>
          <w:rFonts w:ascii="Arial" w:hAnsi="Arial" w:cs="Arial"/>
        </w:rPr>
        <w:t>O pagamento será efetuado em até 15 (quinze) dias úteis, conforme Decreto Municipal nº 17.640, de 30 de outubro de 2018</w:t>
      </w:r>
      <w:r w:rsidR="001E20E4" w:rsidRPr="008F57DC">
        <w:rPr>
          <w:rFonts w:ascii="Arial" w:hAnsi="Arial" w:cs="Arial"/>
        </w:rPr>
        <w:t>.</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442D2863" w:rsidR="00F648B2" w:rsidRPr="00B3036E" w:rsidRDefault="00F648B2" w:rsidP="00F648B2">
      <w:pPr>
        <w:jc w:val="center"/>
        <w:rPr>
          <w:rFonts w:ascii="Arial" w:hAnsi="Arial" w:cs="Arial"/>
          <w:color w:val="000000"/>
          <w:kern w:val="2"/>
        </w:rPr>
      </w:pPr>
      <w:r w:rsidRPr="00B3036E">
        <w:rPr>
          <w:rFonts w:ascii="Arial" w:hAnsi="Arial" w:cs="Arial"/>
          <w:b/>
          <w:bCs/>
          <w:kern w:val="2"/>
        </w:rPr>
        <w:t xml:space="preserve">MINUTA </w:t>
      </w:r>
      <w:r w:rsidR="006105F6">
        <w:rPr>
          <w:rFonts w:ascii="Arial" w:hAnsi="Arial" w:cs="Arial"/>
          <w:b/>
          <w:bCs/>
          <w:kern w:val="2"/>
        </w:rPr>
        <w:t>DE CONTRATO</w:t>
      </w:r>
    </w:p>
    <w:p w14:paraId="1939F77A" w14:textId="77777777" w:rsidR="00F648B2" w:rsidRPr="006105F6" w:rsidRDefault="00F648B2" w:rsidP="00F648B2">
      <w:pPr>
        <w:jc w:val="center"/>
        <w:rPr>
          <w:rFonts w:ascii="Arial" w:hAnsi="Arial" w:cs="Arial"/>
          <w:color w:val="000000"/>
        </w:rPr>
      </w:pPr>
      <w:r w:rsidRPr="006105F6">
        <w:rPr>
          <w:rFonts w:ascii="Arial" w:hAnsi="Arial" w:cs="Arial"/>
          <w:color w:val="000000"/>
        </w:rPr>
        <w:t>====================================================================================</w:t>
      </w:r>
    </w:p>
    <w:p w14:paraId="50951D94" w14:textId="77777777" w:rsidR="006105F6" w:rsidRPr="006105F6" w:rsidRDefault="006105F6" w:rsidP="006105F6">
      <w:pPr>
        <w:jc w:val="both"/>
        <w:rPr>
          <w:rFonts w:ascii="Arial" w:hAnsi="Arial" w:cs="Arial"/>
          <w:b/>
          <w:u w:val="single"/>
        </w:rPr>
      </w:pPr>
      <w:r w:rsidRPr="006105F6">
        <w:rPr>
          <w:rFonts w:ascii="Arial" w:hAnsi="Arial" w:cs="Arial"/>
          <w:b/>
          <w:u w:val="single"/>
        </w:rPr>
        <w:t xml:space="preserve">CONTRATO QUE ENTRE SI FAZEM A PREFEITURA DO MUNICÍPIO DE PIRACICABA </w:t>
      </w:r>
      <w:proofErr w:type="gramStart"/>
      <w:r w:rsidRPr="006105F6">
        <w:rPr>
          <w:rFonts w:ascii="Arial" w:hAnsi="Arial" w:cs="Arial"/>
          <w:b/>
          <w:u w:val="single"/>
        </w:rPr>
        <w:t>E ...</w:t>
      </w:r>
      <w:proofErr w:type="gramEnd"/>
      <w:r w:rsidRPr="006105F6">
        <w:rPr>
          <w:rFonts w:ascii="Arial" w:hAnsi="Arial" w:cs="Arial"/>
          <w:b/>
          <w:u w:val="single"/>
        </w:rPr>
        <w:t>............................................., PARA O FORNECIMENTO PARCELADO DE MATERIAL HOSPITALAR/AMBULATORIAL.</w:t>
      </w:r>
    </w:p>
    <w:p w14:paraId="039C9FBF" w14:textId="77777777" w:rsidR="006105F6" w:rsidRPr="006105F6" w:rsidRDefault="006105F6" w:rsidP="006105F6">
      <w:pPr>
        <w:jc w:val="both"/>
        <w:rPr>
          <w:rFonts w:ascii="Arial" w:hAnsi="Arial" w:cs="Arial"/>
          <w:b/>
          <w:u w:val="single"/>
        </w:rPr>
      </w:pPr>
    </w:p>
    <w:p w14:paraId="2AA901DC" w14:textId="77777777" w:rsidR="006105F6" w:rsidRPr="006105F6" w:rsidRDefault="006105F6" w:rsidP="006105F6">
      <w:pPr>
        <w:jc w:val="both"/>
        <w:rPr>
          <w:rFonts w:ascii="Arial" w:hAnsi="Arial" w:cs="Arial"/>
          <w:b/>
          <w:u w:val="single"/>
        </w:rPr>
      </w:pPr>
    </w:p>
    <w:p w14:paraId="30B9137D" w14:textId="77777777" w:rsidR="006105F6" w:rsidRPr="006105F6" w:rsidRDefault="006105F6" w:rsidP="006105F6">
      <w:pPr>
        <w:jc w:val="both"/>
        <w:rPr>
          <w:rFonts w:ascii="Arial" w:hAnsi="Arial" w:cs="Arial"/>
          <w:b/>
        </w:rPr>
      </w:pPr>
      <w:r w:rsidRPr="006105F6">
        <w:rPr>
          <w:rFonts w:ascii="Arial" w:hAnsi="Arial" w:cs="Arial"/>
          <w:b/>
        </w:rPr>
        <w:t xml:space="preserve">Data: ... </w:t>
      </w:r>
      <w:proofErr w:type="gramStart"/>
      <w:r w:rsidRPr="006105F6">
        <w:rPr>
          <w:rFonts w:ascii="Arial" w:hAnsi="Arial" w:cs="Arial"/>
          <w:b/>
        </w:rPr>
        <w:t>de</w:t>
      </w:r>
      <w:proofErr w:type="gramEnd"/>
      <w:r w:rsidRPr="006105F6">
        <w:rPr>
          <w:rFonts w:ascii="Arial" w:hAnsi="Arial" w:cs="Arial"/>
          <w:b/>
        </w:rPr>
        <w:t xml:space="preserve"> ................. </w:t>
      </w:r>
      <w:proofErr w:type="gramStart"/>
      <w:r w:rsidRPr="006105F6">
        <w:rPr>
          <w:rFonts w:ascii="Arial" w:hAnsi="Arial" w:cs="Arial"/>
          <w:b/>
        </w:rPr>
        <w:t>de</w:t>
      </w:r>
      <w:proofErr w:type="gramEnd"/>
      <w:r w:rsidRPr="006105F6">
        <w:rPr>
          <w:rFonts w:ascii="Arial" w:hAnsi="Arial" w:cs="Arial"/>
          <w:b/>
        </w:rPr>
        <w:t xml:space="preserve"> 2026.</w:t>
      </w:r>
    </w:p>
    <w:p w14:paraId="472D6F96" w14:textId="77777777" w:rsidR="006105F6" w:rsidRPr="006105F6" w:rsidRDefault="006105F6" w:rsidP="006105F6">
      <w:pPr>
        <w:jc w:val="both"/>
        <w:rPr>
          <w:rFonts w:ascii="Arial" w:hAnsi="Arial" w:cs="Arial"/>
          <w:b/>
        </w:rPr>
      </w:pPr>
      <w:r w:rsidRPr="006105F6">
        <w:rPr>
          <w:rFonts w:ascii="Arial" w:hAnsi="Arial" w:cs="Arial"/>
          <w:b/>
        </w:rPr>
        <w:t xml:space="preserve">Prazo: </w:t>
      </w:r>
      <w:proofErr w:type="gramStart"/>
      <w:r w:rsidRPr="006105F6">
        <w:rPr>
          <w:rFonts w:ascii="Arial" w:hAnsi="Arial" w:cs="Arial"/>
          <w:b/>
        </w:rPr>
        <w:t>até ...</w:t>
      </w:r>
      <w:proofErr w:type="gramEnd"/>
      <w:r w:rsidRPr="006105F6">
        <w:rPr>
          <w:rFonts w:ascii="Arial" w:hAnsi="Arial" w:cs="Arial"/>
          <w:b/>
        </w:rPr>
        <w:t xml:space="preserve"> </w:t>
      </w:r>
      <w:proofErr w:type="gramStart"/>
      <w:r w:rsidRPr="006105F6">
        <w:rPr>
          <w:rFonts w:ascii="Arial" w:hAnsi="Arial" w:cs="Arial"/>
          <w:b/>
        </w:rPr>
        <w:t>de</w:t>
      </w:r>
      <w:proofErr w:type="gramEnd"/>
      <w:r w:rsidRPr="006105F6">
        <w:rPr>
          <w:rFonts w:ascii="Arial" w:hAnsi="Arial" w:cs="Arial"/>
          <w:b/>
        </w:rPr>
        <w:t xml:space="preserve"> ................. </w:t>
      </w:r>
      <w:proofErr w:type="gramStart"/>
      <w:r w:rsidRPr="006105F6">
        <w:rPr>
          <w:rFonts w:ascii="Arial" w:hAnsi="Arial" w:cs="Arial"/>
          <w:b/>
        </w:rPr>
        <w:t>de</w:t>
      </w:r>
      <w:proofErr w:type="gramEnd"/>
      <w:r w:rsidRPr="006105F6">
        <w:rPr>
          <w:rFonts w:ascii="Arial" w:hAnsi="Arial" w:cs="Arial"/>
          <w:b/>
        </w:rPr>
        <w:t xml:space="preserve"> 202...</w:t>
      </w:r>
    </w:p>
    <w:p w14:paraId="351EAAC7" w14:textId="77777777" w:rsidR="006105F6" w:rsidRPr="006105F6" w:rsidRDefault="006105F6" w:rsidP="006105F6">
      <w:pPr>
        <w:jc w:val="both"/>
        <w:rPr>
          <w:rFonts w:ascii="Arial" w:hAnsi="Arial" w:cs="Arial"/>
          <w:b/>
        </w:rPr>
      </w:pPr>
      <w:r w:rsidRPr="006105F6">
        <w:rPr>
          <w:rFonts w:ascii="Arial" w:hAnsi="Arial" w:cs="Arial"/>
          <w:b/>
        </w:rPr>
        <w:t xml:space="preserve">Valor: </w:t>
      </w:r>
      <w:proofErr w:type="gramStart"/>
      <w:r w:rsidRPr="006105F6">
        <w:rPr>
          <w:rFonts w:ascii="Arial" w:hAnsi="Arial" w:cs="Arial"/>
          <w:b/>
        </w:rPr>
        <w:t>R$ ...</w:t>
      </w:r>
      <w:proofErr w:type="gramEnd"/>
      <w:r w:rsidRPr="006105F6">
        <w:rPr>
          <w:rFonts w:ascii="Arial" w:hAnsi="Arial" w:cs="Arial"/>
          <w:b/>
        </w:rPr>
        <w:t>..... (</w:t>
      </w:r>
      <w:proofErr w:type="gramStart"/>
      <w:r w:rsidRPr="006105F6">
        <w:rPr>
          <w:rFonts w:ascii="Arial" w:hAnsi="Arial" w:cs="Arial"/>
          <w:b/>
        </w:rPr>
        <w:t>............</w:t>
      </w:r>
      <w:proofErr w:type="gramEnd"/>
      <w:r w:rsidRPr="006105F6">
        <w:rPr>
          <w:rFonts w:ascii="Arial" w:hAnsi="Arial" w:cs="Arial"/>
          <w:b/>
        </w:rPr>
        <w:t>).</w:t>
      </w:r>
    </w:p>
    <w:p w14:paraId="748A7399" w14:textId="77777777" w:rsidR="006105F6" w:rsidRPr="006105F6" w:rsidRDefault="006105F6" w:rsidP="006105F6">
      <w:pPr>
        <w:jc w:val="both"/>
        <w:rPr>
          <w:rFonts w:ascii="Arial" w:hAnsi="Arial" w:cs="Arial"/>
          <w:b/>
        </w:rPr>
      </w:pPr>
      <w:r w:rsidRPr="006105F6">
        <w:rPr>
          <w:rFonts w:ascii="Arial" w:hAnsi="Arial" w:cs="Arial"/>
          <w:b/>
        </w:rPr>
        <w:t>Processo Administrativo nº 2026/072811</w:t>
      </w:r>
    </w:p>
    <w:p w14:paraId="7E81B694" w14:textId="77777777" w:rsidR="006105F6" w:rsidRPr="006105F6" w:rsidRDefault="006105F6" w:rsidP="006105F6">
      <w:pPr>
        <w:jc w:val="both"/>
        <w:rPr>
          <w:rFonts w:ascii="Arial" w:hAnsi="Arial" w:cs="Arial"/>
          <w:b/>
        </w:rPr>
      </w:pPr>
      <w:r w:rsidRPr="006105F6">
        <w:rPr>
          <w:rFonts w:ascii="Arial" w:hAnsi="Arial" w:cs="Arial"/>
          <w:b/>
        </w:rPr>
        <w:t xml:space="preserve">Pregão Eletrônico </w:t>
      </w:r>
      <w:proofErr w:type="gramStart"/>
      <w:r w:rsidRPr="006105F6">
        <w:rPr>
          <w:rFonts w:ascii="Arial" w:hAnsi="Arial" w:cs="Arial"/>
          <w:b/>
        </w:rPr>
        <w:t>n.º ...</w:t>
      </w:r>
      <w:proofErr w:type="gramEnd"/>
      <w:r w:rsidRPr="006105F6">
        <w:rPr>
          <w:rFonts w:ascii="Arial" w:hAnsi="Arial" w:cs="Arial"/>
          <w:b/>
        </w:rPr>
        <w:t>./2026.</w:t>
      </w:r>
    </w:p>
    <w:p w14:paraId="514651A9" w14:textId="77777777" w:rsidR="006105F6" w:rsidRPr="006105F6" w:rsidRDefault="006105F6" w:rsidP="006105F6">
      <w:pPr>
        <w:jc w:val="both"/>
        <w:rPr>
          <w:rFonts w:ascii="Arial" w:hAnsi="Arial" w:cs="Arial"/>
          <w:b/>
        </w:rPr>
      </w:pPr>
      <w:r w:rsidRPr="006105F6">
        <w:rPr>
          <w:rFonts w:ascii="Arial" w:hAnsi="Arial" w:cs="Arial"/>
          <w:b/>
        </w:rPr>
        <w:t xml:space="preserve">Ata de Registro de Preços </w:t>
      </w:r>
      <w:proofErr w:type="gramStart"/>
      <w:r w:rsidRPr="006105F6">
        <w:rPr>
          <w:rFonts w:ascii="Arial" w:hAnsi="Arial" w:cs="Arial"/>
          <w:b/>
        </w:rPr>
        <w:t>nº ...</w:t>
      </w:r>
      <w:proofErr w:type="gramEnd"/>
      <w:r w:rsidRPr="006105F6">
        <w:rPr>
          <w:rFonts w:ascii="Arial" w:hAnsi="Arial" w:cs="Arial"/>
          <w:b/>
        </w:rPr>
        <w:t>/2026.</w:t>
      </w:r>
    </w:p>
    <w:p w14:paraId="11B7B104" w14:textId="77777777" w:rsidR="006105F6" w:rsidRPr="006105F6" w:rsidRDefault="006105F6" w:rsidP="006105F6">
      <w:pPr>
        <w:jc w:val="both"/>
        <w:rPr>
          <w:rFonts w:ascii="Arial" w:hAnsi="Arial" w:cs="Arial"/>
          <w:b/>
        </w:rPr>
      </w:pPr>
      <w:r w:rsidRPr="006105F6">
        <w:rPr>
          <w:rFonts w:ascii="Arial" w:hAnsi="Arial" w:cs="Arial"/>
          <w:b/>
        </w:rPr>
        <w:t xml:space="preserve">Contrato </w:t>
      </w:r>
      <w:proofErr w:type="gramStart"/>
      <w:r w:rsidRPr="006105F6">
        <w:rPr>
          <w:rFonts w:ascii="Arial" w:hAnsi="Arial" w:cs="Arial"/>
          <w:b/>
        </w:rPr>
        <w:t>n.º …</w:t>
      </w:r>
      <w:proofErr w:type="gramEnd"/>
      <w:r w:rsidRPr="006105F6">
        <w:rPr>
          <w:rFonts w:ascii="Arial" w:hAnsi="Arial" w:cs="Arial"/>
          <w:b/>
        </w:rPr>
        <w:t>./2026.</w:t>
      </w:r>
    </w:p>
    <w:p w14:paraId="4F0E9A27" w14:textId="77777777" w:rsidR="006105F6" w:rsidRPr="006105F6" w:rsidRDefault="006105F6" w:rsidP="006105F6">
      <w:pPr>
        <w:jc w:val="both"/>
        <w:rPr>
          <w:rFonts w:ascii="Arial" w:hAnsi="Arial" w:cs="Arial"/>
        </w:rPr>
      </w:pPr>
    </w:p>
    <w:p w14:paraId="7E3CB0BE" w14:textId="77777777" w:rsidR="006105F6" w:rsidRPr="006105F6" w:rsidRDefault="006105F6" w:rsidP="006105F6">
      <w:pPr>
        <w:jc w:val="both"/>
        <w:rPr>
          <w:rFonts w:ascii="Arial" w:hAnsi="Arial" w:cs="Arial"/>
          <w:strike/>
        </w:rPr>
      </w:pPr>
    </w:p>
    <w:p w14:paraId="79555C69" w14:textId="77777777" w:rsidR="006105F6" w:rsidRPr="006105F6" w:rsidRDefault="006105F6" w:rsidP="006105F6">
      <w:pPr>
        <w:jc w:val="both"/>
        <w:rPr>
          <w:rFonts w:ascii="Arial" w:hAnsi="Arial" w:cs="Arial"/>
          <w:strike/>
        </w:rPr>
      </w:pPr>
    </w:p>
    <w:p w14:paraId="5AC71DDB" w14:textId="77777777" w:rsidR="006105F6" w:rsidRPr="006105F6" w:rsidRDefault="006105F6" w:rsidP="006105F6">
      <w:pPr>
        <w:jc w:val="both"/>
        <w:rPr>
          <w:rFonts w:ascii="Arial" w:hAnsi="Arial" w:cs="Arial"/>
          <w:strike/>
        </w:rPr>
      </w:pPr>
    </w:p>
    <w:p w14:paraId="23D14230" w14:textId="77777777" w:rsidR="006105F6" w:rsidRPr="006105F6" w:rsidRDefault="006105F6" w:rsidP="006105F6">
      <w:pPr>
        <w:jc w:val="both"/>
        <w:rPr>
          <w:rFonts w:ascii="Arial" w:hAnsi="Arial" w:cs="Arial"/>
          <w:strike/>
        </w:rPr>
      </w:pPr>
    </w:p>
    <w:p w14:paraId="2DE4E6EF" w14:textId="77777777" w:rsidR="006105F6" w:rsidRPr="006105F6" w:rsidRDefault="006105F6" w:rsidP="006105F6">
      <w:pPr>
        <w:jc w:val="both"/>
        <w:rPr>
          <w:rFonts w:ascii="Arial" w:hAnsi="Arial" w:cs="Arial"/>
          <w:strike/>
        </w:rPr>
      </w:pPr>
    </w:p>
    <w:p w14:paraId="417C1AD8" w14:textId="77777777" w:rsidR="006105F6" w:rsidRPr="006105F6" w:rsidRDefault="006105F6" w:rsidP="006105F6">
      <w:pPr>
        <w:jc w:val="both"/>
        <w:rPr>
          <w:rFonts w:ascii="Arial" w:hAnsi="Arial" w:cs="Arial"/>
          <w:strike/>
        </w:rPr>
      </w:pPr>
    </w:p>
    <w:p w14:paraId="511E96E7" w14:textId="77777777" w:rsidR="006105F6" w:rsidRPr="006105F6" w:rsidRDefault="006105F6" w:rsidP="006105F6">
      <w:pPr>
        <w:jc w:val="both"/>
        <w:rPr>
          <w:rFonts w:ascii="Arial" w:hAnsi="Arial" w:cs="Arial"/>
          <w:strike/>
        </w:rPr>
      </w:pPr>
    </w:p>
    <w:p w14:paraId="1D8FEBDE" w14:textId="77777777" w:rsidR="006105F6" w:rsidRPr="006105F6" w:rsidRDefault="006105F6" w:rsidP="006105F6">
      <w:pPr>
        <w:jc w:val="both"/>
        <w:rPr>
          <w:rFonts w:ascii="Arial" w:hAnsi="Arial" w:cs="Arial"/>
          <w:strike/>
        </w:rPr>
      </w:pPr>
    </w:p>
    <w:p w14:paraId="35587638" w14:textId="77777777" w:rsidR="006105F6" w:rsidRPr="006105F6" w:rsidRDefault="006105F6" w:rsidP="006105F6">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6105F6" w:rsidRPr="006105F6" w14:paraId="55893D9F"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1DBC22A1" w14:textId="77777777" w:rsidR="006105F6" w:rsidRPr="006105F6" w:rsidRDefault="006105F6" w:rsidP="003475AF">
            <w:pPr>
              <w:ind w:firstLine="851"/>
              <w:jc w:val="both"/>
              <w:rPr>
                <w:rFonts w:ascii="Arial" w:hAnsi="Arial" w:cs="Arial"/>
                <w:b/>
              </w:rPr>
            </w:pPr>
            <w:r w:rsidRPr="006105F6">
              <w:rPr>
                <w:rFonts w:ascii="Arial" w:hAnsi="Arial" w:cs="Arial"/>
                <w:b/>
              </w:rPr>
              <w:t>CLÁUSULA 1ª - DAS PARTES</w:t>
            </w:r>
          </w:p>
        </w:tc>
      </w:tr>
    </w:tbl>
    <w:p w14:paraId="0D0DF360" w14:textId="77777777" w:rsidR="006105F6" w:rsidRPr="006105F6" w:rsidRDefault="006105F6" w:rsidP="006105F6">
      <w:pPr>
        <w:ind w:firstLine="851"/>
        <w:jc w:val="both"/>
        <w:rPr>
          <w:rFonts w:ascii="Arial" w:hAnsi="Arial" w:cs="Arial"/>
          <w:b/>
        </w:rPr>
      </w:pPr>
    </w:p>
    <w:p w14:paraId="6B3E71F4" w14:textId="77777777" w:rsidR="006105F6" w:rsidRPr="006105F6" w:rsidRDefault="006105F6" w:rsidP="006105F6">
      <w:pPr>
        <w:ind w:firstLine="851"/>
        <w:jc w:val="both"/>
        <w:rPr>
          <w:rFonts w:ascii="Arial" w:hAnsi="Arial" w:cs="Arial"/>
        </w:rPr>
      </w:pPr>
      <w:r w:rsidRPr="006105F6">
        <w:rPr>
          <w:rFonts w:ascii="Arial" w:hAnsi="Arial" w:cs="Arial"/>
          <w:b/>
        </w:rPr>
        <w:t>1.1.</w:t>
      </w:r>
      <w:r w:rsidRPr="006105F6">
        <w:rPr>
          <w:rFonts w:ascii="Arial" w:hAnsi="Arial" w:cs="Arial"/>
        </w:rPr>
        <w:t xml:space="preserve"> A </w:t>
      </w:r>
      <w:r w:rsidRPr="006105F6">
        <w:rPr>
          <w:rFonts w:ascii="Arial" w:hAnsi="Arial" w:cs="Arial"/>
          <w:b/>
        </w:rPr>
        <w:t>PREFEITURA DO MUNICÍPIO DE PIRACICABA</w:t>
      </w:r>
      <w:r w:rsidRPr="006105F6">
        <w:rPr>
          <w:rFonts w:ascii="Arial" w:hAnsi="Arial" w:cs="Arial"/>
        </w:rPr>
        <w:t xml:space="preserve">, com sede à Rua Antônio Corrêa Barbosa, n.º 2.233, bairro Chácara Nazareth, nesta cidade e Estado, com CNPJ n.º 46.341.038/0001-29, representada pelo </w:t>
      </w:r>
      <w:r w:rsidRPr="006105F6">
        <w:rPr>
          <w:rFonts w:ascii="Arial" w:hAnsi="Arial" w:cs="Arial"/>
          <w:bCs/>
          <w:color w:val="000000"/>
          <w:shd w:val="clear" w:color="auto" w:fill="FFFFFF"/>
        </w:rPr>
        <w:t>Secretário Municipal de Saúde</w:t>
      </w:r>
      <w:r w:rsidRPr="006105F6">
        <w:rPr>
          <w:rFonts w:ascii="Arial" w:hAnsi="Arial" w:cs="Arial"/>
          <w:bCs/>
          <w:shd w:val="clear" w:color="auto" w:fill="FFFFFF"/>
        </w:rPr>
        <w:t xml:space="preserve">, Sr. </w:t>
      </w:r>
      <w:r w:rsidRPr="006105F6">
        <w:rPr>
          <w:rFonts w:ascii="Arial" w:hAnsi="Arial" w:cs="Arial"/>
          <w:b/>
          <w:bCs/>
          <w:shd w:val="clear" w:color="auto" w:fill="FFFFFF"/>
        </w:rPr>
        <w:t>GUSTAVO LAPOSTA DE AGUIAR</w:t>
      </w:r>
      <w:r w:rsidRPr="006105F6">
        <w:rPr>
          <w:rFonts w:ascii="Arial" w:hAnsi="Arial" w:cs="Arial"/>
          <w:shd w:val="clear" w:color="auto" w:fill="FFFFFF"/>
        </w:rPr>
        <w:t xml:space="preserve">, inscrito no CPF </w:t>
      </w:r>
      <w:proofErr w:type="gramStart"/>
      <w:r w:rsidRPr="006105F6">
        <w:rPr>
          <w:rFonts w:ascii="Arial" w:hAnsi="Arial" w:cs="Arial"/>
          <w:shd w:val="clear" w:color="auto" w:fill="FFFFFF"/>
        </w:rPr>
        <w:t>nº ...</w:t>
      </w:r>
      <w:proofErr w:type="gramEnd"/>
      <w:r w:rsidRPr="006105F6">
        <w:rPr>
          <w:rFonts w:ascii="Arial" w:hAnsi="Arial" w:cs="Arial"/>
          <w:shd w:val="clear" w:color="auto" w:fill="FFFFFF"/>
        </w:rPr>
        <w:t>..........</w:t>
      </w:r>
      <w:r w:rsidRPr="006105F6">
        <w:rPr>
          <w:rFonts w:ascii="Arial" w:hAnsi="Arial" w:cs="Arial"/>
        </w:rPr>
        <w:t xml:space="preserve">, adiante, designada, simplesmente, </w:t>
      </w:r>
      <w:r w:rsidRPr="006105F6">
        <w:rPr>
          <w:rFonts w:ascii="Arial" w:hAnsi="Arial" w:cs="Arial"/>
          <w:b/>
        </w:rPr>
        <w:t>CONTRATANTE</w:t>
      </w:r>
      <w:r w:rsidRPr="006105F6">
        <w:rPr>
          <w:rFonts w:ascii="Arial" w:hAnsi="Arial" w:cs="Arial"/>
        </w:rPr>
        <w:t xml:space="preserve"> e </w:t>
      </w:r>
      <w:r w:rsidRPr="006105F6">
        <w:rPr>
          <w:rFonts w:ascii="Arial" w:hAnsi="Arial" w:cs="Arial"/>
          <w:b/>
        </w:rPr>
        <w:t>..........</w:t>
      </w:r>
      <w:r w:rsidRPr="006105F6">
        <w:rPr>
          <w:rFonts w:ascii="Arial" w:hAnsi="Arial" w:cs="Arial"/>
        </w:rPr>
        <w:t xml:space="preserve">, com sede à ........, n.º ......., na cidade de ......., inscrita no CNPJ  n.º ........, por intermédio de seu(sua) ......, </w:t>
      </w:r>
      <w:proofErr w:type="spellStart"/>
      <w:r w:rsidRPr="006105F6">
        <w:rPr>
          <w:rFonts w:ascii="Arial" w:hAnsi="Arial" w:cs="Arial"/>
        </w:rPr>
        <w:t>Sr</w:t>
      </w:r>
      <w:proofErr w:type="spellEnd"/>
      <w:r w:rsidRPr="006105F6">
        <w:rPr>
          <w:rFonts w:ascii="Arial" w:hAnsi="Arial" w:cs="Arial"/>
        </w:rPr>
        <w:t xml:space="preserve">(a). </w:t>
      </w:r>
      <w:proofErr w:type="gramStart"/>
      <w:r w:rsidRPr="006105F6">
        <w:rPr>
          <w:rFonts w:ascii="Arial" w:hAnsi="Arial" w:cs="Arial"/>
        </w:rPr>
        <w:t>..........</w:t>
      </w:r>
      <w:proofErr w:type="gramEnd"/>
      <w:r w:rsidRPr="006105F6">
        <w:rPr>
          <w:rFonts w:ascii="Arial" w:hAnsi="Arial" w:cs="Arial"/>
        </w:rPr>
        <w:t xml:space="preserve">, (qualificação completa), inscrito(a) no CPF n.º ......., adiante designada simplesmente </w:t>
      </w:r>
      <w:r w:rsidRPr="006105F6">
        <w:rPr>
          <w:rFonts w:ascii="Arial" w:hAnsi="Arial" w:cs="Arial"/>
          <w:b/>
        </w:rPr>
        <w:t>CONTRATADA</w:t>
      </w:r>
      <w:r w:rsidRPr="006105F6">
        <w:rPr>
          <w:rFonts w:ascii="Arial" w:hAnsi="Arial" w:cs="Arial"/>
        </w:rPr>
        <w:t>, ajustam o que se segue:</w:t>
      </w:r>
    </w:p>
    <w:p w14:paraId="55A693CD" w14:textId="77777777" w:rsidR="006105F6" w:rsidRPr="006105F6" w:rsidRDefault="006105F6" w:rsidP="006105F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105F6" w:rsidRPr="006105F6" w14:paraId="5B7E65FD"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72810A8B" w14:textId="77777777" w:rsidR="006105F6" w:rsidRPr="006105F6" w:rsidRDefault="006105F6" w:rsidP="003475AF">
            <w:pPr>
              <w:ind w:firstLine="851"/>
              <w:jc w:val="both"/>
              <w:rPr>
                <w:rFonts w:ascii="Arial" w:hAnsi="Arial" w:cs="Arial"/>
                <w:b/>
              </w:rPr>
            </w:pPr>
            <w:r w:rsidRPr="006105F6">
              <w:rPr>
                <w:rFonts w:ascii="Arial" w:hAnsi="Arial" w:cs="Arial"/>
                <w:b/>
              </w:rPr>
              <w:t>CLÁUSULA 2ª - DO OBJETO</w:t>
            </w:r>
          </w:p>
        </w:tc>
      </w:tr>
    </w:tbl>
    <w:p w14:paraId="1B1B7F8B" w14:textId="77777777" w:rsidR="006105F6" w:rsidRPr="006105F6" w:rsidRDefault="006105F6" w:rsidP="006105F6">
      <w:pPr>
        <w:ind w:firstLine="851"/>
        <w:jc w:val="both"/>
        <w:rPr>
          <w:rFonts w:ascii="Arial" w:hAnsi="Arial" w:cs="Arial"/>
          <w:b/>
        </w:rPr>
      </w:pPr>
    </w:p>
    <w:p w14:paraId="08F8A8CD" w14:textId="77777777" w:rsidR="006105F6" w:rsidRPr="006105F6" w:rsidRDefault="006105F6" w:rsidP="006105F6">
      <w:pPr>
        <w:pStyle w:val="Recuodecorpodetexto"/>
        <w:ind w:firstLine="851"/>
        <w:rPr>
          <w:sz w:val="20"/>
          <w:szCs w:val="20"/>
        </w:rPr>
      </w:pPr>
      <w:r w:rsidRPr="006105F6">
        <w:rPr>
          <w:sz w:val="20"/>
          <w:szCs w:val="20"/>
        </w:rPr>
        <w:t xml:space="preserve">2.1. </w:t>
      </w:r>
      <w:r w:rsidRPr="006105F6">
        <w:rPr>
          <w:sz w:val="20"/>
          <w:szCs w:val="20"/>
          <w:lang w:val="pt-BR"/>
        </w:rPr>
        <w:t xml:space="preserve">A CONTRATADA se obriga a entrega parcelada do(s) </w:t>
      </w:r>
      <w:proofErr w:type="gramStart"/>
      <w:r w:rsidRPr="006105F6">
        <w:rPr>
          <w:sz w:val="20"/>
          <w:szCs w:val="20"/>
          <w:lang w:val="pt-BR"/>
        </w:rPr>
        <w:t>item(</w:t>
      </w:r>
      <w:proofErr w:type="spellStart"/>
      <w:proofErr w:type="gramEnd"/>
      <w:r w:rsidRPr="006105F6">
        <w:rPr>
          <w:sz w:val="20"/>
          <w:szCs w:val="20"/>
          <w:lang w:val="pt-BR"/>
        </w:rPr>
        <w:t>ns</w:t>
      </w:r>
      <w:proofErr w:type="spellEnd"/>
      <w:r w:rsidRPr="006105F6">
        <w:rPr>
          <w:sz w:val="20"/>
          <w:szCs w:val="20"/>
          <w:lang w:val="pt-BR"/>
        </w:rPr>
        <w:t>) … de material hospitalar/ambulatorial, conforme descrição detalhada constante do Edital da Ata de Registro de Preços nº .../2026, bem como seu Termo de Referência e ata de registro de preços, o qual fica fazendo parte integrante do presente instrumento</w:t>
      </w:r>
      <w:r w:rsidRPr="006105F6">
        <w:rPr>
          <w:sz w:val="20"/>
          <w:szCs w:val="20"/>
        </w:rPr>
        <w:t>.</w:t>
      </w:r>
    </w:p>
    <w:p w14:paraId="467087E1" w14:textId="77777777" w:rsidR="006105F6" w:rsidRPr="006105F6" w:rsidRDefault="006105F6" w:rsidP="006105F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105F6" w:rsidRPr="006105F6" w14:paraId="00310496"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6619A08C" w14:textId="77777777" w:rsidR="006105F6" w:rsidRPr="006105F6" w:rsidRDefault="006105F6" w:rsidP="003475AF">
            <w:pPr>
              <w:keepLines/>
              <w:ind w:firstLine="851"/>
              <w:jc w:val="both"/>
              <w:rPr>
                <w:rFonts w:ascii="Arial" w:hAnsi="Arial" w:cs="Arial"/>
                <w:b/>
              </w:rPr>
            </w:pPr>
            <w:r w:rsidRPr="006105F6">
              <w:rPr>
                <w:rFonts w:ascii="Arial" w:hAnsi="Arial" w:cs="Arial"/>
                <w:b/>
              </w:rPr>
              <w:t>CLÁUSULA 3ª - DOS RECURSOS FINANCEIROS</w:t>
            </w:r>
          </w:p>
        </w:tc>
      </w:tr>
    </w:tbl>
    <w:p w14:paraId="7389AD47" w14:textId="77777777" w:rsidR="006105F6" w:rsidRPr="006105F6" w:rsidRDefault="006105F6" w:rsidP="006105F6">
      <w:pPr>
        <w:pStyle w:val="Recuodecorpodetexto"/>
        <w:ind w:left="283" w:firstLine="851"/>
        <w:rPr>
          <w:sz w:val="20"/>
          <w:szCs w:val="20"/>
        </w:rPr>
      </w:pPr>
    </w:p>
    <w:p w14:paraId="03C9853E" w14:textId="77777777" w:rsidR="006105F6" w:rsidRPr="006105F6" w:rsidRDefault="006105F6" w:rsidP="006105F6">
      <w:pPr>
        <w:ind w:firstLine="851"/>
        <w:jc w:val="both"/>
        <w:rPr>
          <w:rFonts w:ascii="Arial" w:hAnsi="Arial" w:cs="Arial"/>
        </w:rPr>
      </w:pPr>
      <w:r w:rsidRPr="006105F6">
        <w:rPr>
          <w:rFonts w:ascii="Arial" w:hAnsi="Arial" w:cs="Arial"/>
          <w:b/>
        </w:rPr>
        <w:t>3.1.</w:t>
      </w:r>
      <w:r w:rsidRPr="006105F6">
        <w:rPr>
          <w:rFonts w:ascii="Arial" w:hAnsi="Arial" w:cs="Arial"/>
        </w:rPr>
        <w:t xml:space="preserve"> A despesa supra será atendida pelas dotações orçamentárias </w:t>
      </w:r>
      <w:proofErr w:type="gramStart"/>
      <w:r w:rsidRPr="006105F6">
        <w:rPr>
          <w:rFonts w:ascii="Arial" w:hAnsi="Arial" w:cs="Arial"/>
        </w:rPr>
        <w:t xml:space="preserve">nº </w:t>
      </w:r>
      <w:r w:rsidRPr="006105F6">
        <w:rPr>
          <w:rFonts w:ascii="Arial" w:hAnsi="Arial" w:cs="Arial"/>
          <w:shd w:val="clear" w:color="auto" w:fill="FFFFFF"/>
        </w:rPr>
        <w:t>...</w:t>
      </w:r>
      <w:proofErr w:type="gramEnd"/>
      <w:r w:rsidRPr="006105F6">
        <w:rPr>
          <w:rFonts w:ascii="Arial" w:hAnsi="Arial" w:cs="Arial"/>
          <w:shd w:val="clear" w:color="auto" w:fill="FFFFFF"/>
        </w:rPr>
        <w:t>....................</w:t>
      </w:r>
      <w:r w:rsidRPr="006105F6">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6105F6" w:rsidRPr="006105F6" w14:paraId="31FD3B1A" w14:textId="77777777" w:rsidTr="003475AF">
        <w:tc>
          <w:tcPr>
            <w:tcW w:w="9286" w:type="dxa"/>
            <w:tcBorders>
              <w:top w:val="single" w:sz="4" w:space="0" w:color="000000"/>
              <w:left w:val="single" w:sz="4" w:space="0" w:color="000000"/>
              <w:bottom w:val="single" w:sz="4" w:space="0" w:color="000000"/>
              <w:right w:val="single" w:sz="4" w:space="0" w:color="000000"/>
            </w:tcBorders>
          </w:tcPr>
          <w:p w14:paraId="6509548B" w14:textId="77777777" w:rsidR="006105F6" w:rsidRPr="006105F6" w:rsidRDefault="006105F6" w:rsidP="003475AF">
            <w:pPr>
              <w:keepLines/>
              <w:ind w:firstLine="851"/>
              <w:jc w:val="both"/>
              <w:rPr>
                <w:rFonts w:ascii="Arial" w:hAnsi="Arial" w:cs="Arial"/>
                <w:b/>
              </w:rPr>
            </w:pPr>
            <w:r w:rsidRPr="006105F6">
              <w:rPr>
                <w:rFonts w:ascii="Arial" w:hAnsi="Arial" w:cs="Arial"/>
                <w:b/>
              </w:rPr>
              <w:t>CLÁUSULA 4ª – DO SUPORTE LEGAL</w:t>
            </w:r>
          </w:p>
        </w:tc>
      </w:tr>
    </w:tbl>
    <w:p w14:paraId="5AD12FC8" w14:textId="77777777" w:rsidR="006105F6" w:rsidRPr="006105F6" w:rsidRDefault="006105F6" w:rsidP="006105F6">
      <w:pPr>
        <w:ind w:firstLine="851"/>
        <w:jc w:val="both"/>
        <w:rPr>
          <w:rFonts w:ascii="Arial" w:hAnsi="Arial" w:cs="Arial"/>
        </w:rPr>
      </w:pPr>
    </w:p>
    <w:p w14:paraId="2622F59B" w14:textId="77777777" w:rsidR="006105F6" w:rsidRPr="006105F6" w:rsidRDefault="006105F6" w:rsidP="006105F6">
      <w:pPr>
        <w:keepLines/>
        <w:ind w:firstLine="851"/>
        <w:jc w:val="both"/>
        <w:rPr>
          <w:rFonts w:ascii="Arial" w:hAnsi="Arial" w:cs="Arial"/>
        </w:rPr>
      </w:pPr>
      <w:r w:rsidRPr="006105F6">
        <w:rPr>
          <w:rFonts w:ascii="Arial" w:hAnsi="Arial" w:cs="Arial"/>
          <w:b/>
        </w:rPr>
        <w:t>4.1.</w:t>
      </w:r>
      <w:r w:rsidRPr="006105F6">
        <w:rPr>
          <w:rFonts w:ascii="Arial" w:hAnsi="Arial" w:cs="Arial"/>
        </w:rPr>
        <w:t xml:space="preserve"> Este contrato é regulado pelos seguintes dispositivos legais:</w:t>
      </w:r>
    </w:p>
    <w:p w14:paraId="26350F01" w14:textId="77777777" w:rsidR="006105F6" w:rsidRPr="006105F6" w:rsidRDefault="006105F6" w:rsidP="006105F6">
      <w:pPr>
        <w:keepLines/>
        <w:ind w:firstLine="851"/>
        <w:jc w:val="both"/>
        <w:rPr>
          <w:rFonts w:ascii="Arial" w:hAnsi="Arial" w:cs="Arial"/>
        </w:rPr>
      </w:pPr>
      <w:r w:rsidRPr="006105F6">
        <w:rPr>
          <w:rFonts w:ascii="Arial" w:hAnsi="Arial" w:cs="Arial"/>
          <w:b/>
        </w:rPr>
        <w:t>4.1.1.</w:t>
      </w:r>
      <w:r w:rsidRPr="006105F6">
        <w:rPr>
          <w:rFonts w:ascii="Arial" w:hAnsi="Arial" w:cs="Arial"/>
        </w:rPr>
        <w:t xml:space="preserve"> Constituição da República Federativa do Brasil;</w:t>
      </w:r>
    </w:p>
    <w:p w14:paraId="5C8D6F14" w14:textId="77777777" w:rsidR="006105F6" w:rsidRPr="006105F6" w:rsidRDefault="006105F6" w:rsidP="006105F6">
      <w:pPr>
        <w:keepLines/>
        <w:ind w:firstLine="851"/>
        <w:jc w:val="both"/>
        <w:rPr>
          <w:rFonts w:ascii="Arial" w:hAnsi="Arial" w:cs="Arial"/>
        </w:rPr>
      </w:pPr>
      <w:r w:rsidRPr="006105F6">
        <w:rPr>
          <w:rFonts w:ascii="Arial" w:hAnsi="Arial" w:cs="Arial"/>
          <w:b/>
        </w:rPr>
        <w:t>4.1.2.</w:t>
      </w:r>
      <w:r w:rsidRPr="006105F6">
        <w:rPr>
          <w:rFonts w:ascii="Arial" w:hAnsi="Arial" w:cs="Arial"/>
        </w:rPr>
        <w:t xml:space="preserve"> Lei Orgânica do Município de Piracicaba;</w:t>
      </w:r>
    </w:p>
    <w:p w14:paraId="38EB4AAD" w14:textId="77777777" w:rsidR="006105F6" w:rsidRPr="006105F6" w:rsidRDefault="006105F6" w:rsidP="006105F6">
      <w:pPr>
        <w:keepLines/>
        <w:ind w:firstLine="851"/>
        <w:jc w:val="both"/>
        <w:rPr>
          <w:rFonts w:ascii="Arial" w:hAnsi="Arial" w:cs="Arial"/>
        </w:rPr>
      </w:pPr>
      <w:r w:rsidRPr="006105F6">
        <w:rPr>
          <w:rFonts w:ascii="Arial" w:hAnsi="Arial" w:cs="Arial"/>
          <w:b/>
        </w:rPr>
        <w:t>4.1.3.</w:t>
      </w:r>
      <w:r w:rsidRPr="006105F6">
        <w:rPr>
          <w:rFonts w:ascii="Arial" w:hAnsi="Arial" w:cs="Arial"/>
        </w:rPr>
        <w:t xml:space="preserve"> Lei Federal nº 14.133, de 01/04/2021;</w:t>
      </w:r>
    </w:p>
    <w:p w14:paraId="359CA4B7" w14:textId="77777777" w:rsidR="006105F6" w:rsidRPr="006105F6" w:rsidRDefault="006105F6" w:rsidP="006105F6">
      <w:pPr>
        <w:keepLines/>
        <w:ind w:firstLine="851"/>
        <w:jc w:val="both"/>
        <w:rPr>
          <w:rFonts w:ascii="Arial" w:hAnsi="Arial" w:cs="Arial"/>
        </w:rPr>
      </w:pPr>
      <w:r w:rsidRPr="006105F6">
        <w:rPr>
          <w:rFonts w:ascii="Arial" w:hAnsi="Arial" w:cs="Arial"/>
          <w:b/>
        </w:rPr>
        <w:t>4.1.4.</w:t>
      </w:r>
      <w:r w:rsidRPr="006105F6">
        <w:rPr>
          <w:rFonts w:ascii="Arial" w:hAnsi="Arial" w:cs="Arial"/>
        </w:rPr>
        <w:t xml:space="preserve"> Decreto Municipal nº 17.640, de 30/10/2018;</w:t>
      </w:r>
    </w:p>
    <w:p w14:paraId="5567E076" w14:textId="77777777" w:rsidR="006105F6" w:rsidRPr="006105F6" w:rsidRDefault="006105F6" w:rsidP="006105F6">
      <w:pPr>
        <w:keepLines/>
        <w:ind w:firstLine="851"/>
        <w:jc w:val="both"/>
        <w:rPr>
          <w:rFonts w:ascii="Arial" w:hAnsi="Arial" w:cs="Arial"/>
        </w:rPr>
      </w:pPr>
      <w:r w:rsidRPr="006105F6">
        <w:rPr>
          <w:rFonts w:ascii="Arial" w:hAnsi="Arial" w:cs="Arial"/>
          <w:b/>
        </w:rPr>
        <w:t>4.1.5.</w:t>
      </w:r>
      <w:r w:rsidRPr="006105F6">
        <w:rPr>
          <w:rFonts w:ascii="Arial" w:hAnsi="Arial" w:cs="Arial"/>
        </w:rPr>
        <w:t xml:space="preserve"> Demais disposições legais aplicáveis, inclusive subsidiariamente, os princípios gerais de Direito.</w:t>
      </w:r>
    </w:p>
    <w:p w14:paraId="0D1B02DC" w14:textId="77777777" w:rsidR="006105F6" w:rsidRPr="006105F6" w:rsidRDefault="006105F6" w:rsidP="006105F6">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05F6" w:rsidRPr="006105F6" w14:paraId="7BCC3FD3"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60496C4A" w14:textId="77777777" w:rsidR="006105F6" w:rsidRPr="006105F6" w:rsidRDefault="006105F6" w:rsidP="003475AF">
            <w:pPr>
              <w:ind w:firstLine="851"/>
              <w:jc w:val="both"/>
              <w:rPr>
                <w:rFonts w:ascii="Arial" w:hAnsi="Arial" w:cs="Arial"/>
                <w:b/>
              </w:rPr>
            </w:pPr>
            <w:r w:rsidRPr="006105F6">
              <w:rPr>
                <w:rFonts w:ascii="Arial" w:hAnsi="Arial" w:cs="Arial"/>
                <w:b/>
              </w:rPr>
              <w:t>CLÁUSULA 5ª - DO PREÇO</w:t>
            </w:r>
          </w:p>
        </w:tc>
      </w:tr>
    </w:tbl>
    <w:p w14:paraId="65B985E6" w14:textId="77777777" w:rsidR="006105F6" w:rsidRPr="006105F6" w:rsidRDefault="006105F6" w:rsidP="006105F6">
      <w:pPr>
        <w:ind w:firstLine="851"/>
        <w:jc w:val="both"/>
        <w:rPr>
          <w:rFonts w:ascii="Arial" w:hAnsi="Arial" w:cs="Arial"/>
        </w:rPr>
      </w:pPr>
    </w:p>
    <w:p w14:paraId="1952B953" w14:textId="77777777" w:rsidR="006105F6" w:rsidRPr="006105F6" w:rsidRDefault="006105F6" w:rsidP="006105F6">
      <w:pPr>
        <w:ind w:firstLine="851"/>
        <w:jc w:val="both"/>
        <w:rPr>
          <w:rFonts w:ascii="Arial" w:hAnsi="Arial" w:cs="Arial"/>
        </w:rPr>
      </w:pPr>
      <w:r w:rsidRPr="006105F6">
        <w:rPr>
          <w:rFonts w:ascii="Arial" w:hAnsi="Arial" w:cs="Arial"/>
          <w:b/>
        </w:rPr>
        <w:lastRenderedPageBreak/>
        <w:t>5.1.</w:t>
      </w:r>
      <w:r w:rsidRPr="006105F6">
        <w:rPr>
          <w:rFonts w:ascii="Arial" w:hAnsi="Arial" w:cs="Arial"/>
        </w:rPr>
        <w:t xml:space="preserve"> Pela execução do objeto deste contrato, a </w:t>
      </w:r>
      <w:r w:rsidRPr="006105F6">
        <w:rPr>
          <w:rFonts w:ascii="Arial" w:hAnsi="Arial" w:cs="Arial"/>
          <w:b/>
        </w:rPr>
        <w:t xml:space="preserve">CONTRATANTE </w:t>
      </w:r>
      <w:r w:rsidRPr="006105F6">
        <w:rPr>
          <w:rFonts w:ascii="Arial" w:hAnsi="Arial" w:cs="Arial"/>
        </w:rPr>
        <w:t xml:space="preserve">pagará à </w:t>
      </w:r>
      <w:r w:rsidRPr="006105F6">
        <w:rPr>
          <w:rFonts w:ascii="Arial" w:hAnsi="Arial" w:cs="Arial"/>
          <w:b/>
        </w:rPr>
        <w:t xml:space="preserve">CONTRATADA </w:t>
      </w:r>
      <w:r w:rsidRPr="006105F6">
        <w:rPr>
          <w:rFonts w:ascii="Arial" w:hAnsi="Arial" w:cs="Arial"/>
        </w:rPr>
        <w:t xml:space="preserve">a importância de </w:t>
      </w:r>
      <w:r w:rsidRPr="006105F6">
        <w:rPr>
          <w:rFonts w:ascii="Arial" w:hAnsi="Arial" w:cs="Arial"/>
          <w:b/>
        </w:rPr>
        <w:t>R$      (...)</w:t>
      </w:r>
      <w:r w:rsidRPr="006105F6">
        <w:rPr>
          <w:rFonts w:ascii="Arial" w:hAnsi="Arial" w:cs="Arial"/>
        </w:rPr>
        <w:t>, conforme valores apresentados por esta em sua proposta.</w:t>
      </w:r>
    </w:p>
    <w:p w14:paraId="159C66CB" w14:textId="77777777" w:rsidR="006105F6" w:rsidRPr="006105F6" w:rsidRDefault="006105F6" w:rsidP="006105F6">
      <w:pPr>
        <w:ind w:firstLine="851"/>
        <w:jc w:val="both"/>
        <w:rPr>
          <w:rFonts w:ascii="Arial" w:hAnsi="Arial" w:cs="Arial"/>
          <w:b/>
        </w:rPr>
      </w:pPr>
    </w:p>
    <w:p w14:paraId="2C2031B8" w14:textId="77777777" w:rsidR="006105F6" w:rsidRPr="006105F6" w:rsidRDefault="006105F6" w:rsidP="006105F6">
      <w:pPr>
        <w:ind w:firstLine="851"/>
        <w:jc w:val="both"/>
        <w:rPr>
          <w:rFonts w:ascii="Arial" w:hAnsi="Arial" w:cs="Arial"/>
        </w:rPr>
      </w:pPr>
      <w:r w:rsidRPr="006105F6">
        <w:rPr>
          <w:rFonts w:ascii="Arial" w:hAnsi="Arial" w:cs="Arial"/>
          <w:b/>
        </w:rPr>
        <w:t>5.2.</w:t>
      </w:r>
      <w:r w:rsidRPr="006105F6">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6105F6">
        <w:rPr>
          <w:rFonts w:ascii="Arial" w:hAnsi="Arial" w:cs="Arial"/>
          <w:b/>
        </w:rPr>
        <w:t>CONTRATANTE</w:t>
      </w:r>
      <w:r w:rsidRPr="006105F6">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A202D9E" w14:textId="77777777" w:rsidR="006105F6" w:rsidRPr="006105F6" w:rsidRDefault="006105F6" w:rsidP="006105F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105F6" w:rsidRPr="006105F6" w14:paraId="0E0071E2"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6F82F511" w14:textId="77777777" w:rsidR="006105F6" w:rsidRPr="006105F6" w:rsidRDefault="006105F6" w:rsidP="003475AF">
            <w:pPr>
              <w:ind w:firstLine="851"/>
              <w:jc w:val="both"/>
              <w:rPr>
                <w:rFonts w:ascii="Arial" w:hAnsi="Arial" w:cs="Arial"/>
                <w:b/>
              </w:rPr>
            </w:pPr>
            <w:r w:rsidRPr="006105F6">
              <w:rPr>
                <w:rFonts w:ascii="Arial" w:hAnsi="Arial" w:cs="Arial"/>
                <w:b/>
              </w:rPr>
              <w:t>CLÁUSULA 6ª - DOS PAGAMENTOS</w:t>
            </w:r>
          </w:p>
        </w:tc>
      </w:tr>
    </w:tbl>
    <w:p w14:paraId="421DA35F" w14:textId="77777777" w:rsidR="006105F6" w:rsidRPr="006105F6" w:rsidRDefault="006105F6" w:rsidP="006105F6">
      <w:pPr>
        <w:ind w:firstLine="851"/>
        <w:jc w:val="both"/>
        <w:rPr>
          <w:rFonts w:ascii="Arial" w:hAnsi="Arial" w:cs="Arial"/>
        </w:rPr>
      </w:pPr>
    </w:p>
    <w:p w14:paraId="06115D2A" w14:textId="77777777" w:rsidR="006105F6" w:rsidRPr="006105F6" w:rsidRDefault="006105F6" w:rsidP="006105F6">
      <w:pPr>
        <w:ind w:firstLine="850"/>
        <w:jc w:val="both"/>
        <w:rPr>
          <w:rFonts w:ascii="Arial" w:hAnsi="Arial" w:cs="Arial"/>
        </w:rPr>
      </w:pPr>
      <w:r w:rsidRPr="006105F6">
        <w:rPr>
          <w:rFonts w:ascii="Arial" w:hAnsi="Arial" w:cs="Arial"/>
          <w:b/>
        </w:rPr>
        <w:t xml:space="preserve">6.1. </w:t>
      </w:r>
      <w:r w:rsidRPr="006105F6">
        <w:rPr>
          <w:rFonts w:ascii="Arial" w:hAnsi="Arial" w:cs="Arial"/>
        </w:rPr>
        <w:t>Anteriormente a realização de pagamentos, a Unidade Requisitante realizará consulta, junto a Secretaria Municipal de Finanças sobre a existência de débitos exigíveis da</w:t>
      </w:r>
      <w:r w:rsidRPr="006105F6">
        <w:rPr>
          <w:rFonts w:ascii="Arial" w:hAnsi="Arial" w:cs="Arial"/>
          <w:b/>
        </w:rPr>
        <w:t xml:space="preserve"> CONTRATADA</w:t>
      </w:r>
      <w:r w:rsidRPr="006105F6">
        <w:rPr>
          <w:rFonts w:ascii="Arial" w:hAnsi="Arial" w:cs="Arial"/>
        </w:rPr>
        <w:t xml:space="preserve"> com o Município de Piracicaba e caso existam, poderá ser realizada a compensação de valores.</w:t>
      </w:r>
    </w:p>
    <w:p w14:paraId="632FCC14" w14:textId="77777777" w:rsidR="006105F6" w:rsidRPr="006105F6" w:rsidRDefault="006105F6" w:rsidP="006105F6">
      <w:pPr>
        <w:ind w:firstLine="850"/>
        <w:jc w:val="both"/>
        <w:rPr>
          <w:rFonts w:ascii="Arial" w:hAnsi="Arial" w:cs="Arial"/>
          <w:b/>
        </w:rPr>
      </w:pPr>
    </w:p>
    <w:p w14:paraId="3BB50178" w14:textId="77777777" w:rsidR="006105F6" w:rsidRPr="006105F6" w:rsidRDefault="006105F6" w:rsidP="006105F6">
      <w:pPr>
        <w:ind w:firstLine="850"/>
        <w:jc w:val="both"/>
        <w:rPr>
          <w:rFonts w:ascii="Arial" w:hAnsi="Arial" w:cs="Arial"/>
        </w:rPr>
      </w:pPr>
      <w:r w:rsidRPr="006105F6">
        <w:rPr>
          <w:rFonts w:ascii="Arial" w:hAnsi="Arial" w:cs="Arial"/>
          <w:b/>
        </w:rPr>
        <w:t xml:space="preserve">6.2. </w:t>
      </w:r>
      <w:r w:rsidRPr="006105F6">
        <w:rPr>
          <w:rFonts w:ascii="Arial" w:hAnsi="Arial" w:cs="Arial"/>
        </w:rPr>
        <w:t xml:space="preserve">Os pagamentos serão efetuados mediante a apresentação da nota fiscal, acompanhada do atestado de recebimento emitido pela </w:t>
      </w:r>
      <w:r w:rsidRPr="006105F6">
        <w:rPr>
          <w:rFonts w:ascii="Arial" w:hAnsi="Arial" w:cs="Arial"/>
          <w:shd w:val="clear" w:color="auto" w:fill="FFFFFF"/>
        </w:rPr>
        <w:t xml:space="preserve">Secretaria Municipal de </w:t>
      </w:r>
      <w:r w:rsidRPr="006105F6">
        <w:rPr>
          <w:rFonts w:ascii="Arial" w:hAnsi="Arial" w:cs="Arial"/>
          <w:color w:val="000000"/>
          <w:shd w:val="clear" w:color="auto" w:fill="FFFFFF"/>
        </w:rPr>
        <w:t>Saúde,</w:t>
      </w:r>
      <w:r w:rsidRPr="006105F6">
        <w:rPr>
          <w:rFonts w:ascii="Arial" w:hAnsi="Arial" w:cs="Arial"/>
        </w:rPr>
        <w:t xml:space="preserve"> no prazo estipulado pela </w:t>
      </w:r>
      <w:r w:rsidRPr="006105F6">
        <w:rPr>
          <w:rFonts w:ascii="Arial" w:hAnsi="Arial" w:cs="Arial"/>
          <w:b/>
        </w:rPr>
        <w:t>CONTRATADA</w:t>
      </w:r>
      <w:r w:rsidRPr="006105F6">
        <w:rPr>
          <w:rFonts w:ascii="Arial" w:hAnsi="Arial" w:cs="Arial"/>
        </w:rPr>
        <w:t xml:space="preserve">, contado da data de emissão da nota fiscal e depositados no banco e conta </w:t>
      </w:r>
      <w:proofErr w:type="gramStart"/>
      <w:r w:rsidRPr="006105F6">
        <w:rPr>
          <w:rFonts w:ascii="Arial" w:hAnsi="Arial" w:cs="Arial"/>
        </w:rPr>
        <w:t xml:space="preserve">corrente indicados pela </w:t>
      </w:r>
      <w:r w:rsidRPr="006105F6">
        <w:rPr>
          <w:rFonts w:ascii="Arial" w:hAnsi="Arial" w:cs="Arial"/>
          <w:b/>
        </w:rPr>
        <w:t>CONTRATADA</w:t>
      </w:r>
      <w:proofErr w:type="gramEnd"/>
      <w:r w:rsidRPr="006105F6">
        <w:rPr>
          <w:rFonts w:ascii="Arial" w:hAnsi="Arial" w:cs="Arial"/>
        </w:rPr>
        <w:t xml:space="preserve">. </w:t>
      </w:r>
    </w:p>
    <w:p w14:paraId="2A062925" w14:textId="77777777" w:rsidR="006105F6" w:rsidRPr="006105F6" w:rsidRDefault="006105F6" w:rsidP="006105F6">
      <w:pPr>
        <w:ind w:firstLine="850"/>
        <w:jc w:val="both"/>
        <w:rPr>
          <w:rFonts w:ascii="Arial" w:hAnsi="Arial" w:cs="Arial"/>
        </w:rPr>
      </w:pPr>
    </w:p>
    <w:p w14:paraId="49652E08" w14:textId="77777777" w:rsidR="006105F6" w:rsidRPr="006105F6" w:rsidRDefault="006105F6" w:rsidP="006105F6">
      <w:pPr>
        <w:ind w:firstLine="850"/>
        <w:jc w:val="both"/>
        <w:rPr>
          <w:rFonts w:ascii="Arial" w:hAnsi="Arial" w:cs="Arial"/>
        </w:rPr>
      </w:pPr>
      <w:r w:rsidRPr="006105F6">
        <w:rPr>
          <w:rFonts w:ascii="Arial" w:hAnsi="Arial" w:cs="Arial"/>
          <w:b/>
        </w:rPr>
        <w:t>6.2.1.</w:t>
      </w:r>
      <w:r w:rsidRPr="006105F6">
        <w:rPr>
          <w:rFonts w:ascii="Arial" w:hAnsi="Arial" w:cs="Arial"/>
        </w:rPr>
        <w:t xml:space="preserve"> Conforme o protocolo ICMS 42/09, fica obrigado a emitir Nota Fiscal Eletrônica – NF-e, modelo 55, em substituição à Nota Fiscal, modelo </w:t>
      </w:r>
      <w:proofErr w:type="gramStart"/>
      <w:r w:rsidRPr="006105F6">
        <w:rPr>
          <w:rFonts w:ascii="Arial" w:hAnsi="Arial" w:cs="Arial"/>
        </w:rPr>
        <w:t>1</w:t>
      </w:r>
      <w:proofErr w:type="gramEnd"/>
      <w:r w:rsidRPr="006105F6">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9A3CE95" w14:textId="77777777" w:rsidR="006105F6" w:rsidRPr="006105F6" w:rsidRDefault="006105F6" w:rsidP="006105F6">
      <w:pPr>
        <w:ind w:firstLine="850"/>
        <w:jc w:val="both"/>
        <w:rPr>
          <w:rFonts w:ascii="Arial" w:hAnsi="Arial" w:cs="Arial"/>
        </w:rPr>
      </w:pPr>
    </w:p>
    <w:p w14:paraId="2C3916A0" w14:textId="77777777" w:rsidR="006105F6" w:rsidRPr="006105F6" w:rsidRDefault="006105F6" w:rsidP="006105F6">
      <w:pPr>
        <w:ind w:firstLine="850"/>
        <w:jc w:val="both"/>
        <w:rPr>
          <w:rFonts w:ascii="Arial" w:hAnsi="Arial" w:cs="Arial"/>
          <w:b/>
        </w:rPr>
      </w:pPr>
      <w:r w:rsidRPr="006105F6">
        <w:rPr>
          <w:rFonts w:ascii="Arial" w:hAnsi="Arial" w:cs="Arial"/>
        </w:rPr>
        <w:t xml:space="preserve">E-mail para emissão da NF-e: </w:t>
      </w:r>
      <w:hyperlink r:id="rId23">
        <w:r w:rsidRPr="006105F6">
          <w:rPr>
            <w:rStyle w:val="LinkdaInternet"/>
            <w:rFonts w:ascii="Arial" w:hAnsi="Arial" w:cs="Arial"/>
          </w:rPr>
          <w:t>notafiscal@piracicaba.sp.gov.br</w:t>
        </w:r>
      </w:hyperlink>
    </w:p>
    <w:p w14:paraId="2525D291" w14:textId="77777777" w:rsidR="006105F6" w:rsidRPr="006105F6" w:rsidRDefault="006105F6" w:rsidP="006105F6">
      <w:pPr>
        <w:jc w:val="both"/>
        <w:rPr>
          <w:rFonts w:ascii="Arial" w:hAnsi="Arial" w:cs="Arial"/>
          <w:b/>
        </w:rPr>
      </w:pPr>
    </w:p>
    <w:p w14:paraId="370BC15E" w14:textId="77777777" w:rsidR="006105F6" w:rsidRPr="006105F6" w:rsidRDefault="006105F6" w:rsidP="006105F6">
      <w:pPr>
        <w:ind w:firstLine="850"/>
        <w:jc w:val="both"/>
        <w:rPr>
          <w:rFonts w:ascii="Arial" w:hAnsi="Arial" w:cs="Arial"/>
        </w:rPr>
      </w:pPr>
      <w:r w:rsidRPr="006105F6">
        <w:rPr>
          <w:rFonts w:ascii="Arial" w:hAnsi="Arial" w:cs="Arial"/>
          <w:b/>
        </w:rPr>
        <w:t xml:space="preserve">6.3. </w:t>
      </w:r>
      <w:r w:rsidRPr="006105F6">
        <w:rPr>
          <w:rFonts w:ascii="Arial" w:hAnsi="Arial" w:cs="Arial"/>
        </w:rPr>
        <w:t xml:space="preserve">Com a nota fiscal a </w:t>
      </w:r>
      <w:r w:rsidRPr="006105F6">
        <w:rPr>
          <w:rFonts w:ascii="Arial" w:hAnsi="Arial" w:cs="Arial"/>
          <w:b/>
        </w:rPr>
        <w:t>CONTRATADA</w:t>
      </w:r>
      <w:r w:rsidRPr="006105F6">
        <w:rPr>
          <w:rFonts w:ascii="Arial" w:hAnsi="Arial" w:cs="Arial"/>
        </w:rPr>
        <w:t xml:space="preserve"> deverá apresentar, ainda:</w:t>
      </w:r>
    </w:p>
    <w:p w14:paraId="590611EE" w14:textId="77777777" w:rsidR="006105F6" w:rsidRPr="006105F6" w:rsidRDefault="006105F6" w:rsidP="006105F6">
      <w:pPr>
        <w:ind w:firstLine="850"/>
        <w:jc w:val="both"/>
        <w:rPr>
          <w:rFonts w:ascii="Arial" w:hAnsi="Arial" w:cs="Arial"/>
        </w:rPr>
      </w:pPr>
    </w:p>
    <w:p w14:paraId="58EACF0C" w14:textId="77777777" w:rsidR="006105F6" w:rsidRPr="006105F6" w:rsidRDefault="006105F6" w:rsidP="006105F6">
      <w:pPr>
        <w:ind w:firstLine="850"/>
        <w:jc w:val="both"/>
        <w:rPr>
          <w:rFonts w:ascii="Arial" w:hAnsi="Arial" w:cs="Arial"/>
        </w:rPr>
      </w:pPr>
      <w:r w:rsidRPr="006105F6">
        <w:rPr>
          <w:rFonts w:ascii="Arial" w:hAnsi="Arial" w:cs="Arial"/>
          <w:b/>
        </w:rPr>
        <w:t xml:space="preserve">6.3.1. </w:t>
      </w:r>
      <w:r w:rsidRPr="006105F6">
        <w:rPr>
          <w:rFonts w:ascii="Arial" w:hAnsi="Arial" w:cs="Arial"/>
        </w:rPr>
        <w:t>Certidão de Regularidade perante a Fazenda Federal (INSS), com validade em vigor;</w:t>
      </w:r>
    </w:p>
    <w:p w14:paraId="4315D54D" w14:textId="77777777" w:rsidR="006105F6" w:rsidRPr="006105F6" w:rsidRDefault="006105F6" w:rsidP="006105F6">
      <w:pPr>
        <w:ind w:firstLine="850"/>
        <w:jc w:val="both"/>
        <w:rPr>
          <w:rFonts w:ascii="Arial" w:hAnsi="Arial" w:cs="Arial"/>
        </w:rPr>
      </w:pPr>
    </w:p>
    <w:p w14:paraId="37A4D1ED" w14:textId="77777777" w:rsidR="006105F6" w:rsidRPr="006105F6" w:rsidRDefault="006105F6" w:rsidP="006105F6">
      <w:pPr>
        <w:ind w:firstLine="850"/>
        <w:jc w:val="both"/>
        <w:rPr>
          <w:rFonts w:ascii="Arial" w:hAnsi="Arial" w:cs="Arial"/>
        </w:rPr>
      </w:pPr>
      <w:r w:rsidRPr="006105F6">
        <w:rPr>
          <w:rFonts w:ascii="Arial" w:hAnsi="Arial" w:cs="Arial"/>
          <w:b/>
        </w:rPr>
        <w:t xml:space="preserve">6.3.2. </w:t>
      </w:r>
      <w:r w:rsidRPr="006105F6">
        <w:rPr>
          <w:rFonts w:ascii="Arial" w:hAnsi="Arial" w:cs="Arial"/>
        </w:rPr>
        <w:t>Certidão de regularidade do FGTS fornecido pela Caixa Econômica Federal, com validade em vigor;</w:t>
      </w:r>
      <w:r w:rsidRPr="006105F6">
        <w:rPr>
          <w:rFonts w:ascii="Arial" w:hAnsi="Arial" w:cs="Arial"/>
          <w:b/>
        </w:rPr>
        <w:t xml:space="preserve"> </w:t>
      </w:r>
    </w:p>
    <w:p w14:paraId="49163A9A" w14:textId="77777777" w:rsidR="006105F6" w:rsidRPr="006105F6" w:rsidRDefault="006105F6" w:rsidP="006105F6">
      <w:pPr>
        <w:ind w:firstLine="850"/>
        <w:jc w:val="both"/>
        <w:rPr>
          <w:rFonts w:ascii="Arial" w:hAnsi="Arial" w:cs="Arial"/>
          <w:b/>
        </w:rPr>
      </w:pPr>
    </w:p>
    <w:p w14:paraId="74D3070D" w14:textId="77777777" w:rsidR="006105F6" w:rsidRPr="006105F6" w:rsidRDefault="006105F6" w:rsidP="006105F6">
      <w:pPr>
        <w:keepLines/>
        <w:ind w:firstLine="850"/>
        <w:jc w:val="both"/>
        <w:rPr>
          <w:rFonts w:ascii="Arial" w:hAnsi="Arial" w:cs="Arial"/>
        </w:rPr>
      </w:pPr>
      <w:r w:rsidRPr="006105F6">
        <w:rPr>
          <w:rFonts w:ascii="Arial" w:hAnsi="Arial" w:cs="Arial"/>
          <w:b/>
        </w:rPr>
        <w:t>6.3.3.</w:t>
      </w:r>
      <w:r w:rsidRPr="006105F6">
        <w:rPr>
          <w:rFonts w:ascii="Arial" w:hAnsi="Arial" w:cs="Arial"/>
        </w:rPr>
        <w:t xml:space="preserve"> Certidão de Regularidade perante a </w:t>
      </w:r>
      <w:r w:rsidRPr="006105F6">
        <w:rPr>
          <w:rFonts w:ascii="Arial" w:hAnsi="Arial" w:cs="Arial"/>
          <w:shd w:val="clear" w:color="auto" w:fill="FFFFFF"/>
        </w:rPr>
        <w:t>Fazenda Estadual</w:t>
      </w:r>
      <w:r w:rsidRPr="006105F6">
        <w:rPr>
          <w:rFonts w:ascii="Arial" w:hAnsi="Arial" w:cs="Arial"/>
        </w:rPr>
        <w:t>, com validade em vigor, e;</w:t>
      </w:r>
    </w:p>
    <w:p w14:paraId="5EC26725" w14:textId="77777777" w:rsidR="006105F6" w:rsidRPr="006105F6" w:rsidRDefault="006105F6" w:rsidP="006105F6">
      <w:pPr>
        <w:keepLines/>
        <w:ind w:firstLine="850"/>
        <w:jc w:val="both"/>
        <w:rPr>
          <w:rFonts w:ascii="Arial" w:hAnsi="Arial" w:cs="Arial"/>
        </w:rPr>
      </w:pPr>
    </w:p>
    <w:p w14:paraId="62FBE628" w14:textId="77777777" w:rsidR="006105F6" w:rsidRPr="006105F6" w:rsidRDefault="006105F6" w:rsidP="006105F6">
      <w:pPr>
        <w:keepLines/>
        <w:ind w:firstLine="850"/>
        <w:jc w:val="both"/>
        <w:rPr>
          <w:rFonts w:ascii="Arial" w:hAnsi="Arial" w:cs="Arial"/>
        </w:rPr>
      </w:pPr>
      <w:r w:rsidRPr="006105F6">
        <w:rPr>
          <w:rFonts w:ascii="Arial" w:hAnsi="Arial" w:cs="Arial"/>
          <w:b/>
        </w:rPr>
        <w:t>6.3.4.</w:t>
      </w:r>
      <w:r w:rsidRPr="006105F6">
        <w:rPr>
          <w:rFonts w:ascii="Arial" w:hAnsi="Arial" w:cs="Arial"/>
        </w:rPr>
        <w:t xml:space="preserve"> Certidão Negativa de Débitos Trabalhistas (CNDT).</w:t>
      </w:r>
    </w:p>
    <w:p w14:paraId="74B98610" w14:textId="77777777" w:rsidR="006105F6" w:rsidRPr="006105F6" w:rsidRDefault="006105F6" w:rsidP="006105F6">
      <w:pPr>
        <w:jc w:val="both"/>
        <w:rPr>
          <w:rFonts w:ascii="Arial" w:hAnsi="Arial" w:cs="Arial"/>
          <w:b/>
        </w:rPr>
      </w:pPr>
    </w:p>
    <w:p w14:paraId="0C59057B" w14:textId="77777777" w:rsidR="006105F6" w:rsidRPr="006105F6" w:rsidRDefault="006105F6" w:rsidP="006105F6">
      <w:pPr>
        <w:ind w:firstLine="850"/>
        <w:jc w:val="both"/>
        <w:rPr>
          <w:rFonts w:ascii="Arial" w:hAnsi="Arial" w:cs="Arial"/>
        </w:rPr>
      </w:pPr>
      <w:r w:rsidRPr="006105F6">
        <w:rPr>
          <w:rFonts w:ascii="Arial" w:hAnsi="Arial" w:cs="Arial"/>
          <w:b/>
        </w:rPr>
        <w:t xml:space="preserve">6.4. </w:t>
      </w:r>
      <w:r w:rsidRPr="006105F6">
        <w:rPr>
          <w:rFonts w:ascii="Arial" w:hAnsi="Arial" w:cs="Arial"/>
        </w:rPr>
        <w:t>Caso o dia do pagamento coincida aos sábados, domingos, feriados ou pontos facultativos, o mesmo será efetuado no primeiro dia útil subsequente, sem qualquer incidência de correção monetária.</w:t>
      </w:r>
    </w:p>
    <w:p w14:paraId="4E34084A" w14:textId="77777777" w:rsidR="006105F6" w:rsidRPr="006105F6" w:rsidRDefault="006105F6" w:rsidP="006105F6">
      <w:pPr>
        <w:ind w:firstLine="850"/>
        <w:jc w:val="both"/>
        <w:rPr>
          <w:rFonts w:ascii="Arial" w:hAnsi="Arial" w:cs="Arial"/>
        </w:rPr>
      </w:pPr>
    </w:p>
    <w:p w14:paraId="3D2ED919" w14:textId="77777777" w:rsidR="006105F6" w:rsidRPr="006105F6" w:rsidRDefault="006105F6" w:rsidP="006105F6">
      <w:pPr>
        <w:ind w:firstLine="851"/>
        <w:jc w:val="both"/>
        <w:rPr>
          <w:rFonts w:ascii="Arial" w:hAnsi="Arial" w:cs="Arial"/>
        </w:rPr>
      </w:pPr>
      <w:r w:rsidRPr="006105F6">
        <w:rPr>
          <w:rFonts w:ascii="Arial" w:hAnsi="Arial" w:cs="Arial"/>
          <w:b/>
        </w:rPr>
        <w:t>6.5.</w:t>
      </w:r>
      <w:r w:rsidRPr="006105F6">
        <w:rPr>
          <w:rFonts w:ascii="Arial" w:hAnsi="Arial" w:cs="Arial"/>
        </w:rPr>
        <w:t xml:space="preserve"> Caso a </w:t>
      </w:r>
      <w:r w:rsidRPr="006105F6">
        <w:rPr>
          <w:rFonts w:ascii="Arial" w:hAnsi="Arial" w:cs="Arial"/>
          <w:b/>
        </w:rPr>
        <w:t>CONTRATANTE</w:t>
      </w:r>
      <w:r w:rsidRPr="006105F6">
        <w:rPr>
          <w:rFonts w:ascii="Arial" w:hAnsi="Arial" w:cs="Arial"/>
        </w:rPr>
        <w:t>, eventualmente, atrase os pagamentos, estes deverão ser corrigidos com base no INPC/IBGE, conforme legislação pertinente.</w:t>
      </w:r>
    </w:p>
    <w:p w14:paraId="494B623B" w14:textId="77777777" w:rsidR="006105F6" w:rsidRPr="006105F6" w:rsidRDefault="006105F6" w:rsidP="006105F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05F6" w:rsidRPr="006105F6" w14:paraId="7E609039"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6C045C94" w14:textId="77777777" w:rsidR="006105F6" w:rsidRPr="006105F6" w:rsidRDefault="006105F6" w:rsidP="003475AF">
            <w:pPr>
              <w:ind w:firstLine="851"/>
              <w:jc w:val="both"/>
              <w:rPr>
                <w:rFonts w:ascii="Arial" w:hAnsi="Arial" w:cs="Arial"/>
                <w:b/>
              </w:rPr>
            </w:pPr>
            <w:r w:rsidRPr="006105F6">
              <w:rPr>
                <w:rFonts w:ascii="Arial" w:hAnsi="Arial" w:cs="Arial"/>
                <w:b/>
              </w:rPr>
              <w:t>CLÁUSULA 7ª - DA FISCALIZAÇÃO</w:t>
            </w:r>
          </w:p>
        </w:tc>
      </w:tr>
    </w:tbl>
    <w:p w14:paraId="5989E1A7" w14:textId="77777777" w:rsidR="006105F6" w:rsidRPr="006105F6" w:rsidRDefault="006105F6" w:rsidP="006105F6">
      <w:pPr>
        <w:ind w:firstLine="851"/>
        <w:jc w:val="both"/>
        <w:rPr>
          <w:rFonts w:ascii="Arial" w:hAnsi="Arial" w:cs="Arial"/>
          <w:b/>
        </w:rPr>
      </w:pPr>
    </w:p>
    <w:p w14:paraId="19A2A2C1" w14:textId="77777777" w:rsidR="006105F6" w:rsidRPr="006105F6" w:rsidRDefault="006105F6" w:rsidP="006105F6">
      <w:pPr>
        <w:ind w:firstLine="851"/>
        <w:jc w:val="both"/>
        <w:rPr>
          <w:rFonts w:ascii="Arial" w:hAnsi="Arial" w:cs="Arial"/>
        </w:rPr>
      </w:pPr>
      <w:r w:rsidRPr="006105F6">
        <w:rPr>
          <w:rFonts w:ascii="Arial" w:hAnsi="Arial" w:cs="Arial"/>
          <w:b/>
        </w:rPr>
        <w:t>7.1.</w:t>
      </w:r>
      <w:r w:rsidRPr="006105F6">
        <w:rPr>
          <w:rFonts w:ascii="Arial" w:hAnsi="Arial" w:cs="Arial"/>
        </w:rPr>
        <w:t xml:space="preserve"> A Secretaria Municipal de Saúde é o órgão credenciado pela </w:t>
      </w:r>
      <w:r w:rsidRPr="006105F6">
        <w:rPr>
          <w:rFonts w:ascii="Arial" w:hAnsi="Arial" w:cs="Arial"/>
          <w:b/>
        </w:rPr>
        <w:t>CONTRATANTE</w:t>
      </w:r>
      <w:r w:rsidRPr="006105F6">
        <w:rPr>
          <w:rFonts w:ascii="Arial" w:hAnsi="Arial" w:cs="Arial"/>
        </w:rPr>
        <w:t xml:space="preserve"> para vistoriar a execução do presente contrato e prestar toda a assistência e orientações que se fizerem necessárias, indicando os servidores </w:t>
      </w:r>
      <w:proofErr w:type="gramStart"/>
      <w:r w:rsidRPr="006105F6">
        <w:rPr>
          <w:rFonts w:ascii="Arial" w:hAnsi="Arial" w:cs="Arial"/>
        </w:rPr>
        <w:t>Sr.</w:t>
      </w:r>
      <w:proofErr w:type="gramEnd"/>
      <w:r w:rsidRPr="006105F6">
        <w:rPr>
          <w:rFonts w:ascii="Arial" w:hAnsi="Arial" w:cs="Arial"/>
        </w:rPr>
        <w:t xml:space="preserve">(a) .............. </w:t>
      </w:r>
      <w:proofErr w:type="gramStart"/>
      <w:r w:rsidRPr="006105F6">
        <w:rPr>
          <w:rFonts w:ascii="Arial" w:hAnsi="Arial" w:cs="Arial"/>
        </w:rPr>
        <w:t>e</w:t>
      </w:r>
      <w:proofErr w:type="gramEnd"/>
      <w:r w:rsidRPr="006105F6">
        <w:rPr>
          <w:rFonts w:ascii="Arial" w:hAnsi="Arial" w:cs="Arial"/>
        </w:rPr>
        <w:t xml:space="preserve"> Sr.(a) .............., respectivamente, como gestor(a) e fiscal do presente instrumento.</w:t>
      </w:r>
    </w:p>
    <w:p w14:paraId="0F4A8CD9" w14:textId="77777777" w:rsidR="006105F6" w:rsidRPr="006105F6" w:rsidRDefault="006105F6" w:rsidP="006105F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105F6" w:rsidRPr="006105F6" w14:paraId="326BCD56"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3A0A264B" w14:textId="77777777" w:rsidR="006105F6" w:rsidRPr="006105F6" w:rsidRDefault="006105F6" w:rsidP="003475AF">
            <w:pPr>
              <w:ind w:firstLine="851"/>
              <w:jc w:val="both"/>
              <w:rPr>
                <w:rFonts w:ascii="Arial" w:hAnsi="Arial" w:cs="Arial"/>
                <w:b/>
              </w:rPr>
            </w:pPr>
            <w:r w:rsidRPr="006105F6">
              <w:rPr>
                <w:rFonts w:ascii="Arial" w:hAnsi="Arial" w:cs="Arial"/>
                <w:b/>
              </w:rPr>
              <w:t>CLÁUSULA 8ª - DO PRAZO DE VIGÊNCIA</w:t>
            </w:r>
          </w:p>
        </w:tc>
      </w:tr>
    </w:tbl>
    <w:p w14:paraId="6CB117A8" w14:textId="77777777" w:rsidR="006105F6" w:rsidRPr="006105F6" w:rsidRDefault="006105F6" w:rsidP="006105F6">
      <w:pPr>
        <w:ind w:firstLine="851"/>
        <w:jc w:val="both"/>
        <w:rPr>
          <w:rFonts w:ascii="Arial" w:hAnsi="Arial" w:cs="Arial"/>
          <w:b/>
        </w:rPr>
      </w:pPr>
    </w:p>
    <w:p w14:paraId="60E589CE" w14:textId="77777777" w:rsidR="006105F6" w:rsidRPr="006105F6" w:rsidRDefault="006105F6" w:rsidP="006105F6">
      <w:pPr>
        <w:ind w:firstLine="851"/>
        <w:jc w:val="both"/>
        <w:rPr>
          <w:rFonts w:ascii="Arial" w:hAnsi="Arial" w:cs="Arial"/>
        </w:rPr>
      </w:pPr>
      <w:r w:rsidRPr="006105F6">
        <w:rPr>
          <w:rFonts w:ascii="Arial" w:hAnsi="Arial" w:cs="Arial"/>
          <w:b/>
        </w:rPr>
        <w:t>8.1.</w:t>
      </w:r>
      <w:r w:rsidRPr="006105F6">
        <w:rPr>
          <w:rFonts w:ascii="Arial" w:hAnsi="Arial" w:cs="Arial"/>
        </w:rPr>
        <w:t xml:space="preserve"> O presente contrato terá vigência </w:t>
      </w:r>
      <w:proofErr w:type="gramStart"/>
      <w:r w:rsidRPr="006105F6">
        <w:rPr>
          <w:rFonts w:ascii="Arial" w:hAnsi="Arial" w:cs="Arial"/>
        </w:rPr>
        <w:t>até ...</w:t>
      </w:r>
      <w:proofErr w:type="gramEnd"/>
      <w:r w:rsidRPr="006105F6">
        <w:rPr>
          <w:rFonts w:ascii="Arial" w:hAnsi="Arial" w:cs="Arial"/>
        </w:rPr>
        <w:t xml:space="preserve"> </w:t>
      </w:r>
      <w:proofErr w:type="gramStart"/>
      <w:r w:rsidRPr="006105F6">
        <w:rPr>
          <w:rFonts w:ascii="Arial" w:hAnsi="Arial" w:cs="Arial"/>
        </w:rPr>
        <w:t>de</w:t>
      </w:r>
      <w:proofErr w:type="gramEnd"/>
      <w:r w:rsidRPr="006105F6">
        <w:rPr>
          <w:rFonts w:ascii="Arial" w:hAnsi="Arial" w:cs="Arial"/>
        </w:rPr>
        <w:t xml:space="preserve"> .................... </w:t>
      </w:r>
      <w:proofErr w:type="gramStart"/>
      <w:r w:rsidRPr="006105F6">
        <w:rPr>
          <w:rFonts w:ascii="Arial" w:hAnsi="Arial" w:cs="Arial"/>
        </w:rPr>
        <w:t>de</w:t>
      </w:r>
      <w:proofErr w:type="gramEnd"/>
      <w:r w:rsidRPr="006105F6">
        <w:rPr>
          <w:rFonts w:ascii="Arial" w:hAnsi="Arial" w:cs="Arial"/>
        </w:rPr>
        <w:t xml:space="preserve"> 202., a contar da data da Ordem de Fornecimento.</w:t>
      </w:r>
    </w:p>
    <w:p w14:paraId="60E494C0" w14:textId="77777777" w:rsidR="006105F6" w:rsidRPr="006105F6" w:rsidRDefault="006105F6" w:rsidP="006105F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05F6" w:rsidRPr="006105F6" w14:paraId="6BCE5907"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3C2B7FB0" w14:textId="77777777" w:rsidR="006105F6" w:rsidRPr="006105F6" w:rsidRDefault="006105F6" w:rsidP="003475AF">
            <w:pPr>
              <w:ind w:firstLine="851"/>
              <w:jc w:val="both"/>
              <w:rPr>
                <w:rFonts w:ascii="Arial" w:hAnsi="Arial" w:cs="Arial"/>
                <w:b/>
              </w:rPr>
            </w:pPr>
            <w:r w:rsidRPr="006105F6">
              <w:rPr>
                <w:rFonts w:ascii="Arial" w:hAnsi="Arial" w:cs="Arial"/>
                <w:b/>
              </w:rPr>
              <w:t>CLÁUSULA 9ª - DA EXTINÇÃO DO CONTRATO</w:t>
            </w:r>
          </w:p>
        </w:tc>
      </w:tr>
    </w:tbl>
    <w:p w14:paraId="663A566E" w14:textId="77777777" w:rsidR="006105F6" w:rsidRPr="006105F6" w:rsidRDefault="006105F6" w:rsidP="006105F6">
      <w:pPr>
        <w:ind w:firstLine="851"/>
        <w:jc w:val="both"/>
        <w:rPr>
          <w:rFonts w:ascii="Arial" w:hAnsi="Arial" w:cs="Arial"/>
          <w:b/>
        </w:rPr>
      </w:pPr>
    </w:p>
    <w:p w14:paraId="6712A196" w14:textId="77777777" w:rsidR="006105F6" w:rsidRPr="006105F6" w:rsidRDefault="006105F6" w:rsidP="006105F6">
      <w:pPr>
        <w:ind w:firstLine="851"/>
        <w:jc w:val="both"/>
        <w:rPr>
          <w:rFonts w:ascii="Arial" w:hAnsi="Arial" w:cs="Arial"/>
        </w:rPr>
      </w:pPr>
      <w:r w:rsidRPr="006105F6">
        <w:rPr>
          <w:rFonts w:ascii="Arial" w:hAnsi="Arial" w:cs="Arial"/>
          <w:b/>
        </w:rPr>
        <w:lastRenderedPageBreak/>
        <w:t>9.1.</w:t>
      </w:r>
      <w:r w:rsidRPr="006105F6">
        <w:rPr>
          <w:rFonts w:ascii="Arial" w:hAnsi="Arial" w:cs="Arial"/>
        </w:rPr>
        <w:t xml:space="preserve"> Independentemente de interpelação judicial, o contrato será extinto nas hipóteses previstas no art. 137 da Lei Federal nº 14.133/21 e suas alterações.</w:t>
      </w:r>
    </w:p>
    <w:p w14:paraId="50CDD959" w14:textId="77777777" w:rsidR="006105F6" w:rsidRPr="006105F6" w:rsidRDefault="006105F6" w:rsidP="006105F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05F6" w:rsidRPr="006105F6" w14:paraId="29D2EBEA"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04180DB8" w14:textId="77777777" w:rsidR="006105F6" w:rsidRPr="006105F6" w:rsidRDefault="006105F6" w:rsidP="003475AF">
            <w:pPr>
              <w:ind w:firstLine="851"/>
              <w:jc w:val="both"/>
              <w:rPr>
                <w:rFonts w:ascii="Arial" w:hAnsi="Arial" w:cs="Arial"/>
                <w:b/>
              </w:rPr>
            </w:pPr>
            <w:r w:rsidRPr="006105F6">
              <w:rPr>
                <w:rFonts w:ascii="Arial" w:hAnsi="Arial" w:cs="Arial"/>
                <w:b/>
              </w:rPr>
              <w:t>CLÁUSULA 10. - DO RECEBIMENTO</w:t>
            </w:r>
          </w:p>
        </w:tc>
      </w:tr>
    </w:tbl>
    <w:p w14:paraId="1BB13FF5" w14:textId="77777777" w:rsidR="006105F6" w:rsidRPr="006105F6" w:rsidRDefault="006105F6" w:rsidP="006105F6">
      <w:pPr>
        <w:ind w:firstLine="851"/>
        <w:jc w:val="both"/>
        <w:rPr>
          <w:rFonts w:ascii="Arial" w:hAnsi="Arial" w:cs="Arial"/>
          <w:b/>
        </w:rPr>
      </w:pPr>
    </w:p>
    <w:p w14:paraId="79EF6C92" w14:textId="77777777" w:rsidR="006105F6" w:rsidRPr="006105F6" w:rsidRDefault="006105F6" w:rsidP="006105F6">
      <w:pPr>
        <w:ind w:firstLine="851"/>
        <w:jc w:val="both"/>
        <w:rPr>
          <w:rFonts w:ascii="Arial" w:hAnsi="Arial" w:cs="Arial"/>
        </w:rPr>
      </w:pPr>
      <w:r w:rsidRPr="006105F6">
        <w:rPr>
          <w:rFonts w:ascii="Arial" w:hAnsi="Arial" w:cs="Arial"/>
          <w:b/>
        </w:rPr>
        <w:t>10.1.</w:t>
      </w:r>
      <w:r w:rsidRPr="006105F6">
        <w:rPr>
          <w:rFonts w:ascii="Arial" w:hAnsi="Arial" w:cs="Arial"/>
        </w:rPr>
        <w:t xml:space="preserve"> O objeto deste contrato será recebido por servidor a ser designado para o ato do recebimento, da seguinte forma:</w:t>
      </w:r>
    </w:p>
    <w:p w14:paraId="712523AF" w14:textId="77777777" w:rsidR="006105F6" w:rsidRPr="006105F6" w:rsidRDefault="006105F6" w:rsidP="006105F6">
      <w:pPr>
        <w:ind w:firstLine="851"/>
        <w:jc w:val="both"/>
        <w:rPr>
          <w:rFonts w:ascii="Arial" w:hAnsi="Arial" w:cs="Arial"/>
          <w:b/>
        </w:rPr>
      </w:pPr>
    </w:p>
    <w:p w14:paraId="38D6DA26" w14:textId="77777777" w:rsidR="006105F6" w:rsidRPr="006105F6" w:rsidRDefault="006105F6" w:rsidP="006105F6">
      <w:pPr>
        <w:ind w:firstLine="851"/>
        <w:jc w:val="both"/>
        <w:rPr>
          <w:rFonts w:ascii="Arial" w:hAnsi="Arial" w:cs="Arial"/>
        </w:rPr>
      </w:pPr>
      <w:r w:rsidRPr="006105F6">
        <w:rPr>
          <w:rFonts w:ascii="Arial" w:hAnsi="Arial" w:cs="Arial"/>
          <w:b/>
        </w:rPr>
        <w:t xml:space="preserve">10.1.1. </w:t>
      </w:r>
      <w:r w:rsidRPr="006105F6">
        <w:rPr>
          <w:rFonts w:ascii="Arial" w:hAnsi="Arial" w:cs="Arial"/>
        </w:rPr>
        <w:t>Provisoriamente, para efeito de posterior verificação da conformidade do objeto com as especificações, no prazo de até 03 (três) dias, a contar da entrega;</w:t>
      </w:r>
    </w:p>
    <w:p w14:paraId="257BBB19" w14:textId="77777777" w:rsidR="006105F6" w:rsidRPr="006105F6" w:rsidRDefault="006105F6" w:rsidP="006105F6">
      <w:pPr>
        <w:ind w:firstLine="851"/>
        <w:jc w:val="both"/>
        <w:rPr>
          <w:rFonts w:ascii="Arial" w:hAnsi="Arial" w:cs="Arial"/>
        </w:rPr>
      </w:pPr>
    </w:p>
    <w:p w14:paraId="16C57903" w14:textId="77777777" w:rsidR="006105F6" w:rsidRPr="006105F6" w:rsidRDefault="006105F6" w:rsidP="006105F6">
      <w:pPr>
        <w:ind w:firstLine="851"/>
        <w:jc w:val="both"/>
        <w:rPr>
          <w:rFonts w:ascii="Arial" w:hAnsi="Arial" w:cs="Arial"/>
        </w:rPr>
      </w:pPr>
      <w:r w:rsidRPr="006105F6">
        <w:rPr>
          <w:rFonts w:ascii="Arial" w:hAnsi="Arial" w:cs="Arial"/>
          <w:b/>
        </w:rPr>
        <w:t xml:space="preserve">10.1.2. </w:t>
      </w:r>
      <w:r w:rsidRPr="006105F6">
        <w:rPr>
          <w:rFonts w:ascii="Arial" w:hAnsi="Arial" w:cs="Arial"/>
        </w:rPr>
        <w:t>Definitivamente, após a verificação da qualidade do objeto e consequente aceitação, no prazo de até 30 (trinta) dias, a contar do recebimento provisório.</w:t>
      </w:r>
    </w:p>
    <w:p w14:paraId="30C03425" w14:textId="77777777" w:rsidR="006105F6" w:rsidRPr="006105F6" w:rsidRDefault="006105F6" w:rsidP="006105F6">
      <w:pPr>
        <w:ind w:firstLine="851"/>
        <w:jc w:val="both"/>
        <w:rPr>
          <w:rFonts w:ascii="Arial" w:hAnsi="Arial" w:cs="Arial"/>
          <w:b/>
        </w:rPr>
      </w:pPr>
    </w:p>
    <w:p w14:paraId="589D30ED" w14:textId="77777777" w:rsidR="006105F6" w:rsidRPr="006105F6" w:rsidRDefault="006105F6" w:rsidP="006105F6">
      <w:pPr>
        <w:ind w:firstLine="851"/>
        <w:jc w:val="both"/>
        <w:rPr>
          <w:rFonts w:ascii="Arial" w:hAnsi="Arial" w:cs="Arial"/>
        </w:rPr>
      </w:pPr>
      <w:r w:rsidRPr="006105F6">
        <w:rPr>
          <w:rFonts w:ascii="Arial" w:hAnsi="Arial" w:cs="Arial"/>
          <w:b/>
        </w:rPr>
        <w:t xml:space="preserve">10.2. </w:t>
      </w:r>
      <w:r w:rsidRPr="006105F6">
        <w:rPr>
          <w:rFonts w:ascii="Arial" w:hAnsi="Arial" w:cs="Arial"/>
        </w:rPr>
        <w:t>O recebimento de que trata este item far-se-á mediante recibo.</w:t>
      </w:r>
    </w:p>
    <w:p w14:paraId="216AEADC" w14:textId="77777777" w:rsidR="006105F6" w:rsidRPr="006105F6" w:rsidRDefault="006105F6" w:rsidP="006105F6">
      <w:pPr>
        <w:ind w:firstLine="851"/>
        <w:jc w:val="both"/>
        <w:rPr>
          <w:rFonts w:ascii="Arial" w:hAnsi="Arial" w:cs="Arial"/>
          <w:b/>
        </w:rPr>
      </w:pPr>
    </w:p>
    <w:p w14:paraId="1DC0CFF1" w14:textId="77777777" w:rsidR="006105F6" w:rsidRPr="006105F6" w:rsidRDefault="006105F6" w:rsidP="006105F6">
      <w:pPr>
        <w:ind w:firstLine="851"/>
        <w:jc w:val="both"/>
        <w:rPr>
          <w:rFonts w:ascii="Arial" w:hAnsi="Arial" w:cs="Arial"/>
          <w:b/>
        </w:rPr>
      </w:pPr>
    </w:p>
    <w:p w14:paraId="08F6181C" w14:textId="77777777" w:rsidR="006105F6" w:rsidRPr="006105F6" w:rsidRDefault="006105F6" w:rsidP="006105F6">
      <w:pPr>
        <w:ind w:firstLine="851"/>
        <w:jc w:val="both"/>
        <w:rPr>
          <w:rFonts w:ascii="Arial" w:hAnsi="Arial" w:cs="Arial"/>
        </w:rPr>
      </w:pPr>
      <w:r w:rsidRPr="006105F6">
        <w:rPr>
          <w:rFonts w:ascii="Arial" w:hAnsi="Arial" w:cs="Arial"/>
          <w:b/>
        </w:rPr>
        <w:t>10.3.</w:t>
      </w:r>
      <w:r w:rsidRPr="006105F6">
        <w:rPr>
          <w:rFonts w:ascii="Arial" w:hAnsi="Arial" w:cs="Arial"/>
        </w:rPr>
        <w:t xml:space="preserve"> Fica facultada à </w:t>
      </w:r>
      <w:r w:rsidRPr="006105F6">
        <w:rPr>
          <w:rFonts w:ascii="Arial" w:hAnsi="Arial" w:cs="Arial"/>
          <w:b/>
        </w:rPr>
        <w:t xml:space="preserve">CONTRATADA </w:t>
      </w:r>
      <w:r w:rsidRPr="006105F6">
        <w:rPr>
          <w:rFonts w:ascii="Arial" w:hAnsi="Arial" w:cs="Arial"/>
        </w:rPr>
        <w:t xml:space="preserve">a indicação de um representante para, conjuntamente, com o da </w:t>
      </w:r>
      <w:r w:rsidRPr="006105F6">
        <w:rPr>
          <w:rFonts w:ascii="Arial" w:hAnsi="Arial" w:cs="Arial"/>
          <w:b/>
        </w:rPr>
        <w:t>CONTRATANTE</w:t>
      </w:r>
      <w:r w:rsidRPr="006105F6">
        <w:rPr>
          <w:rFonts w:ascii="Arial" w:hAnsi="Arial" w:cs="Arial"/>
        </w:rPr>
        <w:t>, proceder ao recebimento do objeto do presente contrato.</w:t>
      </w:r>
    </w:p>
    <w:p w14:paraId="6407AF8E" w14:textId="77777777" w:rsidR="006105F6" w:rsidRPr="006105F6" w:rsidRDefault="006105F6" w:rsidP="006105F6">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05F6" w:rsidRPr="006105F6" w14:paraId="4FC9BE14"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15E6BC12" w14:textId="77777777" w:rsidR="006105F6" w:rsidRPr="006105F6" w:rsidRDefault="006105F6" w:rsidP="003475AF">
            <w:pPr>
              <w:keepLines/>
              <w:ind w:firstLine="851"/>
              <w:jc w:val="both"/>
              <w:rPr>
                <w:rFonts w:ascii="Arial" w:hAnsi="Arial" w:cs="Arial"/>
                <w:b/>
              </w:rPr>
            </w:pPr>
            <w:r w:rsidRPr="006105F6">
              <w:rPr>
                <w:rFonts w:ascii="Arial" w:hAnsi="Arial" w:cs="Arial"/>
                <w:b/>
              </w:rPr>
              <w:t>CLÁUSULA 11. - DAS SANÇÕES ADMINISTRATIVAS</w:t>
            </w:r>
          </w:p>
        </w:tc>
      </w:tr>
    </w:tbl>
    <w:p w14:paraId="098DE04F" w14:textId="77777777" w:rsidR="006105F6" w:rsidRPr="006105F6" w:rsidRDefault="006105F6" w:rsidP="006105F6">
      <w:pPr>
        <w:ind w:firstLine="851"/>
        <w:jc w:val="both"/>
        <w:rPr>
          <w:rFonts w:ascii="Arial" w:hAnsi="Arial" w:cs="Arial"/>
          <w:b/>
        </w:rPr>
      </w:pPr>
    </w:p>
    <w:p w14:paraId="22E2DE6A" w14:textId="77777777" w:rsidR="006105F6" w:rsidRPr="006105F6" w:rsidRDefault="006105F6" w:rsidP="006105F6">
      <w:pPr>
        <w:ind w:firstLine="851"/>
        <w:jc w:val="both"/>
        <w:rPr>
          <w:rFonts w:ascii="Arial" w:hAnsi="Arial" w:cs="Arial"/>
        </w:rPr>
      </w:pPr>
      <w:r w:rsidRPr="006105F6">
        <w:rPr>
          <w:rFonts w:ascii="Arial" w:hAnsi="Arial" w:cs="Arial"/>
          <w:b/>
        </w:rPr>
        <w:t>11.1.</w:t>
      </w:r>
      <w:r w:rsidRPr="006105F6">
        <w:rPr>
          <w:rFonts w:ascii="Arial" w:hAnsi="Arial" w:cs="Arial"/>
        </w:rPr>
        <w:t xml:space="preserve"> Comete infração administrativa, nos termos da lei, o licitante que, com dolo ou culpa: </w:t>
      </w:r>
    </w:p>
    <w:p w14:paraId="747B4652" w14:textId="77777777" w:rsidR="006105F6" w:rsidRPr="006105F6" w:rsidRDefault="006105F6" w:rsidP="006105F6">
      <w:pPr>
        <w:ind w:firstLine="851"/>
        <w:jc w:val="both"/>
        <w:rPr>
          <w:rFonts w:ascii="Arial" w:hAnsi="Arial" w:cs="Arial"/>
          <w:b/>
        </w:rPr>
      </w:pPr>
    </w:p>
    <w:p w14:paraId="3845B25F" w14:textId="77777777" w:rsidR="006105F6" w:rsidRPr="006105F6" w:rsidRDefault="006105F6" w:rsidP="006105F6">
      <w:pPr>
        <w:ind w:firstLine="851"/>
        <w:jc w:val="both"/>
        <w:rPr>
          <w:rFonts w:ascii="Arial" w:hAnsi="Arial" w:cs="Arial"/>
        </w:rPr>
      </w:pPr>
      <w:r w:rsidRPr="006105F6">
        <w:rPr>
          <w:rFonts w:ascii="Arial" w:hAnsi="Arial" w:cs="Arial"/>
          <w:b/>
        </w:rPr>
        <w:t>11.1.1.</w:t>
      </w:r>
      <w:r w:rsidRPr="006105F6">
        <w:rPr>
          <w:rFonts w:ascii="Arial" w:hAnsi="Arial" w:cs="Arial"/>
        </w:rPr>
        <w:t xml:space="preserve"> Deixar de entregar a documentação exigida para o certame ou não entregar qualquer documento que tenha sido solicitado pelo/a pregoeiro/a durante o certame; </w:t>
      </w:r>
    </w:p>
    <w:p w14:paraId="64D8C6A5" w14:textId="77777777" w:rsidR="006105F6" w:rsidRPr="006105F6" w:rsidRDefault="006105F6" w:rsidP="006105F6">
      <w:pPr>
        <w:ind w:firstLine="851"/>
        <w:jc w:val="both"/>
        <w:rPr>
          <w:rFonts w:ascii="Arial" w:hAnsi="Arial" w:cs="Arial"/>
        </w:rPr>
      </w:pPr>
    </w:p>
    <w:p w14:paraId="6B498380" w14:textId="77777777" w:rsidR="006105F6" w:rsidRPr="006105F6" w:rsidRDefault="006105F6" w:rsidP="006105F6">
      <w:pPr>
        <w:ind w:firstLine="851"/>
        <w:jc w:val="both"/>
        <w:rPr>
          <w:rFonts w:ascii="Arial" w:hAnsi="Arial" w:cs="Arial"/>
        </w:rPr>
      </w:pPr>
      <w:r w:rsidRPr="006105F6">
        <w:rPr>
          <w:rFonts w:ascii="Arial" w:hAnsi="Arial" w:cs="Arial"/>
          <w:b/>
        </w:rPr>
        <w:t>11.1.2.</w:t>
      </w:r>
      <w:r w:rsidRPr="006105F6">
        <w:rPr>
          <w:rFonts w:ascii="Arial" w:hAnsi="Arial" w:cs="Arial"/>
        </w:rPr>
        <w:t xml:space="preserve"> Salvo em decorrência de fato superveniente devidamente justificado, não mantiver a proposta em especial quando: </w:t>
      </w:r>
    </w:p>
    <w:p w14:paraId="7E46C45A" w14:textId="77777777" w:rsidR="006105F6" w:rsidRPr="006105F6" w:rsidRDefault="006105F6" w:rsidP="006105F6">
      <w:pPr>
        <w:ind w:firstLine="851"/>
        <w:jc w:val="both"/>
        <w:rPr>
          <w:rFonts w:ascii="Arial" w:hAnsi="Arial" w:cs="Arial"/>
        </w:rPr>
      </w:pPr>
    </w:p>
    <w:p w14:paraId="7BE79E76" w14:textId="77777777" w:rsidR="006105F6" w:rsidRPr="006105F6" w:rsidRDefault="006105F6" w:rsidP="006105F6">
      <w:pPr>
        <w:ind w:firstLine="851"/>
        <w:jc w:val="both"/>
        <w:rPr>
          <w:rFonts w:ascii="Arial" w:hAnsi="Arial" w:cs="Arial"/>
        </w:rPr>
      </w:pPr>
      <w:r w:rsidRPr="006105F6">
        <w:rPr>
          <w:rFonts w:ascii="Arial" w:hAnsi="Arial" w:cs="Arial"/>
          <w:b/>
        </w:rPr>
        <w:t>11.1.2.1.</w:t>
      </w:r>
      <w:r w:rsidRPr="006105F6">
        <w:rPr>
          <w:rFonts w:ascii="Arial" w:hAnsi="Arial" w:cs="Arial"/>
        </w:rPr>
        <w:t xml:space="preserve"> Não enviar a proposta adequada ao último lance ofertado ou após a negociação; </w:t>
      </w:r>
    </w:p>
    <w:p w14:paraId="7FB7191D" w14:textId="77777777" w:rsidR="006105F6" w:rsidRPr="006105F6" w:rsidRDefault="006105F6" w:rsidP="006105F6">
      <w:pPr>
        <w:ind w:firstLine="851"/>
        <w:jc w:val="both"/>
        <w:rPr>
          <w:rFonts w:ascii="Arial" w:hAnsi="Arial" w:cs="Arial"/>
        </w:rPr>
      </w:pPr>
    </w:p>
    <w:p w14:paraId="2E4B5E4E" w14:textId="77777777" w:rsidR="006105F6" w:rsidRPr="006105F6" w:rsidRDefault="006105F6" w:rsidP="006105F6">
      <w:pPr>
        <w:ind w:firstLine="851"/>
        <w:jc w:val="both"/>
        <w:rPr>
          <w:rFonts w:ascii="Arial" w:hAnsi="Arial" w:cs="Arial"/>
        </w:rPr>
      </w:pPr>
      <w:r w:rsidRPr="006105F6">
        <w:rPr>
          <w:rFonts w:ascii="Arial" w:hAnsi="Arial" w:cs="Arial"/>
          <w:b/>
        </w:rPr>
        <w:t>11.1.2.2.</w:t>
      </w:r>
      <w:r w:rsidRPr="006105F6">
        <w:rPr>
          <w:rFonts w:ascii="Arial" w:hAnsi="Arial" w:cs="Arial"/>
        </w:rPr>
        <w:t xml:space="preserve"> Recusar-se a enviar o detalhamento da proposta quando exigível; </w:t>
      </w:r>
    </w:p>
    <w:p w14:paraId="1C6D980D" w14:textId="77777777" w:rsidR="006105F6" w:rsidRPr="006105F6" w:rsidRDefault="006105F6" w:rsidP="006105F6">
      <w:pPr>
        <w:ind w:firstLine="851"/>
        <w:jc w:val="both"/>
        <w:rPr>
          <w:rFonts w:ascii="Arial" w:hAnsi="Arial" w:cs="Arial"/>
        </w:rPr>
      </w:pPr>
    </w:p>
    <w:p w14:paraId="336EE9AA" w14:textId="77777777" w:rsidR="006105F6" w:rsidRPr="006105F6" w:rsidRDefault="006105F6" w:rsidP="006105F6">
      <w:pPr>
        <w:ind w:firstLine="851"/>
        <w:jc w:val="both"/>
        <w:rPr>
          <w:rFonts w:ascii="Arial" w:hAnsi="Arial" w:cs="Arial"/>
        </w:rPr>
      </w:pPr>
      <w:r w:rsidRPr="006105F6">
        <w:rPr>
          <w:rFonts w:ascii="Arial" w:hAnsi="Arial" w:cs="Arial"/>
          <w:b/>
        </w:rPr>
        <w:t>11.1.2.3.</w:t>
      </w:r>
      <w:r w:rsidRPr="006105F6">
        <w:rPr>
          <w:rFonts w:ascii="Arial" w:hAnsi="Arial" w:cs="Arial"/>
        </w:rPr>
        <w:t xml:space="preserve"> Pedir para ser desclassificado quando encerrada a etapa competitiva; </w:t>
      </w:r>
    </w:p>
    <w:p w14:paraId="4106E86A" w14:textId="77777777" w:rsidR="006105F6" w:rsidRPr="006105F6" w:rsidRDefault="006105F6" w:rsidP="006105F6">
      <w:pPr>
        <w:jc w:val="both"/>
        <w:rPr>
          <w:rFonts w:ascii="Arial" w:hAnsi="Arial" w:cs="Arial"/>
        </w:rPr>
      </w:pPr>
    </w:p>
    <w:p w14:paraId="410EF330" w14:textId="77777777" w:rsidR="006105F6" w:rsidRPr="006105F6" w:rsidRDefault="006105F6" w:rsidP="006105F6">
      <w:pPr>
        <w:ind w:firstLine="851"/>
        <w:jc w:val="both"/>
        <w:rPr>
          <w:rFonts w:ascii="Arial" w:hAnsi="Arial" w:cs="Arial"/>
        </w:rPr>
      </w:pPr>
      <w:r w:rsidRPr="006105F6">
        <w:rPr>
          <w:rFonts w:ascii="Arial" w:hAnsi="Arial" w:cs="Arial"/>
          <w:b/>
        </w:rPr>
        <w:t>11.1.2.4.</w:t>
      </w:r>
      <w:r w:rsidRPr="006105F6">
        <w:rPr>
          <w:rFonts w:ascii="Arial" w:hAnsi="Arial" w:cs="Arial"/>
        </w:rPr>
        <w:t xml:space="preserve"> Deixar de apresentar amostra; </w:t>
      </w:r>
    </w:p>
    <w:p w14:paraId="7594599E" w14:textId="77777777" w:rsidR="006105F6" w:rsidRPr="006105F6" w:rsidRDefault="006105F6" w:rsidP="006105F6">
      <w:pPr>
        <w:ind w:firstLine="851"/>
        <w:jc w:val="both"/>
        <w:rPr>
          <w:rFonts w:ascii="Arial" w:hAnsi="Arial" w:cs="Arial"/>
        </w:rPr>
      </w:pPr>
    </w:p>
    <w:p w14:paraId="573EF2CA" w14:textId="77777777" w:rsidR="006105F6" w:rsidRPr="006105F6" w:rsidRDefault="006105F6" w:rsidP="006105F6">
      <w:pPr>
        <w:ind w:firstLine="851"/>
        <w:jc w:val="both"/>
        <w:rPr>
          <w:rFonts w:ascii="Arial" w:hAnsi="Arial" w:cs="Arial"/>
        </w:rPr>
      </w:pPr>
      <w:r w:rsidRPr="006105F6">
        <w:rPr>
          <w:rFonts w:ascii="Arial" w:hAnsi="Arial" w:cs="Arial"/>
          <w:b/>
        </w:rPr>
        <w:t>11.1.2.5</w:t>
      </w:r>
      <w:r w:rsidRPr="006105F6">
        <w:rPr>
          <w:rFonts w:ascii="Arial" w:hAnsi="Arial" w:cs="Arial"/>
        </w:rPr>
        <w:t xml:space="preserve">. Apresentar proposta ou amostra em desacordo com as especificações do edital; </w:t>
      </w:r>
    </w:p>
    <w:p w14:paraId="24F51AE8" w14:textId="77777777" w:rsidR="006105F6" w:rsidRPr="006105F6" w:rsidRDefault="006105F6" w:rsidP="006105F6">
      <w:pPr>
        <w:ind w:firstLine="851"/>
        <w:jc w:val="both"/>
        <w:rPr>
          <w:rFonts w:ascii="Arial" w:hAnsi="Arial" w:cs="Arial"/>
        </w:rPr>
      </w:pPr>
    </w:p>
    <w:p w14:paraId="6A1602DB" w14:textId="77777777" w:rsidR="006105F6" w:rsidRPr="006105F6" w:rsidRDefault="006105F6" w:rsidP="006105F6">
      <w:pPr>
        <w:ind w:firstLine="851"/>
        <w:jc w:val="both"/>
        <w:rPr>
          <w:rFonts w:ascii="Arial" w:hAnsi="Arial" w:cs="Arial"/>
        </w:rPr>
      </w:pPr>
      <w:r w:rsidRPr="006105F6">
        <w:rPr>
          <w:rFonts w:ascii="Arial" w:hAnsi="Arial" w:cs="Arial"/>
          <w:b/>
        </w:rPr>
        <w:t>11.1.3.</w:t>
      </w:r>
      <w:r w:rsidRPr="006105F6">
        <w:rPr>
          <w:rFonts w:ascii="Arial" w:hAnsi="Arial" w:cs="Arial"/>
        </w:rPr>
        <w:t xml:space="preserve"> Não celebrar o contrato ou não entregar a documentação exigida para a contratação, quando convocado dentro do prazo de validade de sua proposta; </w:t>
      </w:r>
    </w:p>
    <w:p w14:paraId="69787DD2" w14:textId="77777777" w:rsidR="006105F6" w:rsidRPr="006105F6" w:rsidRDefault="006105F6" w:rsidP="006105F6">
      <w:pPr>
        <w:ind w:firstLine="851"/>
        <w:jc w:val="both"/>
        <w:rPr>
          <w:rFonts w:ascii="Arial" w:hAnsi="Arial" w:cs="Arial"/>
        </w:rPr>
      </w:pPr>
    </w:p>
    <w:p w14:paraId="4E7FE191" w14:textId="77777777" w:rsidR="006105F6" w:rsidRPr="006105F6" w:rsidRDefault="006105F6" w:rsidP="006105F6">
      <w:pPr>
        <w:ind w:firstLine="851"/>
        <w:jc w:val="both"/>
        <w:rPr>
          <w:rFonts w:ascii="Arial" w:hAnsi="Arial" w:cs="Arial"/>
        </w:rPr>
      </w:pPr>
      <w:r w:rsidRPr="006105F6">
        <w:rPr>
          <w:rFonts w:ascii="Arial" w:hAnsi="Arial" w:cs="Arial"/>
          <w:b/>
        </w:rPr>
        <w:t>11.1.3.1.</w:t>
      </w:r>
      <w:r w:rsidRPr="006105F6">
        <w:rPr>
          <w:rFonts w:ascii="Arial" w:hAnsi="Arial" w:cs="Arial"/>
        </w:rPr>
        <w:t xml:space="preserve"> Recusar-se, sem justificativa, a assinar o contrato ou a ata de registro de preço, ou a aceitar ou retirar o instrumento equivalente no prazo estabelecido pela Administração; </w:t>
      </w:r>
    </w:p>
    <w:p w14:paraId="1AFD5052" w14:textId="77777777" w:rsidR="006105F6" w:rsidRPr="006105F6" w:rsidRDefault="006105F6" w:rsidP="006105F6">
      <w:pPr>
        <w:ind w:firstLine="851"/>
        <w:jc w:val="both"/>
        <w:rPr>
          <w:rFonts w:ascii="Arial" w:hAnsi="Arial" w:cs="Arial"/>
        </w:rPr>
      </w:pPr>
    </w:p>
    <w:p w14:paraId="02FF08B3" w14:textId="77777777" w:rsidR="006105F6" w:rsidRPr="006105F6" w:rsidRDefault="006105F6" w:rsidP="006105F6">
      <w:pPr>
        <w:ind w:firstLine="851"/>
        <w:jc w:val="both"/>
        <w:rPr>
          <w:rFonts w:ascii="Arial" w:hAnsi="Arial" w:cs="Arial"/>
        </w:rPr>
      </w:pPr>
      <w:r w:rsidRPr="006105F6">
        <w:rPr>
          <w:rFonts w:ascii="Arial" w:hAnsi="Arial" w:cs="Arial"/>
          <w:b/>
        </w:rPr>
        <w:t>11.1.4.</w:t>
      </w:r>
      <w:r w:rsidRPr="006105F6">
        <w:rPr>
          <w:rFonts w:ascii="Arial" w:hAnsi="Arial" w:cs="Arial"/>
        </w:rPr>
        <w:t xml:space="preserve"> Apresentar declaração ou documentação falsa exigida para o certame ou prestar declaração falsa durante a licitação;</w:t>
      </w:r>
    </w:p>
    <w:p w14:paraId="0CFD6344" w14:textId="77777777" w:rsidR="006105F6" w:rsidRPr="006105F6" w:rsidRDefault="006105F6" w:rsidP="006105F6">
      <w:pPr>
        <w:ind w:firstLine="851"/>
        <w:jc w:val="both"/>
        <w:rPr>
          <w:rFonts w:ascii="Arial" w:hAnsi="Arial" w:cs="Arial"/>
        </w:rPr>
      </w:pPr>
    </w:p>
    <w:p w14:paraId="6FD5EFEF" w14:textId="77777777" w:rsidR="006105F6" w:rsidRPr="006105F6" w:rsidRDefault="006105F6" w:rsidP="006105F6">
      <w:pPr>
        <w:ind w:firstLine="851"/>
        <w:jc w:val="both"/>
        <w:rPr>
          <w:rFonts w:ascii="Arial" w:hAnsi="Arial" w:cs="Arial"/>
        </w:rPr>
      </w:pPr>
      <w:r w:rsidRPr="006105F6">
        <w:rPr>
          <w:rFonts w:ascii="Arial" w:hAnsi="Arial" w:cs="Arial"/>
          <w:b/>
        </w:rPr>
        <w:t>11.1.5.</w:t>
      </w:r>
      <w:r w:rsidRPr="006105F6">
        <w:rPr>
          <w:rFonts w:ascii="Arial" w:hAnsi="Arial" w:cs="Arial"/>
        </w:rPr>
        <w:t xml:space="preserve"> Fraudar a licitação </w:t>
      </w:r>
    </w:p>
    <w:p w14:paraId="7D62988D" w14:textId="77777777" w:rsidR="006105F6" w:rsidRPr="006105F6" w:rsidRDefault="006105F6" w:rsidP="006105F6">
      <w:pPr>
        <w:ind w:firstLine="851"/>
        <w:jc w:val="both"/>
        <w:rPr>
          <w:rFonts w:ascii="Arial" w:hAnsi="Arial" w:cs="Arial"/>
          <w:b/>
        </w:rPr>
      </w:pPr>
    </w:p>
    <w:p w14:paraId="4A834A24" w14:textId="77777777" w:rsidR="006105F6" w:rsidRPr="006105F6" w:rsidRDefault="006105F6" w:rsidP="006105F6">
      <w:pPr>
        <w:ind w:firstLine="851"/>
        <w:jc w:val="both"/>
        <w:rPr>
          <w:rFonts w:ascii="Arial" w:hAnsi="Arial" w:cs="Arial"/>
        </w:rPr>
      </w:pPr>
      <w:r w:rsidRPr="006105F6">
        <w:rPr>
          <w:rFonts w:ascii="Arial" w:hAnsi="Arial" w:cs="Arial"/>
          <w:b/>
        </w:rPr>
        <w:t>11.1.6.</w:t>
      </w:r>
      <w:r w:rsidRPr="006105F6">
        <w:rPr>
          <w:rFonts w:ascii="Arial" w:hAnsi="Arial" w:cs="Arial"/>
        </w:rPr>
        <w:t xml:space="preserve"> Comportar-se de modo inidôneo ou cometer fraude de qualquer natureza, em especial quando: </w:t>
      </w:r>
    </w:p>
    <w:p w14:paraId="29C016BB" w14:textId="77777777" w:rsidR="006105F6" w:rsidRPr="006105F6" w:rsidRDefault="006105F6" w:rsidP="006105F6">
      <w:pPr>
        <w:ind w:firstLine="851"/>
        <w:jc w:val="both"/>
        <w:rPr>
          <w:rFonts w:ascii="Arial" w:hAnsi="Arial" w:cs="Arial"/>
        </w:rPr>
      </w:pPr>
    </w:p>
    <w:p w14:paraId="4934BAA2" w14:textId="77777777" w:rsidR="006105F6" w:rsidRPr="006105F6" w:rsidRDefault="006105F6" w:rsidP="006105F6">
      <w:pPr>
        <w:ind w:firstLine="851"/>
        <w:jc w:val="both"/>
        <w:rPr>
          <w:rFonts w:ascii="Arial" w:hAnsi="Arial" w:cs="Arial"/>
        </w:rPr>
      </w:pPr>
      <w:r w:rsidRPr="006105F6">
        <w:rPr>
          <w:rFonts w:ascii="Arial" w:hAnsi="Arial" w:cs="Arial"/>
          <w:b/>
        </w:rPr>
        <w:t>11.1.6.1.</w:t>
      </w:r>
      <w:r w:rsidRPr="006105F6">
        <w:rPr>
          <w:rFonts w:ascii="Arial" w:hAnsi="Arial" w:cs="Arial"/>
        </w:rPr>
        <w:t xml:space="preserve"> Agir em conluio ou em desconformidade com a lei; </w:t>
      </w:r>
    </w:p>
    <w:p w14:paraId="06E8A342" w14:textId="77777777" w:rsidR="006105F6" w:rsidRPr="006105F6" w:rsidRDefault="006105F6" w:rsidP="006105F6">
      <w:pPr>
        <w:ind w:firstLine="851"/>
        <w:jc w:val="both"/>
        <w:rPr>
          <w:rFonts w:ascii="Arial" w:hAnsi="Arial" w:cs="Arial"/>
        </w:rPr>
      </w:pPr>
    </w:p>
    <w:p w14:paraId="25CBDC9E" w14:textId="77777777" w:rsidR="006105F6" w:rsidRPr="006105F6" w:rsidRDefault="006105F6" w:rsidP="006105F6">
      <w:pPr>
        <w:ind w:firstLine="851"/>
        <w:jc w:val="both"/>
        <w:rPr>
          <w:rFonts w:ascii="Arial" w:hAnsi="Arial" w:cs="Arial"/>
        </w:rPr>
      </w:pPr>
      <w:r w:rsidRPr="006105F6">
        <w:rPr>
          <w:rFonts w:ascii="Arial" w:hAnsi="Arial" w:cs="Arial"/>
          <w:b/>
        </w:rPr>
        <w:t>11.1.6.2.</w:t>
      </w:r>
      <w:r w:rsidRPr="006105F6">
        <w:rPr>
          <w:rFonts w:ascii="Arial" w:hAnsi="Arial" w:cs="Arial"/>
        </w:rPr>
        <w:t xml:space="preserve"> Induzir deliberadamente a erro no julgamento;</w:t>
      </w:r>
    </w:p>
    <w:p w14:paraId="18DB515F" w14:textId="77777777" w:rsidR="006105F6" w:rsidRPr="006105F6" w:rsidRDefault="006105F6" w:rsidP="006105F6">
      <w:pPr>
        <w:ind w:firstLine="851"/>
        <w:jc w:val="both"/>
        <w:rPr>
          <w:rFonts w:ascii="Arial" w:hAnsi="Arial" w:cs="Arial"/>
        </w:rPr>
      </w:pPr>
      <w:r w:rsidRPr="006105F6">
        <w:rPr>
          <w:rFonts w:ascii="Arial" w:hAnsi="Arial" w:cs="Arial"/>
          <w:b/>
        </w:rPr>
        <w:t>11.1.6.3.</w:t>
      </w:r>
      <w:r w:rsidRPr="006105F6">
        <w:rPr>
          <w:rFonts w:ascii="Arial" w:hAnsi="Arial" w:cs="Arial"/>
        </w:rPr>
        <w:t xml:space="preserve"> Apresentar amostra falsificada ou deteriorada;</w:t>
      </w:r>
    </w:p>
    <w:p w14:paraId="30CD774A" w14:textId="77777777" w:rsidR="006105F6" w:rsidRPr="006105F6" w:rsidRDefault="006105F6" w:rsidP="006105F6">
      <w:pPr>
        <w:ind w:firstLine="851"/>
        <w:jc w:val="both"/>
        <w:rPr>
          <w:rFonts w:ascii="Arial" w:hAnsi="Arial" w:cs="Arial"/>
        </w:rPr>
      </w:pPr>
    </w:p>
    <w:p w14:paraId="55661A30" w14:textId="77777777" w:rsidR="006105F6" w:rsidRPr="006105F6" w:rsidRDefault="006105F6" w:rsidP="006105F6">
      <w:pPr>
        <w:ind w:firstLine="851"/>
        <w:jc w:val="both"/>
        <w:rPr>
          <w:rFonts w:ascii="Arial" w:hAnsi="Arial" w:cs="Arial"/>
        </w:rPr>
      </w:pPr>
      <w:r w:rsidRPr="006105F6">
        <w:rPr>
          <w:rFonts w:ascii="Arial" w:hAnsi="Arial" w:cs="Arial"/>
          <w:b/>
        </w:rPr>
        <w:t>11.1.7.</w:t>
      </w:r>
      <w:r w:rsidRPr="006105F6">
        <w:rPr>
          <w:rFonts w:ascii="Arial" w:hAnsi="Arial" w:cs="Arial"/>
        </w:rPr>
        <w:t xml:space="preserve"> Praticar atos ilícitos com vistas a frustrar os objetivos da licitação </w:t>
      </w:r>
    </w:p>
    <w:p w14:paraId="49078824" w14:textId="77777777" w:rsidR="006105F6" w:rsidRPr="006105F6" w:rsidRDefault="006105F6" w:rsidP="006105F6">
      <w:pPr>
        <w:ind w:firstLine="851"/>
        <w:jc w:val="both"/>
        <w:rPr>
          <w:rFonts w:ascii="Arial" w:hAnsi="Arial" w:cs="Arial"/>
        </w:rPr>
      </w:pPr>
    </w:p>
    <w:p w14:paraId="40FEABB6" w14:textId="77777777" w:rsidR="006105F6" w:rsidRPr="006105F6" w:rsidRDefault="006105F6" w:rsidP="006105F6">
      <w:pPr>
        <w:ind w:firstLine="851"/>
        <w:jc w:val="both"/>
        <w:rPr>
          <w:rFonts w:ascii="Arial" w:hAnsi="Arial" w:cs="Arial"/>
        </w:rPr>
      </w:pPr>
      <w:r w:rsidRPr="006105F6">
        <w:rPr>
          <w:rFonts w:ascii="Arial" w:hAnsi="Arial" w:cs="Arial"/>
          <w:b/>
        </w:rPr>
        <w:t>11.1.8.</w:t>
      </w:r>
      <w:r w:rsidRPr="006105F6">
        <w:rPr>
          <w:rFonts w:ascii="Arial" w:hAnsi="Arial" w:cs="Arial"/>
        </w:rPr>
        <w:t xml:space="preserve"> Praticar ato lesivo previsto no art. 5º da Lei n.º 12.846, de 2013. </w:t>
      </w:r>
    </w:p>
    <w:p w14:paraId="050E4EC5" w14:textId="77777777" w:rsidR="006105F6" w:rsidRPr="006105F6" w:rsidRDefault="006105F6" w:rsidP="006105F6">
      <w:pPr>
        <w:ind w:firstLine="851"/>
        <w:jc w:val="both"/>
        <w:rPr>
          <w:rFonts w:ascii="Arial" w:hAnsi="Arial" w:cs="Arial"/>
        </w:rPr>
      </w:pPr>
    </w:p>
    <w:p w14:paraId="10F09364" w14:textId="77777777" w:rsidR="006105F6" w:rsidRPr="006105F6" w:rsidRDefault="006105F6" w:rsidP="006105F6">
      <w:pPr>
        <w:ind w:firstLine="851"/>
        <w:jc w:val="both"/>
        <w:rPr>
          <w:rFonts w:ascii="Arial" w:hAnsi="Arial" w:cs="Arial"/>
        </w:rPr>
      </w:pPr>
      <w:r w:rsidRPr="006105F6">
        <w:rPr>
          <w:rFonts w:ascii="Arial" w:hAnsi="Arial" w:cs="Arial"/>
          <w:b/>
        </w:rPr>
        <w:t>11.2.</w:t>
      </w:r>
      <w:r w:rsidRPr="006105F6">
        <w:rPr>
          <w:rFonts w:ascii="Arial" w:hAnsi="Arial" w:cs="Arial"/>
        </w:rPr>
        <w:t xml:space="preserve"> A sanção de que trata o subitem poderá ser aplicada juntamente com as multas previstas, garantindo o exercício de prévia e ampla defesa.</w:t>
      </w:r>
    </w:p>
    <w:p w14:paraId="7853232A" w14:textId="77777777" w:rsidR="006105F6" w:rsidRPr="006105F6" w:rsidRDefault="006105F6" w:rsidP="006105F6">
      <w:pPr>
        <w:ind w:firstLine="851"/>
        <w:jc w:val="both"/>
        <w:rPr>
          <w:rFonts w:ascii="Arial" w:hAnsi="Arial" w:cs="Arial"/>
        </w:rPr>
      </w:pPr>
    </w:p>
    <w:p w14:paraId="2878F92C" w14:textId="77777777" w:rsidR="006105F6" w:rsidRPr="006105F6" w:rsidRDefault="006105F6" w:rsidP="006105F6">
      <w:pPr>
        <w:ind w:firstLine="851"/>
        <w:jc w:val="both"/>
        <w:rPr>
          <w:rFonts w:ascii="Arial" w:hAnsi="Arial" w:cs="Arial"/>
        </w:rPr>
      </w:pPr>
      <w:r w:rsidRPr="006105F6">
        <w:rPr>
          <w:rFonts w:ascii="Arial" w:hAnsi="Arial" w:cs="Arial"/>
          <w:b/>
        </w:rPr>
        <w:t>11.2.1.</w:t>
      </w:r>
      <w:r w:rsidRPr="006105F6">
        <w:rPr>
          <w:rFonts w:ascii="Arial" w:hAnsi="Arial" w:cs="Arial"/>
        </w:rPr>
        <w:t xml:space="preserve"> A sanção de impedimento de participar em licitação e contratar com a Administração Pública </w:t>
      </w:r>
      <w:proofErr w:type="gramStart"/>
      <w:r w:rsidRPr="006105F6">
        <w:rPr>
          <w:rFonts w:ascii="Arial" w:hAnsi="Arial" w:cs="Arial"/>
        </w:rPr>
        <w:t>poderá ser aplicada</w:t>
      </w:r>
      <w:proofErr w:type="gramEnd"/>
      <w:r w:rsidRPr="006105F6">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43FBCAA7" w14:textId="77777777" w:rsidR="006105F6" w:rsidRPr="006105F6" w:rsidRDefault="006105F6" w:rsidP="006105F6">
      <w:pPr>
        <w:ind w:firstLine="851"/>
        <w:jc w:val="both"/>
        <w:rPr>
          <w:rFonts w:ascii="Arial" w:hAnsi="Arial" w:cs="Arial"/>
          <w:b/>
        </w:rPr>
      </w:pPr>
    </w:p>
    <w:p w14:paraId="2D9A2EF4" w14:textId="77777777" w:rsidR="006105F6" w:rsidRPr="006105F6" w:rsidRDefault="006105F6" w:rsidP="006105F6">
      <w:pPr>
        <w:ind w:firstLine="851"/>
        <w:jc w:val="both"/>
        <w:rPr>
          <w:rFonts w:ascii="Arial" w:hAnsi="Arial" w:cs="Arial"/>
        </w:rPr>
      </w:pPr>
      <w:r w:rsidRPr="006105F6">
        <w:rPr>
          <w:rFonts w:ascii="Arial" w:hAnsi="Arial" w:cs="Arial"/>
          <w:b/>
        </w:rPr>
        <w:t>11.3.</w:t>
      </w:r>
      <w:r w:rsidRPr="006105F6">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F0808A8" w14:textId="77777777" w:rsidR="006105F6" w:rsidRPr="006105F6" w:rsidRDefault="006105F6" w:rsidP="006105F6">
      <w:pPr>
        <w:ind w:firstLine="851"/>
        <w:jc w:val="both"/>
        <w:rPr>
          <w:rFonts w:ascii="Arial" w:hAnsi="Arial" w:cs="Arial"/>
          <w:b/>
        </w:rPr>
      </w:pPr>
    </w:p>
    <w:p w14:paraId="4240C97B" w14:textId="77777777" w:rsidR="006105F6" w:rsidRPr="006105F6" w:rsidRDefault="006105F6" w:rsidP="006105F6">
      <w:pPr>
        <w:ind w:firstLine="851"/>
        <w:jc w:val="both"/>
        <w:rPr>
          <w:rFonts w:ascii="Arial" w:hAnsi="Arial" w:cs="Arial"/>
        </w:rPr>
      </w:pPr>
      <w:r w:rsidRPr="006105F6">
        <w:rPr>
          <w:rFonts w:ascii="Arial" w:hAnsi="Arial" w:cs="Arial"/>
          <w:b/>
        </w:rPr>
        <w:t>11.3.1.</w:t>
      </w:r>
      <w:r w:rsidRPr="006105F6">
        <w:rPr>
          <w:rFonts w:ascii="Arial" w:hAnsi="Arial" w:cs="Arial"/>
        </w:rPr>
        <w:t xml:space="preserve"> Advertência; </w:t>
      </w:r>
    </w:p>
    <w:p w14:paraId="4A7E5338" w14:textId="77777777" w:rsidR="006105F6" w:rsidRPr="006105F6" w:rsidRDefault="006105F6" w:rsidP="006105F6">
      <w:pPr>
        <w:ind w:firstLine="851"/>
        <w:jc w:val="both"/>
        <w:rPr>
          <w:rFonts w:ascii="Arial" w:hAnsi="Arial" w:cs="Arial"/>
        </w:rPr>
      </w:pPr>
    </w:p>
    <w:p w14:paraId="6B4B5585" w14:textId="77777777" w:rsidR="006105F6" w:rsidRPr="006105F6" w:rsidRDefault="006105F6" w:rsidP="006105F6">
      <w:pPr>
        <w:ind w:firstLine="851"/>
        <w:jc w:val="both"/>
        <w:rPr>
          <w:rFonts w:ascii="Arial" w:hAnsi="Arial" w:cs="Arial"/>
        </w:rPr>
      </w:pPr>
      <w:r w:rsidRPr="006105F6">
        <w:rPr>
          <w:rFonts w:ascii="Arial" w:hAnsi="Arial" w:cs="Arial"/>
          <w:b/>
        </w:rPr>
        <w:t>11.3.2.</w:t>
      </w:r>
      <w:r w:rsidRPr="006105F6">
        <w:rPr>
          <w:rFonts w:ascii="Arial" w:hAnsi="Arial" w:cs="Arial"/>
        </w:rPr>
        <w:t xml:space="preserve"> Multa de mora;</w:t>
      </w:r>
    </w:p>
    <w:p w14:paraId="441CC8C6" w14:textId="77777777" w:rsidR="006105F6" w:rsidRPr="006105F6" w:rsidRDefault="006105F6" w:rsidP="006105F6">
      <w:pPr>
        <w:ind w:firstLine="851"/>
        <w:jc w:val="both"/>
        <w:rPr>
          <w:rFonts w:ascii="Arial" w:hAnsi="Arial" w:cs="Arial"/>
        </w:rPr>
      </w:pPr>
    </w:p>
    <w:p w14:paraId="1F4F3EB4" w14:textId="77777777" w:rsidR="006105F6" w:rsidRPr="006105F6" w:rsidRDefault="006105F6" w:rsidP="006105F6">
      <w:pPr>
        <w:ind w:firstLine="851"/>
        <w:jc w:val="both"/>
        <w:rPr>
          <w:rFonts w:ascii="Arial" w:hAnsi="Arial" w:cs="Arial"/>
        </w:rPr>
      </w:pPr>
      <w:r w:rsidRPr="006105F6">
        <w:rPr>
          <w:rFonts w:ascii="Arial" w:hAnsi="Arial" w:cs="Arial"/>
          <w:b/>
        </w:rPr>
        <w:t>11.3.2.1.</w:t>
      </w:r>
      <w:r w:rsidRPr="006105F6">
        <w:rPr>
          <w:rFonts w:ascii="Arial" w:hAnsi="Arial" w:cs="Arial"/>
        </w:rPr>
        <w:t xml:space="preserve"> Multa de 10% (dez por cento) sobre a parcela remanescente, no caso de inexecução parcial de contrato; </w:t>
      </w:r>
    </w:p>
    <w:p w14:paraId="3E255303" w14:textId="77777777" w:rsidR="006105F6" w:rsidRPr="006105F6" w:rsidRDefault="006105F6" w:rsidP="006105F6">
      <w:pPr>
        <w:ind w:firstLine="851"/>
        <w:jc w:val="both"/>
        <w:rPr>
          <w:rFonts w:ascii="Arial" w:hAnsi="Arial" w:cs="Arial"/>
        </w:rPr>
      </w:pPr>
    </w:p>
    <w:p w14:paraId="38EE68D7" w14:textId="77777777" w:rsidR="006105F6" w:rsidRPr="006105F6" w:rsidRDefault="006105F6" w:rsidP="006105F6">
      <w:pPr>
        <w:ind w:firstLine="851"/>
        <w:jc w:val="both"/>
        <w:rPr>
          <w:rFonts w:ascii="Arial" w:hAnsi="Arial" w:cs="Arial"/>
        </w:rPr>
      </w:pPr>
      <w:r w:rsidRPr="006105F6">
        <w:rPr>
          <w:rFonts w:ascii="Arial" w:hAnsi="Arial" w:cs="Arial"/>
          <w:b/>
        </w:rPr>
        <w:t>11.3.2.2.</w:t>
      </w:r>
      <w:r w:rsidRPr="006105F6">
        <w:rPr>
          <w:rFonts w:ascii="Arial" w:hAnsi="Arial" w:cs="Arial"/>
        </w:rPr>
        <w:t xml:space="preserve"> Multa de 1% (um por cento), por dia de atraso, sobre o valor correspondente à entrega que estiver em desacordo com os prazos estipulados, até o limite de 10 (dez) dias; </w:t>
      </w:r>
    </w:p>
    <w:p w14:paraId="2D38D646" w14:textId="77777777" w:rsidR="006105F6" w:rsidRPr="006105F6" w:rsidRDefault="006105F6" w:rsidP="006105F6">
      <w:pPr>
        <w:ind w:firstLine="851"/>
        <w:jc w:val="both"/>
        <w:rPr>
          <w:rFonts w:ascii="Arial" w:hAnsi="Arial" w:cs="Arial"/>
        </w:rPr>
      </w:pPr>
    </w:p>
    <w:p w14:paraId="788110EB" w14:textId="77777777" w:rsidR="006105F6" w:rsidRPr="006105F6" w:rsidRDefault="006105F6" w:rsidP="006105F6">
      <w:pPr>
        <w:ind w:firstLine="851"/>
        <w:jc w:val="both"/>
        <w:rPr>
          <w:rFonts w:ascii="Arial" w:hAnsi="Arial" w:cs="Arial"/>
        </w:rPr>
      </w:pPr>
      <w:r w:rsidRPr="006105F6">
        <w:rPr>
          <w:rFonts w:ascii="Arial" w:hAnsi="Arial" w:cs="Arial"/>
          <w:b/>
        </w:rPr>
        <w:t>11.3.2.3.</w:t>
      </w:r>
      <w:r w:rsidRPr="006105F6">
        <w:rPr>
          <w:rFonts w:ascii="Arial" w:hAnsi="Arial" w:cs="Arial"/>
        </w:rPr>
        <w:t xml:space="preserve"> Multa de 20% (vinte por cento) sobre o valor total do contrato, no caso de sua inexecução total; </w:t>
      </w:r>
    </w:p>
    <w:p w14:paraId="0A73113E" w14:textId="77777777" w:rsidR="006105F6" w:rsidRPr="006105F6" w:rsidRDefault="006105F6" w:rsidP="006105F6">
      <w:pPr>
        <w:ind w:firstLine="851"/>
        <w:jc w:val="both"/>
        <w:rPr>
          <w:rFonts w:ascii="Arial" w:hAnsi="Arial" w:cs="Arial"/>
        </w:rPr>
      </w:pPr>
    </w:p>
    <w:p w14:paraId="7B693363" w14:textId="77777777" w:rsidR="006105F6" w:rsidRPr="006105F6" w:rsidRDefault="006105F6" w:rsidP="006105F6">
      <w:pPr>
        <w:ind w:firstLine="851"/>
        <w:jc w:val="both"/>
        <w:rPr>
          <w:rFonts w:ascii="Arial" w:hAnsi="Arial" w:cs="Arial"/>
        </w:rPr>
      </w:pPr>
      <w:r w:rsidRPr="006105F6">
        <w:rPr>
          <w:rFonts w:ascii="Arial" w:hAnsi="Arial" w:cs="Arial"/>
          <w:b/>
        </w:rPr>
        <w:t>11.3.2.4.</w:t>
      </w:r>
      <w:r w:rsidRPr="006105F6">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DE56231" w14:textId="77777777" w:rsidR="006105F6" w:rsidRPr="006105F6" w:rsidRDefault="006105F6" w:rsidP="006105F6">
      <w:pPr>
        <w:ind w:firstLine="851"/>
        <w:jc w:val="both"/>
        <w:rPr>
          <w:rFonts w:ascii="Arial" w:hAnsi="Arial" w:cs="Arial"/>
        </w:rPr>
      </w:pPr>
    </w:p>
    <w:p w14:paraId="33F4A3C7" w14:textId="77777777" w:rsidR="006105F6" w:rsidRPr="006105F6" w:rsidRDefault="006105F6" w:rsidP="006105F6">
      <w:pPr>
        <w:ind w:firstLine="851"/>
        <w:jc w:val="both"/>
        <w:rPr>
          <w:rFonts w:ascii="Arial" w:hAnsi="Arial" w:cs="Arial"/>
        </w:rPr>
      </w:pPr>
      <w:r w:rsidRPr="006105F6">
        <w:rPr>
          <w:rFonts w:ascii="Arial" w:hAnsi="Arial" w:cs="Arial"/>
          <w:b/>
        </w:rPr>
        <w:t>11.3.2.5.</w:t>
      </w:r>
      <w:r w:rsidRPr="006105F6">
        <w:rPr>
          <w:rFonts w:ascii="Arial" w:hAnsi="Arial" w:cs="Arial"/>
        </w:rPr>
        <w:t xml:space="preserve"> Multa de 20% (vinte por cento) sobre o valor total do contrato, no caso recusa injustificada de assinar/receber o contrato. </w:t>
      </w:r>
    </w:p>
    <w:p w14:paraId="4B3BE90D" w14:textId="77777777" w:rsidR="006105F6" w:rsidRPr="006105F6" w:rsidRDefault="006105F6" w:rsidP="006105F6">
      <w:pPr>
        <w:ind w:firstLine="851"/>
        <w:jc w:val="both"/>
        <w:rPr>
          <w:rFonts w:ascii="Arial" w:hAnsi="Arial" w:cs="Arial"/>
          <w:b/>
        </w:rPr>
      </w:pPr>
    </w:p>
    <w:p w14:paraId="546876CE" w14:textId="77777777" w:rsidR="006105F6" w:rsidRPr="006105F6" w:rsidRDefault="006105F6" w:rsidP="006105F6">
      <w:pPr>
        <w:ind w:firstLine="851"/>
        <w:jc w:val="both"/>
        <w:rPr>
          <w:rFonts w:ascii="Arial" w:hAnsi="Arial" w:cs="Arial"/>
        </w:rPr>
      </w:pPr>
      <w:r w:rsidRPr="006105F6">
        <w:rPr>
          <w:rFonts w:ascii="Arial" w:hAnsi="Arial" w:cs="Arial"/>
          <w:b/>
        </w:rPr>
        <w:t>11.4.</w:t>
      </w:r>
      <w:r w:rsidRPr="006105F6">
        <w:rPr>
          <w:rFonts w:ascii="Arial" w:hAnsi="Arial" w:cs="Arial"/>
        </w:rPr>
        <w:t xml:space="preserve"> As multas são independentes entre si; a aplicação de uma, não exclui a aplicação de outras, bem como das demais penalidades previstas em lei. </w:t>
      </w:r>
    </w:p>
    <w:p w14:paraId="46A2A9EE" w14:textId="77777777" w:rsidR="006105F6" w:rsidRPr="006105F6" w:rsidRDefault="006105F6" w:rsidP="006105F6">
      <w:pPr>
        <w:ind w:firstLine="851"/>
        <w:jc w:val="both"/>
        <w:rPr>
          <w:rFonts w:ascii="Arial" w:hAnsi="Arial" w:cs="Arial"/>
          <w:b/>
        </w:rPr>
      </w:pPr>
    </w:p>
    <w:p w14:paraId="695DFB48" w14:textId="77777777" w:rsidR="006105F6" w:rsidRPr="006105F6" w:rsidRDefault="006105F6" w:rsidP="006105F6">
      <w:pPr>
        <w:ind w:firstLine="851"/>
        <w:jc w:val="both"/>
        <w:rPr>
          <w:rFonts w:ascii="Arial" w:hAnsi="Arial" w:cs="Arial"/>
        </w:rPr>
      </w:pPr>
      <w:r w:rsidRPr="006105F6">
        <w:rPr>
          <w:rFonts w:ascii="Arial" w:hAnsi="Arial" w:cs="Arial"/>
          <w:b/>
        </w:rPr>
        <w:t>11.5.</w:t>
      </w:r>
      <w:r w:rsidRPr="006105F6">
        <w:rPr>
          <w:rFonts w:ascii="Arial" w:hAnsi="Arial" w:cs="Arial"/>
        </w:rPr>
        <w:t xml:space="preserve"> Os prazos para defesa prévia serão de 15 (quinze) dias úteis. </w:t>
      </w:r>
    </w:p>
    <w:p w14:paraId="557DE19B" w14:textId="77777777" w:rsidR="006105F6" w:rsidRPr="006105F6" w:rsidRDefault="006105F6" w:rsidP="006105F6">
      <w:pPr>
        <w:ind w:firstLine="851"/>
        <w:jc w:val="both"/>
        <w:rPr>
          <w:rFonts w:ascii="Arial" w:hAnsi="Arial" w:cs="Arial"/>
          <w:b/>
        </w:rPr>
      </w:pPr>
    </w:p>
    <w:p w14:paraId="5944D917" w14:textId="77777777" w:rsidR="006105F6" w:rsidRPr="006105F6" w:rsidRDefault="006105F6" w:rsidP="006105F6">
      <w:pPr>
        <w:ind w:firstLine="851"/>
        <w:jc w:val="both"/>
        <w:rPr>
          <w:rFonts w:ascii="Arial" w:hAnsi="Arial" w:cs="Arial"/>
        </w:rPr>
      </w:pPr>
      <w:r w:rsidRPr="006105F6">
        <w:rPr>
          <w:rFonts w:ascii="Arial" w:hAnsi="Arial" w:cs="Arial"/>
          <w:b/>
        </w:rPr>
        <w:t>11.6.</w:t>
      </w:r>
      <w:r w:rsidRPr="006105F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14922C5" w14:textId="77777777" w:rsidR="006105F6" w:rsidRPr="006105F6" w:rsidRDefault="006105F6" w:rsidP="006105F6">
      <w:pPr>
        <w:ind w:firstLine="851"/>
        <w:jc w:val="both"/>
        <w:rPr>
          <w:rFonts w:ascii="Arial" w:hAnsi="Arial" w:cs="Arial"/>
          <w:b/>
        </w:rPr>
      </w:pPr>
    </w:p>
    <w:p w14:paraId="2DC7AA1F" w14:textId="77777777" w:rsidR="006105F6" w:rsidRPr="006105F6" w:rsidRDefault="006105F6" w:rsidP="006105F6">
      <w:pPr>
        <w:ind w:firstLine="851"/>
        <w:jc w:val="both"/>
        <w:rPr>
          <w:rFonts w:ascii="Arial" w:hAnsi="Arial" w:cs="Arial"/>
        </w:rPr>
      </w:pPr>
      <w:r w:rsidRPr="006105F6">
        <w:rPr>
          <w:rFonts w:ascii="Arial" w:hAnsi="Arial" w:cs="Arial"/>
          <w:b/>
        </w:rPr>
        <w:t>11.7.</w:t>
      </w:r>
      <w:r w:rsidRPr="006105F6">
        <w:rPr>
          <w:rFonts w:ascii="Arial" w:hAnsi="Arial" w:cs="Arial"/>
        </w:rPr>
        <w:t xml:space="preserve"> Nenhuma sanção será aplicada sem o devido processo administrativo, que prevê defesa prévia do interessado e recurso nos prazos definidos em lei, sendo-lhe facultado vista ao processo. </w:t>
      </w:r>
    </w:p>
    <w:p w14:paraId="5FD636D5" w14:textId="77777777" w:rsidR="006105F6" w:rsidRPr="006105F6" w:rsidRDefault="006105F6" w:rsidP="006105F6">
      <w:pPr>
        <w:ind w:firstLine="851"/>
        <w:jc w:val="both"/>
        <w:rPr>
          <w:rFonts w:ascii="Arial" w:hAnsi="Arial" w:cs="Arial"/>
        </w:rPr>
      </w:pPr>
    </w:p>
    <w:p w14:paraId="380285D6" w14:textId="77777777" w:rsidR="006105F6" w:rsidRPr="006105F6" w:rsidRDefault="006105F6" w:rsidP="006105F6">
      <w:pPr>
        <w:ind w:firstLine="851"/>
        <w:jc w:val="both"/>
        <w:rPr>
          <w:rFonts w:ascii="Arial" w:hAnsi="Arial" w:cs="Arial"/>
        </w:rPr>
      </w:pPr>
      <w:r w:rsidRPr="006105F6">
        <w:rPr>
          <w:rFonts w:ascii="Arial" w:hAnsi="Arial" w:cs="Arial"/>
          <w:b/>
        </w:rPr>
        <w:t>11.8.</w:t>
      </w:r>
      <w:r w:rsidRPr="006105F6">
        <w:rPr>
          <w:rFonts w:ascii="Arial" w:hAnsi="Arial" w:cs="Arial"/>
        </w:rPr>
        <w:t xml:space="preserve"> Pelo descumprimento de quaisquer cláusulas ou condições do contrato, as multas e penalidade serão elevadas em dobro, em caso de reincidência. </w:t>
      </w:r>
    </w:p>
    <w:p w14:paraId="53D53144" w14:textId="77777777" w:rsidR="006105F6" w:rsidRPr="006105F6" w:rsidRDefault="006105F6" w:rsidP="006105F6">
      <w:pPr>
        <w:ind w:firstLine="851"/>
        <w:jc w:val="both"/>
        <w:rPr>
          <w:rFonts w:ascii="Arial" w:hAnsi="Arial" w:cs="Arial"/>
        </w:rPr>
      </w:pPr>
    </w:p>
    <w:p w14:paraId="34CFE554" w14:textId="77777777" w:rsidR="006105F6" w:rsidRPr="006105F6" w:rsidRDefault="006105F6" w:rsidP="006105F6">
      <w:pPr>
        <w:ind w:firstLine="851"/>
        <w:jc w:val="both"/>
        <w:rPr>
          <w:rFonts w:ascii="Arial" w:hAnsi="Arial" w:cs="Arial"/>
        </w:rPr>
      </w:pPr>
      <w:r w:rsidRPr="006105F6">
        <w:rPr>
          <w:rFonts w:ascii="Arial" w:hAnsi="Arial" w:cs="Arial"/>
          <w:b/>
        </w:rPr>
        <w:t>11.9.</w:t>
      </w:r>
      <w:r w:rsidRPr="006105F6">
        <w:rPr>
          <w:rFonts w:ascii="Arial" w:hAnsi="Arial" w:cs="Arial"/>
        </w:rPr>
        <w:t xml:space="preserve"> A aplicação das sanções previstas neste edital não exclui, em hipótese alguma, a obrigação de reparação integral dos danos causados.</w:t>
      </w:r>
    </w:p>
    <w:p w14:paraId="269DA960" w14:textId="77777777" w:rsidR="006105F6" w:rsidRPr="006105F6" w:rsidRDefault="006105F6" w:rsidP="006105F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05F6" w:rsidRPr="006105F6" w14:paraId="490BAEA0"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097783E5" w14:textId="77777777" w:rsidR="006105F6" w:rsidRPr="006105F6" w:rsidRDefault="006105F6" w:rsidP="003475AF">
            <w:pPr>
              <w:ind w:firstLine="851"/>
              <w:jc w:val="both"/>
              <w:rPr>
                <w:rFonts w:ascii="Arial" w:hAnsi="Arial" w:cs="Arial"/>
                <w:b/>
              </w:rPr>
            </w:pPr>
            <w:r w:rsidRPr="006105F6">
              <w:rPr>
                <w:rFonts w:ascii="Arial" w:hAnsi="Arial" w:cs="Arial"/>
                <w:b/>
              </w:rPr>
              <w:t>CLÁUSULA 12. - DAS MEDIDAS ANTICORRUPÇÃO</w:t>
            </w:r>
          </w:p>
        </w:tc>
      </w:tr>
    </w:tbl>
    <w:p w14:paraId="60370012" w14:textId="77777777" w:rsidR="006105F6" w:rsidRPr="006105F6" w:rsidRDefault="006105F6" w:rsidP="006105F6">
      <w:pPr>
        <w:rPr>
          <w:rFonts w:ascii="Arial" w:hAnsi="Arial" w:cs="Arial"/>
          <w:b/>
        </w:rPr>
      </w:pPr>
    </w:p>
    <w:p w14:paraId="390AAB79" w14:textId="77777777" w:rsidR="006105F6" w:rsidRPr="006105F6" w:rsidRDefault="006105F6" w:rsidP="006105F6">
      <w:pPr>
        <w:ind w:firstLine="850"/>
        <w:jc w:val="both"/>
        <w:rPr>
          <w:rFonts w:ascii="Arial" w:hAnsi="Arial" w:cs="Arial"/>
        </w:rPr>
      </w:pPr>
      <w:r w:rsidRPr="006105F6">
        <w:rPr>
          <w:rFonts w:ascii="Arial" w:hAnsi="Arial" w:cs="Arial"/>
          <w:b/>
          <w:shd w:val="clear" w:color="auto" w:fill="FFFFFF"/>
        </w:rPr>
        <w:t>12.1.</w:t>
      </w:r>
      <w:r w:rsidRPr="006105F6">
        <w:rPr>
          <w:rFonts w:ascii="Arial" w:hAnsi="Arial" w:cs="Arial"/>
          <w:shd w:val="clear" w:color="auto" w:fill="FFFFFF"/>
        </w:rPr>
        <w:t xml:space="preserve"> Na execução deste contrato, nenhuma das partes poderá </w:t>
      </w:r>
      <w:proofErr w:type="gramStart"/>
      <w:r w:rsidRPr="006105F6">
        <w:rPr>
          <w:rFonts w:ascii="Arial" w:hAnsi="Arial" w:cs="Arial"/>
          <w:shd w:val="clear" w:color="auto" w:fill="FFFFFF"/>
        </w:rPr>
        <w:t>oferecer,</w:t>
      </w:r>
      <w:proofErr w:type="gramEnd"/>
      <w:r w:rsidRPr="006105F6">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6105F6">
        <w:rPr>
          <w:rFonts w:ascii="Arial" w:hAnsi="Arial" w:cs="Arial"/>
          <w:shd w:val="clear" w:color="auto" w:fill="FFFFFF"/>
        </w:rPr>
        <w:lastRenderedPageBreak/>
        <w:t>relacionada a este contrato, devendo garantir, ainda, que seus prepostos e colaboradores ajam da mesma forma.</w:t>
      </w:r>
    </w:p>
    <w:p w14:paraId="6961213D" w14:textId="77777777" w:rsidR="006105F6" w:rsidRPr="006105F6" w:rsidRDefault="006105F6" w:rsidP="006105F6">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05F6" w:rsidRPr="006105F6" w14:paraId="49B6C5A4" w14:textId="77777777" w:rsidTr="003475AF">
        <w:tc>
          <w:tcPr>
            <w:tcW w:w="9070" w:type="dxa"/>
            <w:tcBorders>
              <w:top w:val="single" w:sz="4" w:space="0" w:color="000000"/>
              <w:left w:val="single" w:sz="4" w:space="0" w:color="000000"/>
              <w:bottom w:val="single" w:sz="4" w:space="0" w:color="000000"/>
              <w:right w:val="single" w:sz="4" w:space="0" w:color="000000"/>
            </w:tcBorders>
          </w:tcPr>
          <w:p w14:paraId="4E450AA9" w14:textId="77777777" w:rsidR="006105F6" w:rsidRPr="006105F6" w:rsidRDefault="006105F6" w:rsidP="003475AF">
            <w:pPr>
              <w:ind w:firstLine="851"/>
              <w:jc w:val="both"/>
              <w:rPr>
                <w:rFonts w:ascii="Arial" w:hAnsi="Arial" w:cs="Arial"/>
                <w:b/>
              </w:rPr>
            </w:pPr>
            <w:r w:rsidRPr="006105F6">
              <w:rPr>
                <w:rFonts w:ascii="Arial" w:hAnsi="Arial" w:cs="Arial"/>
                <w:b/>
              </w:rPr>
              <w:t>CLÁUSULA 13. - DAS DISPOSIÇÕES FINAIS</w:t>
            </w:r>
          </w:p>
        </w:tc>
      </w:tr>
    </w:tbl>
    <w:p w14:paraId="03C91307" w14:textId="77777777" w:rsidR="006105F6" w:rsidRPr="006105F6" w:rsidRDefault="006105F6" w:rsidP="006105F6">
      <w:pPr>
        <w:ind w:firstLine="851"/>
        <w:jc w:val="both"/>
        <w:rPr>
          <w:rFonts w:ascii="Arial" w:hAnsi="Arial" w:cs="Arial"/>
          <w:b/>
        </w:rPr>
      </w:pPr>
    </w:p>
    <w:p w14:paraId="53EB9CFA" w14:textId="77777777" w:rsidR="006105F6" w:rsidRPr="006105F6" w:rsidRDefault="006105F6" w:rsidP="006105F6">
      <w:pPr>
        <w:ind w:firstLine="851"/>
        <w:jc w:val="both"/>
        <w:rPr>
          <w:rFonts w:ascii="Arial" w:hAnsi="Arial" w:cs="Arial"/>
        </w:rPr>
      </w:pPr>
      <w:r w:rsidRPr="006105F6">
        <w:rPr>
          <w:rFonts w:ascii="Arial" w:hAnsi="Arial" w:cs="Arial"/>
          <w:b/>
        </w:rPr>
        <w:t>13.1.</w:t>
      </w:r>
      <w:r w:rsidRPr="006105F6">
        <w:rPr>
          <w:rFonts w:ascii="Arial" w:hAnsi="Arial" w:cs="Arial"/>
        </w:rPr>
        <w:t xml:space="preserve"> A </w:t>
      </w:r>
      <w:r w:rsidRPr="006105F6">
        <w:rPr>
          <w:rFonts w:ascii="Arial" w:hAnsi="Arial" w:cs="Arial"/>
          <w:b/>
        </w:rPr>
        <w:t>CONTRATADA</w:t>
      </w:r>
      <w:r w:rsidRPr="006105F6">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0F20DD2" w14:textId="77777777" w:rsidR="006105F6" w:rsidRPr="006105F6" w:rsidRDefault="006105F6" w:rsidP="006105F6">
      <w:pPr>
        <w:ind w:firstLine="851"/>
        <w:jc w:val="both"/>
        <w:rPr>
          <w:rFonts w:ascii="Arial" w:hAnsi="Arial" w:cs="Arial"/>
        </w:rPr>
      </w:pPr>
    </w:p>
    <w:p w14:paraId="3108F374" w14:textId="77777777" w:rsidR="006105F6" w:rsidRPr="006105F6" w:rsidRDefault="006105F6" w:rsidP="006105F6">
      <w:pPr>
        <w:keepLines/>
        <w:ind w:firstLine="851"/>
        <w:jc w:val="both"/>
        <w:rPr>
          <w:rFonts w:ascii="Arial" w:hAnsi="Arial" w:cs="Arial"/>
        </w:rPr>
      </w:pPr>
      <w:r w:rsidRPr="006105F6">
        <w:rPr>
          <w:rFonts w:ascii="Arial" w:hAnsi="Arial" w:cs="Arial"/>
          <w:b/>
        </w:rPr>
        <w:t>13.2.</w:t>
      </w:r>
      <w:r w:rsidRPr="006105F6">
        <w:rPr>
          <w:rFonts w:ascii="Arial" w:hAnsi="Arial" w:cs="Arial"/>
        </w:rPr>
        <w:t xml:space="preserve"> O pessoal da </w:t>
      </w:r>
      <w:r w:rsidRPr="006105F6">
        <w:rPr>
          <w:rFonts w:ascii="Arial" w:hAnsi="Arial" w:cs="Arial"/>
          <w:b/>
        </w:rPr>
        <w:t>CONTRATADA</w:t>
      </w:r>
      <w:r w:rsidRPr="006105F6">
        <w:rPr>
          <w:rFonts w:ascii="Arial" w:hAnsi="Arial" w:cs="Arial"/>
        </w:rPr>
        <w:t xml:space="preserve"> por ela designado para trabalhar na execução do contrato, não terão qualquer vínculo empregatício com a </w:t>
      </w:r>
      <w:r w:rsidRPr="006105F6">
        <w:rPr>
          <w:rFonts w:ascii="Arial" w:hAnsi="Arial" w:cs="Arial"/>
          <w:b/>
        </w:rPr>
        <w:t>CONTRATANTE</w:t>
      </w:r>
      <w:r w:rsidRPr="006105F6">
        <w:rPr>
          <w:rFonts w:ascii="Arial" w:hAnsi="Arial" w:cs="Arial"/>
        </w:rPr>
        <w:t>.</w:t>
      </w:r>
    </w:p>
    <w:p w14:paraId="3F706B87" w14:textId="77777777" w:rsidR="006105F6" w:rsidRPr="006105F6" w:rsidRDefault="006105F6" w:rsidP="006105F6">
      <w:pPr>
        <w:keepLines/>
        <w:ind w:firstLine="851"/>
        <w:jc w:val="both"/>
        <w:rPr>
          <w:rFonts w:ascii="Arial" w:hAnsi="Arial" w:cs="Arial"/>
          <w:b/>
        </w:rPr>
      </w:pPr>
    </w:p>
    <w:p w14:paraId="56D9F155" w14:textId="77777777" w:rsidR="006105F6" w:rsidRPr="006105F6" w:rsidRDefault="006105F6" w:rsidP="006105F6">
      <w:pPr>
        <w:keepLines/>
        <w:ind w:firstLine="851"/>
        <w:jc w:val="both"/>
        <w:rPr>
          <w:rFonts w:ascii="Arial" w:hAnsi="Arial" w:cs="Arial"/>
        </w:rPr>
      </w:pPr>
      <w:r w:rsidRPr="006105F6">
        <w:rPr>
          <w:rFonts w:ascii="Arial" w:hAnsi="Arial" w:cs="Arial"/>
          <w:b/>
        </w:rPr>
        <w:t>13.3.</w:t>
      </w:r>
      <w:r w:rsidRPr="006105F6">
        <w:rPr>
          <w:rFonts w:ascii="Arial" w:hAnsi="Arial" w:cs="Arial"/>
        </w:rPr>
        <w:t xml:space="preserve"> A </w:t>
      </w:r>
      <w:r w:rsidRPr="006105F6">
        <w:rPr>
          <w:rFonts w:ascii="Arial" w:hAnsi="Arial" w:cs="Arial"/>
          <w:b/>
        </w:rPr>
        <w:t>CONTRATADA</w:t>
      </w:r>
      <w:r w:rsidRPr="006105F6">
        <w:rPr>
          <w:rFonts w:ascii="Arial" w:hAnsi="Arial" w:cs="Arial"/>
        </w:rPr>
        <w:t xml:space="preserve"> é responsável pelos encargos trabalhistas, previdenciários, fiscais e comerciais resultantes da execução do contrato.</w:t>
      </w:r>
    </w:p>
    <w:p w14:paraId="020C3B2D" w14:textId="77777777" w:rsidR="006105F6" w:rsidRPr="006105F6" w:rsidRDefault="006105F6" w:rsidP="006105F6">
      <w:pPr>
        <w:keepLines/>
        <w:ind w:firstLine="851"/>
        <w:jc w:val="both"/>
        <w:rPr>
          <w:rFonts w:ascii="Arial" w:hAnsi="Arial" w:cs="Arial"/>
        </w:rPr>
      </w:pPr>
    </w:p>
    <w:p w14:paraId="2A46D30A" w14:textId="77777777" w:rsidR="006105F6" w:rsidRPr="006105F6" w:rsidRDefault="006105F6" w:rsidP="006105F6">
      <w:pPr>
        <w:keepLines/>
        <w:ind w:firstLine="851"/>
        <w:jc w:val="both"/>
        <w:rPr>
          <w:rFonts w:ascii="Arial" w:hAnsi="Arial" w:cs="Arial"/>
        </w:rPr>
      </w:pPr>
      <w:r w:rsidRPr="006105F6">
        <w:rPr>
          <w:rFonts w:ascii="Arial" w:hAnsi="Arial" w:cs="Arial"/>
          <w:b/>
        </w:rPr>
        <w:t>13.4.</w:t>
      </w:r>
      <w:r w:rsidRPr="006105F6">
        <w:rPr>
          <w:rFonts w:ascii="Arial" w:hAnsi="Arial" w:cs="Arial"/>
        </w:rPr>
        <w:t xml:space="preserve"> Correrão por conta da </w:t>
      </w:r>
      <w:r w:rsidRPr="006105F6">
        <w:rPr>
          <w:rFonts w:ascii="Arial" w:hAnsi="Arial" w:cs="Arial"/>
          <w:b/>
        </w:rPr>
        <w:t>CONTRATADA</w:t>
      </w:r>
      <w:r w:rsidRPr="006105F6">
        <w:rPr>
          <w:rFonts w:ascii="Arial" w:hAnsi="Arial" w:cs="Arial"/>
        </w:rPr>
        <w:t xml:space="preserve"> todos os tributos e/ou preços públicos que sejam porventura devidos, em decorrência da execução do contrato.</w:t>
      </w:r>
    </w:p>
    <w:p w14:paraId="7A1AE81F" w14:textId="77777777" w:rsidR="006105F6" w:rsidRPr="006105F6" w:rsidRDefault="006105F6" w:rsidP="006105F6">
      <w:pPr>
        <w:keepLines/>
        <w:ind w:firstLine="851"/>
        <w:jc w:val="both"/>
        <w:rPr>
          <w:rFonts w:ascii="Arial" w:hAnsi="Arial" w:cs="Arial"/>
        </w:rPr>
      </w:pPr>
    </w:p>
    <w:p w14:paraId="7547D4A9" w14:textId="77777777" w:rsidR="006105F6" w:rsidRPr="006105F6" w:rsidRDefault="006105F6" w:rsidP="006105F6">
      <w:pPr>
        <w:keepLines/>
        <w:ind w:firstLine="851"/>
        <w:jc w:val="both"/>
        <w:rPr>
          <w:rFonts w:ascii="Arial" w:hAnsi="Arial" w:cs="Arial"/>
        </w:rPr>
      </w:pPr>
      <w:r w:rsidRPr="006105F6">
        <w:rPr>
          <w:rFonts w:ascii="Arial" w:hAnsi="Arial" w:cs="Arial"/>
          <w:b/>
        </w:rPr>
        <w:t>13.5.</w:t>
      </w:r>
      <w:r w:rsidRPr="006105F6">
        <w:rPr>
          <w:rFonts w:ascii="Arial" w:hAnsi="Arial" w:cs="Arial"/>
        </w:rPr>
        <w:t xml:space="preserve"> A </w:t>
      </w:r>
      <w:r w:rsidRPr="006105F6">
        <w:rPr>
          <w:rFonts w:ascii="Arial" w:hAnsi="Arial" w:cs="Arial"/>
          <w:b/>
        </w:rPr>
        <w:t xml:space="preserve">CONTRATADA </w:t>
      </w:r>
      <w:r w:rsidRPr="006105F6">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6105F6">
        <w:rPr>
          <w:rFonts w:ascii="Arial" w:hAnsi="Arial" w:cs="Arial"/>
          <w:b/>
        </w:rPr>
        <w:t>CONTRATANTE</w:t>
      </w:r>
      <w:r w:rsidRPr="006105F6">
        <w:rPr>
          <w:rFonts w:ascii="Arial" w:hAnsi="Arial" w:cs="Arial"/>
        </w:rPr>
        <w:t>.</w:t>
      </w:r>
    </w:p>
    <w:p w14:paraId="5FB64AB5" w14:textId="77777777" w:rsidR="006105F6" w:rsidRPr="006105F6" w:rsidRDefault="006105F6" w:rsidP="006105F6">
      <w:pPr>
        <w:keepLines/>
        <w:jc w:val="both"/>
        <w:rPr>
          <w:rFonts w:ascii="Arial" w:hAnsi="Arial" w:cs="Arial"/>
          <w:b/>
        </w:rPr>
      </w:pPr>
    </w:p>
    <w:p w14:paraId="6F5CF092" w14:textId="77777777" w:rsidR="006105F6" w:rsidRPr="006105F6" w:rsidRDefault="006105F6" w:rsidP="006105F6">
      <w:pPr>
        <w:ind w:firstLine="851"/>
        <w:jc w:val="both"/>
        <w:rPr>
          <w:rFonts w:ascii="Arial" w:hAnsi="Arial" w:cs="Arial"/>
        </w:rPr>
      </w:pPr>
      <w:r w:rsidRPr="006105F6">
        <w:rPr>
          <w:rFonts w:ascii="Arial" w:hAnsi="Arial" w:cs="Arial"/>
          <w:b/>
        </w:rPr>
        <w:t xml:space="preserve">13.6. </w:t>
      </w:r>
      <w:r w:rsidRPr="006105F6">
        <w:rPr>
          <w:rFonts w:ascii="Arial" w:hAnsi="Arial" w:cs="Arial"/>
        </w:rPr>
        <w:t>É vedada a subcontratação.</w:t>
      </w:r>
    </w:p>
    <w:p w14:paraId="5B8603AE" w14:textId="77777777" w:rsidR="006105F6" w:rsidRPr="006105F6" w:rsidRDefault="006105F6" w:rsidP="006105F6">
      <w:pPr>
        <w:ind w:firstLine="851"/>
        <w:jc w:val="both"/>
        <w:rPr>
          <w:rFonts w:ascii="Arial" w:hAnsi="Arial" w:cs="Arial"/>
          <w:b/>
        </w:rPr>
      </w:pPr>
    </w:p>
    <w:p w14:paraId="3F4800C1" w14:textId="77777777" w:rsidR="006105F6" w:rsidRPr="006105F6" w:rsidRDefault="006105F6" w:rsidP="006105F6">
      <w:pPr>
        <w:ind w:firstLine="851"/>
        <w:jc w:val="both"/>
        <w:rPr>
          <w:rFonts w:ascii="Arial" w:hAnsi="Arial" w:cs="Arial"/>
        </w:rPr>
      </w:pPr>
      <w:r w:rsidRPr="006105F6">
        <w:rPr>
          <w:rFonts w:ascii="Arial" w:hAnsi="Arial" w:cs="Arial"/>
          <w:b/>
        </w:rPr>
        <w:t xml:space="preserve">13.7. </w:t>
      </w:r>
      <w:r w:rsidRPr="006105F6">
        <w:rPr>
          <w:rFonts w:ascii="Arial" w:hAnsi="Arial" w:cs="Arial"/>
        </w:rPr>
        <w:t xml:space="preserve">A </w:t>
      </w:r>
      <w:r w:rsidRPr="006105F6">
        <w:rPr>
          <w:rFonts w:ascii="Arial" w:hAnsi="Arial" w:cs="Arial"/>
          <w:b/>
        </w:rPr>
        <w:t xml:space="preserve">CONTRATADA </w:t>
      </w:r>
      <w:r w:rsidRPr="006105F6">
        <w:rPr>
          <w:rFonts w:ascii="Arial" w:hAnsi="Arial" w:cs="Arial"/>
        </w:rPr>
        <w:t xml:space="preserve">assume inteira responsabilidade pela perfeita </w:t>
      </w:r>
      <w:r w:rsidRPr="006105F6">
        <w:rPr>
          <w:rFonts w:ascii="Arial" w:hAnsi="Arial" w:cs="Arial"/>
          <w:shd w:val="clear" w:color="auto" w:fill="FFFFFF"/>
        </w:rPr>
        <w:t>entrega do objeto contratado.</w:t>
      </w:r>
    </w:p>
    <w:p w14:paraId="4851BE16" w14:textId="77777777" w:rsidR="006105F6" w:rsidRPr="006105F6" w:rsidRDefault="006105F6" w:rsidP="006105F6">
      <w:pPr>
        <w:keepLines/>
        <w:jc w:val="both"/>
        <w:rPr>
          <w:rFonts w:ascii="Arial" w:hAnsi="Arial" w:cs="Arial"/>
          <w:b/>
        </w:rPr>
      </w:pPr>
    </w:p>
    <w:p w14:paraId="02F620E5" w14:textId="77777777" w:rsidR="006105F6" w:rsidRPr="006105F6" w:rsidRDefault="006105F6" w:rsidP="006105F6">
      <w:pPr>
        <w:keepLines/>
        <w:ind w:firstLine="851"/>
        <w:jc w:val="both"/>
        <w:rPr>
          <w:rFonts w:ascii="Arial" w:hAnsi="Arial" w:cs="Arial"/>
        </w:rPr>
      </w:pPr>
      <w:r w:rsidRPr="006105F6">
        <w:rPr>
          <w:rFonts w:ascii="Arial" w:hAnsi="Arial" w:cs="Arial"/>
          <w:b/>
        </w:rPr>
        <w:t>13.8.</w:t>
      </w:r>
      <w:r w:rsidRPr="006105F6">
        <w:rPr>
          <w:rFonts w:ascii="Arial" w:hAnsi="Arial" w:cs="Arial"/>
        </w:rPr>
        <w:t xml:space="preserve"> A </w:t>
      </w:r>
      <w:r w:rsidRPr="006105F6">
        <w:rPr>
          <w:rFonts w:ascii="Arial" w:hAnsi="Arial" w:cs="Arial"/>
          <w:b/>
        </w:rPr>
        <w:t>CONTRATADA</w:t>
      </w:r>
      <w:r w:rsidRPr="006105F6">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758AEEF" w14:textId="77777777" w:rsidR="006105F6" w:rsidRPr="006105F6" w:rsidRDefault="006105F6" w:rsidP="006105F6">
      <w:pPr>
        <w:keepLines/>
        <w:ind w:firstLine="851"/>
        <w:jc w:val="both"/>
        <w:rPr>
          <w:rFonts w:ascii="Arial" w:hAnsi="Arial" w:cs="Arial"/>
        </w:rPr>
      </w:pPr>
    </w:p>
    <w:p w14:paraId="603BD413" w14:textId="77777777" w:rsidR="006105F6" w:rsidRPr="006105F6" w:rsidRDefault="006105F6" w:rsidP="006105F6">
      <w:pPr>
        <w:ind w:firstLine="851"/>
        <w:jc w:val="both"/>
        <w:rPr>
          <w:rFonts w:ascii="Arial" w:hAnsi="Arial" w:cs="Arial"/>
        </w:rPr>
      </w:pPr>
      <w:r w:rsidRPr="006105F6">
        <w:rPr>
          <w:rFonts w:ascii="Arial" w:hAnsi="Arial" w:cs="Arial"/>
          <w:b/>
        </w:rPr>
        <w:t>13.9.</w:t>
      </w:r>
      <w:r w:rsidRPr="006105F6">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243D828" w14:textId="77777777" w:rsidR="006105F6" w:rsidRPr="006105F6" w:rsidRDefault="006105F6" w:rsidP="006105F6">
      <w:pPr>
        <w:ind w:firstLine="851"/>
        <w:jc w:val="both"/>
        <w:rPr>
          <w:rFonts w:ascii="Arial" w:hAnsi="Arial" w:cs="Arial"/>
        </w:rPr>
      </w:pPr>
    </w:p>
    <w:p w14:paraId="2FC86F04" w14:textId="77777777" w:rsidR="006105F6" w:rsidRPr="006105F6" w:rsidRDefault="006105F6" w:rsidP="006105F6">
      <w:pPr>
        <w:ind w:firstLine="851"/>
        <w:jc w:val="both"/>
        <w:rPr>
          <w:rFonts w:ascii="Arial" w:hAnsi="Arial" w:cs="Arial"/>
        </w:rPr>
      </w:pPr>
      <w:r w:rsidRPr="006105F6">
        <w:rPr>
          <w:rFonts w:ascii="Arial" w:hAnsi="Arial" w:cs="Arial"/>
        </w:rPr>
        <w:t>Lido e achado conforme, assinam este instrumento em 02 (duas) vias, de igual teor e forma, as partes e testemunha, sendo 01 (uma) via destinada ao processo e a outra para arquivo.</w:t>
      </w:r>
    </w:p>
    <w:p w14:paraId="3757C94A" w14:textId="77777777" w:rsidR="006105F6" w:rsidRPr="006105F6" w:rsidRDefault="006105F6" w:rsidP="006105F6">
      <w:pPr>
        <w:ind w:firstLine="851"/>
        <w:jc w:val="both"/>
        <w:rPr>
          <w:rFonts w:ascii="Arial" w:hAnsi="Arial" w:cs="Arial"/>
        </w:rPr>
      </w:pPr>
    </w:p>
    <w:p w14:paraId="3DD1F7BF" w14:textId="77777777" w:rsidR="006105F6" w:rsidRPr="006105F6" w:rsidRDefault="006105F6" w:rsidP="006105F6">
      <w:pPr>
        <w:ind w:firstLine="851"/>
        <w:jc w:val="both"/>
        <w:rPr>
          <w:rFonts w:ascii="Arial" w:hAnsi="Arial" w:cs="Arial"/>
        </w:rPr>
      </w:pPr>
      <w:r w:rsidRPr="006105F6">
        <w:rPr>
          <w:rFonts w:ascii="Arial" w:hAnsi="Arial" w:cs="Arial"/>
        </w:rPr>
        <w:t>Piracicaba</w:t>
      </w:r>
      <w:proofErr w:type="gramStart"/>
      <w:r w:rsidRPr="006105F6">
        <w:rPr>
          <w:rFonts w:ascii="Arial" w:hAnsi="Arial" w:cs="Arial"/>
        </w:rPr>
        <w:t>, ...</w:t>
      </w:r>
      <w:proofErr w:type="gramEnd"/>
      <w:r w:rsidRPr="006105F6">
        <w:rPr>
          <w:rFonts w:ascii="Arial" w:hAnsi="Arial" w:cs="Arial"/>
        </w:rPr>
        <w:t xml:space="preserve">.. </w:t>
      </w:r>
      <w:proofErr w:type="gramStart"/>
      <w:r w:rsidRPr="006105F6">
        <w:rPr>
          <w:rFonts w:ascii="Arial" w:hAnsi="Arial" w:cs="Arial"/>
        </w:rPr>
        <w:t>de</w:t>
      </w:r>
      <w:proofErr w:type="gramEnd"/>
      <w:r w:rsidRPr="006105F6">
        <w:rPr>
          <w:rFonts w:ascii="Arial" w:hAnsi="Arial" w:cs="Arial"/>
        </w:rPr>
        <w:t xml:space="preserve"> ........................... </w:t>
      </w:r>
      <w:proofErr w:type="gramStart"/>
      <w:r w:rsidRPr="006105F6">
        <w:rPr>
          <w:rFonts w:ascii="Arial" w:hAnsi="Arial" w:cs="Arial"/>
        </w:rPr>
        <w:t>de</w:t>
      </w:r>
      <w:proofErr w:type="gramEnd"/>
      <w:r w:rsidRPr="006105F6">
        <w:rPr>
          <w:rFonts w:ascii="Arial" w:hAnsi="Arial" w:cs="Arial"/>
        </w:rPr>
        <w:t xml:space="preserve"> 2026.</w:t>
      </w:r>
    </w:p>
    <w:p w14:paraId="3B1A2863" w14:textId="77777777" w:rsidR="006105F6" w:rsidRPr="006105F6" w:rsidRDefault="006105F6" w:rsidP="006105F6">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6105F6" w:rsidRPr="006105F6" w14:paraId="56B7FE0D" w14:textId="77777777" w:rsidTr="003475AF">
        <w:tc>
          <w:tcPr>
            <w:tcW w:w="2418" w:type="pct"/>
            <w:tcBorders>
              <w:top w:val="single" w:sz="4" w:space="0" w:color="000000"/>
              <w:left w:val="single" w:sz="4" w:space="0" w:color="000000"/>
              <w:bottom w:val="single" w:sz="4" w:space="0" w:color="000000"/>
            </w:tcBorders>
          </w:tcPr>
          <w:p w14:paraId="758C3B2C" w14:textId="77777777" w:rsidR="006105F6" w:rsidRPr="006105F6" w:rsidRDefault="006105F6" w:rsidP="003475AF">
            <w:pPr>
              <w:snapToGrid w:val="0"/>
              <w:jc w:val="center"/>
              <w:rPr>
                <w:rFonts w:ascii="Arial" w:hAnsi="Arial" w:cs="Arial"/>
                <w:b/>
              </w:rPr>
            </w:pPr>
          </w:p>
          <w:p w14:paraId="1FC705B1" w14:textId="77777777" w:rsidR="006105F6" w:rsidRPr="006105F6" w:rsidRDefault="006105F6" w:rsidP="003475AF">
            <w:pPr>
              <w:jc w:val="center"/>
              <w:rPr>
                <w:rFonts w:ascii="Arial" w:hAnsi="Arial" w:cs="Arial"/>
                <w:b/>
              </w:rPr>
            </w:pPr>
          </w:p>
          <w:p w14:paraId="313210C6" w14:textId="77777777" w:rsidR="006105F6" w:rsidRPr="006105F6" w:rsidRDefault="006105F6" w:rsidP="003475AF">
            <w:pPr>
              <w:jc w:val="center"/>
              <w:rPr>
                <w:rFonts w:ascii="Arial" w:hAnsi="Arial" w:cs="Arial"/>
                <w:b/>
              </w:rPr>
            </w:pPr>
          </w:p>
          <w:p w14:paraId="68BA3B9E" w14:textId="77777777" w:rsidR="006105F6" w:rsidRPr="006105F6" w:rsidRDefault="006105F6" w:rsidP="003475AF">
            <w:pPr>
              <w:jc w:val="center"/>
              <w:rPr>
                <w:rFonts w:ascii="Arial" w:hAnsi="Arial" w:cs="Arial"/>
                <w:b/>
              </w:rPr>
            </w:pPr>
          </w:p>
          <w:p w14:paraId="4B8E055F" w14:textId="77777777" w:rsidR="006105F6" w:rsidRPr="006105F6" w:rsidRDefault="006105F6" w:rsidP="003475AF">
            <w:pPr>
              <w:jc w:val="center"/>
              <w:rPr>
                <w:rFonts w:ascii="Arial" w:hAnsi="Arial" w:cs="Arial"/>
                <w:b/>
              </w:rPr>
            </w:pPr>
          </w:p>
          <w:p w14:paraId="2270F9B6" w14:textId="77777777" w:rsidR="006105F6" w:rsidRPr="006105F6" w:rsidRDefault="006105F6" w:rsidP="003475AF">
            <w:pPr>
              <w:rPr>
                <w:rFonts w:ascii="Arial" w:hAnsi="Arial" w:cs="Arial"/>
                <w:b/>
              </w:rPr>
            </w:pPr>
          </w:p>
          <w:p w14:paraId="632879AE" w14:textId="77777777" w:rsidR="006105F6" w:rsidRPr="006105F6" w:rsidRDefault="006105F6" w:rsidP="003475AF">
            <w:pPr>
              <w:jc w:val="center"/>
              <w:rPr>
                <w:rFonts w:ascii="Arial" w:hAnsi="Arial" w:cs="Arial"/>
                <w:b/>
              </w:rPr>
            </w:pPr>
            <w:r w:rsidRPr="006105F6">
              <w:rPr>
                <w:rFonts w:ascii="Arial" w:hAnsi="Arial" w:cs="Arial"/>
                <w:b/>
                <w:bCs/>
                <w:shd w:val="clear" w:color="auto" w:fill="FFFFFF"/>
              </w:rPr>
              <w:t>GUSTAVO LAPOSTA DE AGUIAR</w:t>
            </w:r>
            <w:r w:rsidRPr="006105F6">
              <w:rPr>
                <w:rFonts w:ascii="Arial" w:hAnsi="Arial" w:cs="Arial"/>
                <w:b/>
              </w:rPr>
              <w:t xml:space="preserve"> Secretário Municipal de Saúde</w:t>
            </w:r>
          </w:p>
        </w:tc>
        <w:tc>
          <w:tcPr>
            <w:tcW w:w="162" w:type="pct"/>
            <w:tcBorders>
              <w:left w:val="single" w:sz="4" w:space="0" w:color="000000"/>
            </w:tcBorders>
          </w:tcPr>
          <w:p w14:paraId="22D0FBC1" w14:textId="77777777" w:rsidR="006105F6" w:rsidRPr="006105F6" w:rsidRDefault="006105F6" w:rsidP="003475AF">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4656D209" w14:textId="77777777" w:rsidR="006105F6" w:rsidRPr="006105F6" w:rsidRDefault="006105F6" w:rsidP="003475AF">
            <w:pPr>
              <w:snapToGrid w:val="0"/>
              <w:jc w:val="center"/>
              <w:rPr>
                <w:rFonts w:ascii="Arial" w:hAnsi="Arial" w:cs="Arial"/>
                <w:b/>
              </w:rPr>
            </w:pPr>
          </w:p>
          <w:p w14:paraId="0BC48295" w14:textId="77777777" w:rsidR="006105F6" w:rsidRPr="006105F6" w:rsidRDefault="006105F6" w:rsidP="003475AF">
            <w:pPr>
              <w:jc w:val="center"/>
              <w:rPr>
                <w:rFonts w:ascii="Arial" w:hAnsi="Arial" w:cs="Arial"/>
                <w:b/>
              </w:rPr>
            </w:pPr>
          </w:p>
          <w:p w14:paraId="0CD24368" w14:textId="77777777" w:rsidR="006105F6" w:rsidRPr="006105F6" w:rsidRDefault="006105F6" w:rsidP="003475AF">
            <w:pPr>
              <w:jc w:val="center"/>
              <w:rPr>
                <w:rFonts w:ascii="Arial" w:hAnsi="Arial" w:cs="Arial"/>
                <w:b/>
              </w:rPr>
            </w:pPr>
          </w:p>
          <w:p w14:paraId="7970A5E0" w14:textId="77777777" w:rsidR="006105F6" w:rsidRPr="006105F6" w:rsidRDefault="006105F6" w:rsidP="003475AF">
            <w:pPr>
              <w:jc w:val="center"/>
              <w:rPr>
                <w:rFonts w:ascii="Arial" w:hAnsi="Arial" w:cs="Arial"/>
                <w:b/>
              </w:rPr>
            </w:pPr>
          </w:p>
          <w:p w14:paraId="71986BF2" w14:textId="77777777" w:rsidR="006105F6" w:rsidRPr="006105F6" w:rsidRDefault="006105F6" w:rsidP="003475AF">
            <w:pPr>
              <w:jc w:val="center"/>
              <w:rPr>
                <w:rFonts w:ascii="Arial" w:hAnsi="Arial" w:cs="Arial"/>
                <w:b/>
              </w:rPr>
            </w:pPr>
          </w:p>
          <w:p w14:paraId="7F722091" w14:textId="77777777" w:rsidR="006105F6" w:rsidRPr="006105F6" w:rsidRDefault="006105F6" w:rsidP="003475AF">
            <w:pPr>
              <w:rPr>
                <w:rFonts w:ascii="Arial" w:hAnsi="Arial" w:cs="Arial"/>
                <w:b/>
              </w:rPr>
            </w:pPr>
          </w:p>
          <w:p w14:paraId="58584C0B" w14:textId="77777777" w:rsidR="006105F6" w:rsidRPr="006105F6" w:rsidRDefault="006105F6" w:rsidP="003475AF">
            <w:pPr>
              <w:jc w:val="center"/>
              <w:rPr>
                <w:rFonts w:ascii="Arial" w:hAnsi="Arial" w:cs="Arial"/>
                <w:b/>
              </w:rPr>
            </w:pPr>
            <w:proofErr w:type="gramStart"/>
            <w:r w:rsidRPr="006105F6">
              <w:rPr>
                <w:rFonts w:ascii="Arial" w:hAnsi="Arial" w:cs="Arial"/>
                <w:b/>
              </w:rPr>
              <w:t>:::</w:t>
            </w:r>
            <w:proofErr w:type="gramEnd"/>
            <w:r w:rsidRPr="006105F6">
              <w:rPr>
                <w:rFonts w:ascii="Arial" w:hAnsi="Arial" w:cs="Arial"/>
                <w:b/>
              </w:rPr>
              <w:t xml:space="preserve"> EMPRESA CONTRATADA :::</w:t>
            </w:r>
          </w:p>
          <w:p w14:paraId="4E6A1517" w14:textId="77777777" w:rsidR="006105F6" w:rsidRPr="006105F6" w:rsidRDefault="006105F6" w:rsidP="003475AF">
            <w:pPr>
              <w:jc w:val="center"/>
              <w:rPr>
                <w:rFonts w:ascii="Arial" w:hAnsi="Arial" w:cs="Arial"/>
                <w:b/>
              </w:rPr>
            </w:pPr>
            <w:r w:rsidRPr="006105F6">
              <w:rPr>
                <w:rFonts w:ascii="Arial" w:hAnsi="Arial" w:cs="Arial"/>
                <w:b/>
              </w:rPr>
              <w:t xml:space="preserve">Representante Legal </w:t>
            </w:r>
          </w:p>
        </w:tc>
      </w:tr>
    </w:tbl>
    <w:p w14:paraId="6B9A2BBC" w14:textId="77777777" w:rsidR="006105F6" w:rsidRPr="006105F6" w:rsidRDefault="006105F6" w:rsidP="006105F6">
      <w:pPr>
        <w:rPr>
          <w:rFonts w:ascii="Arial" w:hAnsi="Arial" w:cs="Arial"/>
          <w:b/>
        </w:rPr>
      </w:pPr>
    </w:p>
    <w:p w14:paraId="148CC489" w14:textId="77777777" w:rsidR="006105F6" w:rsidRPr="006105F6" w:rsidRDefault="006105F6" w:rsidP="006105F6">
      <w:pPr>
        <w:jc w:val="both"/>
        <w:rPr>
          <w:rFonts w:ascii="Arial" w:hAnsi="Arial" w:cs="Arial"/>
          <w:b/>
          <w:u w:val="single"/>
        </w:rPr>
      </w:pPr>
      <w:r w:rsidRPr="006105F6">
        <w:rPr>
          <w:rFonts w:ascii="Arial" w:hAnsi="Arial" w:cs="Arial"/>
          <w:b/>
          <w:u w:val="single"/>
        </w:rPr>
        <w:t>TESTEMUNHAS:</w:t>
      </w:r>
    </w:p>
    <w:p w14:paraId="775C6B59" w14:textId="77777777" w:rsidR="006105F6" w:rsidRPr="006105F6" w:rsidRDefault="006105F6" w:rsidP="006105F6">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6105F6" w:rsidRPr="006105F6" w14:paraId="780C3FFB" w14:textId="77777777" w:rsidTr="003475AF">
        <w:trPr>
          <w:trHeight w:val="1089"/>
        </w:trPr>
        <w:tc>
          <w:tcPr>
            <w:tcW w:w="2419" w:type="pct"/>
            <w:tcBorders>
              <w:top w:val="single" w:sz="4" w:space="0" w:color="000000"/>
              <w:left w:val="single" w:sz="4" w:space="0" w:color="000000"/>
              <w:bottom w:val="single" w:sz="4" w:space="0" w:color="000000"/>
            </w:tcBorders>
          </w:tcPr>
          <w:p w14:paraId="2F8F1C49" w14:textId="77777777" w:rsidR="006105F6" w:rsidRPr="006105F6" w:rsidRDefault="006105F6" w:rsidP="003475AF">
            <w:pPr>
              <w:snapToGrid w:val="0"/>
              <w:rPr>
                <w:rFonts w:ascii="Arial" w:hAnsi="Arial" w:cs="Arial"/>
                <w:b/>
              </w:rPr>
            </w:pPr>
          </w:p>
          <w:p w14:paraId="203CE62D" w14:textId="77777777" w:rsidR="006105F6" w:rsidRPr="006105F6" w:rsidRDefault="006105F6" w:rsidP="003475AF">
            <w:pPr>
              <w:rPr>
                <w:rFonts w:ascii="Arial" w:hAnsi="Arial" w:cs="Arial"/>
                <w:b/>
              </w:rPr>
            </w:pPr>
          </w:p>
          <w:p w14:paraId="5B571507" w14:textId="77777777" w:rsidR="006105F6" w:rsidRPr="006105F6" w:rsidRDefault="006105F6" w:rsidP="003475AF">
            <w:pPr>
              <w:rPr>
                <w:rFonts w:ascii="Arial" w:hAnsi="Arial" w:cs="Arial"/>
                <w:b/>
              </w:rPr>
            </w:pPr>
            <w:r w:rsidRPr="006105F6">
              <w:rPr>
                <w:rFonts w:ascii="Arial" w:hAnsi="Arial" w:cs="Arial"/>
                <w:b/>
              </w:rPr>
              <w:t>_________________________</w:t>
            </w:r>
          </w:p>
          <w:p w14:paraId="36CE8EBA" w14:textId="77777777" w:rsidR="006105F6" w:rsidRPr="006105F6" w:rsidRDefault="006105F6" w:rsidP="003475AF">
            <w:pPr>
              <w:rPr>
                <w:rFonts w:ascii="Arial" w:hAnsi="Arial" w:cs="Arial"/>
                <w:b/>
              </w:rPr>
            </w:pPr>
            <w:r w:rsidRPr="006105F6">
              <w:rPr>
                <w:rFonts w:ascii="Arial" w:hAnsi="Arial" w:cs="Arial"/>
                <w:b/>
              </w:rPr>
              <w:t>Nome:</w:t>
            </w:r>
          </w:p>
          <w:p w14:paraId="2D463F9A" w14:textId="77777777" w:rsidR="006105F6" w:rsidRPr="006105F6" w:rsidRDefault="006105F6" w:rsidP="003475AF">
            <w:pPr>
              <w:rPr>
                <w:rFonts w:ascii="Arial" w:hAnsi="Arial" w:cs="Arial"/>
                <w:b/>
              </w:rPr>
            </w:pPr>
            <w:r w:rsidRPr="006105F6">
              <w:rPr>
                <w:rFonts w:ascii="Arial" w:hAnsi="Arial" w:cs="Arial"/>
                <w:b/>
              </w:rPr>
              <w:t>CPF:</w:t>
            </w:r>
          </w:p>
        </w:tc>
        <w:tc>
          <w:tcPr>
            <w:tcW w:w="161" w:type="pct"/>
            <w:tcBorders>
              <w:left w:val="single" w:sz="4" w:space="0" w:color="000000"/>
            </w:tcBorders>
          </w:tcPr>
          <w:p w14:paraId="7B02BC1A" w14:textId="77777777" w:rsidR="006105F6" w:rsidRPr="006105F6" w:rsidRDefault="006105F6" w:rsidP="003475AF">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32F72463" w14:textId="77777777" w:rsidR="006105F6" w:rsidRPr="006105F6" w:rsidRDefault="006105F6" w:rsidP="003475AF">
            <w:pPr>
              <w:snapToGrid w:val="0"/>
              <w:rPr>
                <w:rFonts w:ascii="Arial" w:hAnsi="Arial" w:cs="Arial"/>
                <w:b/>
              </w:rPr>
            </w:pPr>
          </w:p>
          <w:p w14:paraId="4E3BB604" w14:textId="77777777" w:rsidR="006105F6" w:rsidRPr="006105F6" w:rsidRDefault="006105F6" w:rsidP="003475AF">
            <w:pPr>
              <w:rPr>
                <w:rFonts w:ascii="Arial" w:hAnsi="Arial" w:cs="Arial"/>
                <w:b/>
              </w:rPr>
            </w:pPr>
          </w:p>
          <w:p w14:paraId="63C29F4D" w14:textId="77777777" w:rsidR="006105F6" w:rsidRPr="006105F6" w:rsidRDefault="006105F6" w:rsidP="003475AF">
            <w:pPr>
              <w:rPr>
                <w:rFonts w:ascii="Arial" w:hAnsi="Arial" w:cs="Arial"/>
                <w:b/>
              </w:rPr>
            </w:pPr>
            <w:r w:rsidRPr="006105F6">
              <w:rPr>
                <w:rFonts w:ascii="Arial" w:hAnsi="Arial" w:cs="Arial"/>
                <w:b/>
              </w:rPr>
              <w:t>__________________________</w:t>
            </w:r>
          </w:p>
          <w:p w14:paraId="3C6643BC" w14:textId="77777777" w:rsidR="006105F6" w:rsidRPr="006105F6" w:rsidRDefault="006105F6" w:rsidP="003475AF">
            <w:pPr>
              <w:rPr>
                <w:rFonts w:ascii="Arial" w:hAnsi="Arial" w:cs="Arial"/>
                <w:b/>
              </w:rPr>
            </w:pPr>
            <w:r w:rsidRPr="006105F6">
              <w:rPr>
                <w:rFonts w:ascii="Arial" w:hAnsi="Arial" w:cs="Arial"/>
                <w:b/>
              </w:rPr>
              <w:t>Nome:</w:t>
            </w:r>
          </w:p>
          <w:p w14:paraId="3A415951" w14:textId="77777777" w:rsidR="006105F6" w:rsidRPr="006105F6" w:rsidRDefault="006105F6" w:rsidP="003475AF">
            <w:pPr>
              <w:jc w:val="both"/>
              <w:rPr>
                <w:rFonts w:ascii="Arial" w:hAnsi="Arial" w:cs="Arial"/>
                <w:b/>
              </w:rPr>
            </w:pPr>
            <w:r w:rsidRPr="006105F6">
              <w:rPr>
                <w:rFonts w:ascii="Arial" w:hAnsi="Arial" w:cs="Arial"/>
                <w:b/>
              </w:rPr>
              <w:t>CPF:</w:t>
            </w:r>
          </w:p>
        </w:tc>
      </w:tr>
    </w:tbl>
    <w:p w14:paraId="08FF6BEF" w14:textId="77777777" w:rsidR="006105F6" w:rsidRPr="006105F6" w:rsidRDefault="006105F6" w:rsidP="006105F6">
      <w:pPr>
        <w:rPr>
          <w:rFonts w:ascii="Arial" w:hAnsi="Arial" w:cs="Arial"/>
        </w:rPr>
      </w:pPr>
      <w:bookmarkStart w:id="12" w:name="art2§1"/>
      <w:bookmarkStart w:id="13" w:name="art1p"/>
      <w:bookmarkEnd w:id="12"/>
      <w:bookmarkEnd w:id="13"/>
    </w:p>
    <w:p w14:paraId="49DC6B18" w14:textId="77777777" w:rsidR="006105F6" w:rsidRDefault="006105F6" w:rsidP="006105F6"/>
    <w:p w14:paraId="081B5B61" w14:textId="77777777" w:rsidR="00F648B2" w:rsidRPr="00B3036E" w:rsidRDefault="00F648B2" w:rsidP="00F648B2">
      <w:pPr>
        <w:jc w:val="center"/>
        <w:rPr>
          <w:rFonts w:ascii="Arial" w:hAnsi="Arial" w:cs="Arial"/>
          <w:b/>
          <w:bCs/>
        </w:rPr>
      </w:pPr>
    </w:p>
    <w:sectPr w:rsidR="00F648B2" w:rsidRPr="00B3036E" w:rsidSect="00A51BBC">
      <w:headerReference w:type="default" r:id="rId24"/>
      <w:footerReference w:type="default" r:id="rId25"/>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F45FE5" w:rsidRDefault="00F45FE5">
      <w:r>
        <w:separator/>
      </w:r>
    </w:p>
  </w:endnote>
  <w:endnote w:type="continuationSeparator" w:id="0">
    <w:p w14:paraId="0780D140" w14:textId="77777777" w:rsidR="00F45FE5" w:rsidRDefault="00F45FE5">
      <w:r>
        <w:continuationSeparator/>
      </w:r>
    </w:p>
  </w:endnote>
  <w:endnote w:type="continuationNotice" w:id="1">
    <w:p w14:paraId="2ED9CA4E" w14:textId="77777777" w:rsidR="00F45FE5" w:rsidRDefault="00F45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B7F54C3" w:rsidR="00F45FE5" w:rsidRPr="00A82501" w:rsidRDefault="00F45FE5" w:rsidP="00183407">
    <w:pPr>
      <w:ind w:left="3346"/>
      <w:rPr>
        <w:rFonts w:ascii="Arial" w:hAnsi="Arial" w:cs="Arial"/>
        <w:sz w:val="6"/>
        <w:szCs w:val="6"/>
      </w:rPr>
    </w:pPr>
  </w:p>
  <w:p w14:paraId="66EAFB0F" w14:textId="0B9D14BB" w:rsidR="00F45FE5" w:rsidRPr="00BF6A10" w:rsidRDefault="00F45FE5" w:rsidP="00183407">
    <w:pPr>
      <w:ind w:left="3346"/>
      <w:rPr>
        <w:rFonts w:ascii="Arial" w:hAnsi="Arial" w:cs="Arial"/>
        <w:sz w:val="16"/>
      </w:rPr>
    </w:pPr>
    <w:r w:rsidRPr="00BF6A10">
      <w:rPr>
        <w:rFonts w:ascii="Arial" w:hAnsi="Arial" w:cs="Arial"/>
        <w:sz w:val="16"/>
      </w:rPr>
      <w:t xml:space="preserve">Pregão Eletrônico nº </w:t>
    </w:r>
    <w:r w:rsidR="00F65826">
      <w:rPr>
        <w:rFonts w:ascii="Arial" w:hAnsi="Arial" w:cs="Arial"/>
        <w:sz w:val="16"/>
      </w:rPr>
      <w:t>136/2026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65826">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65826">
      <w:rPr>
        <w:rFonts w:ascii="Arial" w:hAnsi="Arial" w:cs="Arial"/>
        <w:b/>
        <w:noProof/>
        <w:sz w:val="16"/>
      </w:rPr>
      <w:t>30</w:t>
    </w:r>
    <w:r w:rsidRPr="003426BF">
      <w:rPr>
        <w:rFonts w:ascii="Arial" w:hAnsi="Arial" w:cs="Arial"/>
        <w:b/>
        <w:sz w:val="16"/>
      </w:rPr>
      <w:fldChar w:fldCharType="end"/>
    </w:r>
  </w:p>
  <w:p w14:paraId="5FAE6968" w14:textId="77777777" w:rsidR="00F45FE5" w:rsidRPr="00BF6A10" w:rsidRDefault="00F45FE5" w:rsidP="00183407">
    <w:pPr>
      <w:ind w:left="3346"/>
      <w:rPr>
        <w:rFonts w:ascii="Arial" w:hAnsi="Arial" w:cs="Arial"/>
        <w:sz w:val="4"/>
        <w:szCs w:val="4"/>
      </w:rPr>
    </w:pPr>
  </w:p>
  <w:p w14:paraId="6CA6F235" w14:textId="20B0082E" w:rsidR="00F45FE5" w:rsidRDefault="00F45FE5"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F45FE5" w:rsidRDefault="00F45FE5">
      <w:r>
        <w:separator/>
      </w:r>
    </w:p>
  </w:footnote>
  <w:footnote w:type="continuationSeparator" w:id="0">
    <w:p w14:paraId="17FB25F5" w14:textId="77777777" w:rsidR="00F45FE5" w:rsidRDefault="00F45FE5">
      <w:r>
        <w:continuationSeparator/>
      </w:r>
    </w:p>
  </w:footnote>
  <w:footnote w:type="continuationNotice" w:id="1">
    <w:p w14:paraId="2CDC9483" w14:textId="77777777" w:rsidR="00F45FE5" w:rsidRDefault="00F45F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80665" w14:textId="77777777" w:rsidR="00F45FE5" w:rsidRPr="00A1795D" w:rsidRDefault="00F45FE5"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F45FE5" w:rsidRPr="00786D96" w:rsidRDefault="00F45FE5"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F45FE5" w:rsidRPr="00786D96" w:rsidRDefault="00F45FE5"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F45FE5" w:rsidRPr="000B6937" w:rsidRDefault="00F45FE5"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F45FE5" w:rsidRPr="00786D96" w:rsidRDefault="00F45FE5"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F45FE5" w:rsidRPr="00786D96" w:rsidRDefault="00F45FE5"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F45FE5" w:rsidRPr="000B6937" w:rsidRDefault="00F45FE5"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20"/>
  </w:num>
  <w:num w:numId="7">
    <w:abstractNumId w:val="19"/>
  </w:num>
  <w:num w:numId="8">
    <w:abstractNumId w:val="2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5"/>
  </w:num>
  <w:num w:numId="17">
    <w:abstractNumId w:val="17"/>
  </w:num>
  <w:num w:numId="18">
    <w:abstractNumId w:val="24"/>
  </w:num>
  <w:num w:numId="19">
    <w:abstractNumId w:val="21"/>
  </w:num>
  <w:num w:numId="20">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4"/>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47DD"/>
    <w:rsid w:val="000A5390"/>
    <w:rsid w:val="000A7866"/>
    <w:rsid w:val="000B4A45"/>
    <w:rsid w:val="000B594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0E4"/>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1F76"/>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122"/>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05F6"/>
    <w:rsid w:val="006154E3"/>
    <w:rsid w:val="00620EE7"/>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607BB"/>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4274"/>
    <w:rsid w:val="007A6329"/>
    <w:rsid w:val="007A7A52"/>
    <w:rsid w:val="007A7ACE"/>
    <w:rsid w:val="007A7D51"/>
    <w:rsid w:val="007B06CB"/>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56F0"/>
    <w:rsid w:val="00847FF8"/>
    <w:rsid w:val="008561D3"/>
    <w:rsid w:val="00856F0E"/>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C772B"/>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AF6DEC"/>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0FB3"/>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2ACE"/>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5FE5"/>
    <w:rsid w:val="00F47237"/>
    <w:rsid w:val="00F4776B"/>
    <w:rsid w:val="00F528A6"/>
    <w:rsid w:val="00F539FE"/>
    <w:rsid w:val="00F55837"/>
    <w:rsid w:val="00F55C31"/>
    <w:rsid w:val="00F56B2B"/>
    <w:rsid w:val="00F57426"/>
    <w:rsid w:val="00F57F1E"/>
    <w:rsid w:val="00F6035B"/>
    <w:rsid w:val="00F6211B"/>
    <w:rsid w:val="00F63BDA"/>
    <w:rsid w:val="00F648B2"/>
    <w:rsid w:val="00F65826"/>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6105F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6105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onsultas.anvisa.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8C3BBA5-6274-4375-AE2A-6018DCC76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30</Pages>
  <Words>13389</Words>
  <Characters>72305</Characters>
  <Application>Microsoft Office Word</Application>
  <DocSecurity>0</DocSecurity>
  <Lines>602</Lines>
  <Paragraphs>171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85523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14</cp:revision>
  <cp:lastPrinted>2022-08-03T17:48:00Z</cp:lastPrinted>
  <dcterms:created xsi:type="dcterms:W3CDTF">2026-05-05T11:05:00Z</dcterms:created>
  <dcterms:modified xsi:type="dcterms:W3CDTF">2026-05-13T12:20:00Z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