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F4F0CEA"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5B69C2">
        <w:rPr>
          <w:b/>
          <w:sz w:val="20"/>
          <w:szCs w:val="20"/>
          <w:lang w:val="pt-BR"/>
        </w:rPr>
        <w:t>147</w:t>
      </w:r>
      <w:r w:rsidRPr="002630FB">
        <w:rPr>
          <w:b/>
          <w:sz w:val="20"/>
          <w:szCs w:val="20"/>
          <w:lang w:val="pt-BR"/>
        </w:rPr>
        <w:t>/</w:t>
      </w:r>
      <w:r w:rsidR="005B69C2">
        <w:rPr>
          <w:b/>
          <w:sz w:val="20"/>
          <w:szCs w:val="20"/>
          <w:lang w:val="pt-BR"/>
        </w:rPr>
        <w:t>2026</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48D2E77"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2F5A8E">
        <w:rPr>
          <w:b/>
          <w:sz w:val="20"/>
          <w:szCs w:val="20"/>
          <w:lang w:val="pt-BR"/>
        </w:rPr>
        <w:t>68.785/2026</w:t>
      </w:r>
    </w:p>
    <w:p w14:paraId="4DF3BAAE" w14:textId="2B938FD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5B69C2">
        <w:rPr>
          <w:b/>
          <w:sz w:val="20"/>
          <w:szCs w:val="20"/>
          <w:lang w:val="pt-BR"/>
        </w:rPr>
        <w:t>09/06/2026</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1AFEDD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5B69C2">
        <w:rPr>
          <w:b/>
          <w:sz w:val="20"/>
          <w:szCs w:val="20"/>
          <w:lang w:val="pt-BR"/>
        </w:rPr>
        <w:t>09/06/2026</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59BAAD46" w:rsidR="00B039A0" w:rsidRPr="002F5A8E" w:rsidRDefault="00906BC5" w:rsidP="005601BB">
      <w:pPr>
        <w:numPr>
          <w:ilvl w:val="0"/>
          <w:numId w:val="10"/>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2F5A8E" w:rsidRPr="002F5A8E">
        <w:rPr>
          <w:rFonts w:ascii="Arial" w:hAnsi="Arial" w:cs="Arial"/>
          <w:b/>
          <w:lang w:eastAsia="pt-BR"/>
        </w:rPr>
        <w:t>Prestação de serviços de manutenção preventiva e corretiva de elevadores, com fornecimento de materiais</w:t>
      </w:r>
      <w:r w:rsidR="002F5A8E">
        <w:rPr>
          <w:rFonts w:ascii="Arial" w:hAnsi="Arial" w:cs="Arial"/>
          <w:b/>
          <w:lang w:eastAsia="pt-BR"/>
        </w:rPr>
        <w:t>.</w:t>
      </w:r>
    </w:p>
    <w:p w14:paraId="4DD8D191" w14:textId="0535008A"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2F5A8E" w:rsidRPr="002F5A8E">
        <w:rPr>
          <w:rFonts w:ascii="Arial" w:hAnsi="Arial" w:cs="Arial"/>
          <w:b/>
        </w:rPr>
        <w:t>Secretaria Municipal de Educação –</w:t>
      </w:r>
      <w:r w:rsidR="002F5A8E">
        <w:rPr>
          <w:rFonts w:ascii="Arial" w:hAnsi="Arial" w:cs="Arial"/>
        </w:rPr>
        <w:t xml:space="preserve"> </w:t>
      </w:r>
      <w:r w:rsidR="002F5A8E">
        <w:rPr>
          <w:rFonts w:ascii="Arial" w:hAnsi="Arial" w:cs="Arial"/>
          <w:b/>
        </w:rPr>
        <w:t>Setor de Manutenção Predial.</w:t>
      </w:r>
    </w:p>
    <w:p w14:paraId="109A3D3D" w14:textId="623C4432"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00086DE1">
        <w:rPr>
          <w:rFonts w:ascii="Arial" w:hAnsi="Arial" w:cs="Arial"/>
        </w:rPr>
        <w:t>ecursos:</w:t>
      </w:r>
      <w:r w:rsidR="002F5A8E">
        <w:rPr>
          <w:rFonts w:ascii="Arial" w:hAnsi="Arial" w:cs="Arial"/>
        </w:rPr>
        <w:t xml:space="preserve"> </w:t>
      </w:r>
      <w:r w:rsidR="002F5A8E" w:rsidRPr="002F5A8E">
        <w:rPr>
          <w:rFonts w:ascii="Arial" w:hAnsi="Arial" w:cs="Arial"/>
        </w:rPr>
        <w:t>Tesouro – Dotação orçamentária:</w:t>
      </w:r>
    </w:p>
    <w:p w14:paraId="3D112BD9" w14:textId="65936CAD" w:rsidR="002F5A8E" w:rsidRPr="002F5A8E" w:rsidRDefault="002F5A8E" w:rsidP="002F5A8E">
      <w:pPr>
        <w:tabs>
          <w:tab w:val="left" w:pos="284"/>
        </w:tabs>
        <w:ind w:firstLine="284"/>
        <w:jc w:val="both"/>
        <w:rPr>
          <w:rFonts w:ascii="Arial" w:hAnsi="Arial" w:cs="Arial"/>
        </w:rPr>
      </w:pPr>
      <w:r w:rsidRPr="002F5A8E">
        <w:rPr>
          <w:rFonts w:ascii="Arial" w:hAnsi="Arial" w:cs="Arial"/>
        </w:rPr>
        <w:t>07011 – 12.635.0004.2022.0000 – 0101021000</w:t>
      </w:r>
    </w:p>
    <w:p w14:paraId="63BD1305" w14:textId="4F9EF714" w:rsidR="002F5A8E" w:rsidRPr="002F5A8E" w:rsidRDefault="002F5A8E" w:rsidP="002F5A8E">
      <w:pPr>
        <w:tabs>
          <w:tab w:val="left" w:pos="284"/>
        </w:tabs>
        <w:ind w:firstLine="284"/>
        <w:jc w:val="both"/>
        <w:rPr>
          <w:rFonts w:ascii="Arial" w:hAnsi="Arial" w:cs="Arial"/>
        </w:rPr>
      </w:pPr>
      <w:r w:rsidRPr="002F5A8E">
        <w:rPr>
          <w:rFonts w:ascii="Arial" w:hAnsi="Arial" w:cs="Arial"/>
        </w:rPr>
        <w:t>07012 – 12.361.0004.2024.0000 – 0101022000</w:t>
      </w:r>
    </w:p>
    <w:p w14:paraId="3BE35796" w14:textId="30B32228" w:rsidR="00B039A0" w:rsidRPr="002F5A8E" w:rsidRDefault="00906BC5" w:rsidP="00BE3501">
      <w:pPr>
        <w:numPr>
          <w:ilvl w:val="0"/>
          <w:numId w:val="10"/>
        </w:numPr>
        <w:tabs>
          <w:tab w:val="left" w:pos="284"/>
        </w:tabs>
        <w:jc w:val="both"/>
        <w:rPr>
          <w:rFonts w:ascii="Arial" w:hAnsi="Arial" w:cs="Arial"/>
          <w:b/>
        </w:rPr>
      </w:pPr>
      <w:r w:rsidRPr="00BE3501">
        <w:rPr>
          <w:rFonts w:ascii="Arial" w:hAnsi="Arial" w:cs="Arial"/>
        </w:rPr>
        <w:t xml:space="preserve">Valor estimado da contratação: </w:t>
      </w:r>
      <w:r w:rsidR="00C36B7E" w:rsidRPr="00BE3501">
        <w:rPr>
          <w:rFonts w:ascii="Arial" w:hAnsi="Arial" w:cs="Arial"/>
          <w:b/>
        </w:rPr>
        <w:t>R$</w:t>
      </w:r>
      <w:r w:rsidR="002F5A8E">
        <w:rPr>
          <w:rFonts w:ascii="Arial" w:hAnsi="Arial" w:cs="Arial"/>
          <w:b/>
        </w:rPr>
        <w:t xml:space="preserve"> </w:t>
      </w:r>
      <w:r w:rsidR="002F5A8E" w:rsidRPr="002F5A8E">
        <w:rPr>
          <w:rFonts w:ascii="Arial" w:hAnsi="Arial" w:cs="Arial"/>
          <w:b/>
        </w:rPr>
        <w:t>59.680,00 (cinquenta e nove mil, seiscentos e oitenta reais)</w:t>
      </w:r>
      <w:r w:rsidR="009E39D0" w:rsidRPr="002F5A8E">
        <w:rPr>
          <w:rFonts w:ascii="Arial" w:hAnsi="Arial" w:cs="Arial"/>
          <w:b/>
        </w:rPr>
        <w:t>;</w:t>
      </w:r>
      <w:r w:rsidR="00CB615B" w:rsidRPr="002F5A8E">
        <w:rPr>
          <w:rFonts w:ascii="Arial" w:hAnsi="Arial" w:cs="Arial"/>
          <w:b/>
        </w:rPr>
        <w:t xml:space="preserve"> sendo R$ </w:t>
      </w:r>
      <w:r w:rsidR="002F5A8E" w:rsidRPr="002F5A8E">
        <w:rPr>
          <w:rFonts w:ascii="Arial" w:hAnsi="Arial" w:cs="Arial"/>
          <w:b/>
        </w:rPr>
        <w:t>34.680,00</w:t>
      </w:r>
      <w:r w:rsidR="00CB615B" w:rsidRPr="002F5A8E">
        <w:rPr>
          <w:rFonts w:ascii="Arial" w:hAnsi="Arial" w:cs="Arial"/>
          <w:b/>
        </w:rPr>
        <w:t xml:space="preserve"> (</w:t>
      </w:r>
      <w:r w:rsidR="002F5A8E" w:rsidRPr="002F5A8E">
        <w:rPr>
          <w:rFonts w:ascii="Arial" w:hAnsi="Arial" w:cs="Arial"/>
          <w:b/>
        </w:rPr>
        <w:t>trinta e quatro mil, seiscentos e oitenta reais</w:t>
      </w:r>
      <w:r w:rsidR="00CB615B" w:rsidRPr="002F5A8E">
        <w:rPr>
          <w:rFonts w:ascii="Arial" w:hAnsi="Arial" w:cs="Arial"/>
          <w:b/>
        </w:rPr>
        <w:t>) em mão</w:t>
      </w:r>
      <w:r w:rsidR="00BE3501" w:rsidRPr="002F5A8E">
        <w:rPr>
          <w:rFonts w:ascii="Arial" w:hAnsi="Arial" w:cs="Arial"/>
          <w:b/>
        </w:rPr>
        <w:t>-</w:t>
      </w:r>
      <w:r w:rsidR="00CB615B" w:rsidRPr="002F5A8E">
        <w:rPr>
          <w:rFonts w:ascii="Arial" w:hAnsi="Arial" w:cs="Arial"/>
          <w:b/>
        </w:rPr>
        <w:t>de</w:t>
      </w:r>
      <w:r w:rsidR="00BE3501" w:rsidRPr="002F5A8E">
        <w:rPr>
          <w:rFonts w:ascii="Arial" w:hAnsi="Arial" w:cs="Arial"/>
          <w:b/>
        </w:rPr>
        <w:t>-</w:t>
      </w:r>
      <w:r w:rsidR="00CB615B" w:rsidRPr="002F5A8E">
        <w:rPr>
          <w:rFonts w:ascii="Arial" w:hAnsi="Arial" w:cs="Arial"/>
          <w:b/>
        </w:rPr>
        <w:t>obra, e R$</w:t>
      </w:r>
      <w:r w:rsidR="002F5A8E" w:rsidRPr="002F5A8E">
        <w:rPr>
          <w:rFonts w:ascii="Arial" w:hAnsi="Arial" w:cs="Arial"/>
          <w:b/>
        </w:rPr>
        <w:t xml:space="preserve"> 25.000,00</w:t>
      </w:r>
      <w:r w:rsidR="00CB615B" w:rsidRPr="002F5A8E">
        <w:rPr>
          <w:rFonts w:ascii="Arial" w:hAnsi="Arial" w:cs="Arial"/>
          <w:b/>
        </w:rPr>
        <w:t xml:space="preserve"> (</w:t>
      </w:r>
      <w:r w:rsidR="002F5A8E" w:rsidRPr="002F5A8E">
        <w:rPr>
          <w:rFonts w:ascii="Arial" w:hAnsi="Arial" w:cs="Arial"/>
          <w:b/>
        </w:rPr>
        <w:t>vinte e cinco mil reais</w:t>
      </w:r>
      <w:r w:rsidR="00CB615B" w:rsidRPr="002F5A8E">
        <w:rPr>
          <w:rFonts w:ascii="Arial" w:hAnsi="Arial" w:cs="Arial"/>
          <w:b/>
        </w:rPr>
        <w:t>) em peças.</w:t>
      </w:r>
    </w:p>
    <w:p w14:paraId="7C5213D7" w14:textId="66F89A6C"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D4485A">
        <w:rPr>
          <w:rFonts w:ascii="Arial" w:hAnsi="Arial" w:cs="Arial"/>
        </w:rPr>
        <w:t xml:space="preserve">12 (doze) meses, contados da data de emissão da Ordem de Serviço, podendo ser </w:t>
      </w:r>
      <w:r w:rsidR="00E567ED" w:rsidRPr="00D4485A">
        <w:rPr>
          <w:rFonts w:ascii="Arial" w:hAnsi="Arial" w:cs="Arial"/>
          <w:bCs/>
          <w:iCs/>
        </w:rPr>
        <w:t>prorrogado por iguais e sucessivos períodos, dentro do limite previsto no artigo</w:t>
      </w:r>
      <w:r w:rsidR="002630FB" w:rsidRPr="00D4485A">
        <w:rPr>
          <w:rFonts w:ascii="Arial" w:hAnsi="Arial" w:cs="Arial"/>
          <w:bCs/>
          <w:iCs/>
        </w:rPr>
        <w:t xml:space="preserve"> 107 </w:t>
      </w:r>
      <w:r w:rsidR="00906FA5" w:rsidRPr="00D4485A">
        <w:rPr>
          <w:rFonts w:ascii="Arial" w:hAnsi="Arial" w:cs="Arial"/>
          <w:bCs/>
          <w:iCs/>
        </w:rPr>
        <w:t xml:space="preserve">da Lei 14.133, de </w:t>
      </w:r>
      <w:r w:rsidR="008D7A1F" w:rsidRPr="00D4485A">
        <w:rPr>
          <w:rFonts w:ascii="Arial" w:hAnsi="Arial" w:cs="Arial"/>
          <w:bCs/>
          <w:iCs/>
        </w:rPr>
        <w:t>2021.</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DDFF256"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5414B6">
        <w:rPr>
          <w:rFonts w:ascii="Arial" w:hAnsi="Arial" w:cs="Arial"/>
        </w:rPr>
        <w:t>LOTE</w:t>
      </w:r>
      <w:r w:rsidR="009E39D0">
        <w:rPr>
          <w:rFonts w:ascii="Arial" w:hAnsi="Arial" w:cs="Arial"/>
        </w:rPr>
        <w:t>;</w:t>
      </w:r>
    </w:p>
    <w:p w14:paraId="7231F326" w14:textId="2B81F8FD" w:rsidR="00B039A0" w:rsidRPr="000573E4"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unitário do </w:t>
      </w:r>
      <w:r w:rsidR="005414B6">
        <w:rPr>
          <w:rFonts w:ascii="Arial" w:hAnsi="Arial" w:cs="Arial"/>
        </w:rPr>
        <w:t>LOTE</w:t>
      </w:r>
      <w:r w:rsidR="009E39D0">
        <w:rPr>
          <w:rFonts w:ascii="Arial" w:hAnsi="Arial" w:cs="Arial"/>
        </w:rPr>
        <w:t>;</w:t>
      </w:r>
    </w:p>
    <w:p w14:paraId="39E9EF0F" w14:textId="75195BEE" w:rsidR="000573E4" w:rsidRPr="00D76A1B" w:rsidRDefault="000573E4"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2F5A8E">
        <w:rPr>
          <w:rFonts w:ascii="Arial" w:hAnsi="Arial" w:cs="Arial"/>
        </w:rPr>
        <w:t>Aberto</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F5572C6" w14:textId="77777777" w:rsidR="00572813" w:rsidRPr="00E10AF0" w:rsidRDefault="00572813" w:rsidP="00572813">
      <w:pPr>
        <w:numPr>
          <w:ilvl w:val="0"/>
          <w:numId w:val="9"/>
        </w:numPr>
        <w:tabs>
          <w:tab w:val="left" w:pos="284"/>
        </w:tabs>
        <w:jc w:val="both"/>
        <w:rPr>
          <w:rFonts w:ascii="Arial" w:hAnsi="Arial" w:cs="Arial"/>
        </w:rPr>
      </w:pPr>
      <w:r w:rsidRPr="00E10AF0">
        <w:rPr>
          <w:rFonts w:ascii="Arial" w:hAnsi="Arial" w:cs="Arial"/>
        </w:rPr>
        <w:t>Dos preços:</w:t>
      </w:r>
    </w:p>
    <w:p w14:paraId="7C20EEB7" w14:textId="6BD084A0" w:rsidR="00572813" w:rsidRPr="00E10AF0" w:rsidRDefault="00572813" w:rsidP="00572813">
      <w:pPr>
        <w:numPr>
          <w:ilvl w:val="1"/>
          <w:numId w:val="9"/>
        </w:numPr>
        <w:tabs>
          <w:tab w:val="left" w:pos="284"/>
          <w:tab w:val="left" w:pos="567"/>
        </w:tabs>
        <w:jc w:val="both"/>
        <w:rPr>
          <w:rFonts w:ascii="Arial" w:hAnsi="Arial" w:cs="Arial"/>
        </w:rPr>
      </w:pPr>
      <w:r w:rsidRPr="00E10AF0">
        <w:rPr>
          <w:rFonts w:ascii="Arial" w:hAnsi="Arial" w:cs="Arial"/>
        </w:rPr>
        <w:t xml:space="preserve">No item 1, especificar o valor unitário por </w:t>
      </w:r>
      <w:r w:rsidR="00E10AF0" w:rsidRPr="00E10AF0">
        <w:rPr>
          <w:rFonts w:ascii="Arial" w:hAnsi="Arial" w:cs="Arial"/>
        </w:rPr>
        <w:t>elevador</w:t>
      </w:r>
      <w:r w:rsidRPr="00E10AF0">
        <w:rPr>
          <w:rFonts w:ascii="Arial" w:hAnsi="Arial" w:cs="Arial"/>
        </w:rPr>
        <w:t xml:space="preserve">, limitados a </w:t>
      </w:r>
      <w:r w:rsidRPr="00E10AF0">
        <w:rPr>
          <w:rFonts w:ascii="Arial" w:hAnsi="Arial" w:cs="Arial"/>
          <w:b/>
        </w:rPr>
        <w:t>R$</w:t>
      </w:r>
      <w:r w:rsidR="00E10AF0" w:rsidRPr="00E10AF0">
        <w:rPr>
          <w:rFonts w:ascii="Arial" w:hAnsi="Arial" w:cs="Arial"/>
          <w:b/>
        </w:rPr>
        <w:t xml:space="preserve"> 2.890,00 </w:t>
      </w:r>
      <w:r w:rsidRPr="00E10AF0">
        <w:rPr>
          <w:rFonts w:ascii="Arial" w:hAnsi="Arial" w:cs="Arial"/>
          <w:b/>
        </w:rPr>
        <w:t>(</w:t>
      </w:r>
      <w:r w:rsidR="00E10AF0" w:rsidRPr="00E10AF0">
        <w:rPr>
          <w:rFonts w:ascii="Arial" w:hAnsi="Arial" w:cs="Arial"/>
          <w:b/>
        </w:rPr>
        <w:t>dois mil e oitocentos e noventa reais</w:t>
      </w:r>
      <w:r w:rsidRPr="00E10AF0">
        <w:rPr>
          <w:rFonts w:ascii="Arial" w:hAnsi="Arial" w:cs="Arial"/>
          <w:b/>
        </w:rPr>
        <w:t>)</w:t>
      </w:r>
      <w:r w:rsidRPr="00E10AF0">
        <w:rPr>
          <w:rFonts w:ascii="Arial" w:hAnsi="Arial" w:cs="Arial"/>
        </w:rPr>
        <w:t>;</w:t>
      </w:r>
    </w:p>
    <w:p w14:paraId="1672EC0D" w14:textId="13C47FEC" w:rsidR="00572813" w:rsidRPr="00E10AF0" w:rsidRDefault="00572813" w:rsidP="00572813">
      <w:pPr>
        <w:numPr>
          <w:ilvl w:val="1"/>
          <w:numId w:val="9"/>
        </w:numPr>
        <w:tabs>
          <w:tab w:val="left" w:pos="284"/>
          <w:tab w:val="left" w:pos="567"/>
        </w:tabs>
        <w:jc w:val="both"/>
        <w:rPr>
          <w:rFonts w:ascii="Arial" w:hAnsi="Arial" w:cs="Arial"/>
        </w:rPr>
      </w:pPr>
      <w:r w:rsidRPr="00E10AF0">
        <w:rPr>
          <w:rFonts w:ascii="Arial" w:hAnsi="Arial" w:cs="Arial"/>
        </w:rPr>
        <w:t xml:space="preserve">No item 2, especificar o </w:t>
      </w:r>
      <w:r w:rsidRPr="00E10AF0">
        <w:rPr>
          <w:rFonts w:ascii="Arial" w:hAnsi="Arial" w:cs="Arial"/>
          <w:b/>
          <w:bCs/>
        </w:rPr>
        <w:t xml:space="preserve">valor fixo de R$ </w:t>
      </w:r>
      <w:r w:rsidR="00E10AF0" w:rsidRPr="00E10AF0">
        <w:rPr>
          <w:rFonts w:ascii="Arial" w:hAnsi="Arial" w:cs="Arial"/>
          <w:b/>
          <w:bCs/>
        </w:rPr>
        <w:t xml:space="preserve">25.000,00 </w:t>
      </w:r>
      <w:r w:rsidRPr="00E10AF0">
        <w:rPr>
          <w:rFonts w:ascii="Arial" w:hAnsi="Arial" w:cs="Arial"/>
          <w:b/>
          <w:bCs/>
        </w:rPr>
        <w:t>(</w:t>
      </w:r>
      <w:r w:rsidR="00E10AF0" w:rsidRPr="00E10AF0">
        <w:rPr>
          <w:rFonts w:ascii="Arial" w:hAnsi="Arial" w:cs="Arial"/>
          <w:b/>
          <w:bCs/>
        </w:rPr>
        <w:t>vinte e cinco mil reais</w:t>
      </w:r>
      <w:r w:rsidRPr="00E10AF0">
        <w:rPr>
          <w:rFonts w:ascii="Arial" w:hAnsi="Arial" w:cs="Arial"/>
          <w:b/>
          <w:bCs/>
        </w:rPr>
        <w:t>)</w:t>
      </w:r>
      <w:r w:rsidRPr="00E10AF0">
        <w:rPr>
          <w:rFonts w:ascii="Arial" w:hAnsi="Arial" w:cs="Arial"/>
        </w:rPr>
        <w:t>;</w:t>
      </w:r>
    </w:p>
    <w:p w14:paraId="51D67514" w14:textId="77777777" w:rsidR="00572813" w:rsidRPr="00E10AF0" w:rsidRDefault="00572813" w:rsidP="00572813">
      <w:pPr>
        <w:numPr>
          <w:ilvl w:val="1"/>
          <w:numId w:val="9"/>
        </w:numPr>
        <w:tabs>
          <w:tab w:val="left" w:pos="284"/>
          <w:tab w:val="left" w:pos="567"/>
        </w:tabs>
        <w:jc w:val="both"/>
        <w:rPr>
          <w:rFonts w:ascii="Arial" w:hAnsi="Arial" w:cs="Arial"/>
        </w:rPr>
      </w:pPr>
      <w:r w:rsidRPr="00E10AF0">
        <w:rPr>
          <w:rFonts w:ascii="Arial" w:hAnsi="Arial" w:cs="Arial"/>
        </w:rPr>
        <w:t>O total do lote deverá conter a somatório dos valores de mão de obra ofertados e o valor fixo de peças de reposição.</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5414B6" w:rsidRPr="00F113B2" w14:paraId="66836890" w14:textId="77777777" w:rsidTr="00D47CE7">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3ECD56B0" w14:textId="11F47F9E" w:rsidR="005414B6" w:rsidRPr="00F113B2" w:rsidRDefault="005414B6" w:rsidP="00B039A0">
            <w:pPr>
              <w:pStyle w:val="Contedodatabela"/>
              <w:jc w:val="center"/>
              <w:rPr>
                <w:rFonts w:ascii="Arial" w:hAnsi="Arial" w:cs="Arial"/>
                <w:b/>
              </w:rPr>
            </w:pPr>
            <w:r>
              <w:rPr>
                <w:rFonts w:ascii="Arial" w:hAnsi="Arial" w:cs="Arial"/>
                <w:b/>
              </w:rPr>
              <w:t>LOTE 01</w:t>
            </w:r>
          </w:p>
        </w:tc>
      </w:tr>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E10AF0"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782F955C" w:rsidR="00E10AF0" w:rsidRPr="00E10AF0" w:rsidRDefault="00E10AF0" w:rsidP="00B039A0">
            <w:pPr>
              <w:jc w:val="center"/>
              <w:rPr>
                <w:rFonts w:ascii="Arial" w:hAnsi="Arial" w:cs="Arial"/>
                <w:b/>
              </w:rPr>
            </w:pPr>
            <w:r w:rsidRPr="00E10AF0">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4229EE75" w:rsidR="00E10AF0" w:rsidRPr="00E10AF0" w:rsidRDefault="00E10AF0" w:rsidP="00B039A0">
            <w:pPr>
              <w:pStyle w:val="Contedodatabela"/>
              <w:jc w:val="center"/>
              <w:rPr>
                <w:rFonts w:ascii="Arial" w:hAnsi="Arial" w:cs="Arial"/>
              </w:rPr>
            </w:pPr>
            <w:r w:rsidRPr="00E10AF0">
              <w:rPr>
                <w:rFonts w:ascii="Arial" w:hAnsi="Arial" w:cs="Arial"/>
                <w:bCs/>
                <w:color w:val="000000"/>
              </w:rPr>
              <w:t>12</w:t>
            </w:r>
          </w:p>
        </w:tc>
        <w:tc>
          <w:tcPr>
            <w:tcW w:w="850" w:type="dxa"/>
            <w:tcBorders>
              <w:top w:val="single" w:sz="4" w:space="0" w:color="000000"/>
              <w:left w:val="single" w:sz="4" w:space="0" w:color="000000"/>
              <w:bottom w:val="single" w:sz="4" w:space="0" w:color="000000"/>
              <w:right w:val="nil"/>
            </w:tcBorders>
            <w:vAlign w:val="center"/>
          </w:tcPr>
          <w:p w14:paraId="1F2A3AB6" w14:textId="5DADDFFC" w:rsidR="00E10AF0" w:rsidRPr="00E10AF0" w:rsidRDefault="00E10AF0" w:rsidP="00B039A0">
            <w:pPr>
              <w:pStyle w:val="Contedodatabela"/>
              <w:jc w:val="center"/>
              <w:rPr>
                <w:rFonts w:ascii="Arial" w:hAnsi="Arial" w:cs="Arial"/>
              </w:rPr>
            </w:pPr>
            <w:r w:rsidRPr="00E10AF0">
              <w:rPr>
                <w:rFonts w:ascii="Arial" w:hAnsi="Arial" w:cs="Arial"/>
                <w:color w:val="000000"/>
              </w:rPr>
              <w:t>Elevadores</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276AC72" w:rsidR="00E10AF0" w:rsidRPr="00E10AF0" w:rsidRDefault="00E10AF0" w:rsidP="00B039A0">
            <w:pPr>
              <w:pStyle w:val="Contedodatabela"/>
              <w:rPr>
                <w:rFonts w:ascii="Arial" w:hAnsi="Arial" w:cs="Arial"/>
              </w:rPr>
            </w:pPr>
            <w:r w:rsidRPr="00E10AF0">
              <w:rPr>
                <w:rFonts w:ascii="Arial" w:hAnsi="Arial" w:cs="Arial"/>
                <w:color w:val="000000"/>
              </w:rPr>
              <w:t>Prestação de serviços continuados de manutenção preventiva e corretiva de elevadores</w:t>
            </w:r>
          </w:p>
        </w:tc>
      </w:tr>
      <w:tr w:rsidR="00E10AF0" w:rsidRPr="00F113B2" w14:paraId="57A2B8EB" w14:textId="77777777" w:rsidTr="00E10AF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17BF461D" w:rsidR="00E10AF0" w:rsidRPr="00E10AF0" w:rsidRDefault="00E10AF0" w:rsidP="00B039A0">
            <w:pPr>
              <w:jc w:val="center"/>
              <w:rPr>
                <w:rFonts w:ascii="Arial" w:hAnsi="Arial" w:cs="Arial"/>
                <w:b/>
                <w:bCs/>
              </w:rPr>
            </w:pPr>
            <w:r w:rsidRPr="00E10AF0">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5CA94908" w14:textId="4DC292D1" w:rsidR="00E10AF0" w:rsidRPr="00E10AF0" w:rsidRDefault="00E10AF0" w:rsidP="00B039A0">
            <w:pPr>
              <w:pStyle w:val="Contedodatabela"/>
              <w:jc w:val="center"/>
              <w:rPr>
                <w:rFonts w:ascii="Arial" w:hAnsi="Arial" w:cs="Arial"/>
              </w:rPr>
            </w:pPr>
            <w:r w:rsidRPr="00E10AF0">
              <w:rPr>
                <w:rFonts w:ascii="Arial" w:hAnsi="Arial" w:cs="Arial"/>
                <w:bCs/>
                <w:color w:val="000000"/>
              </w:rPr>
              <w:t>1</w:t>
            </w:r>
          </w:p>
        </w:tc>
        <w:tc>
          <w:tcPr>
            <w:tcW w:w="850" w:type="dxa"/>
            <w:tcBorders>
              <w:top w:val="single" w:sz="4" w:space="0" w:color="000000"/>
              <w:left w:val="single" w:sz="4" w:space="0" w:color="000000"/>
              <w:bottom w:val="single" w:sz="4" w:space="0" w:color="000000"/>
              <w:right w:val="nil"/>
            </w:tcBorders>
            <w:vAlign w:val="center"/>
          </w:tcPr>
          <w:p w14:paraId="6563B137" w14:textId="3C872A14" w:rsidR="00E10AF0" w:rsidRPr="00E10AF0" w:rsidRDefault="00E10AF0" w:rsidP="00B039A0">
            <w:pPr>
              <w:jc w:val="center"/>
              <w:rPr>
                <w:rFonts w:ascii="Arial" w:hAnsi="Arial" w:cs="Arial"/>
              </w:rPr>
            </w:pPr>
            <w:r w:rsidRPr="00E10AF0">
              <w:rPr>
                <w:rFonts w:ascii="Arial" w:hAnsi="Arial" w:cs="Arial"/>
                <w:color w:val="000000"/>
              </w:rPr>
              <w:t>Peça</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2866060D" w:rsidR="00E10AF0" w:rsidRPr="00E10AF0" w:rsidRDefault="00E10AF0" w:rsidP="00B039A0">
            <w:pPr>
              <w:pStyle w:val="Contedodatabela"/>
              <w:rPr>
                <w:rFonts w:ascii="Arial" w:hAnsi="Arial" w:cs="Arial"/>
              </w:rPr>
            </w:pPr>
            <w:r w:rsidRPr="00E10AF0">
              <w:rPr>
                <w:rFonts w:ascii="Arial" w:hAnsi="Arial" w:cs="Arial"/>
                <w:color w:val="000000"/>
              </w:rPr>
              <w:t>Estimativa de gastos com peças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E10AF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6D02F0D2" w14:textId="77777777" w:rsidR="00E10AF0" w:rsidRDefault="00E10AF0" w:rsidP="00E10AF0">
      <w:pPr>
        <w:tabs>
          <w:tab w:val="left" w:pos="284"/>
        </w:tabs>
        <w:jc w:val="both"/>
        <w:rPr>
          <w:rFonts w:ascii="Arial" w:eastAsia="Arial" w:hAnsi="Arial" w:cs="Arial"/>
        </w:rPr>
      </w:pPr>
    </w:p>
    <w:p w14:paraId="2182153F" w14:textId="77777777" w:rsidR="00E10AF0" w:rsidRDefault="00E10AF0" w:rsidP="005414B6">
      <w:pPr>
        <w:suppressAutoHyphens w:val="0"/>
        <w:autoSpaceDE w:val="0"/>
        <w:autoSpaceDN w:val="0"/>
        <w:adjustRightInd w:val="0"/>
        <w:jc w:val="both"/>
        <w:rPr>
          <w:rFonts w:ascii="Arial" w:hAnsi="Arial" w:cs="Arial"/>
          <w:b/>
          <w:bCs/>
          <w:kern w:val="0"/>
          <w:lang w:eastAsia="pt-BR"/>
        </w:rPr>
      </w:pPr>
      <w:r>
        <w:rPr>
          <w:rFonts w:ascii="Arial" w:hAnsi="Arial" w:cs="Arial"/>
          <w:b/>
          <w:bCs/>
          <w:kern w:val="0"/>
          <w:lang w:eastAsia="pt-BR"/>
        </w:rPr>
        <w:t>Item 01 - Manutenção Preventiva e Corretiva em 12 elevadores, sem peças inclusas.</w:t>
      </w:r>
    </w:p>
    <w:p w14:paraId="36A01DEE" w14:textId="397CCFC2" w:rsidR="00E10AF0" w:rsidRDefault="005414B6" w:rsidP="005414B6">
      <w:pPr>
        <w:tabs>
          <w:tab w:val="left" w:pos="284"/>
        </w:tabs>
        <w:jc w:val="both"/>
        <w:rPr>
          <w:rFonts w:ascii="Arial" w:hAnsi="Arial" w:cs="Arial"/>
          <w:kern w:val="0"/>
          <w:lang w:eastAsia="pt-BR"/>
        </w:rPr>
      </w:pPr>
      <w:r>
        <w:rPr>
          <w:rFonts w:ascii="Arial" w:hAnsi="Arial" w:cs="Arial"/>
          <w:b/>
          <w:bCs/>
          <w:kern w:val="0"/>
          <w:lang w:eastAsia="pt-BR"/>
        </w:rPr>
        <w:tab/>
      </w:r>
      <w:r w:rsidR="00E10AF0">
        <w:rPr>
          <w:rFonts w:ascii="Arial" w:hAnsi="Arial" w:cs="Arial"/>
          <w:b/>
          <w:bCs/>
          <w:kern w:val="0"/>
          <w:lang w:eastAsia="pt-BR"/>
        </w:rPr>
        <w:t xml:space="preserve">Manutenção: </w:t>
      </w:r>
      <w:r w:rsidR="00E10AF0">
        <w:rPr>
          <w:rFonts w:ascii="Arial" w:hAnsi="Arial" w:cs="Arial"/>
          <w:kern w:val="0"/>
          <w:lang w:eastAsia="pt-BR"/>
        </w:rPr>
        <w:t xml:space="preserve">conjunto de atividades objetivando assegurar plena capacidade e condições de funcionamento contínuo, seguro e confiável dos ambientes de trabalho administrativo ou acadêmico, preservando as características e desempenhos, não se incluindo nesta denominação serviços que impliquem em ampliação, modernização ou modificação de projetos e especificações originais dos mesmos, entendida, ainda, como o conjunto de atividades técnicas administrativas, de natureza preventiva e corretiva, com vistas à preservação da vida útil, sem perda das características, da integridade e ponto ótimo de operação do equipamento, instalações, sistemas ou suas partes. Os serviços prestados pela empresa </w:t>
      </w:r>
      <w:r w:rsidR="00E10AF0">
        <w:rPr>
          <w:rFonts w:ascii="Arial" w:hAnsi="Arial" w:cs="Arial"/>
          <w:b/>
          <w:bCs/>
          <w:i/>
          <w:iCs/>
          <w:kern w:val="0"/>
          <w:lang w:eastAsia="pt-BR"/>
        </w:rPr>
        <w:t xml:space="preserve">Contratada </w:t>
      </w:r>
      <w:r w:rsidR="00E10AF0">
        <w:rPr>
          <w:rFonts w:ascii="Arial" w:hAnsi="Arial" w:cs="Arial"/>
          <w:kern w:val="0"/>
          <w:lang w:eastAsia="pt-BR"/>
        </w:rPr>
        <w:t xml:space="preserve">nos </w:t>
      </w:r>
      <w:r w:rsidR="00E10AF0">
        <w:rPr>
          <w:rFonts w:ascii="Arial" w:hAnsi="Arial" w:cs="Arial"/>
          <w:kern w:val="0"/>
          <w:lang w:eastAsia="pt-BR"/>
        </w:rPr>
        <w:lastRenderedPageBreak/>
        <w:t xml:space="preserve">equipamentos alcançam: cabine, luminárias, máquina de tração, rolamentos, freio, coletor e escovas; limitador de velocidade, painéis de comando, painéis elétricos, bobinas, relés, conjuntos elétricos e eletrônicos, proteções elétricas, </w:t>
      </w:r>
      <w:r w:rsidR="00E10AF0">
        <w:rPr>
          <w:rFonts w:ascii="Arial" w:hAnsi="Arial" w:cs="Arial"/>
          <w:i/>
          <w:iCs/>
          <w:kern w:val="0"/>
          <w:lang w:eastAsia="pt-BR"/>
        </w:rPr>
        <w:t>drive’s</w:t>
      </w:r>
      <w:r w:rsidR="00E10AF0">
        <w:rPr>
          <w:rFonts w:ascii="Arial" w:hAnsi="Arial" w:cs="Arial"/>
          <w:kern w:val="0"/>
          <w:lang w:eastAsia="pt-BR"/>
        </w:rPr>
        <w:t>, chaves de proteção e comando, contactoras, módulo de potência, cabos de aço, cabos elétricos, cabos de comando, polias de tração, de compensação e esticadoras, para-choques, guias, fixadores e tensores, contrapesos, coxins, carretilhas de portas, trincos, fechaduras, operadores elétricos, portas dos pavimentos, correias e cordoalhas.</w:t>
      </w:r>
    </w:p>
    <w:p w14:paraId="2E2576F7" w14:textId="77777777" w:rsidR="00E10AF0" w:rsidRDefault="00E10AF0" w:rsidP="005414B6">
      <w:pPr>
        <w:tabs>
          <w:tab w:val="left" w:pos="284"/>
        </w:tabs>
        <w:jc w:val="both"/>
        <w:rPr>
          <w:rFonts w:ascii="Arial" w:hAnsi="Arial" w:cs="Arial"/>
          <w:kern w:val="0"/>
          <w:lang w:eastAsia="pt-BR"/>
        </w:rPr>
      </w:pPr>
    </w:p>
    <w:p w14:paraId="14EC775D" w14:textId="77777777" w:rsidR="00E10AF0" w:rsidRDefault="00E10AF0" w:rsidP="005414B6">
      <w:pPr>
        <w:suppressAutoHyphens w:val="0"/>
        <w:autoSpaceDE w:val="0"/>
        <w:autoSpaceDN w:val="0"/>
        <w:adjustRightInd w:val="0"/>
        <w:jc w:val="both"/>
        <w:rPr>
          <w:rFonts w:ascii="Arial" w:hAnsi="Arial" w:cs="Arial"/>
          <w:kern w:val="0"/>
          <w:lang w:eastAsia="pt-BR"/>
        </w:rPr>
      </w:pPr>
      <w:r>
        <w:rPr>
          <w:rFonts w:ascii="Arial" w:hAnsi="Arial" w:cs="Arial"/>
          <w:kern w:val="0"/>
          <w:lang w:eastAsia="pt-BR"/>
        </w:rPr>
        <w:t>Check List para realização das manutenções:</w:t>
      </w:r>
    </w:p>
    <w:p w14:paraId="6E519CC5" w14:textId="77777777" w:rsidR="00E10AF0" w:rsidRDefault="00E10AF0" w:rsidP="005414B6">
      <w:pPr>
        <w:suppressAutoHyphens w:val="0"/>
        <w:autoSpaceDE w:val="0"/>
        <w:autoSpaceDN w:val="0"/>
        <w:adjustRightInd w:val="0"/>
        <w:jc w:val="both"/>
        <w:rPr>
          <w:rFonts w:ascii="Arial" w:hAnsi="Arial" w:cs="Arial"/>
          <w:kern w:val="0"/>
          <w:lang w:eastAsia="pt-BR"/>
        </w:rPr>
      </w:pPr>
    </w:p>
    <w:p w14:paraId="4EABE3FE" w14:textId="77777777" w:rsidR="00E10AF0" w:rsidRPr="00E10AF0" w:rsidRDefault="00E10AF0" w:rsidP="005414B6">
      <w:pPr>
        <w:pStyle w:val="PargrafodaLista"/>
        <w:numPr>
          <w:ilvl w:val="1"/>
          <w:numId w:val="40"/>
        </w:numPr>
        <w:suppressAutoHyphens w:val="0"/>
        <w:autoSpaceDE w:val="0"/>
        <w:autoSpaceDN w:val="0"/>
        <w:adjustRightInd w:val="0"/>
        <w:spacing w:after="0" w:line="240" w:lineRule="auto"/>
        <w:ind w:left="284" w:hanging="284"/>
        <w:jc w:val="both"/>
        <w:rPr>
          <w:rFonts w:ascii="Arial" w:hAnsi="Arial" w:cs="Arial"/>
          <w:kern w:val="0"/>
          <w:sz w:val="20"/>
          <w:lang w:eastAsia="pt-BR"/>
        </w:rPr>
      </w:pPr>
      <w:r w:rsidRPr="00E10AF0">
        <w:rPr>
          <w:rFonts w:ascii="Arial" w:hAnsi="Arial" w:cs="Arial"/>
          <w:kern w:val="0"/>
          <w:sz w:val="20"/>
          <w:lang w:eastAsia="pt-BR"/>
        </w:rPr>
        <w:t xml:space="preserve">BÁSICO </w:t>
      </w:r>
    </w:p>
    <w:p w14:paraId="3356681F" w14:textId="77777777" w:rsidR="00E10AF0" w:rsidRPr="00E10AF0" w:rsidRDefault="00E10AF0" w:rsidP="005414B6">
      <w:pPr>
        <w:pStyle w:val="PargrafodaLista"/>
        <w:numPr>
          <w:ilvl w:val="0"/>
          <w:numId w:val="41"/>
        </w:numPr>
        <w:suppressAutoHyphens w:val="0"/>
        <w:autoSpaceDE w:val="0"/>
        <w:autoSpaceDN w:val="0"/>
        <w:adjustRightInd w:val="0"/>
        <w:spacing w:after="0" w:line="240" w:lineRule="auto"/>
        <w:ind w:left="567" w:hanging="283"/>
        <w:jc w:val="both"/>
        <w:rPr>
          <w:rFonts w:ascii="Arial" w:hAnsi="Arial" w:cs="Arial"/>
          <w:kern w:val="0"/>
          <w:sz w:val="20"/>
          <w:lang w:eastAsia="pt-BR"/>
        </w:rPr>
      </w:pPr>
      <w:r w:rsidRPr="00E10AF0">
        <w:rPr>
          <w:rFonts w:ascii="Arial" w:hAnsi="Arial" w:cs="Arial"/>
          <w:b/>
          <w:bCs/>
          <w:kern w:val="0"/>
          <w:sz w:val="20"/>
          <w:lang w:eastAsia="pt-BR"/>
        </w:rPr>
        <w:t xml:space="preserve">PARTIDAS/PARADAS: </w:t>
      </w:r>
      <w:r w:rsidRPr="00E10AF0">
        <w:rPr>
          <w:rFonts w:ascii="Arial" w:hAnsi="Arial" w:cs="Arial"/>
          <w:kern w:val="0"/>
          <w:sz w:val="20"/>
          <w:lang w:eastAsia="pt-BR"/>
        </w:rPr>
        <w:t>Checar nivelamento, aceleração e retardamento.</w:t>
      </w:r>
    </w:p>
    <w:p w14:paraId="14E52B28" w14:textId="77777777" w:rsidR="00E10AF0" w:rsidRDefault="00E10AF0" w:rsidP="005414B6">
      <w:pPr>
        <w:pStyle w:val="PargrafodaLista"/>
        <w:numPr>
          <w:ilvl w:val="0"/>
          <w:numId w:val="41"/>
        </w:numPr>
        <w:suppressAutoHyphens w:val="0"/>
        <w:autoSpaceDE w:val="0"/>
        <w:autoSpaceDN w:val="0"/>
        <w:adjustRightInd w:val="0"/>
        <w:spacing w:after="0" w:line="240" w:lineRule="auto"/>
        <w:ind w:left="567" w:hanging="283"/>
        <w:jc w:val="both"/>
        <w:rPr>
          <w:rFonts w:ascii="Arial" w:hAnsi="Arial" w:cs="Arial"/>
          <w:kern w:val="0"/>
          <w:sz w:val="20"/>
          <w:lang w:eastAsia="pt-BR"/>
        </w:rPr>
      </w:pPr>
      <w:r w:rsidRPr="00E10AF0">
        <w:rPr>
          <w:rFonts w:ascii="Arial" w:hAnsi="Arial" w:cs="Arial"/>
          <w:b/>
          <w:bCs/>
          <w:kern w:val="0"/>
          <w:sz w:val="20"/>
          <w:lang w:eastAsia="pt-BR"/>
        </w:rPr>
        <w:t xml:space="preserve">VIAGEM: </w:t>
      </w:r>
      <w:r w:rsidRPr="00E10AF0">
        <w:rPr>
          <w:rFonts w:ascii="Arial" w:hAnsi="Arial" w:cs="Arial"/>
          <w:kern w:val="0"/>
          <w:sz w:val="20"/>
          <w:lang w:eastAsia="pt-BR"/>
        </w:rPr>
        <w:t>Atenção a vibração, ruídos, coxins, corrediças, barra - reversão, PO, alarme e luz de emergência.</w:t>
      </w:r>
    </w:p>
    <w:p w14:paraId="38C41A15" w14:textId="77777777" w:rsidR="00E10AF0" w:rsidRPr="00E10AF0" w:rsidRDefault="00E10AF0" w:rsidP="005414B6">
      <w:pPr>
        <w:pStyle w:val="PargrafodaLista"/>
        <w:numPr>
          <w:ilvl w:val="1"/>
          <w:numId w:val="40"/>
        </w:numPr>
        <w:suppressAutoHyphens w:val="0"/>
        <w:autoSpaceDE w:val="0"/>
        <w:autoSpaceDN w:val="0"/>
        <w:adjustRightInd w:val="0"/>
        <w:spacing w:after="0" w:line="240" w:lineRule="auto"/>
        <w:ind w:left="284" w:hanging="284"/>
        <w:jc w:val="both"/>
        <w:rPr>
          <w:rFonts w:ascii="Arial" w:hAnsi="Arial" w:cs="Arial"/>
          <w:kern w:val="0"/>
          <w:sz w:val="20"/>
          <w:lang w:eastAsia="pt-BR"/>
        </w:rPr>
      </w:pPr>
      <w:r w:rsidRPr="00E10AF0">
        <w:rPr>
          <w:rFonts w:ascii="Arial" w:hAnsi="Arial" w:cs="Arial"/>
          <w:kern w:val="0"/>
          <w:sz w:val="20"/>
          <w:lang w:eastAsia="pt-BR"/>
        </w:rPr>
        <w:t>CASA DE MÁQUINA</w:t>
      </w:r>
    </w:p>
    <w:p w14:paraId="56296D1F" w14:textId="77777777" w:rsidR="00E10AF0" w:rsidRPr="00E10AF0" w:rsidRDefault="00E10AF0" w:rsidP="005414B6">
      <w:pPr>
        <w:pStyle w:val="PargrafodaLista"/>
        <w:numPr>
          <w:ilvl w:val="0"/>
          <w:numId w:val="42"/>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PAINEL: </w:t>
      </w:r>
      <w:r w:rsidRPr="00E10AF0">
        <w:rPr>
          <w:rFonts w:ascii="Arial" w:hAnsi="Arial" w:cs="Arial"/>
          <w:kern w:val="0"/>
          <w:sz w:val="20"/>
          <w:lang w:eastAsia="pt-BR"/>
        </w:rPr>
        <w:t>Checar contatores, fusíveis, disjuntores e relês.</w:t>
      </w:r>
    </w:p>
    <w:p w14:paraId="0E4C21C5" w14:textId="77777777" w:rsidR="00E10AF0" w:rsidRPr="00E10AF0" w:rsidRDefault="00E10AF0" w:rsidP="005414B6">
      <w:pPr>
        <w:pStyle w:val="PargrafodaLista"/>
        <w:numPr>
          <w:ilvl w:val="0"/>
          <w:numId w:val="42"/>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MÁQUINA DE TRAÇÃO: </w:t>
      </w:r>
      <w:r w:rsidRPr="00E10AF0">
        <w:rPr>
          <w:rFonts w:ascii="Arial" w:hAnsi="Arial" w:cs="Arial"/>
          <w:kern w:val="0"/>
          <w:sz w:val="20"/>
          <w:lang w:eastAsia="pt-BR"/>
        </w:rPr>
        <w:t>Freio, óleo, ruídos, desgaste na polia e vazamentos.</w:t>
      </w:r>
    </w:p>
    <w:p w14:paraId="19B83E70" w14:textId="77777777" w:rsidR="00E10AF0" w:rsidRPr="00E10AF0" w:rsidRDefault="00E10AF0" w:rsidP="005414B6">
      <w:pPr>
        <w:pStyle w:val="PargrafodaLista"/>
        <w:numPr>
          <w:ilvl w:val="0"/>
          <w:numId w:val="42"/>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M.G MOTOR DE C.C: </w:t>
      </w:r>
      <w:r w:rsidRPr="00E10AF0">
        <w:rPr>
          <w:rFonts w:ascii="Arial" w:hAnsi="Arial" w:cs="Arial"/>
          <w:kern w:val="0"/>
          <w:sz w:val="20"/>
          <w:lang w:eastAsia="pt-BR"/>
        </w:rPr>
        <w:t>Checar coletor, escovas, desgaste e faiscamento.</w:t>
      </w:r>
    </w:p>
    <w:p w14:paraId="4C40072F" w14:textId="77777777" w:rsidR="00E10AF0" w:rsidRPr="00E10AF0" w:rsidRDefault="00E10AF0" w:rsidP="005414B6">
      <w:pPr>
        <w:pStyle w:val="PargrafodaLista"/>
        <w:numPr>
          <w:ilvl w:val="0"/>
          <w:numId w:val="42"/>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APARELHO SELETOR/ INF. DE POÇO: </w:t>
      </w:r>
      <w:r w:rsidRPr="00E10AF0">
        <w:rPr>
          <w:rFonts w:ascii="Arial" w:hAnsi="Arial" w:cs="Arial"/>
          <w:kern w:val="0"/>
          <w:sz w:val="20"/>
          <w:lang w:eastAsia="pt-BR"/>
        </w:rPr>
        <w:t>Verificar guias pick up, interruptores e lubrificar.</w:t>
      </w:r>
    </w:p>
    <w:p w14:paraId="4F606E44" w14:textId="77777777" w:rsidR="00E10AF0" w:rsidRPr="00E10AF0" w:rsidRDefault="00E10AF0" w:rsidP="005414B6">
      <w:pPr>
        <w:pStyle w:val="PargrafodaLista"/>
        <w:numPr>
          <w:ilvl w:val="0"/>
          <w:numId w:val="42"/>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LIMITADOR DE VELOCIDADE: </w:t>
      </w:r>
      <w:r w:rsidRPr="00E10AF0">
        <w:rPr>
          <w:rFonts w:ascii="Arial" w:hAnsi="Arial" w:cs="Arial"/>
          <w:kern w:val="0"/>
          <w:sz w:val="20"/>
          <w:lang w:eastAsia="pt-BR"/>
        </w:rPr>
        <w:t>Testar contatos, limpar e lubrificar, lacres.</w:t>
      </w:r>
    </w:p>
    <w:p w14:paraId="4172F886" w14:textId="77777777" w:rsidR="00E10AF0" w:rsidRPr="00E10AF0" w:rsidRDefault="00E10AF0" w:rsidP="005414B6">
      <w:pPr>
        <w:pStyle w:val="PargrafodaLista"/>
        <w:numPr>
          <w:ilvl w:val="0"/>
          <w:numId w:val="42"/>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TIRANTES: </w:t>
      </w:r>
      <w:r w:rsidRPr="00E10AF0">
        <w:rPr>
          <w:rFonts w:ascii="Arial" w:hAnsi="Arial" w:cs="Arial"/>
          <w:kern w:val="0"/>
          <w:sz w:val="20"/>
          <w:lang w:eastAsia="pt-BR"/>
        </w:rPr>
        <w:t>Verificar tirantes e molas dos cabos de tração.</w:t>
      </w:r>
    </w:p>
    <w:p w14:paraId="72B51401" w14:textId="77777777" w:rsidR="00E10AF0" w:rsidRPr="00E10AF0" w:rsidRDefault="00E10AF0" w:rsidP="005414B6">
      <w:pPr>
        <w:pStyle w:val="PargrafodaLista"/>
        <w:numPr>
          <w:ilvl w:val="0"/>
          <w:numId w:val="42"/>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INSTALAÇÕES: </w:t>
      </w:r>
      <w:r w:rsidRPr="00E10AF0">
        <w:rPr>
          <w:rFonts w:ascii="Arial" w:hAnsi="Arial" w:cs="Arial"/>
          <w:kern w:val="0"/>
          <w:sz w:val="20"/>
          <w:lang w:eastAsia="pt-BR"/>
        </w:rPr>
        <w:t>Checar chave geral, iluminação, ventilação, infiltração de água/pó/gases, objetos estranhos, condições inseguras.</w:t>
      </w:r>
    </w:p>
    <w:p w14:paraId="27CD56B6" w14:textId="77777777" w:rsidR="00E10AF0" w:rsidRPr="00E10AF0" w:rsidRDefault="00E10AF0" w:rsidP="005414B6">
      <w:pPr>
        <w:pStyle w:val="PargrafodaLista"/>
        <w:numPr>
          <w:ilvl w:val="0"/>
          <w:numId w:val="42"/>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LIMPEZA GERAL: </w:t>
      </w:r>
      <w:r w:rsidRPr="00E10AF0">
        <w:rPr>
          <w:rFonts w:ascii="Arial" w:hAnsi="Arial" w:cs="Arial"/>
          <w:kern w:val="0"/>
          <w:sz w:val="20"/>
          <w:lang w:eastAsia="pt-BR"/>
        </w:rPr>
        <w:t>Equipamentos e piso.</w:t>
      </w:r>
    </w:p>
    <w:p w14:paraId="0B8450C6" w14:textId="77777777" w:rsidR="00E10AF0" w:rsidRPr="00E10AF0" w:rsidRDefault="00E10AF0" w:rsidP="005414B6">
      <w:pPr>
        <w:pStyle w:val="PargrafodaLista"/>
        <w:numPr>
          <w:ilvl w:val="0"/>
          <w:numId w:val="42"/>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kern w:val="0"/>
          <w:sz w:val="20"/>
          <w:lang w:eastAsia="pt-BR"/>
        </w:rPr>
        <w:t xml:space="preserve">PORTA </w:t>
      </w:r>
      <w:r w:rsidRPr="00E10AF0">
        <w:rPr>
          <w:rFonts w:ascii="Arial" w:hAnsi="Arial" w:cs="Arial"/>
          <w:b/>
          <w:bCs/>
          <w:kern w:val="0"/>
          <w:sz w:val="20"/>
          <w:lang w:eastAsia="pt-BR"/>
        </w:rPr>
        <w:t xml:space="preserve">PORTAS DE PAVIMENTO: </w:t>
      </w:r>
      <w:r w:rsidRPr="00E10AF0">
        <w:rPr>
          <w:rFonts w:ascii="Arial" w:hAnsi="Arial" w:cs="Arial"/>
          <w:kern w:val="0"/>
          <w:sz w:val="20"/>
          <w:lang w:eastAsia="pt-BR"/>
        </w:rPr>
        <w:t>Verificar corredilhas, garfos e perfil.</w:t>
      </w:r>
    </w:p>
    <w:p w14:paraId="6E1B686F" w14:textId="77777777" w:rsidR="00E10AF0" w:rsidRPr="00E10AF0" w:rsidRDefault="00E10AF0" w:rsidP="005414B6">
      <w:pPr>
        <w:pStyle w:val="PargrafodaLista"/>
        <w:numPr>
          <w:ilvl w:val="0"/>
          <w:numId w:val="42"/>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LIMPEZA GERAL: </w:t>
      </w:r>
      <w:r w:rsidRPr="00E10AF0">
        <w:rPr>
          <w:rFonts w:ascii="Arial" w:hAnsi="Arial" w:cs="Arial"/>
          <w:kern w:val="0"/>
          <w:sz w:val="20"/>
          <w:lang w:eastAsia="pt-BR"/>
        </w:rPr>
        <w:t>Barras de porta.</w:t>
      </w:r>
    </w:p>
    <w:p w14:paraId="2C82667B" w14:textId="77777777" w:rsidR="00E10AF0" w:rsidRPr="00E10AF0" w:rsidRDefault="00E10AF0" w:rsidP="005414B6">
      <w:pPr>
        <w:pStyle w:val="PargrafodaLista"/>
        <w:numPr>
          <w:ilvl w:val="0"/>
          <w:numId w:val="42"/>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TRINCOS: </w:t>
      </w:r>
      <w:r w:rsidRPr="00E10AF0">
        <w:rPr>
          <w:rFonts w:ascii="Arial" w:hAnsi="Arial" w:cs="Arial"/>
          <w:kern w:val="0"/>
          <w:sz w:val="20"/>
          <w:lang w:eastAsia="pt-BR"/>
        </w:rPr>
        <w:t>Testar, verificar gancho/ contatos, folgas e infiltrações.</w:t>
      </w:r>
    </w:p>
    <w:p w14:paraId="21A255C7" w14:textId="77777777" w:rsidR="00E10AF0" w:rsidRPr="00E10AF0" w:rsidRDefault="00E10AF0" w:rsidP="005414B6">
      <w:pPr>
        <w:pStyle w:val="PargrafodaLista"/>
        <w:suppressAutoHyphens w:val="0"/>
        <w:autoSpaceDE w:val="0"/>
        <w:autoSpaceDN w:val="0"/>
        <w:adjustRightInd w:val="0"/>
        <w:spacing w:after="0" w:line="240" w:lineRule="auto"/>
        <w:ind w:left="284"/>
        <w:jc w:val="both"/>
        <w:rPr>
          <w:rFonts w:ascii="Arial" w:hAnsi="Arial" w:cs="Arial"/>
          <w:kern w:val="0"/>
          <w:sz w:val="20"/>
          <w:lang w:eastAsia="pt-BR"/>
        </w:rPr>
      </w:pPr>
    </w:p>
    <w:p w14:paraId="6BC165A4" w14:textId="77777777" w:rsidR="00E10AF0" w:rsidRPr="00E10AF0" w:rsidRDefault="00E10AF0" w:rsidP="005414B6">
      <w:pPr>
        <w:pStyle w:val="PargrafodaLista"/>
        <w:numPr>
          <w:ilvl w:val="1"/>
          <w:numId w:val="40"/>
        </w:numPr>
        <w:suppressAutoHyphens w:val="0"/>
        <w:autoSpaceDE w:val="0"/>
        <w:autoSpaceDN w:val="0"/>
        <w:adjustRightInd w:val="0"/>
        <w:spacing w:after="0" w:line="240" w:lineRule="auto"/>
        <w:ind w:left="284" w:hanging="284"/>
        <w:jc w:val="both"/>
        <w:rPr>
          <w:rFonts w:ascii="Arial" w:hAnsi="Arial" w:cs="Arial"/>
          <w:kern w:val="0"/>
          <w:sz w:val="20"/>
          <w:lang w:eastAsia="pt-BR"/>
        </w:rPr>
      </w:pPr>
      <w:r w:rsidRPr="00E10AF0">
        <w:rPr>
          <w:rFonts w:ascii="Arial" w:hAnsi="Arial" w:cs="Arial"/>
          <w:kern w:val="0"/>
          <w:sz w:val="20"/>
          <w:lang w:eastAsia="pt-BR"/>
        </w:rPr>
        <w:t xml:space="preserve">CABINA </w:t>
      </w:r>
    </w:p>
    <w:p w14:paraId="7565472D" w14:textId="77777777" w:rsidR="00E10AF0" w:rsidRPr="00E10AF0" w:rsidRDefault="00E10AF0" w:rsidP="005414B6">
      <w:pPr>
        <w:pStyle w:val="PargrafodaLista"/>
        <w:numPr>
          <w:ilvl w:val="0"/>
          <w:numId w:val="43"/>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LIMITES: </w:t>
      </w:r>
      <w:r w:rsidRPr="00E10AF0">
        <w:rPr>
          <w:rFonts w:ascii="Arial" w:hAnsi="Arial" w:cs="Arial"/>
          <w:kern w:val="0"/>
          <w:sz w:val="20"/>
          <w:lang w:eastAsia="pt-BR"/>
        </w:rPr>
        <w:t>Superiores e inferiores, paradas, curso e alta.</w:t>
      </w:r>
    </w:p>
    <w:p w14:paraId="49687A44" w14:textId="77777777" w:rsidR="00E10AF0" w:rsidRPr="00E10AF0" w:rsidRDefault="00E10AF0" w:rsidP="005414B6">
      <w:pPr>
        <w:pStyle w:val="PargrafodaLista"/>
        <w:numPr>
          <w:ilvl w:val="0"/>
          <w:numId w:val="43"/>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GUIAS DE CABINA E CONTRA PESO: </w:t>
      </w:r>
      <w:r w:rsidRPr="00E10AF0">
        <w:rPr>
          <w:rFonts w:ascii="Arial" w:hAnsi="Arial" w:cs="Arial"/>
          <w:kern w:val="0"/>
          <w:sz w:val="20"/>
          <w:lang w:eastAsia="pt-BR"/>
        </w:rPr>
        <w:t>Lubrificar.</w:t>
      </w:r>
    </w:p>
    <w:p w14:paraId="4827525A" w14:textId="77777777" w:rsidR="00E10AF0" w:rsidRPr="00E10AF0" w:rsidRDefault="00E10AF0" w:rsidP="005414B6">
      <w:pPr>
        <w:pStyle w:val="PargrafodaLista"/>
        <w:numPr>
          <w:ilvl w:val="0"/>
          <w:numId w:val="43"/>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CABOS DE TRAÇÃO: </w:t>
      </w:r>
      <w:r w:rsidRPr="00E10AF0">
        <w:rPr>
          <w:rFonts w:ascii="Arial" w:hAnsi="Arial" w:cs="Arial"/>
          <w:kern w:val="0"/>
          <w:sz w:val="20"/>
          <w:lang w:eastAsia="pt-BR"/>
        </w:rPr>
        <w:t>Verificar lubrificação, desgaste e quebras.</w:t>
      </w:r>
    </w:p>
    <w:p w14:paraId="278F23C2" w14:textId="77777777" w:rsidR="00E10AF0" w:rsidRPr="00E10AF0" w:rsidRDefault="00E10AF0" w:rsidP="005414B6">
      <w:pPr>
        <w:pStyle w:val="PargrafodaLista"/>
        <w:numPr>
          <w:ilvl w:val="0"/>
          <w:numId w:val="43"/>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CABO DO LIMITADOR: </w:t>
      </w:r>
      <w:r w:rsidRPr="00E10AF0">
        <w:rPr>
          <w:rFonts w:ascii="Arial" w:hAnsi="Arial" w:cs="Arial"/>
          <w:kern w:val="0"/>
          <w:sz w:val="20"/>
          <w:lang w:eastAsia="pt-BR"/>
        </w:rPr>
        <w:t>Verificar desgaste, quebras e ferrugens.</w:t>
      </w:r>
    </w:p>
    <w:p w14:paraId="395B93E2" w14:textId="77777777" w:rsidR="00E10AF0" w:rsidRPr="00E10AF0" w:rsidRDefault="00E10AF0" w:rsidP="005414B6">
      <w:pPr>
        <w:pStyle w:val="PargrafodaLista"/>
        <w:numPr>
          <w:ilvl w:val="0"/>
          <w:numId w:val="43"/>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CONTRA PESO: </w:t>
      </w:r>
      <w:r w:rsidRPr="00E10AF0">
        <w:rPr>
          <w:rFonts w:ascii="Arial" w:hAnsi="Arial" w:cs="Arial"/>
          <w:kern w:val="0"/>
          <w:sz w:val="20"/>
          <w:lang w:eastAsia="pt-BR"/>
        </w:rPr>
        <w:t>Verificar polia, peso de fota, coxins, fixação, cabos/correntes e limpeza em geral.</w:t>
      </w:r>
    </w:p>
    <w:p w14:paraId="094506BE" w14:textId="77777777" w:rsidR="00E10AF0" w:rsidRPr="00E10AF0" w:rsidRDefault="00E10AF0" w:rsidP="005414B6">
      <w:pPr>
        <w:pStyle w:val="PargrafodaLista"/>
        <w:numPr>
          <w:ilvl w:val="0"/>
          <w:numId w:val="43"/>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CABINA: </w:t>
      </w:r>
      <w:r w:rsidRPr="00E10AF0">
        <w:rPr>
          <w:rFonts w:ascii="Arial" w:hAnsi="Arial" w:cs="Arial"/>
          <w:kern w:val="0"/>
          <w:sz w:val="20"/>
          <w:lang w:eastAsia="pt-BR"/>
        </w:rPr>
        <w:t>Verificar rampa, operador de porta, coxins, polia, lubrificar e checar as corrediças.</w:t>
      </w:r>
    </w:p>
    <w:p w14:paraId="38205EFF" w14:textId="77777777" w:rsidR="00E10AF0" w:rsidRPr="00E10AF0" w:rsidRDefault="00E10AF0" w:rsidP="005414B6">
      <w:pPr>
        <w:pStyle w:val="PargrafodaLista"/>
        <w:suppressAutoHyphens w:val="0"/>
        <w:autoSpaceDE w:val="0"/>
        <w:autoSpaceDN w:val="0"/>
        <w:adjustRightInd w:val="0"/>
        <w:spacing w:after="0" w:line="240" w:lineRule="auto"/>
        <w:ind w:left="284"/>
        <w:jc w:val="both"/>
        <w:rPr>
          <w:rFonts w:ascii="Arial" w:hAnsi="Arial" w:cs="Arial"/>
          <w:kern w:val="0"/>
          <w:sz w:val="20"/>
          <w:lang w:eastAsia="pt-BR"/>
        </w:rPr>
      </w:pPr>
    </w:p>
    <w:p w14:paraId="4CE92A69" w14:textId="77777777" w:rsidR="00E10AF0" w:rsidRDefault="00E10AF0" w:rsidP="005414B6">
      <w:pPr>
        <w:pStyle w:val="PargrafodaLista"/>
        <w:numPr>
          <w:ilvl w:val="1"/>
          <w:numId w:val="40"/>
        </w:numPr>
        <w:suppressAutoHyphens w:val="0"/>
        <w:autoSpaceDE w:val="0"/>
        <w:autoSpaceDN w:val="0"/>
        <w:adjustRightInd w:val="0"/>
        <w:spacing w:after="0" w:line="240" w:lineRule="auto"/>
        <w:ind w:left="284" w:hanging="284"/>
        <w:jc w:val="both"/>
        <w:rPr>
          <w:rFonts w:ascii="Arial" w:hAnsi="Arial" w:cs="Arial"/>
          <w:kern w:val="0"/>
          <w:sz w:val="20"/>
          <w:lang w:eastAsia="pt-BR"/>
        </w:rPr>
      </w:pPr>
      <w:r w:rsidRPr="00E10AF0">
        <w:rPr>
          <w:rFonts w:ascii="Arial" w:hAnsi="Arial" w:cs="Arial"/>
          <w:kern w:val="0"/>
          <w:sz w:val="20"/>
          <w:lang w:eastAsia="pt-BR"/>
        </w:rPr>
        <w:t xml:space="preserve">POÇO </w:t>
      </w:r>
    </w:p>
    <w:p w14:paraId="280CECD1" w14:textId="77777777" w:rsidR="00E10AF0" w:rsidRPr="00E10AF0" w:rsidRDefault="00E10AF0" w:rsidP="005414B6">
      <w:pPr>
        <w:pStyle w:val="PargrafodaLista"/>
        <w:numPr>
          <w:ilvl w:val="2"/>
          <w:numId w:val="40"/>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POLIAS ESTICADORAS/SECUNDÁRIAS</w:t>
      </w:r>
      <w:r w:rsidRPr="00E10AF0">
        <w:rPr>
          <w:rFonts w:ascii="Arial" w:hAnsi="Arial" w:cs="Arial"/>
          <w:kern w:val="0"/>
          <w:sz w:val="20"/>
          <w:lang w:eastAsia="pt-BR"/>
        </w:rPr>
        <w:t>: Lubrificar e verificar estiramento.</w:t>
      </w:r>
    </w:p>
    <w:p w14:paraId="12E5CC45" w14:textId="77777777" w:rsidR="00E10AF0" w:rsidRPr="00E10AF0" w:rsidRDefault="00E10AF0" w:rsidP="005414B6">
      <w:pPr>
        <w:pStyle w:val="PargrafodaLista"/>
        <w:numPr>
          <w:ilvl w:val="2"/>
          <w:numId w:val="40"/>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 xml:space="preserve">VERIFICAR: </w:t>
      </w:r>
      <w:r w:rsidRPr="00E10AF0">
        <w:rPr>
          <w:rFonts w:ascii="Arial" w:hAnsi="Arial" w:cs="Arial"/>
          <w:kern w:val="0"/>
          <w:sz w:val="20"/>
          <w:lang w:eastAsia="pt-BR"/>
        </w:rPr>
        <w:t>Para-choques, limites, freio de segurança e infiltrações.</w:t>
      </w:r>
    </w:p>
    <w:p w14:paraId="14DA2B57" w14:textId="77777777" w:rsidR="00E10AF0" w:rsidRPr="00E10AF0" w:rsidRDefault="00E10AF0" w:rsidP="005414B6">
      <w:pPr>
        <w:pStyle w:val="PargrafodaLista"/>
        <w:numPr>
          <w:ilvl w:val="2"/>
          <w:numId w:val="40"/>
        </w:numPr>
        <w:suppressAutoHyphens w:val="0"/>
        <w:autoSpaceDE w:val="0"/>
        <w:autoSpaceDN w:val="0"/>
        <w:adjustRightInd w:val="0"/>
        <w:spacing w:after="0" w:line="240" w:lineRule="auto"/>
        <w:ind w:left="709" w:hanging="425"/>
        <w:jc w:val="both"/>
        <w:rPr>
          <w:rFonts w:ascii="Arial" w:hAnsi="Arial" w:cs="Arial"/>
          <w:kern w:val="0"/>
          <w:sz w:val="20"/>
          <w:lang w:eastAsia="pt-BR"/>
        </w:rPr>
      </w:pPr>
      <w:r w:rsidRPr="00E10AF0">
        <w:rPr>
          <w:rFonts w:ascii="Arial" w:hAnsi="Arial" w:cs="Arial"/>
          <w:b/>
          <w:bCs/>
          <w:kern w:val="0"/>
          <w:sz w:val="20"/>
          <w:lang w:eastAsia="pt-BR"/>
        </w:rPr>
        <w:t>LIMPEZA GERAL DO PISO E EQUIPAMENTOS</w:t>
      </w:r>
    </w:p>
    <w:p w14:paraId="4BF836DD" w14:textId="77777777" w:rsidR="00E10AF0" w:rsidRDefault="00E10AF0" w:rsidP="005414B6">
      <w:pPr>
        <w:suppressAutoHyphens w:val="0"/>
        <w:autoSpaceDE w:val="0"/>
        <w:autoSpaceDN w:val="0"/>
        <w:adjustRightInd w:val="0"/>
        <w:jc w:val="both"/>
        <w:rPr>
          <w:rFonts w:ascii="Arial" w:hAnsi="Arial" w:cs="Arial"/>
          <w:kern w:val="0"/>
          <w:lang w:eastAsia="pt-BR"/>
        </w:rPr>
      </w:pPr>
    </w:p>
    <w:p w14:paraId="6F07E137" w14:textId="1C57FFC2" w:rsidR="00E10AF0" w:rsidRPr="00E10AF0" w:rsidRDefault="00E10AF0" w:rsidP="005414B6">
      <w:pPr>
        <w:pStyle w:val="PargrafodaLista"/>
        <w:numPr>
          <w:ilvl w:val="1"/>
          <w:numId w:val="40"/>
        </w:numPr>
        <w:suppressAutoHyphens w:val="0"/>
        <w:autoSpaceDE w:val="0"/>
        <w:autoSpaceDN w:val="0"/>
        <w:adjustRightInd w:val="0"/>
        <w:spacing w:after="0" w:line="240" w:lineRule="auto"/>
        <w:ind w:left="284" w:hanging="284"/>
        <w:jc w:val="both"/>
        <w:rPr>
          <w:rFonts w:ascii="Arial" w:hAnsi="Arial" w:cs="Arial"/>
          <w:kern w:val="0"/>
          <w:sz w:val="18"/>
          <w:lang w:eastAsia="pt-BR"/>
        </w:rPr>
      </w:pPr>
      <w:r w:rsidRPr="00E10AF0">
        <w:rPr>
          <w:rFonts w:ascii="Arial" w:hAnsi="Arial" w:cs="Arial"/>
          <w:kern w:val="0"/>
          <w:sz w:val="20"/>
          <w:lang w:eastAsia="pt-BR"/>
        </w:rPr>
        <w:t>Uma vez por ano, deve ser realizado testes no freio de segurança; colagem das etiquetas e troca de óleo do redutor ou centralina a cada 1 ano.</w:t>
      </w:r>
    </w:p>
    <w:p w14:paraId="7F08ABC8" w14:textId="77777777" w:rsidR="00E10AF0" w:rsidRPr="00E10AF0" w:rsidRDefault="00E10AF0" w:rsidP="005414B6">
      <w:pPr>
        <w:suppressAutoHyphens w:val="0"/>
        <w:autoSpaceDE w:val="0"/>
        <w:autoSpaceDN w:val="0"/>
        <w:adjustRightInd w:val="0"/>
        <w:jc w:val="both"/>
        <w:rPr>
          <w:rFonts w:ascii="Arial" w:hAnsi="Arial" w:cs="Arial"/>
          <w:kern w:val="0"/>
          <w:lang w:eastAsia="pt-BR"/>
        </w:rPr>
      </w:pPr>
    </w:p>
    <w:p w14:paraId="3A07C5DB" w14:textId="77777777" w:rsidR="00E10AF0" w:rsidRDefault="00E10AF0" w:rsidP="005414B6">
      <w:pPr>
        <w:suppressAutoHyphens w:val="0"/>
        <w:autoSpaceDE w:val="0"/>
        <w:autoSpaceDN w:val="0"/>
        <w:adjustRightInd w:val="0"/>
        <w:jc w:val="both"/>
        <w:rPr>
          <w:rFonts w:ascii="Arial" w:hAnsi="Arial" w:cs="Arial"/>
          <w:b/>
          <w:bCs/>
          <w:kern w:val="0"/>
          <w:lang w:eastAsia="pt-BR"/>
        </w:rPr>
      </w:pPr>
      <w:r>
        <w:rPr>
          <w:rFonts w:ascii="Arial" w:hAnsi="Arial" w:cs="Arial"/>
          <w:b/>
          <w:bCs/>
          <w:kern w:val="0"/>
          <w:lang w:eastAsia="pt-BR"/>
        </w:rPr>
        <w:t>Item 02 – Peças.</w:t>
      </w:r>
    </w:p>
    <w:p w14:paraId="10BD6BE5" w14:textId="0A691DAD" w:rsidR="00E10AF0" w:rsidRPr="00E10AF0" w:rsidRDefault="00E10AF0" w:rsidP="005414B6">
      <w:pPr>
        <w:suppressAutoHyphens w:val="0"/>
        <w:autoSpaceDE w:val="0"/>
        <w:autoSpaceDN w:val="0"/>
        <w:adjustRightInd w:val="0"/>
        <w:ind w:firstLine="284"/>
        <w:jc w:val="both"/>
        <w:rPr>
          <w:rFonts w:ascii="Arial" w:hAnsi="Arial" w:cs="Arial"/>
          <w:kern w:val="0"/>
          <w:sz w:val="18"/>
          <w:lang w:eastAsia="pt-BR"/>
        </w:rPr>
      </w:pPr>
      <w:r>
        <w:rPr>
          <w:rFonts w:ascii="Arial" w:hAnsi="Arial" w:cs="Arial"/>
          <w:b/>
          <w:bCs/>
          <w:kern w:val="0"/>
          <w:lang w:eastAsia="pt-BR"/>
        </w:rPr>
        <w:t xml:space="preserve">Peças de reposição </w:t>
      </w:r>
      <w:r>
        <w:rPr>
          <w:rFonts w:ascii="Arial" w:hAnsi="Arial" w:cs="Arial"/>
          <w:kern w:val="0"/>
          <w:lang w:eastAsia="pt-BR"/>
        </w:rPr>
        <w:t>– são todas as peças de reposição aplicáveis para a execução dos serviços na manutenção preventiva e corretiva do sistema (componentes dos comandos, dos despachos, dos conversores, dos motores, dos sistemas de tração – inclusive cabos de tração, dos painéis de cabine, da comunicação externa – chamadas e comunicadores visuais e sonoros dos pavimentos, da alimentação elétrica e, enfim, todos os demais componentes dos elevadores), que deverão apresentar padrões de qualidade e desempenho iguais ou superiores aos das peças utilizadas na fabricação dos equipamentos.</w:t>
      </w:r>
    </w:p>
    <w:p w14:paraId="36B5525B" w14:textId="61C6B877" w:rsidR="00E10AF0" w:rsidRPr="00E10AF0" w:rsidRDefault="00E10AF0" w:rsidP="00E10AF0">
      <w:pPr>
        <w:suppressAutoHyphens w:val="0"/>
        <w:autoSpaceDE w:val="0"/>
        <w:autoSpaceDN w:val="0"/>
        <w:adjustRightInd w:val="0"/>
        <w:rPr>
          <w:rFonts w:ascii="Arial" w:hAnsi="Arial" w:cs="Arial"/>
          <w:kern w:val="0"/>
          <w:lang w:eastAsia="pt-BR"/>
        </w:rPr>
      </w:pP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73CFD625" w:rsidR="00022D4D" w:rsidRDefault="00A32083" w:rsidP="00022D4D">
      <w:pPr>
        <w:numPr>
          <w:ilvl w:val="0"/>
          <w:numId w:val="26"/>
        </w:numPr>
        <w:tabs>
          <w:tab w:val="left" w:pos="284"/>
        </w:tabs>
        <w:jc w:val="both"/>
        <w:rPr>
          <w:rFonts w:ascii="Arial" w:hAnsi="Arial" w:cs="Arial"/>
        </w:rPr>
      </w:pPr>
      <w:r>
        <w:rPr>
          <w:rFonts w:ascii="Arial" w:eastAsia="SymbolMT" w:hAnsi="Arial" w:cs="Arial"/>
          <w:kern w:val="0"/>
          <w:lang w:eastAsia="pt-BR"/>
        </w:rPr>
        <w:t>Até o máximo de 04 (quatro) horas, a contar do recebimento da Ordem de Serviços e/ou solicitação, emitido pela Unidade Requisitante</w:t>
      </w:r>
      <w:r w:rsidR="00022D4D" w:rsidRPr="00AB2DE4">
        <w:rPr>
          <w:rFonts w:ascii="Arial" w:hAnsi="Arial" w:cs="Arial"/>
        </w:rPr>
        <w:t>.</w:t>
      </w:r>
    </w:p>
    <w:p w14:paraId="61CAB696" w14:textId="77777777" w:rsidR="00532039" w:rsidRDefault="00532039" w:rsidP="00532039">
      <w:pPr>
        <w:numPr>
          <w:ilvl w:val="0"/>
          <w:numId w:val="26"/>
        </w:numPr>
        <w:tabs>
          <w:tab w:val="left" w:pos="284"/>
        </w:tabs>
        <w:jc w:val="both"/>
        <w:rPr>
          <w:rFonts w:ascii="Arial" w:hAnsi="Arial" w:cs="Arial"/>
        </w:rPr>
      </w:pPr>
      <w:r>
        <w:rPr>
          <w:rFonts w:ascii="Arial" w:hAnsi="Arial" w:cs="Arial"/>
        </w:rPr>
        <w:t>Local e horário para execução dos serviços:</w:t>
      </w:r>
    </w:p>
    <w:p w14:paraId="590CDD24" w14:textId="13A1B76B" w:rsidR="00A32083" w:rsidRDefault="00A32083" w:rsidP="00532039">
      <w:pPr>
        <w:tabs>
          <w:tab w:val="left" w:pos="284"/>
        </w:tabs>
        <w:jc w:val="both"/>
        <w:rPr>
          <w:rFonts w:ascii="Arial" w:eastAsia="SymbolMT" w:hAnsi="Arial" w:cs="Arial"/>
          <w:kern w:val="0"/>
          <w:lang w:eastAsia="pt-BR"/>
        </w:rPr>
      </w:pPr>
      <w:r>
        <w:rPr>
          <w:rFonts w:ascii="Arial" w:eastAsia="SymbolMT" w:hAnsi="Arial" w:cs="Arial"/>
          <w:kern w:val="0"/>
          <w:lang w:eastAsia="pt-BR"/>
        </w:rPr>
        <w:t xml:space="preserve">Relação das unidades no </w:t>
      </w:r>
      <w:r w:rsidRPr="005C36B3">
        <w:rPr>
          <w:rFonts w:ascii="Arial" w:eastAsia="SymbolMT" w:hAnsi="Arial" w:cs="Arial"/>
          <w:b/>
          <w:kern w:val="0"/>
          <w:lang w:eastAsia="pt-BR"/>
        </w:rPr>
        <w:t>Anexo A</w:t>
      </w:r>
    </w:p>
    <w:p w14:paraId="3E7D2394" w14:textId="7E45BD0F" w:rsidR="00532039" w:rsidRDefault="00532039" w:rsidP="00532039">
      <w:pPr>
        <w:tabs>
          <w:tab w:val="left" w:pos="284"/>
        </w:tabs>
        <w:jc w:val="both"/>
        <w:rPr>
          <w:rFonts w:ascii="Arial" w:hAnsi="Arial" w:cs="Arial"/>
        </w:rPr>
      </w:pPr>
      <w:r>
        <w:rPr>
          <w:rFonts w:ascii="Arial" w:hAnsi="Arial" w:cs="Arial"/>
        </w:rPr>
        <w:t xml:space="preserve">Das: </w:t>
      </w:r>
      <w:r w:rsidR="005C36B3">
        <w:rPr>
          <w:rFonts w:ascii="Arial" w:hAnsi="Arial" w:cs="Arial"/>
        </w:rPr>
        <w:t xml:space="preserve">08:00 </w:t>
      </w:r>
      <w:r>
        <w:rPr>
          <w:rFonts w:ascii="Arial" w:hAnsi="Arial" w:cs="Arial"/>
        </w:rPr>
        <w:t xml:space="preserve"> às</w:t>
      </w:r>
      <w:r w:rsidR="005C36B3">
        <w:rPr>
          <w:rFonts w:ascii="Arial" w:hAnsi="Arial" w:cs="Arial"/>
        </w:rPr>
        <w:t xml:space="preserve"> 17:00, de segunda à sexta-feira.</w:t>
      </w:r>
    </w:p>
    <w:p w14:paraId="56F264D0" w14:textId="0B051BF5" w:rsidR="005C36B3" w:rsidRPr="005C36B3" w:rsidRDefault="005C36B3" w:rsidP="00022D4D">
      <w:pPr>
        <w:numPr>
          <w:ilvl w:val="0"/>
          <w:numId w:val="26"/>
        </w:numPr>
        <w:tabs>
          <w:tab w:val="left" w:pos="284"/>
        </w:tabs>
        <w:jc w:val="both"/>
        <w:rPr>
          <w:rFonts w:ascii="Arial" w:hAnsi="Arial" w:cs="Arial"/>
        </w:rPr>
      </w:pPr>
      <w:r>
        <w:rPr>
          <w:rFonts w:ascii="Arial" w:eastAsia="SymbolMT" w:hAnsi="Arial" w:cs="Arial"/>
          <w:kern w:val="0"/>
          <w:lang w:eastAsia="pt-BR"/>
        </w:rPr>
        <w:t>O transporte dos equipamentos, que não puderem ser consertados no local onde está instalado, para a oficina da CONTRATADA, fica sob responsabilidade da mesma.</w:t>
      </w:r>
    </w:p>
    <w:p w14:paraId="5E0E3B80" w14:textId="4FFF166B" w:rsidR="005C36B3" w:rsidRPr="005C36B3" w:rsidRDefault="005C36B3" w:rsidP="00022D4D">
      <w:pPr>
        <w:numPr>
          <w:ilvl w:val="0"/>
          <w:numId w:val="26"/>
        </w:numPr>
        <w:tabs>
          <w:tab w:val="left" w:pos="284"/>
        </w:tabs>
        <w:jc w:val="both"/>
        <w:rPr>
          <w:rFonts w:ascii="Arial" w:hAnsi="Arial" w:cs="Arial"/>
        </w:rPr>
      </w:pPr>
      <w:r>
        <w:rPr>
          <w:rFonts w:ascii="Arial" w:eastAsia="SymbolMT" w:hAnsi="Arial" w:cs="Arial"/>
          <w:kern w:val="0"/>
          <w:lang w:eastAsia="pt-BR"/>
        </w:rPr>
        <w:lastRenderedPageBreak/>
        <w:t>A Contratada deverá auxiliar a Secretaria Municipal de Educação na elaboração de descrição técnica para aquisição de novos equipamentos necessários para utilização das Unidades da Secretaria;</w:t>
      </w:r>
    </w:p>
    <w:p w14:paraId="080BEF53" w14:textId="3B25B176" w:rsidR="005C36B3" w:rsidRPr="005C36B3" w:rsidRDefault="005C36B3" w:rsidP="00022D4D">
      <w:pPr>
        <w:numPr>
          <w:ilvl w:val="0"/>
          <w:numId w:val="26"/>
        </w:numPr>
        <w:tabs>
          <w:tab w:val="left" w:pos="284"/>
        </w:tabs>
        <w:jc w:val="both"/>
        <w:rPr>
          <w:rFonts w:ascii="Arial" w:hAnsi="Arial" w:cs="Arial"/>
        </w:rPr>
      </w:pPr>
      <w:r>
        <w:rPr>
          <w:rFonts w:ascii="Arial" w:eastAsia="SymbolMT" w:hAnsi="Arial" w:cs="Arial"/>
          <w:kern w:val="0"/>
          <w:lang w:eastAsia="pt-BR"/>
        </w:rPr>
        <w:t>O resgate de pessoas e/ou solicitações emergenciais devem estar disponível 24h por dia.</w:t>
      </w:r>
    </w:p>
    <w:p w14:paraId="3015DE40" w14:textId="2BAE886A" w:rsidR="005C36B3" w:rsidRPr="005C36B3" w:rsidRDefault="005C36B3" w:rsidP="00022D4D">
      <w:pPr>
        <w:numPr>
          <w:ilvl w:val="0"/>
          <w:numId w:val="26"/>
        </w:numPr>
        <w:tabs>
          <w:tab w:val="left" w:pos="284"/>
        </w:tabs>
        <w:jc w:val="both"/>
        <w:rPr>
          <w:rFonts w:ascii="Arial" w:hAnsi="Arial" w:cs="Arial"/>
        </w:rPr>
      </w:pPr>
      <w:r>
        <w:rPr>
          <w:rFonts w:ascii="Arial" w:eastAsia="SymbolMT" w:hAnsi="Arial" w:cs="Arial"/>
          <w:kern w:val="0"/>
          <w:lang w:eastAsia="pt-BR"/>
        </w:rPr>
        <w:t xml:space="preserve">O resgate e/ou remoção de pessoas dos elevadores deve ser realizado em no máximo </w:t>
      </w:r>
      <w:r>
        <w:rPr>
          <w:rFonts w:ascii="Arial" w:eastAsia="SymbolMT" w:hAnsi="Arial" w:cs="Arial"/>
          <w:b/>
          <w:bCs/>
          <w:kern w:val="0"/>
          <w:lang w:eastAsia="pt-BR"/>
        </w:rPr>
        <w:t xml:space="preserve">30 (trinta) minutos </w:t>
      </w:r>
      <w:r>
        <w:rPr>
          <w:rFonts w:ascii="Arial" w:eastAsia="SymbolMT" w:hAnsi="Arial" w:cs="Arial"/>
          <w:kern w:val="0"/>
          <w:lang w:eastAsia="pt-BR"/>
        </w:rPr>
        <w:t>após a solicitação por telefone. O tempo de resgate e/ou remoção independe de qualquer interferência externa, tais como engarrafamentos, eventos festivos, políticos ou outras eventualidades. A solicitação de resgate ocorrerá por contato telefônico a ser realizado pelos fiscais do contrato. Na ausência dos fiscais do contrato devido à necessidade de resgate em horário fora de expediente ou por impedimento dos fiscais, a solicitação será realizada pela Unidade Escolar.</w:t>
      </w:r>
    </w:p>
    <w:p w14:paraId="61B40B9E" w14:textId="61317F1D" w:rsidR="005C36B3" w:rsidRPr="005C36B3" w:rsidRDefault="005C36B3" w:rsidP="00022D4D">
      <w:pPr>
        <w:numPr>
          <w:ilvl w:val="0"/>
          <w:numId w:val="26"/>
        </w:numPr>
        <w:tabs>
          <w:tab w:val="left" w:pos="284"/>
        </w:tabs>
        <w:jc w:val="both"/>
        <w:rPr>
          <w:rFonts w:ascii="Arial" w:hAnsi="Arial" w:cs="Arial"/>
        </w:rPr>
      </w:pPr>
      <w:r>
        <w:rPr>
          <w:rFonts w:ascii="Arial" w:eastAsia="SymbolMT" w:hAnsi="Arial" w:cs="Arial"/>
          <w:kern w:val="0"/>
          <w:lang w:eastAsia="pt-BR"/>
        </w:rPr>
        <w:t>A manutenção inicial deverá ser concluída em até 10 dias após o início dos serviços. A correção dos defeitos encontrados na manutenção inicial será considerada como manutenção corretiva e serão submetidos aos prazos estipulados para atendimento deste tipo de ocorrência.</w:t>
      </w:r>
    </w:p>
    <w:p w14:paraId="42E6573F" w14:textId="76AB3081" w:rsidR="005C36B3" w:rsidRDefault="005C36B3" w:rsidP="00022D4D">
      <w:pPr>
        <w:numPr>
          <w:ilvl w:val="0"/>
          <w:numId w:val="26"/>
        </w:numPr>
        <w:tabs>
          <w:tab w:val="left" w:pos="284"/>
        </w:tabs>
        <w:jc w:val="both"/>
        <w:rPr>
          <w:rFonts w:ascii="Arial" w:hAnsi="Arial" w:cs="Arial"/>
        </w:rPr>
      </w:pPr>
      <w:r>
        <w:rPr>
          <w:rFonts w:ascii="Arial" w:eastAsia="SymbolMT" w:hAnsi="Arial" w:cs="Arial"/>
          <w:kern w:val="0"/>
          <w:lang w:eastAsia="pt-BR"/>
        </w:rPr>
        <w:t>A primeira manutenção preventiva deverá ser realizada nos primeiros 10 dias após o início dos serviços. As demais manutenções preventivas deverão ser realizadas mensalmente, sempre na mesma data, ou em intervalos inferiores a um mês.</w:t>
      </w:r>
    </w:p>
    <w:p w14:paraId="0172EF17" w14:textId="294ED1BD" w:rsidR="00022D4D" w:rsidRDefault="00C7375F" w:rsidP="00022D4D">
      <w:pPr>
        <w:numPr>
          <w:ilvl w:val="0"/>
          <w:numId w:val="26"/>
        </w:numPr>
        <w:tabs>
          <w:tab w:val="left" w:pos="284"/>
        </w:tabs>
        <w:jc w:val="both"/>
        <w:rPr>
          <w:rFonts w:ascii="Arial" w:hAnsi="Arial" w:cs="Arial"/>
        </w:rPr>
      </w:pPr>
      <w:r w:rsidRPr="00C7375F">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C7375F">
          <w:rPr>
            <w:rStyle w:val="Hyperlink"/>
            <w:rFonts w:ascii="Arial" w:hAnsi="Arial" w:cs="Arial"/>
          </w:rPr>
          <w:t>https://piracicaba.sp.gov.br/wp-content/uploads/2024/07/Tutorial-Memorial-de-Segurantha-no-Sem-Papel.pdf</w:t>
        </w:r>
      </w:hyperlink>
      <w:r w:rsidRPr="00C7375F">
        <w:rPr>
          <w:rFonts w:ascii="Arial" w:hAnsi="Arial" w:cs="Arial"/>
        </w:rPr>
        <w:t>, para assegurar a plena execução do contrato.</w:t>
      </w:r>
    </w:p>
    <w:p w14:paraId="314AFC94" w14:textId="77777777" w:rsidR="00022D4D" w:rsidRDefault="00022D4D" w:rsidP="00022D4D">
      <w:pPr>
        <w:numPr>
          <w:ilvl w:val="0"/>
          <w:numId w:val="26"/>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9E2C872" w14:textId="77777777" w:rsidR="00572813" w:rsidRDefault="00572813" w:rsidP="00572813">
      <w:pPr>
        <w:tabs>
          <w:tab w:val="left" w:pos="284"/>
        </w:tabs>
        <w:jc w:val="both"/>
        <w:rPr>
          <w:rFonts w:ascii="Arial" w:hAnsi="Arial" w:cs="Arial"/>
        </w:rPr>
      </w:pPr>
    </w:p>
    <w:p w14:paraId="7EA6526D" w14:textId="77EFD44A" w:rsidR="006A57E9" w:rsidRDefault="004A0900" w:rsidP="006A57E9">
      <w:pPr>
        <w:tabs>
          <w:tab w:val="left" w:pos="284"/>
        </w:tabs>
        <w:jc w:val="both"/>
        <w:rPr>
          <w:rFonts w:ascii="Arial" w:hAnsi="Arial" w:cs="Arial"/>
          <w:b/>
        </w:rPr>
      </w:pPr>
      <w:r>
        <w:rPr>
          <w:rFonts w:ascii="Arial" w:hAnsi="Arial" w:cs="Arial"/>
          <w:b/>
        </w:rPr>
        <w:t>5</w:t>
      </w:r>
      <w:r w:rsidR="006A57E9" w:rsidRPr="00934BB5">
        <w:rPr>
          <w:rFonts w:ascii="Arial" w:hAnsi="Arial" w:cs="Arial"/>
          <w:b/>
        </w:rPr>
        <w:t xml:space="preserve">.1. DAS OBRIGAÇÕES DA </w:t>
      </w:r>
      <w:r w:rsidR="006A57E9">
        <w:rPr>
          <w:rFonts w:ascii="Arial" w:hAnsi="Arial" w:cs="Arial"/>
          <w:b/>
        </w:rPr>
        <w:t>CONTRATANTE</w:t>
      </w:r>
    </w:p>
    <w:p w14:paraId="0C0E7758" w14:textId="41F52C10" w:rsidR="006A57E9" w:rsidRPr="00934BB5" w:rsidRDefault="00511F34" w:rsidP="006A57E9">
      <w:pPr>
        <w:tabs>
          <w:tab w:val="left" w:pos="284"/>
        </w:tabs>
        <w:jc w:val="both"/>
        <w:rPr>
          <w:rFonts w:ascii="Arial" w:hAnsi="Arial" w:cs="Arial"/>
          <w:b/>
        </w:rPr>
      </w:pPr>
      <w:r>
        <w:rPr>
          <w:rFonts w:ascii="Arial" w:hAnsi="Arial" w:cs="Arial"/>
          <w:bCs/>
        </w:rPr>
        <w:t>A Administração obriga-se a:</w:t>
      </w:r>
    </w:p>
    <w:p w14:paraId="4DB51C6D" w14:textId="355AA38E" w:rsidR="006A57E9" w:rsidRDefault="00511F34" w:rsidP="006A57E9">
      <w:pPr>
        <w:numPr>
          <w:ilvl w:val="0"/>
          <w:numId w:val="29"/>
        </w:numPr>
        <w:tabs>
          <w:tab w:val="left" w:pos="284"/>
        </w:tabs>
        <w:jc w:val="both"/>
      </w:pPr>
      <w:r>
        <w:rPr>
          <w:rFonts w:ascii="Arial" w:hAnsi="Arial" w:cs="Arial"/>
          <w:bCs/>
        </w:rPr>
        <w:t>Fiscalizar a execução contratual, verificando o cumprimento das obrigações assumidas pela CONTRATADA, especialmente quanto aos prazos de atendimento, qualidade dos serviços e conformidade com as normas técnicas e de segurança</w:t>
      </w:r>
      <w:r w:rsidR="006A57E9">
        <w:rPr>
          <w:rFonts w:ascii="Arial" w:hAnsi="Arial" w:cs="Arial"/>
        </w:rPr>
        <w:t>;</w:t>
      </w:r>
    </w:p>
    <w:p w14:paraId="3810731D" w14:textId="368B353B" w:rsidR="006A57E9" w:rsidRPr="00934BB5" w:rsidRDefault="00511F34" w:rsidP="006A57E9">
      <w:pPr>
        <w:numPr>
          <w:ilvl w:val="0"/>
          <w:numId w:val="29"/>
        </w:numPr>
        <w:tabs>
          <w:tab w:val="left" w:pos="284"/>
        </w:tabs>
        <w:jc w:val="both"/>
      </w:pPr>
      <w:r>
        <w:rPr>
          <w:rFonts w:ascii="Arial" w:hAnsi="Arial" w:cs="Arial"/>
          <w:bCs/>
        </w:rPr>
        <w:t>Acompanhar e atestar a execução dos serviços realizados, efetuando o recebimento provisório e definitivo conforme prazos e condições estabelecidos</w:t>
      </w:r>
      <w:r w:rsidR="006A57E9">
        <w:rPr>
          <w:rFonts w:ascii="Arial" w:hAnsi="Arial" w:cs="Arial"/>
        </w:rPr>
        <w:t>;</w:t>
      </w:r>
    </w:p>
    <w:p w14:paraId="6A1D007D" w14:textId="6DFE899A" w:rsidR="006A57E9" w:rsidRPr="00934BB5" w:rsidRDefault="00511F34" w:rsidP="006A57E9">
      <w:pPr>
        <w:numPr>
          <w:ilvl w:val="0"/>
          <w:numId w:val="29"/>
        </w:numPr>
        <w:tabs>
          <w:tab w:val="left" w:pos="284"/>
        </w:tabs>
        <w:jc w:val="both"/>
      </w:pPr>
      <w:r>
        <w:rPr>
          <w:rFonts w:ascii="Arial" w:hAnsi="Arial" w:cs="Arial"/>
          <w:bCs/>
        </w:rPr>
        <w:t>Conferir as especificações técnicas, a adequação dos serviços executados e, quando aplicável, das peças e componentes utilizados</w:t>
      </w:r>
      <w:r w:rsidR="006A57E9">
        <w:rPr>
          <w:rFonts w:ascii="Arial" w:hAnsi="Arial" w:cs="Arial"/>
        </w:rPr>
        <w:t>;</w:t>
      </w:r>
    </w:p>
    <w:p w14:paraId="75A8BD42" w14:textId="250AD6A5" w:rsidR="006A57E9" w:rsidRPr="00934BB5" w:rsidRDefault="00511F34" w:rsidP="006A57E9">
      <w:pPr>
        <w:numPr>
          <w:ilvl w:val="0"/>
          <w:numId w:val="29"/>
        </w:numPr>
        <w:tabs>
          <w:tab w:val="left" w:pos="284"/>
        </w:tabs>
        <w:jc w:val="both"/>
      </w:pPr>
      <w:r>
        <w:rPr>
          <w:rFonts w:ascii="Arial" w:hAnsi="Arial" w:cs="Arial"/>
          <w:bCs/>
        </w:rPr>
        <w:t>Notificar a CONTRATADA acerca de quaisquer irregularidades constatadas na execução dos serviços, fixando prazo para sua correção</w:t>
      </w:r>
      <w:r w:rsidR="006A57E9">
        <w:rPr>
          <w:rFonts w:ascii="Arial" w:hAnsi="Arial" w:cs="Arial"/>
        </w:rPr>
        <w:t>;</w:t>
      </w:r>
    </w:p>
    <w:p w14:paraId="657184DC" w14:textId="19DB45E2" w:rsidR="006A57E9" w:rsidRPr="00934BB5" w:rsidRDefault="00511F34" w:rsidP="006A57E9">
      <w:pPr>
        <w:numPr>
          <w:ilvl w:val="0"/>
          <w:numId w:val="29"/>
        </w:numPr>
        <w:tabs>
          <w:tab w:val="left" w:pos="284"/>
        </w:tabs>
        <w:jc w:val="both"/>
      </w:pPr>
      <w:r>
        <w:rPr>
          <w:rFonts w:ascii="Arial" w:hAnsi="Arial" w:cs="Arial"/>
          <w:bCs/>
        </w:rPr>
        <w:t>Permitir o acesso dos profissionais da CONTRATADA às dependências das unidades escolares e prédios administrativos, onde se encontram instalados os elevadores, para a adequada execução dos serviços</w:t>
      </w:r>
      <w:r w:rsidR="006A57E9">
        <w:rPr>
          <w:rFonts w:ascii="Arial" w:hAnsi="Arial" w:cs="Arial"/>
        </w:rPr>
        <w:t>;</w:t>
      </w:r>
    </w:p>
    <w:p w14:paraId="4F02DDBD" w14:textId="4EA8A478" w:rsidR="006A57E9" w:rsidRPr="00934BB5" w:rsidRDefault="00511F34" w:rsidP="006A57E9">
      <w:pPr>
        <w:numPr>
          <w:ilvl w:val="0"/>
          <w:numId w:val="29"/>
        </w:numPr>
        <w:tabs>
          <w:tab w:val="left" w:pos="284"/>
        </w:tabs>
        <w:jc w:val="both"/>
      </w:pPr>
      <w:r>
        <w:rPr>
          <w:rFonts w:ascii="Arial" w:hAnsi="Arial" w:cs="Arial"/>
          <w:bCs/>
        </w:rPr>
        <w:t>Emitir Ordens de Serviço para a realização de manutenções corretivas ou emergenciais, por meio de canais formais previamente definidos (e-mail, sistema ou outro meio oficial)</w:t>
      </w:r>
      <w:r w:rsidR="006A57E9">
        <w:rPr>
          <w:rFonts w:ascii="Arial" w:hAnsi="Arial" w:cs="Arial"/>
        </w:rPr>
        <w:t>;</w:t>
      </w:r>
    </w:p>
    <w:p w14:paraId="3C017221" w14:textId="577366FA" w:rsidR="006A57E9" w:rsidRPr="00934BB5" w:rsidRDefault="00511F34" w:rsidP="006A57E9">
      <w:pPr>
        <w:numPr>
          <w:ilvl w:val="0"/>
          <w:numId w:val="29"/>
        </w:numPr>
        <w:tabs>
          <w:tab w:val="left" w:pos="284"/>
        </w:tabs>
        <w:jc w:val="both"/>
      </w:pPr>
      <w:r>
        <w:rPr>
          <w:rFonts w:ascii="Arial" w:hAnsi="Arial" w:cs="Arial"/>
          <w:bCs/>
        </w:rPr>
        <w:t>Prestar as informações e os esclarecimentos necessários ao bom desempenho das atividades pela CONTRATADA</w:t>
      </w:r>
      <w:r w:rsidR="006A57E9">
        <w:rPr>
          <w:rFonts w:ascii="Arial" w:hAnsi="Arial" w:cs="Arial"/>
        </w:rPr>
        <w:t>;</w:t>
      </w:r>
    </w:p>
    <w:p w14:paraId="1E8426FE" w14:textId="170F136C" w:rsidR="006A57E9" w:rsidRPr="00934BB5" w:rsidRDefault="00511F34" w:rsidP="006A57E9">
      <w:pPr>
        <w:numPr>
          <w:ilvl w:val="0"/>
          <w:numId w:val="29"/>
        </w:numPr>
        <w:tabs>
          <w:tab w:val="left" w:pos="284"/>
        </w:tabs>
        <w:jc w:val="both"/>
      </w:pPr>
      <w:r>
        <w:rPr>
          <w:rFonts w:ascii="Arial" w:hAnsi="Arial" w:cs="Arial"/>
          <w:bCs/>
        </w:rPr>
        <w:t>Efetuar os pagamentos devidos nas condições e prazos estabelecidos no contrato</w:t>
      </w:r>
      <w:r w:rsidR="006A57E9">
        <w:rPr>
          <w:rFonts w:ascii="Arial" w:hAnsi="Arial" w:cs="Arial"/>
        </w:rPr>
        <w:t>;</w:t>
      </w:r>
    </w:p>
    <w:p w14:paraId="4ED8B14B" w14:textId="1A74F93C" w:rsidR="006A57E9" w:rsidRPr="00934BB5" w:rsidRDefault="00511F34" w:rsidP="006A57E9">
      <w:pPr>
        <w:numPr>
          <w:ilvl w:val="0"/>
          <w:numId w:val="29"/>
        </w:numPr>
        <w:tabs>
          <w:tab w:val="left" w:pos="284"/>
        </w:tabs>
        <w:jc w:val="both"/>
      </w:pPr>
      <w:r>
        <w:rPr>
          <w:rFonts w:ascii="Arial" w:hAnsi="Arial" w:cs="Arial"/>
          <w:bCs/>
        </w:rPr>
        <w:t>Zelar pelo cumprimento das obrigações contratuais durante toda a vigência do ajuste, inclusive quanto à manutenção das condições de habilitação e qualificação exigidas na contratação</w:t>
      </w:r>
      <w:r w:rsidR="006A57E9">
        <w:rPr>
          <w:rFonts w:ascii="Arial" w:hAnsi="Arial" w:cs="Arial"/>
        </w:rPr>
        <w:t>;</w:t>
      </w:r>
    </w:p>
    <w:p w14:paraId="6A166DF9" w14:textId="3815828B" w:rsidR="006A57E9" w:rsidRPr="00934BB5" w:rsidRDefault="00511F34" w:rsidP="006A57E9">
      <w:pPr>
        <w:numPr>
          <w:ilvl w:val="0"/>
          <w:numId w:val="29"/>
        </w:numPr>
        <w:tabs>
          <w:tab w:val="left" w:pos="284"/>
        </w:tabs>
        <w:jc w:val="both"/>
      </w:pPr>
      <w:r>
        <w:rPr>
          <w:rFonts w:ascii="Arial" w:hAnsi="Arial" w:cs="Arial"/>
          <w:bCs/>
        </w:rPr>
        <w:t>Comunicar formalmente à CONTRATADAS quaisquer ocorrências relacionadas ao funcionamento dos elevadores que demandem intervenção técnica, para as devidas providências</w:t>
      </w:r>
      <w:r w:rsidR="006A57E9">
        <w:rPr>
          <w:rFonts w:ascii="Arial" w:hAnsi="Arial" w:cs="Arial"/>
        </w:rPr>
        <w:t>;</w:t>
      </w:r>
    </w:p>
    <w:p w14:paraId="425F2E6E" w14:textId="77777777" w:rsidR="006A57E9" w:rsidRPr="00934BB5" w:rsidRDefault="006A57E9" w:rsidP="006A57E9">
      <w:pPr>
        <w:tabs>
          <w:tab w:val="left" w:pos="284"/>
        </w:tabs>
        <w:jc w:val="both"/>
      </w:pPr>
    </w:p>
    <w:p w14:paraId="1464CFE4" w14:textId="0C869C4B" w:rsidR="00511F34" w:rsidRDefault="004A0900" w:rsidP="006A57E9">
      <w:pPr>
        <w:tabs>
          <w:tab w:val="left" w:pos="284"/>
        </w:tabs>
        <w:jc w:val="both"/>
        <w:rPr>
          <w:rFonts w:ascii="Arial" w:hAnsi="Arial" w:cs="Arial"/>
          <w:b/>
        </w:rPr>
      </w:pPr>
      <w:r>
        <w:rPr>
          <w:rFonts w:ascii="Arial" w:hAnsi="Arial" w:cs="Arial"/>
          <w:b/>
        </w:rPr>
        <w:t>5</w:t>
      </w:r>
      <w:r w:rsidR="006A57E9" w:rsidRPr="00934BB5">
        <w:rPr>
          <w:rFonts w:ascii="Arial" w:hAnsi="Arial" w:cs="Arial"/>
          <w:b/>
        </w:rPr>
        <w:t>.</w:t>
      </w:r>
      <w:r w:rsidR="006A57E9">
        <w:rPr>
          <w:rFonts w:ascii="Arial" w:hAnsi="Arial" w:cs="Arial"/>
          <w:b/>
        </w:rPr>
        <w:t>2</w:t>
      </w:r>
      <w:r w:rsidR="006A57E9" w:rsidRPr="00934BB5">
        <w:rPr>
          <w:rFonts w:ascii="Arial" w:hAnsi="Arial" w:cs="Arial"/>
          <w:b/>
        </w:rPr>
        <w:t xml:space="preserve">. DAS OBRIGAÇÕES DA </w:t>
      </w:r>
      <w:r w:rsidR="006A57E9">
        <w:rPr>
          <w:rFonts w:ascii="Arial" w:hAnsi="Arial" w:cs="Arial"/>
          <w:b/>
        </w:rPr>
        <w:t>CONTRA</w:t>
      </w:r>
      <w:r w:rsidR="00511F34">
        <w:rPr>
          <w:rFonts w:ascii="Arial" w:hAnsi="Arial" w:cs="Arial"/>
          <w:b/>
        </w:rPr>
        <w:t>TADA</w:t>
      </w:r>
    </w:p>
    <w:p w14:paraId="5885067B" w14:textId="4B2A9EE7" w:rsidR="006A57E9" w:rsidRPr="00934BB5" w:rsidRDefault="00511F34" w:rsidP="006A57E9">
      <w:pPr>
        <w:tabs>
          <w:tab w:val="left" w:pos="284"/>
        </w:tabs>
        <w:jc w:val="both"/>
        <w:rPr>
          <w:rFonts w:ascii="Arial" w:hAnsi="Arial" w:cs="Arial"/>
          <w:b/>
        </w:rPr>
      </w:pPr>
      <w:r>
        <w:rPr>
          <w:rFonts w:ascii="Arial" w:hAnsi="Arial" w:cs="Arial"/>
        </w:rPr>
        <w:t>A CONTRATADA obriga-se a:</w:t>
      </w:r>
      <w:r>
        <w:rPr>
          <w:rFonts w:ascii="Arial" w:hAnsi="Arial" w:cs="Arial"/>
          <w:b/>
        </w:rPr>
        <w:tab/>
      </w:r>
    </w:p>
    <w:p w14:paraId="02567255" w14:textId="2D10DF65" w:rsidR="006A57E9" w:rsidRDefault="00511F34" w:rsidP="006A57E9">
      <w:pPr>
        <w:numPr>
          <w:ilvl w:val="0"/>
          <w:numId w:val="44"/>
        </w:numPr>
        <w:tabs>
          <w:tab w:val="left" w:pos="284"/>
        </w:tabs>
        <w:jc w:val="both"/>
      </w:pPr>
      <w:r>
        <w:rPr>
          <w:rFonts w:ascii="Arial" w:hAnsi="Arial" w:cs="Arial"/>
        </w:rPr>
        <w:t>Executar os serviços de manutenção preventiva, corretiva e emergencial de elevadores conforme as especificações técnicas, prazos, quantidades e condições estabelecidas neste instrumento e na legislação vigente</w:t>
      </w:r>
      <w:r w:rsidR="006A57E9">
        <w:rPr>
          <w:rFonts w:ascii="Arial" w:hAnsi="Arial" w:cs="Arial"/>
        </w:rPr>
        <w:t>;</w:t>
      </w:r>
    </w:p>
    <w:p w14:paraId="496CCB98" w14:textId="0074E1F5" w:rsidR="006A57E9" w:rsidRPr="00934BB5" w:rsidRDefault="00511F34" w:rsidP="006A57E9">
      <w:pPr>
        <w:numPr>
          <w:ilvl w:val="0"/>
          <w:numId w:val="44"/>
        </w:numPr>
        <w:tabs>
          <w:tab w:val="left" w:pos="284"/>
        </w:tabs>
        <w:jc w:val="both"/>
      </w:pPr>
      <w:r>
        <w:rPr>
          <w:rFonts w:ascii="Arial" w:hAnsi="Arial" w:cs="Arial"/>
        </w:rPr>
        <w:t>Reparar, corrigir, remover, substituir ou refazer, às suas expensas, no todo ou em parte, os serviços em que se verificarem vícios, defeitos ou incorreções resultantes da execução ou dos materiais empregados, no prazo máximo de 48 (quarenta e oito) horas, ou outro prazo inferior quando a natureza do serviço exigir atendimento emergencial</w:t>
      </w:r>
      <w:r w:rsidR="006A57E9">
        <w:rPr>
          <w:rFonts w:ascii="Arial" w:hAnsi="Arial" w:cs="Arial"/>
        </w:rPr>
        <w:t>;</w:t>
      </w:r>
    </w:p>
    <w:p w14:paraId="6DCB6035" w14:textId="5DC6A0AD" w:rsidR="006A57E9" w:rsidRPr="00934BB5" w:rsidRDefault="00511F34" w:rsidP="006A57E9">
      <w:pPr>
        <w:numPr>
          <w:ilvl w:val="0"/>
          <w:numId w:val="44"/>
        </w:numPr>
        <w:tabs>
          <w:tab w:val="left" w:pos="284"/>
        </w:tabs>
        <w:jc w:val="both"/>
      </w:pPr>
      <w:r>
        <w:rPr>
          <w:rFonts w:ascii="Arial" w:hAnsi="Arial" w:cs="Arial"/>
        </w:rPr>
        <w:t>Garantir atendimento emergencial em prazo compatível com a criticidade da ocorrência, especialmente em situações de paralisação do equipamento ou risco à segurança dos usuários</w:t>
      </w:r>
      <w:r w:rsidR="006A57E9">
        <w:rPr>
          <w:rFonts w:ascii="Arial" w:eastAsia="Arial" w:hAnsi="Arial" w:cs="Arial"/>
        </w:rPr>
        <w:t>;</w:t>
      </w:r>
    </w:p>
    <w:p w14:paraId="2E36C7DE" w14:textId="6FD186C3" w:rsidR="006A57E9" w:rsidRPr="00934BB5" w:rsidRDefault="00511F34" w:rsidP="006A57E9">
      <w:pPr>
        <w:numPr>
          <w:ilvl w:val="0"/>
          <w:numId w:val="44"/>
        </w:numPr>
        <w:tabs>
          <w:tab w:val="left" w:pos="284"/>
        </w:tabs>
        <w:jc w:val="both"/>
      </w:pPr>
      <w:r>
        <w:rPr>
          <w:rFonts w:ascii="Arial" w:hAnsi="Arial" w:cs="Arial"/>
        </w:rPr>
        <w:lastRenderedPageBreak/>
        <w:t>Fornecer todas as peças, componentes, materiais, ferramentas e equipamentos necessários à adequada execução dos serviços, quando previstos contratualmente</w:t>
      </w:r>
      <w:r w:rsidR="006A57E9">
        <w:rPr>
          <w:rFonts w:ascii="Arial" w:eastAsia="Arial" w:hAnsi="Arial" w:cs="Arial"/>
        </w:rPr>
        <w:t>;</w:t>
      </w:r>
    </w:p>
    <w:p w14:paraId="069E57CF" w14:textId="726B2876" w:rsidR="006A57E9" w:rsidRPr="00934BB5" w:rsidRDefault="00511F34" w:rsidP="006A57E9">
      <w:pPr>
        <w:numPr>
          <w:ilvl w:val="0"/>
          <w:numId w:val="44"/>
        </w:numPr>
        <w:tabs>
          <w:tab w:val="left" w:pos="284"/>
        </w:tabs>
        <w:jc w:val="both"/>
      </w:pPr>
      <w:r>
        <w:rPr>
          <w:rFonts w:ascii="Arial" w:hAnsi="Arial" w:cs="Arial"/>
        </w:rPr>
        <w:t>Executar testes de segurança, inspeções periódicas e ajustes técnicos, assegurando o pleno funcionamento dos elevadores e o atendimento às normas técnicas e de segurança vigentes</w:t>
      </w:r>
      <w:r w:rsidR="006A57E9">
        <w:rPr>
          <w:rFonts w:ascii="Arial" w:eastAsia="Arial" w:hAnsi="Arial" w:cs="Arial"/>
        </w:rPr>
        <w:t>;</w:t>
      </w:r>
    </w:p>
    <w:p w14:paraId="039B509B" w14:textId="1EE2D91C" w:rsidR="006A57E9" w:rsidRPr="00934BB5" w:rsidRDefault="00511F34" w:rsidP="006A57E9">
      <w:pPr>
        <w:numPr>
          <w:ilvl w:val="0"/>
          <w:numId w:val="44"/>
        </w:numPr>
        <w:tabs>
          <w:tab w:val="left" w:pos="284"/>
        </w:tabs>
        <w:jc w:val="both"/>
      </w:pPr>
      <w:r>
        <w:rPr>
          <w:rFonts w:ascii="Arial" w:hAnsi="Arial" w:cs="Arial"/>
        </w:rPr>
        <w:t>Manter profissionais devidamente qualificados e habilitados para a execução dos serviços, responsabilizando-se integralmente por sua atuação</w:t>
      </w:r>
      <w:r w:rsidR="006A57E9">
        <w:rPr>
          <w:rFonts w:ascii="Arial" w:eastAsia="Arial" w:hAnsi="Arial" w:cs="Arial"/>
        </w:rPr>
        <w:t>;</w:t>
      </w:r>
    </w:p>
    <w:p w14:paraId="78700AD2" w14:textId="3E55ABCA" w:rsidR="006A57E9" w:rsidRPr="00934BB5" w:rsidRDefault="00511F34" w:rsidP="006A57E9">
      <w:pPr>
        <w:numPr>
          <w:ilvl w:val="0"/>
          <w:numId w:val="44"/>
        </w:numPr>
        <w:tabs>
          <w:tab w:val="left" w:pos="284"/>
        </w:tabs>
        <w:jc w:val="both"/>
      </w:pPr>
      <w:r>
        <w:rPr>
          <w:rFonts w:ascii="Arial" w:hAnsi="Arial" w:cs="Arial"/>
        </w:rPr>
        <w:t>Responder pelos encargos trabalhistas, previdenciários, fiscais e comerciais decorrentes da execução do contrato, não havendo qualquer vínculo empregatício entre seus empregados e a Administração Pública</w:t>
      </w:r>
      <w:r w:rsidR="006A57E9">
        <w:rPr>
          <w:rFonts w:ascii="Arial" w:eastAsia="Arial" w:hAnsi="Arial" w:cs="Arial"/>
        </w:rPr>
        <w:t>;</w:t>
      </w:r>
    </w:p>
    <w:p w14:paraId="7D5C032F" w14:textId="329FEF27" w:rsidR="006A57E9" w:rsidRPr="00934BB5" w:rsidRDefault="00511F34" w:rsidP="006A57E9">
      <w:pPr>
        <w:numPr>
          <w:ilvl w:val="0"/>
          <w:numId w:val="44"/>
        </w:numPr>
        <w:tabs>
          <w:tab w:val="left" w:pos="284"/>
        </w:tabs>
        <w:jc w:val="both"/>
      </w:pPr>
      <w:r>
        <w:rPr>
          <w:rFonts w:ascii="Arial" w:hAnsi="Arial" w:cs="Arial"/>
        </w:rPr>
        <w:t>Responsabilizar-se por quaisquer danos pessoais ou materiais causados à Administração ou a terceiros, decorrentes de culpa ou dolo na execução dos serviços</w:t>
      </w:r>
      <w:r w:rsidR="006A57E9">
        <w:rPr>
          <w:rFonts w:ascii="Arial" w:eastAsia="Arial" w:hAnsi="Arial" w:cs="Arial"/>
        </w:rPr>
        <w:t>;</w:t>
      </w:r>
    </w:p>
    <w:p w14:paraId="4DF32DAA" w14:textId="3C70C425" w:rsidR="006A57E9" w:rsidRPr="00511F34" w:rsidRDefault="00511F34" w:rsidP="006A57E9">
      <w:pPr>
        <w:numPr>
          <w:ilvl w:val="0"/>
          <w:numId w:val="44"/>
        </w:numPr>
        <w:tabs>
          <w:tab w:val="left" w:pos="284"/>
        </w:tabs>
        <w:jc w:val="both"/>
      </w:pPr>
      <w:r>
        <w:rPr>
          <w:rFonts w:ascii="Arial" w:hAnsi="Arial" w:cs="Arial"/>
        </w:rPr>
        <w:t>Manter, durante toda a execução contratual, as condições de habilitação e qualificação exigidas para a contratação;</w:t>
      </w:r>
    </w:p>
    <w:p w14:paraId="4D219529" w14:textId="0F938BD4" w:rsidR="00511F34" w:rsidRPr="00511F34" w:rsidRDefault="00511F34" w:rsidP="006A57E9">
      <w:pPr>
        <w:numPr>
          <w:ilvl w:val="0"/>
          <w:numId w:val="44"/>
        </w:numPr>
        <w:tabs>
          <w:tab w:val="left" w:pos="284"/>
        </w:tabs>
        <w:jc w:val="both"/>
      </w:pPr>
      <w:r>
        <w:rPr>
          <w:rFonts w:ascii="Arial" w:hAnsi="Arial" w:cs="Arial"/>
        </w:rPr>
        <w:t>Não subcontratar nem transferir, total ou parcialmente, o objeto do contrato, salvo quando expressamente autorizado pela Administração;</w:t>
      </w:r>
    </w:p>
    <w:p w14:paraId="2A67FEB0" w14:textId="629BDEEB" w:rsidR="00511F34" w:rsidRPr="00511F34" w:rsidRDefault="00511F34" w:rsidP="006A57E9">
      <w:pPr>
        <w:numPr>
          <w:ilvl w:val="0"/>
          <w:numId w:val="44"/>
        </w:numPr>
        <w:tabs>
          <w:tab w:val="left" w:pos="284"/>
        </w:tabs>
        <w:jc w:val="both"/>
      </w:pPr>
      <w:r>
        <w:rPr>
          <w:rFonts w:ascii="Arial" w:hAnsi="Arial" w:cs="Arial"/>
        </w:rPr>
        <w:t>Cumprir todas as orientações da Secretaria Municipal de Educação, bem como atender prontamente às solicitações e determinações da fiscalização contratual;</w:t>
      </w:r>
    </w:p>
    <w:p w14:paraId="10C3C706" w14:textId="6C0DF4CD" w:rsidR="00511F34" w:rsidRPr="00511F34" w:rsidRDefault="00511F34" w:rsidP="006A57E9">
      <w:pPr>
        <w:numPr>
          <w:ilvl w:val="0"/>
          <w:numId w:val="44"/>
        </w:numPr>
        <w:tabs>
          <w:tab w:val="left" w:pos="284"/>
        </w:tabs>
        <w:jc w:val="both"/>
      </w:pPr>
      <w:r>
        <w:rPr>
          <w:rFonts w:ascii="Arial" w:hAnsi="Arial" w:cs="Arial"/>
        </w:rPr>
        <w:t>Sujeitar-se à fiscalização da Administração, prestando todos os esclarecimentos solicitados e adotando as medidas corretivas necessárias;</w:t>
      </w:r>
    </w:p>
    <w:p w14:paraId="6E754239" w14:textId="01E1DA8F" w:rsidR="00511F34" w:rsidRPr="00511F34" w:rsidRDefault="00511F34" w:rsidP="006A57E9">
      <w:pPr>
        <w:numPr>
          <w:ilvl w:val="0"/>
          <w:numId w:val="44"/>
        </w:numPr>
        <w:tabs>
          <w:tab w:val="left" w:pos="284"/>
        </w:tabs>
        <w:jc w:val="both"/>
      </w:pPr>
      <w:r>
        <w:rPr>
          <w:rFonts w:ascii="Arial" w:hAnsi="Arial" w:cs="Arial"/>
        </w:rPr>
        <w:t>Responsabilizar-se pela substituição ou reparação de quaisquer itens danificados em decorrência de negligência, imprudência ou imperícia técnica de seus empregados;</w:t>
      </w:r>
    </w:p>
    <w:p w14:paraId="508A634F" w14:textId="4622F089" w:rsidR="00511F34" w:rsidRPr="00511F34" w:rsidRDefault="00511F34" w:rsidP="006A57E9">
      <w:pPr>
        <w:numPr>
          <w:ilvl w:val="0"/>
          <w:numId w:val="44"/>
        </w:numPr>
        <w:tabs>
          <w:tab w:val="left" w:pos="284"/>
        </w:tabs>
        <w:jc w:val="both"/>
      </w:pPr>
      <w:r>
        <w:rPr>
          <w:rFonts w:ascii="Arial" w:hAnsi="Arial" w:cs="Arial"/>
        </w:rPr>
        <w:t>Sanar, no prazo máximo de 24 (vinte e quatro) horas, os serviços rejeitados pela fiscalização, salvo justificativa técnica devidamente aceita;</w:t>
      </w:r>
    </w:p>
    <w:p w14:paraId="4572888B" w14:textId="2B5E4257" w:rsidR="00511F34" w:rsidRPr="00511F34" w:rsidRDefault="00511F34" w:rsidP="006A57E9">
      <w:pPr>
        <w:numPr>
          <w:ilvl w:val="0"/>
          <w:numId w:val="44"/>
        </w:numPr>
        <w:tabs>
          <w:tab w:val="left" w:pos="284"/>
        </w:tabs>
        <w:jc w:val="both"/>
      </w:pPr>
      <w:r>
        <w:rPr>
          <w:rFonts w:ascii="Arial" w:hAnsi="Arial" w:cs="Arial"/>
        </w:rPr>
        <w:t>Atender às Ordens de Serviço emitidas pela Administração no prazo máximo de até 04 (quatro) horas para início do atendimento, nos casos de manutenção corretiva ou emergencial, sob pena de aplicação das sanções previstas;</w:t>
      </w:r>
    </w:p>
    <w:p w14:paraId="5A23D62D" w14:textId="70E026BA" w:rsidR="00511F34" w:rsidRPr="00511F34" w:rsidRDefault="00511F34" w:rsidP="006A57E9">
      <w:pPr>
        <w:numPr>
          <w:ilvl w:val="0"/>
          <w:numId w:val="44"/>
        </w:numPr>
        <w:tabs>
          <w:tab w:val="left" w:pos="284"/>
        </w:tabs>
        <w:jc w:val="both"/>
      </w:pPr>
      <w:r>
        <w:rPr>
          <w:rFonts w:ascii="Arial" w:hAnsi="Arial" w:cs="Arial"/>
        </w:rPr>
        <w:t>Observar e cumprir integralmente as normas técnicas aplicáveis, especialmente aquelas relacionadas à segurança na operação e manutenção de elevadores;</w:t>
      </w:r>
    </w:p>
    <w:p w14:paraId="623AAB39" w14:textId="2A2045D2" w:rsidR="00511F34" w:rsidRPr="00511F34" w:rsidRDefault="00511F34" w:rsidP="006A57E9">
      <w:pPr>
        <w:numPr>
          <w:ilvl w:val="0"/>
          <w:numId w:val="44"/>
        </w:numPr>
        <w:tabs>
          <w:tab w:val="left" w:pos="284"/>
        </w:tabs>
        <w:jc w:val="both"/>
      </w:pPr>
      <w:r>
        <w:rPr>
          <w:rFonts w:ascii="Arial" w:hAnsi="Arial" w:cs="Arial"/>
        </w:rPr>
        <w:t>Aceitar, nas mesmas condições contratuais, os acréscimos ou supressões que se fizerem necessários, nos termos do art. 125 da Lei nº 14.133/2021.</w:t>
      </w:r>
    </w:p>
    <w:p w14:paraId="33235BDC" w14:textId="3723095D" w:rsidR="00511F34" w:rsidRPr="00934BB5" w:rsidRDefault="00511F34" w:rsidP="006A57E9">
      <w:pPr>
        <w:numPr>
          <w:ilvl w:val="0"/>
          <w:numId w:val="44"/>
        </w:numPr>
        <w:tabs>
          <w:tab w:val="left" w:pos="284"/>
        </w:tabs>
        <w:jc w:val="both"/>
      </w:pPr>
      <w:r>
        <w:rPr>
          <w:rFonts w:ascii="Arial" w:hAnsi="Arial" w:cs="Arial"/>
        </w:rPr>
        <w:t xml:space="preserve">A CONTRATADA deverá emitir relatório técnico detalhado após cada atendimento realizado, devendo uma via permanecer na unidade atendida e outra, em meio digital, ser encaminhada ao </w:t>
      </w:r>
      <w:r>
        <w:rPr>
          <w:rFonts w:ascii="Arial" w:hAnsi="Arial" w:cs="Arial"/>
          <w:b/>
          <w:bCs/>
        </w:rPr>
        <w:t>Setor de Manutenção Predial da Secretaria Municipal de Educação</w:t>
      </w:r>
      <w:r>
        <w:rPr>
          <w:rFonts w:ascii="Arial" w:hAnsi="Arial" w:cs="Arial"/>
        </w:rPr>
        <w:t>, responsável pela gestão e fiscalização do contrato.</w:t>
      </w:r>
    </w:p>
    <w:p w14:paraId="0B2DFF43" w14:textId="77777777" w:rsidR="006A57E9" w:rsidRDefault="006A57E9" w:rsidP="00572813">
      <w:pPr>
        <w:tabs>
          <w:tab w:val="left" w:pos="284"/>
        </w:tabs>
        <w:jc w:val="both"/>
        <w:rPr>
          <w:rFonts w:ascii="Arial" w:hAnsi="Arial" w:cs="Arial"/>
        </w:rPr>
      </w:pPr>
    </w:p>
    <w:p w14:paraId="774E1FFC" w14:textId="77777777" w:rsidR="006A57E9" w:rsidRPr="00AB2DE4" w:rsidRDefault="006A57E9" w:rsidP="00572813">
      <w:pPr>
        <w:tabs>
          <w:tab w:val="left" w:pos="284"/>
        </w:tabs>
        <w:jc w:val="both"/>
        <w:rPr>
          <w:rFonts w:ascii="Arial" w:hAnsi="Arial" w:cs="Arial"/>
        </w:rPr>
      </w:pPr>
    </w:p>
    <w:p w14:paraId="39C22AC1" w14:textId="5429926A" w:rsidR="0027133D" w:rsidRDefault="00572813" w:rsidP="0027133D">
      <w:pPr>
        <w:shd w:val="clear" w:color="auto" w:fill="CCCCCC"/>
        <w:ind w:firstLine="561"/>
        <w:rPr>
          <w:rFonts w:ascii="Arial" w:hAnsi="Arial" w:cs="Arial"/>
        </w:rPr>
      </w:pPr>
      <w:r>
        <w:rPr>
          <w:rFonts w:ascii="Arial" w:hAnsi="Arial" w:cs="Arial"/>
          <w:b/>
          <w:bCs/>
        </w:rPr>
        <w:t>6</w:t>
      </w:r>
      <w:r w:rsidR="0027133D">
        <w:rPr>
          <w:rFonts w:ascii="Arial" w:hAnsi="Arial" w:cs="Arial"/>
          <w:b/>
          <w:bCs/>
        </w:rPr>
        <w:t>. DA GARANTIA E ASSISTÊNCIA TÉCNICA</w:t>
      </w:r>
    </w:p>
    <w:p w14:paraId="68EEF1B2" w14:textId="74944E18" w:rsidR="0027133D" w:rsidRDefault="0023758E" w:rsidP="00511F34">
      <w:pPr>
        <w:numPr>
          <w:ilvl w:val="0"/>
          <w:numId w:val="46"/>
        </w:numPr>
        <w:tabs>
          <w:tab w:val="left" w:pos="284"/>
        </w:tabs>
        <w:jc w:val="both"/>
      </w:pPr>
      <w:r>
        <w:rPr>
          <w:rFonts w:ascii="Arial" w:hAnsi="Arial" w:cs="Arial"/>
        </w:rPr>
        <w:t>A garantia dos serviços de manutenção deverá ser de, no mínimo, 12 (doze) meses, contados a partir do recebimento definitivo, quando não houver substituição de peças, e de, no mínimo, 06 (seis) meses para os serviços que envolverem fornecimento e substituição de peças, abrangendo tanto a mão de obra quanto os componentes utilizados</w:t>
      </w:r>
      <w:r w:rsidR="0027133D" w:rsidRPr="002C14BA">
        <w:rPr>
          <w:rFonts w:ascii="Arial" w:hAnsi="Arial" w:cs="Arial"/>
        </w:rPr>
        <w:t>.</w:t>
      </w:r>
    </w:p>
    <w:p w14:paraId="31BB33B9" w14:textId="4EEE5872" w:rsidR="0027133D" w:rsidRPr="002C14BA" w:rsidRDefault="0023758E" w:rsidP="00511F34">
      <w:pPr>
        <w:numPr>
          <w:ilvl w:val="0"/>
          <w:numId w:val="46"/>
        </w:numPr>
        <w:tabs>
          <w:tab w:val="left" w:pos="284"/>
        </w:tabs>
        <w:jc w:val="both"/>
      </w:pPr>
      <w:r>
        <w:rPr>
          <w:rFonts w:ascii="Arial" w:hAnsi="Arial" w:cs="Arial"/>
        </w:rPr>
        <w:t>Durante o período de garantia, a CONTRATADA deverá, sem ônus adicional para a Administração, refazer, reparar ou substituir quaisquer serviços, peças ou componentes que apresentem falhas, vícios, defeitos ou desgaste prematuro, devidamente comprovados pela fiscalização do contrato</w:t>
      </w:r>
      <w:r w:rsidR="0027133D" w:rsidRPr="002C14BA">
        <w:rPr>
          <w:rFonts w:ascii="Arial" w:hAnsi="Arial" w:cs="Arial"/>
        </w:rPr>
        <w:t>.</w:t>
      </w:r>
    </w:p>
    <w:p w14:paraId="2335B912" w14:textId="7E1E3F32" w:rsidR="00D4485A" w:rsidRPr="00332402" w:rsidRDefault="00D4485A" w:rsidP="0023758E">
      <w:pPr>
        <w:tabs>
          <w:tab w:val="left" w:pos="284"/>
        </w:tabs>
        <w:jc w:val="both"/>
        <w:rPr>
          <w:rFonts w:ascii="Arial" w:hAnsi="Arial" w:cs="Arial"/>
        </w:rPr>
      </w:pPr>
    </w:p>
    <w:p w14:paraId="4CA6C54D" w14:textId="77777777" w:rsidR="009036BD" w:rsidRDefault="009036BD" w:rsidP="009F0C17">
      <w:pPr>
        <w:pStyle w:val="Nivel2"/>
        <w:numPr>
          <w:ilvl w:val="0"/>
          <w:numId w:val="0"/>
        </w:numPr>
        <w:spacing w:before="0" w:after="0" w:line="240" w:lineRule="auto"/>
        <w:ind w:left="360"/>
        <w:rPr>
          <w:color w:val="auto"/>
        </w:rPr>
      </w:pPr>
    </w:p>
    <w:p w14:paraId="02FC5194" w14:textId="5C78F5BF" w:rsidR="00A13F32" w:rsidRPr="003155DC" w:rsidRDefault="00572813" w:rsidP="00A13F32">
      <w:pPr>
        <w:shd w:val="clear" w:color="auto" w:fill="CCCCCC"/>
        <w:ind w:firstLine="561"/>
        <w:rPr>
          <w:rFonts w:ascii="Arial" w:hAnsi="Arial" w:cs="Arial"/>
        </w:rPr>
      </w:pPr>
      <w:r>
        <w:rPr>
          <w:rFonts w:ascii="Arial" w:hAnsi="Arial" w:cs="Arial"/>
          <w:b/>
          <w:bCs/>
        </w:rPr>
        <w:t>7</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2AB44BE0" w:rsidR="00E77172" w:rsidRPr="00E77172" w:rsidRDefault="005C36B3" w:rsidP="00E77172">
      <w:pPr>
        <w:numPr>
          <w:ilvl w:val="0"/>
          <w:numId w:val="27"/>
        </w:numPr>
        <w:tabs>
          <w:tab w:val="left" w:pos="284"/>
        </w:tabs>
        <w:jc w:val="both"/>
        <w:rPr>
          <w:rFonts w:ascii="Arial" w:hAnsi="Arial" w:cs="Arial"/>
        </w:rPr>
      </w:pPr>
      <w:r>
        <w:rPr>
          <w:rFonts w:ascii="Arial" w:hAnsi="Arial" w:cs="Arial"/>
        </w:rPr>
        <w:t>As empresas interessadas poderão realizar visita técnica aos locais, por amostragem, onde serão executados os serviços, de forma que tenham conhecimento pleno das condições técnicas para a sua efetiva realização</w:t>
      </w:r>
      <w:r w:rsidR="00E77172" w:rsidRPr="00E77172">
        <w:rPr>
          <w:rFonts w:ascii="Arial" w:hAnsi="Arial" w:cs="Arial"/>
        </w:rPr>
        <w:t xml:space="preserve">. </w:t>
      </w:r>
    </w:p>
    <w:p w14:paraId="749E01D9" w14:textId="368E621A" w:rsidR="00E77172" w:rsidRDefault="005C36B3" w:rsidP="00E77172">
      <w:pPr>
        <w:numPr>
          <w:ilvl w:val="0"/>
          <w:numId w:val="27"/>
        </w:numPr>
        <w:tabs>
          <w:tab w:val="left" w:pos="284"/>
        </w:tabs>
        <w:jc w:val="both"/>
        <w:rPr>
          <w:rFonts w:ascii="Arial" w:hAnsi="Arial" w:cs="Arial"/>
        </w:rPr>
      </w:pPr>
      <w:r>
        <w:rPr>
          <w:rFonts w:ascii="Arial" w:hAnsi="Arial" w:cs="Arial"/>
        </w:rPr>
        <w:t>A visita deverá ser previamente agendada junto à Secretaria Municipal de Educação, por meio do telefone (19) 3417-1494 ou e-mail manutencao.predial@educacao.piracicaba.sp.gov.br, co</w:t>
      </w:r>
      <w:r w:rsidR="00612A0F">
        <w:rPr>
          <w:rFonts w:ascii="Arial" w:hAnsi="Arial" w:cs="Arial"/>
        </w:rPr>
        <w:t>m o Sr. Rodrigo J. S. S. Sattolo.</w:t>
      </w:r>
    </w:p>
    <w:p w14:paraId="2B57BB90" w14:textId="77777777" w:rsidR="00572813" w:rsidRPr="0026227D" w:rsidRDefault="00572813" w:rsidP="00572813">
      <w:pPr>
        <w:tabs>
          <w:tab w:val="left" w:pos="284"/>
        </w:tabs>
        <w:jc w:val="both"/>
        <w:rPr>
          <w:rFonts w:ascii="Arial" w:hAnsi="Arial" w:cs="Arial"/>
        </w:rPr>
      </w:pPr>
    </w:p>
    <w:p w14:paraId="09E89D57" w14:textId="4B559B7D" w:rsidR="001F0844" w:rsidRPr="001F0844" w:rsidRDefault="00D4485A" w:rsidP="001F0844">
      <w:pPr>
        <w:shd w:val="clear" w:color="auto" w:fill="DDDDDD"/>
        <w:tabs>
          <w:tab w:val="left" w:pos="284"/>
        </w:tabs>
        <w:ind w:firstLine="561"/>
        <w:rPr>
          <w:rFonts w:ascii="Arial" w:hAnsi="Arial" w:cs="Arial"/>
        </w:rPr>
      </w:pPr>
      <w:r>
        <w:rPr>
          <w:rFonts w:ascii="Arial" w:hAnsi="Arial" w:cs="Arial"/>
          <w:b/>
          <w:bCs/>
        </w:rPr>
        <w:t>8</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77777777" w:rsidR="00572813" w:rsidRDefault="00572813" w:rsidP="00572813">
      <w:pPr>
        <w:shd w:val="clear" w:color="auto" w:fill="CCCCCC"/>
        <w:ind w:firstLine="561"/>
        <w:jc w:val="both"/>
        <w:rPr>
          <w:rFonts w:ascii="Arial" w:hAnsi="Arial" w:cs="Arial"/>
        </w:rPr>
      </w:pPr>
      <w:r>
        <w:rPr>
          <w:rFonts w:ascii="Arial" w:hAnsi="Arial" w:cs="Arial"/>
          <w:b/>
          <w:bCs/>
        </w:rPr>
        <w:t>9.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w:t>
      </w:r>
      <w:r>
        <w:rPr>
          <w:rFonts w:ascii="Arial" w:hAnsi="Arial" w:cs="Arial"/>
          <w:color w:val="000000"/>
        </w:rPr>
        <w:lastRenderedPageBreak/>
        <w:t xml:space="preserve">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438969D9" w14:textId="77777777" w:rsidR="003526AD" w:rsidRPr="005C36B3" w:rsidRDefault="003526AD" w:rsidP="003526AD">
      <w:pPr>
        <w:numPr>
          <w:ilvl w:val="1"/>
          <w:numId w:val="33"/>
        </w:numPr>
        <w:tabs>
          <w:tab w:val="left" w:pos="284"/>
        </w:tabs>
        <w:jc w:val="both"/>
        <w:rPr>
          <w:rFonts w:ascii="Arial" w:hAnsi="Arial" w:cs="Arial"/>
        </w:rPr>
      </w:pPr>
      <w:r w:rsidRPr="005C36B3">
        <w:rPr>
          <w:rFonts w:ascii="Arial" w:hAnsi="Arial" w:cs="Arial"/>
        </w:rPr>
        <w:t>Certidão negativa de Débitos ou Positiva com Efeito de Negativa de Tributos Estaduais relativos ao ICMS.</w:t>
      </w:r>
    </w:p>
    <w:p w14:paraId="09AE85FF" w14:textId="77777777" w:rsidR="003526AD" w:rsidRPr="00AB2DE4" w:rsidRDefault="003526AD" w:rsidP="003526AD">
      <w:pPr>
        <w:numPr>
          <w:ilvl w:val="2"/>
          <w:numId w:val="33"/>
        </w:numPr>
        <w:tabs>
          <w:tab w:val="left" w:pos="284"/>
          <w:tab w:val="left" w:pos="426"/>
        </w:tabs>
        <w:jc w:val="both"/>
        <w:rPr>
          <w:rFonts w:ascii="Arial" w:hAnsi="Arial" w:cs="Arial"/>
          <w:color w:val="FF0000"/>
        </w:rPr>
      </w:pPr>
      <w:r w:rsidRPr="005C36B3">
        <w:rPr>
          <w:rFonts w:ascii="Arial" w:hAnsi="Arial" w:cs="Arial"/>
        </w:rPr>
        <w:t>Será exigida comprovação somente sobre débitos inscritos em dívida ativa.</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55390ED9"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1A7A7FDD" w14:textId="100C0C8C" w:rsidR="00C7375F" w:rsidRPr="00612A0F" w:rsidRDefault="00C7375F" w:rsidP="00612A0F">
      <w:pPr>
        <w:numPr>
          <w:ilvl w:val="1"/>
          <w:numId w:val="33"/>
        </w:numPr>
        <w:tabs>
          <w:tab w:val="left" w:pos="284"/>
          <w:tab w:val="left" w:pos="426"/>
          <w:tab w:val="left" w:pos="567"/>
        </w:tabs>
        <w:jc w:val="both"/>
        <w:rPr>
          <w:rFonts w:ascii="Arial" w:hAnsi="Arial" w:cs="Arial"/>
        </w:rPr>
      </w:pPr>
      <w:r w:rsidRPr="00612A0F">
        <w:rPr>
          <w:rFonts w:ascii="Arial" w:hAnsi="Arial" w:cs="Arial"/>
          <w:color w:val="000000"/>
        </w:rPr>
        <w:t xml:space="preserve">Declaração que possui responsável técnico devidamente registrado no CREA e o indicará quando da assinatura do contrato, juntamente com as respectivas documentações exigidas (vínculo empregatício, </w:t>
      </w:r>
      <w:r w:rsidR="0023758E" w:rsidRPr="00612A0F">
        <w:rPr>
          <w:rFonts w:ascii="Arial" w:hAnsi="Arial" w:cs="Arial"/>
          <w:color w:val="000000"/>
        </w:rPr>
        <w:t>atestado de capacidade profissional e demais pertinente</w:t>
      </w:r>
      <w:r w:rsidRPr="00612A0F">
        <w:rPr>
          <w:rFonts w:ascii="Arial" w:hAnsi="Arial" w:cs="Arial"/>
          <w:color w:val="000000"/>
        </w:rPr>
        <w:t>);</w:t>
      </w:r>
    </w:p>
    <w:p w14:paraId="68880D56" w14:textId="77777777" w:rsidR="00C7375F" w:rsidRPr="004A3EDF" w:rsidRDefault="00C7375F" w:rsidP="00C7375F">
      <w:pPr>
        <w:numPr>
          <w:ilvl w:val="0"/>
          <w:numId w:val="38"/>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46748418" w14:textId="77777777" w:rsidR="00C7375F" w:rsidRPr="004A3EDF" w:rsidRDefault="00C7375F" w:rsidP="00C7375F">
      <w:pPr>
        <w:numPr>
          <w:ilvl w:val="1"/>
          <w:numId w:val="38"/>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FC5D1D" w14:textId="77777777" w:rsidR="00C7375F" w:rsidRPr="004A3EDF" w:rsidRDefault="00C7375F" w:rsidP="00C7375F">
      <w:pPr>
        <w:numPr>
          <w:ilvl w:val="1"/>
          <w:numId w:val="38"/>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328D1DEB" w14:textId="77777777" w:rsidR="00C7375F" w:rsidRPr="005D022F" w:rsidRDefault="00C7375F" w:rsidP="00C7375F">
      <w:pPr>
        <w:numPr>
          <w:ilvl w:val="1"/>
          <w:numId w:val="38"/>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2950947B" w14:textId="3CDCD1EF" w:rsidR="005C36B3" w:rsidRPr="005C36B3" w:rsidRDefault="00612A0F" w:rsidP="00C7375F">
      <w:pPr>
        <w:numPr>
          <w:ilvl w:val="0"/>
          <w:numId w:val="38"/>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w:t>
      </w:r>
      <w:r w:rsidR="005C36B3" w:rsidRPr="005C36B3">
        <w:rPr>
          <w:rFonts w:ascii="Arial" w:eastAsia="SymbolMT" w:hAnsi="Arial" w:cs="Arial"/>
          <w:color w:val="000000"/>
          <w:kern w:val="0"/>
          <w:lang w:eastAsia="pt-BR"/>
        </w:rPr>
        <w:t>;</w:t>
      </w:r>
    </w:p>
    <w:p w14:paraId="6AC187ED" w14:textId="5487399C" w:rsidR="00C7375F" w:rsidRPr="005D022F" w:rsidRDefault="00C7375F" w:rsidP="00C7375F">
      <w:pPr>
        <w:numPr>
          <w:ilvl w:val="0"/>
          <w:numId w:val="38"/>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Certidão(ões) de Capacidade Técnica Operacional, fornecido por pessoa jurídica de direito público ou privado, necessariamente em nome da licitante, </w:t>
      </w:r>
      <w:r w:rsidR="0023758E">
        <w:rPr>
          <w:rFonts w:ascii="Arial" w:eastAsia="SymbolMT" w:hAnsi="Arial" w:cs="Arial"/>
          <w:color w:val="000000"/>
          <w:kern w:val="0"/>
          <w:lang w:eastAsia="pt-BR"/>
        </w:rPr>
        <w:t>que comprovem a execução de serviços compatíveis com o objeto da licitação, especialmente manutenção preventiva e corretiva de elevadores.</w:t>
      </w:r>
      <w:r w:rsidRPr="005D022F">
        <w:rPr>
          <w:rFonts w:ascii="Arial" w:hAnsi="Arial" w:cs="Arial"/>
          <w:color w:val="000000"/>
        </w:rPr>
        <w:t xml:space="preserve"> </w:t>
      </w:r>
    </w:p>
    <w:p w14:paraId="4513F2CA" w14:textId="00738065" w:rsidR="00612A0F" w:rsidRPr="00612A0F" w:rsidRDefault="00612A0F" w:rsidP="00C7375F">
      <w:pPr>
        <w:numPr>
          <w:ilvl w:val="0"/>
          <w:numId w:val="38"/>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a execução </w:t>
      </w:r>
      <w:r>
        <w:rPr>
          <w:rFonts w:ascii="Arial" w:eastAsia="SymbolMT" w:hAnsi="Arial" w:cs="Arial"/>
          <w:color w:val="000000"/>
          <w:kern w:val="0"/>
          <w:lang w:eastAsia="pt-BR"/>
        </w:rPr>
        <w:t>de serviços compatíveis com o objeto da licitação, especialmente manutenção preventiva e corretiva de elevadores.</w:t>
      </w:r>
    </w:p>
    <w:p w14:paraId="0EF46E79" w14:textId="75E13549" w:rsidR="0023758E" w:rsidRPr="00A07329" w:rsidRDefault="0023758E" w:rsidP="00C7375F">
      <w:pPr>
        <w:numPr>
          <w:ilvl w:val="0"/>
          <w:numId w:val="38"/>
        </w:numPr>
        <w:tabs>
          <w:tab w:val="left" w:pos="284"/>
        </w:tabs>
        <w:spacing w:line="245" w:lineRule="auto"/>
        <w:ind w:left="0" w:firstLine="0"/>
        <w:jc w:val="both"/>
        <w:rPr>
          <w:rFonts w:ascii="Arial" w:hAnsi="Arial" w:cs="Arial"/>
          <w:color w:val="000000"/>
        </w:rPr>
      </w:pPr>
      <w:r>
        <w:rPr>
          <w:rFonts w:ascii="Arial" w:eastAsia="SymbolMT" w:hAnsi="Arial" w:cs="Arial"/>
          <w:color w:val="000000"/>
          <w:kern w:val="0"/>
          <w:lang w:eastAsia="pt-BR"/>
        </w:rPr>
        <w:t>Declaração de que a empresa dispõe de estrutura operacional compatível, incluindo oficina e suporte técnico na região de Piracicaba/SP, com capacidade de atendimento emergencial para resgate de passageiros no prazo máximo de até 30 (trinta) minutos, durante 24 (vinte e quatro) horas por dia, inclusive aos finais de semana e feriados.</w:t>
      </w:r>
    </w:p>
    <w:p w14:paraId="4C9BD3A5" w14:textId="77777777" w:rsidR="004734D2" w:rsidRDefault="004734D2" w:rsidP="00906BC5">
      <w:pPr>
        <w:jc w:val="both"/>
        <w:rPr>
          <w:rFonts w:ascii="Arial" w:hAnsi="Arial" w:cs="Arial"/>
          <w:color w:val="000000"/>
        </w:rPr>
      </w:pPr>
    </w:p>
    <w:p w14:paraId="10615605" w14:textId="110A4E56" w:rsidR="00152A1F" w:rsidRDefault="0027133D" w:rsidP="00152A1F">
      <w:pPr>
        <w:shd w:val="clear" w:color="auto" w:fill="CCCCCC"/>
        <w:ind w:firstLine="561"/>
        <w:jc w:val="both"/>
        <w:rPr>
          <w:rFonts w:ascii="Arial" w:hAnsi="Arial" w:cs="Arial"/>
        </w:rPr>
      </w:pPr>
      <w:r>
        <w:rPr>
          <w:rFonts w:ascii="Arial" w:hAnsi="Arial" w:cs="Arial"/>
          <w:b/>
          <w:bCs/>
        </w:rPr>
        <w:lastRenderedPageBreak/>
        <w:t>10</w:t>
      </w:r>
      <w:r w:rsidR="00152A1F">
        <w:rPr>
          <w:rFonts w:ascii="Arial" w:hAnsi="Arial" w:cs="Arial"/>
          <w:b/>
          <w:bCs/>
        </w:rPr>
        <w:t>. ANEXOS:</w:t>
      </w:r>
    </w:p>
    <w:p w14:paraId="012DC9A6" w14:textId="3B036E8C" w:rsidR="00152A1F" w:rsidRDefault="00152A1F" w:rsidP="00152A1F">
      <w:pPr>
        <w:numPr>
          <w:ilvl w:val="0"/>
          <w:numId w:val="28"/>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5BC61B51" w14:textId="69AD32F3" w:rsidR="0023758E" w:rsidRDefault="0023758E" w:rsidP="00152A1F">
      <w:pPr>
        <w:numPr>
          <w:ilvl w:val="1"/>
          <w:numId w:val="28"/>
        </w:numPr>
        <w:tabs>
          <w:tab w:val="left" w:pos="284"/>
        </w:tabs>
        <w:jc w:val="both"/>
        <w:rPr>
          <w:rFonts w:ascii="Arial" w:hAnsi="Arial" w:cs="Arial"/>
        </w:rPr>
      </w:pPr>
      <w:r>
        <w:rPr>
          <w:rFonts w:ascii="Arial" w:hAnsi="Arial" w:cs="Arial"/>
        </w:rPr>
        <w:t xml:space="preserve">Anexo A </w:t>
      </w:r>
    </w:p>
    <w:p w14:paraId="10B52537" w14:textId="77777777" w:rsidR="00152A1F" w:rsidRDefault="00152A1F" w:rsidP="00906BC5">
      <w:pPr>
        <w:jc w:val="both"/>
        <w:rPr>
          <w:rFonts w:ascii="Arial" w:hAnsi="Arial" w:cs="Arial"/>
          <w:color w:val="000000"/>
        </w:rPr>
      </w:pPr>
    </w:p>
    <w:p w14:paraId="321EB625" w14:textId="3CC55BA9" w:rsidR="00906BC5" w:rsidRPr="003155DC" w:rsidRDefault="00906BC5" w:rsidP="002C2869">
      <w:pPr>
        <w:ind w:firstLine="561"/>
        <w:jc w:val="both"/>
        <w:rPr>
          <w:rFonts w:ascii="Arial" w:hAnsi="Arial" w:cs="Arial"/>
        </w:rPr>
      </w:pPr>
      <w:r w:rsidRPr="003155DC">
        <w:rPr>
          <w:rFonts w:ascii="Arial" w:hAnsi="Arial" w:cs="Arial"/>
        </w:rPr>
        <w:t>Piracicaba,</w:t>
      </w:r>
      <w:r w:rsidR="005B69C2">
        <w:rPr>
          <w:rFonts w:ascii="Arial" w:hAnsi="Arial" w:cs="Arial"/>
        </w:rPr>
        <w:t xml:space="preserve"> 20 de maio de 2026.</w:t>
      </w:r>
      <w:bookmarkStart w:id="0" w:name="_GoBack"/>
      <w:bookmarkEnd w:id="0"/>
    </w:p>
    <w:p w14:paraId="76CE8A0B" w14:textId="77777777" w:rsidR="00E95547" w:rsidRDefault="00E95547" w:rsidP="00E95547">
      <w:pPr>
        <w:jc w:val="center"/>
        <w:rPr>
          <w:rFonts w:ascii="Arial" w:hAnsi="Arial" w:cs="Arial"/>
          <w:b/>
        </w:rPr>
      </w:pPr>
    </w:p>
    <w:p w14:paraId="2FC0E1B4" w14:textId="77777777" w:rsidR="005B69C2" w:rsidRDefault="005B69C2" w:rsidP="00E95547">
      <w:pPr>
        <w:jc w:val="center"/>
        <w:rPr>
          <w:rFonts w:ascii="Arial" w:hAnsi="Arial" w:cs="Arial"/>
          <w:b/>
        </w:rPr>
      </w:pPr>
      <w:r w:rsidRPr="005B69C2">
        <w:rPr>
          <w:rFonts w:ascii="Arial" w:hAnsi="Arial" w:cs="Arial"/>
          <w:b/>
        </w:rPr>
        <w:t>Larissa Palomo Monferdini</w:t>
      </w:r>
    </w:p>
    <w:p w14:paraId="570B7335" w14:textId="661431A1" w:rsidR="00E95547" w:rsidRDefault="005B69C2" w:rsidP="00E95547">
      <w:pPr>
        <w:jc w:val="center"/>
        <w:rPr>
          <w:rFonts w:ascii="Arial" w:hAnsi="Arial" w:cs="Arial"/>
          <w:b/>
        </w:rPr>
      </w:pPr>
      <w:r w:rsidRPr="005B69C2">
        <w:rPr>
          <w:rFonts w:ascii="Arial" w:hAnsi="Arial" w:cs="Arial"/>
          <w:b/>
        </w:rPr>
        <w:t>Chefe de Setor</w:t>
      </w:r>
    </w:p>
    <w:p w14:paraId="755C13DF" w14:textId="77777777" w:rsidR="0023758E" w:rsidRDefault="0023758E">
      <w:pPr>
        <w:suppressAutoHyphens w:val="0"/>
        <w:rPr>
          <w:rFonts w:ascii="Arial" w:hAnsi="Arial" w:cs="Arial"/>
          <w:b/>
        </w:rPr>
      </w:pPr>
      <w:r>
        <w:rPr>
          <w:rFonts w:ascii="Arial" w:hAnsi="Arial" w:cs="Arial"/>
          <w:b/>
        </w:rPr>
        <w:br w:type="page"/>
      </w:r>
    </w:p>
    <w:p w14:paraId="39D2EAEA" w14:textId="6E1C5696" w:rsidR="0023758E" w:rsidRDefault="0023758E" w:rsidP="0023758E">
      <w:pPr>
        <w:jc w:val="center"/>
        <w:rPr>
          <w:rFonts w:ascii="Arial-BoldMT" w:hAnsi="Arial-BoldMT" w:cs="Arial-BoldMT"/>
          <w:b/>
          <w:bCs/>
          <w:kern w:val="0"/>
          <w:sz w:val="26"/>
          <w:szCs w:val="26"/>
          <w:lang w:eastAsia="pt-BR"/>
        </w:rPr>
      </w:pPr>
      <w:r>
        <w:rPr>
          <w:rFonts w:ascii="Arial-BoldMT" w:hAnsi="Arial-BoldMT" w:cs="Arial-BoldMT"/>
          <w:b/>
          <w:bCs/>
          <w:kern w:val="0"/>
          <w:sz w:val="26"/>
          <w:szCs w:val="26"/>
          <w:lang w:eastAsia="pt-BR"/>
        </w:rPr>
        <w:lastRenderedPageBreak/>
        <w:t>ANEXO A</w:t>
      </w:r>
    </w:p>
    <w:p w14:paraId="6B8ADE15" w14:textId="77777777" w:rsidR="0023758E" w:rsidRDefault="0023758E" w:rsidP="0023758E">
      <w:pPr>
        <w:jc w:val="center"/>
        <w:rPr>
          <w:rFonts w:ascii="Arial-BoldMT" w:hAnsi="Arial-BoldMT" w:cs="Arial-BoldMT"/>
          <w:b/>
          <w:bCs/>
          <w:kern w:val="0"/>
          <w:sz w:val="22"/>
          <w:szCs w:val="22"/>
          <w:lang w:eastAsia="pt-BR"/>
        </w:rPr>
      </w:pPr>
    </w:p>
    <w:p w14:paraId="4976CBFB" w14:textId="77777777" w:rsidR="0023758E" w:rsidRDefault="0023758E" w:rsidP="0023758E">
      <w:pPr>
        <w:jc w:val="center"/>
        <w:rPr>
          <w:rFonts w:ascii="Arial-BoldMT" w:hAnsi="Arial-BoldMT" w:cs="Arial-BoldMT"/>
          <w:b/>
          <w:bCs/>
          <w:kern w:val="0"/>
          <w:sz w:val="22"/>
          <w:szCs w:val="22"/>
          <w:lang w:eastAsia="pt-BR"/>
        </w:rPr>
      </w:pPr>
      <w:r>
        <w:rPr>
          <w:rFonts w:ascii="Arial-BoldMT" w:hAnsi="Arial-BoldMT" w:cs="Arial-BoldMT"/>
          <w:b/>
          <w:bCs/>
          <w:kern w:val="0"/>
          <w:sz w:val="22"/>
          <w:szCs w:val="22"/>
          <w:lang w:eastAsia="pt-BR"/>
        </w:rPr>
        <w:t>Relação dos equipamentos e locais onde estão instalados, 01 elevador por unidade (totalizando 12 elevadores).</w:t>
      </w:r>
    </w:p>
    <w:p w14:paraId="6D7C3BDD" w14:textId="77777777" w:rsidR="0023758E" w:rsidRDefault="0023758E" w:rsidP="0023758E">
      <w:pPr>
        <w:jc w:val="center"/>
        <w:rPr>
          <w:rFonts w:ascii="Arial-BoldMT" w:hAnsi="Arial-BoldMT" w:cs="Arial-BoldMT"/>
          <w:b/>
          <w:bCs/>
          <w:kern w:val="0"/>
          <w:sz w:val="22"/>
          <w:szCs w:val="22"/>
          <w:lang w:eastAsia="pt-BR"/>
        </w:rPr>
      </w:pPr>
    </w:p>
    <w:tbl>
      <w:tblPr>
        <w:tblStyle w:val="Tabelacomgrade"/>
        <w:tblW w:w="9209" w:type="dxa"/>
        <w:tblLook w:val="04A0" w:firstRow="1" w:lastRow="0" w:firstColumn="1" w:lastColumn="0" w:noHBand="0" w:noVBand="1"/>
      </w:tblPr>
      <w:tblGrid>
        <w:gridCol w:w="628"/>
        <w:gridCol w:w="2146"/>
        <w:gridCol w:w="3828"/>
        <w:gridCol w:w="1050"/>
        <w:gridCol w:w="1557"/>
      </w:tblGrid>
      <w:tr w:rsidR="0023758E" w14:paraId="2249BAE2" w14:textId="77777777" w:rsidTr="0023758E">
        <w:trPr>
          <w:trHeight w:val="599"/>
        </w:trPr>
        <w:tc>
          <w:tcPr>
            <w:tcW w:w="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2118BC3" w14:textId="77777777" w:rsidR="0023758E" w:rsidRPr="00D47CE7" w:rsidRDefault="0023758E" w:rsidP="00D47CE7">
            <w:pPr>
              <w:jc w:val="center"/>
              <w:rPr>
                <w:rFonts w:ascii="Arial" w:hAnsi="Arial" w:cs="Arial"/>
                <w:b/>
                <w:kern w:val="2"/>
                <w:lang w:eastAsia="ar-SA"/>
              </w:rPr>
            </w:pPr>
            <w:r w:rsidRPr="00D47CE7">
              <w:rPr>
                <w:rFonts w:ascii="Arial" w:hAnsi="Arial" w:cs="Arial"/>
                <w:b/>
              </w:rPr>
              <w:t>Item</w:t>
            </w:r>
          </w:p>
        </w:tc>
        <w:tc>
          <w:tcPr>
            <w:tcW w:w="21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62BA90F" w14:textId="77777777" w:rsidR="0023758E" w:rsidRPr="00D47CE7" w:rsidRDefault="0023758E" w:rsidP="00D47CE7">
            <w:pPr>
              <w:jc w:val="center"/>
              <w:rPr>
                <w:rFonts w:ascii="Arial" w:hAnsi="Arial" w:cs="Arial"/>
                <w:b/>
                <w:kern w:val="2"/>
                <w:lang w:eastAsia="ar-SA"/>
              </w:rPr>
            </w:pPr>
            <w:r w:rsidRPr="00D47CE7">
              <w:rPr>
                <w:rFonts w:ascii="Arial" w:hAnsi="Arial" w:cs="Arial"/>
                <w:b/>
              </w:rPr>
              <w:t>Unidade</w:t>
            </w:r>
          </w:p>
        </w:tc>
        <w:tc>
          <w:tcPr>
            <w:tcW w:w="38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4016988" w14:textId="77777777" w:rsidR="0023758E" w:rsidRPr="00D47CE7" w:rsidRDefault="0023758E" w:rsidP="00D47CE7">
            <w:pPr>
              <w:jc w:val="center"/>
              <w:rPr>
                <w:rFonts w:ascii="Arial" w:hAnsi="Arial" w:cs="Arial"/>
                <w:b/>
                <w:kern w:val="2"/>
                <w:lang w:eastAsia="ar-SA"/>
              </w:rPr>
            </w:pPr>
            <w:r w:rsidRPr="00D47CE7">
              <w:rPr>
                <w:rFonts w:ascii="Arial" w:hAnsi="Arial" w:cs="Arial"/>
                <w:b/>
              </w:rPr>
              <w:t>Localização</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53A7260" w14:textId="77777777" w:rsidR="0023758E" w:rsidRPr="00D47CE7" w:rsidRDefault="0023758E" w:rsidP="00D47CE7">
            <w:pPr>
              <w:jc w:val="center"/>
              <w:rPr>
                <w:rFonts w:ascii="Arial" w:hAnsi="Arial" w:cs="Arial"/>
                <w:b/>
                <w:kern w:val="2"/>
                <w:lang w:eastAsia="ar-SA"/>
              </w:rPr>
            </w:pPr>
            <w:r w:rsidRPr="00D47CE7">
              <w:rPr>
                <w:rFonts w:ascii="Arial" w:hAnsi="Arial" w:cs="Arial"/>
                <w:b/>
              </w:rPr>
              <w:t>Modelo</w:t>
            </w:r>
          </w:p>
        </w:tc>
        <w:tc>
          <w:tcPr>
            <w:tcW w:w="155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E42C343" w14:textId="77777777" w:rsidR="0023758E" w:rsidRPr="00D47CE7" w:rsidRDefault="0023758E" w:rsidP="00D47CE7">
            <w:pPr>
              <w:jc w:val="center"/>
              <w:rPr>
                <w:rFonts w:ascii="Arial" w:hAnsi="Arial" w:cs="Arial"/>
                <w:b/>
                <w:kern w:val="2"/>
                <w:lang w:eastAsia="ar-SA"/>
              </w:rPr>
            </w:pPr>
            <w:r w:rsidRPr="00D47CE7">
              <w:rPr>
                <w:rFonts w:ascii="Arial" w:hAnsi="Arial" w:cs="Arial"/>
                <w:b/>
              </w:rPr>
              <w:t>Inauguração</w:t>
            </w:r>
          </w:p>
        </w:tc>
      </w:tr>
      <w:tr w:rsidR="0023758E" w14:paraId="00068CA1" w14:textId="77777777" w:rsidTr="0023758E">
        <w:tc>
          <w:tcPr>
            <w:tcW w:w="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19325E7" w14:textId="77777777" w:rsidR="0023758E" w:rsidRPr="00D47CE7" w:rsidRDefault="0023758E" w:rsidP="00D47CE7">
            <w:pPr>
              <w:jc w:val="both"/>
              <w:rPr>
                <w:rFonts w:ascii="Arial" w:hAnsi="Arial" w:cs="Arial"/>
                <w:kern w:val="2"/>
                <w:lang w:eastAsia="ar-SA"/>
              </w:rPr>
            </w:pPr>
            <w:r w:rsidRPr="00D47CE7">
              <w:rPr>
                <w:rFonts w:ascii="Arial" w:hAnsi="Arial" w:cs="Arial"/>
              </w:rPr>
              <w:t>1</w:t>
            </w:r>
          </w:p>
        </w:tc>
        <w:tc>
          <w:tcPr>
            <w:tcW w:w="21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521D26F" w14:textId="77777777" w:rsidR="0023758E" w:rsidRPr="00D47CE7" w:rsidRDefault="0023758E" w:rsidP="00D47CE7">
            <w:pPr>
              <w:jc w:val="both"/>
              <w:rPr>
                <w:rFonts w:ascii="Arial" w:hAnsi="Arial" w:cs="Arial"/>
                <w:kern w:val="2"/>
                <w:lang w:eastAsia="ar-SA"/>
              </w:rPr>
            </w:pPr>
            <w:r w:rsidRPr="00D47CE7">
              <w:rPr>
                <w:rFonts w:ascii="Arial" w:hAnsi="Arial" w:cs="Arial"/>
              </w:rPr>
              <w:t>EM Professor Aracy de Moraes Terra</w:t>
            </w:r>
          </w:p>
        </w:tc>
        <w:tc>
          <w:tcPr>
            <w:tcW w:w="38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D9292AF" w14:textId="77777777" w:rsidR="0023758E" w:rsidRPr="00D47CE7" w:rsidRDefault="0023758E" w:rsidP="00D47CE7">
            <w:pPr>
              <w:suppressAutoHyphens w:val="0"/>
              <w:autoSpaceDE w:val="0"/>
              <w:autoSpaceDN w:val="0"/>
              <w:adjustRightInd w:val="0"/>
              <w:jc w:val="both"/>
              <w:rPr>
                <w:rFonts w:ascii="Arial" w:hAnsi="Arial" w:cs="Arial"/>
                <w:kern w:val="0"/>
                <w:lang w:eastAsia="pt-BR"/>
              </w:rPr>
            </w:pPr>
            <w:r w:rsidRPr="00D47CE7">
              <w:rPr>
                <w:rFonts w:ascii="Arial" w:hAnsi="Arial" w:cs="Arial"/>
                <w:kern w:val="0"/>
                <w:lang w:eastAsia="pt-BR"/>
              </w:rPr>
              <w:t>Av. Prof. Dr. Antonio Sanches de Oliveira, s/n° - Água Branca – Loteamento Residencial São Luiz</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B124F45" w14:textId="77777777" w:rsidR="0023758E" w:rsidRPr="00D47CE7" w:rsidRDefault="0023758E" w:rsidP="00D47CE7">
            <w:pPr>
              <w:jc w:val="both"/>
              <w:rPr>
                <w:rFonts w:ascii="Arial" w:hAnsi="Arial" w:cs="Arial"/>
                <w:kern w:val="2"/>
                <w:lang w:eastAsia="ar-SA"/>
              </w:rPr>
            </w:pPr>
            <w:r w:rsidRPr="00D47CE7">
              <w:rPr>
                <w:rFonts w:ascii="Arial" w:hAnsi="Arial" w:cs="Arial"/>
              </w:rPr>
              <w:t>Elevac</w:t>
            </w:r>
          </w:p>
        </w:tc>
        <w:tc>
          <w:tcPr>
            <w:tcW w:w="155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8780939" w14:textId="77777777" w:rsidR="0023758E" w:rsidRPr="00D47CE7" w:rsidRDefault="0023758E" w:rsidP="00D47CE7">
            <w:pPr>
              <w:jc w:val="both"/>
              <w:rPr>
                <w:rFonts w:ascii="Arial" w:hAnsi="Arial" w:cs="Arial"/>
                <w:kern w:val="2"/>
                <w:lang w:eastAsia="ar-SA"/>
              </w:rPr>
            </w:pPr>
            <w:r w:rsidRPr="00D47CE7">
              <w:rPr>
                <w:rFonts w:ascii="Arial" w:hAnsi="Arial" w:cs="Arial"/>
              </w:rPr>
              <w:t>23/03/2012</w:t>
            </w:r>
          </w:p>
        </w:tc>
      </w:tr>
      <w:tr w:rsidR="0023758E" w14:paraId="043019DB" w14:textId="77777777" w:rsidTr="0023758E">
        <w:tc>
          <w:tcPr>
            <w:tcW w:w="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64DA374" w14:textId="77777777" w:rsidR="0023758E" w:rsidRPr="00D47CE7" w:rsidRDefault="0023758E" w:rsidP="00D47CE7">
            <w:pPr>
              <w:jc w:val="both"/>
              <w:rPr>
                <w:rFonts w:ascii="Arial" w:hAnsi="Arial" w:cs="Arial"/>
                <w:kern w:val="2"/>
                <w:lang w:eastAsia="ar-SA"/>
              </w:rPr>
            </w:pPr>
            <w:r w:rsidRPr="00D47CE7">
              <w:rPr>
                <w:rFonts w:ascii="Arial" w:hAnsi="Arial" w:cs="Arial"/>
              </w:rPr>
              <w:t>2</w:t>
            </w:r>
          </w:p>
        </w:tc>
        <w:tc>
          <w:tcPr>
            <w:tcW w:w="21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B845E00" w14:textId="77777777" w:rsidR="0023758E" w:rsidRPr="00D47CE7" w:rsidRDefault="0023758E" w:rsidP="00D47CE7">
            <w:pPr>
              <w:jc w:val="both"/>
              <w:rPr>
                <w:rFonts w:ascii="Arial" w:hAnsi="Arial" w:cs="Arial"/>
                <w:kern w:val="2"/>
                <w:lang w:eastAsia="ar-SA"/>
              </w:rPr>
            </w:pPr>
            <w:r w:rsidRPr="00D47CE7">
              <w:rPr>
                <w:rFonts w:ascii="Arial" w:hAnsi="Arial" w:cs="Arial"/>
              </w:rPr>
              <w:t>EM Professor Décio Miglioranza</w:t>
            </w:r>
          </w:p>
        </w:tc>
        <w:tc>
          <w:tcPr>
            <w:tcW w:w="38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0170AB9" w14:textId="77777777" w:rsidR="0023758E" w:rsidRPr="00D47CE7" w:rsidRDefault="0023758E" w:rsidP="00D47CE7">
            <w:pPr>
              <w:jc w:val="both"/>
              <w:rPr>
                <w:rFonts w:ascii="Arial" w:hAnsi="Arial" w:cs="Arial"/>
                <w:kern w:val="2"/>
                <w:lang w:eastAsia="ar-SA"/>
              </w:rPr>
            </w:pPr>
            <w:r w:rsidRPr="00D47CE7">
              <w:rPr>
                <w:rFonts w:ascii="Arial" w:hAnsi="Arial" w:cs="Arial"/>
              </w:rPr>
              <w:t>Rua João Amâncio de Godoy, nº 625 – Artemis</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F0331F9" w14:textId="77777777" w:rsidR="0023758E" w:rsidRPr="00D47CE7" w:rsidRDefault="0023758E" w:rsidP="00D47CE7">
            <w:pPr>
              <w:jc w:val="both"/>
              <w:rPr>
                <w:rFonts w:ascii="Arial" w:hAnsi="Arial" w:cs="Arial"/>
                <w:kern w:val="2"/>
                <w:lang w:eastAsia="ar-SA"/>
              </w:rPr>
            </w:pPr>
            <w:r w:rsidRPr="00D47CE7">
              <w:rPr>
                <w:rFonts w:ascii="Arial" w:hAnsi="Arial" w:cs="Arial"/>
              </w:rPr>
              <w:t>Montelle</w:t>
            </w:r>
          </w:p>
        </w:tc>
        <w:tc>
          <w:tcPr>
            <w:tcW w:w="155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8A10455" w14:textId="77777777" w:rsidR="0023758E" w:rsidRPr="00D47CE7" w:rsidRDefault="0023758E" w:rsidP="00D47CE7">
            <w:pPr>
              <w:jc w:val="both"/>
              <w:rPr>
                <w:rFonts w:ascii="Arial" w:hAnsi="Arial" w:cs="Arial"/>
                <w:kern w:val="2"/>
                <w:lang w:eastAsia="ar-SA"/>
              </w:rPr>
            </w:pPr>
            <w:r w:rsidRPr="00D47CE7">
              <w:rPr>
                <w:rFonts w:ascii="Arial" w:hAnsi="Arial" w:cs="Arial"/>
              </w:rPr>
              <w:t>15/06/2012</w:t>
            </w:r>
          </w:p>
        </w:tc>
      </w:tr>
      <w:tr w:rsidR="0023758E" w14:paraId="6D31336A" w14:textId="77777777" w:rsidTr="0023758E">
        <w:tc>
          <w:tcPr>
            <w:tcW w:w="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45CAC64" w14:textId="77777777" w:rsidR="0023758E" w:rsidRPr="00D47CE7" w:rsidRDefault="0023758E" w:rsidP="00D47CE7">
            <w:pPr>
              <w:jc w:val="both"/>
              <w:rPr>
                <w:rFonts w:ascii="Arial" w:hAnsi="Arial" w:cs="Arial"/>
                <w:kern w:val="2"/>
                <w:lang w:eastAsia="ar-SA"/>
              </w:rPr>
            </w:pPr>
            <w:r w:rsidRPr="00D47CE7">
              <w:rPr>
                <w:rFonts w:ascii="Arial" w:hAnsi="Arial" w:cs="Arial"/>
              </w:rPr>
              <w:t>3</w:t>
            </w:r>
          </w:p>
        </w:tc>
        <w:tc>
          <w:tcPr>
            <w:tcW w:w="21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24E5D42" w14:textId="77777777" w:rsidR="0023758E" w:rsidRPr="00D47CE7" w:rsidRDefault="0023758E" w:rsidP="00D47CE7">
            <w:pPr>
              <w:jc w:val="both"/>
              <w:rPr>
                <w:rFonts w:ascii="Arial" w:hAnsi="Arial" w:cs="Arial"/>
                <w:kern w:val="2"/>
                <w:lang w:eastAsia="ar-SA"/>
              </w:rPr>
            </w:pPr>
            <w:r w:rsidRPr="00D47CE7">
              <w:rPr>
                <w:rFonts w:ascii="Arial" w:hAnsi="Arial" w:cs="Arial"/>
              </w:rPr>
              <w:t>EM Professor Euclides Buzetto</w:t>
            </w:r>
          </w:p>
        </w:tc>
        <w:tc>
          <w:tcPr>
            <w:tcW w:w="38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35C7A28" w14:textId="77777777" w:rsidR="0023758E" w:rsidRPr="00D47CE7" w:rsidRDefault="0023758E" w:rsidP="00D47CE7">
            <w:pPr>
              <w:jc w:val="both"/>
              <w:rPr>
                <w:rFonts w:ascii="Arial" w:hAnsi="Arial" w:cs="Arial"/>
                <w:kern w:val="2"/>
                <w:lang w:eastAsia="ar-SA"/>
              </w:rPr>
            </w:pPr>
            <w:r w:rsidRPr="00D47CE7">
              <w:rPr>
                <w:rFonts w:ascii="Arial" w:hAnsi="Arial" w:cs="Arial"/>
              </w:rPr>
              <w:t>Rua da Colônia, 392 – Jaraguá – 3422-1913</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DC70775" w14:textId="77777777" w:rsidR="0023758E" w:rsidRPr="00D47CE7" w:rsidRDefault="0023758E" w:rsidP="00D47CE7">
            <w:pPr>
              <w:jc w:val="both"/>
              <w:rPr>
                <w:rFonts w:ascii="Arial" w:hAnsi="Arial" w:cs="Arial"/>
                <w:kern w:val="2"/>
                <w:lang w:eastAsia="ar-SA"/>
              </w:rPr>
            </w:pPr>
            <w:r w:rsidRPr="00D47CE7">
              <w:rPr>
                <w:rFonts w:ascii="Arial" w:hAnsi="Arial" w:cs="Arial"/>
              </w:rPr>
              <w:t>Bass</w:t>
            </w:r>
          </w:p>
        </w:tc>
        <w:tc>
          <w:tcPr>
            <w:tcW w:w="155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775CC74" w14:textId="77777777" w:rsidR="0023758E" w:rsidRPr="00D47CE7" w:rsidRDefault="0023758E" w:rsidP="00D47CE7">
            <w:pPr>
              <w:jc w:val="both"/>
              <w:rPr>
                <w:rFonts w:ascii="Arial" w:hAnsi="Arial" w:cs="Arial"/>
                <w:kern w:val="2"/>
                <w:lang w:eastAsia="ar-SA"/>
              </w:rPr>
            </w:pPr>
            <w:r w:rsidRPr="00D47CE7">
              <w:rPr>
                <w:rFonts w:ascii="Arial" w:hAnsi="Arial" w:cs="Arial"/>
              </w:rPr>
              <w:t>13/03/2012</w:t>
            </w:r>
          </w:p>
        </w:tc>
      </w:tr>
      <w:tr w:rsidR="0023758E" w14:paraId="143B0A20" w14:textId="77777777" w:rsidTr="0023758E">
        <w:tc>
          <w:tcPr>
            <w:tcW w:w="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38E48F8" w14:textId="77777777" w:rsidR="0023758E" w:rsidRPr="00D47CE7" w:rsidRDefault="0023758E" w:rsidP="00D47CE7">
            <w:pPr>
              <w:jc w:val="both"/>
              <w:rPr>
                <w:rFonts w:ascii="Arial" w:hAnsi="Arial" w:cs="Arial"/>
                <w:kern w:val="2"/>
                <w:lang w:eastAsia="ar-SA"/>
              </w:rPr>
            </w:pPr>
            <w:r w:rsidRPr="00D47CE7">
              <w:rPr>
                <w:rFonts w:ascii="Arial" w:hAnsi="Arial" w:cs="Arial"/>
              </w:rPr>
              <w:t>4</w:t>
            </w:r>
          </w:p>
        </w:tc>
        <w:tc>
          <w:tcPr>
            <w:tcW w:w="21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4921574" w14:textId="77777777" w:rsidR="0023758E" w:rsidRPr="00D47CE7" w:rsidRDefault="0023758E" w:rsidP="00D47CE7">
            <w:pPr>
              <w:jc w:val="both"/>
              <w:rPr>
                <w:rFonts w:ascii="Arial" w:hAnsi="Arial" w:cs="Arial"/>
                <w:kern w:val="2"/>
                <w:lang w:eastAsia="ar-SA"/>
              </w:rPr>
            </w:pPr>
            <w:r w:rsidRPr="00D47CE7">
              <w:rPr>
                <w:rFonts w:ascii="Arial" w:hAnsi="Arial" w:cs="Arial"/>
              </w:rPr>
              <w:t>EM Professor Francisco de Almeida Kronka</w:t>
            </w:r>
          </w:p>
        </w:tc>
        <w:tc>
          <w:tcPr>
            <w:tcW w:w="38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34DE84C" w14:textId="77777777" w:rsidR="0023758E" w:rsidRPr="00D47CE7" w:rsidRDefault="0023758E" w:rsidP="00D47CE7">
            <w:pPr>
              <w:jc w:val="both"/>
              <w:rPr>
                <w:rFonts w:ascii="Arial" w:hAnsi="Arial" w:cs="Arial"/>
                <w:kern w:val="2"/>
                <w:lang w:eastAsia="ar-SA"/>
              </w:rPr>
            </w:pPr>
            <w:r w:rsidRPr="00D47CE7">
              <w:rPr>
                <w:rFonts w:ascii="Arial" w:hAnsi="Arial" w:cs="Arial"/>
              </w:rPr>
              <w:t>Rua Candido Motta, n° 299 – Cecap – Residencial Eldorado</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ED56753" w14:textId="77777777" w:rsidR="0023758E" w:rsidRPr="00D47CE7" w:rsidRDefault="0023758E" w:rsidP="00D47CE7">
            <w:pPr>
              <w:jc w:val="both"/>
              <w:rPr>
                <w:rFonts w:ascii="Arial" w:hAnsi="Arial" w:cs="Arial"/>
                <w:kern w:val="2"/>
                <w:lang w:eastAsia="ar-SA"/>
              </w:rPr>
            </w:pPr>
            <w:r w:rsidRPr="00D47CE7">
              <w:rPr>
                <w:rFonts w:ascii="Arial" w:hAnsi="Arial" w:cs="Arial"/>
              </w:rPr>
              <w:t>Tork</w:t>
            </w:r>
          </w:p>
        </w:tc>
        <w:tc>
          <w:tcPr>
            <w:tcW w:w="155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BE9D271" w14:textId="77777777" w:rsidR="0023758E" w:rsidRPr="00D47CE7" w:rsidRDefault="0023758E" w:rsidP="00D47CE7">
            <w:pPr>
              <w:jc w:val="both"/>
              <w:rPr>
                <w:rFonts w:ascii="Arial" w:hAnsi="Arial" w:cs="Arial"/>
                <w:kern w:val="2"/>
                <w:lang w:eastAsia="ar-SA"/>
              </w:rPr>
            </w:pPr>
            <w:r w:rsidRPr="00D47CE7">
              <w:rPr>
                <w:rFonts w:ascii="Arial" w:hAnsi="Arial" w:cs="Arial"/>
              </w:rPr>
              <w:t>11/11/1994</w:t>
            </w:r>
          </w:p>
        </w:tc>
      </w:tr>
      <w:tr w:rsidR="0023758E" w14:paraId="532FB854" w14:textId="77777777" w:rsidTr="0023758E">
        <w:tc>
          <w:tcPr>
            <w:tcW w:w="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80035A2" w14:textId="77777777" w:rsidR="0023758E" w:rsidRPr="00D47CE7" w:rsidRDefault="0023758E" w:rsidP="00D47CE7">
            <w:pPr>
              <w:jc w:val="both"/>
              <w:rPr>
                <w:rFonts w:ascii="Arial" w:hAnsi="Arial" w:cs="Arial"/>
                <w:kern w:val="2"/>
                <w:lang w:eastAsia="ar-SA"/>
              </w:rPr>
            </w:pPr>
            <w:r w:rsidRPr="00D47CE7">
              <w:rPr>
                <w:rFonts w:ascii="Arial" w:hAnsi="Arial" w:cs="Arial"/>
              </w:rPr>
              <w:t>5</w:t>
            </w:r>
          </w:p>
        </w:tc>
        <w:tc>
          <w:tcPr>
            <w:tcW w:w="21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B1650AE" w14:textId="77777777" w:rsidR="0023758E" w:rsidRPr="00D47CE7" w:rsidRDefault="0023758E" w:rsidP="00D47CE7">
            <w:pPr>
              <w:jc w:val="both"/>
              <w:rPr>
                <w:rFonts w:ascii="Arial" w:hAnsi="Arial" w:cs="Arial"/>
                <w:kern w:val="2"/>
                <w:lang w:eastAsia="ar-SA"/>
              </w:rPr>
            </w:pPr>
            <w:r w:rsidRPr="00D47CE7">
              <w:rPr>
                <w:rFonts w:ascii="Arial" w:hAnsi="Arial" w:cs="Arial"/>
              </w:rPr>
              <w:t>EM Professor Irineu Umberto Packer</w:t>
            </w:r>
          </w:p>
        </w:tc>
        <w:tc>
          <w:tcPr>
            <w:tcW w:w="38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2221255" w14:textId="77777777" w:rsidR="0023758E" w:rsidRPr="00D47CE7" w:rsidRDefault="0023758E" w:rsidP="00D47CE7">
            <w:pPr>
              <w:jc w:val="both"/>
              <w:rPr>
                <w:rFonts w:ascii="Arial" w:hAnsi="Arial" w:cs="Arial"/>
                <w:kern w:val="2"/>
                <w:lang w:eastAsia="ar-SA"/>
              </w:rPr>
            </w:pPr>
            <w:r w:rsidRPr="00D47CE7">
              <w:rPr>
                <w:rFonts w:ascii="Arial" w:hAnsi="Arial" w:cs="Arial"/>
              </w:rPr>
              <w:t>Rua Dona Idalina, s/n° – Pauliceia – Chácara Floresta</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02608BE" w14:textId="77777777" w:rsidR="0023758E" w:rsidRPr="00D47CE7" w:rsidRDefault="0023758E" w:rsidP="00D47CE7">
            <w:pPr>
              <w:jc w:val="both"/>
              <w:rPr>
                <w:rFonts w:ascii="Arial" w:hAnsi="Arial" w:cs="Arial"/>
                <w:kern w:val="2"/>
                <w:lang w:eastAsia="ar-SA"/>
              </w:rPr>
            </w:pPr>
            <w:r w:rsidRPr="00D47CE7">
              <w:rPr>
                <w:rFonts w:ascii="Arial" w:hAnsi="Arial" w:cs="Arial"/>
              </w:rPr>
              <w:t>Atlas Schindler</w:t>
            </w:r>
          </w:p>
        </w:tc>
        <w:tc>
          <w:tcPr>
            <w:tcW w:w="155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E2A2DE7" w14:textId="77777777" w:rsidR="0023758E" w:rsidRPr="00D47CE7" w:rsidRDefault="0023758E" w:rsidP="00D47CE7">
            <w:pPr>
              <w:jc w:val="both"/>
              <w:rPr>
                <w:rFonts w:ascii="Arial" w:hAnsi="Arial" w:cs="Arial"/>
                <w:kern w:val="2"/>
                <w:lang w:eastAsia="ar-SA"/>
              </w:rPr>
            </w:pPr>
            <w:r w:rsidRPr="00D47CE7">
              <w:rPr>
                <w:rFonts w:ascii="Arial" w:hAnsi="Arial" w:cs="Arial"/>
              </w:rPr>
              <w:t>21/05/2010</w:t>
            </w:r>
          </w:p>
        </w:tc>
      </w:tr>
      <w:tr w:rsidR="0023758E" w14:paraId="757958D6" w14:textId="77777777" w:rsidTr="0023758E">
        <w:tc>
          <w:tcPr>
            <w:tcW w:w="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8BF5E4E" w14:textId="77777777" w:rsidR="0023758E" w:rsidRPr="00D47CE7" w:rsidRDefault="0023758E" w:rsidP="00D47CE7">
            <w:pPr>
              <w:jc w:val="both"/>
              <w:rPr>
                <w:rFonts w:ascii="Arial" w:hAnsi="Arial" w:cs="Arial"/>
                <w:kern w:val="2"/>
                <w:lang w:eastAsia="ar-SA"/>
              </w:rPr>
            </w:pPr>
            <w:r w:rsidRPr="00D47CE7">
              <w:rPr>
                <w:rFonts w:ascii="Arial" w:hAnsi="Arial" w:cs="Arial"/>
              </w:rPr>
              <w:t>6</w:t>
            </w:r>
          </w:p>
        </w:tc>
        <w:tc>
          <w:tcPr>
            <w:tcW w:w="21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091D6D7" w14:textId="77777777" w:rsidR="0023758E" w:rsidRPr="00D47CE7" w:rsidRDefault="0023758E" w:rsidP="00D47CE7">
            <w:pPr>
              <w:jc w:val="both"/>
              <w:rPr>
                <w:rFonts w:ascii="Arial" w:hAnsi="Arial" w:cs="Arial"/>
                <w:kern w:val="2"/>
                <w:lang w:eastAsia="ar-SA"/>
              </w:rPr>
            </w:pPr>
            <w:r w:rsidRPr="00D47CE7">
              <w:rPr>
                <w:rFonts w:ascii="Arial" w:hAnsi="Arial" w:cs="Arial"/>
              </w:rPr>
              <w:t>EM José Antonio de Souza</w:t>
            </w:r>
          </w:p>
        </w:tc>
        <w:tc>
          <w:tcPr>
            <w:tcW w:w="38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5EBBD4A" w14:textId="77777777" w:rsidR="0023758E" w:rsidRPr="00D47CE7" w:rsidRDefault="0023758E" w:rsidP="00D47CE7">
            <w:pPr>
              <w:jc w:val="both"/>
              <w:rPr>
                <w:rFonts w:ascii="Arial" w:hAnsi="Arial" w:cs="Arial"/>
                <w:kern w:val="2"/>
                <w:lang w:eastAsia="ar-SA"/>
              </w:rPr>
            </w:pPr>
            <w:r w:rsidRPr="00D47CE7">
              <w:rPr>
                <w:rFonts w:ascii="Arial" w:hAnsi="Arial" w:cs="Arial"/>
              </w:rPr>
              <w:t>Rua Jorge Anéfalos, s/n° – Vila Sonia – Parque Orlanda</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FC988C9" w14:textId="77777777" w:rsidR="0023758E" w:rsidRPr="00D47CE7" w:rsidRDefault="0023758E" w:rsidP="00D47CE7">
            <w:pPr>
              <w:jc w:val="both"/>
              <w:rPr>
                <w:rFonts w:ascii="Arial" w:hAnsi="Arial" w:cs="Arial"/>
                <w:kern w:val="2"/>
                <w:lang w:eastAsia="ar-SA"/>
              </w:rPr>
            </w:pPr>
            <w:r w:rsidRPr="00D47CE7">
              <w:rPr>
                <w:rFonts w:ascii="Arial" w:hAnsi="Arial" w:cs="Arial"/>
              </w:rPr>
              <w:t>Tork</w:t>
            </w:r>
          </w:p>
        </w:tc>
        <w:tc>
          <w:tcPr>
            <w:tcW w:w="155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1917D1B" w14:textId="77777777" w:rsidR="0023758E" w:rsidRPr="00D47CE7" w:rsidRDefault="0023758E" w:rsidP="00D47CE7">
            <w:pPr>
              <w:jc w:val="both"/>
              <w:rPr>
                <w:rFonts w:ascii="Arial" w:hAnsi="Arial" w:cs="Arial"/>
                <w:kern w:val="2"/>
                <w:lang w:eastAsia="ar-SA"/>
              </w:rPr>
            </w:pPr>
            <w:r w:rsidRPr="00D47CE7">
              <w:rPr>
                <w:rFonts w:ascii="Arial" w:hAnsi="Arial" w:cs="Arial"/>
              </w:rPr>
              <w:t>03/08/1996</w:t>
            </w:r>
          </w:p>
        </w:tc>
      </w:tr>
      <w:tr w:rsidR="0023758E" w14:paraId="0ADDC5BE" w14:textId="77777777" w:rsidTr="0023758E">
        <w:tc>
          <w:tcPr>
            <w:tcW w:w="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B51F676" w14:textId="77777777" w:rsidR="0023758E" w:rsidRPr="00D47CE7" w:rsidRDefault="0023758E" w:rsidP="00D47CE7">
            <w:pPr>
              <w:jc w:val="both"/>
              <w:rPr>
                <w:rFonts w:ascii="Arial" w:hAnsi="Arial" w:cs="Arial"/>
                <w:kern w:val="2"/>
                <w:lang w:eastAsia="ar-SA"/>
              </w:rPr>
            </w:pPr>
            <w:r w:rsidRPr="00D47CE7">
              <w:rPr>
                <w:rFonts w:ascii="Arial" w:hAnsi="Arial" w:cs="Arial"/>
              </w:rPr>
              <w:t>7</w:t>
            </w:r>
          </w:p>
        </w:tc>
        <w:tc>
          <w:tcPr>
            <w:tcW w:w="21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268FC4A" w14:textId="77777777" w:rsidR="0023758E" w:rsidRPr="00D47CE7" w:rsidRDefault="0023758E" w:rsidP="00D47CE7">
            <w:pPr>
              <w:jc w:val="both"/>
              <w:rPr>
                <w:rFonts w:ascii="Arial" w:hAnsi="Arial" w:cs="Arial"/>
                <w:kern w:val="2"/>
                <w:lang w:eastAsia="ar-SA"/>
              </w:rPr>
            </w:pPr>
            <w:r w:rsidRPr="00D47CE7">
              <w:rPr>
                <w:rFonts w:ascii="Arial" w:hAnsi="Arial" w:cs="Arial"/>
              </w:rPr>
              <w:t>EM Professor Mário Boscolo</w:t>
            </w:r>
          </w:p>
        </w:tc>
        <w:tc>
          <w:tcPr>
            <w:tcW w:w="38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0A35A2E" w14:textId="77777777" w:rsidR="0023758E" w:rsidRPr="00D47CE7" w:rsidRDefault="0023758E" w:rsidP="00D47CE7">
            <w:pPr>
              <w:jc w:val="both"/>
              <w:rPr>
                <w:rFonts w:ascii="Arial" w:hAnsi="Arial" w:cs="Arial"/>
                <w:kern w:val="2"/>
                <w:lang w:eastAsia="ar-SA"/>
              </w:rPr>
            </w:pPr>
            <w:r w:rsidRPr="00D47CE7">
              <w:rPr>
                <w:rFonts w:ascii="Arial" w:hAnsi="Arial" w:cs="Arial"/>
              </w:rPr>
              <w:t>Rua José Tomazella, n° 40 – Pompeia – Loteamento Itamaracá</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5C77281" w14:textId="77777777" w:rsidR="0023758E" w:rsidRPr="00D47CE7" w:rsidRDefault="0023758E" w:rsidP="00D47CE7">
            <w:pPr>
              <w:jc w:val="both"/>
              <w:rPr>
                <w:rFonts w:ascii="Arial" w:hAnsi="Arial" w:cs="Arial"/>
                <w:kern w:val="2"/>
                <w:lang w:eastAsia="ar-SA"/>
              </w:rPr>
            </w:pPr>
            <w:r w:rsidRPr="00D47CE7">
              <w:rPr>
                <w:rFonts w:ascii="Arial" w:hAnsi="Arial" w:cs="Arial"/>
              </w:rPr>
              <w:t>Montelle</w:t>
            </w:r>
          </w:p>
        </w:tc>
        <w:tc>
          <w:tcPr>
            <w:tcW w:w="155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F805F88" w14:textId="77777777" w:rsidR="0023758E" w:rsidRPr="00D47CE7" w:rsidRDefault="0023758E" w:rsidP="00D47CE7">
            <w:pPr>
              <w:jc w:val="both"/>
              <w:rPr>
                <w:rFonts w:ascii="Arial" w:hAnsi="Arial" w:cs="Arial"/>
                <w:kern w:val="2"/>
                <w:lang w:eastAsia="ar-SA"/>
              </w:rPr>
            </w:pPr>
            <w:r w:rsidRPr="00D47CE7">
              <w:rPr>
                <w:rFonts w:ascii="Arial" w:hAnsi="Arial" w:cs="Arial"/>
              </w:rPr>
              <w:t>16/03/2012</w:t>
            </w:r>
          </w:p>
        </w:tc>
      </w:tr>
      <w:tr w:rsidR="0023758E" w14:paraId="08302C0D" w14:textId="77777777" w:rsidTr="0023758E">
        <w:tc>
          <w:tcPr>
            <w:tcW w:w="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8F7BB9F" w14:textId="77777777" w:rsidR="0023758E" w:rsidRPr="00D47CE7" w:rsidRDefault="0023758E" w:rsidP="00D47CE7">
            <w:pPr>
              <w:jc w:val="both"/>
              <w:rPr>
                <w:rFonts w:ascii="Arial" w:hAnsi="Arial" w:cs="Arial"/>
                <w:kern w:val="2"/>
                <w:lang w:eastAsia="ar-SA"/>
              </w:rPr>
            </w:pPr>
            <w:r w:rsidRPr="00D47CE7">
              <w:rPr>
                <w:rFonts w:ascii="Arial" w:hAnsi="Arial" w:cs="Arial"/>
              </w:rPr>
              <w:t>8</w:t>
            </w:r>
          </w:p>
        </w:tc>
        <w:tc>
          <w:tcPr>
            <w:tcW w:w="21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2E5CC67" w14:textId="77777777" w:rsidR="0023758E" w:rsidRPr="00D47CE7" w:rsidRDefault="0023758E" w:rsidP="00D47CE7">
            <w:pPr>
              <w:jc w:val="both"/>
              <w:rPr>
                <w:rFonts w:ascii="Arial" w:hAnsi="Arial" w:cs="Arial"/>
                <w:kern w:val="2"/>
                <w:lang w:eastAsia="ar-SA"/>
              </w:rPr>
            </w:pPr>
            <w:r w:rsidRPr="00D47CE7">
              <w:rPr>
                <w:rFonts w:ascii="Arial" w:hAnsi="Arial" w:cs="Arial"/>
              </w:rPr>
              <w:t>EM Professor Sabino Stênico</w:t>
            </w:r>
          </w:p>
        </w:tc>
        <w:tc>
          <w:tcPr>
            <w:tcW w:w="38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4DF7F2E" w14:textId="77777777" w:rsidR="0023758E" w:rsidRPr="00D47CE7" w:rsidRDefault="0023758E" w:rsidP="00D47CE7">
            <w:pPr>
              <w:jc w:val="both"/>
              <w:rPr>
                <w:rFonts w:ascii="Arial" w:hAnsi="Arial" w:cs="Arial"/>
                <w:kern w:val="2"/>
                <w:lang w:eastAsia="ar-SA"/>
              </w:rPr>
            </w:pPr>
            <w:r w:rsidRPr="00D47CE7">
              <w:rPr>
                <w:rFonts w:ascii="Arial" w:hAnsi="Arial" w:cs="Arial"/>
              </w:rPr>
              <w:t>Rua da Colônia, n° 370 – Jaraguá</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D1EF9E7" w14:textId="77777777" w:rsidR="0023758E" w:rsidRPr="00D47CE7" w:rsidRDefault="0023758E" w:rsidP="00D47CE7">
            <w:pPr>
              <w:jc w:val="both"/>
              <w:rPr>
                <w:rFonts w:ascii="Arial" w:hAnsi="Arial" w:cs="Arial"/>
                <w:kern w:val="2"/>
                <w:lang w:eastAsia="ar-SA"/>
              </w:rPr>
            </w:pPr>
            <w:r w:rsidRPr="00D47CE7">
              <w:rPr>
                <w:rFonts w:ascii="Arial" w:hAnsi="Arial" w:cs="Arial"/>
              </w:rPr>
              <w:t>Montelle</w:t>
            </w:r>
          </w:p>
        </w:tc>
        <w:tc>
          <w:tcPr>
            <w:tcW w:w="155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865E5DD" w14:textId="77777777" w:rsidR="0023758E" w:rsidRPr="00D47CE7" w:rsidRDefault="0023758E" w:rsidP="00D47CE7">
            <w:pPr>
              <w:jc w:val="both"/>
              <w:rPr>
                <w:rFonts w:ascii="Arial" w:hAnsi="Arial" w:cs="Arial"/>
                <w:kern w:val="2"/>
                <w:lang w:eastAsia="ar-SA"/>
              </w:rPr>
            </w:pPr>
            <w:r w:rsidRPr="00D47CE7">
              <w:rPr>
                <w:rFonts w:ascii="Arial" w:hAnsi="Arial" w:cs="Arial"/>
              </w:rPr>
              <w:t>29/02/2012</w:t>
            </w:r>
          </w:p>
        </w:tc>
      </w:tr>
      <w:tr w:rsidR="0023758E" w14:paraId="2600BC49" w14:textId="77777777" w:rsidTr="0023758E">
        <w:tc>
          <w:tcPr>
            <w:tcW w:w="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B169D41" w14:textId="77777777" w:rsidR="0023758E" w:rsidRPr="00D47CE7" w:rsidRDefault="0023758E" w:rsidP="00D47CE7">
            <w:pPr>
              <w:jc w:val="both"/>
              <w:rPr>
                <w:rFonts w:ascii="Arial" w:hAnsi="Arial" w:cs="Arial"/>
                <w:kern w:val="2"/>
                <w:lang w:eastAsia="ar-SA"/>
              </w:rPr>
            </w:pPr>
            <w:r w:rsidRPr="00D47CE7">
              <w:rPr>
                <w:rFonts w:ascii="Arial" w:hAnsi="Arial" w:cs="Arial"/>
              </w:rPr>
              <w:t>9</w:t>
            </w:r>
          </w:p>
        </w:tc>
        <w:tc>
          <w:tcPr>
            <w:tcW w:w="21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D9B98BB" w14:textId="77777777" w:rsidR="0023758E" w:rsidRPr="00D47CE7" w:rsidRDefault="0023758E" w:rsidP="00D47CE7">
            <w:pPr>
              <w:jc w:val="both"/>
              <w:rPr>
                <w:rFonts w:ascii="Arial" w:hAnsi="Arial" w:cs="Arial"/>
                <w:kern w:val="2"/>
                <w:lang w:eastAsia="ar-SA"/>
              </w:rPr>
            </w:pPr>
            <w:r w:rsidRPr="00D47CE7">
              <w:rPr>
                <w:rFonts w:ascii="Arial" w:hAnsi="Arial" w:cs="Arial"/>
              </w:rPr>
              <w:t>EM Vilma Leone Dal Pogetto Professora</w:t>
            </w:r>
          </w:p>
        </w:tc>
        <w:tc>
          <w:tcPr>
            <w:tcW w:w="38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53F4123" w14:textId="77777777" w:rsidR="0023758E" w:rsidRPr="00D47CE7" w:rsidRDefault="0023758E" w:rsidP="00D47CE7">
            <w:pPr>
              <w:jc w:val="both"/>
              <w:rPr>
                <w:rFonts w:ascii="Arial" w:hAnsi="Arial" w:cs="Arial"/>
                <w:kern w:val="2"/>
                <w:lang w:eastAsia="ar-SA"/>
              </w:rPr>
            </w:pPr>
            <w:r w:rsidRPr="00D47CE7">
              <w:rPr>
                <w:rFonts w:ascii="Arial" w:hAnsi="Arial" w:cs="Arial"/>
              </w:rPr>
              <w:t>Rua dos Dourados, 815 – Jupiá – Residencial Santin</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6B29149" w14:textId="77777777" w:rsidR="0023758E" w:rsidRPr="00D47CE7" w:rsidRDefault="0023758E" w:rsidP="00D47CE7">
            <w:pPr>
              <w:jc w:val="both"/>
              <w:rPr>
                <w:rFonts w:ascii="Arial" w:hAnsi="Arial" w:cs="Arial"/>
                <w:kern w:val="2"/>
                <w:lang w:eastAsia="ar-SA"/>
              </w:rPr>
            </w:pPr>
            <w:r w:rsidRPr="00D47CE7">
              <w:rPr>
                <w:rFonts w:ascii="Arial" w:hAnsi="Arial" w:cs="Arial"/>
              </w:rPr>
              <w:t>Montelle</w:t>
            </w:r>
          </w:p>
        </w:tc>
        <w:tc>
          <w:tcPr>
            <w:tcW w:w="155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B7C98D9" w14:textId="77777777" w:rsidR="0023758E" w:rsidRPr="00D47CE7" w:rsidRDefault="0023758E" w:rsidP="00D47CE7">
            <w:pPr>
              <w:jc w:val="both"/>
              <w:rPr>
                <w:rFonts w:ascii="Arial" w:hAnsi="Arial" w:cs="Arial"/>
                <w:kern w:val="2"/>
                <w:lang w:eastAsia="ar-SA"/>
              </w:rPr>
            </w:pPr>
            <w:r w:rsidRPr="00D47CE7">
              <w:rPr>
                <w:rFonts w:ascii="Arial" w:hAnsi="Arial" w:cs="Arial"/>
              </w:rPr>
              <w:t>17/08/2012</w:t>
            </w:r>
          </w:p>
        </w:tc>
      </w:tr>
      <w:tr w:rsidR="0023758E" w14:paraId="56C08F7C" w14:textId="77777777" w:rsidTr="0023758E">
        <w:tc>
          <w:tcPr>
            <w:tcW w:w="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5441550" w14:textId="77777777" w:rsidR="0023758E" w:rsidRPr="00D47CE7" w:rsidRDefault="0023758E" w:rsidP="00D47CE7">
            <w:pPr>
              <w:jc w:val="both"/>
              <w:rPr>
                <w:rFonts w:ascii="Arial" w:hAnsi="Arial" w:cs="Arial"/>
                <w:kern w:val="2"/>
                <w:lang w:eastAsia="ar-SA"/>
              </w:rPr>
            </w:pPr>
            <w:r w:rsidRPr="00D47CE7">
              <w:rPr>
                <w:rFonts w:ascii="Arial" w:hAnsi="Arial" w:cs="Arial"/>
              </w:rPr>
              <w:t>10</w:t>
            </w:r>
          </w:p>
        </w:tc>
        <w:tc>
          <w:tcPr>
            <w:tcW w:w="21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FF25AE8" w14:textId="77777777" w:rsidR="0023758E" w:rsidRPr="00D47CE7" w:rsidRDefault="0023758E" w:rsidP="00D47CE7">
            <w:pPr>
              <w:jc w:val="both"/>
              <w:rPr>
                <w:rFonts w:ascii="Arial" w:hAnsi="Arial" w:cs="Arial"/>
                <w:kern w:val="2"/>
                <w:lang w:eastAsia="ar-SA"/>
              </w:rPr>
            </w:pPr>
            <w:r w:rsidRPr="00D47CE7">
              <w:rPr>
                <w:rFonts w:ascii="Arial" w:hAnsi="Arial" w:cs="Arial"/>
              </w:rPr>
              <w:t>EM Tercilia Bernadete Sanches Costa Professora</w:t>
            </w:r>
          </w:p>
        </w:tc>
        <w:tc>
          <w:tcPr>
            <w:tcW w:w="38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F963CA4" w14:textId="77777777" w:rsidR="0023758E" w:rsidRPr="00D47CE7" w:rsidRDefault="0023758E" w:rsidP="00D47CE7">
            <w:pPr>
              <w:jc w:val="both"/>
              <w:rPr>
                <w:rFonts w:ascii="Arial" w:hAnsi="Arial" w:cs="Arial"/>
                <w:kern w:val="2"/>
                <w:lang w:eastAsia="ar-SA"/>
              </w:rPr>
            </w:pPr>
            <w:r w:rsidRPr="00D47CE7">
              <w:rPr>
                <w:rFonts w:ascii="Arial" w:hAnsi="Arial" w:cs="Arial"/>
              </w:rPr>
              <w:t>Rua Gemeli Zaia, 50 – Jardim Piracicaba</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1A1288F" w14:textId="77777777" w:rsidR="0023758E" w:rsidRPr="00D47CE7" w:rsidRDefault="0023758E" w:rsidP="00D47CE7">
            <w:pPr>
              <w:jc w:val="both"/>
              <w:rPr>
                <w:rFonts w:ascii="Arial" w:hAnsi="Arial" w:cs="Arial"/>
                <w:kern w:val="2"/>
                <w:lang w:eastAsia="ar-SA"/>
              </w:rPr>
            </w:pPr>
            <w:r w:rsidRPr="00D47CE7">
              <w:rPr>
                <w:rFonts w:ascii="Arial" w:hAnsi="Arial" w:cs="Arial"/>
              </w:rPr>
              <w:t>Montelle</w:t>
            </w:r>
          </w:p>
        </w:tc>
        <w:tc>
          <w:tcPr>
            <w:tcW w:w="155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E9DCCA5" w14:textId="77777777" w:rsidR="0023758E" w:rsidRPr="00D47CE7" w:rsidRDefault="0023758E" w:rsidP="00D47CE7">
            <w:pPr>
              <w:jc w:val="both"/>
              <w:rPr>
                <w:rFonts w:ascii="Arial" w:hAnsi="Arial" w:cs="Arial"/>
                <w:kern w:val="2"/>
                <w:lang w:eastAsia="ar-SA"/>
              </w:rPr>
            </w:pPr>
            <w:r w:rsidRPr="00D47CE7">
              <w:rPr>
                <w:rFonts w:ascii="Arial" w:hAnsi="Arial" w:cs="Arial"/>
              </w:rPr>
              <w:t>12/09/2013</w:t>
            </w:r>
          </w:p>
        </w:tc>
      </w:tr>
      <w:tr w:rsidR="0023758E" w14:paraId="2E6F3048" w14:textId="77777777" w:rsidTr="0023758E">
        <w:tc>
          <w:tcPr>
            <w:tcW w:w="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44D7512" w14:textId="77777777" w:rsidR="0023758E" w:rsidRPr="00D47CE7" w:rsidRDefault="0023758E" w:rsidP="00D47CE7">
            <w:pPr>
              <w:jc w:val="both"/>
              <w:rPr>
                <w:rFonts w:ascii="Arial" w:hAnsi="Arial" w:cs="Arial"/>
                <w:kern w:val="2"/>
                <w:lang w:eastAsia="ar-SA"/>
              </w:rPr>
            </w:pPr>
            <w:r w:rsidRPr="00D47CE7">
              <w:rPr>
                <w:rFonts w:ascii="Arial" w:hAnsi="Arial" w:cs="Arial"/>
              </w:rPr>
              <w:t>11</w:t>
            </w:r>
          </w:p>
        </w:tc>
        <w:tc>
          <w:tcPr>
            <w:tcW w:w="21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A90F208" w14:textId="77777777" w:rsidR="0023758E" w:rsidRPr="00D47CE7" w:rsidRDefault="0023758E" w:rsidP="00D47CE7">
            <w:pPr>
              <w:jc w:val="both"/>
              <w:rPr>
                <w:rFonts w:ascii="Arial" w:hAnsi="Arial" w:cs="Arial"/>
                <w:kern w:val="2"/>
                <w:lang w:eastAsia="ar-SA"/>
              </w:rPr>
            </w:pPr>
            <w:r w:rsidRPr="00D47CE7">
              <w:rPr>
                <w:rFonts w:ascii="Arial" w:hAnsi="Arial" w:cs="Arial"/>
              </w:rPr>
              <w:t>EM Padre Pedro Baron Sacerdote</w:t>
            </w:r>
          </w:p>
        </w:tc>
        <w:tc>
          <w:tcPr>
            <w:tcW w:w="38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5A1E31D" w14:textId="77777777" w:rsidR="0023758E" w:rsidRPr="00D47CE7" w:rsidRDefault="0023758E" w:rsidP="00D47CE7">
            <w:pPr>
              <w:suppressAutoHyphens w:val="0"/>
              <w:autoSpaceDE w:val="0"/>
              <w:autoSpaceDN w:val="0"/>
              <w:adjustRightInd w:val="0"/>
              <w:jc w:val="both"/>
              <w:rPr>
                <w:rFonts w:ascii="Arial" w:hAnsi="Arial" w:cs="Arial"/>
                <w:kern w:val="0"/>
                <w:lang w:eastAsia="pt-BR"/>
              </w:rPr>
            </w:pPr>
            <w:r w:rsidRPr="00D47CE7">
              <w:rPr>
                <w:rFonts w:ascii="Arial" w:hAnsi="Arial" w:cs="Arial"/>
                <w:kern w:val="0"/>
                <w:lang w:eastAsia="pt-BR"/>
              </w:rPr>
              <w:t>Avenida Manoel Conceição, 1388 – Vila Rezende</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E92B0F0" w14:textId="77777777" w:rsidR="0023758E" w:rsidRPr="00D47CE7" w:rsidRDefault="0023758E" w:rsidP="00D47CE7">
            <w:pPr>
              <w:jc w:val="both"/>
              <w:rPr>
                <w:rFonts w:ascii="Arial" w:hAnsi="Arial" w:cs="Arial"/>
                <w:kern w:val="2"/>
                <w:lang w:eastAsia="ar-SA"/>
              </w:rPr>
            </w:pPr>
            <w:r w:rsidRPr="00D47CE7">
              <w:rPr>
                <w:rFonts w:ascii="Arial" w:hAnsi="Arial" w:cs="Arial"/>
              </w:rPr>
              <w:t>Thyssen</w:t>
            </w:r>
          </w:p>
        </w:tc>
        <w:tc>
          <w:tcPr>
            <w:tcW w:w="155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C9AEC7D" w14:textId="77777777" w:rsidR="0023758E" w:rsidRPr="00D47CE7" w:rsidRDefault="0023758E" w:rsidP="00D47CE7">
            <w:pPr>
              <w:jc w:val="both"/>
              <w:rPr>
                <w:rFonts w:ascii="Arial" w:hAnsi="Arial" w:cs="Arial"/>
                <w:kern w:val="2"/>
                <w:lang w:eastAsia="ar-SA"/>
              </w:rPr>
            </w:pPr>
            <w:r w:rsidRPr="00D47CE7">
              <w:rPr>
                <w:rFonts w:ascii="Arial" w:hAnsi="Arial" w:cs="Arial"/>
              </w:rPr>
              <w:t>30/05/2012</w:t>
            </w:r>
          </w:p>
        </w:tc>
      </w:tr>
      <w:tr w:rsidR="0023758E" w14:paraId="54981ABD" w14:textId="77777777" w:rsidTr="0023758E">
        <w:tc>
          <w:tcPr>
            <w:tcW w:w="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A9C0ED2" w14:textId="77777777" w:rsidR="0023758E" w:rsidRPr="00D47CE7" w:rsidRDefault="0023758E" w:rsidP="00D47CE7">
            <w:pPr>
              <w:jc w:val="both"/>
              <w:rPr>
                <w:rFonts w:ascii="Arial" w:hAnsi="Arial" w:cs="Arial"/>
                <w:kern w:val="2"/>
                <w:lang w:eastAsia="ar-SA"/>
              </w:rPr>
            </w:pPr>
            <w:r w:rsidRPr="00D47CE7">
              <w:rPr>
                <w:rFonts w:ascii="Arial" w:hAnsi="Arial" w:cs="Arial"/>
              </w:rPr>
              <w:t>12</w:t>
            </w:r>
          </w:p>
        </w:tc>
        <w:tc>
          <w:tcPr>
            <w:tcW w:w="215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FF1983B" w14:textId="77777777" w:rsidR="0023758E" w:rsidRPr="00D47CE7" w:rsidRDefault="0023758E" w:rsidP="00D47CE7">
            <w:pPr>
              <w:jc w:val="both"/>
              <w:rPr>
                <w:rFonts w:ascii="Arial" w:hAnsi="Arial" w:cs="Arial"/>
                <w:kern w:val="2"/>
                <w:lang w:eastAsia="ar-SA"/>
              </w:rPr>
            </w:pPr>
            <w:r w:rsidRPr="00D47CE7">
              <w:rPr>
                <w:rFonts w:ascii="Arial" w:hAnsi="Arial" w:cs="Arial"/>
              </w:rPr>
              <w:t>Secretaria Municipal de Educação</w:t>
            </w:r>
          </w:p>
        </w:tc>
        <w:tc>
          <w:tcPr>
            <w:tcW w:w="384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269F8B6" w14:textId="77777777" w:rsidR="0023758E" w:rsidRPr="00D47CE7" w:rsidRDefault="0023758E" w:rsidP="00D47CE7">
            <w:pPr>
              <w:jc w:val="both"/>
              <w:rPr>
                <w:rFonts w:ascii="Arial" w:hAnsi="Arial" w:cs="Arial"/>
                <w:kern w:val="2"/>
                <w:lang w:eastAsia="ar-SA"/>
              </w:rPr>
            </w:pPr>
            <w:r w:rsidRPr="00D47CE7">
              <w:rPr>
                <w:rFonts w:ascii="Arial" w:hAnsi="Arial" w:cs="Arial"/>
              </w:rPr>
              <w:t>Rua Cristiano Cleopath, nº 1902 – Bairro dos Alemães</w:t>
            </w:r>
          </w:p>
        </w:tc>
        <w:tc>
          <w:tcPr>
            <w:tcW w:w="10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6771976" w14:textId="77777777" w:rsidR="0023758E" w:rsidRPr="00D47CE7" w:rsidRDefault="0023758E" w:rsidP="00D47CE7">
            <w:pPr>
              <w:jc w:val="both"/>
              <w:rPr>
                <w:rFonts w:ascii="Arial" w:hAnsi="Arial" w:cs="Arial"/>
                <w:kern w:val="2"/>
                <w:lang w:eastAsia="ar-SA"/>
              </w:rPr>
            </w:pPr>
            <w:r w:rsidRPr="00D47CE7">
              <w:rPr>
                <w:rFonts w:ascii="Arial" w:hAnsi="Arial" w:cs="Arial"/>
              </w:rPr>
              <w:t>Uza Tech</w:t>
            </w:r>
          </w:p>
        </w:tc>
        <w:tc>
          <w:tcPr>
            <w:tcW w:w="155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2189851" w14:textId="77777777" w:rsidR="0023758E" w:rsidRPr="00D47CE7" w:rsidRDefault="0023758E" w:rsidP="00D47CE7">
            <w:pPr>
              <w:jc w:val="both"/>
              <w:rPr>
                <w:rFonts w:ascii="Arial" w:hAnsi="Arial" w:cs="Arial"/>
                <w:kern w:val="2"/>
                <w:lang w:eastAsia="ar-SA"/>
              </w:rPr>
            </w:pPr>
            <w:r w:rsidRPr="00D47CE7">
              <w:rPr>
                <w:rFonts w:ascii="Arial" w:hAnsi="Arial" w:cs="Arial"/>
              </w:rPr>
              <w:t>01/08/2013</w:t>
            </w:r>
          </w:p>
        </w:tc>
      </w:tr>
    </w:tbl>
    <w:p w14:paraId="1FD57DB4" w14:textId="6A46B127" w:rsidR="002630FB" w:rsidRDefault="0023758E" w:rsidP="00E95547">
      <w:pPr>
        <w:jc w:val="center"/>
        <w:rPr>
          <w:rFonts w:ascii="Arial" w:hAnsi="Arial" w:cs="Arial"/>
          <w:b/>
        </w:rPr>
      </w:pPr>
      <w:r>
        <w:rPr>
          <w:rFonts w:ascii="Arial" w:hAnsi="Arial" w:cs="Arial"/>
          <w:b/>
        </w:rPr>
        <w:t xml:space="preserve"> </w:t>
      </w:r>
      <w:r w:rsidR="002630FB">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r w:rsidRPr="00FB67A9">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r w:rsidRPr="00FB67A9">
        <w:rPr>
          <w:rFonts w:ascii="Arial" w:hAnsi="Arial" w:cs="Arial"/>
        </w:rPr>
        <w:t>pessoa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r w:rsidRPr="00FB67A9">
        <w:rPr>
          <w:rFonts w:ascii="Arial" w:hAnsi="Arial" w:cs="Arial"/>
        </w:rPr>
        <w:t>empresas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r w:rsidRPr="00FB67A9">
        <w:rPr>
          <w:rFonts w:ascii="Arial" w:hAnsi="Arial" w:cs="Arial"/>
        </w:rPr>
        <w:t>pessoa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lastRenderedPageBreak/>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lastRenderedPageBreak/>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r w:rsidRPr="00FB67A9">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r w:rsidRPr="00FB67A9">
        <w:rPr>
          <w:rFonts w:ascii="Arial" w:hAnsi="Arial" w:cs="Arial"/>
        </w:rPr>
        <w:t xml:space="preserve">não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r w:rsidRPr="00FB67A9">
        <w:rPr>
          <w:rFonts w:ascii="Arial" w:hAnsi="Arial" w:cs="Arial"/>
        </w:rPr>
        <w:t xml:space="preserve">recusar-se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r w:rsidRPr="00FB67A9">
        <w:rPr>
          <w:rFonts w:ascii="Arial" w:hAnsi="Arial" w:cs="Arial"/>
        </w:rPr>
        <w:t xml:space="preserve">pedir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r w:rsidRPr="00FB67A9">
        <w:rPr>
          <w:rFonts w:ascii="Arial" w:hAnsi="Arial" w:cs="Arial"/>
        </w:rPr>
        <w:t>deixar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r w:rsidRPr="00FB67A9">
        <w:rPr>
          <w:rFonts w:ascii="Arial" w:hAnsi="Arial" w:cs="Arial"/>
        </w:rPr>
        <w:t xml:space="preserve">apresentar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fraudar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comportar-se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agir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induzir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apresentar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praticar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advertência;</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multa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multa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multa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multa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1DE2BF95"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w:t>
      </w:r>
      <w:r w:rsidR="005766B9">
        <w:rPr>
          <w:rFonts w:ascii="Arial" w:hAnsi="Arial" w:cs="Arial"/>
        </w:rPr>
        <w:t>1</w:t>
      </w:r>
      <w:r w:rsidRPr="00FB67A9">
        <w:rPr>
          <w:rFonts w:ascii="Arial" w:hAnsi="Arial" w:cs="Arial"/>
        </w:rPr>
        <w:t>5 (</w:t>
      </w:r>
      <w:r w:rsidR="005766B9">
        <w:rPr>
          <w:rFonts w:ascii="Arial" w:hAnsi="Arial" w:cs="Arial"/>
        </w:rPr>
        <w:t>quinze) dias úteis</w:t>
      </w:r>
      <w:r w:rsidRPr="00FB67A9">
        <w:rPr>
          <w:rFonts w:ascii="Arial" w:hAnsi="Arial" w:cs="Arial"/>
        </w:rPr>
        <w:t>.</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lastRenderedPageBreak/>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0D33AAA8"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33 e alterações, que consistirá na apresentação das Certidões de Regularidade perante as Fazendas Federal (incluindo INSS),</w:t>
      </w:r>
      <w:r w:rsidR="004A0900">
        <w:rPr>
          <w:rFonts w:ascii="Arial" w:hAnsi="Arial" w:cs="Arial"/>
        </w:rPr>
        <w:t xml:space="preserve"> Estadual,</w:t>
      </w:r>
      <w:r w:rsidRPr="00FB67A9">
        <w:rPr>
          <w:rFonts w:ascii="Arial" w:hAnsi="Arial" w:cs="Arial"/>
        </w:rPr>
        <w:t xml:space="preserve">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 xml:space="preserve">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w:t>
      </w:r>
      <w:r w:rsidRPr="00FB67A9">
        <w:rPr>
          <w:rFonts w:ascii="Arial" w:hAnsi="Arial" w:cs="Arial"/>
        </w:rPr>
        <w:lastRenderedPageBreak/>
        <w:t>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lastRenderedPageBreak/>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r w:rsidRPr="000E0F32">
        <w:rPr>
          <w:rFonts w:ascii="Arial" w:hAnsi="Arial" w:cs="Arial"/>
        </w:rPr>
        <w:t>do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r w:rsidRPr="000E0F32">
        <w:rPr>
          <w:b w:val="0"/>
          <w:sz w:val="20"/>
        </w:rPr>
        <w:t xml:space="preserve">Email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Porte: ( )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148AF920" w:rsidR="00572813" w:rsidRPr="000E0F32" w:rsidRDefault="00947724" w:rsidP="00572813">
      <w:pPr>
        <w:tabs>
          <w:tab w:val="left" w:pos="284"/>
        </w:tabs>
        <w:jc w:val="center"/>
        <w:rPr>
          <w:rFonts w:ascii="Arial" w:hAnsi="Arial" w:cs="Arial"/>
          <w:kern w:val="2"/>
        </w:rPr>
      </w:pPr>
      <w:r>
        <w:rPr>
          <w:rFonts w:ascii="Arial" w:hAnsi="Arial" w:cs="Arial"/>
          <w:b/>
          <w:bCs/>
          <w:kern w:val="2"/>
        </w:rPr>
        <w:t>MINUTA DE CONTRATO</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15CBF045" w14:textId="77777777" w:rsidR="00572813" w:rsidRPr="00947724" w:rsidRDefault="00572813" w:rsidP="00572813">
      <w:pPr>
        <w:tabs>
          <w:tab w:val="left" w:pos="284"/>
        </w:tabs>
        <w:jc w:val="both"/>
        <w:rPr>
          <w:rFonts w:ascii="Arial" w:hAnsi="Arial" w:cs="Arial"/>
        </w:rPr>
      </w:pPr>
    </w:p>
    <w:p w14:paraId="0CDCF58B" w14:textId="77777777" w:rsidR="00947724" w:rsidRPr="00947724" w:rsidRDefault="00947724" w:rsidP="00947724">
      <w:pPr>
        <w:jc w:val="both"/>
        <w:rPr>
          <w:rFonts w:ascii="Arial" w:hAnsi="Arial" w:cs="Arial"/>
          <w:b/>
          <w:u w:val="single"/>
        </w:rPr>
      </w:pPr>
      <w:r w:rsidRPr="00947724">
        <w:rPr>
          <w:rFonts w:ascii="Arial" w:hAnsi="Arial" w:cs="Arial"/>
          <w:b/>
          <w:u w:val="single"/>
        </w:rPr>
        <w:t>CONTRATO QUE ENTRE SI FAZEM A PREFEITURA DO MUNICÍPIO DE PIRACICABA E ................................................, PARA  PRESTAÇÃO DE SERVIÇOS DE MANUTENÇÃO PREVENTIVA E CORRETIVA DE ELEVADORES, COM FORNECIMENTO DE MATERIAIS.</w:t>
      </w:r>
    </w:p>
    <w:p w14:paraId="13C492A4" w14:textId="77777777" w:rsidR="00947724" w:rsidRPr="00947724" w:rsidRDefault="00947724" w:rsidP="00947724">
      <w:pPr>
        <w:jc w:val="both"/>
        <w:rPr>
          <w:rFonts w:ascii="Arial" w:hAnsi="Arial" w:cs="Arial"/>
          <w:b/>
          <w:u w:val="single"/>
        </w:rPr>
      </w:pPr>
    </w:p>
    <w:p w14:paraId="773A5971" w14:textId="77777777" w:rsidR="00947724" w:rsidRPr="00947724" w:rsidRDefault="00947724" w:rsidP="00947724">
      <w:pPr>
        <w:jc w:val="both"/>
        <w:rPr>
          <w:rFonts w:ascii="Arial" w:hAnsi="Arial" w:cs="Arial"/>
          <w:b/>
          <w:u w:val="single"/>
        </w:rPr>
      </w:pPr>
    </w:p>
    <w:p w14:paraId="14864947" w14:textId="77777777" w:rsidR="00947724" w:rsidRPr="00947724" w:rsidRDefault="00947724" w:rsidP="00947724">
      <w:pPr>
        <w:jc w:val="both"/>
        <w:rPr>
          <w:rFonts w:ascii="Arial" w:hAnsi="Arial" w:cs="Arial"/>
        </w:rPr>
      </w:pPr>
      <w:r w:rsidRPr="00947724">
        <w:rPr>
          <w:rFonts w:ascii="Arial" w:hAnsi="Arial" w:cs="Arial"/>
          <w:b/>
        </w:rPr>
        <w:t>Data: ... de ................. de 2026.</w:t>
      </w:r>
    </w:p>
    <w:p w14:paraId="7EB5DAC4" w14:textId="77777777" w:rsidR="00947724" w:rsidRPr="00947724" w:rsidRDefault="00947724" w:rsidP="00947724">
      <w:pPr>
        <w:jc w:val="both"/>
        <w:rPr>
          <w:rFonts w:ascii="Arial" w:hAnsi="Arial" w:cs="Arial"/>
        </w:rPr>
      </w:pPr>
      <w:r w:rsidRPr="00947724">
        <w:rPr>
          <w:rFonts w:ascii="Arial" w:hAnsi="Arial" w:cs="Arial"/>
          <w:b/>
        </w:rPr>
        <w:t>Prazo: 12 (doze) meses.</w:t>
      </w:r>
    </w:p>
    <w:p w14:paraId="21969754" w14:textId="77777777" w:rsidR="00947724" w:rsidRPr="00947724" w:rsidRDefault="00947724" w:rsidP="00947724">
      <w:pPr>
        <w:jc w:val="both"/>
        <w:rPr>
          <w:rFonts w:ascii="Arial" w:hAnsi="Arial" w:cs="Arial"/>
        </w:rPr>
      </w:pPr>
      <w:r w:rsidRPr="00947724">
        <w:rPr>
          <w:rFonts w:ascii="Arial" w:hAnsi="Arial" w:cs="Arial"/>
          <w:b/>
        </w:rPr>
        <w:t>Valor: R$ ........ (............).</w:t>
      </w:r>
    </w:p>
    <w:p w14:paraId="29382A63" w14:textId="77777777" w:rsidR="00947724" w:rsidRPr="00947724" w:rsidRDefault="00947724" w:rsidP="00947724">
      <w:pPr>
        <w:jc w:val="both"/>
        <w:rPr>
          <w:rFonts w:ascii="Arial" w:hAnsi="Arial" w:cs="Arial"/>
        </w:rPr>
      </w:pPr>
      <w:r w:rsidRPr="00947724">
        <w:rPr>
          <w:rFonts w:ascii="Arial" w:hAnsi="Arial" w:cs="Arial"/>
          <w:b/>
        </w:rPr>
        <w:t>Processo Administrativo nº 2026/68.785</w:t>
      </w:r>
    </w:p>
    <w:p w14:paraId="6ABEECA2" w14:textId="77777777" w:rsidR="00947724" w:rsidRPr="00947724" w:rsidRDefault="00947724" w:rsidP="00947724">
      <w:pPr>
        <w:jc w:val="both"/>
        <w:rPr>
          <w:rFonts w:ascii="Arial" w:hAnsi="Arial" w:cs="Arial"/>
        </w:rPr>
      </w:pPr>
      <w:r w:rsidRPr="00947724">
        <w:rPr>
          <w:rFonts w:ascii="Arial" w:hAnsi="Arial" w:cs="Arial"/>
          <w:b/>
        </w:rPr>
        <w:t>Pregão Eletrônico n.º ..../2026.</w:t>
      </w:r>
    </w:p>
    <w:p w14:paraId="3988E66F" w14:textId="77777777" w:rsidR="00947724" w:rsidRPr="00947724" w:rsidRDefault="00947724" w:rsidP="00947724">
      <w:pPr>
        <w:jc w:val="both"/>
        <w:rPr>
          <w:rFonts w:ascii="Arial" w:hAnsi="Arial" w:cs="Arial"/>
        </w:rPr>
      </w:pPr>
      <w:r w:rsidRPr="00947724">
        <w:rPr>
          <w:rFonts w:ascii="Arial" w:hAnsi="Arial" w:cs="Arial"/>
          <w:b/>
        </w:rPr>
        <w:t>Contrato n.º …./2026.</w:t>
      </w:r>
    </w:p>
    <w:p w14:paraId="53FCF329" w14:textId="77777777" w:rsidR="00947724" w:rsidRPr="00947724" w:rsidRDefault="00947724" w:rsidP="00947724">
      <w:pPr>
        <w:jc w:val="both"/>
        <w:rPr>
          <w:rFonts w:ascii="Arial" w:hAnsi="Arial" w:cs="Arial"/>
        </w:rPr>
      </w:pPr>
    </w:p>
    <w:p w14:paraId="2A0946A2" w14:textId="77777777" w:rsidR="00947724" w:rsidRPr="00947724" w:rsidRDefault="00947724" w:rsidP="00947724">
      <w:pPr>
        <w:jc w:val="both"/>
        <w:rPr>
          <w:rFonts w:ascii="Arial" w:hAnsi="Arial" w:cs="Arial"/>
          <w:strike/>
        </w:rPr>
      </w:pPr>
    </w:p>
    <w:p w14:paraId="40E78D6B" w14:textId="77777777" w:rsidR="00947724" w:rsidRPr="00947724" w:rsidRDefault="00947724" w:rsidP="00947724">
      <w:pPr>
        <w:jc w:val="both"/>
        <w:rPr>
          <w:rFonts w:ascii="Arial" w:hAnsi="Arial" w:cs="Arial"/>
          <w:strike/>
        </w:rPr>
      </w:pPr>
    </w:p>
    <w:p w14:paraId="0E29102D" w14:textId="77777777" w:rsidR="00947724" w:rsidRPr="00947724" w:rsidRDefault="00947724" w:rsidP="00947724">
      <w:pPr>
        <w:ind w:firstLine="851"/>
        <w:jc w:val="both"/>
        <w:rPr>
          <w:rFonts w:ascii="Arial" w:hAnsi="Arial" w:cs="Arial"/>
          <w:b/>
        </w:rPr>
      </w:pPr>
    </w:p>
    <w:p w14:paraId="585E3AB4" w14:textId="77777777" w:rsidR="00947724" w:rsidRPr="00947724" w:rsidRDefault="00947724" w:rsidP="00947724">
      <w:pPr>
        <w:jc w:val="both"/>
        <w:rPr>
          <w:rFonts w:ascii="Arial" w:hAnsi="Arial" w:cs="Arial"/>
          <w:b/>
        </w:rPr>
      </w:pPr>
    </w:p>
    <w:p w14:paraId="31FEF99C" w14:textId="77777777" w:rsidR="00947724" w:rsidRPr="00947724" w:rsidRDefault="00947724" w:rsidP="00947724">
      <w:pPr>
        <w:jc w:val="both"/>
        <w:rPr>
          <w:rFonts w:ascii="Arial" w:hAnsi="Arial" w:cs="Arial"/>
          <w:b/>
        </w:rPr>
      </w:pPr>
    </w:p>
    <w:p w14:paraId="1DBAB6EE" w14:textId="77777777" w:rsidR="00947724" w:rsidRPr="00947724" w:rsidRDefault="00947724" w:rsidP="00947724">
      <w:pPr>
        <w:ind w:firstLine="851"/>
        <w:jc w:val="both"/>
        <w:rPr>
          <w:rFonts w:ascii="Arial" w:hAnsi="Arial" w:cs="Arial"/>
          <w:b/>
        </w:rPr>
      </w:pPr>
    </w:p>
    <w:tbl>
      <w:tblPr>
        <w:tblW w:w="5000" w:type="pct"/>
        <w:tblLook w:val="04A0" w:firstRow="1" w:lastRow="0" w:firstColumn="1" w:lastColumn="0" w:noHBand="0" w:noVBand="1"/>
      </w:tblPr>
      <w:tblGrid>
        <w:gridCol w:w="10138"/>
      </w:tblGrid>
      <w:tr w:rsidR="00947724" w:rsidRPr="00947724" w14:paraId="27F404E8" w14:textId="77777777" w:rsidTr="00947724">
        <w:tc>
          <w:tcPr>
            <w:tcW w:w="5000" w:type="pct"/>
            <w:tcBorders>
              <w:top w:val="single" w:sz="4" w:space="0" w:color="000000"/>
              <w:left w:val="single" w:sz="4" w:space="0" w:color="000000"/>
              <w:bottom w:val="single" w:sz="4" w:space="0" w:color="000000"/>
              <w:right w:val="single" w:sz="4" w:space="0" w:color="000000"/>
            </w:tcBorders>
            <w:hideMark/>
          </w:tcPr>
          <w:p w14:paraId="1F089976" w14:textId="77777777" w:rsidR="00947724" w:rsidRPr="00947724" w:rsidRDefault="00947724">
            <w:pPr>
              <w:ind w:firstLine="851"/>
              <w:jc w:val="both"/>
              <w:rPr>
                <w:rFonts w:ascii="Arial" w:hAnsi="Arial" w:cs="Arial"/>
              </w:rPr>
            </w:pPr>
            <w:r w:rsidRPr="00947724">
              <w:rPr>
                <w:rFonts w:ascii="Arial" w:hAnsi="Arial" w:cs="Arial"/>
                <w:b/>
              </w:rPr>
              <w:t>CLÁUSULA 1ª - DAS PARTES</w:t>
            </w:r>
          </w:p>
        </w:tc>
      </w:tr>
    </w:tbl>
    <w:p w14:paraId="576D053B" w14:textId="77777777" w:rsidR="00947724" w:rsidRPr="00947724" w:rsidRDefault="00947724" w:rsidP="00947724">
      <w:pPr>
        <w:ind w:firstLine="851"/>
        <w:jc w:val="both"/>
        <w:rPr>
          <w:rFonts w:ascii="Arial" w:hAnsi="Arial" w:cs="Arial"/>
          <w:b/>
        </w:rPr>
      </w:pPr>
    </w:p>
    <w:p w14:paraId="0C6E972E" w14:textId="77777777" w:rsidR="00947724" w:rsidRPr="00947724" w:rsidRDefault="00947724" w:rsidP="00947724">
      <w:pPr>
        <w:ind w:firstLine="851"/>
        <w:jc w:val="both"/>
        <w:rPr>
          <w:rFonts w:ascii="Arial" w:hAnsi="Arial" w:cs="Arial"/>
        </w:rPr>
      </w:pPr>
      <w:r w:rsidRPr="00947724">
        <w:rPr>
          <w:rFonts w:ascii="Arial" w:hAnsi="Arial" w:cs="Arial"/>
          <w:b/>
        </w:rPr>
        <w:t>1.1.</w:t>
      </w:r>
      <w:r w:rsidRPr="00947724">
        <w:rPr>
          <w:rFonts w:ascii="Arial" w:hAnsi="Arial" w:cs="Arial"/>
        </w:rPr>
        <w:t xml:space="preserve"> A </w:t>
      </w:r>
      <w:r w:rsidRPr="00947724">
        <w:rPr>
          <w:rFonts w:ascii="Arial" w:hAnsi="Arial" w:cs="Arial"/>
          <w:b/>
        </w:rPr>
        <w:t>PREFEITURA DO MUNICÍPIO DE PIRACICABA</w:t>
      </w:r>
      <w:r w:rsidRPr="00947724">
        <w:rPr>
          <w:rFonts w:ascii="Arial" w:hAnsi="Arial" w:cs="Arial"/>
        </w:rPr>
        <w:t xml:space="preserve">, com sede à Rua Antônio Corrêa Barbosa, n.º 2.233, bairro Chácara Nazareth, nesta cidade e Estado, com CNPJ n.º 46.341.038/0001-29, representada pela Secretária Municipal de Educação, Sra. </w:t>
      </w:r>
      <w:r w:rsidRPr="00947724">
        <w:rPr>
          <w:rFonts w:ascii="Arial" w:hAnsi="Arial" w:cs="Arial"/>
          <w:b/>
        </w:rPr>
        <w:t>JULIANA VICENTIN</w:t>
      </w:r>
      <w:r w:rsidRPr="00947724">
        <w:rPr>
          <w:rFonts w:ascii="Arial" w:hAnsi="Arial" w:cs="Arial"/>
          <w:shd w:val="clear" w:color="auto" w:fill="FFFFFF"/>
        </w:rPr>
        <w:t>, inscrita no CPF nº ..............</w:t>
      </w:r>
      <w:r w:rsidRPr="00947724">
        <w:rPr>
          <w:rFonts w:ascii="Arial" w:hAnsi="Arial" w:cs="Arial"/>
        </w:rPr>
        <w:t xml:space="preserve">, adiante, designada, simplesmente, </w:t>
      </w:r>
      <w:r w:rsidRPr="00947724">
        <w:rPr>
          <w:rFonts w:ascii="Arial" w:hAnsi="Arial" w:cs="Arial"/>
          <w:b/>
        </w:rPr>
        <w:t>CONTRATANTE</w:t>
      </w:r>
      <w:r w:rsidRPr="00947724">
        <w:rPr>
          <w:rFonts w:ascii="Arial" w:hAnsi="Arial" w:cs="Arial"/>
        </w:rPr>
        <w:t xml:space="preserve"> e </w:t>
      </w:r>
      <w:r w:rsidRPr="00947724">
        <w:rPr>
          <w:rFonts w:ascii="Arial" w:hAnsi="Arial" w:cs="Arial"/>
          <w:b/>
        </w:rPr>
        <w:t>..........</w:t>
      </w:r>
      <w:r w:rsidRPr="00947724">
        <w:rPr>
          <w:rFonts w:ascii="Arial" w:hAnsi="Arial" w:cs="Arial"/>
        </w:rPr>
        <w:t xml:space="preserve">, com sede à ........, n.º ......., na cidade de ......., inscrita no CNPJ  n.º ........, por intermédio de seu(sua) ......, Sr(a). .........., (qualificação completa), inscrito(a) no CPF n.º ......., adiante designada simplesmente </w:t>
      </w:r>
      <w:r w:rsidRPr="00947724">
        <w:rPr>
          <w:rFonts w:ascii="Arial" w:hAnsi="Arial" w:cs="Arial"/>
          <w:b/>
        </w:rPr>
        <w:t>CONTRATADA</w:t>
      </w:r>
      <w:r w:rsidRPr="00947724">
        <w:rPr>
          <w:rFonts w:ascii="Arial" w:hAnsi="Arial" w:cs="Arial"/>
        </w:rPr>
        <w:t>, ajustam o que se segue:</w:t>
      </w:r>
    </w:p>
    <w:p w14:paraId="09AA8506" w14:textId="77777777" w:rsidR="00947724" w:rsidRPr="00947724" w:rsidRDefault="00947724" w:rsidP="00947724">
      <w:pPr>
        <w:ind w:firstLine="851"/>
        <w:jc w:val="both"/>
        <w:rPr>
          <w:rFonts w:ascii="Arial" w:hAnsi="Arial" w:cs="Arial"/>
          <w:b/>
        </w:rPr>
      </w:pPr>
    </w:p>
    <w:tbl>
      <w:tblPr>
        <w:tblW w:w="5000" w:type="pct"/>
        <w:tblLook w:val="04A0" w:firstRow="1" w:lastRow="0" w:firstColumn="1" w:lastColumn="0" w:noHBand="0" w:noVBand="1"/>
      </w:tblPr>
      <w:tblGrid>
        <w:gridCol w:w="10138"/>
      </w:tblGrid>
      <w:tr w:rsidR="00947724" w:rsidRPr="00947724" w14:paraId="29F9DF8A" w14:textId="77777777" w:rsidTr="00947724">
        <w:tc>
          <w:tcPr>
            <w:tcW w:w="5000" w:type="pct"/>
            <w:tcBorders>
              <w:top w:val="single" w:sz="4" w:space="0" w:color="000000"/>
              <w:left w:val="single" w:sz="4" w:space="0" w:color="000000"/>
              <w:bottom w:val="single" w:sz="4" w:space="0" w:color="000000"/>
              <w:right w:val="single" w:sz="4" w:space="0" w:color="000000"/>
            </w:tcBorders>
            <w:hideMark/>
          </w:tcPr>
          <w:p w14:paraId="6DBDEB54" w14:textId="77777777" w:rsidR="00947724" w:rsidRPr="00947724" w:rsidRDefault="00947724">
            <w:pPr>
              <w:ind w:firstLine="851"/>
              <w:jc w:val="both"/>
              <w:rPr>
                <w:rFonts w:ascii="Arial" w:hAnsi="Arial" w:cs="Arial"/>
              </w:rPr>
            </w:pPr>
            <w:r w:rsidRPr="00947724">
              <w:rPr>
                <w:rFonts w:ascii="Arial" w:hAnsi="Arial" w:cs="Arial"/>
                <w:b/>
              </w:rPr>
              <w:t>CLÁUSULA 2ª - DO OBJETO</w:t>
            </w:r>
          </w:p>
        </w:tc>
      </w:tr>
    </w:tbl>
    <w:p w14:paraId="72018BDE" w14:textId="77777777" w:rsidR="00947724" w:rsidRPr="00947724" w:rsidRDefault="00947724" w:rsidP="00947724">
      <w:pPr>
        <w:ind w:firstLine="851"/>
        <w:jc w:val="both"/>
        <w:rPr>
          <w:rFonts w:ascii="Arial" w:hAnsi="Arial" w:cs="Arial"/>
          <w:b/>
        </w:rPr>
      </w:pPr>
    </w:p>
    <w:p w14:paraId="405FC294" w14:textId="77777777" w:rsidR="00947724" w:rsidRPr="00947724" w:rsidRDefault="00947724" w:rsidP="00947724">
      <w:pPr>
        <w:pStyle w:val="Recuodecorpodetexto"/>
        <w:ind w:firstLine="851"/>
        <w:rPr>
          <w:sz w:val="20"/>
          <w:szCs w:val="20"/>
        </w:rPr>
      </w:pPr>
      <w:r w:rsidRPr="00947724">
        <w:rPr>
          <w:b/>
          <w:sz w:val="20"/>
          <w:szCs w:val="20"/>
        </w:rPr>
        <w:t>2.1. A CONTRATADA se obriga a prestar serviços do lote 01 de manutenção preventiva e corretiva de elevadores, com fornecimento de materiais, conforme descrição detalhada constante do Edital de Pregão Eletrônico nº .../2026, bem como seu Termo de Referência, o qual fica fazendo parte integrante do presente instrumento.</w:t>
      </w:r>
    </w:p>
    <w:p w14:paraId="34B87637" w14:textId="77777777" w:rsidR="00947724" w:rsidRPr="00947724" w:rsidRDefault="00947724" w:rsidP="00947724">
      <w:pPr>
        <w:keepLines/>
        <w:ind w:firstLine="851"/>
        <w:jc w:val="both"/>
        <w:rPr>
          <w:rFonts w:ascii="Arial" w:hAnsi="Arial" w:cs="Arial"/>
          <w:b/>
        </w:rPr>
      </w:pPr>
    </w:p>
    <w:tbl>
      <w:tblPr>
        <w:tblW w:w="5000" w:type="pct"/>
        <w:tblLook w:val="04A0" w:firstRow="1" w:lastRow="0" w:firstColumn="1" w:lastColumn="0" w:noHBand="0" w:noVBand="1"/>
      </w:tblPr>
      <w:tblGrid>
        <w:gridCol w:w="10138"/>
      </w:tblGrid>
      <w:tr w:rsidR="00947724" w:rsidRPr="00947724" w14:paraId="3237DF32" w14:textId="77777777" w:rsidTr="00947724">
        <w:tc>
          <w:tcPr>
            <w:tcW w:w="5000" w:type="pct"/>
            <w:tcBorders>
              <w:top w:val="single" w:sz="4" w:space="0" w:color="000000"/>
              <w:left w:val="single" w:sz="4" w:space="0" w:color="000000"/>
              <w:bottom w:val="single" w:sz="4" w:space="0" w:color="000000"/>
              <w:right w:val="single" w:sz="4" w:space="0" w:color="000000"/>
            </w:tcBorders>
            <w:hideMark/>
          </w:tcPr>
          <w:p w14:paraId="239BFCA4" w14:textId="77777777" w:rsidR="00947724" w:rsidRPr="00947724" w:rsidRDefault="00947724">
            <w:pPr>
              <w:keepLines/>
              <w:ind w:firstLine="851"/>
              <w:jc w:val="both"/>
              <w:rPr>
                <w:rFonts w:ascii="Arial" w:hAnsi="Arial" w:cs="Arial"/>
              </w:rPr>
            </w:pPr>
            <w:r w:rsidRPr="00947724">
              <w:rPr>
                <w:rFonts w:ascii="Arial" w:hAnsi="Arial" w:cs="Arial"/>
                <w:b/>
              </w:rPr>
              <w:t>CLÁUSULA 3ª - DOS RECURSOS FINANCEIROS</w:t>
            </w:r>
          </w:p>
        </w:tc>
      </w:tr>
    </w:tbl>
    <w:p w14:paraId="247A3CCF" w14:textId="77777777" w:rsidR="00947724" w:rsidRPr="00947724" w:rsidRDefault="00947724" w:rsidP="00947724">
      <w:pPr>
        <w:pStyle w:val="Recuodecorpodetexto"/>
        <w:ind w:firstLine="851"/>
        <w:rPr>
          <w:b/>
          <w:sz w:val="20"/>
          <w:szCs w:val="20"/>
        </w:rPr>
      </w:pPr>
    </w:p>
    <w:p w14:paraId="007B9B28" w14:textId="77777777" w:rsidR="00947724" w:rsidRPr="00947724" w:rsidRDefault="00947724" w:rsidP="00947724">
      <w:pPr>
        <w:ind w:firstLine="851"/>
        <w:jc w:val="both"/>
        <w:rPr>
          <w:rFonts w:ascii="Arial" w:hAnsi="Arial" w:cs="Arial"/>
        </w:rPr>
      </w:pPr>
      <w:r w:rsidRPr="00947724">
        <w:rPr>
          <w:rFonts w:ascii="Arial" w:hAnsi="Arial" w:cs="Arial"/>
          <w:b/>
        </w:rPr>
        <w:t>3.1.</w:t>
      </w:r>
      <w:r w:rsidRPr="00947724">
        <w:rPr>
          <w:rFonts w:ascii="Arial" w:hAnsi="Arial" w:cs="Arial"/>
        </w:rPr>
        <w:t xml:space="preserve"> A despesa supra será atendida pelas dotações orçamentárias nºs 1 07011 12365000420220000 0101021000 33930, 1 07012 12361000420240000 0101022000 339030, 1 07011 12365000420220000 0101021000 339039 e 1 07012 12361000420240000 0101022000 339039, constantes do exercício de 2026, correspondentes para 2027 e demais exercícios no caso de prorrogação.</w:t>
      </w:r>
    </w:p>
    <w:tbl>
      <w:tblPr>
        <w:tblW w:w="5000" w:type="pct"/>
        <w:tblLook w:val="04A0" w:firstRow="1" w:lastRow="0" w:firstColumn="1" w:lastColumn="0" w:noHBand="0" w:noVBand="1"/>
      </w:tblPr>
      <w:tblGrid>
        <w:gridCol w:w="10138"/>
      </w:tblGrid>
      <w:tr w:rsidR="00947724" w:rsidRPr="00947724" w14:paraId="005A88E9" w14:textId="77777777" w:rsidTr="00947724">
        <w:tc>
          <w:tcPr>
            <w:tcW w:w="5000" w:type="pct"/>
            <w:tcBorders>
              <w:top w:val="single" w:sz="4" w:space="0" w:color="000000"/>
              <w:left w:val="single" w:sz="4" w:space="0" w:color="000000"/>
              <w:bottom w:val="single" w:sz="4" w:space="0" w:color="000000"/>
              <w:right w:val="single" w:sz="4" w:space="0" w:color="000000"/>
            </w:tcBorders>
            <w:hideMark/>
          </w:tcPr>
          <w:p w14:paraId="20FC0BB9" w14:textId="77777777" w:rsidR="00947724" w:rsidRPr="00947724" w:rsidRDefault="00947724">
            <w:pPr>
              <w:keepLines/>
              <w:ind w:firstLine="851"/>
              <w:jc w:val="both"/>
              <w:rPr>
                <w:rFonts w:ascii="Arial" w:hAnsi="Arial" w:cs="Arial"/>
              </w:rPr>
            </w:pPr>
            <w:r w:rsidRPr="00947724">
              <w:rPr>
                <w:rFonts w:ascii="Arial" w:hAnsi="Arial" w:cs="Arial"/>
                <w:b/>
              </w:rPr>
              <w:t>CLÁUSULA 4ª – DO SUPORTE LEGAL</w:t>
            </w:r>
          </w:p>
        </w:tc>
      </w:tr>
    </w:tbl>
    <w:p w14:paraId="2C430350" w14:textId="77777777" w:rsidR="00947724" w:rsidRPr="00947724" w:rsidRDefault="00947724" w:rsidP="00947724">
      <w:pPr>
        <w:ind w:firstLine="851"/>
        <w:jc w:val="both"/>
        <w:rPr>
          <w:rFonts w:ascii="Arial" w:hAnsi="Arial" w:cs="Arial"/>
        </w:rPr>
      </w:pPr>
    </w:p>
    <w:p w14:paraId="21E2D9C9" w14:textId="77777777" w:rsidR="00947724" w:rsidRPr="00947724" w:rsidRDefault="00947724" w:rsidP="00947724">
      <w:pPr>
        <w:keepLines/>
        <w:ind w:firstLine="851"/>
        <w:jc w:val="both"/>
        <w:rPr>
          <w:rFonts w:ascii="Arial" w:hAnsi="Arial" w:cs="Arial"/>
        </w:rPr>
      </w:pPr>
      <w:r w:rsidRPr="00947724">
        <w:rPr>
          <w:rFonts w:ascii="Arial" w:hAnsi="Arial" w:cs="Arial"/>
          <w:b/>
        </w:rPr>
        <w:t>4.1.</w:t>
      </w:r>
      <w:r w:rsidRPr="00947724">
        <w:rPr>
          <w:rFonts w:ascii="Arial" w:hAnsi="Arial" w:cs="Arial"/>
        </w:rPr>
        <w:t xml:space="preserve"> Este contrato é regulado pelos seguintes dispositivos legais:</w:t>
      </w:r>
    </w:p>
    <w:p w14:paraId="16C9C9B4" w14:textId="77777777" w:rsidR="00947724" w:rsidRPr="00947724" w:rsidRDefault="00947724" w:rsidP="00947724">
      <w:pPr>
        <w:keepLines/>
        <w:ind w:firstLine="851"/>
        <w:jc w:val="both"/>
        <w:rPr>
          <w:rFonts w:ascii="Arial" w:hAnsi="Arial" w:cs="Arial"/>
        </w:rPr>
      </w:pPr>
      <w:r w:rsidRPr="00947724">
        <w:rPr>
          <w:rFonts w:ascii="Arial" w:hAnsi="Arial" w:cs="Arial"/>
          <w:b/>
        </w:rPr>
        <w:t>4.1.1.</w:t>
      </w:r>
      <w:r w:rsidRPr="00947724">
        <w:rPr>
          <w:rFonts w:ascii="Arial" w:hAnsi="Arial" w:cs="Arial"/>
        </w:rPr>
        <w:t xml:space="preserve"> Constituição da República Federativa do Brasil;</w:t>
      </w:r>
    </w:p>
    <w:p w14:paraId="564BB9C5" w14:textId="77777777" w:rsidR="00947724" w:rsidRPr="00947724" w:rsidRDefault="00947724" w:rsidP="00947724">
      <w:pPr>
        <w:keepLines/>
        <w:ind w:firstLine="851"/>
        <w:jc w:val="both"/>
        <w:rPr>
          <w:rFonts w:ascii="Arial" w:hAnsi="Arial" w:cs="Arial"/>
        </w:rPr>
      </w:pPr>
      <w:r w:rsidRPr="00947724">
        <w:rPr>
          <w:rFonts w:ascii="Arial" w:hAnsi="Arial" w:cs="Arial"/>
          <w:b/>
        </w:rPr>
        <w:t>4.1.2.</w:t>
      </w:r>
      <w:r w:rsidRPr="00947724">
        <w:rPr>
          <w:rFonts w:ascii="Arial" w:hAnsi="Arial" w:cs="Arial"/>
        </w:rPr>
        <w:t xml:space="preserve"> Lei Orgânica do Município de Piracicaba;</w:t>
      </w:r>
    </w:p>
    <w:p w14:paraId="3222A5AD" w14:textId="77777777" w:rsidR="00947724" w:rsidRPr="00947724" w:rsidRDefault="00947724" w:rsidP="00947724">
      <w:pPr>
        <w:keepLines/>
        <w:ind w:firstLine="851"/>
        <w:jc w:val="both"/>
        <w:rPr>
          <w:rFonts w:ascii="Arial" w:hAnsi="Arial" w:cs="Arial"/>
        </w:rPr>
      </w:pPr>
      <w:r w:rsidRPr="00947724">
        <w:rPr>
          <w:rFonts w:ascii="Arial" w:hAnsi="Arial" w:cs="Arial"/>
          <w:b/>
        </w:rPr>
        <w:t>4.1.3.</w:t>
      </w:r>
      <w:r w:rsidRPr="00947724">
        <w:rPr>
          <w:rFonts w:ascii="Arial" w:hAnsi="Arial" w:cs="Arial"/>
        </w:rPr>
        <w:t xml:space="preserve"> Lei Federal nº 14.133, de 01/04/2021;</w:t>
      </w:r>
    </w:p>
    <w:p w14:paraId="763ABD9A" w14:textId="77777777" w:rsidR="00947724" w:rsidRPr="00947724" w:rsidRDefault="00947724" w:rsidP="00947724">
      <w:pPr>
        <w:keepLines/>
        <w:ind w:firstLine="851"/>
        <w:jc w:val="both"/>
        <w:rPr>
          <w:rFonts w:ascii="Arial" w:hAnsi="Arial" w:cs="Arial"/>
        </w:rPr>
      </w:pPr>
      <w:r w:rsidRPr="00947724">
        <w:rPr>
          <w:rFonts w:ascii="Arial" w:hAnsi="Arial" w:cs="Arial"/>
          <w:b/>
        </w:rPr>
        <w:t>4.1.4.</w:t>
      </w:r>
      <w:r w:rsidRPr="00947724">
        <w:rPr>
          <w:rFonts w:ascii="Arial" w:hAnsi="Arial" w:cs="Arial"/>
        </w:rPr>
        <w:t xml:space="preserve"> Decreto Municipal nº 17.640, de 30/10/2018;</w:t>
      </w:r>
    </w:p>
    <w:p w14:paraId="4688C264" w14:textId="77777777" w:rsidR="00947724" w:rsidRPr="00947724" w:rsidRDefault="00947724" w:rsidP="00947724">
      <w:pPr>
        <w:keepLines/>
        <w:ind w:firstLine="851"/>
        <w:jc w:val="both"/>
        <w:rPr>
          <w:rFonts w:ascii="Arial" w:hAnsi="Arial" w:cs="Arial"/>
        </w:rPr>
      </w:pPr>
      <w:r w:rsidRPr="00947724">
        <w:rPr>
          <w:rFonts w:ascii="Arial" w:hAnsi="Arial" w:cs="Arial"/>
          <w:b/>
        </w:rPr>
        <w:t>4.1.5.</w:t>
      </w:r>
      <w:r w:rsidRPr="00947724">
        <w:rPr>
          <w:rFonts w:ascii="Arial" w:hAnsi="Arial" w:cs="Arial"/>
        </w:rPr>
        <w:t xml:space="preserve"> Demais disposições legais aplicáveis, inclusive subsidiariamente, os princípios gerais de Direito.</w:t>
      </w:r>
    </w:p>
    <w:p w14:paraId="07966381" w14:textId="77777777" w:rsidR="00947724" w:rsidRPr="00947724" w:rsidRDefault="00947724" w:rsidP="00947724">
      <w:pPr>
        <w:keepLines/>
        <w:ind w:firstLine="851"/>
        <w:jc w:val="both"/>
        <w:rPr>
          <w:rFonts w:ascii="Arial" w:hAnsi="Arial" w:cs="Arial"/>
        </w:rPr>
      </w:pPr>
    </w:p>
    <w:tbl>
      <w:tblPr>
        <w:tblW w:w="5000" w:type="pct"/>
        <w:tblLook w:val="04A0" w:firstRow="1" w:lastRow="0" w:firstColumn="1" w:lastColumn="0" w:noHBand="0" w:noVBand="1"/>
      </w:tblPr>
      <w:tblGrid>
        <w:gridCol w:w="10138"/>
      </w:tblGrid>
      <w:tr w:rsidR="00947724" w:rsidRPr="00947724" w14:paraId="0E14F56E" w14:textId="77777777" w:rsidTr="00947724">
        <w:tc>
          <w:tcPr>
            <w:tcW w:w="5000" w:type="pct"/>
            <w:tcBorders>
              <w:top w:val="single" w:sz="4" w:space="0" w:color="000000"/>
              <w:left w:val="single" w:sz="4" w:space="0" w:color="000000"/>
              <w:bottom w:val="single" w:sz="4" w:space="0" w:color="000000"/>
              <w:right w:val="single" w:sz="4" w:space="0" w:color="000000"/>
            </w:tcBorders>
            <w:hideMark/>
          </w:tcPr>
          <w:p w14:paraId="2F73F1EE" w14:textId="77777777" w:rsidR="00947724" w:rsidRPr="00947724" w:rsidRDefault="00947724">
            <w:pPr>
              <w:ind w:firstLine="851"/>
              <w:jc w:val="both"/>
              <w:rPr>
                <w:rFonts w:ascii="Arial" w:hAnsi="Arial" w:cs="Arial"/>
              </w:rPr>
            </w:pPr>
            <w:r w:rsidRPr="00947724">
              <w:rPr>
                <w:rFonts w:ascii="Arial" w:hAnsi="Arial" w:cs="Arial"/>
                <w:b/>
              </w:rPr>
              <w:t>CLÁUSULA 5ª - DO PREÇO</w:t>
            </w:r>
          </w:p>
        </w:tc>
      </w:tr>
    </w:tbl>
    <w:p w14:paraId="551838C1" w14:textId="77777777" w:rsidR="00947724" w:rsidRPr="00947724" w:rsidRDefault="00947724" w:rsidP="00947724">
      <w:pPr>
        <w:ind w:firstLine="851"/>
        <w:jc w:val="both"/>
        <w:rPr>
          <w:rFonts w:ascii="Arial" w:hAnsi="Arial" w:cs="Arial"/>
        </w:rPr>
      </w:pPr>
    </w:p>
    <w:p w14:paraId="1D461C02" w14:textId="77777777" w:rsidR="00947724" w:rsidRPr="00947724" w:rsidRDefault="00947724" w:rsidP="00947724">
      <w:pPr>
        <w:ind w:firstLine="851"/>
        <w:jc w:val="both"/>
        <w:rPr>
          <w:rFonts w:ascii="Arial" w:hAnsi="Arial" w:cs="Arial"/>
        </w:rPr>
      </w:pPr>
      <w:r w:rsidRPr="00947724">
        <w:rPr>
          <w:rFonts w:ascii="Arial" w:hAnsi="Arial" w:cs="Arial"/>
          <w:b/>
        </w:rPr>
        <w:t>5.1.</w:t>
      </w:r>
      <w:r w:rsidRPr="00947724">
        <w:rPr>
          <w:rFonts w:ascii="Arial" w:hAnsi="Arial" w:cs="Arial"/>
        </w:rPr>
        <w:t xml:space="preserve"> Pela execução do objeto deste contrato, a </w:t>
      </w:r>
      <w:r w:rsidRPr="00947724">
        <w:rPr>
          <w:rFonts w:ascii="Arial" w:hAnsi="Arial" w:cs="Arial"/>
          <w:b/>
        </w:rPr>
        <w:t xml:space="preserve">CONTRATANTE </w:t>
      </w:r>
      <w:r w:rsidRPr="00947724">
        <w:rPr>
          <w:rFonts w:ascii="Arial" w:hAnsi="Arial" w:cs="Arial"/>
        </w:rPr>
        <w:t xml:space="preserve">pagará à </w:t>
      </w:r>
      <w:r w:rsidRPr="00947724">
        <w:rPr>
          <w:rFonts w:ascii="Arial" w:hAnsi="Arial" w:cs="Arial"/>
          <w:b/>
        </w:rPr>
        <w:t xml:space="preserve">CONTRATADA </w:t>
      </w:r>
      <w:r w:rsidRPr="00947724">
        <w:rPr>
          <w:rFonts w:ascii="Arial" w:hAnsi="Arial" w:cs="Arial"/>
        </w:rPr>
        <w:t xml:space="preserve">a importância de </w:t>
      </w:r>
      <w:r w:rsidRPr="00947724">
        <w:rPr>
          <w:rFonts w:ascii="Arial" w:hAnsi="Arial" w:cs="Arial"/>
          <w:b/>
        </w:rPr>
        <w:t>R$      (...)</w:t>
      </w:r>
      <w:r w:rsidRPr="00947724">
        <w:rPr>
          <w:rFonts w:ascii="Arial" w:hAnsi="Arial" w:cs="Arial"/>
        </w:rPr>
        <w:t>, conforme valores apresentados por esta em sua proposta.</w:t>
      </w:r>
    </w:p>
    <w:p w14:paraId="25AD2EAD" w14:textId="77777777" w:rsidR="00947724" w:rsidRPr="00947724" w:rsidRDefault="00947724" w:rsidP="00947724">
      <w:pPr>
        <w:ind w:firstLine="851"/>
        <w:jc w:val="both"/>
        <w:rPr>
          <w:rFonts w:ascii="Arial" w:hAnsi="Arial" w:cs="Arial"/>
          <w:b/>
        </w:rPr>
      </w:pPr>
    </w:p>
    <w:p w14:paraId="7FE4744B" w14:textId="77777777" w:rsidR="00947724" w:rsidRPr="00947724" w:rsidRDefault="00947724" w:rsidP="00947724">
      <w:pPr>
        <w:ind w:firstLine="851"/>
        <w:jc w:val="both"/>
        <w:rPr>
          <w:rFonts w:ascii="Arial" w:hAnsi="Arial" w:cs="Arial"/>
        </w:rPr>
      </w:pPr>
      <w:r w:rsidRPr="00947724">
        <w:rPr>
          <w:rFonts w:ascii="Arial" w:hAnsi="Arial" w:cs="Arial"/>
          <w:b/>
        </w:rPr>
        <w:t>5.2.</w:t>
      </w:r>
      <w:r w:rsidRPr="00947724">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947724">
        <w:rPr>
          <w:rFonts w:ascii="Arial" w:hAnsi="Arial" w:cs="Arial"/>
          <w:b/>
        </w:rPr>
        <w:t>CONTRATANTE</w:t>
      </w:r>
      <w:r w:rsidRPr="00947724">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A4E4C17" w14:textId="77777777" w:rsidR="00947724" w:rsidRPr="00947724" w:rsidRDefault="00947724" w:rsidP="00947724">
      <w:pPr>
        <w:ind w:firstLine="851"/>
        <w:jc w:val="both"/>
        <w:rPr>
          <w:rFonts w:ascii="Arial" w:hAnsi="Arial" w:cs="Arial"/>
          <w:b/>
        </w:rPr>
      </w:pPr>
    </w:p>
    <w:tbl>
      <w:tblPr>
        <w:tblW w:w="5000" w:type="pct"/>
        <w:tblLook w:val="04A0" w:firstRow="1" w:lastRow="0" w:firstColumn="1" w:lastColumn="0" w:noHBand="0" w:noVBand="1"/>
      </w:tblPr>
      <w:tblGrid>
        <w:gridCol w:w="10138"/>
      </w:tblGrid>
      <w:tr w:rsidR="00947724" w:rsidRPr="00947724" w14:paraId="6ABFD424" w14:textId="77777777" w:rsidTr="00947724">
        <w:tc>
          <w:tcPr>
            <w:tcW w:w="5000" w:type="pct"/>
            <w:tcBorders>
              <w:top w:val="single" w:sz="4" w:space="0" w:color="000000"/>
              <w:left w:val="single" w:sz="4" w:space="0" w:color="000000"/>
              <w:bottom w:val="single" w:sz="4" w:space="0" w:color="000000"/>
              <w:right w:val="single" w:sz="4" w:space="0" w:color="000000"/>
            </w:tcBorders>
            <w:hideMark/>
          </w:tcPr>
          <w:p w14:paraId="28CA0F75" w14:textId="77777777" w:rsidR="00947724" w:rsidRPr="00947724" w:rsidRDefault="00947724">
            <w:pPr>
              <w:ind w:firstLine="851"/>
              <w:jc w:val="both"/>
              <w:rPr>
                <w:rFonts w:ascii="Arial" w:hAnsi="Arial" w:cs="Arial"/>
              </w:rPr>
            </w:pPr>
            <w:r w:rsidRPr="00947724">
              <w:rPr>
                <w:rFonts w:ascii="Arial" w:hAnsi="Arial" w:cs="Arial"/>
                <w:b/>
              </w:rPr>
              <w:t>CLÁUSULA 6ª - DOS PAGAMENTOS</w:t>
            </w:r>
          </w:p>
        </w:tc>
      </w:tr>
    </w:tbl>
    <w:p w14:paraId="5C3A64B5" w14:textId="77777777" w:rsidR="00947724" w:rsidRPr="00947724" w:rsidRDefault="00947724" w:rsidP="00947724">
      <w:pPr>
        <w:ind w:firstLine="851"/>
        <w:jc w:val="both"/>
        <w:rPr>
          <w:rFonts w:ascii="Arial" w:hAnsi="Arial" w:cs="Arial"/>
        </w:rPr>
      </w:pPr>
    </w:p>
    <w:p w14:paraId="473668B8" w14:textId="77777777" w:rsidR="00947724" w:rsidRPr="00947724" w:rsidRDefault="00947724" w:rsidP="00947724">
      <w:pPr>
        <w:ind w:firstLine="850"/>
        <w:jc w:val="both"/>
        <w:rPr>
          <w:rFonts w:ascii="Arial" w:hAnsi="Arial" w:cs="Arial"/>
        </w:rPr>
      </w:pPr>
      <w:r w:rsidRPr="00947724">
        <w:rPr>
          <w:rFonts w:ascii="Arial" w:hAnsi="Arial" w:cs="Arial"/>
          <w:b/>
        </w:rPr>
        <w:t xml:space="preserve">6.1. </w:t>
      </w:r>
      <w:r w:rsidRPr="00947724">
        <w:rPr>
          <w:rFonts w:ascii="Arial" w:hAnsi="Arial" w:cs="Arial"/>
        </w:rPr>
        <w:t>Anteriormente a realização de pagamentos, a Unidade Requisitante realizará consulta, junto a Secretaria Municipal de Finanças sobre a existência de débitos exigíveis da</w:t>
      </w:r>
      <w:r w:rsidRPr="00947724">
        <w:rPr>
          <w:rFonts w:ascii="Arial" w:hAnsi="Arial" w:cs="Arial"/>
          <w:b/>
        </w:rPr>
        <w:t xml:space="preserve"> CONTRATADA</w:t>
      </w:r>
      <w:r w:rsidRPr="00947724">
        <w:rPr>
          <w:rFonts w:ascii="Arial" w:hAnsi="Arial" w:cs="Arial"/>
        </w:rPr>
        <w:t xml:space="preserve"> com o Município de Piracicaba e caso existam, poderá ser realizada a compensação de valores.</w:t>
      </w:r>
    </w:p>
    <w:p w14:paraId="0D5C2314" w14:textId="77777777" w:rsidR="00947724" w:rsidRPr="00947724" w:rsidRDefault="00947724" w:rsidP="00947724">
      <w:pPr>
        <w:ind w:firstLine="850"/>
        <w:jc w:val="both"/>
        <w:rPr>
          <w:rFonts w:ascii="Arial" w:hAnsi="Arial" w:cs="Arial"/>
          <w:b/>
        </w:rPr>
      </w:pPr>
    </w:p>
    <w:p w14:paraId="22BA6DA4" w14:textId="77777777" w:rsidR="00947724" w:rsidRPr="00947724" w:rsidRDefault="00947724" w:rsidP="00947724">
      <w:pPr>
        <w:ind w:firstLine="850"/>
        <w:jc w:val="both"/>
        <w:rPr>
          <w:rFonts w:ascii="Arial" w:hAnsi="Arial" w:cs="Arial"/>
        </w:rPr>
      </w:pPr>
      <w:r w:rsidRPr="00947724">
        <w:rPr>
          <w:rFonts w:ascii="Arial" w:hAnsi="Arial" w:cs="Arial"/>
          <w:b/>
        </w:rPr>
        <w:t xml:space="preserve">6.2. </w:t>
      </w:r>
      <w:r w:rsidRPr="00947724">
        <w:rPr>
          <w:rFonts w:ascii="Arial" w:hAnsi="Arial" w:cs="Arial"/>
        </w:rPr>
        <w:t xml:space="preserve">Os pagamentos serão efetuados mediante a apresentação da nota fiscal, acompanhada do atestado de recebimento emitido pela Secretaria Municipal de Educação, no prazo de até 15 (quinze) dias úteis, contados da data de recebimento da nota fiscal e depositados no banco e conta corrente indicados pela </w:t>
      </w:r>
      <w:r w:rsidRPr="00947724">
        <w:rPr>
          <w:rFonts w:ascii="Arial" w:hAnsi="Arial" w:cs="Arial"/>
          <w:b/>
        </w:rPr>
        <w:t>CONTRATADA</w:t>
      </w:r>
      <w:r w:rsidRPr="00947724">
        <w:rPr>
          <w:rFonts w:ascii="Arial" w:hAnsi="Arial" w:cs="Arial"/>
        </w:rPr>
        <w:t xml:space="preserve">. </w:t>
      </w:r>
    </w:p>
    <w:p w14:paraId="650CE8F8" w14:textId="77777777" w:rsidR="00947724" w:rsidRPr="00947724" w:rsidRDefault="00947724" w:rsidP="00947724">
      <w:pPr>
        <w:ind w:firstLine="850"/>
        <w:jc w:val="both"/>
        <w:rPr>
          <w:rFonts w:ascii="Arial" w:hAnsi="Arial" w:cs="Arial"/>
        </w:rPr>
      </w:pPr>
    </w:p>
    <w:p w14:paraId="3B525B5E" w14:textId="77777777" w:rsidR="00947724" w:rsidRPr="00947724" w:rsidRDefault="00947724" w:rsidP="00947724">
      <w:pPr>
        <w:ind w:firstLine="850"/>
        <w:jc w:val="both"/>
        <w:rPr>
          <w:rFonts w:ascii="Arial" w:hAnsi="Arial" w:cs="Arial"/>
        </w:rPr>
      </w:pPr>
      <w:r w:rsidRPr="00947724">
        <w:rPr>
          <w:rFonts w:ascii="Arial" w:hAnsi="Arial" w:cs="Arial"/>
          <w:b/>
        </w:rPr>
        <w:t>6.2.1.</w:t>
      </w:r>
      <w:r w:rsidRPr="00947724">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618806DA" w14:textId="77777777" w:rsidR="00947724" w:rsidRPr="00947724" w:rsidRDefault="00947724" w:rsidP="00947724">
      <w:pPr>
        <w:ind w:firstLine="850"/>
        <w:jc w:val="both"/>
        <w:rPr>
          <w:rFonts w:ascii="Arial" w:hAnsi="Arial" w:cs="Arial"/>
        </w:rPr>
      </w:pPr>
    </w:p>
    <w:p w14:paraId="3A7BD401" w14:textId="77777777" w:rsidR="00947724" w:rsidRPr="00947724" w:rsidRDefault="00947724" w:rsidP="00947724">
      <w:pPr>
        <w:ind w:firstLine="850"/>
        <w:jc w:val="both"/>
        <w:rPr>
          <w:rFonts w:ascii="Arial" w:hAnsi="Arial" w:cs="Arial"/>
          <w:b/>
        </w:rPr>
      </w:pPr>
      <w:r w:rsidRPr="00947724">
        <w:rPr>
          <w:rFonts w:ascii="Arial" w:hAnsi="Arial" w:cs="Arial"/>
        </w:rPr>
        <w:t xml:space="preserve">E-mail para emissão da NF-e: </w:t>
      </w:r>
      <w:hyperlink r:id="rId22" w:history="1">
        <w:r w:rsidRPr="00947724">
          <w:rPr>
            <w:rStyle w:val="Hyperlink"/>
            <w:rFonts w:ascii="Arial" w:hAnsi="Arial" w:cs="Arial"/>
          </w:rPr>
          <w:t>notafiscal@piracicaba.sp.gov.br</w:t>
        </w:r>
      </w:hyperlink>
    </w:p>
    <w:p w14:paraId="3B80F90A" w14:textId="77777777" w:rsidR="00947724" w:rsidRPr="00947724" w:rsidRDefault="00947724" w:rsidP="00947724">
      <w:pPr>
        <w:jc w:val="both"/>
        <w:rPr>
          <w:rFonts w:ascii="Arial" w:hAnsi="Arial" w:cs="Arial"/>
          <w:b/>
        </w:rPr>
      </w:pPr>
    </w:p>
    <w:p w14:paraId="5DDEC3D5" w14:textId="77777777" w:rsidR="00947724" w:rsidRPr="00947724" w:rsidRDefault="00947724" w:rsidP="00947724">
      <w:pPr>
        <w:ind w:firstLine="850"/>
        <w:jc w:val="both"/>
        <w:rPr>
          <w:rFonts w:ascii="Arial" w:hAnsi="Arial" w:cs="Arial"/>
        </w:rPr>
      </w:pPr>
      <w:r w:rsidRPr="00947724">
        <w:rPr>
          <w:rFonts w:ascii="Arial" w:hAnsi="Arial" w:cs="Arial"/>
          <w:b/>
        </w:rPr>
        <w:t xml:space="preserve">6.3. </w:t>
      </w:r>
      <w:r w:rsidRPr="00947724">
        <w:rPr>
          <w:rFonts w:ascii="Arial" w:hAnsi="Arial" w:cs="Arial"/>
        </w:rPr>
        <w:t xml:space="preserve">Com a nota fiscal a </w:t>
      </w:r>
      <w:r w:rsidRPr="00947724">
        <w:rPr>
          <w:rFonts w:ascii="Arial" w:hAnsi="Arial" w:cs="Arial"/>
          <w:b/>
        </w:rPr>
        <w:t>CONTRATADA</w:t>
      </w:r>
      <w:r w:rsidRPr="00947724">
        <w:rPr>
          <w:rFonts w:ascii="Arial" w:hAnsi="Arial" w:cs="Arial"/>
        </w:rPr>
        <w:t xml:space="preserve"> deverá apresentar, ainda:</w:t>
      </w:r>
    </w:p>
    <w:p w14:paraId="460B9BFE" w14:textId="77777777" w:rsidR="00947724" w:rsidRPr="00947724" w:rsidRDefault="00947724" w:rsidP="00947724">
      <w:pPr>
        <w:ind w:firstLine="850"/>
        <w:jc w:val="both"/>
        <w:rPr>
          <w:rFonts w:ascii="Arial" w:hAnsi="Arial" w:cs="Arial"/>
        </w:rPr>
      </w:pPr>
    </w:p>
    <w:p w14:paraId="466C4267" w14:textId="77777777" w:rsidR="00947724" w:rsidRPr="00947724" w:rsidRDefault="00947724" w:rsidP="00947724">
      <w:pPr>
        <w:ind w:firstLine="850"/>
        <w:jc w:val="both"/>
        <w:rPr>
          <w:rFonts w:ascii="Arial" w:hAnsi="Arial" w:cs="Arial"/>
        </w:rPr>
      </w:pPr>
      <w:r w:rsidRPr="00947724">
        <w:rPr>
          <w:rFonts w:ascii="Arial" w:hAnsi="Arial" w:cs="Arial"/>
          <w:b/>
        </w:rPr>
        <w:t xml:space="preserve">6.3.1. </w:t>
      </w:r>
      <w:r w:rsidRPr="00947724">
        <w:rPr>
          <w:rFonts w:ascii="Arial" w:hAnsi="Arial" w:cs="Arial"/>
        </w:rPr>
        <w:t>Certidão de Regularidade perante a Fazenda Federal (INSS), com validade em vigor;</w:t>
      </w:r>
    </w:p>
    <w:p w14:paraId="423C4F2C" w14:textId="77777777" w:rsidR="00947724" w:rsidRPr="00947724" w:rsidRDefault="00947724" w:rsidP="00947724">
      <w:pPr>
        <w:ind w:firstLine="850"/>
        <w:jc w:val="both"/>
        <w:rPr>
          <w:rFonts w:ascii="Arial" w:hAnsi="Arial" w:cs="Arial"/>
        </w:rPr>
      </w:pPr>
      <w:r w:rsidRPr="00947724">
        <w:rPr>
          <w:rFonts w:ascii="Arial" w:hAnsi="Arial" w:cs="Arial"/>
          <w:b/>
        </w:rPr>
        <w:t xml:space="preserve">6.3.2. </w:t>
      </w:r>
      <w:r w:rsidRPr="00947724">
        <w:rPr>
          <w:rFonts w:ascii="Arial" w:hAnsi="Arial" w:cs="Arial"/>
        </w:rPr>
        <w:t>Certidão de regularidade do FGTS fornecido pela Caixa Econômica Federal, com validade em vigor;</w:t>
      </w:r>
      <w:r w:rsidRPr="00947724">
        <w:rPr>
          <w:rFonts w:ascii="Arial" w:hAnsi="Arial" w:cs="Arial"/>
          <w:b/>
        </w:rPr>
        <w:t xml:space="preserve"> </w:t>
      </w:r>
    </w:p>
    <w:p w14:paraId="1EB61817" w14:textId="77777777" w:rsidR="00947724" w:rsidRPr="00947724" w:rsidRDefault="00947724" w:rsidP="00947724">
      <w:pPr>
        <w:ind w:firstLine="850"/>
        <w:jc w:val="both"/>
        <w:rPr>
          <w:rFonts w:ascii="Arial" w:hAnsi="Arial" w:cs="Arial"/>
          <w:b/>
        </w:rPr>
      </w:pPr>
    </w:p>
    <w:p w14:paraId="4AC6DA4F" w14:textId="77777777" w:rsidR="00947724" w:rsidRPr="00947724" w:rsidRDefault="00947724" w:rsidP="00947724">
      <w:pPr>
        <w:keepLines/>
        <w:ind w:firstLine="850"/>
        <w:jc w:val="both"/>
        <w:rPr>
          <w:rFonts w:ascii="Arial" w:hAnsi="Arial" w:cs="Arial"/>
        </w:rPr>
      </w:pPr>
      <w:r w:rsidRPr="00947724">
        <w:rPr>
          <w:rFonts w:ascii="Arial" w:hAnsi="Arial" w:cs="Arial"/>
          <w:b/>
        </w:rPr>
        <w:t>6.3.3.</w:t>
      </w:r>
      <w:r w:rsidRPr="00947724">
        <w:rPr>
          <w:rFonts w:ascii="Arial" w:hAnsi="Arial" w:cs="Arial"/>
        </w:rPr>
        <w:t xml:space="preserve"> Certidão de Regularidade perante a Fazenda Estadual, com validade em vigor;</w:t>
      </w:r>
    </w:p>
    <w:p w14:paraId="49B1EC21" w14:textId="77777777" w:rsidR="00947724" w:rsidRPr="00947724" w:rsidRDefault="00947724" w:rsidP="00947724">
      <w:pPr>
        <w:keepLines/>
        <w:ind w:firstLine="850"/>
        <w:jc w:val="both"/>
        <w:rPr>
          <w:rFonts w:ascii="Arial" w:hAnsi="Arial" w:cs="Arial"/>
        </w:rPr>
      </w:pPr>
    </w:p>
    <w:p w14:paraId="49BC8940" w14:textId="77777777" w:rsidR="00947724" w:rsidRPr="00947724" w:rsidRDefault="00947724" w:rsidP="00947724">
      <w:pPr>
        <w:keepLines/>
        <w:ind w:firstLine="850"/>
        <w:jc w:val="both"/>
        <w:rPr>
          <w:rFonts w:ascii="Arial" w:hAnsi="Arial" w:cs="Arial"/>
        </w:rPr>
      </w:pPr>
      <w:r w:rsidRPr="00947724">
        <w:rPr>
          <w:rFonts w:ascii="Arial" w:hAnsi="Arial" w:cs="Arial"/>
          <w:b/>
        </w:rPr>
        <w:t>6.3.4.</w:t>
      </w:r>
      <w:r w:rsidRPr="00947724">
        <w:rPr>
          <w:rFonts w:ascii="Arial" w:hAnsi="Arial" w:cs="Arial"/>
        </w:rPr>
        <w:t xml:space="preserve"> Certidão de Regularidade perante a Fazenda Municipal, com validade em vigor, e;</w:t>
      </w:r>
    </w:p>
    <w:p w14:paraId="60EA3F3B" w14:textId="77777777" w:rsidR="00947724" w:rsidRPr="00947724" w:rsidRDefault="00947724" w:rsidP="00947724">
      <w:pPr>
        <w:keepLines/>
        <w:ind w:firstLine="850"/>
        <w:jc w:val="both"/>
        <w:rPr>
          <w:rFonts w:ascii="Arial" w:hAnsi="Arial" w:cs="Arial"/>
        </w:rPr>
      </w:pPr>
    </w:p>
    <w:p w14:paraId="15889241" w14:textId="77777777" w:rsidR="00947724" w:rsidRPr="00947724" w:rsidRDefault="00947724" w:rsidP="00947724">
      <w:pPr>
        <w:keepLines/>
        <w:ind w:firstLine="850"/>
        <w:jc w:val="both"/>
        <w:rPr>
          <w:rFonts w:ascii="Arial" w:hAnsi="Arial" w:cs="Arial"/>
        </w:rPr>
      </w:pPr>
      <w:r w:rsidRPr="00947724">
        <w:rPr>
          <w:rFonts w:ascii="Arial" w:hAnsi="Arial" w:cs="Arial"/>
          <w:b/>
        </w:rPr>
        <w:t>6.3.5.</w:t>
      </w:r>
      <w:r w:rsidRPr="00947724">
        <w:rPr>
          <w:rFonts w:ascii="Arial" w:hAnsi="Arial" w:cs="Arial"/>
        </w:rPr>
        <w:t xml:space="preserve"> Certidão Negativa de Débitos Trabalhistas (CNDT).</w:t>
      </w:r>
    </w:p>
    <w:p w14:paraId="335F7698" w14:textId="77777777" w:rsidR="00947724" w:rsidRPr="00947724" w:rsidRDefault="00947724" w:rsidP="00947724">
      <w:pPr>
        <w:jc w:val="both"/>
        <w:rPr>
          <w:rFonts w:ascii="Arial" w:hAnsi="Arial" w:cs="Arial"/>
          <w:b/>
        </w:rPr>
      </w:pPr>
    </w:p>
    <w:p w14:paraId="70557AC9" w14:textId="77777777" w:rsidR="00947724" w:rsidRPr="00947724" w:rsidRDefault="00947724" w:rsidP="00947724">
      <w:pPr>
        <w:ind w:firstLine="850"/>
        <w:jc w:val="both"/>
        <w:rPr>
          <w:rFonts w:ascii="Arial" w:hAnsi="Arial" w:cs="Arial"/>
        </w:rPr>
      </w:pPr>
      <w:r w:rsidRPr="00947724">
        <w:rPr>
          <w:rFonts w:ascii="Arial" w:hAnsi="Arial" w:cs="Arial"/>
          <w:b/>
        </w:rPr>
        <w:t xml:space="preserve">6.4. </w:t>
      </w:r>
      <w:r w:rsidRPr="00947724">
        <w:rPr>
          <w:rFonts w:ascii="Arial" w:hAnsi="Arial" w:cs="Arial"/>
        </w:rPr>
        <w:t>Caso o dia do pagamento coincida aos sábados, domingos, feriados ou pontos facultativos, o mesmo será efetuado no primeiro dia útil subsequente, sem qualquer incidência de correção monetária.</w:t>
      </w:r>
    </w:p>
    <w:p w14:paraId="1A545B7F" w14:textId="77777777" w:rsidR="00947724" w:rsidRPr="00947724" w:rsidRDefault="00947724" w:rsidP="00947724">
      <w:pPr>
        <w:ind w:firstLine="850"/>
        <w:jc w:val="both"/>
        <w:rPr>
          <w:rFonts w:ascii="Arial" w:hAnsi="Arial" w:cs="Arial"/>
        </w:rPr>
      </w:pPr>
    </w:p>
    <w:p w14:paraId="3146CEF6" w14:textId="77777777" w:rsidR="00947724" w:rsidRPr="00947724" w:rsidRDefault="00947724" w:rsidP="00947724">
      <w:pPr>
        <w:ind w:firstLine="851"/>
        <w:jc w:val="both"/>
        <w:rPr>
          <w:rFonts w:ascii="Arial" w:hAnsi="Arial" w:cs="Arial"/>
        </w:rPr>
      </w:pPr>
      <w:r w:rsidRPr="00947724">
        <w:rPr>
          <w:rFonts w:ascii="Arial" w:hAnsi="Arial" w:cs="Arial"/>
          <w:b/>
        </w:rPr>
        <w:t>6.5.</w:t>
      </w:r>
      <w:r w:rsidRPr="00947724">
        <w:rPr>
          <w:rFonts w:ascii="Arial" w:hAnsi="Arial" w:cs="Arial"/>
        </w:rPr>
        <w:t xml:space="preserve"> Caso a </w:t>
      </w:r>
      <w:r w:rsidRPr="00947724">
        <w:rPr>
          <w:rFonts w:ascii="Arial" w:hAnsi="Arial" w:cs="Arial"/>
          <w:b/>
        </w:rPr>
        <w:t>CONTRATANTE</w:t>
      </w:r>
      <w:r w:rsidRPr="00947724">
        <w:rPr>
          <w:rFonts w:ascii="Arial" w:hAnsi="Arial" w:cs="Arial"/>
        </w:rPr>
        <w:t>, eventualmente, atrase os pagamentos, estes deverão ser corrigidos com base no INPC/IBGE, conforme legislação pertinente.</w:t>
      </w:r>
    </w:p>
    <w:p w14:paraId="047E7336" w14:textId="77777777" w:rsidR="00947724" w:rsidRPr="00947724" w:rsidRDefault="00947724" w:rsidP="00947724">
      <w:pPr>
        <w:ind w:firstLine="851"/>
        <w:jc w:val="both"/>
        <w:rPr>
          <w:rFonts w:ascii="Arial" w:hAnsi="Arial" w:cs="Arial"/>
        </w:rPr>
      </w:pPr>
    </w:p>
    <w:tbl>
      <w:tblPr>
        <w:tblW w:w="5000" w:type="pct"/>
        <w:tblLook w:val="04A0" w:firstRow="1" w:lastRow="0" w:firstColumn="1" w:lastColumn="0" w:noHBand="0" w:noVBand="1"/>
      </w:tblPr>
      <w:tblGrid>
        <w:gridCol w:w="10138"/>
      </w:tblGrid>
      <w:tr w:rsidR="00947724" w:rsidRPr="00947724" w14:paraId="358B046E" w14:textId="77777777" w:rsidTr="00947724">
        <w:tc>
          <w:tcPr>
            <w:tcW w:w="5000" w:type="pct"/>
            <w:tcBorders>
              <w:top w:val="single" w:sz="4" w:space="0" w:color="000000"/>
              <w:left w:val="single" w:sz="4" w:space="0" w:color="000000"/>
              <w:bottom w:val="single" w:sz="4" w:space="0" w:color="000000"/>
              <w:right w:val="single" w:sz="4" w:space="0" w:color="000000"/>
            </w:tcBorders>
            <w:hideMark/>
          </w:tcPr>
          <w:p w14:paraId="021688CE" w14:textId="77777777" w:rsidR="00947724" w:rsidRPr="00947724" w:rsidRDefault="00947724">
            <w:pPr>
              <w:ind w:firstLine="851"/>
              <w:jc w:val="both"/>
              <w:rPr>
                <w:rFonts w:ascii="Arial" w:hAnsi="Arial" w:cs="Arial"/>
              </w:rPr>
            </w:pPr>
            <w:r w:rsidRPr="00947724">
              <w:rPr>
                <w:rFonts w:ascii="Arial" w:hAnsi="Arial" w:cs="Arial"/>
                <w:b/>
              </w:rPr>
              <w:t>CLÁUSULA 7ª - DA FISCALIZAÇÃO</w:t>
            </w:r>
          </w:p>
        </w:tc>
      </w:tr>
    </w:tbl>
    <w:p w14:paraId="3135AF47" w14:textId="77777777" w:rsidR="00947724" w:rsidRPr="00947724" w:rsidRDefault="00947724" w:rsidP="00947724">
      <w:pPr>
        <w:ind w:firstLine="851"/>
        <w:jc w:val="both"/>
        <w:rPr>
          <w:rFonts w:ascii="Arial" w:hAnsi="Arial" w:cs="Arial"/>
          <w:b/>
        </w:rPr>
      </w:pPr>
    </w:p>
    <w:p w14:paraId="739213ED" w14:textId="77777777" w:rsidR="00947724" w:rsidRPr="00947724" w:rsidRDefault="00947724" w:rsidP="00947724">
      <w:pPr>
        <w:ind w:firstLine="851"/>
        <w:jc w:val="both"/>
        <w:rPr>
          <w:rFonts w:ascii="Arial" w:hAnsi="Arial" w:cs="Arial"/>
        </w:rPr>
      </w:pPr>
      <w:r w:rsidRPr="00947724">
        <w:rPr>
          <w:rFonts w:ascii="Arial" w:hAnsi="Arial" w:cs="Arial"/>
          <w:b/>
        </w:rPr>
        <w:t>7.1.</w:t>
      </w:r>
      <w:r w:rsidRPr="00947724">
        <w:rPr>
          <w:rFonts w:ascii="Arial" w:hAnsi="Arial" w:cs="Arial"/>
        </w:rPr>
        <w:t xml:space="preserve"> </w:t>
      </w:r>
      <w:bookmarkStart w:id="10" w:name="art2§1"/>
      <w:bookmarkStart w:id="11" w:name="art1p"/>
      <w:bookmarkEnd w:id="10"/>
      <w:bookmarkEnd w:id="11"/>
      <w:r w:rsidRPr="00947724">
        <w:rPr>
          <w:rFonts w:ascii="Arial" w:hAnsi="Arial" w:cs="Arial"/>
        </w:rPr>
        <w:t xml:space="preserve">A Secretaria Municipal de Educação é o órgão credenciado pela </w:t>
      </w:r>
      <w:r w:rsidRPr="00947724">
        <w:rPr>
          <w:rFonts w:ascii="Arial" w:hAnsi="Arial" w:cs="Arial"/>
          <w:b/>
        </w:rPr>
        <w:t>CONTRATANTE</w:t>
      </w:r>
      <w:r w:rsidRPr="00947724">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461362D5" w14:textId="77777777" w:rsidR="00947724" w:rsidRPr="00947724" w:rsidRDefault="00947724" w:rsidP="00947724">
      <w:pPr>
        <w:ind w:firstLine="851"/>
        <w:jc w:val="both"/>
        <w:rPr>
          <w:rFonts w:ascii="Arial" w:hAnsi="Arial" w:cs="Arial"/>
          <w:b/>
        </w:rPr>
      </w:pPr>
    </w:p>
    <w:tbl>
      <w:tblPr>
        <w:tblW w:w="5000" w:type="pct"/>
        <w:tblLook w:val="04A0" w:firstRow="1" w:lastRow="0" w:firstColumn="1" w:lastColumn="0" w:noHBand="0" w:noVBand="1"/>
      </w:tblPr>
      <w:tblGrid>
        <w:gridCol w:w="10138"/>
      </w:tblGrid>
      <w:tr w:rsidR="00947724" w:rsidRPr="00947724" w14:paraId="13AFA76E" w14:textId="77777777" w:rsidTr="00947724">
        <w:tc>
          <w:tcPr>
            <w:tcW w:w="5000" w:type="pct"/>
            <w:tcBorders>
              <w:top w:val="single" w:sz="4" w:space="0" w:color="000000"/>
              <w:left w:val="single" w:sz="4" w:space="0" w:color="000000"/>
              <w:bottom w:val="single" w:sz="4" w:space="0" w:color="000000"/>
              <w:right w:val="single" w:sz="4" w:space="0" w:color="000000"/>
            </w:tcBorders>
            <w:hideMark/>
          </w:tcPr>
          <w:p w14:paraId="70C36968" w14:textId="77777777" w:rsidR="00947724" w:rsidRPr="00947724" w:rsidRDefault="00947724">
            <w:pPr>
              <w:ind w:firstLine="851"/>
              <w:jc w:val="both"/>
              <w:rPr>
                <w:rFonts w:ascii="Arial" w:hAnsi="Arial" w:cs="Arial"/>
              </w:rPr>
            </w:pPr>
            <w:r w:rsidRPr="00947724">
              <w:rPr>
                <w:rFonts w:ascii="Arial" w:hAnsi="Arial" w:cs="Arial"/>
                <w:b/>
              </w:rPr>
              <w:t>CLÁUSULA 8ª - DO PRAZO DE VIGÊNCIA</w:t>
            </w:r>
          </w:p>
        </w:tc>
      </w:tr>
    </w:tbl>
    <w:p w14:paraId="54B6E91F" w14:textId="77777777" w:rsidR="00947724" w:rsidRPr="00947724" w:rsidRDefault="00947724" w:rsidP="00947724">
      <w:pPr>
        <w:ind w:firstLine="851"/>
        <w:jc w:val="both"/>
        <w:rPr>
          <w:rFonts w:ascii="Arial" w:hAnsi="Arial" w:cs="Arial"/>
          <w:b/>
        </w:rPr>
      </w:pPr>
    </w:p>
    <w:p w14:paraId="081A3304" w14:textId="77777777" w:rsidR="00947724" w:rsidRPr="00947724" w:rsidRDefault="00947724" w:rsidP="00947724">
      <w:pPr>
        <w:ind w:firstLine="851"/>
        <w:jc w:val="both"/>
        <w:rPr>
          <w:rFonts w:ascii="Arial" w:hAnsi="Arial" w:cs="Arial"/>
        </w:rPr>
      </w:pPr>
      <w:r w:rsidRPr="00947724">
        <w:rPr>
          <w:rFonts w:ascii="Arial" w:hAnsi="Arial" w:cs="Arial"/>
          <w:b/>
        </w:rPr>
        <w:t>8.1.</w:t>
      </w:r>
      <w:r w:rsidRPr="00947724">
        <w:rPr>
          <w:rFonts w:ascii="Arial" w:hAnsi="Arial" w:cs="Arial"/>
        </w:rPr>
        <w:t xml:space="preserve"> O presente contrato terá vigência de 12 (doze) meses, a contar da data da Ordem de Serviço, podendo ser prorrogado por iguais e sucessivos períodos, dentro do limite previsto no art. 107, da Lei Federal nº 14.133/21.</w:t>
      </w:r>
    </w:p>
    <w:p w14:paraId="7023D161" w14:textId="77777777" w:rsidR="00947724" w:rsidRPr="00947724" w:rsidRDefault="00947724" w:rsidP="00947724">
      <w:pPr>
        <w:jc w:val="both"/>
        <w:rPr>
          <w:rFonts w:ascii="Arial" w:hAnsi="Arial" w:cs="Arial"/>
          <w:bCs/>
        </w:rPr>
      </w:pPr>
    </w:p>
    <w:tbl>
      <w:tblPr>
        <w:tblW w:w="5000" w:type="pct"/>
        <w:tblLook w:val="04A0" w:firstRow="1" w:lastRow="0" w:firstColumn="1" w:lastColumn="0" w:noHBand="0" w:noVBand="1"/>
      </w:tblPr>
      <w:tblGrid>
        <w:gridCol w:w="10138"/>
      </w:tblGrid>
      <w:tr w:rsidR="00947724" w:rsidRPr="00947724" w14:paraId="74A49875" w14:textId="77777777" w:rsidTr="00947724">
        <w:tc>
          <w:tcPr>
            <w:tcW w:w="5000" w:type="pct"/>
            <w:tcBorders>
              <w:top w:val="single" w:sz="4" w:space="0" w:color="000000"/>
              <w:left w:val="single" w:sz="4" w:space="0" w:color="000000"/>
              <w:bottom w:val="single" w:sz="4" w:space="0" w:color="000000"/>
              <w:right w:val="single" w:sz="4" w:space="0" w:color="000000"/>
            </w:tcBorders>
            <w:hideMark/>
          </w:tcPr>
          <w:p w14:paraId="29246788" w14:textId="77777777" w:rsidR="00947724" w:rsidRPr="00947724" w:rsidRDefault="00947724">
            <w:pPr>
              <w:ind w:firstLine="936"/>
              <w:jc w:val="both"/>
              <w:rPr>
                <w:rFonts w:ascii="Arial" w:hAnsi="Arial" w:cs="Arial"/>
              </w:rPr>
            </w:pPr>
            <w:r w:rsidRPr="00947724">
              <w:rPr>
                <w:rFonts w:ascii="Arial" w:hAnsi="Arial" w:cs="Arial"/>
                <w:b/>
              </w:rPr>
              <w:t xml:space="preserve">CLÁUSULA 9ª – </w:t>
            </w:r>
            <w:r w:rsidRPr="00947724">
              <w:rPr>
                <w:rFonts w:ascii="Arial" w:hAnsi="Arial" w:cs="Arial"/>
                <w:b/>
                <w:bCs/>
              </w:rPr>
              <w:t>DO REAJUSTE</w:t>
            </w:r>
          </w:p>
        </w:tc>
      </w:tr>
    </w:tbl>
    <w:p w14:paraId="6979A85A" w14:textId="77777777" w:rsidR="00947724" w:rsidRPr="00947724" w:rsidRDefault="00947724" w:rsidP="00947724">
      <w:pPr>
        <w:jc w:val="both"/>
        <w:rPr>
          <w:rFonts w:ascii="Arial" w:hAnsi="Arial" w:cs="Arial"/>
        </w:rPr>
      </w:pPr>
    </w:p>
    <w:p w14:paraId="7B3C7B9A" w14:textId="77777777" w:rsidR="00947724" w:rsidRPr="00947724" w:rsidRDefault="00947724" w:rsidP="00947724">
      <w:pPr>
        <w:ind w:firstLine="851"/>
        <w:jc w:val="both"/>
        <w:rPr>
          <w:rFonts w:ascii="Arial" w:hAnsi="Arial" w:cs="Arial"/>
        </w:rPr>
      </w:pPr>
      <w:r w:rsidRPr="00947724">
        <w:rPr>
          <w:rFonts w:ascii="Arial" w:hAnsi="Arial" w:cs="Arial"/>
          <w:b/>
        </w:rPr>
        <w:lastRenderedPageBreak/>
        <w:t>9.1.</w:t>
      </w:r>
      <w:r w:rsidRPr="00947724">
        <w:rPr>
          <w:rFonts w:ascii="Arial" w:hAnsi="Arial" w:cs="Arial"/>
        </w:rPr>
        <w:t xml:space="preserve"> O reajuste, se houver, será efetuado nos termos da Lei Federal n.º 9.069, de 29/06/95, de acordo com a variação do índice INPC/IBGE.</w:t>
      </w:r>
    </w:p>
    <w:p w14:paraId="5A5ECD43" w14:textId="77777777" w:rsidR="00947724" w:rsidRPr="00947724" w:rsidRDefault="00947724" w:rsidP="00947724">
      <w:pPr>
        <w:ind w:firstLine="851"/>
        <w:jc w:val="both"/>
        <w:rPr>
          <w:rFonts w:ascii="Arial" w:hAnsi="Arial" w:cs="Arial"/>
        </w:rPr>
      </w:pPr>
    </w:p>
    <w:tbl>
      <w:tblPr>
        <w:tblW w:w="5000" w:type="pct"/>
        <w:tblLook w:val="04A0" w:firstRow="1" w:lastRow="0" w:firstColumn="1" w:lastColumn="0" w:noHBand="0" w:noVBand="1"/>
      </w:tblPr>
      <w:tblGrid>
        <w:gridCol w:w="10138"/>
      </w:tblGrid>
      <w:tr w:rsidR="00947724" w:rsidRPr="00947724" w14:paraId="3ED06AB1" w14:textId="77777777" w:rsidTr="00947724">
        <w:tc>
          <w:tcPr>
            <w:tcW w:w="5000" w:type="pct"/>
            <w:tcBorders>
              <w:top w:val="single" w:sz="4" w:space="0" w:color="000000"/>
              <w:left w:val="single" w:sz="4" w:space="0" w:color="000000"/>
              <w:bottom w:val="single" w:sz="4" w:space="0" w:color="000000"/>
              <w:right w:val="single" w:sz="4" w:space="0" w:color="000000"/>
            </w:tcBorders>
            <w:hideMark/>
          </w:tcPr>
          <w:p w14:paraId="01F5692C" w14:textId="77777777" w:rsidR="00947724" w:rsidRPr="00947724" w:rsidRDefault="00947724">
            <w:pPr>
              <w:ind w:firstLine="851"/>
              <w:jc w:val="both"/>
              <w:rPr>
                <w:rFonts w:ascii="Arial" w:hAnsi="Arial" w:cs="Arial"/>
              </w:rPr>
            </w:pPr>
            <w:r w:rsidRPr="00947724">
              <w:rPr>
                <w:rFonts w:ascii="Arial" w:hAnsi="Arial" w:cs="Arial"/>
                <w:b/>
              </w:rPr>
              <w:t>CLÁUSULA 10 - DA EXTINÇÃO DO CONTRATO</w:t>
            </w:r>
          </w:p>
        </w:tc>
      </w:tr>
    </w:tbl>
    <w:p w14:paraId="5C99DA7F" w14:textId="77777777" w:rsidR="00947724" w:rsidRPr="00947724" w:rsidRDefault="00947724" w:rsidP="00947724">
      <w:pPr>
        <w:ind w:firstLine="851"/>
        <w:jc w:val="both"/>
        <w:rPr>
          <w:rFonts w:ascii="Arial" w:hAnsi="Arial" w:cs="Arial"/>
          <w:b/>
        </w:rPr>
      </w:pPr>
    </w:p>
    <w:p w14:paraId="156034F2" w14:textId="77777777" w:rsidR="00947724" w:rsidRPr="00947724" w:rsidRDefault="00947724" w:rsidP="00947724">
      <w:pPr>
        <w:ind w:firstLine="851"/>
        <w:jc w:val="both"/>
        <w:rPr>
          <w:rFonts w:ascii="Arial" w:hAnsi="Arial" w:cs="Arial"/>
        </w:rPr>
      </w:pPr>
      <w:r w:rsidRPr="00947724">
        <w:rPr>
          <w:rFonts w:ascii="Arial" w:hAnsi="Arial" w:cs="Arial"/>
          <w:b/>
        </w:rPr>
        <w:t>10.1.</w:t>
      </w:r>
      <w:r w:rsidRPr="00947724">
        <w:rPr>
          <w:rFonts w:ascii="Arial" w:hAnsi="Arial" w:cs="Arial"/>
        </w:rPr>
        <w:t xml:space="preserve"> Independentemente de interpelação judicial, o contrato será extinto nas hipóteses previstas no art. 137 da Lei Federal nº 14.133/21 e suas alterações.</w:t>
      </w:r>
    </w:p>
    <w:p w14:paraId="26DBF697" w14:textId="77777777" w:rsidR="00947724" w:rsidRPr="00947724" w:rsidRDefault="00947724" w:rsidP="00947724">
      <w:pPr>
        <w:ind w:firstLine="851"/>
        <w:jc w:val="both"/>
        <w:rPr>
          <w:rFonts w:ascii="Arial" w:hAnsi="Arial" w:cs="Arial"/>
        </w:rPr>
      </w:pPr>
    </w:p>
    <w:tbl>
      <w:tblPr>
        <w:tblW w:w="5000" w:type="pct"/>
        <w:tblLook w:val="04A0" w:firstRow="1" w:lastRow="0" w:firstColumn="1" w:lastColumn="0" w:noHBand="0" w:noVBand="1"/>
      </w:tblPr>
      <w:tblGrid>
        <w:gridCol w:w="10138"/>
      </w:tblGrid>
      <w:tr w:rsidR="00947724" w:rsidRPr="00947724" w14:paraId="2AE0C8B4" w14:textId="77777777" w:rsidTr="00947724">
        <w:tc>
          <w:tcPr>
            <w:tcW w:w="5000" w:type="pct"/>
            <w:tcBorders>
              <w:top w:val="single" w:sz="4" w:space="0" w:color="000000"/>
              <w:left w:val="single" w:sz="4" w:space="0" w:color="000000"/>
              <w:bottom w:val="single" w:sz="4" w:space="0" w:color="000000"/>
              <w:right w:val="single" w:sz="4" w:space="0" w:color="000000"/>
            </w:tcBorders>
            <w:hideMark/>
          </w:tcPr>
          <w:p w14:paraId="5F8FCE0E" w14:textId="77777777" w:rsidR="00947724" w:rsidRPr="00947724" w:rsidRDefault="00947724">
            <w:pPr>
              <w:ind w:firstLine="851"/>
              <w:jc w:val="both"/>
              <w:rPr>
                <w:rFonts w:ascii="Arial" w:hAnsi="Arial" w:cs="Arial"/>
              </w:rPr>
            </w:pPr>
            <w:r w:rsidRPr="00947724">
              <w:rPr>
                <w:rFonts w:ascii="Arial" w:hAnsi="Arial" w:cs="Arial"/>
                <w:b/>
              </w:rPr>
              <w:t>CLÁUSULA 11. - DO RECEBIMENTO</w:t>
            </w:r>
          </w:p>
        </w:tc>
      </w:tr>
    </w:tbl>
    <w:p w14:paraId="0C805E29" w14:textId="77777777" w:rsidR="00947724" w:rsidRPr="00947724" w:rsidRDefault="00947724" w:rsidP="00947724">
      <w:pPr>
        <w:ind w:firstLine="851"/>
        <w:jc w:val="both"/>
        <w:rPr>
          <w:rFonts w:ascii="Arial" w:hAnsi="Arial" w:cs="Arial"/>
          <w:b/>
        </w:rPr>
      </w:pPr>
    </w:p>
    <w:p w14:paraId="33A90A49" w14:textId="77777777" w:rsidR="00947724" w:rsidRPr="00947724" w:rsidRDefault="00947724" w:rsidP="00947724">
      <w:pPr>
        <w:ind w:firstLine="851"/>
        <w:jc w:val="both"/>
        <w:rPr>
          <w:rFonts w:ascii="Arial" w:hAnsi="Arial" w:cs="Arial"/>
        </w:rPr>
      </w:pPr>
      <w:r w:rsidRPr="00947724">
        <w:rPr>
          <w:rFonts w:ascii="Arial" w:hAnsi="Arial" w:cs="Arial"/>
          <w:b/>
        </w:rPr>
        <w:t>11.1.</w:t>
      </w:r>
      <w:r w:rsidRPr="00947724">
        <w:rPr>
          <w:rFonts w:ascii="Arial" w:hAnsi="Arial" w:cs="Arial"/>
        </w:rPr>
        <w:t xml:space="preserve"> O objeto deste contrato será recebido por servidor a ser designado para o ato do recebimento, da seguinte forma:</w:t>
      </w:r>
    </w:p>
    <w:p w14:paraId="76FC5F9E" w14:textId="77777777" w:rsidR="00947724" w:rsidRPr="00947724" w:rsidRDefault="00947724" w:rsidP="00947724">
      <w:pPr>
        <w:ind w:firstLine="851"/>
        <w:jc w:val="both"/>
        <w:rPr>
          <w:rFonts w:ascii="Arial" w:hAnsi="Arial" w:cs="Arial"/>
        </w:rPr>
      </w:pPr>
    </w:p>
    <w:p w14:paraId="4AED2D14" w14:textId="77777777" w:rsidR="00947724" w:rsidRPr="00947724" w:rsidRDefault="00947724" w:rsidP="00947724">
      <w:pPr>
        <w:ind w:firstLine="851"/>
        <w:jc w:val="both"/>
        <w:rPr>
          <w:rFonts w:ascii="Arial" w:hAnsi="Arial" w:cs="Arial"/>
        </w:rPr>
      </w:pPr>
      <w:r w:rsidRPr="00947724">
        <w:rPr>
          <w:rFonts w:ascii="Arial" w:hAnsi="Arial" w:cs="Arial"/>
          <w:b/>
        </w:rPr>
        <w:t xml:space="preserve">11.1.1. </w:t>
      </w:r>
      <w:r w:rsidRPr="00947724">
        <w:rPr>
          <w:rFonts w:ascii="Arial" w:hAnsi="Arial" w:cs="Arial"/>
        </w:rPr>
        <w:t>Provisoriamente, para efeito de posterior verificação da conformidade do objeto com as especificações, no prazo de até 03 (três) dias, a contar da entrega;</w:t>
      </w:r>
    </w:p>
    <w:p w14:paraId="07E73BB3" w14:textId="77777777" w:rsidR="00947724" w:rsidRPr="00947724" w:rsidRDefault="00947724" w:rsidP="00947724">
      <w:pPr>
        <w:ind w:firstLine="851"/>
        <w:jc w:val="both"/>
        <w:rPr>
          <w:rFonts w:ascii="Arial" w:hAnsi="Arial" w:cs="Arial"/>
        </w:rPr>
      </w:pPr>
    </w:p>
    <w:p w14:paraId="4CE9F6ED" w14:textId="77777777" w:rsidR="00947724" w:rsidRPr="00947724" w:rsidRDefault="00947724" w:rsidP="00947724">
      <w:pPr>
        <w:ind w:firstLine="851"/>
        <w:jc w:val="both"/>
        <w:rPr>
          <w:rFonts w:ascii="Arial" w:hAnsi="Arial" w:cs="Arial"/>
        </w:rPr>
      </w:pPr>
      <w:r w:rsidRPr="00947724">
        <w:rPr>
          <w:rFonts w:ascii="Arial" w:hAnsi="Arial" w:cs="Arial"/>
          <w:b/>
        </w:rPr>
        <w:t xml:space="preserve">11.1.2. </w:t>
      </w:r>
      <w:r w:rsidRPr="00947724">
        <w:rPr>
          <w:rFonts w:ascii="Arial" w:hAnsi="Arial" w:cs="Arial"/>
        </w:rPr>
        <w:t>Definitivamente, após a verificação da qualidade do objeto e consequente aceitação, no prazo de até 30 (trinta) dias, a contar do recebimento provisório.</w:t>
      </w:r>
    </w:p>
    <w:p w14:paraId="46B2C514" w14:textId="77777777" w:rsidR="00947724" w:rsidRPr="00947724" w:rsidRDefault="00947724" w:rsidP="00947724">
      <w:pPr>
        <w:ind w:firstLine="851"/>
        <w:jc w:val="both"/>
        <w:rPr>
          <w:rFonts w:ascii="Arial" w:hAnsi="Arial" w:cs="Arial"/>
          <w:b/>
        </w:rPr>
      </w:pPr>
    </w:p>
    <w:p w14:paraId="533F6815" w14:textId="77777777" w:rsidR="00947724" w:rsidRPr="00947724" w:rsidRDefault="00947724" w:rsidP="00947724">
      <w:pPr>
        <w:ind w:firstLine="851"/>
        <w:jc w:val="both"/>
        <w:rPr>
          <w:rFonts w:ascii="Arial" w:hAnsi="Arial" w:cs="Arial"/>
        </w:rPr>
      </w:pPr>
      <w:r w:rsidRPr="00947724">
        <w:rPr>
          <w:rFonts w:ascii="Arial" w:hAnsi="Arial" w:cs="Arial"/>
          <w:b/>
        </w:rPr>
        <w:t xml:space="preserve">11.2. </w:t>
      </w:r>
      <w:r w:rsidRPr="00947724">
        <w:rPr>
          <w:rFonts w:ascii="Arial" w:hAnsi="Arial" w:cs="Arial"/>
        </w:rPr>
        <w:t>O recebimento de que trata este item far-se-á mediante recibo.</w:t>
      </w:r>
    </w:p>
    <w:p w14:paraId="4288C2F9" w14:textId="77777777" w:rsidR="00947724" w:rsidRPr="00947724" w:rsidRDefault="00947724" w:rsidP="00947724">
      <w:pPr>
        <w:ind w:firstLine="851"/>
        <w:jc w:val="both"/>
        <w:rPr>
          <w:rFonts w:ascii="Arial" w:hAnsi="Arial" w:cs="Arial"/>
          <w:b/>
        </w:rPr>
      </w:pPr>
    </w:p>
    <w:p w14:paraId="13ACA007" w14:textId="77777777" w:rsidR="00947724" w:rsidRPr="00947724" w:rsidRDefault="00947724" w:rsidP="00947724">
      <w:pPr>
        <w:ind w:firstLine="851"/>
        <w:jc w:val="both"/>
        <w:rPr>
          <w:rFonts w:ascii="Arial" w:hAnsi="Arial" w:cs="Arial"/>
        </w:rPr>
      </w:pPr>
      <w:r w:rsidRPr="00947724">
        <w:rPr>
          <w:rFonts w:ascii="Arial" w:hAnsi="Arial" w:cs="Arial"/>
          <w:b/>
        </w:rPr>
        <w:t>11.3.</w:t>
      </w:r>
      <w:r w:rsidRPr="00947724">
        <w:rPr>
          <w:rFonts w:ascii="Arial" w:hAnsi="Arial" w:cs="Arial"/>
        </w:rPr>
        <w:t xml:space="preserve"> Fica facultada à </w:t>
      </w:r>
      <w:r w:rsidRPr="00947724">
        <w:rPr>
          <w:rFonts w:ascii="Arial" w:hAnsi="Arial" w:cs="Arial"/>
          <w:b/>
        </w:rPr>
        <w:t xml:space="preserve">CONTRATADA </w:t>
      </w:r>
      <w:r w:rsidRPr="00947724">
        <w:rPr>
          <w:rFonts w:ascii="Arial" w:hAnsi="Arial" w:cs="Arial"/>
        </w:rPr>
        <w:t xml:space="preserve">a indicação de um representante para, conjuntamente, com o da </w:t>
      </w:r>
      <w:r w:rsidRPr="00947724">
        <w:rPr>
          <w:rFonts w:ascii="Arial" w:hAnsi="Arial" w:cs="Arial"/>
          <w:b/>
        </w:rPr>
        <w:t>CONTRATANTE</w:t>
      </w:r>
      <w:r w:rsidRPr="00947724">
        <w:rPr>
          <w:rFonts w:ascii="Arial" w:hAnsi="Arial" w:cs="Arial"/>
        </w:rPr>
        <w:t>, proceder ao recebimento do objeto do presente contrato.</w:t>
      </w:r>
    </w:p>
    <w:p w14:paraId="6083F0A7" w14:textId="77777777" w:rsidR="00947724" w:rsidRPr="00947724" w:rsidRDefault="00947724" w:rsidP="00947724">
      <w:pPr>
        <w:jc w:val="both"/>
        <w:rPr>
          <w:rFonts w:ascii="Arial" w:hAnsi="Arial" w:cs="Arial"/>
        </w:rPr>
      </w:pPr>
    </w:p>
    <w:tbl>
      <w:tblPr>
        <w:tblW w:w="5000" w:type="pct"/>
        <w:tblLook w:val="04A0" w:firstRow="1" w:lastRow="0" w:firstColumn="1" w:lastColumn="0" w:noHBand="0" w:noVBand="1"/>
      </w:tblPr>
      <w:tblGrid>
        <w:gridCol w:w="10138"/>
      </w:tblGrid>
      <w:tr w:rsidR="00947724" w:rsidRPr="00947724" w14:paraId="578DF587" w14:textId="77777777" w:rsidTr="00947724">
        <w:tc>
          <w:tcPr>
            <w:tcW w:w="5000" w:type="pct"/>
            <w:tcBorders>
              <w:top w:val="single" w:sz="4" w:space="0" w:color="000000"/>
              <w:left w:val="single" w:sz="4" w:space="0" w:color="000000"/>
              <w:bottom w:val="single" w:sz="4" w:space="0" w:color="000000"/>
              <w:right w:val="single" w:sz="4" w:space="0" w:color="000000"/>
            </w:tcBorders>
            <w:hideMark/>
          </w:tcPr>
          <w:p w14:paraId="40B414C7" w14:textId="77777777" w:rsidR="00947724" w:rsidRPr="00947724" w:rsidRDefault="00947724">
            <w:pPr>
              <w:keepLines/>
              <w:ind w:firstLine="851"/>
              <w:jc w:val="both"/>
              <w:rPr>
                <w:rFonts w:ascii="Arial" w:hAnsi="Arial" w:cs="Arial"/>
              </w:rPr>
            </w:pPr>
            <w:r w:rsidRPr="00947724">
              <w:rPr>
                <w:rFonts w:ascii="Arial" w:hAnsi="Arial" w:cs="Arial"/>
                <w:b/>
              </w:rPr>
              <w:t>CLÁUSULA 12. - DAS SANÇÕES ADMINISTRATIVAS</w:t>
            </w:r>
          </w:p>
        </w:tc>
      </w:tr>
    </w:tbl>
    <w:p w14:paraId="7C1110B5" w14:textId="77777777" w:rsidR="00947724" w:rsidRPr="00947724" w:rsidRDefault="00947724" w:rsidP="00947724">
      <w:pPr>
        <w:ind w:firstLine="851"/>
        <w:jc w:val="both"/>
        <w:rPr>
          <w:rFonts w:ascii="Arial" w:hAnsi="Arial" w:cs="Arial"/>
          <w:b/>
        </w:rPr>
      </w:pPr>
    </w:p>
    <w:p w14:paraId="35BAF9B3" w14:textId="77777777" w:rsidR="00947724" w:rsidRPr="00947724" w:rsidRDefault="00947724" w:rsidP="00947724">
      <w:pPr>
        <w:ind w:firstLine="851"/>
        <w:jc w:val="both"/>
        <w:rPr>
          <w:rFonts w:ascii="Arial" w:hAnsi="Arial" w:cs="Arial"/>
        </w:rPr>
      </w:pPr>
      <w:r w:rsidRPr="00947724">
        <w:rPr>
          <w:rFonts w:ascii="Arial" w:hAnsi="Arial" w:cs="Arial"/>
          <w:b/>
        </w:rPr>
        <w:t>12.1.</w:t>
      </w:r>
      <w:r w:rsidRPr="00947724">
        <w:rPr>
          <w:rFonts w:ascii="Arial" w:hAnsi="Arial" w:cs="Arial"/>
        </w:rPr>
        <w:t xml:space="preserve"> Comete infração administrativa, nos termos da lei, o licitante que, com dolo ou culpa: </w:t>
      </w:r>
    </w:p>
    <w:p w14:paraId="610A0AF0" w14:textId="77777777" w:rsidR="00947724" w:rsidRPr="00947724" w:rsidRDefault="00947724" w:rsidP="00947724">
      <w:pPr>
        <w:ind w:firstLine="851"/>
        <w:jc w:val="both"/>
        <w:rPr>
          <w:rFonts w:ascii="Arial" w:hAnsi="Arial" w:cs="Arial"/>
          <w:b/>
        </w:rPr>
      </w:pPr>
    </w:p>
    <w:p w14:paraId="59527AE5" w14:textId="77777777" w:rsidR="00947724" w:rsidRPr="00947724" w:rsidRDefault="00947724" w:rsidP="00947724">
      <w:pPr>
        <w:ind w:firstLine="851"/>
        <w:jc w:val="both"/>
        <w:rPr>
          <w:rFonts w:ascii="Arial" w:hAnsi="Arial" w:cs="Arial"/>
        </w:rPr>
      </w:pPr>
      <w:r w:rsidRPr="00947724">
        <w:rPr>
          <w:rFonts w:ascii="Arial" w:hAnsi="Arial" w:cs="Arial"/>
          <w:b/>
        </w:rPr>
        <w:t>12.1.1.</w:t>
      </w:r>
      <w:r w:rsidRPr="00947724">
        <w:rPr>
          <w:rFonts w:ascii="Arial" w:hAnsi="Arial" w:cs="Arial"/>
        </w:rPr>
        <w:t xml:space="preserve"> Deixar de entregar a documentação exigida para o certame ou não entregar qualquer documento que tenha sido solicitado pelo/a pregoeiro/a durante o certame; </w:t>
      </w:r>
    </w:p>
    <w:p w14:paraId="4C4177A3" w14:textId="77777777" w:rsidR="00947724" w:rsidRPr="00947724" w:rsidRDefault="00947724" w:rsidP="00947724">
      <w:pPr>
        <w:ind w:firstLine="851"/>
        <w:jc w:val="both"/>
        <w:rPr>
          <w:rFonts w:ascii="Arial" w:hAnsi="Arial" w:cs="Arial"/>
        </w:rPr>
      </w:pPr>
    </w:p>
    <w:p w14:paraId="069776E5" w14:textId="77777777" w:rsidR="00947724" w:rsidRPr="00947724" w:rsidRDefault="00947724" w:rsidP="00947724">
      <w:pPr>
        <w:ind w:firstLine="851"/>
        <w:jc w:val="both"/>
        <w:rPr>
          <w:rFonts w:ascii="Arial" w:hAnsi="Arial" w:cs="Arial"/>
        </w:rPr>
      </w:pPr>
      <w:r w:rsidRPr="00947724">
        <w:rPr>
          <w:rFonts w:ascii="Arial" w:hAnsi="Arial" w:cs="Arial"/>
          <w:b/>
        </w:rPr>
        <w:t>12.1.2.</w:t>
      </w:r>
      <w:r w:rsidRPr="00947724">
        <w:rPr>
          <w:rFonts w:ascii="Arial" w:hAnsi="Arial" w:cs="Arial"/>
        </w:rPr>
        <w:t xml:space="preserve"> Salvo em decorrência de fato superveniente devidamente justificado, não mantiver a proposta em especial quando: </w:t>
      </w:r>
    </w:p>
    <w:p w14:paraId="7BB8D806" w14:textId="77777777" w:rsidR="00947724" w:rsidRPr="00947724" w:rsidRDefault="00947724" w:rsidP="00947724">
      <w:pPr>
        <w:ind w:firstLine="851"/>
        <w:jc w:val="both"/>
        <w:rPr>
          <w:rFonts w:ascii="Arial" w:hAnsi="Arial" w:cs="Arial"/>
        </w:rPr>
      </w:pPr>
    </w:p>
    <w:p w14:paraId="7D445E27" w14:textId="77777777" w:rsidR="00947724" w:rsidRPr="00947724" w:rsidRDefault="00947724" w:rsidP="00947724">
      <w:pPr>
        <w:ind w:firstLine="851"/>
        <w:jc w:val="both"/>
        <w:rPr>
          <w:rFonts w:ascii="Arial" w:hAnsi="Arial" w:cs="Arial"/>
        </w:rPr>
      </w:pPr>
      <w:r w:rsidRPr="00947724">
        <w:rPr>
          <w:rFonts w:ascii="Arial" w:hAnsi="Arial" w:cs="Arial"/>
          <w:b/>
        </w:rPr>
        <w:t>12.1.2.1.</w:t>
      </w:r>
      <w:r w:rsidRPr="00947724">
        <w:rPr>
          <w:rFonts w:ascii="Arial" w:hAnsi="Arial" w:cs="Arial"/>
        </w:rPr>
        <w:t xml:space="preserve"> Não enviar a proposta adequada ao último lance ofertado ou após a negociação; </w:t>
      </w:r>
    </w:p>
    <w:p w14:paraId="42DD07A9" w14:textId="77777777" w:rsidR="00947724" w:rsidRPr="00947724" w:rsidRDefault="00947724" w:rsidP="00947724">
      <w:pPr>
        <w:ind w:firstLine="851"/>
        <w:jc w:val="both"/>
        <w:rPr>
          <w:rFonts w:ascii="Arial" w:hAnsi="Arial" w:cs="Arial"/>
        </w:rPr>
      </w:pPr>
    </w:p>
    <w:p w14:paraId="347BC439" w14:textId="77777777" w:rsidR="00947724" w:rsidRPr="00947724" w:rsidRDefault="00947724" w:rsidP="00947724">
      <w:pPr>
        <w:ind w:firstLine="851"/>
        <w:jc w:val="both"/>
        <w:rPr>
          <w:rFonts w:ascii="Arial" w:hAnsi="Arial" w:cs="Arial"/>
        </w:rPr>
      </w:pPr>
      <w:r w:rsidRPr="00947724">
        <w:rPr>
          <w:rFonts w:ascii="Arial" w:hAnsi="Arial" w:cs="Arial"/>
          <w:b/>
        </w:rPr>
        <w:t>12.1.2.2.</w:t>
      </w:r>
      <w:r w:rsidRPr="00947724">
        <w:rPr>
          <w:rFonts w:ascii="Arial" w:hAnsi="Arial" w:cs="Arial"/>
        </w:rPr>
        <w:t xml:space="preserve"> Recusar-se a enviar o detalhamento da proposta quando exigível; </w:t>
      </w:r>
    </w:p>
    <w:p w14:paraId="0B2392C8" w14:textId="77777777" w:rsidR="00947724" w:rsidRPr="00947724" w:rsidRDefault="00947724" w:rsidP="00947724">
      <w:pPr>
        <w:ind w:firstLine="851"/>
        <w:jc w:val="both"/>
        <w:rPr>
          <w:rFonts w:ascii="Arial" w:hAnsi="Arial" w:cs="Arial"/>
        </w:rPr>
      </w:pPr>
    </w:p>
    <w:p w14:paraId="6EC2AE7D" w14:textId="77777777" w:rsidR="00947724" w:rsidRPr="00947724" w:rsidRDefault="00947724" w:rsidP="00947724">
      <w:pPr>
        <w:ind w:firstLine="851"/>
        <w:jc w:val="both"/>
        <w:rPr>
          <w:rFonts w:ascii="Arial" w:hAnsi="Arial" w:cs="Arial"/>
        </w:rPr>
      </w:pPr>
      <w:r w:rsidRPr="00947724">
        <w:rPr>
          <w:rFonts w:ascii="Arial" w:hAnsi="Arial" w:cs="Arial"/>
          <w:b/>
        </w:rPr>
        <w:t>12.1.2.3.</w:t>
      </w:r>
      <w:r w:rsidRPr="00947724">
        <w:rPr>
          <w:rFonts w:ascii="Arial" w:hAnsi="Arial" w:cs="Arial"/>
        </w:rPr>
        <w:t xml:space="preserve"> Pedir para ser desclassificado quando encerrada a etapa competitiva; </w:t>
      </w:r>
    </w:p>
    <w:p w14:paraId="3DACD537" w14:textId="77777777" w:rsidR="00947724" w:rsidRPr="00947724" w:rsidRDefault="00947724" w:rsidP="00947724">
      <w:pPr>
        <w:jc w:val="both"/>
        <w:rPr>
          <w:rFonts w:ascii="Arial" w:hAnsi="Arial" w:cs="Arial"/>
        </w:rPr>
      </w:pPr>
    </w:p>
    <w:p w14:paraId="2A7C76B9" w14:textId="77777777" w:rsidR="00947724" w:rsidRPr="00947724" w:rsidRDefault="00947724" w:rsidP="00947724">
      <w:pPr>
        <w:ind w:firstLine="851"/>
        <w:jc w:val="both"/>
        <w:rPr>
          <w:rFonts w:ascii="Arial" w:hAnsi="Arial" w:cs="Arial"/>
        </w:rPr>
      </w:pPr>
      <w:r w:rsidRPr="00947724">
        <w:rPr>
          <w:rFonts w:ascii="Arial" w:hAnsi="Arial" w:cs="Arial"/>
          <w:b/>
        </w:rPr>
        <w:t>12.1.2.4.</w:t>
      </w:r>
      <w:r w:rsidRPr="00947724">
        <w:rPr>
          <w:rFonts w:ascii="Arial" w:hAnsi="Arial" w:cs="Arial"/>
        </w:rPr>
        <w:t xml:space="preserve"> Deixar de apresentar amostra; </w:t>
      </w:r>
    </w:p>
    <w:p w14:paraId="03E36596" w14:textId="77777777" w:rsidR="00947724" w:rsidRPr="00947724" w:rsidRDefault="00947724" w:rsidP="00947724">
      <w:pPr>
        <w:ind w:firstLine="851"/>
        <w:jc w:val="both"/>
        <w:rPr>
          <w:rFonts w:ascii="Arial" w:hAnsi="Arial" w:cs="Arial"/>
        </w:rPr>
      </w:pPr>
    </w:p>
    <w:p w14:paraId="45BCDED1" w14:textId="77777777" w:rsidR="00947724" w:rsidRPr="00947724" w:rsidRDefault="00947724" w:rsidP="00947724">
      <w:pPr>
        <w:ind w:firstLine="851"/>
        <w:jc w:val="both"/>
        <w:rPr>
          <w:rFonts w:ascii="Arial" w:hAnsi="Arial" w:cs="Arial"/>
        </w:rPr>
      </w:pPr>
      <w:r w:rsidRPr="00947724">
        <w:rPr>
          <w:rFonts w:ascii="Arial" w:hAnsi="Arial" w:cs="Arial"/>
          <w:b/>
        </w:rPr>
        <w:t>12.1.2.5</w:t>
      </w:r>
      <w:r w:rsidRPr="00947724">
        <w:rPr>
          <w:rFonts w:ascii="Arial" w:hAnsi="Arial" w:cs="Arial"/>
        </w:rPr>
        <w:t xml:space="preserve">. Apresentar proposta ou amostra em desacordo com as especificações do edital; </w:t>
      </w:r>
    </w:p>
    <w:p w14:paraId="79BCE205" w14:textId="77777777" w:rsidR="00947724" w:rsidRPr="00947724" w:rsidRDefault="00947724" w:rsidP="00947724">
      <w:pPr>
        <w:ind w:firstLine="851"/>
        <w:jc w:val="both"/>
        <w:rPr>
          <w:rFonts w:ascii="Arial" w:hAnsi="Arial" w:cs="Arial"/>
        </w:rPr>
      </w:pPr>
    </w:p>
    <w:p w14:paraId="5E37E1CF" w14:textId="77777777" w:rsidR="00947724" w:rsidRPr="00947724" w:rsidRDefault="00947724" w:rsidP="00947724">
      <w:pPr>
        <w:ind w:firstLine="851"/>
        <w:jc w:val="both"/>
        <w:rPr>
          <w:rFonts w:ascii="Arial" w:hAnsi="Arial" w:cs="Arial"/>
        </w:rPr>
      </w:pPr>
      <w:r w:rsidRPr="00947724">
        <w:rPr>
          <w:rFonts w:ascii="Arial" w:hAnsi="Arial" w:cs="Arial"/>
          <w:b/>
        </w:rPr>
        <w:t>12.1.3.</w:t>
      </w:r>
      <w:r w:rsidRPr="00947724">
        <w:rPr>
          <w:rFonts w:ascii="Arial" w:hAnsi="Arial" w:cs="Arial"/>
        </w:rPr>
        <w:t xml:space="preserve"> Não celebrar o contrato ou não entregar a documentação exigida para a contratação, quando convocado dentro do prazo de validade de sua proposta; </w:t>
      </w:r>
    </w:p>
    <w:p w14:paraId="20DEB61E" w14:textId="77777777" w:rsidR="00947724" w:rsidRPr="00947724" w:rsidRDefault="00947724" w:rsidP="00947724">
      <w:pPr>
        <w:ind w:firstLine="851"/>
        <w:jc w:val="both"/>
        <w:rPr>
          <w:rFonts w:ascii="Arial" w:hAnsi="Arial" w:cs="Arial"/>
        </w:rPr>
      </w:pPr>
    </w:p>
    <w:p w14:paraId="1AFD504D" w14:textId="77777777" w:rsidR="00947724" w:rsidRPr="00947724" w:rsidRDefault="00947724" w:rsidP="00947724">
      <w:pPr>
        <w:ind w:firstLine="851"/>
        <w:jc w:val="both"/>
        <w:rPr>
          <w:rFonts w:ascii="Arial" w:hAnsi="Arial" w:cs="Arial"/>
        </w:rPr>
      </w:pPr>
      <w:r w:rsidRPr="00947724">
        <w:rPr>
          <w:rFonts w:ascii="Arial" w:hAnsi="Arial" w:cs="Arial"/>
          <w:b/>
        </w:rPr>
        <w:t>12.1.3.1.</w:t>
      </w:r>
      <w:r w:rsidRPr="00947724">
        <w:rPr>
          <w:rFonts w:ascii="Arial" w:hAnsi="Arial" w:cs="Arial"/>
        </w:rPr>
        <w:t xml:space="preserve"> Recusar-se, sem justificativa, a assinar o contrato ou a ata de registro de preço, ou a aceitar ou retirar o instrumento equivalente no prazo estabelecido pela Administração; </w:t>
      </w:r>
    </w:p>
    <w:p w14:paraId="02FE64AE" w14:textId="77777777" w:rsidR="00947724" w:rsidRPr="00947724" w:rsidRDefault="00947724" w:rsidP="00947724">
      <w:pPr>
        <w:ind w:firstLine="851"/>
        <w:jc w:val="both"/>
        <w:rPr>
          <w:rFonts w:ascii="Arial" w:hAnsi="Arial" w:cs="Arial"/>
        </w:rPr>
      </w:pPr>
    </w:p>
    <w:p w14:paraId="74691E5B" w14:textId="77777777" w:rsidR="00947724" w:rsidRPr="00947724" w:rsidRDefault="00947724" w:rsidP="00947724">
      <w:pPr>
        <w:ind w:firstLine="851"/>
        <w:jc w:val="both"/>
        <w:rPr>
          <w:rFonts w:ascii="Arial" w:hAnsi="Arial" w:cs="Arial"/>
        </w:rPr>
      </w:pPr>
      <w:r w:rsidRPr="00947724">
        <w:rPr>
          <w:rFonts w:ascii="Arial" w:hAnsi="Arial" w:cs="Arial"/>
          <w:b/>
        </w:rPr>
        <w:t>12.1.4.</w:t>
      </w:r>
      <w:r w:rsidRPr="00947724">
        <w:rPr>
          <w:rFonts w:ascii="Arial" w:hAnsi="Arial" w:cs="Arial"/>
        </w:rPr>
        <w:t xml:space="preserve"> Apresentar declaração ou documentação falsa exigida para o certame ou prestar declaração falsa durante a licitação;</w:t>
      </w:r>
    </w:p>
    <w:p w14:paraId="7FBE7D45" w14:textId="77777777" w:rsidR="00947724" w:rsidRPr="00947724" w:rsidRDefault="00947724" w:rsidP="00947724">
      <w:pPr>
        <w:ind w:firstLine="851"/>
        <w:jc w:val="both"/>
        <w:rPr>
          <w:rFonts w:ascii="Arial" w:hAnsi="Arial" w:cs="Arial"/>
        </w:rPr>
      </w:pPr>
    </w:p>
    <w:p w14:paraId="49D8CCB5" w14:textId="77777777" w:rsidR="00947724" w:rsidRPr="00947724" w:rsidRDefault="00947724" w:rsidP="00947724">
      <w:pPr>
        <w:ind w:firstLine="851"/>
        <w:jc w:val="both"/>
        <w:rPr>
          <w:rFonts w:ascii="Arial" w:hAnsi="Arial" w:cs="Arial"/>
        </w:rPr>
      </w:pPr>
      <w:r w:rsidRPr="00947724">
        <w:rPr>
          <w:rFonts w:ascii="Arial" w:hAnsi="Arial" w:cs="Arial"/>
          <w:b/>
        </w:rPr>
        <w:t>12.1.5.</w:t>
      </w:r>
      <w:r w:rsidRPr="00947724">
        <w:rPr>
          <w:rFonts w:ascii="Arial" w:hAnsi="Arial" w:cs="Arial"/>
        </w:rPr>
        <w:t xml:space="preserve"> Fraudar a licitação;</w:t>
      </w:r>
    </w:p>
    <w:p w14:paraId="1D321359" w14:textId="77777777" w:rsidR="00947724" w:rsidRPr="00947724" w:rsidRDefault="00947724" w:rsidP="00947724">
      <w:pPr>
        <w:ind w:firstLine="851"/>
        <w:jc w:val="both"/>
        <w:rPr>
          <w:rFonts w:ascii="Arial" w:hAnsi="Arial" w:cs="Arial"/>
        </w:rPr>
      </w:pPr>
    </w:p>
    <w:p w14:paraId="251CFDC6" w14:textId="77777777" w:rsidR="00947724" w:rsidRPr="00947724" w:rsidRDefault="00947724" w:rsidP="00947724">
      <w:pPr>
        <w:ind w:firstLine="851"/>
        <w:jc w:val="both"/>
        <w:rPr>
          <w:rFonts w:ascii="Arial" w:hAnsi="Arial" w:cs="Arial"/>
        </w:rPr>
      </w:pPr>
      <w:r w:rsidRPr="00947724">
        <w:rPr>
          <w:rFonts w:ascii="Arial" w:hAnsi="Arial" w:cs="Arial"/>
          <w:b/>
        </w:rPr>
        <w:t>12.1.6.</w:t>
      </w:r>
      <w:r w:rsidRPr="00947724">
        <w:rPr>
          <w:rFonts w:ascii="Arial" w:hAnsi="Arial" w:cs="Arial"/>
        </w:rPr>
        <w:t xml:space="preserve"> Comportar-se de modo inidôneo ou cometer fraude de qualquer natureza, em especial quando:</w:t>
      </w:r>
    </w:p>
    <w:p w14:paraId="6440507F" w14:textId="77777777" w:rsidR="00947724" w:rsidRPr="00947724" w:rsidRDefault="00947724" w:rsidP="00947724">
      <w:pPr>
        <w:ind w:firstLine="851"/>
        <w:jc w:val="both"/>
        <w:rPr>
          <w:rFonts w:ascii="Arial" w:hAnsi="Arial" w:cs="Arial"/>
        </w:rPr>
      </w:pPr>
    </w:p>
    <w:p w14:paraId="125D017D" w14:textId="77777777" w:rsidR="00947724" w:rsidRPr="00947724" w:rsidRDefault="00947724" w:rsidP="00947724">
      <w:pPr>
        <w:ind w:firstLine="851"/>
        <w:jc w:val="both"/>
        <w:rPr>
          <w:rFonts w:ascii="Arial" w:hAnsi="Arial" w:cs="Arial"/>
        </w:rPr>
      </w:pPr>
      <w:r w:rsidRPr="00947724">
        <w:rPr>
          <w:rFonts w:ascii="Arial" w:hAnsi="Arial" w:cs="Arial"/>
          <w:b/>
        </w:rPr>
        <w:t>12.1.6.1.</w:t>
      </w:r>
      <w:r w:rsidRPr="00947724">
        <w:rPr>
          <w:rFonts w:ascii="Arial" w:hAnsi="Arial" w:cs="Arial"/>
        </w:rPr>
        <w:t xml:space="preserve"> Agir em conluio ou em desconformidade com a lei; </w:t>
      </w:r>
    </w:p>
    <w:p w14:paraId="150EDABA" w14:textId="77777777" w:rsidR="00947724" w:rsidRPr="00947724" w:rsidRDefault="00947724" w:rsidP="00947724">
      <w:pPr>
        <w:ind w:firstLine="851"/>
        <w:jc w:val="both"/>
        <w:rPr>
          <w:rFonts w:ascii="Arial" w:hAnsi="Arial" w:cs="Arial"/>
        </w:rPr>
      </w:pPr>
    </w:p>
    <w:p w14:paraId="75E9BB87" w14:textId="77777777" w:rsidR="00947724" w:rsidRPr="00947724" w:rsidRDefault="00947724" w:rsidP="00947724">
      <w:pPr>
        <w:ind w:firstLine="851"/>
        <w:jc w:val="both"/>
        <w:rPr>
          <w:rFonts w:ascii="Arial" w:hAnsi="Arial" w:cs="Arial"/>
        </w:rPr>
      </w:pPr>
      <w:r w:rsidRPr="00947724">
        <w:rPr>
          <w:rFonts w:ascii="Arial" w:hAnsi="Arial" w:cs="Arial"/>
          <w:b/>
        </w:rPr>
        <w:lastRenderedPageBreak/>
        <w:t>12.1.6.2.</w:t>
      </w:r>
      <w:r w:rsidRPr="00947724">
        <w:rPr>
          <w:rFonts w:ascii="Arial" w:hAnsi="Arial" w:cs="Arial"/>
        </w:rPr>
        <w:t xml:space="preserve"> Induzir deliberadamente a erro no julgamento; </w:t>
      </w:r>
    </w:p>
    <w:p w14:paraId="22CC1F75" w14:textId="77777777" w:rsidR="00947724" w:rsidRPr="00947724" w:rsidRDefault="00947724" w:rsidP="00947724">
      <w:pPr>
        <w:ind w:firstLine="851"/>
        <w:jc w:val="both"/>
        <w:rPr>
          <w:rFonts w:ascii="Arial" w:hAnsi="Arial" w:cs="Arial"/>
          <w:b/>
        </w:rPr>
      </w:pPr>
    </w:p>
    <w:p w14:paraId="0BDF9743" w14:textId="77777777" w:rsidR="00947724" w:rsidRPr="00947724" w:rsidRDefault="00947724" w:rsidP="00947724">
      <w:pPr>
        <w:ind w:firstLine="851"/>
        <w:jc w:val="both"/>
        <w:rPr>
          <w:rFonts w:ascii="Arial" w:hAnsi="Arial" w:cs="Arial"/>
        </w:rPr>
      </w:pPr>
      <w:r w:rsidRPr="00947724">
        <w:rPr>
          <w:rFonts w:ascii="Arial" w:hAnsi="Arial" w:cs="Arial"/>
          <w:b/>
        </w:rPr>
        <w:t>12.1.6.3.</w:t>
      </w:r>
      <w:r w:rsidRPr="00947724">
        <w:rPr>
          <w:rFonts w:ascii="Arial" w:hAnsi="Arial" w:cs="Arial"/>
        </w:rPr>
        <w:t xml:space="preserve"> Apresentar amostra falsificada ou deteriorada;</w:t>
      </w:r>
    </w:p>
    <w:p w14:paraId="1BBA8AF5" w14:textId="77777777" w:rsidR="00947724" w:rsidRPr="00947724" w:rsidRDefault="00947724" w:rsidP="00947724">
      <w:pPr>
        <w:ind w:firstLine="851"/>
        <w:jc w:val="both"/>
        <w:rPr>
          <w:rFonts w:ascii="Arial" w:hAnsi="Arial" w:cs="Arial"/>
        </w:rPr>
      </w:pPr>
    </w:p>
    <w:p w14:paraId="5E719385" w14:textId="77777777" w:rsidR="00947724" w:rsidRPr="00947724" w:rsidRDefault="00947724" w:rsidP="00947724">
      <w:pPr>
        <w:ind w:firstLine="851"/>
        <w:jc w:val="both"/>
        <w:rPr>
          <w:rFonts w:ascii="Arial" w:hAnsi="Arial" w:cs="Arial"/>
        </w:rPr>
      </w:pPr>
      <w:r w:rsidRPr="00947724">
        <w:rPr>
          <w:rFonts w:ascii="Arial" w:hAnsi="Arial" w:cs="Arial"/>
          <w:b/>
        </w:rPr>
        <w:t>12.1.7.</w:t>
      </w:r>
      <w:r w:rsidRPr="00947724">
        <w:rPr>
          <w:rFonts w:ascii="Arial" w:hAnsi="Arial" w:cs="Arial"/>
        </w:rPr>
        <w:t xml:space="preserve"> Praticar atos ilícitos com vistas a frustrar os objetivos da licitação </w:t>
      </w:r>
    </w:p>
    <w:p w14:paraId="46355033" w14:textId="77777777" w:rsidR="00947724" w:rsidRPr="00947724" w:rsidRDefault="00947724" w:rsidP="00947724">
      <w:pPr>
        <w:ind w:firstLine="851"/>
        <w:jc w:val="both"/>
        <w:rPr>
          <w:rFonts w:ascii="Arial" w:hAnsi="Arial" w:cs="Arial"/>
        </w:rPr>
      </w:pPr>
    </w:p>
    <w:p w14:paraId="06528A2D" w14:textId="77777777" w:rsidR="00947724" w:rsidRPr="00947724" w:rsidRDefault="00947724" w:rsidP="00947724">
      <w:pPr>
        <w:ind w:firstLine="851"/>
        <w:jc w:val="both"/>
        <w:rPr>
          <w:rFonts w:ascii="Arial" w:hAnsi="Arial" w:cs="Arial"/>
        </w:rPr>
      </w:pPr>
      <w:r w:rsidRPr="00947724">
        <w:rPr>
          <w:rFonts w:ascii="Arial" w:hAnsi="Arial" w:cs="Arial"/>
          <w:b/>
        </w:rPr>
        <w:t>12.1.8.</w:t>
      </w:r>
      <w:r w:rsidRPr="00947724">
        <w:rPr>
          <w:rFonts w:ascii="Arial" w:hAnsi="Arial" w:cs="Arial"/>
        </w:rPr>
        <w:t xml:space="preserve"> Praticar ato lesivo previsto no art. 5º da Lei n.º 12.846, de 2013. </w:t>
      </w:r>
    </w:p>
    <w:p w14:paraId="278B8510" w14:textId="77777777" w:rsidR="00947724" w:rsidRPr="00947724" w:rsidRDefault="00947724" w:rsidP="00947724">
      <w:pPr>
        <w:ind w:firstLine="851"/>
        <w:jc w:val="both"/>
        <w:rPr>
          <w:rFonts w:ascii="Arial" w:hAnsi="Arial" w:cs="Arial"/>
        </w:rPr>
      </w:pPr>
    </w:p>
    <w:p w14:paraId="2E7C90CE" w14:textId="77777777" w:rsidR="00947724" w:rsidRPr="00947724" w:rsidRDefault="00947724" w:rsidP="00947724">
      <w:pPr>
        <w:ind w:firstLine="851"/>
        <w:jc w:val="both"/>
        <w:rPr>
          <w:rFonts w:ascii="Arial" w:hAnsi="Arial" w:cs="Arial"/>
        </w:rPr>
      </w:pPr>
      <w:r w:rsidRPr="00947724">
        <w:rPr>
          <w:rFonts w:ascii="Arial" w:hAnsi="Arial" w:cs="Arial"/>
          <w:b/>
        </w:rPr>
        <w:t>12.2.</w:t>
      </w:r>
      <w:r w:rsidRPr="00947724">
        <w:rPr>
          <w:rFonts w:ascii="Arial" w:hAnsi="Arial" w:cs="Arial"/>
        </w:rPr>
        <w:t xml:space="preserve"> A sanção de que trata o subitem poderá ser aplicada juntamente com as multas previstas, garantindo o exercício de prévia e ampla defesa.</w:t>
      </w:r>
    </w:p>
    <w:p w14:paraId="7BCBE814" w14:textId="77777777" w:rsidR="00947724" w:rsidRPr="00947724" w:rsidRDefault="00947724" w:rsidP="00947724">
      <w:pPr>
        <w:ind w:firstLine="851"/>
        <w:jc w:val="both"/>
        <w:rPr>
          <w:rFonts w:ascii="Arial" w:hAnsi="Arial" w:cs="Arial"/>
        </w:rPr>
      </w:pPr>
    </w:p>
    <w:p w14:paraId="58933EC6" w14:textId="77777777" w:rsidR="00947724" w:rsidRPr="00947724" w:rsidRDefault="00947724" w:rsidP="00947724">
      <w:pPr>
        <w:ind w:firstLine="851"/>
        <w:jc w:val="both"/>
        <w:rPr>
          <w:rFonts w:ascii="Arial" w:hAnsi="Arial" w:cs="Arial"/>
        </w:rPr>
      </w:pPr>
      <w:r w:rsidRPr="00947724">
        <w:rPr>
          <w:rFonts w:ascii="Arial" w:hAnsi="Arial" w:cs="Arial"/>
          <w:b/>
        </w:rPr>
        <w:t>12.2.1.</w:t>
      </w:r>
      <w:r w:rsidRPr="00947724">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3DC2758" w14:textId="77777777" w:rsidR="00947724" w:rsidRPr="00947724" w:rsidRDefault="00947724" w:rsidP="00947724">
      <w:pPr>
        <w:ind w:firstLine="851"/>
        <w:jc w:val="both"/>
        <w:rPr>
          <w:rFonts w:ascii="Arial" w:hAnsi="Arial" w:cs="Arial"/>
          <w:b/>
        </w:rPr>
      </w:pPr>
    </w:p>
    <w:p w14:paraId="4FDE26A5" w14:textId="77777777" w:rsidR="00947724" w:rsidRPr="00947724" w:rsidRDefault="00947724" w:rsidP="00947724">
      <w:pPr>
        <w:ind w:firstLine="851"/>
        <w:jc w:val="both"/>
        <w:rPr>
          <w:rFonts w:ascii="Arial" w:hAnsi="Arial" w:cs="Arial"/>
        </w:rPr>
      </w:pPr>
      <w:r w:rsidRPr="00947724">
        <w:rPr>
          <w:rFonts w:ascii="Arial" w:hAnsi="Arial" w:cs="Arial"/>
          <w:b/>
        </w:rPr>
        <w:t>12.3.</w:t>
      </w:r>
      <w:r w:rsidRPr="00947724">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87D7351" w14:textId="77777777" w:rsidR="00947724" w:rsidRPr="00947724" w:rsidRDefault="00947724" w:rsidP="00947724">
      <w:pPr>
        <w:ind w:firstLine="851"/>
        <w:jc w:val="both"/>
        <w:rPr>
          <w:rFonts w:ascii="Arial" w:hAnsi="Arial" w:cs="Arial"/>
          <w:b/>
        </w:rPr>
      </w:pPr>
    </w:p>
    <w:p w14:paraId="1FBDA911" w14:textId="77777777" w:rsidR="00947724" w:rsidRPr="00947724" w:rsidRDefault="00947724" w:rsidP="00947724">
      <w:pPr>
        <w:ind w:firstLine="851"/>
        <w:jc w:val="both"/>
        <w:rPr>
          <w:rFonts w:ascii="Arial" w:hAnsi="Arial" w:cs="Arial"/>
        </w:rPr>
      </w:pPr>
      <w:r w:rsidRPr="00947724">
        <w:rPr>
          <w:rFonts w:ascii="Arial" w:hAnsi="Arial" w:cs="Arial"/>
          <w:b/>
        </w:rPr>
        <w:t>12.3.1.</w:t>
      </w:r>
      <w:r w:rsidRPr="00947724">
        <w:rPr>
          <w:rFonts w:ascii="Arial" w:hAnsi="Arial" w:cs="Arial"/>
        </w:rPr>
        <w:t xml:space="preserve"> Advertência; </w:t>
      </w:r>
    </w:p>
    <w:p w14:paraId="4A0BC552" w14:textId="77777777" w:rsidR="00947724" w:rsidRPr="00947724" w:rsidRDefault="00947724" w:rsidP="00947724">
      <w:pPr>
        <w:ind w:firstLine="851"/>
        <w:jc w:val="both"/>
        <w:rPr>
          <w:rFonts w:ascii="Arial" w:hAnsi="Arial" w:cs="Arial"/>
        </w:rPr>
      </w:pPr>
    </w:p>
    <w:p w14:paraId="409DB3F4" w14:textId="77777777" w:rsidR="00947724" w:rsidRPr="00947724" w:rsidRDefault="00947724" w:rsidP="00947724">
      <w:pPr>
        <w:ind w:firstLine="851"/>
        <w:jc w:val="both"/>
        <w:rPr>
          <w:rFonts w:ascii="Arial" w:hAnsi="Arial" w:cs="Arial"/>
        </w:rPr>
      </w:pPr>
      <w:r w:rsidRPr="00947724">
        <w:rPr>
          <w:rFonts w:ascii="Arial" w:hAnsi="Arial" w:cs="Arial"/>
          <w:b/>
        </w:rPr>
        <w:t>12.3.2.</w:t>
      </w:r>
      <w:r w:rsidRPr="00947724">
        <w:rPr>
          <w:rFonts w:ascii="Arial" w:hAnsi="Arial" w:cs="Arial"/>
        </w:rPr>
        <w:t xml:space="preserve"> Multa de mora;</w:t>
      </w:r>
    </w:p>
    <w:p w14:paraId="7D0D7752" w14:textId="77777777" w:rsidR="00947724" w:rsidRPr="00947724" w:rsidRDefault="00947724" w:rsidP="00947724">
      <w:pPr>
        <w:ind w:firstLine="851"/>
        <w:jc w:val="both"/>
        <w:rPr>
          <w:rFonts w:ascii="Arial" w:hAnsi="Arial" w:cs="Arial"/>
        </w:rPr>
      </w:pPr>
    </w:p>
    <w:p w14:paraId="08A78346" w14:textId="77777777" w:rsidR="00947724" w:rsidRPr="00947724" w:rsidRDefault="00947724" w:rsidP="00947724">
      <w:pPr>
        <w:ind w:firstLine="851"/>
        <w:jc w:val="both"/>
        <w:rPr>
          <w:rFonts w:ascii="Arial" w:hAnsi="Arial" w:cs="Arial"/>
        </w:rPr>
      </w:pPr>
      <w:r w:rsidRPr="00947724">
        <w:rPr>
          <w:rFonts w:ascii="Arial" w:hAnsi="Arial" w:cs="Arial"/>
          <w:b/>
        </w:rPr>
        <w:t>12.3.2.1.</w:t>
      </w:r>
      <w:r w:rsidRPr="00947724">
        <w:rPr>
          <w:rFonts w:ascii="Arial" w:hAnsi="Arial" w:cs="Arial"/>
        </w:rPr>
        <w:t xml:space="preserve"> Multa de 10% (dez por cento) sobre a parcela remanescente, no caso de inexecução parcial de contrato; </w:t>
      </w:r>
    </w:p>
    <w:p w14:paraId="1D63B8EC" w14:textId="77777777" w:rsidR="00947724" w:rsidRPr="00947724" w:rsidRDefault="00947724" w:rsidP="00947724">
      <w:pPr>
        <w:ind w:firstLine="851"/>
        <w:jc w:val="both"/>
        <w:rPr>
          <w:rFonts w:ascii="Arial" w:hAnsi="Arial" w:cs="Arial"/>
        </w:rPr>
      </w:pPr>
    </w:p>
    <w:p w14:paraId="15B9FAD2" w14:textId="77777777" w:rsidR="00947724" w:rsidRPr="00947724" w:rsidRDefault="00947724" w:rsidP="00947724">
      <w:pPr>
        <w:ind w:firstLine="851"/>
        <w:jc w:val="both"/>
        <w:rPr>
          <w:rFonts w:ascii="Arial" w:hAnsi="Arial" w:cs="Arial"/>
        </w:rPr>
      </w:pPr>
      <w:r w:rsidRPr="00947724">
        <w:rPr>
          <w:rFonts w:ascii="Arial" w:hAnsi="Arial" w:cs="Arial"/>
          <w:b/>
        </w:rPr>
        <w:t>12.3.2.2.</w:t>
      </w:r>
      <w:r w:rsidRPr="00947724">
        <w:rPr>
          <w:rFonts w:ascii="Arial" w:hAnsi="Arial" w:cs="Arial"/>
        </w:rPr>
        <w:t xml:space="preserve"> Multa de 1% (um por cento), por dia de atraso, sobre o valor correspondente à entrega que estiver em desacordo com os prazos estipulados, até o limite de 10 (dez) dias; </w:t>
      </w:r>
    </w:p>
    <w:p w14:paraId="1AD80FE6" w14:textId="77777777" w:rsidR="00947724" w:rsidRPr="00947724" w:rsidRDefault="00947724" w:rsidP="00947724">
      <w:pPr>
        <w:ind w:firstLine="851"/>
        <w:jc w:val="both"/>
        <w:rPr>
          <w:rFonts w:ascii="Arial" w:hAnsi="Arial" w:cs="Arial"/>
        </w:rPr>
      </w:pPr>
    </w:p>
    <w:p w14:paraId="6DE6BA93" w14:textId="77777777" w:rsidR="00947724" w:rsidRPr="00947724" w:rsidRDefault="00947724" w:rsidP="00947724">
      <w:pPr>
        <w:ind w:firstLine="851"/>
        <w:jc w:val="both"/>
        <w:rPr>
          <w:rFonts w:ascii="Arial" w:hAnsi="Arial" w:cs="Arial"/>
        </w:rPr>
      </w:pPr>
      <w:r w:rsidRPr="00947724">
        <w:rPr>
          <w:rFonts w:ascii="Arial" w:hAnsi="Arial" w:cs="Arial"/>
          <w:b/>
        </w:rPr>
        <w:t>12.3.2.3.</w:t>
      </w:r>
      <w:r w:rsidRPr="00947724">
        <w:rPr>
          <w:rFonts w:ascii="Arial" w:hAnsi="Arial" w:cs="Arial"/>
        </w:rPr>
        <w:t xml:space="preserve"> Multa de 20% (vinte por cento) sobre o valor total do contrato, no caso de sua inexecução total; </w:t>
      </w:r>
    </w:p>
    <w:p w14:paraId="4790994E" w14:textId="77777777" w:rsidR="00947724" w:rsidRPr="00947724" w:rsidRDefault="00947724" w:rsidP="00947724">
      <w:pPr>
        <w:ind w:firstLine="851"/>
        <w:jc w:val="both"/>
        <w:rPr>
          <w:rFonts w:ascii="Arial" w:hAnsi="Arial" w:cs="Arial"/>
        </w:rPr>
      </w:pPr>
    </w:p>
    <w:p w14:paraId="11562193" w14:textId="77777777" w:rsidR="00947724" w:rsidRPr="00947724" w:rsidRDefault="00947724" w:rsidP="00947724">
      <w:pPr>
        <w:ind w:firstLine="851"/>
        <w:jc w:val="both"/>
        <w:rPr>
          <w:rFonts w:ascii="Arial" w:hAnsi="Arial" w:cs="Arial"/>
        </w:rPr>
      </w:pPr>
      <w:r w:rsidRPr="00947724">
        <w:rPr>
          <w:rFonts w:ascii="Arial" w:hAnsi="Arial" w:cs="Arial"/>
          <w:b/>
        </w:rPr>
        <w:t>12.3.2.4.</w:t>
      </w:r>
      <w:r w:rsidRPr="00947724">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052CEE2" w14:textId="77777777" w:rsidR="00947724" w:rsidRPr="00947724" w:rsidRDefault="00947724" w:rsidP="00947724">
      <w:pPr>
        <w:ind w:firstLine="851"/>
        <w:jc w:val="both"/>
        <w:rPr>
          <w:rFonts w:ascii="Arial" w:hAnsi="Arial" w:cs="Arial"/>
        </w:rPr>
      </w:pPr>
    </w:p>
    <w:p w14:paraId="73D77CB4" w14:textId="77777777" w:rsidR="00947724" w:rsidRPr="00947724" w:rsidRDefault="00947724" w:rsidP="00947724">
      <w:pPr>
        <w:ind w:firstLine="851"/>
        <w:jc w:val="both"/>
        <w:rPr>
          <w:rFonts w:ascii="Arial" w:hAnsi="Arial" w:cs="Arial"/>
        </w:rPr>
      </w:pPr>
      <w:r w:rsidRPr="00947724">
        <w:rPr>
          <w:rFonts w:ascii="Arial" w:hAnsi="Arial" w:cs="Arial"/>
          <w:b/>
        </w:rPr>
        <w:t>12.3.2.5.</w:t>
      </w:r>
      <w:r w:rsidRPr="00947724">
        <w:rPr>
          <w:rFonts w:ascii="Arial" w:hAnsi="Arial" w:cs="Arial"/>
        </w:rPr>
        <w:t xml:space="preserve"> Multa de 20% (vinte por cento) sobre o valor total do contrato, no caso recusa injustificada de assinar/receber o contrato. </w:t>
      </w:r>
    </w:p>
    <w:p w14:paraId="2CD805F8" w14:textId="77777777" w:rsidR="00947724" w:rsidRPr="00947724" w:rsidRDefault="00947724" w:rsidP="00947724">
      <w:pPr>
        <w:ind w:firstLine="851"/>
        <w:jc w:val="both"/>
        <w:rPr>
          <w:rFonts w:ascii="Arial" w:hAnsi="Arial" w:cs="Arial"/>
          <w:b/>
        </w:rPr>
      </w:pPr>
    </w:p>
    <w:p w14:paraId="7669C93E" w14:textId="77777777" w:rsidR="00947724" w:rsidRPr="00947724" w:rsidRDefault="00947724" w:rsidP="00947724">
      <w:pPr>
        <w:ind w:firstLine="851"/>
        <w:jc w:val="both"/>
        <w:rPr>
          <w:rFonts w:ascii="Arial" w:hAnsi="Arial" w:cs="Arial"/>
        </w:rPr>
      </w:pPr>
      <w:r w:rsidRPr="00947724">
        <w:rPr>
          <w:rFonts w:ascii="Arial" w:hAnsi="Arial" w:cs="Arial"/>
          <w:b/>
        </w:rPr>
        <w:t>12.4.</w:t>
      </w:r>
      <w:r w:rsidRPr="00947724">
        <w:rPr>
          <w:rFonts w:ascii="Arial" w:hAnsi="Arial" w:cs="Arial"/>
        </w:rPr>
        <w:t xml:space="preserve"> As multas são independentes entre si; a aplicação de uma, não exclui a aplicação de outras, bem como das demais penalidades previstas em lei. </w:t>
      </w:r>
    </w:p>
    <w:p w14:paraId="535A3AAC" w14:textId="77777777" w:rsidR="00947724" w:rsidRPr="00947724" w:rsidRDefault="00947724" w:rsidP="00947724">
      <w:pPr>
        <w:ind w:firstLine="851"/>
        <w:jc w:val="both"/>
        <w:rPr>
          <w:rFonts w:ascii="Arial" w:hAnsi="Arial" w:cs="Arial"/>
          <w:b/>
        </w:rPr>
      </w:pPr>
    </w:p>
    <w:p w14:paraId="4789A8BC" w14:textId="77777777" w:rsidR="00947724" w:rsidRPr="00947724" w:rsidRDefault="00947724" w:rsidP="00947724">
      <w:pPr>
        <w:ind w:firstLine="851"/>
        <w:jc w:val="both"/>
        <w:rPr>
          <w:rFonts w:ascii="Arial" w:hAnsi="Arial" w:cs="Arial"/>
        </w:rPr>
      </w:pPr>
      <w:r w:rsidRPr="00947724">
        <w:rPr>
          <w:rFonts w:ascii="Arial" w:hAnsi="Arial" w:cs="Arial"/>
          <w:b/>
        </w:rPr>
        <w:t>12.5.</w:t>
      </w:r>
      <w:r w:rsidRPr="00947724">
        <w:rPr>
          <w:rFonts w:ascii="Arial" w:hAnsi="Arial" w:cs="Arial"/>
        </w:rPr>
        <w:t xml:space="preserve"> Os prazos para defesa prévia serão de 15 (quinze) dias úteis. </w:t>
      </w:r>
    </w:p>
    <w:p w14:paraId="071AFC62" w14:textId="77777777" w:rsidR="00947724" w:rsidRPr="00947724" w:rsidRDefault="00947724" w:rsidP="00947724">
      <w:pPr>
        <w:ind w:firstLine="851"/>
        <w:jc w:val="both"/>
        <w:rPr>
          <w:rFonts w:ascii="Arial" w:hAnsi="Arial" w:cs="Arial"/>
          <w:b/>
        </w:rPr>
      </w:pPr>
    </w:p>
    <w:p w14:paraId="3150E50A" w14:textId="77777777" w:rsidR="00947724" w:rsidRPr="00947724" w:rsidRDefault="00947724" w:rsidP="00947724">
      <w:pPr>
        <w:ind w:firstLine="851"/>
        <w:jc w:val="both"/>
        <w:rPr>
          <w:rFonts w:ascii="Arial" w:hAnsi="Arial" w:cs="Arial"/>
        </w:rPr>
      </w:pPr>
      <w:r w:rsidRPr="00947724">
        <w:rPr>
          <w:rFonts w:ascii="Arial" w:hAnsi="Arial" w:cs="Arial"/>
          <w:b/>
        </w:rPr>
        <w:t>12.6.</w:t>
      </w:r>
      <w:r w:rsidRPr="00947724">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76F7545" w14:textId="77777777" w:rsidR="00947724" w:rsidRPr="00947724" w:rsidRDefault="00947724" w:rsidP="00947724">
      <w:pPr>
        <w:ind w:firstLine="851"/>
        <w:jc w:val="both"/>
        <w:rPr>
          <w:rFonts w:ascii="Arial" w:hAnsi="Arial" w:cs="Arial"/>
          <w:b/>
        </w:rPr>
      </w:pPr>
    </w:p>
    <w:p w14:paraId="59F29A3A" w14:textId="77777777" w:rsidR="00947724" w:rsidRPr="00947724" w:rsidRDefault="00947724" w:rsidP="00947724">
      <w:pPr>
        <w:ind w:firstLine="851"/>
        <w:jc w:val="both"/>
        <w:rPr>
          <w:rFonts w:ascii="Arial" w:hAnsi="Arial" w:cs="Arial"/>
        </w:rPr>
      </w:pPr>
      <w:r w:rsidRPr="00947724">
        <w:rPr>
          <w:rFonts w:ascii="Arial" w:hAnsi="Arial" w:cs="Arial"/>
          <w:b/>
        </w:rPr>
        <w:t>12.7.</w:t>
      </w:r>
      <w:r w:rsidRPr="00947724">
        <w:rPr>
          <w:rFonts w:ascii="Arial" w:hAnsi="Arial" w:cs="Arial"/>
        </w:rPr>
        <w:t xml:space="preserve"> Nenhuma sanção será aplicada sem o devido processo administrativo, que prevê defesa prévia do interessado e recurso nos prazos definidos em lei, sendo-lhe facultado vista ao processo. </w:t>
      </w:r>
    </w:p>
    <w:p w14:paraId="4B138BD2" w14:textId="77777777" w:rsidR="00947724" w:rsidRPr="00947724" w:rsidRDefault="00947724" w:rsidP="00947724">
      <w:pPr>
        <w:ind w:firstLine="851"/>
        <w:jc w:val="both"/>
        <w:rPr>
          <w:rFonts w:ascii="Arial" w:hAnsi="Arial" w:cs="Arial"/>
        </w:rPr>
      </w:pPr>
    </w:p>
    <w:p w14:paraId="47E7CE95" w14:textId="77777777" w:rsidR="00947724" w:rsidRPr="00947724" w:rsidRDefault="00947724" w:rsidP="00947724">
      <w:pPr>
        <w:ind w:firstLine="851"/>
        <w:jc w:val="both"/>
        <w:rPr>
          <w:rFonts w:ascii="Arial" w:hAnsi="Arial" w:cs="Arial"/>
        </w:rPr>
      </w:pPr>
      <w:r w:rsidRPr="00947724">
        <w:rPr>
          <w:rFonts w:ascii="Arial" w:hAnsi="Arial" w:cs="Arial"/>
          <w:b/>
        </w:rPr>
        <w:t>12.8.</w:t>
      </w:r>
      <w:r w:rsidRPr="00947724">
        <w:rPr>
          <w:rFonts w:ascii="Arial" w:hAnsi="Arial" w:cs="Arial"/>
        </w:rPr>
        <w:t xml:space="preserve"> Pelo descumprimento de quaisquer cláusulas ou condições do contrato, as multas e penalidade serão elevadas em dobro, em caso de reincidência. </w:t>
      </w:r>
    </w:p>
    <w:p w14:paraId="22ECF50F" w14:textId="77777777" w:rsidR="00947724" w:rsidRPr="00947724" w:rsidRDefault="00947724" w:rsidP="00947724">
      <w:pPr>
        <w:ind w:firstLine="851"/>
        <w:jc w:val="both"/>
        <w:rPr>
          <w:rFonts w:ascii="Arial" w:hAnsi="Arial" w:cs="Arial"/>
        </w:rPr>
      </w:pPr>
    </w:p>
    <w:p w14:paraId="77820C80" w14:textId="77777777" w:rsidR="00947724" w:rsidRPr="00947724" w:rsidRDefault="00947724" w:rsidP="00947724">
      <w:pPr>
        <w:ind w:firstLine="851"/>
        <w:jc w:val="both"/>
        <w:rPr>
          <w:rFonts w:ascii="Arial" w:hAnsi="Arial" w:cs="Arial"/>
        </w:rPr>
      </w:pPr>
      <w:r w:rsidRPr="00947724">
        <w:rPr>
          <w:rFonts w:ascii="Arial" w:hAnsi="Arial" w:cs="Arial"/>
          <w:b/>
        </w:rPr>
        <w:t>12.9.</w:t>
      </w:r>
      <w:r w:rsidRPr="00947724">
        <w:rPr>
          <w:rFonts w:ascii="Arial" w:hAnsi="Arial" w:cs="Arial"/>
        </w:rPr>
        <w:t xml:space="preserve"> A aplicação das sanções previstas neste edital não exclui, em hipótese alguma, a obrigação de reparação integral dos danos causados.</w:t>
      </w:r>
    </w:p>
    <w:p w14:paraId="5326725A" w14:textId="77777777" w:rsidR="00947724" w:rsidRPr="00947724" w:rsidRDefault="00947724" w:rsidP="00947724">
      <w:pPr>
        <w:ind w:firstLine="851"/>
        <w:jc w:val="both"/>
        <w:rPr>
          <w:rFonts w:ascii="Arial" w:hAnsi="Arial" w:cs="Arial"/>
        </w:rPr>
      </w:pPr>
    </w:p>
    <w:tbl>
      <w:tblPr>
        <w:tblW w:w="5000" w:type="pct"/>
        <w:tblLook w:val="04A0" w:firstRow="1" w:lastRow="0" w:firstColumn="1" w:lastColumn="0" w:noHBand="0" w:noVBand="1"/>
      </w:tblPr>
      <w:tblGrid>
        <w:gridCol w:w="10138"/>
      </w:tblGrid>
      <w:tr w:rsidR="00947724" w:rsidRPr="00947724" w14:paraId="146BA97B" w14:textId="77777777" w:rsidTr="00947724">
        <w:tc>
          <w:tcPr>
            <w:tcW w:w="5000" w:type="pct"/>
            <w:tcBorders>
              <w:top w:val="single" w:sz="4" w:space="0" w:color="000000"/>
              <w:left w:val="single" w:sz="4" w:space="0" w:color="000000"/>
              <w:bottom w:val="single" w:sz="4" w:space="0" w:color="000000"/>
              <w:right w:val="single" w:sz="4" w:space="0" w:color="000000"/>
            </w:tcBorders>
            <w:hideMark/>
          </w:tcPr>
          <w:p w14:paraId="04FDB73F" w14:textId="77777777" w:rsidR="00947724" w:rsidRPr="00947724" w:rsidRDefault="00947724">
            <w:pPr>
              <w:ind w:firstLine="851"/>
              <w:jc w:val="both"/>
              <w:rPr>
                <w:rFonts w:ascii="Arial" w:hAnsi="Arial" w:cs="Arial"/>
              </w:rPr>
            </w:pPr>
            <w:r w:rsidRPr="00947724">
              <w:rPr>
                <w:rFonts w:ascii="Arial" w:hAnsi="Arial" w:cs="Arial"/>
                <w:b/>
              </w:rPr>
              <w:t>CLÁUSULA 13. - DAS MEDIDAS ANTICORRUPÇÃO</w:t>
            </w:r>
          </w:p>
        </w:tc>
      </w:tr>
    </w:tbl>
    <w:p w14:paraId="01519301" w14:textId="77777777" w:rsidR="00947724" w:rsidRPr="00947724" w:rsidRDefault="00947724" w:rsidP="00947724">
      <w:pPr>
        <w:rPr>
          <w:rFonts w:ascii="Arial" w:hAnsi="Arial" w:cs="Arial"/>
          <w:b/>
        </w:rPr>
      </w:pPr>
    </w:p>
    <w:p w14:paraId="31812D22" w14:textId="77777777" w:rsidR="00947724" w:rsidRPr="00947724" w:rsidRDefault="00947724" w:rsidP="00947724">
      <w:pPr>
        <w:ind w:firstLine="850"/>
        <w:jc w:val="both"/>
        <w:rPr>
          <w:rFonts w:ascii="Arial" w:hAnsi="Arial" w:cs="Arial"/>
        </w:rPr>
      </w:pPr>
      <w:r w:rsidRPr="00947724">
        <w:rPr>
          <w:rFonts w:ascii="Arial" w:hAnsi="Arial" w:cs="Arial"/>
          <w:b/>
          <w:shd w:val="clear" w:color="auto" w:fill="FFFFFF"/>
        </w:rPr>
        <w:lastRenderedPageBreak/>
        <w:t>13.1.</w:t>
      </w:r>
      <w:r w:rsidRPr="00947724">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3AD4BCB" w14:textId="77777777" w:rsidR="00947724" w:rsidRPr="00947724" w:rsidRDefault="00947724" w:rsidP="00947724">
      <w:pPr>
        <w:jc w:val="both"/>
        <w:rPr>
          <w:rFonts w:ascii="Arial" w:hAnsi="Arial" w:cs="Arial"/>
        </w:rPr>
      </w:pPr>
    </w:p>
    <w:tbl>
      <w:tblPr>
        <w:tblW w:w="5000" w:type="pct"/>
        <w:tblLook w:val="04A0" w:firstRow="1" w:lastRow="0" w:firstColumn="1" w:lastColumn="0" w:noHBand="0" w:noVBand="1"/>
      </w:tblPr>
      <w:tblGrid>
        <w:gridCol w:w="10138"/>
      </w:tblGrid>
      <w:tr w:rsidR="00947724" w:rsidRPr="00947724" w14:paraId="6BE34E95" w14:textId="77777777" w:rsidTr="00947724">
        <w:tc>
          <w:tcPr>
            <w:tcW w:w="5000" w:type="pct"/>
            <w:tcBorders>
              <w:top w:val="single" w:sz="4" w:space="0" w:color="000000"/>
              <w:left w:val="single" w:sz="4" w:space="0" w:color="000000"/>
              <w:bottom w:val="single" w:sz="4" w:space="0" w:color="000000"/>
              <w:right w:val="single" w:sz="4" w:space="0" w:color="000000"/>
            </w:tcBorders>
            <w:hideMark/>
          </w:tcPr>
          <w:p w14:paraId="6A4172F0" w14:textId="77777777" w:rsidR="00947724" w:rsidRPr="00947724" w:rsidRDefault="00947724">
            <w:pPr>
              <w:ind w:firstLine="851"/>
              <w:jc w:val="both"/>
              <w:rPr>
                <w:rFonts w:ascii="Arial" w:hAnsi="Arial" w:cs="Arial"/>
              </w:rPr>
            </w:pPr>
            <w:r w:rsidRPr="00947724">
              <w:rPr>
                <w:rFonts w:ascii="Arial" w:hAnsi="Arial" w:cs="Arial"/>
                <w:b/>
              </w:rPr>
              <w:t>CLÁUSULA 14. - DAS DISPOSIÇÕES FINAIS</w:t>
            </w:r>
          </w:p>
        </w:tc>
      </w:tr>
    </w:tbl>
    <w:p w14:paraId="0A4A8B77" w14:textId="77777777" w:rsidR="00947724" w:rsidRPr="00947724" w:rsidRDefault="00947724" w:rsidP="00947724">
      <w:pPr>
        <w:ind w:firstLine="851"/>
        <w:jc w:val="both"/>
        <w:rPr>
          <w:rFonts w:ascii="Arial" w:hAnsi="Arial" w:cs="Arial"/>
          <w:b/>
        </w:rPr>
      </w:pPr>
    </w:p>
    <w:p w14:paraId="68D505E8" w14:textId="77777777" w:rsidR="00947724" w:rsidRPr="00947724" w:rsidRDefault="00947724" w:rsidP="00947724">
      <w:pPr>
        <w:ind w:firstLine="851"/>
        <w:jc w:val="both"/>
        <w:rPr>
          <w:rFonts w:ascii="Arial" w:hAnsi="Arial" w:cs="Arial"/>
        </w:rPr>
      </w:pPr>
      <w:r w:rsidRPr="00947724">
        <w:rPr>
          <w:rFonts w:ascii="Arial" w:hAnsi="Arial" w:cs="Arial"/>
          <w:b/>
        </w:rPr>
        <w:t>14.1.</w:t>
      </w:r>
      <w:r w:rsidRPr="00947724">
        <w:rPr>
          <w:rFonts w:ascii="Arial" w:hAnsi="Arial" w:cs="Arial"/>
        </w:rPr>
        <w:t xml:space="preserve"> A </w:t>
      </w:r>
      <w:r w:rsidRPr="00947724">
        <w:rPr>
          <w:rFonts w:ascii="Arial" w:hAnsi="Arial" w:cs="Arial"/>
          <w:b/>
        </w:rPr>
        <w:t>CONTRATADA</w:t>
      </w:r>
      <w:r w:rsidRPr="00947724">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F507F87" w14:textId="77777777" w:rsidR="00947724" w:rsidRPr="00947724" w:rsidRDefault="00947724" w:rsidP="00947724">
      <w:pPr>
        <w:ind w:firstLine="851"/>
        <w:jc w:val="both"/>
        <w:rPr>
          <w:rFonts w:ascii="Arial" w:hAnsi="Arial" w:cs="Arial"/>
        </w:rPr>
      </w:pPr>
    </w:p>
    <w:p w14:paraId="5E394D9C" w14:textId="77777777" w:rsidR="00947724" w:rsidRPr="00947724" w:rsidRDefault="00947724" w:rsidP="00947724">
      <w:pPr>
        <w:keepLines/>
        <w:ind w:firstLine="851"/>
        <w:jc w:val="both"/>
        <w:rPr>
          <w:rFonts w:ascii="Arial" w:hAnsi="Arial" w:cs="Arial"/>
        </w:rPr>
      </w:pPr>
      <w:r w:rsidRPr="00947724">
        <w:rPr>
          <w:rFonts w:ascii="Arial" w:hAnsi="Arial" w:cs="Arial"/>
          <w:b/>
        </w:rPr>
        <w:t>14.2.</w:t>
      </w:r>
      <w:r w:rsidRPr="00947724">
        <w:rPr>
          <w:rFonts w:ascii="Arial" w:hAnsi="Arial" w:cs="Arial"/>
        </w:rPr>
        <w:t xml:space="preserve"> O pessoal da </w:t>
      </w:r>
      <w:r w:rsidRPr="00947724">
        <w:rPr>
          <w:rFonts w:ascii="Arial" w:hAnsi="Arial" w:cs="Arial"/>
          <w:b/>
        </w:rPr>
        <w:t>CONTRATADA</w:t>
      </w:r>
      <w:r w:rsidRPr="00947724">
        <w:rPr>
          <w:rFonts w:ascii="Arial" w:hAnsi="Arial" w:cs="Arial"/>
        </w:rPr>
        <w:t xml:space="preserve"> por ela designado para trabalhar na execução do contrato, não terão qualquer vínculo empregatício com a </w:t>
      </w:r>
      <w:r w:rsidRPr="00947724">
        <w:rPr>
          <w:rFonts w:ascii="Arial" w:hAnsi="Arial" w:cs="Arial"/>
          <w:b/>
        </w:rPr>
        <w:t>CONTRATANTE</w:t>
      </w:r>
      <w:r w:rsidRPr="00947724">
        <w:rPr>
          <w:rFonts w:ascii="Arial" w:hAnsi="Arial" w:cs="Arial"/>
        </w:rPr>
        <w:t>.</w:t>
      </w:r>
    </w:p>
    <w:p w14:paraId="57634545" w14:textId="77777777" w:rsidR="00947724" w:rsidRPr="00947724" w:rsidRDefault="00947724" w:rsidP="00947724">
      <w:pPr>
        <w:keepLines/>
        <w:ind w:firstLine="851"/>
        <w:jc w:val="both"/>
        <w:rPr>
          <w:rFonts w:ascii="Arial" w:hAnsi="Arial" w:cs="Arial"/>
          <w:b/>
        </w:rPr>
      </w:pPr>
    </w:p>
    <w:p w14:paraId="16653B9D" w14:textId="77777777" w:rsidR="00947724" w:rsidRPr="00947724" w:rsidRDefault="00947724" w:rsidP="00947724">
      <w:pPr>
        <w:keepLines/>
        <w:ind w:firstLine="851"/>
        <w:jc w:val="both"/>
        <w:rPr>
          <w:rFonts w:ascii="Arial" w:hAnsi="Arial" w:cs="Arial"/>
        </w:rPr>
      </w:pPr>
      <w:r w:rsidRPr="00947724">
        <w:rPr>
          <w:rFonts w:ascii="Arial" w:hAnsi="Arial" w:cs="Arial"/>
          <w:b/>
        </w:rPr>
        <w:t>14.3.</w:t>
      </w:r>
      <w:r w:rsidRPr="00947724">
        <w:rPr>
          <w:rFonts w:ascii="Arial" w:hAnsi="Arial" w:cs="Arial"/>
        </w:rPr>
        <w:t xml:space="preserve"> A </w:t>
      </w:r>
      <w:r w:rsidRPr="00947724">
        <w:rPr>
          <w:rFonts w:ascii="Arial" w:hAnsi="Arial" w:cs="Arial"/>
          <w:b/>
        </w:rPr>
        <w:t>CONTRATADA</w:t>
      </w:r>
      <w:r w:rsidRPr="00947724">
        <w:rPr>
          <w:rFonts w:ascii="Arial" w:hAnsi="Arial" w:cs="Arial"/>
        </w:rPr>
        <w:t xml:space="preserve"> é responsável pelos encargos trabalhistas, previdenciários, fiscais e comerciais resultantes da execução do contrato.</w:t>
      </w:r>
    </w:p>
    <w:p w14:paraId="44ACBDD1" w14:textId="77777777" w:rsidR="00947724" w:rsidRPr="00947724" w:rsidRDefault="00947724" w:rsidP="00947724">
      <w:pPr>
        <w:keepLines/>
        <w:ind w:firstLine="851"/>
        <w:jc w:val="both"/>
        <w:rPr>
          <w:rFonts w:ascii="Arial" w:hAnsi="Arial" w:cs="Arial"/>
        </w:rPr>
      </w:pPr>
    </w:p>
    <w:p w14:paraId="31FAD537" w14:textId="77777777" w:rsidR="00947724" w:rsidRPr="00947724" w:rsidRDefault="00947724" w:rsidP="00947724">
      <w:pPr>
        <w:keepLines/>
        <w:ind w:firstLine="851"/>
        <w:jc w:val="both"/>
        <w:rPr>
          <w:rFonts w:ascii="Arial" w:hAnsi="Arial" w:cs="Arial"/>
        </w:rPr>
      </w:pPr>
      <w:r w:rsidRPr="00947724">
        <w:rPr>
          <w:rFonts w:ascii="Arial" w:hAnsi="Arial" w:cs="Arial"/>
          <w:b/>
        </w:rPr>
        <w:t>14.4.</w:t>
      </w:r>
      <w:r w:rsidRPr="00947724">
        <w:rPr>
          <w:rFonts w:ascii="Arial" w:hAnsi="Arial" w:cs="Arial"/>
        </w:rPr>
        <w:t xml:space="preserve"> Correrão por conta da </w:t>
      </w:r>
      <w:r w:rsidRPr="00947724">
        <w:rPr>
          <w:rFonts w:ascii="Arial" w:hAnsi="Arial" w:cs="Arial"/>
          <w:b/>
        </w:rPr>
        <w:t>CONTRATADA</w:t>
      </w:r>
      <w:r w:rsidRPr="00947724">
        <w:rPr>
          <w:rFonts w:ascii="Arial" w:hAnsi="Arial" w:cs="Arial"/>
        </w:rPr>
        <w:t xml:space="preserve"> todos os tributos e/ou preços públicos que sejam porventura devidos, em decorrência da execução do contrato.</w:t>
      </w:r>
    </w:p>
    <w:p w14:paraId="7ED27418" w14:textId="77777777" w:rsidR="00947724" w:rsidRPr="00947724" w:rsidRDefault="00947724" w:rsidP="00947724">
      <w:pPr>
        <w:keepLines/>
        <w:ind w:firstLine="851"/>
        <w:jc w:val="both"/>
        <w:rPr>
          <w:rFonts w:ascii="Arial" w:hAnsi="Arial" w:cs="Arial"/>
        </w:rPr>
      </w:pPr>
    </w:p>
    <w:p w14:paraId="6ABCCA1B" w14:textId="77777777" w:rsidR="00947724" w:rsidRPr="00947724" w:rsidRDefault="00947724" w:rsidP="00947724">
      <w:pPr>
        <w:keepLines/>
        <w:ind w:firstLine="851"/>
        <w:jc w:val="both"/>
        <w:rPr>
          <w:rFonts w:ascii="Arial" w:hAnsi="Arial" w:cs="Arial"/>
        </w:rPr>
      </w:pPr>
      <w:r w:rsidRPr="00947724">
        <w:rPr>
          <w:rFonts w:ascii="Arial" w:hAnsi="Arial" w:cs="Arial"/>
          <w:b/>
        </w:rPr>
        <w:t>14.5.</w:t>
      </w:r>
      <w:r w:rsidRPr="00947724">
        <w:rPr>
          <w:rFonts w:ascii="Arial" w:hAnsi="Arial" w:cs="Arial"/>
        </w:rPr>
        <w:t xml:space="preserve"> A </w:t>
      </w:r>
      <w:r w:rsidRPr="00947724">
        <w:rPr>
          <w:rFonts w:ascii="Arial" w:hAnsi="Arial" w:cs="Arial"/>
          <w:b/>
        </w:rPr>
        <w:t xml:space="preserve">CONTRATADA </w:t>
      </w:r>
      <w:r w:rsidRPr="00947724">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947724">
        <w:rPr>
          <w:rFonts w:ascii="Arial" w:hAnsi="Arial" w:cs="Arial"/>
          <w:b/>
        </w:rPr>
        <w:t>CONTRATANTE</w:t>
      </w:r>
      <w:r w:rsidRPr="00947724">
        <w:rPr>
          <w:rFonts w:ascii="Arial" w:hAnsi="Arial" w:cs="Arial"/>
        </w:rPr>
        <w:t>.</w:t>
      </w:r>
    </w:p>
    <w:p w14:paraId="67A264B8" w14:textId="77777777" w:rsidR="00947724" w:rsidRPr="00947724" w:rsidRDefault="00947724" w:rsidP="00947724">
      <w:pPr>
        <w:keepLines/>
        <w:jc w:val="both"/>
        <w:rPr>
          <w:rFonts w:ascii="Arial" w:hAnsi="Arial" w:cs="Arial"/>
          <w:b/>
        </w:rPr>
      </w:pPr>
    </w:p>
    <w:p w14:paraId="5BFECACC" w14:textId="77777777" w:rsidR="00947724" w:rsidRPr="00947724" w:rsidRDefault="00947724" w:rsidP="00947724">
      <w:pPr>
        <w:ind w:firstLine="851"/>
        <w:jc w:val="both"/>
        <w:rPr>
          <w:rFonts w:ascii="Arial" w:hAnsi="Arial" w:cs="Arial"/>
        </w:rPr>
      </w:pPr>
      <w:r w:rsidRPr="00947724">
        <w:rPr>
          <w:rFonts w:ascii="Arial" w:hAnsi="Arial" w:cs="Arial"/>
          <w:b/>
        </w:rPr>
        <w:t xml:space="preserve">14.6. </w:t>
      </w:r>
      <w:r w:rsidRPr="00947724">
        <w:rPr>
          <w:rFonts w:ascii="Arial" w:hAnsi="Arial" w:cs="Arial"/>
        </w:rPr>
        <w:t>É vedada a subcontratação.</w:t>
      </w:r>
    </w:p>
    <w:p w14:paraId="58B6D9C9" w14:textId="77777777" w:rsidR="00947724" w:rsidRPr="00947724" w:rsidRDefault="00947724" w:rsidP="00947724">
      <w:pPr>
        <w:ind w:firstLine="851"/>
        <w:jc w:val="both"/>
        <w:rPr>
          <w:rFonts w:ascii="Arial" w:hAnsi="Arial" w:cs="Arial"/>
          <w:b/>
        </w:rPr>
      </w:pPr>
    </w:p>
    <w:p w14:paraId="79CDE083" w14:textId="77777777" w:rsidR="00947724" w:rsidRPr="00947724" w:rsidRDefault="00947724" w:rsidP="00947724">
      <w:pPr>
        <w:ind w:firstLine="851"/>
        <w:jc w:val="both"/>
        <w:rPr>
          <w:rFonts w:ascii="Arial" w:hAnsi="Arial" w:cs="Arial"/>
        </w:rPr>
      </w:pPr>
      <w:r w:rsidRPr="00947724">
        <w:rPr>
          <w:rFonts w:ascii="Arial" w:hAnsi="Arial" w:cs="Arial"/>
          <w:b/>
        </w:rPr>
        <w:t xml:space="preserve">14.7. </w:t>
      </w:r>
      <w:r w:rsidRPr="00947724">
        <w:rPr>
          <w:rFonts w:ascii="Arial" w:hAnsi="Arial" w:cs="Arial"/>
        </w:rPr>
        <w:t xml:space="preserve">A </w:t>
      </w:r>
      <w:r w:rsidRPr="00947724">
        <w:rPr>
          <w:rFonts w:ascii="Arial" w:hAnsi="Arial" w:cs="Arial"/>
          <w:b/>
        </w:rPr>
        <w:t xml:space="preserve">CONTRATADA </w:t>
      </w:r>
      <w:r w:rsidRPr="00947724">
        <w:rPr>
          <w:rFonts w:ascii="Arial" w:hAnsi="Arial" w:cs="Arial"/>
        </w:rPr>
        <w:t>assume inteira responsabilidade pela perfeita execução dos serviços contratados.</w:t>
      </w:r>
    </w:p>
    <w:p w14:paraId="6A2B0264" w14:textId="77777777" w:rsidR="00947724" w:rsidRPr="00947724" w:rsidRDefault="00947724" w:rsidP="00947724">
      <w:pPr>
        <w:keepLines/>
        <w:jc w:val="both"/>
        <w:rPr>
          <w:rFonts w:ascii="Arial" w:hAnsi="Arial" w:cs="Arial"/>
          <w:b/>
        </w:rPr>
      </w:pPr>
    </w:p>
    <w:p w14:paraId="0F079976" w14:textId="77777777" w:rsidR="00947724" w:rsidRPr="00947724" w:rsidRDefault="00947724" w:rsidP="00947724">
      <w:pPr>
        <w:keepLines/>
        <w:ind w:firstLine="851"/>
        <w:jc w:val="both"/>
        <w:rPr>
          <w:rFonts w:ascii="Arial" w:hAnsi="Arial" w:cs="Arial"/>
        </w:rPr>
      </w:pPr>
      <w:r w:rsidRPr="00947724">
        <w:rPr>
          <w:rFonts w:ascii="Arial" w:hAnsi="Arial" w:cs="Arial"/>
          <w:b/>
        </w:rPr>
        <w:t>14.8.</w:t>
      </w:r>
      <w:r w:rsidRPr="00947724">
        <w:rPr>
          <w:rFonts w:ascii="Arial" w:hAnsi="Arial" w:cs="Arial"/>
        </w:rPr>
        <w:t xml:space="preserve"> A </w:t>
      </w:r>
      <w:r w:rsidRPr="00947724">
        <w:rPr>
          <w:rFonts w:ascii="Arial" w:hAnsi="Arial" w:cs="Arial"/>
          <w:b/>
        </w:rPr>
        <w:t>CONTRATADA</w:t>
      </w:r>
      <w:r w:rsidRPr="00947724">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31970342" w14:textId="77777777" w:rsidR="00947724" w:rsidRPr="00947724" w:rsidRDefault="00947724" w:rsidP="00947724">
      <w:pPr>
        <w:keepLines/>
        <w:ind w:firstLine="851"/>
        <w:jc w:val="both"/>
        <w:rPr>
          <w:rFonts w:ascii="Arial" w:hAnsi="Arial" w:cs="Arial"/>
        </w:rPr>
      </w:pPr>
    </w:p>
    <w:p w14:paraId="0964C815" w14:textId="77777777" w:rsidR="00947724" w:rsidRPr="00947724" w:rsidRDefault="00947724" w:rsidP="00947724">
      <w:pPr>
        <w:ind w:firstLine="851"/>
        <w:jc w:val="both"/>
        <w:rPr>
          <w:rFonts w:ascii="Arial" w:hAnsi="Arial" w:cs="Arial"/>
        </w:rPr>
      </w:pPr>
      <w:r w:rsidRPr="00947724">
        <w:rPr>
          <w:rFonts w:ascii="Arial" w:hAnsi="Arial" w:cs="Arial"/>
          <w:b/>
        </w:rPr>
        <w:t>14.9.</w:t>
      </w:r>
      <w:r w:rsidRPr="00947724">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7A5C7D94" w14:textId="77777777" w:rsidR="00947724" w:rsidRPr="00947724" w:rsidRDefault="00947724" w:rsidP="00947724">
      <w:pPr>
        <w:ind w:firstLine="851"/>
        <w:jc w:val="both"/>
        <w:rPr>
          <w:rFonts w:ascii="Arial" w:hAnsi="Arial" w:cs="Arial"/>
        </w:rPr>
      </w:pPr>
    </w:p>
    <w:p w14:paraId="494AA08F" w14:textId="77777777" w:rsidR="00947724" w:rsidRPr="00947724" w:rsidRDefault="00947724" w:rsidP="00947724">
      <w:pPr>
        <w:ind w:firstLine="851"/>
        <w:jc w:val="both"/>
        <w:rPr>
          <w:rFonts w:ascii="Arial" w:hAnsi="Arial" w:cs="Arial"/>
        </w:rPr>
      </w:pPr>
      <w:r w:rsidRPr="00947724">
        <w:rPr>
          <w:rFonts w:ascii="Arial" w:hAnsi="Arial" w:cs="Arial"/>
        </w:rPr>
        <w:t>Lido e achado conforme, assinam este instrumento em 02 (duas) vias, de igual teor e forma, as partes e testemunha, sendo 01 (uma) via destinada ao processo e a outra para arquivo.</w:t>
      </w:r>
    </w:p>
    <w:p w14:paraId="4EFE6949" w14:textId="77777777" w:rsidR="00947724" w:rsidRPr="00947724" w:rsidRDefault="00947724" w:rsidP="00947724">
      <w:pPr>
        <w:ind w:firstLine="851"/>
        <w:jc w:val="both"/>
        <w:rPr>
          <w:rFonts w:ascii="Arial" w:hAnsi="Arial" w:cs="Arial"/>
        </w:rPr>
      </w:pPr>
    </w:p>
    <w:p w14:paraId="1119FF79" w14:textId="77777777" w:rsidR="00947724" w:rsidRPr="00947724" w:rsidRDefault="00947724" w:rsidP="00947724">
      <w:pPr>
        <w:ind w:firstLine="851"/>
        <w:jc w:val="both"/>
        <w:rPr>
          <w:rFonts w:ascii="Arial" w:hAnsi="Arial" w:cs="Arial"/>
        </w:rPr>
      </w:pPr>
      <w:r w:rsidRPr="00947724">
        <w:rPr>
          <w:rFonts w:ascii="Arial" w:hAnsi="Arial" w:cs="Arial"/>
        </w:rPr>
        <w:t>Piracicaba, ..... de ........................... de 2026.</w:t>
      </w:r>
    </w:p>
    <w:p w14:paraId="2D6A724A" w14:textId="77777777" w:rsidR="00947724" w:rsidRPr="00947724" w:rsidRDefault="00947724" w:rsidP="00947724">
      <w:pPr>
        <w:jc w:val="both"/>
        <w:rPr>
          <w:rFonts w:ascii="Arial" w:hAnsi="Arial" w:cs="Arial"/>
        </w:rPr>
      </w:pPr>
    </w:p>
    <w:tbl>
      <w:tblPr>
        <w:tblW w:w="5000" w:type="pct"/>
        <w:tblLook w:val="04A0" w:firstRow="1" w:lastRow="0" w:firstColumn="1" w:lastColumn="0" w:noHBand="0" w:noVBand="1"/>
      </w:tblPr>
      <w:tblGrid>
        <w:gridCol w:w="4907"/>
        <w:gridCol w:w="324"/>
        <w:gridCol w:w="4907"/>
      </w:tblGrid>
      <w:tr w:rsidR="00947724" w:rsidRPr="00947724" w14:paraId="6A62AF52" w14:textId="77777777" w:rsidTr="00947724">
        <w:tc>
          <w:tcPr>
            <w:tcW w:w="2420" w:type="pct"/>
            <w:tcBorders>
              <w:top w:val="single" w:sz="4" w:space="0" w:color="000000"/>
              <w:left w:val="single" w:sz="4" w:space="0" w:color="000000"/>
              <w:bottom w:val="single" w:sz="4" w:space="0" w:color="000000"/>
              <w:right w:val="nil"/>
            </w:tcBorders>
          </w:tcPr>
          <w:p w14:paraId="67AF5699" w14:textId="77777777" w:rsidR="00947724" w:rsidRPr="00947724" w:rsidRDefault="00947724">
            <w:pPr>
              <w:snapToGrid w:val="0"/>
              <w:jc w:val="center"/>
              <w:rPr>
                <w:rFonts w:ascii="Arial" w:hAnsi="Arial" w:cs="Arial"/>
                <w:b/>
              </w:rPr>
            </w:pPr>
          </w:p>
          <w:p w14:paraId="4C9A23FE" w14:textId="77777777" w:rsidR="00947724" w:rsidRPr="00947724" w:rsidRDefault="00947724">
            <w:pPr>
              <w:jc w:val="center"/>
              <w:rPr>
                <w:rFonts w:ascii="Arial" w:hAnsi="Arial" w:cs="Arial"/>
                <w:b/>
              </w:rPr>
            </w:pPr>
          </w:p>
          <w:p w14:paraId="50639D24" w14:textId="77777777" w:rsidR="00947724" w:rsidRPr="00947724" w:rsidRDefault="00947724">
            <w:pPr>
              <w:jc w:val="center"/>
              <w:rPr>
                <w:rFonts w:ascii="Arial" w:hAnsi="Arial" w:cs="Arial"/>
                <w:b/>
              </w:rPr>
            </w:pPr>
          </w:p>
          <w:p w14:paraId="18904E10" w14:textId="77777777" w:rsidR="00947724" w:rsidRPr="00947724" w:rsidRDefault="00947724">
            <w:pPr>
              <w:jc w:val="center"/>
              <w:rPr>
                <w:rFonts w:ascii="Arial" w:hAnsi="Arial" w:cs="Arial"/>
                <w:b/>
              </w:rPr>
            </w:pPr>
          </w:p>
          <w:p w14:paraId="730F896F" w14:textId="77777777" w:rsidR="00947724" w:rsidRPr="00947724" w:rsidRDefault="00947724">
            <w:pPr>
              <w:jc w:val="center"/>
              <w:rPr>
                <w:rFonts w:ascii="Arial" w:hAnsi="Arial" w:cs="Arial"/>
                <w:b/>
              </w:rPr>
            </w:pPr>
          </w:p>
          <w:p w14:paraId="36186E6C" w14:textId="77777777" w:rsidR="00947724" w:rsidRPr="00947724" w:rsidRDefault="00947724">
            <w:pPr>
              <w:jc w:val="center"/>
              <w:rPr>
                <w:rFonts w:ascii="Arial" w:hAnsi="Arial" w:cs="Arial"/>
                <w:b/>
              </w:rPr>
            </w:pPr>
            <w:r w:rsidRPr="00947724">
              <w:rPr>
                <w:rFonts w:ascii="Arial" w:hAnsi="Arial" w:cs="Arial"/>
                <w:b/>
              </w:rPr>
              <w:t>JULIANA VICENTIN</w:t>
            </w:r>
          </w:p>
          <w:p w14:paraId="6250EBE4" w14:textId="77777777" w:rsidR="00947724" w:rsidRPr="00947724" w:rsidRDefault="00947724">
            <w:pPr>
              <w:jc w:val="center"/>
              <w:rPr>
                <w:rFonts w:ascii="Arial" w:hAnsi="Arial" w:cs="Arial"/>
              </w:rPr>
            </w:pPr>
            <w:r w:rsidRPr="00947724">
              <w:rPr>
                <w:rFonts w:ascii="Arial" w:hAnsi="Arial" w:cs="Arial"/>
                <w:b/>
              </w:rPr>
              <w:t>Secretária Municipal de Educação</w:t>
            </w:r>
          </w:p>
        </w:tc>
        <w:tc>
          <w:tcPr>
            <w:tcW w:w="160" w:type="pct"/>
            <w:tcBorders>
              <w:top w:val="nil"/>
              <w:left w:val="single" w:sz="4" w:space="0" w:color="000000"/>
              <w:bottom w:val="nil"/>
              <w:right w:val="nil"/>
            </w:tcBorders>
          </w:tcPr>
          <w:p w14:paraId="55766EAE" w14:textId="77777777" w:rsidR="00947724" w:rsidRPr="00947724" w:rsidRDefault="00947724">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3B80F5C8" w14:textId="77777777" w:rsidR="00947724" w:rsidRPr="00947724" w:rsidRDefault="00947724">
            <w:pPr>
              <w:snapToGrid w:val="0"/>
              <w:jc w:val="center"/>
              <w:rPr>
                <w:rFonts w:ascii="Arial" w:hAnsi="Arial" w:cs="Arial"/>
                <w:b/>
              </w:rPr>
            </w:pPr>
          </w:p>
          <w:p w14:paraId="5D61DB10" w14:textId="77777777" w:rsidR="00947724" w:rsidRPr="00947724" w:rsidRDefault="00947724">
            <w:pPr>
              <w:rPr>
                <w:rFonts w:ascii="Arial" w:hAnsi="Arial" w:cs="Arial"/>
                <w:b/>
              </w:rPr>
            </w:pPr>
          </w:p>
          <w:p w14:paraId="0E1DD3C0" w14:textId="77777777" w:rsidR="00947724" w:rsidRPr="00947724" w:rsidRDefault="00947724">
            <w:pPr>
              <w:rPr>
                <w:rFonts w:ascii="Arial" w:hAnsi="Arial" w:cs="Arial"/>
                <w:b/>
              </w:rPr>
            </w:pPr>
          </w:p>
          <w:p w14:paraId="2951258C" w14:textId="77777777" w:rsidR="00947724" w:rsidRPr="00947724" w:rsidRDefault="00947724">
            <w:pPr>
              <w:rPr>
                <w:rFonts w:ascii="Arial" w:hAnsi="Arial" w:cs="Arial"/>
                <w:b/>
              </w:rPr>
            </w:pPr>
          </w:p>
          <w:p w14:paraId="291A3990" w14:textId="77777777" w:rsidR="00947724" w:rsidRPr="00947724" w:rsidRDefault="00947724">
            <w:pPr>
              <w:rPr>
                <w:rFonts w:ascii="Arial" w:hAnsi="Arial" w:cs="Arial"/>
                <w:b/>
              </w:rPr>
            </w:pPr>
          </w:p>
          <w:p w14:paraId="6E1F0AA6" w14:textId="77777777" w:rsidR="00947724" w:rsidRPr="00947724" w:rsidRDefault="00947724">
            <w:pPr>
              <w:jc w:val="center"/>
              <w:rPr>
                <w:rFonts w:ascii="Arial" w:hAnsi="Arial" w:cs="Arial"/>
              </w:rPr>
            </w:pPr>
            <w:r w:rsidRPr="00947724">
              <w:rPr>
                <w:rFonts w:ascii="Arial" w:hAnsi="Arial" w:cs="Arial"/>
                <w:b/>
              </w:rPr>
              <w:t>::: EMPRESA CONTRATADA :::</w:t>
            </w:r>
          </w:p>
          <w:p w14:paraId="37E86B21" w14:textId="77777777" w:rsidR="00947724" w:rsidRPr="00947724" w:rsidRDefault="00947724">
            <w:pPr>
              <w:jc w:val="center"/>
              <w:rPr>
                <w:rFonts w:ascii="Arial" w:hAnsi="Arial" w:cs="Arial"/>
              </w:rPr>
            </w:pPr>
            <w:r w:rsidRPr="00947724">
              <w:rPr>
                <w:rFonts w:ascii="Arial" w:hAnsi="Arial" w:cs="Arial"/>
                <w:b/>
              </w:rPr>
              <w:t xml:space="preserve">Representante Legal </w:t>
            </w:r>
          </w:p>
        </w:tc>
      </w:tr>
    </w:tbl>
    <w:p w14:paraId="66ECD0ED" w14:textId="77777777" w:rsidR="00947724" w:rsidRPr="00947724" w:rsidRDefault="00947724" w:rsidP="00947724">
      <w:pPr>
        <w:rPr>
          <w:rFonts w:ascii="Arial" w:hAnsi="Arial" w:cs="Arial"/>
          <w:b/>
        </w:rPr>
      </w:pPr>
    </w:p>
    <w:p w14:paraId="261802C5" w14:textId="77777777" w:rsidR="00947724" w:rsidRPr="00947724" w:rsidRDefault="00947724" w:rsidP="00947724">
      <w:pPr>
        <w:jc w:val="both"/>
        <w:rPr>
          <w:rFonts w:ascii="Arial" w:hAnsi="Arial" w:cs="Arial"/>
        </w:rPr>
      </w:pPr>
      <w:r w:rsidRPr="00947724">
        <w:rPr>
          <w:rFonts w:ascii="Arial" w:hAnsi="Arial" w:cs="Arial"/>
          <w:b/>
          <w:u w:val="single"/>
        </w:rPr>
        <w:t>TESTEMUNHAS:</w:t>
      </w:r>
    </w:p>
    <w:p w14:paraId="022EFDE9" w14:textId="77777777" w:rsidR="00947724" w:rsidRPr="00947724" w:rsidRDefault="00947724" w:rsidP="00947724">
      <w:pPr>
        <w:jc w:val="both"/>
        <w:rPr>
          <w:rFonts w:ascii="Arial" w:hAnsi="Arial" w:cs="Arial"/>
          <w:b/>
          <w:u w:val="single"/>
        </w:rPr>
      </w:pPr>
    </w:p>
    <w:tbl>
      <w:tblPr>
        <w:tblW w:w="5000" w:type="pct"/>
        <w:tblLook w:val="04A0" w:firstRow="1" w:lastRow="0" w:firstColumn="1" w:lastColumn="0" w:noHBand="0" w:noVBand="1"/>
      </w:tblPr>
      <w:tblGrid>
        <w:gridCol w:w="4907"/>
        <w:gridCol w:w="326"/>
        <w:gridCol w:w="4905"/>
      </w:tblGrid>
      <w:tr w:rsidR="00947724" w:rsidRPr="00947724" w14:paraId="42C0C265" w14:textId="77777777" w:rsidTr="00947724">
        <w:trPr>
          <w:trHeight w:val="1089"/>
        </w:trPr>
        <w:tc>
          <w:tcPr>
            <w:tcW w:w="2420" w:type="pct"/>
            <w:tcBorders>
              <w:top w:val="single" w:sz="4" w:space="0" w:color="000000"/>
              <w:left w:val="single" w:sz="4" w:space="0" w:color="000000"/>
              <w:bottom w:val="single" w:sz="4" w:space="0" w:color="000000"/>
              <w:right w:val="nil"/>
            </w:tcBorders>
          </w:tcPr>
          <w:p w14:paraId="5FCF8BEA" w14:textId="77777777" w:rsidR="00947724" w:rsidRPr="00947724" w:rsidRDefault="00947724">
            <w:pPr>
              <w:snapToGrid w:val="0"/>
              <w:rPr>
                <w:rFonts w:ascii="Arial" w:hAnsi="Arial" w:cs="Arial"/>
                <w:b/>
              </w:rPr>
            </w:pPr>
          </w:p>
          <w:p w14:paraId="383779A9" w14:textId="77777777" w:rsidR="00947724" w:rsidRPr="00947724" w:rsidRDefault="00947724">
            <w:pPr>
              <w:snapToGrid w:val="0"/>
              <w:rPr>
                <w:rFonts w:ascii="Arial" w:hAnsi="Arial" w:cs="Arial"/>
                <w:b/>
              </w:rPr>
            </w:pPr>
          </w:p>
          <w:p w14:paraId="43431738" w14:textId="77777777" w:rsidR="00947724" w:rsidRPr="00947724" w:rsidRDefault="00947724">
            <w:pPr>
              <w:rPr>
                <w:rFonts w:ascii="Arial" w:hAnsi="Arial" w:cs="Arial"/>
              </w:rPr>
            </w:pPr>
            <w:r w:rsidRPr="00947724">
              <w:rPr>
                <w:rFonts w:ascii="Arial" w:hAnsi="Arial" w:cs="Arial"/>
                <w:b/>
              </w:rPr>
              <w:t>_________________________</w:t>
            </w:r>
          </w:p>
          <w:p w14:paraId="7FDE9C7A" w14:textId="77777777" w:rsidR="00947724" w:rsidRPr="00947724" w:rsidRDefault="00947724">
            <w:pPr>
              <w:rPr>
                <w:rFonts w:ascii="Arial" w:hAnsi="Arial" w:cs="Arial"/>
              </w:rPr>
            </w:pPr>
            <w:r w:rsidRPr="00947724">
              <w:rPr>
                <w:rFonts w:ascii="Arial" w:hAnsi="Arial" w:cs="Arial"/>
                <w:b/>
              </w:rPr>
              <w:t>Nome:</w:t>
            </w:r>
          </w:p>
          <w:p w14:paraId="1A25EC0F" w14:textId="77777777" w:rsidR="00947724" w:rsidRPr="00947724" w:rsidRDefault="00947724">
            <w:pPr>
              <w:rPr>
                <w:rFonts w:ascii="Arial" w:hAnsi="Arial" w:cs="Arial"/>
              </w:rPr>
            </w:pPr>
            <w:r w:rsidRPr="00947724">
              <w:rPr>
                <w:rFonts w:ascii="Arial" w:hAnsi="Arial" w:cs="Arial"/>
                <w:b/>
              </w:rPr>
              <w:t>CPF:</w:t>
            </w:r>
          </w:p>
        </w:tc>
        <w:tc>
          <w:tcPr>
            <w:tcW w:w="161" w:type="pct"/>
            <w:tcBorders>
              <w:top w:val="nil"/>
              <w:left w:val="single" w:sz="4" w:space="0" w:color="000000"/>
              <w:bottom w:val="nil"/>
              <w:right w:val="nil"/>
            </w:tcBorders>
          </w:tcPr>
          <w:p w14:paraId="3BDDB91E" w14:textId="77777777" w:rsidR="00947724" w:rsidRPr="00947724" w:rsidRDefault="00947724">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tcPr>
          <w:p w14:paraId="44137A2E" w14:textId="77777777" w:rsidR="00947724" w:rsidRPr="00947724" w:rsidRDefault="00947724">
            <w:pPr>
              <w:snapToGrid w:val="0"/>
              <w:rPr>
                <w:rFonts w:ascii="Arial" w:hAnsi="Arial" w:cs="Arial"/>
                <w:b/>
              </w:rPr>
            </w:pPr>
          </w:p>
          <w:p w14:paraId="3A431F16" w14:textId="77777777" w:rsidR="00947724" w:rsidRPr="00947724" w:rsidRDefault="00947724">
            <w:pPr>
              <w:snapToGrid w:val="0"/>
              <w:rPr>
                <w:rFonts w:ascii="Arial" w:hAnsi="Arial" w:cs="Arial"/>
                <w:b/>
              </w:rPr>
            </w:pPr>
          </w:p>
          <w:p w14:paraId="3C0C69CE" w14:textId="77777777" w:rsidR="00947724" w:rsidRPr="00947724" w:rsidRDefault="00947724">
            <w:pPr>
              <w:rPr>
                <w:rFonts w:ascii="Arial" w:hAnsi="Arial" w:cs="Arial"/>
              </w:rPr>
            </w:pPr>
            <w:r w:rsidRPr="00947724">
              <w:rPr>
                <w:rFonts w:ascii="Arial" w:hAnsi="Arial" w:cs="Arial"/>
                <w:b/>
              </w:rPr>
              <w:t>__________________________</w:t>
            </w:r>
          </w:p>
          <w:p w14:paraId="4343E35F" w14:textId="77777777" w:rsidR="00947724" w:rsidRPr="00947724" w:rsidRDefault="00947724">
            <w:pPr>
              <w:rPr>
                <w:rFonts w:ascii="Arial" w:hAnsi="Arial" w:cs="Arial"/>
              </w:rPr>
            </w:pPr>
            <w:r w:rsidRPr="00947724">
              <w:rPr>
                <w:rFonts w:ascii="Arial" w:hAnsi="Arial" w:cs="Arial"/>
                <w:b/>
              </w:rPr>
              <w:t>Nome:</w:t>
            </w:r>
          </w:p>
          <w:p w14:paraId="1E767DB1" w14:textId="77777777" w:rsidR="00947724" w:rsidRPr="00947724" w:rsidRDefault="00947724">
            <w:pPr>
              <w:jc w:val="both"/>
              <w:rPr>
                <w:rFonts w:ascii="Arial" w:hAnsi="Arial" w:cs="Arial"/>
              </w:rPr>
            </w:pPr>
            <w:r w:rsidRPr="00947724">
              <w:rPr>
                <w:rFonts w:ascii="Arial" w:hAnsi="Arial" w:cs="Arial"/>
                <w:b/>
              </w:rPr>
              <w:t>CPF:</w:t>
            </w:r>
          </w:p>
        </w:tc>
      </w:tr>
    </w:tbl>
    <w:p w14:paraId="77EE8763" w14:textId="77777777" w:rsidR="00947724" w:rsidRPr="00947724" w:rsidRDefault="00947724" w:rsidP="00947724">
      <w:pPr>
        <w:jc w:val="both"/>
        <w:rPr>
          <w:rFonts w:ascii="Arial" w:hAnsi="Arial" w:cs="Arial"/>
        </w:rPr>
      </w:pPr>
    </w:p>
    <w:p w14:paraId="14CCD3FC" w14:textId="77777777" w:rsidR="00947724" w:rsidRPr="00947724" w:rsidRDefault="00947724" w:rsidP="00947724">
      <w:pPr>
        <w:rPr>
          <w:rFonts w:ascii="Arial" w:hAnsi="Arial" w:cs="Arial"/>
        </w:rPr>
      </w:pPr>
    </w:p>
    <w:p w14:paraId="549AF8FD" w14:textId="77777777" w:rsidR="004D36CC" w:rsidRDefault="004D36CC" w:rsidP="00572813">
      <w:pPr>
        <w:ind w:firstLine="567"/>
        <w:jc w:val="both"/>
      </w:pPr>
    </w:p>
    <w:sectPr w:rsidR="004D36CC" w:rsidSect="00C7375F">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A335C" w14:textId="77777777" w:rsidR="004A0900" w:rsidRDefault="004A0900">
      <w:r>
        <w:separator/>
      </w:r>
    </w:p>
  </w:endnote>
  <w:endnote w:type="continuationSeparator" w:id="0">
    <w:p w14:paraId="55182532" w14:textId="77777777" w:rsidR="004A0900" w:rsidRDefault="004A0900">
      <w:r>
        <w:continuationSeparator/>
      </w:r>
    </w:p>
  </w:endnote>
  <w:endnote w:type="continuationNotice" w:id="1">
    <w:p w14:paraId="37DD7979" w14:textId="77777777" w:rsidR="004A0900" w:rsidRDefault="004A09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SymbolMT">
    <w:altName w:val="Microsoft JhengHei"/>
    <w:panose1 w:val="00000000000000000000"/>
    <w:charset w:val="88"/>
    <w:family w:val="auto"/>
    <w:notTrueType/>
    <w:pitch w:val="default"/>
    <w:sig w:usb0="00000001" w:usb1="08080000" w:usb2="00000010" w:usb3="00000000" w:csb0="00100000"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0E534A6B" w:rsidR="004A0900" w:rsidRPr="001371F6" w:rsidRDefault="004A0900" w:rsidP="00183407">
    <w:pPr>
      <w:ind w:left="3346"/>
      <w:rPr>
        <w:rFonts w:ascii="Arial" w:hAnsi="Arial" w:cs="Arial"/>
        <w:sz w:val="6"/>
        <w:szCs w:val="6"/>
      </w:rPr>
    </w:pPr>
  </w:p>
  <w:p w14:paraId="66EAFB0F" w14:textId="6A006D3D" w:rsidR="004A0900" w:rsidRPr="00BF6A10" w:rsidRDefault="004A0900" w:rsidP="00183407">
    <w:pPr>
      <w:ind w:left="3346"/>
      <w:rPr>
        <w:rFonts w:ascii="Arial" w:hAnsi="Arial" w:cs="Arial"/>
        <w:sz w:val="16"/>
      </w:rPr>
    </w:pPr>
    <w:r w:rsidRPr="00BF6A10">
      <w:rPr>
        <w:rFonts w:ascii="Arial" w:hAnsi="Arial" w:cs="Arial"/>
        <w:sz w:val="16"/>
      </w:rPr>
      <w:t xml:space="preserve">Pregão Eletrônico nº </w:t>
    </w:r>
    <w:r w:rsidR="005B69C2">
      <w:rPr>
        <w:rFonts w:ascii="Arial" w:hAnsi="Arial" w:cs="Arial"/>
        <w:sz w:val="16"/>
      </w:rPr>
      <w:t>147</w:t>
    </w:r>
    <w:r w:rsidRPr="00BF6A10">
      <w:rPr>
        <w:rFonts w:ascii="Arial" w:hAnsi="Arial" w:cs="Arial"/>
        <w:sz w:val="16"/>
      </w:rPr>
      <w:t>/</w:t>
    </w:r>
    <w:r w:rsidR="005B69C2">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B69C2">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B69C2">
      <w:rPr>
        <w:rFonts w:ascii="Arial" w:hAnsi="Arial" w:cs="Arial"/>
        <w:b/>
        <w:noProof/>
        <w:sz w:val="16"/>
      </w:rPr>
      <w:t>27</w:t>
    </w:r>
    <w:r w:rsidRPr="003426BF">
      <w:rPr>
        <w:rFonts w:ascii="Arial" w:hAnsi="Arial" w:cs="Arial"/>
        <w:b/>
        <w:sz w:val="16"/>
      </w:rPr>
      <w:fldChar w:fldCharType="end"/>
    </w:r>
  </w:p>
  <w:p w14:paraId="5FAE6968" w14:textId="77777777" w:rsidR="004A0900" w:rsidRPr="00BF6A10" w:rsidRDefault="004A0900" w:rsidP="00183407">
    <w:pPr>
      <w:ind w:left="3346"/>
      <w:rPr>
        <w:rFonts w:ascii="Arial" w:hAnsi="Arial" w:cs="Arial"/>
        <w:sz w:val="4"/>
        <w:szCs w:val="4"/>
      </w:rPr>
    </w:pPr>
  </w:p>
  <w:p w14:paraId="6CA6F235" w14:textId="1EA3F6C0" w:rsidR="004A0900" w:rsidRDefault="004A0900" w:rsidP="00183407">
    <w:pPr>
      <w:jc w:val="center"/>
    </w:pPr>
    <w:r>
      <w:rPr>
        <w:noProof/>
        <w:lang w:eastAsia="pt-BR"/>
      </w:rPr>
      <w:drawing>
        <wp:inline distT="0" distB="0" distL="0" distR="0" wp14:anchorId="79569D13" wp14:editId="1FF2F5A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3422" w14:textId="77777777" w:rsidR="004A0900" w:rsidRDefault="004A0900">
      <w:r>
        <w:separator/>
      </w:r>
    </w:p>
  </w:footnote>
  <w:footnote w:type="continuationSeparator" w:id="0">
    <w:p w14:paraId="21C979A3" w14:textId="77777777" w:rsidR="004A0900" w:rsidRDefault="004A0900">
      <w:r>
        <w:continuationSeparator/>
      </w:r>
    </w:p>
  </w:footnote>
  <w:footnote w:type="continuationNotice" w:id="1">
    <w:p w14:paraId="09C03842" w14:textId="77777777" w:rsidR="004A0900" w:rsidRDefault="004A090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3A727" w14:textId="77777777" w:rsidR="004A0900" w:rsidRPr="00A1795D" w:rsidRDefault="004A0900"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4A0900" w:rsidRPr="00786D96" w:rsidRDefault="004A0900"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4A0900" w:rsidRPr="00786D96" w:rsidRDefault="004A0900"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4A0900" w:rsidRPr="000B6937" w:rsidRDefault="004A0900"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4A0900" w:rsidRPr="00786D96" w:rsidRDefault="004A0900"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4A0900" w:rsidRPr="00786D96" w:rsidRDefault="004A0900"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4A0900" w:rsidRPr="000B6937" w:rsidRDefault="004A0900"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35674FD"/>
    <w:multiLevelType w:val="multilevel"/>
    <w:tmpl w:val="6F02199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upperRoman"/>
      <w:lvlText w:val="%3)"/>
      <w:lvlJc w:val="left"/>
      <w:pPr>
        <w:ind w:left="2520" w:hanging="720"/>
      </w:pPr>
      <w:rPr>
        <w:rFonts w:ascii="Arial-BoldMT" w:hAnsi="Arial-BoldMT" w:cs="Arial-BoldMT" w:hint="default"/>
        <w:b/>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2E227C24"/>
    <w:multiLevelType w:val="hybridMultilevel"/>
    <w:tmpl w:val="25D021E4"/>
    <w:lvl w:ilvl="0" w:tplc="CFA6B368">
      <w:start w:val="1"/>
      <w:numFmt w:val="upperRoman"/>
      <w:lvlText w:val="%1)"/>
      <w:lvlJc w:val="left"/>
      <w:pPr>
        <w:ind w:left="1080" w:hanging="720"/>
      </w:pPr>
      <w:rPr>
        <w:rFonts w:ascii="Arial-BoldMT" w:hAnsi="Arial-BoldMT" w:cs="Arial-BoldMT"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25B1BF9"/>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6C153C7"/>
    <w:multiLevelType w:val="multilevel"/>
    <w:tmpl w:val="BCD26628"/>
    <w:numStyleLink w:val="PrefPira"/>
  </w:abstractNum>
  <w:abstractNum w:abstractNumId="24" w15:restartNumberingAfterBreak="0">
    <w:nsid w:val="3DEC3774"/>
    <w:multiLevelType w:val="hybridMultilevel"/>
    <w:tmpl w:val="DC042A1C"/>
    <w:lvl w:ilvl="0" w:tplc="611622B4">
      <w:start w:val="1"/>
      <w:numFmt w:val="upperRoman"/>
      <w:lvlText w:val="%1)"/>
      <w:lvlJc w:val="left"/>
      <w:pPr>
        <w:ind w:left="1080" w:hanging="720"/>
      </w:pPr>
      <w:rPr>
        <w:rFonts w:ascii="Arial-BoldMT" w:hAnsi="Arial-BoldMT" w:cs="Arial-BoldMT"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3FFF6B6A"/>
    <w:multiLevelType w:val="multilevel"/>
    <w:tmpl w:val="BCD26628"/>
    <w:numStyleLink w:val="PrefPira"/>
  </w:abstractNum>
  <w:abstractNum w:abstractNumId="27"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49F8759B"/>
    <w:multiLevelType w:val="multilevel"/>
    <w:tmpl w:val="47D0859E"/>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color w:val="auto"/>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62A4C4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56B82139"/>
    <w:multiLevelType w:val="multilevel"/>
    <w:tmpl w:val="BCD26628"/>
    <w:numStyleLink w:val="PrefPira"/>
  </w:abstractNum>
  <w:abstractNum w:abstractNumId="33"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6"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15:restartNumberingAfterBreak="0">
    <w:nsid w:val="6D6B7EAC"/>
    <w:multiLevelType w:val="multilevel"/>
    <w:tmpl w:val="BCD26628"/>
    <w:numStyleLink w:val="PrefPira"/>
  </w:abstractNum>
  <w:abstractNum w:abstractNumId="39"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38B7E55"/>
    <w:multiLevelType w:val="multilevel"/>
    <w:tmpl w:val="BCD26628"/>
    <w:numStyleLink w:val="PrefPira"/>
  </w:abstractNum>
  <w:abstractNum w:abstractNumId="41" w15:restartNumberingAfterBreak="0">
    <w:nsid w:val="74D71FFC"/>
    <w:multiLevelType w:val="hybridMultilevel"/>
    <w:tmpl w:val="60AE67EE"/>
    <w:lvl w:ilvl="0" w:tplc="4BB01844">
      <w:start w:val="1"/>
      <w:numFmt w:val="upperRoman"/>
      <w:lvlText w:val="%1)"/>
      <w:lvlJc w:val="left"/>
      <w:pPr>
        <w:ind w:left="1080" w:hanging="720"/>
      </w:pPr>
      <w:rPr>
        <w:rFonts w:ascii="Arial-BoldMT" w:hAnsi="Arial-BoldMT" w:cs="Arial-BoldMT"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2"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3"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4" w15:restartNumberingAfterBreak="0">
    <w:nsid w:val="79DA6924"/>
    <w:multiLevelType w:val="multilevel"/>
    <w:tmpl w:val="BCD26628"/>
    <w:numStyleLink w:val="PrefPira"/>
  </w:abstractNum>
  <w:abstractNum w:abstractNumId="45"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34"/>
  </w:num>
  <w:num w:numId="6">
    <w:abstractNumId w:val="23"/>
  </w:num>
  <w:num w:numId="7">
    <w:abstractNumId w:val="18"/>
  </w:num>
  <w:num w:numId="8">
    <w:abstractNumId w:val="42"/>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40"/>
  </w:num>
  <w:num w:numId="12">
    <w:abstractNumId w:val="37"/>
  </w:num>
  <w:num w:numId="13">
    <w:abstractNumId w:val="44"/>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4"/>
  </w:num>
  <w:num w:numId="15">
    <w:abstractNumId w:val="38"/>
  </w:num>
  <w:num w:numId="16">
    <w:abstractNumId w:val="14"/>
  </w:num>
  <w:num w:numId="17">
    <w:abstractNumId w:val="17"/>
  </w:num>
  <w:num w:numId="18">
    <w:abstractNumId w:val="35"/>
  </w:num>
  <w:num w:numId="19">
    <w:abstractNumId w:val="30"/>
  </w:num>
  <w:num w:numId="20">
    <w:abstractNumId w:val="8"/>
  </w:num>
  <w:num w:numId="21">
    <w:abstractNumId w:val="33"/>
  </w:num>
  <w:num w:numId="22">
    <w:abstractNumId w:val="39"/>
  </w:num>
  <w:num w:numId="23">
    <w:abstractNumId w:val="22"/>
  </w:num>
  <w:num w:numId="24">
    <w:abstractNumId w:val="43"/>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20"/>
  </w:num>
  <w:num w:numId="28">
    <w:abstractNumId w:val="15"/>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27"/>
  </w:num>
  <w:num w:numId="35">
    <w:abstractNumId w:val="28"/>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num>
  <w:num w:numId="38">
    <w:abstractNumId w:val="45"/>
  </w:num>
  <w:num w:numId="39">
    <w:abstractNumId w:val="46"/>
    <w:lvlOverride w:ilvl="0">
      <w:startOverride w:val="1"/>
    </w:lvlOverride>
    <w:lvlOverride w:ilvl="1"/>
    <w:lvlOverride w:ilvl="2"/>
    <w:lvlOverride w:ilvl="3"/>
    <w:lvlOverride w:ilvl="4"/>
    <w:lvlOverride w:ilvl="5"/>
    <w:lvlOverride w:ilvl="6"/>
    <w:lvlOverride w:ilvl="7"/>
    <w:lvlOverride w:ilvl="8"/>
  </w:num>
  <w:num w:numId="40">
    <w:abstractNumId w:val="13"/>
    <w:lvlOverride w:ilvl="0"/>
    <w:lvlOverride w:ilvl="1">
      <w:startOverride w:val="1"/>
    </w:lvlOverride>
    <w:lvlOverride w:ilvl="2">
      <w:startOverride w:val="1"/>
    </w:lvlOverride>
    <w:lvlOverride w:ilvl="3"/>
    <w:lvlOverride w:ilvl="4"/>
    <w:lvlOverride w:ilvl="5"/>
    <w:lvlOverride w:ilvl="6"/>
    <w:lvlOverride w:ilvl="7"/>
    <w:lvlOverride w:ilvl="8"/>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19"/>
  </w:num>
  <w:num w:numId="46">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573E4"/>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58E"/>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A8E"/>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436F"/>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6EEC"/>
    <w:rsid w:val="00451A76"/>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0900"/>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1F3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14B6"/>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66B9"/>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69C2"/>
    <w:rsid w:val="005B7C3E"/>
    <w:rsid w:val="005C1528"/>
    <w:rsid w:val="005C36B3"/>
    <w:rsid w:val="005C3740"/>
    <w:rsid w:val="005C4103"/>
    <w:rsid w:val="005C7427"/>
    <w:rsid w:val="005D0AA1"/>
    <w:rsid w:val="005D1FA8"/>
    <w:rsid w:val="005D35DA"/>
    <w:rsid w:val="005D59C7"/>
    <w:rsid w:val="005E1B2D"/>
    <w:rsid w:val="005E2637"/>
    <w:rsid w:val="005E3609"/>
    <w:rsid w:val="005E52AF"/>
    <w:rsid w:val="005E54F6"/>
    <w:rsid w:val="005E6682"/>
    <w:rsid w:val="005E6841"/>
    <w:rsid w:val="005F2451"/>
    <w:rsid w:val="005F4348"/>
    <w:rsid w:val="005F6D78"/>
    <w:rsid w:val="005F6F5E"/>
    <w:rsid w:val="00601772"/>
    <w:rsid w:val="006049B3"/>
    <w:rsid w:val="00605F9A"/>
    <w:rsid w:val="00612A0F"/>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57E9"/>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5536F"/>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47724"/>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9F7121"/>
    <w:rsid w:val="00A06561"/>
    <w:rsid w:val="00A07527"/>
    <w:rsid w:val="00A11984"/>
    <w:rsid w:val="00A13F32"/>
    <w:rsid w:val="00A1508D"/>
    <w:rsid w:val="00A179DD"/>
    <w:rsid w:val="00A21F7C"/>
    <w:rsid w:val="00A25E51"/>
    <w:rsid w:val="00A27B91"/>
    <w:rsid w:val="00A32083"/>
    <w:rsid w:val="00A4028F"/>
    <w:rsid w:val="00A40E60"/>
    <w:rsid w:val="00A440E4"/>
    <w:rsid w:val="00A46977"/>
    <w:rsid w:val="00A46A18"/>
    <w:rsid w:val="00A501EC"/>
    <w:rsid w:val="00A535A7"/>
    <w:rsid w:val="00A6174B"/>
    <w:rsid w:val="00A6385B"/>
    <w:rsid w:val="00A65F3A"/>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16F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726A4"/>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03A6"/>
    <w:rsid w:val="00BF173D"/>
    <w:rsid w:val="00BF656B"/>
    <w:rsid w:val="00BF6A10"/>
    <w:rsid w:val="00C02B77"/>
    <w:rsid w:val="00C035C8"/>
    <w:rsid w:val="00C0441D"/>
    <w:rsid w:val="00C06A93"/>
    <w:rsid w:val="00C07107"/>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30"/>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47CE7"/>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AF0"/>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DE0"/>
    <w:rsid w:val="00E567ED"/>
    <w:rsid w:val="00E57DF6"/>
    <w:rsid w:val="00E61885"/>
    <w:rsid w:val="00E651AB"/>
    <w:rsid w:val="00E67300"/>
    <w:rsid w:val="00E6749D"/>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8B6DF76-F21C-47F5-8750-0DADB39C0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59"/>
    <w:rsid w:val="0023758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39419776">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52615564">
      <w:bodyDiv w:val="1"/>
      <w:marLeft w:val="0"/>
      <w:marRight w:val="0"/>
      <w:marTop w:val="0"/>
      <w:marBottom w:val="0"/>
      <w:divBdr>
        <w:top w:val="none" w:sz="0" w:space="0" w:color="auto"/>
        <w:left w:val="none" w:sz="0" w:space="0" w:color="auto"/>
        <w:bottom w:val="none" w:sz="0" w:space="0" w:color="auto"/>
        <w:right w:val="none" w:sz="0" w:space="0" w:color="auto"/>
      </w:divBdr>
    </w:div>
    <w:div w:id="47699570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33490018">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2328560">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9571942">
      <w:bodyDiv w:val="1"/>
      <w:marLeft w:val="0"/>
      <w:marRight w:val="0"/>
      <w:marTop w:val="0"/>
      <w:marBottom w:val="0"/>
      <w:divBdr>
        <w:top w:val="none" w:sz="0" w:space="0" w:color="auto"/>
        <w:left w:val="none" w:sz="0" w:space="0" w:color="auto"/>
        <w:bottom w:val="none" w:sz="0" w:space="0" w:color="auto"/>
        <w:right w:val="none" w:sz="0" w:space="0" w:color="auto"/>
      </w:divBdr>
    </w:div>
    <w:div w:id="1761946219">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60198707-c4ff-4d5d-8bc5-5efdd47f407d"/>
    <ds:schemaRef ds:uri="http://schemas.openxmlformats.org/package/2006/metadata/core-properties"/>
    <ds:schemaRef ds:uri="http://purl.org/dc/terms/"/>
    <ds:schemaRef ds:uri="71763c0a-43a9-4215-9c1e-ac13867d38db"/>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D6D33288-96FB-4349-9D21-EF531C530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27</Pages>
  <Words>11836</Words>
  <Characters>63920</Characters>
  <Application>Microsoft Office Word</Application>
  <DocSecurity>0</DocSecurity>
  <Lines>532</Lines>
  <Paragraphs>151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75605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10</cp:revision>
  <cp:lastPrinted>2022-08-03T17:48:00Z</cp:lastPrinted>
  <dcterms:created xsi:type="dcterms:W3CDTF">2026-04-28T15:44:00Z</dcterms:created>
  <dcterms:modified xsi:type="dcterms:W3CDTF">2026-05-20T15:10:00Z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