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5C86D81"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597CCE">
        <w:rPr>
          <w:b/>
          <w:sz w:val="20"/>
          <w:szCs w:val="20"/>
          <w:lang w:val="pt-BR"/>
        </w:rPr>
        <w:t>nº 148</w:t>
      </w:r>
      <w:r w:rsidRPr="00A40F8A">
        <w:rPr>
          <w:b/>
          <w:sz w:val="20"/>
          <w:szCs w:val="20"/>
          <w:lang w:val="pt-BR"/>
        </w:rPr>
        <w:t>/</w:t>
      </w:r>
      <w:r w:rsidR="00597CCE">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00F97016"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E312E3">
        <w:rPr>
          <w:b/>
          <w:sz w:val="20"/>
          <w:szCs w:val="20"/>
          <w:lang w:val="pt-BR"/>
        </w:rPr>
        <w:t>72.831/2026</w:t>
      </w:r>
    </w:p>
    <w:p w14:paraId="4DF3BAAE" w14:textId="0C468BF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597CCE">
        <w:rPr>
          <w:b/>
          <w:sz w:val="20"/>
          <w:szCs w:val="20"/>
          <w:lang w:val="pt-BR"/>
        </w:rPr>
        <w:t xml:space="preserve"> 08</w:t>
      </w:r>
      <w:r w:rsidRPr="00A40F8A">
        <w:rPr>
          <w:b/>
          <w:sz w:val="20"/>
          <w:szCs w:val="20"/>
          <w:lang w:val="pt-BR"/>
        </w:rPr>
        <w:t>/</w:t>
      </w:r>
      <w:r w:rsidR="00597CCE">
        <w:rPr>
          <w:b/>
          <w:sz w:val="20"/>
          <w:szCs w:val="20"/>
          <w:lang w:val="pt-BR"/>
        </w:rPr>
        <w:t>06</w:t>
      </w:r>
      <w:r w:rsidRPr="00A40F8A">
        <w:rPr>
          <w:b/>
          <w:sz w:val="20"/>
          <w:szCs w:val="20"/>
          <w:lang w:val="pt-BR"/>
        </w:rPr>
        <w:t>/</w:t>
      </w:r>
      <w:r w:rsidR="00597CCE">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AD2542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00597CCE">
        <w:rPr>
          <w:b/>
          <w:sz w:val="20"/>
          <w:szCs w:val="20"/>
          <w:lang w:val="pt-BR"/>
        </w:rPr>
        <w:t xml:space="preserve"> 08</w:t>
      </w:r>
      <w:r w:rsidRPr="00A40F8A">
        <w:rPr>
          <w:b/>
          <w:sz w:val="20"/>
          <w:szCs w:val="20"/>
          <w:lang w:val="pt-BR"/>
        </w:rPr>
        <w:t>/</w:t>
      </w:r>
      <w:r w:rsidR="00597CCE">
        <w:rPr>
          <w:b/>
          <w:sz w:val="20"/>
          <w:szCs w:val="20"/>
          <w:lang w:val="pt-BR"/>
        </w:rPr>
        <w:t>06</w:t>
      </w:r>
      <w:r w:rsidRPr="00A40F8A">
        <w:rPr>
          <w:b/>
          <w:sz w:val="20"/>
          <w:szCs w:val="20"/>
          <w:lang w:val="pt-BR"/>
        </w:rPr>
        <w:t>/</w:t>
      </w:r>
      <w:r w:rsidR="00597CCE">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470E7A0B"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E312E3" w:rsidRPr="00E312E3">
        <w:rPr>
          <w:rFonts w:ascii="Arial" w:hAnsi="Arial" w:cs="Arial"/>
          <w:b/>
          <w:kern w:val="0"/>
        </w:rPr>
        <w:t xml:space="preserve">Fornecimento de Conjuntos de </w:t>
      </w:r>
      <w:r w:rsidR="00E312E3">
        <w:rPr>
          <w:rFonts w:ascii="Arial" w:hAnsi="Arial" w:cs="Arial"/>
          <w:b/>
          <w:kern w:val="0"/>
        </w:rPr>
        <w:t>M</w:t>
      </w:r>
      <w:r w:rsidR="00E312E3" w:rsidRPr="00E312E3">
        <w:rPr>
          <w:rFonts w:ascii="Arial" w:hAnsi="Arial" w:cs="Arial"/>
          <w:b/>
          <w:kern w:val="0"/>
        </w:rPr>
        <w:t xml:space="preserve">esa com </w:t>
      </w:r>
      <w:proofErr w:type="gramStart"/>
      <w:r w:rsidR="00E312E3" w:rsidRPr="00E312E3">
        <w:rPr>
          <w:rFonts w:ascii="Arial" w:hAnsi="Arial" w:cs="Arial"/>
          <w:b/>
          <w:kern w:val="0"/>
        </w:rPr>
        <w:t>4</w:t>
      </w:r>
      <w:proofErr w:type="gramEnd"/>
      <w:r w:rsidR="00E312E3" w:rsidRPr="00E312E3">
        <w:rPr>
          <w:rFonts w:ascii="Arial" w:hAnsi="Arial" w:cs="Arial"/>
          <w:b/>
          <w:kern w:val="0"/>
        </w:rPr>
        <w:t xml:space="preserve"> </w:t>
      </w:r>
      <w:r w:rsidR="00E312E3">
        <w:rPr>
          <w:rFonts w:ascii="Arial" w:hAnsi="Arial" w:cs="Arial"/>
          <w:b/>
          <w:kern w:val="0"/>
        </w:rPr>
        <w:t>B</w:t>
      </w:r>
      <w:r w:rsidR="00E312E3" w:rsidRPr="00E312E3">
        <w:rPr>
          <w:rFonts w:ascii="Arial" w:hAnsi="Arial" w:cs="Arial"/>
          <w:b/>
          <w:kern w:val="0"/>
        </w:rPr>
        <w:t xml:space="preserve">anquetas e </w:t>
      </w:r>
      <w:r w:rsidR="00E312E3">
        <w:rPr>
          <w:rFonts w:ascii="Arial" w:hAnsi="Arial" w:cs="Arial"/>
          <w:b/>
          <w:kern w:val="0"/>
        </w:rPr>
        <w:t>B</w:t>
      </w:r>
      <w:r w:rsidR="00E312E3" w:rsidRPr="00E312E3">
        <w:rPr>
          <w:rFonts w:ascii="Arial" w:hAnsi="Arial" w:cs="Arial"/>
          <w:b/>
          <w:kern w:val="0"/>
        </w:rPr>
        <w:t xml:space="preserve">ancos de </w:t>
      </w:r>
      <w:r w:rsidR="00E312E3">
        <w:rPr>
          <w:rFonts w:ascii="Arial" w:hAnsi="Arial" w:cs="Arial"/>
          <w:b/>
          <w:kern w:val="0"/>
        </w:rPr>
        <w:t>C</w:t>
      </w:r>
      <w:r w:rsidR="00E312E3" w:rsidRPr="00E312E3">
        <w:rPr>
          <w:rFonts w:ascii="Arial" w:hAnsi="Arial" w:cs="Arial"/>
          <w:b/>
          <w:kern w:val="0"/>
        </w:rPr>
        <w:t xml:space="preserve">oncreto </w:t>
      </w:r>
      <w:r w:rsidR="00E312E3">
        <w:rPr>
          <w:rFonts w:ascii="Arial" w:hAnsi="Arial" w:cs="Arial"/>
          <w:b/>
          <w:kern w:val="0"/>
        </w:rPr>
        <w:t>P</w:t>
      </w:r>
      <w:r w:rsidR="00E312E3" w:rsidRPr="00E312E3">
        <w:rPr>
          <w:rFonts w:ascii="Arial" w:hAnsi="Arial" w:cs="Arial"/>
          <w:b/>
          <w:kern w:val="0"/>
        </w:rPr>
        <w:t>ré-moldado</w:t>
      </w:r>
      <w:r w:rsidR="00E312E3">
        <w:rPr>
          <w:rFonts w:ascii="Arial" w:hAnsi="Arial" w:cs="Arial"/>
          <w:b/>
          <w:kern w:val="0"/>
        </w:rPr>
        <w:t>.</w:t>
      </w:r>
    </w:p>
    <w:p w14:paraId="4DD8D191" w14:textId="5B273B2E"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E312E3" w:rsidRPr="00E312E3">
        <w:rPr>
          <w:rFonts w:ascii="Arial" w:hAnsi="Arial" w:cs="Arial"/>
          <w:b/>
          <w:kern w:val="0"/>
        </w:rPr>
        <w:t>Secretaria Municipal de Obras, Infraestrutura e Serviços Públicos</w:t>
      </w:r>
      <w:r w:rsidR="00E312E3">
        <w:rPr>
          <w:rFonts w:ascii="Arial" w:hAnsi="Arial" w:cs="Arial"/>
          <w:b/>
          <w:kern w:val="0"/>
        </w:rPr>
        <w:t>.</w:t>
      </w:r>
    </w:p>
    <w:p w14:paraId="2BE1C226" w14:textId="4A16AE54"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E312E3">
        <w:rPr>
          <w:rFonts w:ascii="Arial" w:hAnsi="Arial" w:cs="Arial"/>
        </w:rPr>
        <w:t xml:space="preserve"> </w:t>
      </w:r>
      <w:r w:rsidR="00E312E3" w:rsidRPr="00E312E3">
        <w:rPr>
          <w:rFonts w:ascii="Arial" w:hAnsi="Arial" w:cs="Arial"/>
          <w:color w:val="000000"/>
          <w:kern w:val="0"/>
        </w:rPr>
        <w:t>Tesouro:</w:t>
      </w:r>
      <w:r w:rsidR="00E312E3">
        <w:rPr>
          <w:rFonts w:ascii="Arial" w:hAnsi="Arial" w:cs="Arial"/>
          <w:color w:val="000000"/>
          <w:kern w:val="0"/>
        </w:rPr>
        <w:t xml:space="preserve"> 0101011000 -</w:t>
      </w:r>
      <w:r w:rsidR="00E312E3" w:rsidRPr="00E312E3">
        <w:rPr>
          <w:rFonts w:ascii="Arial" w:hAnsi="Arial" w:cs="Arial"/>
          <w:color w:val="000000"/>
          <w:kern w:val="0"/>
        </w:rPr>
        <w:t xml:space="preserve"> Dotação orçamentária: 15.122.0006.2091.0000</w:t>
      </w:r>
    </w:p>
    <w:p w14:paraId="5B93A093" w14:textId="7CBFB056"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E312E3" w:rsidRPr="00E312E3">
        <w:rPr>
          <w:rFonts w:ascii="Arial" w:hAnsi="Arial" w:cs="Arial"/>
          <w:b/>
          <w:kern w:val="0"/>
        </w:rPr>
        <w:t xml:space="preserve">156.499,99 (cento e cinquenta e seis mil quatrocentos e noventa e nove </w:t>
      </w:r>
      <w:r w:rsidR="00E312E3" w:rsidRPr="00E312E3">
        <w:rPr>
          <w:rFonts w:ascii="Arial" w:hAnsi="Arial" w:cs="Arial"/>
          <w:b/>
          <w:color w:val="000000"/>
          <w:kern w:val="0"/>
        </w:rPr>
        <w:t>reais e noventa e nove centavos</w:t>
      </w:r>
      <w:r w:rsidR="004928A5" w:rsidRPr="00E312E3">
        <w:rPr>
          <w:rFonts w:ascii="Arial" w:hAnsi="Arial" w:cs="Arial"/>
          <w:b/>
        </w:rPr>
        <w:t>)</w:t>
      </w:r>
      <w:r w:rsidR="00DC7B29" w:rsidRPr="00E312E3">
        <w:rPr>
          <w:rFonts w:ascii="Arial" w:hAnsi="Arial" w:cs="Arial"/>
          <w:b/>
        </w:rPr>
        <w:t>.</w:t>
      </w:r>
    </w:p>
    <w:p w14:paraId="60D0D473" w14:textId="10038F86" w:rsidR="00A911D8" w:rsidRPr="00E312E3"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E312E3">
        <w:rPr>
          <w:rFonts w:ascii="Arial" w:hAnsi="Arial" w:cs="Arial"/>
        </w:rPr>
        <w:t xml:space="preserve">, podendo ser prorrogado, por igual período, </w:t>
      </w:r>
      <w:r w:rsidR="00747AAB" w:rsidRPr="00E312E3">
        <w:rPr>
          <w:rFonts w:ascii="Arial" w:hAnsi="Arial" w:cs="Arial"/>
        </w:rPr>
        <w:t xml:space="preserve">renovadas as quantidades, </w:t>
      </w:r>
      <w:r w:rsidRPr="00E312E3">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A40F8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9E6F25">
        <w:rPr>
          <w:rFonts w:ascii="Arial" w:hAnsi="Arial" w:cs="Arial"/>
        </w:rPr>
        <w:t>Aberto</w:t>
      </w:r>
    </w:p>
    <w:p w14:paraId="35EA4E0C" w14:textId="5E177E32"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9E6F25">
        <w:rPr>
          <w:rFonts w:ascii="Arial" w:hAnsi="Arial" w:cs="Arial"/>
          <w:b/>
          <w:bCs/>
        </w:rPr>
        <w:t xml:space="preserve"> 02 e 03</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6EAD92DD"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 xml:space="preserve">marca </w:t>
      </w:r>
      <w:r w:rsidRPr="009E6F25">
        <w:rPr>
          <w:rFonts w:ascii="Arial" w:hAnsi="Arial" w:cs="Arial"/>
        </w:rPr>
        <w:t xml:space="preserve">do </w:t>
      </w:r>
      <w:r w:rsidRPr="00A40F8A">
        <w:rPr>
          <w:rFonts w:ascii="Arial" w:hAnsi="Arial" w:cs="Arial"/>
        </w:rPr>
        <w:t>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7777777" w:rsidR="00A40F8A" w:rsidRPr="00A911D8"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7440AC" w:rsidRPr="00A40F8A" w14:paraId="6BCC410F" w14:textId="77777777" w:rsidTr="009E6F2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993"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9E6F25" w:rsidRPr="00A40F8A" w14:paraId="3F3318E2" w14:textId="77777777" w:rsidTr="009E6F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319CB6AA" w:rsidR="009E6F25" w:rsidRPr="009E6F25" w:rsidRDefault="009E6F25" w:rsidP="00AA27DA">
            <w:pPr>
              <w:jc w:val="center"/>
              <w:rPr>
                <w:rFonts w:ascii="Arial" w:hAnsi="Arial" w:cs="Arial"/>
                <w:b/>
              </w:rPr>
            </w:pPr>
            <w:r w:rsidRPr="009E6F25">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100A7B67" w:rsidR="009E6F25" w:rsidRPr="00A40F8A" w:rsidRDefault="009E6F25" w:rsidP="00AA27DA">
            <w:pPr>
              <w:pStyle w:val="Contedodatabela"/>
              <w:jc w:val="center"/>
              <w:rPr>
                <w:rFonts w:ascii="Arial" w:hAnsi="Arial" w:cs="Arial"/>
              </w:rPr>
            </w:pPr>
            <w:r>
              <w:rPr>
                <w:rFonts w:ascii="Arial" w:hAnsi="Arial" w:cs="Arial"/>
              </w:rPr>
              <w:t>75</w:t>
            </w:r>
          </w:p>
        </w:tc>
        <w:tc>
          <w:tcPr>
            <w:tcW w:w="993" w:type="dxa"/>
            <w:tcBorders>
              <w:top w:val="single" w:sz="4" w:space="0" w:color="000000"/>
              <w:left w:val="single" w:sz="4" w:space="0" w:color="000000"/>
              <w:bottom w:val="single" w:sz="4" w:space="0" w:color="000000"/>
              <w:right w:val="nil"/>
            </w:tcBorders>
            <w:vAlign w:val="center"/>
          </w:tcPr>
          <w:p w14:paraId="192068E6" w14:textId="29108980" w:rsidR="009E6F25" w:rsidRPr="009E6F25" w:rsidRDefault="009E6F25" w:rsidP="00AA27DA">
            <w:pPr>
              <w:pStyle w:val="Contedodatabela"/>
              <w:jc w:val="center"/>
              <w:rPr>
                <w:rFonts w:ascii="Arial" w:hAnsi="Arial" w:cs="Arial"/>
              </w:rPr>
            </w:pPr>
            <w:r w:rsidRPr="009E6F25">
              <w:rPr>
                <w:rFonts w:ascii="Arial" w:hAnsi="Arial" w:cs="Arial"/>
                <w:szCs w:val="18"/>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0B651068" w14:textId="7A77C53E" w:rsidR="009E6F25" w:rsidRPr="009E6F25" w:rsidRDefault="009E6F25" w:rsidP="00AA27DA">
            <w:pPr>
              <w:pStyle w:val="Contedodatabela"/>
              <w:rPr>
                <w:rFonts w:ascii="Arial" w:hAnsi="Arial" w:cs="Arial"/>
              </w:rPr>
            </w:pPr>
            <w:r w:rsidRPr="009E6F25">
              <w:rPr>
                <w:rFonts w:ascii="Arial" w:hAnsi="Arial" w:cs="Arial"/>
                <w:szCs w:val="18"/>
              </w:rPr>
              <w:t>Banco com pés curvos em concreto pré-moldado</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B039A0" w:rsidRPr="00A40F8A" w14:paraId="53F06FC8" w14:textId="77777777" w:rsidTr="009E6F2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993"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9E6F25" w:rsidRPr="00A40F8A" w14:paraId="53AC8B79" w14:textId="77777777" w:rsidTr="009E6F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066236A" w:rsidR="009E6F25" w:rsidRPr="009E6F25" w:rsidRDefault="009E6F25" w:rsidP="00A40F8A">
            <w:pPr>
              <w:jc w:val="center"/>
              <w:rPr>
                <w:rFonts w:ascii="Arial" w:hAnsi="Arial" w:cs="Arial"/>
                <w:b/>
              </w:rPr>
            </w:pPr>
            <w:r w:rsidRPr="009E6F25">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27149D5" w14:textId="23FC04DC" w:rsidR="009E6F25" w:rsidRPr="009E6F25" w:rsidRDefault="009E6F25" w:rsidP="00A40F8A">
            <w:pPr>
              <w:pStyle w:val="Contedodatabela"/>
              <w:jc w:val="center"/>
              <w:rPr>
                <w:rFonts w:ascii="Arial" w:hAnsi="Arial" w:cs="Arial"/>
              </w:rPr>
            </w:pPr>
            <w:r w:rsidRPr="009E6F25">
              <w:rPr>
                <w:rFonts w:ascii="Arial" w:hAnsi="Arial" w:cs="Arial"/>
                <w:szCs w:val="18"/>
              </w:rPr>
              <w:t>50</w:t>
            </w:r>
          </w:p>
        </w:tc>
        <w:tc>
          <w:tcPr>
            <w:tcW w:w="993" w:type="dxa"/>
            <w:tcBorders>
              <w:top w:val="single" w:sz="4" w:space="0" w:color="000000"/>
              <w:left w:val="single" w:sz="4" w:space="0" w:color="000000"/>
              <w:bottom w:val="single" w:sz="4" w:space="0" w:color="000000"/>
              <w:right w:val="nil"/>
            </w:tcBorders>
            <w:vAlign w:val="center"/>
          </w:tcPr>
          <w:p w14:paraId="1F2A3AB6" w14:textId="16533B0D" w:rsidR="009E6F25" w:rsidRPr="009E6F25" w:rsidRDefault="009E6F25" w:rsidP="00A40F8A">
            <w:pPr>
              <w:pStyle w:val="Contedodatabela"/>
              <w:jc w:val="center"/>
              <w:rPr>
                <w:rFonts w:ascii="Arial" w:hAnsi="Arial" w:cs="Arial"/>
              </w:rPr>
            </w:pPr>
            <w:r w:rsidRPr="009E6F25">
              <w:rPr>
                <w:rFonts w:ascii="Arial" w:hAnsi="Arial" w:cs="Arial"/>
                <w:szCs w:val="18"/>
              </w:rPr>
              <w:t>Conjunto</w:t>
            </w:r>
          </w:p>
        </w:tc>
        <w:tc>
          <w:tcPr>
            <w:tcW w:w="7227" w:type="dxa"/>
            <w:tcBorders>
              <w:top w:val="single" w:sz="4" w:space="0" w:color="000000"/>
              <w:left w:val="single" w:sz="4" w:space="0" w:color="000000"/>
              <w:bottom w:val="single" w:sz="4" w:space="0" w:color="000000"/>
              <w:right w:val="single" w:sz="4" w:space="0" w:color="000000"/>
            </w:tcBorders>
            <w:vAlign w:val="center"/>
          </w:tcPr>
          <w:p w14:paraId="321B12CA" w14:textId="120D0E02" w:rsidR="009E6F25" w:rsidRPr="009E6F25" w:rsidRDefault="009E6F25" w:rsidP="00A40F8A">
            <w:pPr>
              <w:pStyle w:val="Contedodatabela"/>
              <w:rPr>
                <w:rFonts w:ascii="Arial" w:hAnsi="Arial" w:cs="Arial"/>
              </w:rPr>
            </w:pPr>
            <w:r w:rsidRPr="009E6F25">
              <w:rPr>
                <w:rFonts w:ascii="Arial" w:hAnsi="Arial" w:cs="Arial"/>
                <w:szCs w:val="18"/>
              </w:rPr>
              <w:t>Conjunto de mesa quadrada de xadrez om quatro banquetas de concreto</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3E5267" w:rsidRPr="00A40F8A" w14:paraId="2728D860" w14:textId="77777777" w:rsidTr="009E6F25">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993"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9E6F25" w:rsidRPr="00A40F8A" w14:paraId="39564345" w14:textId="77777777" w:rsidTr="009E6F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2C195EEA" w:rsidR="009E6F25" w:rsidRPr="009E6F25" w:rsidRDefault="009E6F25" w:rsidP="00A40F8A">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0A9BE365" w14:textId="13EC03D3" w:rsidR="009E6F25" w:rsidRPr="00A40F8A" w:rsidRDefault="009E6F25" w:rsidP="00A40F8A">
            <w:pPr>
              <w:pStyle w:val="Contedodatabela"/>
              <w:jc w:val="center"/>
              <w:rPr>
                <w:rFonts w:ascii="Arial" w:hAnsi="Arial" w:cs="Arial"/>
              </w:rPr>
            </w:pPr>
            <w:r>
              <w:rPr>
                <w:rFonts w:ascii="Arial" w:hAnsi="Arial" w:cs="Arial"/>
              </w:rPr>
              <w:t>25</w:t>
            </w:r>
          </w:p>
        </w:tc>
        <w:tc>
          <w:tcPr>
            <w:tcW w:w="993" w:type="dxa"/>
            <w:tcBorders>
              <w:top w:val="single" w:sz="4" w:space="0" w:color="000000"/>
              <w:left w:val="single" w:sz="4" w:space="0" w:color="000000"/>
              <w:bottom w:val="single" w:sz="4" w:space="0" w:color="000000"/>
              <w:right w:val="nil"/>
            </w:tcBorders>
            <w:vAlign w:val="center"/>
          </w:tcPr>
          <w:p w14:paraId="196F3DA9" w14:textId="639A622E" w:rsidR="009E6F25" w:rsidRPr="009E6F25" w:rsidRDefault="009E6F25" w:rsidP="00A40F8A">
            <w:pPr>
              <w:pStyle w:val="Contedodatabela"/>
              <w:jc w:val="center"/>
              <w:rPr>
                <w:rFonts w:ascii="Arial" w:hAnsi="Arial" w:cs="Arial"/>
              </w:rPr>
            </w:pPr>
            <w:r w:rsidRPr="009E6F25">
              <w:rPr>
                <w:rFonts w:ascii="Arial" w:hAnsi="Arial" w:cs="Arial"/>
                <w:szCs w:val="18"/>
              </w:rPr>
              <w:t>Unidade</w:t>
            </w:r>
          </w:p>
        </w:tc>
        <w:tc>
          <w:tcPr>
            <w:tcW w:w="7227" w:type="dxa"/>
            <w:tcBorders>
              <w:top w:val="single" w:sz="4" w:space="0" w:color="000000"/>
              <w:left w:val="single" w:sz="4" w:space="0" w:color="000000"/>
              <w:bottom w:val="single" w:sz="4" w:space="0" w:color="000000"/>
              <w:right w:val="single" w:sz="4" w:space="0" w:color="000000"/>
            </w:tcBorders>
            <w:vAlign w:val="center"/>
          </w:tcPr>
          <w:p w14:paraId="5B9D3710" w14:textId="34B562AB" w:rsidR="009E6F25" w:rsidRPr="009E6F25" w:rsidRDefault="009E6F25" w:rsidP="00A40F8A">
            <w:pPr>
              <w:pStyle w:val="Contedodatabela"/>
              <w:rPr>
                <w:rFonts w:ascii="Arial" w:hAnsi="Arial" w:cs="Arial"/>
              </w:rPr>
            </w:pPr>
            <w:r w:rsidRPr="009E6F25">
              <w:rPr>
                <w:rFonts w:ascii="Arial" w:hAnsi="Arial" w:cs="Arial"/>
                <w:szCs w:val="18"/>
              </w:rPr>
              <w:t>Banco com pés curvos em concreto pré-moldado</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9E6F25"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3E82498" w14:textId="77777777" w:rsidR="009E6F25" w:rsidRDefault="009E6F25" w:rsidP="009E6F25">
      <w:pPr>
        <w:tabs>
          <w:tab w:val="left" w:pos="284"/>
        </w:tabs>
        <w:jc w:val="both"/>
        <w:rPr>
          <w:rFonts w:ascii="Arial" w:hAnsi="Arial" w:cs="Arial"/>
        </w:rPr>
      </w:pPr>
    </w:p>
    <w:p w14:paraId="261F8504" w14:textId="59AD4911" w:rsidR="0034767B" w:rsidRDefault="0034767B" w:rsidP="009E6F25">
      <w:pPr>
        <w:tabs>
          <w:tab w:val="left" w:pos="284"/>
        </w:tabs>
        <w:jc w:val="both"/>
        <w:rPr>
          <w:rFonts w:ascii="Arial" w:hAnsi="Arial" w:cs="Arial"/>
        </w:rPr>
      </w:pPr>
      <w:r w:rsidRPr="009E6F25">
        <w:rPr>
          <w:rFonts w:ascii="Arial" w:hAnsi="Arial" w:cs="Arial"/>
          <w:b/>
          <w:color w:val="000000"/>
          <w:kern w:val="0"/>
          <w:lang w:eastAsia="pt-BR"/>
        </w:rPr>
        <w:t>Item 0</w:t>
      </w:r>
      <w:r>
        <w:rPr>
          <w:rFonts w:ascii="Arial" w:hAnsi="Arial" w:cs="Arial"/>
          <w:b/>
          <w:color w:val="000000"/>
          <w:kern w:val="0"/>
          <w:lang w:eastAsia="pt-BR"/>
        </w:rPr>
        <w:t>1 e 03</w:t>
      </w:r>
      <w:r>
        <w:rPr>
          <w:rFonts w:ascii="Arial" w:hAnsi="Arial" w:cs="Arial"/>
          <w:color w:val="000000"/>
          <w:kern w:val="0"/>
          <w:lang w:eastAsia="pt-BR"/>
        </w:rPr>
        <w:t xml:space="preserve">: </w:t>
      </w:r>
      <w:r>
        <w:rPr>
          <w:rFonts w:ascii="Arial" w:hAnsi="Arial" w:cs="Arial"/>
          <w:color w:val="000000"/>
          <w:kern w:val="0"/>
        </w:rPr>
        <w:t>Banco de concreto: Banco com pés curvos em concreto pré-moldado com acabamento em verniz, nas dimensões de 1,50 m de comprimento, 0,45 m de largura, 0,45 m de altura e espessura entre 0,06 e 0,07 m, e conforme desenho técnico (Anexo B).</w:t>
      </w:r>
    </w:p>
    <w:p w14:paraId="223EAE31" w14:textId="77777777" w:rsidR="0034767B" w:rsidRDefault="0034767B" w:rsidP="009E6F25">
      <w:pPr>
        <w:tabs>
          <w:tab w:val="left" w:pos="284"/>
        </w:tabs>
        <w:jc w:val="both"/>
        <w:rPr>
          <w:rFonts w:ascii="Arial" w:hAnsi="Arial" w:cs="Arial"/>
        </w:rPr>
      </w:pPr>
    </w:p>
    <w:p w14:paraId="4BD0A76C" w14:textId="49739A98" w:rsidR="009E6F25" w:rsidRDefault="009E6F25" w:rsidP="009E6F25">
      <w:pPr>
        <w:tabs>
          <w:tab w:val="left" w:pos="284"/>
        </w:tabs>
        <w:jc w:val="both"/>
        <w:rPr>
          <w:rFonts w:ascii="Arial" w:hAnsi="Arial" w:cs="Arial"/>
          <w:color w:val="000000"/>
          <w:kern w:val="0"/>
        </w:rPr>
      </w:pPr>
      <w:r w:rsidRPr="009E6F25">
        <w:rPr>
          <w:rFonts w:ascii="Arial" w:hAnsi="Arial" w:cs="Arial"/>
          <w:b/>
          <w:color w:val="000000"/>
          <w:kern w:val="0"/>
        </w:rPr>
        <w:lastRenderedPageBreak/>
        <w:t>Item 0</w:t>
      </w:r>
      <w:r w:rsidR="00F15174">
        <w:rPr>
          <w:rFonts w:ascii="Arial" w:hAnsi="Arial" w:cs="Arial"/>
          <w:b/>
          <w:color w:val="000000"/>
          <w:kern w:val="0"/>
        </w:rPr>
        <w:t>2</w:t>
      </w:r>
      <w:r>
        <w:rPr>
          <w:rFonts w:ascii="Arial" w:hAnsi="Arial" w:cs="Arial"/>
          <w:color w:val="000000"/>
          <w:kern w:val="0"/>
        </w:rPr>
        <w:t xml:space="preserve">: Conjunto mesa + banquetas: Mesa quadrada em concreto pré-moldado com acabamento em verniz, com tabuleiro de xadrez em pastilhas, com quatro bancos quadrados também de concreto, para ser engastado com concreto no piso, sendo </w:t>
      </w:r>
      <w:proofErr w:type="gramStart"/>
      <w:r>
        <w:rPr>
          <w:rFonts w:ascii="Arial" w:hAnsi="Arial" w:cs="Arial"/>
          <w:color w:val="000000"/>
          <w:kern w:val="0"/>
        </w:rPr>
        <w:t>a</w:t>
      </w:r>
      <w:proofErr w:type="gramEnd"/>
      <w:r>
        <w:rPr>
          <w:rFonts w:ascii="Arial" w:hAnsi="Arial" w:cs="Arial"/>
          <w:color w:val="000000"/>
          <w:kern w:val="0"/>
        </w:rPr>
        <w:t xml:space="preserve"> base da mesa e dos bancos confeccionados em uma única peça, nas seguintes dimensões aproximadas, e conforme desenho técnico (Anexo </w:t>
      </w:r>
      <w:r w:rsidR="004A2B99">
        <w:rPr>
          <w:rFonts w:ascii="Arial" w:hAnsi="Arial" w:cs="Arial"/>
          <w:color w:val="000000"/>
          <w:kern w:val="0"/>
        </w:rPr>
        <w:t>A</w:t>
      </w:r>
      <w:r>
        <w:rPr>
          <w:rFonts w:ascii="Arial" w:hAnsi="Arial" w:cs="Arial"/>
          <w:color w:val="000000"/>
          <w:kern w:val="0"/>
        </w:rPr>
        <w:t>)</w:t>
      </w:r>
    </w:p>
    <w:p w14:paraId="0028C2EF" w14:textId="46C8EF4B" w:rsidR="009E6F25" w:rsidRPr="009E6F25" w:rsidRDefault="009E6F25" w:rsidP="009E6F25">
      <w:pPr>
        <w:pStyle w:val="PargrafodaLista"/>
        <w:numPr>
          <w:ilvl w:val="0"/>
          <w:numId w:val="25"/>
        </w:numPr>
        <w:tabs>
          <w:tab w:val="left" w:pos="284"/>
        </w:tabs>
        <w:spacing w:after="0" w:line="240" w:lineRule="auto"/>
        <w:ind w:left="356" w:hangingChars="178" w:hanging="356"/>
        <w:jc w:val="both"/>
        <w:rPr>
          <w:rFonts w:ascii="Arial" w:eastAsia="Arial" w:hAnsi="Arial" w:cs="Arial"/>
          <w:sz w:val="20"/>
          <w:szCs w:val="20"/>
        </w:rPr>
      </w:pPr>
      <w:r w:rsidRPr="009E6F25">
        <w:rPr>
          <w:rFonts w:ascii="Arial" w:hAnsi="Arial" w:cs="Arial"/>
          <w:color w:val="000000"/>
          <w:kern w:val="0"/>
          <w:sz w:val="20"/>
          <w:szCs w:val="20"/>
        </w:rPr>
        <w:t>Mesa</w:t>
      </w:r>
    </w:p>
    <w:p w14:paraId="2590DFAC" w14:textId="24EB861B" w:rsidR="009E6F25" w:rsidRPr="009E6F25" w:rsidRDefault="009E6F25" w:rsidP="009E6F25">
      <w:pPr>
        <w:pStyle w:val="PargrafodaLista"/>
        <w:numPr>
          <w:ilvl w:val="1"/>
          <w:numId w:val="25"/>
        </w:numPr>
        <w:tabs>
          <w:tab w:val="left" w:pos="284"/>
        </w:tabs>
        <w:spacing w:after="0" w:line="240" w:lineRule="auto"/>
        <w:jc w:val="both"/>
        <w:rPr>
          <w:rFonts w:ascii="Arial" w:eastAsia="Arial" w:hAnsi="Arial" w:cs="Arial"/>
          <w:sz w:val="20"/>
          <w:szCs w:val="20"/>
        </w:rPr>
      </w:pPr>
      <w:r w:rsidRPr="009E6F25">
        <w:rPr>
          <w:rFonts w:ascii="Arial" w:hAnsi="Arial" w:cs="Arial"/>
          <w:color w:val="000000"/>
          <w:kern w:val="0"/>
          <w:sz w:val="20"/>
          <w:szCs w:val="20"/>
        </w:rPr>
        <w:t>Lateral do tampo: entre 0,80 a 0,90 m;</w:t>
      </w:r>
    </w:p>
    <w:p w14:paraId="7A847F44" w14:textId="5A2B071F" w:rsidR="009E6F25" w:rsidRPr="009E6F25" w:rsidRDefault="009E6F25" w:rsidP="009E6F25">
      <w:pPr>
        <w:pStyle w:val="PargrafodaLista"/>
        <w:numPr>
          <w:ilvl w:val="1"/>
          <w:numId w:val="25"/>
        </w:numPr>
        <w:tabs>
          <w:tab w:val="left" w:pos="284"/>
        </w:tabs>
        <w:spacing w:after="0" w:line="240" w:lineRule="auto"/>
        <w:jc w:val="both"/>
        <w:rPr>
          <w:rFonts w:ascii="Arial" w:eastAsia="Arial" w:hAnsi="Arial" w:cs="Arial"/>
          <w:sz w:val="20"/>
          <w:szCs w:val="20"/>
        </w:rPr>
      </w:pPr>
      <w:r w:rsidRPr="009E6F25">
        <w:rPr>
          <w:rFonts w:ascii="Arial" w:hAnsi="Arial" w:cs="Arial"/>
          <w:color w:val="000000"/>
          <w:kern w:val="0"/>
          <w:sz w:val="20"/>
          <w:szCs w:val="20"/>
        </w:rPr>
        <w:t>Espessura do tampo: entre 0,08 e 0,10 m;</w:t>
      </w:r>
    </w:p>
    <w:p w14:paraId="3FBD1544" w14:textId="5B8FCEA7" w:rsidR="009E6F25" w:rsidRPr="009E6F25" w:rsidRDefault="009E6F25" w:rsidP="009E6F25">
      <w:pPr>
        <w:pStyle w:val="PargrafodaLista"/>
        <w:numPr>
          <w:ilvl w:val="1"/>
          <w:numId w:val="25"/>
        </w:numPr>
        <w:tabs>
          <w:tab w:val="left" w:pos="284"/>
        </w:tabs>
        <w:spacing w:after="0" w:line="240" w:lineRule="auto"/>
        <w:jc w:val="both"/>
        <w:rPr>
          <w:rFonts w:ascii="Arial" w:eastAsia="Arial" w:hAnsi="Arial" w:cs="Arial"/>
          <w:sz w:val="20"/>
          <w:szCs w:val="20"/>
        </w:rPr>
      </w:pPr>
      <w:r w:rsidRPr="009E6F25">
        <w:rPr>
          <w:rFonts w:ascii="Arial" w:hAnsi="Arial" w:cs="Arial"/>
          <w:color w:val="000000"/>
          <w:kern w:val="0"/>
          <w:sz w:val="20"/>
          <w:szCs w:val="20"/>
        </w:rPr>
        <w:t xml:space="preserve">Altura: entre </w:t>
      </w:r>
      <w:proofErr w:type="gramStart"/>
      <w:r w:rsidRPr="009E6F25">
        <w:rPr>
          <w:rFonts w:ascii="Arial" w:hAnsi="Arial" w:cs="Arial"/>
          <w:color w:val="000000"/>
          <w:kern w:val="0"/>
          <w:sz w:val="20"/>
          <w:szCs w:val="20"/>
        </w:rPr>
        <w:t>1</w:t>
      </w:r>
      <w:proofErr w:type="gramEnd"/>
      <w:r w:rsidRPr="009E6F25">
        <w:rPr>
          <w:rFonts w:ascii="Arial" w:hAnsi="Arial" w:cs="Arial"/>
          <w:color w:val="000000"/>
          <w:kern w:val="0"/>
          <w:sz w:val="20"/>
          <w:szCs w:val="20"/>
        </w:rPr>
        <w:t xml:space="preserve"> e 1,10 m.</w:t>
      </w:r>
    </w:p>
    <w:p w14:paraId="508F0C81" w14:textId="77777777" w:rsidR="009E6F25" w:rsidRPr="009E6F25" w:rsidRDefault="009E6F25" w:rsidP="009E6F25">
      <w:pPr>
        <w:numPr>
          <w:ilvl w:val="0"/>
          <w:numId w:val="25"/>
        </w:numPr>
        <w:ind w:left="356" w:hangingChars="178" w:hanging="356"/>
        <w:jc w:val="both"/>
        <w:rPr>
          <w:color w:val="000000"/>
        </w:rPr>
      </w:pPr>
      <w:r w:rsidRPr="009E6F25">
        <w:rPr>
          <w:rFonts w:ascii="Arial" w:hAnsi="Arial" w:cs="Arial"/>
          <w:color w:val="000000"/>
        </w:rPr>
        <w:t>Bancos</w:t>
      </w:r>
    </w:p>
    <w:p w14:paraId="36F7B635" w14:textId="282E8E1F" w:rsidR="009E6F25" w:rsidRPr="009E6F25" w:rsidRDefault="009E6F25" w:rsidP="009E6F25">
      <w:pPr>
        <w:numPr>
          <w:ilvl w:val="1"/>
          <w:numId w:val="25"/>
        </w:numPr>
        <w:jc w:val="both"/>
        <w:rPr>
          <w:color w:val="000000"/>
        </w:rPr>
      </w:pPr>
      <w:r w:rsidRPr="009E6F25">
        <w:rPr>
          <w:rFonts w:ascii="Arial" w:hAnsi="Arial" w:cs="Arial"/>
          <w:color w:val="000000"/>
          <w:kern w:val="0"/>
        </w:rPr>
        <w:t>Assento: quadrado, com lateral entre 0,30 e 0,35 m;</w:t>
      </w:r>
    </w:p>
    <w:p w14:paraId="40AE0CE8" w14:textId="77777777" w:rsidR="009E6F25" w:rsidRDefault="009E6F25" w:rsidP="009E6F25">
      <w:pPr>
        <w:numPr>
          <w:ilvl w:val="1"/>
          <w:numId w:val="25"/>
        </w:numPr>
        <w:jc w:val="both"/>
        <w:rPr>
          <w:color w:val="000000"/>
        </w:rPr>
      </w:pPr>
      <w:r w:rsidRPr="009E6F25">
        <w:rPr>
          <w:rFonts w:ascii="Arial" w:hAnsi="Arial" w:cs="Arial"/>
          <w:color w:val="000000"/>
          <w:kern w:val="0"/>
        </w:rPr>
        <w:t>Espessura: entre 0,08 e 0,10 m;</w:t>
      </w:r>
    </w:p>
    <w:p w14:paraId="08AB498E" w14:textId="7031F805" w:rsidR="009E6F25" w:rsidRPr="009E6F25" w:rsidRDefault="009E6F25" w:rsidP="009E6F25">
      <w:pPr>
        <w:numPr>
          <w:ilvl w:val="1"/>
          <w:numId w:val="25"/>
        </w:numPr>
        <w:jc w:val="both"/>
        <w:rPr>
          <w:color w:val="000000"/>
        </w:rPr>
      </w:pPr>
      <w:r w:rsidRPr="009E6F25">
        <w:rPr>
          <w:rFonts w:ascii="Arial" w:hAnsi="Arial" w:cs="Arial"/>
          <w:color w:val="000000"/>
          <w:kern w:val="0"/>
        </w:rPr>
        <w:t>Altura: entre 0,65 e 0,75 m.</w:t>
      </w:r>
    </w:p>
    <w:p w14:paraId="09C4CA0E" w14:textId="77777777" w:rsidR="009E6F25" w:rsidRDefault="009E6F25" w:rsidP="009E6F25">
      <w:pPr>
        <w:jc w:val="both"/>
        <w:rPr>
          <w:rFonts w:ascii="Arial" w:hAnsi="Arial" w:cs="Arial"/>
          <w:color w:val="000000"/>
          <w:kern w:val="0"/>
          <w:lang w:eastAsia="pt-BR"/>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7C3D5D77" w14:textId="59379A89" w:rsidR="00D91ECA" w:rsidRDefault="00D91ECA" w:rsidP="00A40F8A">
      <w:pPr>
        <w:numPr>
          <w:ilvl w:val="0"/>
          <w:numId w:val="5"/>
        </w:numPr>
        <w:tabs>
          <w:tab w:val="left" w:pos="284"/>
        </w:tabs>
        <w:jc w:val="both"/>
        <w:rPr>
          <w:rFonts w:ascii="Arial" w:hAnsi="Arial" w:cs="Arial"/>
        </w:rPr>
      </w:pPr>
      <w:r>
        <w:rPr>
          <w:rFonts w:ascii="Arial" w:hAnsi="Arial" w:cs="Arial"/>
        </w:rPr>
        <w:t xml:space="preserve">A Unidade Requisitante se reserva o direito de solicitar amostra de quaisquer itens do edital, para análise de compatibilidade do material ofertado com as especificações de referência, devendo ser entregue no prazo de até </w:t>
      </w:r>
      <w:proofErr w:type="gramStart"/>
      <w:r>
        <w:rPr>
          <w:rFonts w:ascii="Arial" w:hAnsi="Arial" w:cs="Arial"/>
        </w:rPr>
        <w:t>5</w:t>
      </w:r>
      <w:proofErr w:type="gramEnd"/>
      <w:r>
        <w:rPr>
          <w:rFonts w:ascii="Arial" w:hAnsi="Arial" w:cs="Arial"/>
        </w:rPr>
        <w:t xml:space="preserve"> (cinco) dias úteis a contar da data da convocação</w:t>
      </w:r>
    </w:p>
    <w:p w14:paraId="65F52BB2" w14:textId="77777777" w:rsidR="004A2B99" w:rsidRDefault="00DC2F9A" w:rsidP="00A40F8A">
      <w:pPr>
        <w:numPr>
          <w:ilvl w:val="0"/>
          <w:numId w:val="5"/>
        </w:numPr>
        <w:tabs>
          <w:tab w:val="left" w:pos="284"/>
        </w:tabs>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 </w:t>
      </w:r>
    </w:p>
    <w:p w14:paraId="797298A1" w14:textId="005AEFDD" w:rsidR="00DC2F9A" w:rsidRDefault="004A2B99" w:rsidP="004A2B99">
      <w:pPr>
        <w:tabs>
          <w:tab w:val="left" w:pos="284"/>
        </w:tabs>
        <w:ind w:firstLine="284"/>
        <w:jc w:val="both"/>
        <w:rPr>
          <w:rFonts w:ascii="Arial" w:hAnsi="Arial" w:cs="Arial"/>
          <w:b/>
          <w:kern w:val="0"/>
        </w:rPr>
      </w:pPr>
      <w:r w:rsidRPr="004A2B99">
        <w:rPr>
          <w:rFonts w:ascii="Arial" w:hAnsi="Arial" w:cs="Arial"/>
          <w:b/>
          <w:kern w:val="0"/>
        </w:rPr>
        <w:t>Avenida Cristóvão Colombo, 1900, Algodoal – Piracicaba/SP</w:t>
      </w:r>
      <w:r>
        <w:rPr>
          <w:rFonts w:ascii="Arial" w:hAnsi="Arial" w:cs="Arial"/>
          <w:b/>
          <w:kern w:val="0"/>
        </w:rPr>
        <w:t>.</w:t>
      </w:r>
    </w:p>
    <w:p w14:paraId="3BB09C72" w14:textId="3D1B4335" w:rsidR="004A2B99" w:rsidRPr="004A2B99" w:rsidRDefault="004A2B99" w:rsidP="004A2B99">
      <w:pPr>
        <w:tabs>
          <w:tab w:val="left" w:pos="284"/>
        </w:tabs>
        <w:ind w:firstLine="284"/>
        <w:jc w:val="both"/>
        <w:rPr>
          <w:rFonts w:ascii="Arial" w:hAnsi="Arial" w:cs="Arial"/>
          <w:b/>
        </w:rPr>
      </w:pPr>
      <w:r w:rsidRPr="004A2B99">
        <w:rPr>
          <w:rFonts w:ascii="Arial" w:hAnsi="Arial" w:cs="Arial"/>
          <w:b/>
          <w:kern w:val="0"/>
        </w:rPr>
        <w:t xml:space="preserve">De segunda à sexta, das </w:t>
      </w:r>
      <w:proofErr w:type="gramStart"/>
      <w:r w:rsidRPr="004A2B99">
        <w:rPr>
          <w:rFonts w:ascii="Arial" w:hAnsi="Arial" w:cs="Arial"/>
          <w:b/>
          <w:kern w:val="0"/>
        </w:rPr>
        <w:t>08:00</w:t>
      </w:r>
      <w:proofErr w:type="gramEnd"/>
      <w:r w:rsidRPr="004A2B99">
        <w:rPr>
          <w:rFonts w:ascii="Arial" w:hAnsi="Arial" w:cs="Arial"/>
          <w:b/>
          <w:kern w:val="0"/>
        </w:rPr>
        <w:t xml:space="preserve"> às 10:00 e das 13:00 às 15:00</w:t>
      </w:r>
    </w:p>
    <w:p w14:paraId="13ED5C92" w14:textId="77777777" w:rsidR="004A2B99" w:rsidRPr="004A2B99" w:rsidRDefault="004A2B99" w:rsidP="004A2B99">
      <w:pPr>
        <w:numPr>
          <w:ilvl w:val="0"/>
          <w:numId w:val="5"/>
        </w:numPr>
        <w:tabs>
          <w:tab w:val="left" w:pos="284"/>
        </w:tabs>
        <w:jc w:val="both"/>
        <w:rPr>
          <w:rFonts w:ascii="Arial" w:hAnsi="Arial" w:cs="Arial"/>
        </w:rPr>
      </w:pPr>
      <w:r>
        <w:rPr>
          <w:rFonts w:ascii="Arial" w:hAnsi="Arial" w:cs="Arial"/>
          <w:kern w:val="0"/>
        </w:rPr>
        <w:t xml:space="preserve">Serão critérios de avaliação das amostras, para </w:t>
      </w:r>
      <w:r w:rsidRPr="00170D83">
        <w:rPr>
          <w:rFonts w:ascii="Arial" w:hAnsi="Arial" w:cs="Arial"/>
          <w:b/>
          <w:kern w:val="0"/>
        </w:rPr>
        <w:t>todos os itens</w:t>
      </w:r>
      <w:r>
        <w:rPr>
          <w:rFonts w:ascii="Arial" w:hAnsi="Arial" w:cs="Arial"/>
          <w:kern w:val="0"/>
        </w:rPr>
        <w:t>:</w:t>
      </w:r>
    </w:p>
    <w:p w14:paraId="14050ADC" w14:textId="77777777" w:rsidR="004A2B99" w:rsidRPr="004A2B99" w:rsidRDefault="004A2B99" w:rsidP="004A2B99">
      <w:pPr>
        <w:numPr>
          <w:ilvl w:val="1"/>
          <w:numId w:val="5"/>
        </w:numPr>
        <w:tabs>
          <w:tab w:val="left" w:pos="284"/>
        </w:tabs>
        <w:jc w:val="both"/>
        <w:rPr>
          <w:rFonts w:ascii="Arial" w:hAnsi="Arial" w:cs="Arial"/>
        </w:rPr>
      </w:pPr>
      <w:r>
        <w:rPr>
          <w:rFonts w:ascii="Arial" w:hAnsi="Arial" w:cs="Arial"/>
          <w:kern w:val="0"/>
        </w:rPr>
        <w:t>A compatibilidade do material ofertado com as medidas especificadas no descritivo técnico;</w:t>
      </w:r>
    </w:p>
    <w:p w14:paraId="207E47C8" w14:textId="77777777" w:rsidR="004A2B99" w:rsidRPr="004A2B99" w:rsidRDefault="004A2B99" w:rsidP="004A2B99">
      <w:pPr>
        <w:numPr>
          <w:ilvl w:val="1"/>
          <w:numId w:val="5"/>
        </w:numPr>
        <w:tabs>
          <w:tab w:val="left" w:pos="284"/>
        </w:tabs>
        <w:jc w:val="both"/>
        <w:rPr>
          <w:rFonts w:ascii="Arial" w:hAnsi="Arial" w:cs="Arial"/>
        </w:rPr>
      </w:pPr>
      <w:r>
        <w:rPr>
          <w:rFonts w:ascii="Arial" w:hAnsi="Arial" w:cs="Arial"/>
          <w:kern w:val="0"/>
        </w:rPr>
        <w:t>Os materiais empregados na confecção das peças e de seus componentes acessórios;</w:t>
      </w:r>
    </w:p>
    <w:p w14:paraId="27947D6E" w14:textId="77777777" w:rsidR="004A2B99" w:rsidRPr="004A2B99" w:rsidRDefault="004A2B99" w:rsidP="004A2B99">
      <w:pPr>
        <w:numPr>
          <w:ilvl w:val="1"/>
          <w:numId w:val="5"/>
        </w:numPr>
        <w:tabs>
          <w:tab w:val="left" w:pos="284"/>
        </w:tabs>
        <w:jc w:val="both"/>
        <w:rPr>
          <w:rFonts w:ascii="Arial" w:hAnsi="Arial" w:cs="Arial"/>
        </w:rPr>
      </w:pPr>
      <w:r>
        <w:rPr>
          <w:rFonts w:ascii="Arial" w:hAnsi="Arial" w:cs="Arial"/>
          <w:kern w:val="0"/>
        </w:rPr>
        <w:t>A compatibilidade do acabamento dos cantos das peças com o descritivo de referência;</w:t>
      </w:r>
    </w:p>
    <w:p w14:paraId="069C9A2A" w14:textId="77777777" w:rsidR="004A2B99" w:rsidRPr="00A40F8A" w:rsidRDefault="004A2B99" w:rsidP="004A2B99">
      <w:pPr>
        <w:numPr>
          <w:ilvl w:val="1"/>
          <w:numId w:val="5"/>
        </w:numPr>
        <w:tabs>
          <w:tab w:val="left" w:pos="284"/>
        </w:tabs>
        <w:jc w:val="both"/>
        <w:rPr>
          <w:rFonts w:ascii="Arial" w:hAnsi="Arial" w:cs="Arial"/>
        </w:rPr>
      </w:pPr>
      <w:r>
        <w:rPr>
          <w:rFonts w:ascii="Arial" w:hAnsi="Arial" w:cs="Arial"/>
          <w:kern w:val="0"/>
        </w:rPr>
        <w:t>A verificação da inexistência de emendas nas peças ofertadas.</w:t>
      </w:r>
    </w:p>
    <w:p w14:paraId="40D2EF63" w14:textId="0BF2CED0" w:rsidR="004A2B99" w:rsidRPr="004A2B99" w:rsidRDefault="004A2B99" w:rsidP="004A2B99">
      <w:pPr>
        <w:numPr>
          <w:ilvl w:val="0"/>
          <w:numId w:val="5"/>
        </w:numPr>
        <w:tabs>
          <w:tab w:val="left" w:pos="284"/>
        </w:tabs>
        <w:jc w:val="both"/>
        <w:rPr>
          <w:rFonts w:ascii="Arial" w:hAnsi="Arial" w:cs="Arial"/>
        </w:rPr>
      </w:pPr>
      <w:r>
        <w:rPr>
          <w:rFonts w:ascii="Arial" w:hAnsi="Arial" w:cs="Arial"/>
          <w:kern w:val="0"/>
        </w:rPr>
        <w:t xml:space="preserve">Serão critérios de avaliação das amostras do </w:t>
      </w:r>
      <w:r w:rsidRPr="00170D83">
        <w:rPr>
          <w:rFonts w:ascii="Arial" w:hAnsi="Arial" w:cs="Arial"/>
          <w:b/>
          <w:kern w:val="0"/>
        </w:rPr>
        <w:t>ite</w:t>
      </w:r>
      <w:r w:rsidR="00170D83">
        <w:rPr>
          <w:rFonts w:ascii="Arial" w:hAnsi="Arial" w:cs="Arial"/>
          <w:b/>
          <w:kern w:val="0"/>
        </w:rPr>
        <w:t>m</w:t>
      </w:r>
      <w:r w:rsidRPr="00170D83">
        <w:rPr>
          <w:rFonts w:ascii="Arial" w:hAnsi="Arial" w:cs="Arial"/>
          <w:b/>
          <w:kern w:val="0"/>
        </w:rPr>
        <w:t xml:space="preserve"> </w:t>
      </w:r>
      <w:r w:rsidR="00293383">
        <w:rPr>
          <w:rFonts w:ascii="Arial" w:hAnsi="Arial" w:cs="Arial"/>
          <w:b/>
          <w:kern w:val="0"/>
        </w:rPr>
        <w:t>0</w:t>
      </w:r>
      <w:r w:rsidR="00170D83">
        <w:rPr>
          <w:rFonts w:ascii="Arial" w:hAnsi="Arial" w:cs="Arial"/>
          <w:b/>
          <w:kern w:val="0"/>
        </w:rPr>
        <w:t>2</w:t>
      </w:r>
      <w:r>
        <w:rPr>
          <w:rFonts w:ascii="Arial" w:hAnsi="Arial" w:cs="Arial"/>
          <w:kern w:val="0"/>
        </w:rPr>
        <w:t>:</w:t>
      </w:r>
    </w:p>
    <w:p w14:paraId="7736704B" w14:textId="77777777" w:rsidR="004A2B99" w:rsidRPr="004A2B99" w:rsidRDefault="004A2B99" w:rsidP="004A2B99">
      <w:pPr>
        <w:numPr>
          <w:ilvl w:val="1"/>
          <w:numId w:val="5"/>
        </w:numPr>
        <w:tabs>
          <w:tab w:val="left" w:pos="284"/>
        </w:tabs>
        <w:jc w:val="both"/>
        <w:rPr>
          <w:rFonts w:ascii="Arial" w:hAnsi="Arial" w:cs="Arial"/>
        </w:rPr>
      </w:pPr>
      <w:r>
        <w:rPr>
          <w:rFonts w:ascii="Arial" w:hAnsi="Arial" w:cs="Arial"/>
          <w:kern w:val="0"/>
        </w:rPr>
        <w:t>A verificação da proporção entre o tamanho do tabuleiro cerâmico e o tampo da mesa de concreto quanto à compatibilidade com o desenho técnico de referência;</w:t>
      </w:r>
    </w:p>
    <w:p w14:paraId="7E7EEA73" w14:textId="77777777" w:rsidR="004A2B99" w:rsidRDefault="004A2B99" w:rsidP="004A2B99">
      <w:pPr>
        <w:numPr>
          <w:ilvl w:val="1"/>
          <w:numId w:val="5"/>
        </w:numPr>
        <w:tabs>
          <w:tab w:val="left" w:pos="284"/>
        </w:tabs>
        <w:jc w:val="both"/>
        <w:rPr>
          <w:rFonts w:ascii="Arial" w:hAnsi="Arial" w:cs="Arial"/>
        </w:rPr>
      </w:pPr>
      <w:r>
        <w:rPr>
          <w:rFonts w:ascii="Arial" w:hAnsi="Arial" w:cs="Arial"/>
          <w:kern w:val="0"/>
        </w:rPr>
        <w:t>A verificação do material empregado no tabuleiro e do padrão de disposição de cores das pastilhas (deverá ser axadrezado).</w:t>
      </w:r>
    </w:p>
    <w:p w14:paraId="7D7F33A6" w14:textId="77777777" w:rsidR="004A2B99" w:rsidRPr="00A40F8A" w:rsidRDefault="004A2B99" w:rsidP="00A40F8A">
      <w:pPr>
        <w:jc w:val="both"/>
        <w:rPr>
          <w:rFonts w:ascii="Arial" w:hAnsi="Arial" w:cs="Arial"/>
          <w:b/>
        </w:rPr>
      </w:pPr>
    </w:p>
    <w:p w14:paraId="300C414E" w14:textId="68CC8A95" w:rsidR="00906BC5" w:rsidRPr="00A40F8A" w:rsidRDefault="004A2B99"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2ABFE026"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4A2B99">
        <w:rPr>
          <w:rFonts w:ascii="Arial" w:hAnsi="Arial" w:cs="Arial"/>
          <w:kern w:val="0"/>
        </w:rPr>
        <w:t>Até o máximo de 20 (vinte) dias úteis, a contar da Ordem de Fornecimento, emitida pela Unidade Requisitante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1E06D6AB" w14:textId="4586AB95" w:rsidR="004A2B99" w:rsidRPr="004A2B99" w:rsidRDefault="004A2B99" w:rsidP="004A2B99">
      <w:pPr>
        <w:tabs>
          <w:tab w:val="left" w:pos="284"/>
        </w:tabs>
        <w:ind w:firstLine="284"/>
        <w:jc w:val="both"/>
        <w:rPr>
          <w:rFonts w:ascii="Arial" w:hAnsi="Arial" w:cs="Arial"/>
          <w:b/>
          <w:kern w:val="0"/>
        </w:rPr>
      </w:pPr>
      <w:r w:rsidRPr="004A2B99">
        <w:rPr>
          <w:rFonts w:ascii="Arial" w:hAnsi="Arial" w:cs="Arial"/>
          <w:b/>
          <w:kern w:val="0"/>
        </w:rPr>
        <w:t>Secretaria Municipal de Obras, Infraestrutura e Serviços Públicos.</w:t>
      </w:r>
    </w:p>
    <w:p w14:paraId="5A715788" w14:textId="401E4DF5" w:rsidR="004A2B99" w:rsidRPr="004A2B99" w:rsidRDefault="004A2B99" w:rsidP="004A2B99">
      <w:pPr>
        <w:tabs>
          <w:tab w:val="left" w:pos="284"/>
        </w:tabs>
        <w:ind w:firstLine="284"/>
        <w:jc w:val="both"/>
        <w:rPr>
          <w:rFonts w:ascii="Arial" w:hAnsi="Arial" w:cs="Arial"/>
          <w:b/>
          <w:kern w:val="0"/>
        </w:rPr>
      </w:pPr>
      <w:r w:rsidRPr="004A2B99">
        <w:rPr>
          <w:rFonts w:ascii="Arial" w:hAnsi="Arial" w:cs="Arial"/>
          <w:b/>
          <w:kern w:val="0"/>
        </w:rPr>
        <w:t>Avenida Cristóvão Colombo, 1900, Algodoal – Piracicaba/SP.</w:t>
      </w:r>
    </w:p>
    <w:p w14:paraId="19883D31" w14:textId="08EB2605" w:rsidR="004A2B99" w:rsidRPr="004A2B99" w:rsidRDefault="004A2B99" w:rsidP="004A2B99">
      <w:pPr>
        <w:tabs>
          <w:tab w:val="left" w:pos="284"/>
        </w:tabs>
        <w:ind w:firstLine="284"/>
        <w:jc w:val="both"/>
        <w:rPr>
          <w:rFonts w:ascii="Arial" w:hAnsi="Arial" w:cs="Arial"/>
          <w:b/>
        </w:rPr>
      </w:pPr>
      <w:r w:rsidRPr="004A2B99">
        <w:rPr>
          <w:rFonts w:ascii="Arial" w:hAnsi="Arial" w:cs="Arial"/>
          <w:b/>
          <w:kern w:val="0"/>
        </w:rPr>
        <w:t xml:space="preserve">Horário de entrega: das </w:t>
      </w:r>
      <w:proofErr w:type="gramStart"/>
      <w:r w:rsidRPr="004A2B99">
        <w:rPr>
          <w:rFonts w:ascii="Arial" w:hAnsi="Arial" w:cs="Arial"/>
          <w:b/>
          <w:kern w:val="0"/>
        </w:rPr>
        <w:t>08:00</w:t>
      </w:r>
      <w:proofErr w:type="gramEnd"/>
      <w:r w:rsidRPr="004A2B99">
        <w:rPr>
          <w:rFonts w:ascii="Arial" w:hAnsi="Arial" w:cs="Arial"/>
          <w:b/>
          <w:kern w:val="0"/>
        </w:rPr>
        <w:t xml:space="preserve"> às 10:00 e das 13:00 às 15:00.</w:t>
      </w:r>
    </w:p>
    <w:p w14:paraId="2BCFD3EE" w14:textId="2C30A7CC" w:rsidR="00B039A0" w:rsidRPr="00A40F8A" w:rsidRDefault="004A2B99" w:rsidP="00A40F8A">
      <w:pPr>
        <w:keepLines/>
        <w:numPr>
          <w:ilvl w:val="0"/>
          <w:numId w:val="6"/>
        </w:numPr>
        <w:tabs>
          <w:tab w:val="left" w:pos="284"/>
        </w:tabs>
        <w:jc w:val="both"/>
        <w:rPr>
          <w:rFonts w:ascii="Arial" w:hAnsi="Arial" w:cs="Arial"/>
        </w:rPr>
      </w:pPr>
      <w:r>
        <w:rPr>
          <w:rFonts w:ascii="Arial" w:hAnsi="Arial" w:cs="Arial"/>
          <w:color w:val="00000A"/>
          <w:kern w:val="0"/>
        </w:rPr>
        <w:t>A Contratada será responsável pelo transporte e descarregamento do produto, devendo entregá-lo em condições adequadas para o armazenamento em local específico a ser indicado por servidor da Unidade Requisitante no ato da entrega</w:t>
      </w:r>
      <w:r w:rsidR="00BE5E68" w:rsidRPr="00A40F8A">
        <w:rPr>
          <w:rFonts w:ascii="Arial" w:hAnsi="Arial" w:cs="Arial"/>
        </w:rPr>
        <w:t>.</w:t>
      </w:r>
    </w:p>
    <w:p w14:paraId="5F021186" w14:textId="1FE10932" w:rsidR="00906BC5" w:rsidRPr="004A2B99" w:rsidRDefault="004A2B99" w:rsidP="00A40F8A">
      <w:pPr>
        <w:keepLines/>
        <w:numPr>
          <w:ilvl w:val="0"/>
          <w:numId w:val="6"/>
        </w:numPr>
        <w:tabs>
          <w:tab w:val="left" w:pos="284"/>
        </w:tabs>
        <w:jc w:val="both"/>
        <w:rPr>
          <w:rFonts w:ascii="Arial" w:hAnsi="Arial" w:cs="Arial"/>
        </w:rPr>
      </w:pPr>
      <w:r>
        <w:rPr>
          <w:rFonts w:ascii="Arial" w:hAnsi="Arial" w:cs="Arial"/>
          <w:color w:val="00000A"/>
          <w:kern w:val="0"/>
        </w:rPr>
        <w:t>Serão recusadas as entregas de peças que apresentem:</w:t>
      </w:r>
    </w:p>
    <w:p w14:paraId="172A7B4A" w14:textId="555D6908" w:rsidR="004A2B99" w:rsidRPr="004A2B99" w:rsidRDefault="004A2B99" w:rsidP="004A2B99">
      <w:pPr>
        <w:keepLines/>
        <w:numPr>
          <w:ilvl w:val="1"/>
          <w:numId w:val="6"/>
        </w:numPr>
        <w:tabs>
          <w:tab w:val="left" w:pos="284"/>
        </w:tabs>
        <w:jc w:val="both"/>
        <w:rPr>
          <w:rFonts w:ascii="Arial" w:hAnsi="Arial" w:cs="Arial"/>
        </w:rPr>
      </w:pPr>
      <w:r>
        <w:rPr>
          <w:rFonts w:ascii="Arial" w:hAnsi="Arial" w:cs="Arial"/>
          <w:color w:val="00000A"/>
          <w:kern w:val="0"/>
        </w:rPr>
        <w:t>Armação de ferro visível ou exposta;</w:t>
      </w:r>
    </w:p>
    <w:p w14:paraId="7B93283A" w14:textId="28FBF561" w:rsidR="004A2B99" w:rsidRPr="004A2B99" w:rsidRDefault="004A2B99" w:rsidP="004A2B99">
      <w:pPr>
        <w:keepLines/>
        <w:numPr>
          <w:ilvl w:val="1"/>
          <w:numId w:val="6"/>
        </w:numPr>
        <w:tabs>
          <w:tab w:val="left" w:pos="284"/>
        </w:tabs>
        <w:jc w:val="both"/>
        <w:rPr>
          <w:rFonts w:ascii="Arial" w:hAnsi="Arial" w:cs="Arial"/>
        </w:rPr>
      </w:pPr>
      <w:r>
        <w:rPr>
          <w:rFonts w:ascii="Arial" w:hAnsi="Arial" w:cs="Arial"/>
          <w:color w:val="00000A"/>
          <w:kern w:val="0"/>
        </w:rPr>
        <w:t>Rachaduras, buracos, fissuras ou partes esfarelando;</w:t>
      </w:r>
    </w:p>
    <w:p w14:paraId="6501438E" w14:textId="523843BA" w:rsidR="004A2B99" w:rsidRPr="004A2B99" w:rsidRDefault="004A2B99" w:rsidP="004A2B99">
      <w:pPr>
        <w:keepLines/>
        <w:numPr>
          <w:ilvl w:val="1"/>
          <w:numId w:val="6"/>
        </w:numPr>
        <w:tabs>
          <w:tab w:val="left" w:pos="284"/>
        </w:tabs>
        <w:jc w:val="both"/>
        <w:rPr>
          <w:rFonts w:ascii="Arial" w:hAnsi="Arial" w:cs="Arial"/>
        </w:rPr>
      </w:pPr>
      <w:r>
        <w:rPr>
          <w:rFonts w:ascii="Arial" w:hAnsi="Arial" w:cs="Arial"/>
          <w:color w:val="00000A"/>
          <w:kern w:val="0"/>
        </w:rPr>
        <w:t>Superfície empenada, torta ou desalinhada;</w:t>
      </w:r>
    </w:p>
    <w:p w14:paraId="538B0C23" w14:textId="4D2A83FC" w:rsidR="004A2B99" w:rsidRPr="00A40F8A" w:rsidRDefault="004A2B99" w:rsidP="004A2B99">
      <w:pPr>
        <w:keepLines/>
        <w:numPr>
          <w:ilvl w:val="1"/>
          <w:numId w:val="6"/>
        </w:numPr>
        <w:tabs>
          <w:tab w:val="left" w:pos="284"/>
        </w:tabs>
        <w:jc w:val="both"/>
        <w:rPr>
          <w:rFonts w:ascii="Arial" w:hAnsi="Arial" w:cs="Arial"/>
        </w:rPr>
      </w:pPr>
      <w:r>
        <w:rPr>
          <w:rFonts w:ascii="Arial" w:hAnsi="Arial" w:cs="Arial"/>
          <w:color w:val="00000A"/>
          <w:kern w:val="0"/>
        </w:rPr>
        <w:t>Desconformidades com os padrões técnicos gerais especificados no termo de referência.</w:t>
      </w:r>
    </w:p>
    <w:p w14:paraId="6E06F0B8" w14:textId="77777777" w:rsidR="00217F72" w:rsidRPr="00A40F8A" w:rsidRDefault="00217F72" w:rsidP="00A40F8A">
      <w:pPr>
        <w:jc w:val="both"/>
        <w:rPr>
          <w:rFonts w:ascii="Arial" w:hAnsi="Arial" w:cs="Arial"/>
        </w:rPr>
      </w:pPr>
    </w:p>
    <w:p w14:paraId="29551AF2" w14:textId="73AE05E5" w:rsidR="00906BC5" w:rsidRPr="00A40F8A" w:rsidRDefault="004A2B99"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w:t>
      </w:r>
      <w:r w:rsidR="00906BC5" w:rsidRPr="00A40F8A">
        <w:rPr>
          <w:rFonts w:ascii="Arial" w:eastAsia="Arial" w:hAnsi="Arial" w:cs="Arial"/>
          <w:b/>
          <w:color w:val="000000"/>
        </w:rPr>
        <w:t>:</w:t>
      </w:r>
    </w:p>
    <w:p w14:paraId="40F7766D" w14:textId="30EAE01B"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4A2B99">
        <w:rPr>
          <w:rFonts w:ascii="Arial" w:hAnsi="Arial" w:cs="Arial"/>
          <w:kern w:val="0"/>
        </w:rPr>
        <w:t>90 (noventa) dias corridos, contados da data de recebimento</w:t>
      </w:r>
      <w:r w:rsidR="004C6FCD" w:rsidRPr="00A40F8A">
        <w:rPr>
          <w:rFonts w:ascii="Arial" w:hAnsi="Arial" w:cs="Arial"/>
        </w:rPr>
        <w:t>.</w:t>
      </w:r>
    </w:p>
    <w:p w14:paraId="70871C7F" w14:textId="55D303CD" w:rsidR="00906BC5" w:rsidRPr="00A40F8A" w:rsidRDefault="004A2B99" w:rsidP="00A40F8A">
      <w:pPr>
        <w:numPr>
          <w:ilvl w:val="0"/>
          <w:numId w:val="8"/>
        </w:numPr>
        <w:tabs>
          <w:tab w:val="left" w:pos="284"/>
        </w:tabs>
        <w:ind w:right="-1"/>
        <w:jc w:val="both"/>
        <w:rPr>
          <w:rFonts w:ascii="Arial" w:hAnsi="Arial" w:cs="Arial"/>
        </w:rPr>
      </w:pPr>
      <w:r>
        <w:rPr>
          <w:rFonts w:ascii="Arial" w:hAnsi="Arial" w:cs="Arial"/>
          <w:kern w:val="0"/>
        </w:rPr>
        <w:t>Durante a vigência da garantia, a contratada deverá substituir, sem nenhum ônus adicional, produtos defeituosos ou com desgaste anormal, no prazo máximo de 10 (dez) dias, a contar da notificação</w:t>
      </w:r>
      <w:r w:rsidR="00906BC5" w:rsidRPr="00A40F8A">
        <w:rPr>
          <w:rFonts w:ascii="Arial" w:hAnsi="Arial" w:cs="Arial"/>
        </w:rPr>
        <w:t>.</w:t>
      </w:r>
    </w:p>
    <w:p w14:paraId="0F54EB26" w14:textId="77777777" w:rsidR="00217F72" w:rsidRPr="00A40F8A" w:rsidRDefault="00217F72" w:rsidP="00A40F8A">
      <w:pPr>
        <w:jc w:val="both"/>
        <w:rPr>
          <w:rFonts w:ascii="Arial" w:hAnsi="Arial" w:cs="Arial"/>
        </w:rPr>
      </w:pPr>
    </w:p>
    <w:p w14:paraId="3F07D66D" w14:textId="09E48B99" w:rsidR="000D2F7B" w:rsidRPr="000D2F7B" w:rsidRDefault="004A2B99"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0001425F" w:rsidR="00906BC5" w:rsidRPr="00A40F8A" w:rsidRDefault="004A2B99"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A40F8A">
      <w:pPr>
        <w:jc w:val="both"/>
        <w:rPr>
          <w:rFonts w:ascii="Arial" w:hAnsi="Arial" w:cs="Arial"/>
          <w:color w:val="000000"/>
        </w:rPr>
      </w:pPr>
    </w:p>
    <w:p w14:paraId="3AC70C94" w14:textId="77777777" w:rsidR="004A2B99" w:rsidRDefault="004A2B99" w:rsidP="00A40F8A">
      <w:pPr>
        <w:jc w:val="both"/>
        <w:rPr>
          <w:rFonts w:ascii="Arial" w:hAnsi="Arial" w:cs="Arial"/>
          <w:color w:val="000000"/>
        </w:rPr>
      </w:pPr>
    </w:p>
    <w:p w14:paraId="36CCF156" w14:textId="35E400D4" w:rsidR="004A2B99" w:rsidRPr="00A40F8A" w:rsidRDefault="004A2B99" w:rsidP="004A2B99">
      <w:pPr>
        <w:shd w:val="clear" w:color="auto" w:fill="CCCCCC"/>
        <w:ind w:firstLine="561"/>
        <w:jc w:val="both"/>
        <w:rPr>
          <w:rFonts w:ascii="Arial" w:hAnsi="Arial" w:cs="Arial"/>
        </w:rPr>
      </w:pPr>
      <w:r w:rsidRPr="00A40F8A">
        <w:rPr>
          <w:rFonts w:ascii="Arial" w:hAnsi="Arial" w:cs="Arial"/>
          <w:b/>
          <w:bCs/>
        </w:rPr>
        <w:t xml:space="preserve">10. </w:t>
      </w:r>
      <w:r>
        <w:rPr>
          <w:rFonts w:ascii="Arial" w:hAnsi="Arial" w:cs="Arial"/>
          <w:b/>
          <w:bCs/>
        </w:rPr>
        <w:t>ANEXOS</w:t>
      </w:r>
      <w:r w:rsidRPr="00A40F8A">
        <w:rPr>
          <w:rFonts w:ascii="Arial" w:hAnsi="Arial" w:cs="Arial"/>
          <w:b/>
          <w:bCs/>
        </w:rPr>
        <w:t>:</w:t>
      </w:r>
    </w:p>
    <w:p w14:paraId="63B24126" w14:textId="2410C4F2" w:rsidR="004A2B99" w:rsidRDefault="004A2B99" w:rsidP="004A2B99">
      <w:pPr>
        <w:numPr>
          <w:ilvl w:val="0"/>
          <w:numId w:val="27"/>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r>
        <w:rPr>
          <w:rFonts w:ascii="Arial" w:hAnsi="Arial" w:cs="Arial"/>
        </w:rPr>
        <w:t>:</w:t>
      </w:r>
    </w:p>
    <w:p w14:paraId="32602E77" w14:textId="4C1E2CE6" w:rsidR="004A2B99" w:rsidRDefault="004A2B99" w:rsidP="004A2B99">
      <w:pPr>
        <w:numPr>
          <w:ilvl w:val="1"/>
          <w:numId w:val="27"/>
        </w:numPr>
        <w:tabs>
          <w:tab w:val="left" w:pos="284"/>
        </w:tabs>
        <w:jc w:val="both"/>
        <w:rPr>
          <w:rFonts w:ascii="Arial" w:hAnsi="Arial" w:cs="Arial"/>
        </w:rPr>
      </w:pPr>
      <w:r>
        <w:rPr>
          <w:rFonts w:ascii="Arial" w:hAnsi="Arial" w:cs="Arial"/>
        </w:rPr>
        <w:t>Anexo A – Desenho técnico do conjunto de mesa de jogos com bancos</w:t>
      </w:r>
    </w:p>
    <w:p w14:paraId="625D7D6A" w14:textId="612E19F6" w:rsidR="004A2B99" w:rsidRDefault="004A2B99" w:rsidP="004A2B99">
      <w:pPr>
        <w:numPr>
          <w:ilvl w:val="1"/>
          <w:numId w:val="27"/>
        </w:numPr>
        <w:tabs>
          <w:tab w:val="left" w:pos="284"/>
        </w:tabs>
        <w:jc w:val="both"/>
        <w:rPr>
          <w:rFonts w:ascii="Arial" w:hAnsi="Arial" w:cs="Arial"/>
        </w:rPr>
      </w:pPr>
      <w:r>
        <w:rPr>
          <w:rFonts w:ascii="Arial" w:hAnsi="Arial" w:cs="Arial"/>
        </w:rPr>
        <w:t>Anexo B – Desenho técnico do banco de concreto</w:t>
      </w:r>
    </w:p>
    <w:p w14:paraId="6E990CDD" w14:textId="77777777" w:rsidR="004A2B99" w:rsidRDefault="004A2B99" w:rsidP="00A40F8A">
      <w:pPr>
        <w:ind w:firstLine="561"/>
        <w:jc w:val="both"/>
        <w:rPr>
          <w:rFonts w:ascii="Arial" w:hAnsi="Arial" w:cs="Arial"/>
        </w:rPr>
      </w:pPr>
    </w:p>
    <w:p w14:paraId="008F7579" w14:textId="77777777" w:rsidR="004A2B99" w:rsidRDefault="004A2B99" w:rsidP="00A40F8A">
      <w:pPr>
        <w:ind w:firstLine="561"/>
        <w:jc w:val="both"/>
        <w:rPr>
          <w:rFonts w:ascii="Arial" w:hAnsi="Arial" w:cs="Arial"/>
        </w:rPr>
      </w:pPr>
    </w:p>
    <w:p w14:paraId="1A9A47C0" w14:textId="77777777" w:rsidR="004A2B99" w:rsidRDefault="004A2B99" w:rsidP="00A40F8A">
      <w:pPr>
        <w:ind w:firstLine="561"/>
        <w:jc w:val="both"/>
        <w:rPr>
          <w:rFonts w:ascii="Arial" w:hAnsi="Arial" w:cs="Arial"/>
        </w:rPr>
      </w:pPr>
    </w:p>
    <w:p w14:paraId="2BBF4B59" w14:textId="77777777" w:rsidR="004A2B99" w:rsidRDefault="004A2B99" w:rsidP="00A40F8A">
      <w:pPr>
        <w:ind w:firstLine="561"/>
        <w:jc w:val="both"/>
        <w:rPr>
          <w:rFonts w:ascii="Arial" w:hAnsi="Arial" w:cs="Arial"/>
        </w:rPr>
      </w:pPr>
    </w:p>
    <w:p w14:paraId="64BA55F5" w14:textId="77777777" w:rsidR="004A2B99" w:rsidRDefault="004A2B99" w:rsidP="00A40F8A">
      <w:pPr>
        <w:ind w:firstLine="561"/>
        <w:jc w:val="both"/>
        <w:rPr>
          <w:rFonts w:ascii="Arial" w:hAnsi="Arial" w:cs="Arial"/>
        </w:rPr>
      </w:pPr>
    </w:p>
    <w:p w14:paraId="321EB625" w14:textId="26E5D3B2" w:rsidR="00906BC5" w:rsidRPr="00A40F8A" w:rsidRDefault="00906BC5" w:rsidP="00EF3C69">
      <w:pPr>
        <w:ind w:firstLine="561"/>
        <w:jc w:val="right"/>
        <w:rPr>
          <w:rFonts w:ascii="Arial" w:hAnsi="Arial" w:cs="Arial"/>
        </w:rPr>
      </w:pPr>
      <w:r w:rsidRPr="00A40F8A">
        <w:rPr>
          <w:rFonts w:ascii="Arial" w:hAnsi="Arial" w:cs="Arial"/>
        </w:rPr>
        <w:t>Piracicaba,</w:t>
      </w:r>
      <w:r w:rsidR="00EF3C69">
        <w:rPr>
          <w:rFonts w:ascii="Arial" w:hAnsi="Arial" w:cs="Arial"/>
        </w:rPr>
        <w:t xml:space="preserve"> 21 de maio de 2026.</w:t>
      </w:r>
    </w:p>
    <w:p w14:paraId="7F5B53E9" w14:textId="77777777" w:rsidR="00217F72" w:rsidRPr="00A40F8A" w:rsidRDefault="00217F72" w:rsidP="00A40F8A">
      <w:pPr>
        <w:jc w:val="center"/>
        <w:rPr>
          <w:rFonts w:ascii="Arial" w:hAnsi="Arial" w:cs="Arial"/>
        </w:rPr>
      </w:pPr>
    </w:p>
    <w:p w14:paraId="0EFD1158" w14:textId="155CACBE" w:rsidR="00EF3C69" w:rsidRDefault="00EF3C69" w:rsidP="00EF3C69">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14:paraId="7B7C2D1F" w14:textId="1D8F1671" w:rsidR="004A2B99" w:rsidRDefault="00EF3C69" w:rsidP="00EF3C69">
      <w:pPr>
        <w:suppressAutoHyphens w:val="0"/>
        <w:jc w:val="center"/>
        <w:rPr>
          <w:rFonts w:ascii="Arial" w:hAnsi="Arial" w:cs="Arial"/>
          <w:highlight w:val="yellow"/>
          <w:lang w:val="x-none"/>
        </w:rPr>
      </w:pPr>
      <w:bookmarkStart w:id="0" w:name="_GoBack"/>
      <w:r>
        <w:rPr>
          <w:rFonts w:ascii="Arial" w:hAnsi="Arial" w:cs="Arial"/>
          <w:b/>
          <w:sz w:val="23"/>
          <w:szCs w:val="23"/>
          <w:lang w:eastAsia="pt-BR"/>
        </w:rPr>
        <w:t>Chefe de Setor</w:t>
      </w:r>
    </w:p>
    <w:bookmarkEnd w:id="0"/>
    <w:p w14:paraId="1F5BB7A3" w14:textId="77777777" w:rsidR="00EF3C69" w:rsidRDefault="00EF3C69" w:rsidP="004A2B99">
      <w:pPr>
        <w:jc w:val="center"/>
        <w:rPr>
          <w:rFonts w:ascii="Arial" w:hAnsi="Arial" w:cs="Arial"/>
          <w:b/>
        </w:rPr>
      </w:pPr>
    </w:p>
    <w:p w14:paraId="1CA0AE0D" w14:textId="77777777" w:rsidR="00EF3C69" w:rsidRDefault="00EF3C69" w:rsidP="004A2B99">
      <w:pPr>
        <w:jc w:val="center"/>
        <w:rPr>
          <w:rFonts w:ascii="Arial" w:hAnsi="Arial" w:cs="Arial"/>
          <w:b/>
        </w:rPr>
      </w:pPr>
    </w:p>
    <w:p w14:paraId="5B41E749" w14:textId="77777777" w:rsidR="00EF3C69" w:rsidRDefault="00EF3C69" w:rsidP="004A2B99">
      <w:pPr>
        <w:jc w:val="center"/>
        <w:rPr>
          <w:rFonts w:ascii="Arial" w:hAnsi="Arial" w:cs="Arial"/>
          <w:b/>
        </w:rPr>
      </w:pPr>
    </w:p>
    <w:p w14:paraId="0A52CF10" w14:textId="77777777" w:rsidR="00EF3C69" w:rsidRDefault="00EF3C69" w:rsidP="004A2B99">
      <w:pPr>
        <w:jc w:val="center"/>
        <w:rPr>
          <w:rFonts w:ascii="Arial" w:hAnsi="Arial" w:cs="Arial"/>
          <w:b/>
        </w:rPr>
      </w:pPr>
    </w:p>
    <w:p w14:paraId="25DE4FBD" w14:textId="77777777" w:rsidR="00EF3C69" w:rsidRDefault="00EF3C69" w:rsidP="004A2B99">
      <w:pPr>
        <w:jc w:val="center"/>
        <w:rPr>
          <w:rFonts w:ascii="Arial" w:hAnsi="Arial" w:cs="Arial"/>
          <w:b/>
        </w:rPr>
      </w:pPr>
    </w:p>
    <w:p w14:paraId="5CA5BE9B" w14:textId="77777777" w:rsidR="00EF3C69" w:rsidRDefault="00EF3C69" w:rsidP="004A2B99">
      <w:pPr>
        <w:jc w:val="center"/>
        <w:rPr>
          <w:rFonts w:ascii="Arial" w:hAnsi="Arial" w:cs="Arial"/>
          <w:b/>
        </w:rPr>
      </w:pPr>
    </w:p>
    <w:p w14:paraId="5D8E1BF2" w14:textId="77777777" w:rsidR="00EF3C69" w:rsidRDefault="00EF3C69" w:rsidP="004A2B99">
      <w:pPr>
        <w:jc w:val="center"/>
        <w:rPr>
          <w:rFonts w:ascii="Arial" w:hAnsi="Arial" w:cs="Arial"/>
          <w:b/>
        </w:rPr>
      </w:pPr>
    </w:p>
    <w:p w14:paraId="2FD2F260" w14:textId="77777777" w:rsidR="00EF3C69" w:rsidRDefault="00EF3C69" w:rsidP="004A2B99">
      <w:pPr>
        <w:jc w:val="center"/>
        <w:rPr>
          <w:rFonts w:ascii="Arial" w:hAnsi="Arial" w:cs="Arial"/>
          <w:b/>
        </w:rPr>
      </w:pPr>
    </w:p>
    <w:p w14:paraId="4AA91016" w14:textId="77777777" w:rsidR="00EF3C69" w:rsidRDefault="00EF3C69" w:rsidP="004A2B99">
      <w:pPr>
        <w:jc w:val="center"/>
        <w:rPr>
          <w:rFonts w:ascii="Arial" w:hAnsi="Arial" w:cs="Arial"/>
          <w:b/>
        </w:rPr>
      </w:pPr>
    </w:p>
    <w:p w14:paraId="52DAF335" w14:textId="77777777" w:rsidR="00EF3C69" w:rsidRDefault="00EF3C69" w:rsidP="004A2B99">
      <w:pPr>
        <w:jc w:val="center"/>
        <w:rPr>
          <w:rFonts w:ascii="Arial" w:hAnsi="Arial" w:cs="Arial"/>
          <w:b/>
        </w:rPr>
      </w:pPr>
    </w:p>
    <w:p w14:paraId="34B12294" w14:textId="77777777" w:rsidR="00EF3C69" w:rsidRDefault="00EF3C69" w:rsidP="004A2B99">
      <w:pPr>
        <w:jc w:val="center"/>
        <w:rPr>
          <w:rFonts w:ascii="Arial" w:hAnsi="Arial" w:cs="Arial"/>
          <w:b/>
        </w:rPr>
      </w:pPr>
    </w:p>
    <w:p w14:paraId="0A8857F1" w14:textId="77777777" w:rsidR="00EF3C69" w:rsidRDefault="00EF3C69" w:rsidP="004A2B99">
      <w:pPr>
        <w:jc w:val="center"/>
        <w:rPr>
          <w:rFonts w:ascii="Arial" w:hAnsi="Arial" w:cs="Arial"/>
          <w:b/>
        </w:rPr>
      </w:pPr>
    </w:p>
    <w:p w14:paraId="4362D4C7" w14:textId="77777777" w:rsidR="004A2B99" w:rsidRPr="00457AC2" w:rsidRDefault="004A2B99" w:rsidP="004A2B99">
      <w:pPr>
        <w:jc w:val="center"/>
        <w:rPr>
          <w:rFonts w:ascii="Arial" w:hAnsi="Arial" w:cs="Arial"/>
          <w:b/>
        </w:rPr>
      </w:pPr>
      <w:r w:rsidRPr="00457AC2">
        <w:rPr>
          <w:rFonts w:ascii="Arial" w:hAnsi="Arial" w:cs="Arial"/>
          <w:b/>
        </w:rPr>
        <w:lastRenderedPageBreak/>
        <w:t>ANEXO A</w:t>
      </w:r>
    </w:p>
    <w:p w14:paraId="4189B4B4" w14:textId="573F3520" w:rsidR="004A2B99" w:rsidRPr="004A2B99" w:rsidRDefault="004A2B99" w:rsidP="004A2B99">
      <w:pPr>
        <w:pStyle w:val="Ttulo3"/>
        <w:numPr>
          <w:ilvl w:val="0"/>
          <w:numId w:val="0"/>
        </w:numPr>
        <w:rPr>
          <w:b w:val="0"/>
          <w:kern w:val="0"/>
          <w:sz w:val="20"/>
          <w:szCs w:val="20"/>
          <w:lang w:val="pt-BR"/>
        </w:rPr>
      </w:pPr>
      <w:r>
        <w:rPr>
          <w:bCs w:val="0"/>
          <w:caps w:val="0"/>
          <w:kern w:val="0"/>
          <w:sz w:val="20"/>
          <w:szCs w:val="20"/>
          <w:lang w:val="pt-BR"/>
        </w:rPr>
        <w:t>DESENHO TÉCNICO DO CONJUNTO DE MESA DE JOGOS COM BANCOS</w:t>
      </w:r>
      <w:r w:rsidRPr="004A2B99">
        <w:rPr>
          <w:noProof/>
          <w:lang w:eastAsia="pt-BR"/>
        </w:rPr>
        <w:t xml:space="preserve"> </w:t>
      </w:r>
      <w:r>
        <w:rPr>
          <w:noProof/>
          <w:lang w:val="pt-BR" w:eastAsia="pt-BR"/>
        </w:rPr>
        <w:drawing>
          <wp:inline distT="0" distB="0" distL="0" distR="0" wp14:anchorId="6F91EECC" wp14:editId="36B32970">
            <wp:extent cx="9732397" cy="7673009"/>
            <wp:effectExtent l="0" t="0" r="0" b="0"/>
            <wp:docPr id="1" name="Figura2"/>
            <wp:cNvGraphicFramePr/>
            <a:graphic xmlns:a="http://schemas.openxmlformats.org/drawingml/2006/main">
              <a:graphicData uri="http://schemas.openxmlformats.org/drawingml/2006/picture">
                <pic:pic xmlns:pic="http://schemas.openxmlformats.org/drawingml/2006/picture">
                  <pic:nvPicPr>
                    <pic:cNvPr id="1" name="Figura2"/>
                    <pic:cNvPicPr/>
                  </pic:nvPicPr>
                  <pic:blipFill>
                    <a:blip r:embed="rId14"/>
                    <a:stretch>
                      <a:fillRect/>
                    </a:stretch>
                  </pic:blipFill>
                  <pic:spPr bwMode="auto">
                    <a:xfrm>
                      <a:off x="0" y="0"/>
                      <a:ext cx="9740937" cy="7679742"/>
                    </a:xfrm>
                    <a:prstGeom prst="rect">
                      <a:avLst/>
                    </a:prstGeom>
                  </pic:spPr>
                </pic:pic>
              </a:graphicData>
            </a:graphic>
          </wp:inline>
        </w:drawing>
      </w:r>
    </w:p>
    <w:p w14:paraId="28F56252" w14:textId="77777777" w:rsidR="004A2B99" w:rsidRDefault="004A2B99">
      <w:pPr>
        <w:suppressAutoHyphens w:val="0"/>
        <w:rPr>
          <w:rFonts w:ascii="Arial" w:hAnsi="Arial" w:cs="Arial"/>
          <w:highlight w:val="yellow"/>
          <w:lang w:val="x-none"/>
        </w:rPr>
      </w:pPr>
      <w:r>
        <w:rPr>
          <w:highlight w:val="yellow"/>
        </w:rPr>
        <w:br w:type="page"/>
      </w:r>
    </w:p>
    <w:p w14:paraId="672F7BCD" w14:textId="77777777" w:rsidR="004A2B99" w:rsidRDefault="004A2B99" w:rsidP="004A2B99">
      <w:pPr>
        <w:pStyle w:val="Corpodetexto"/>
        <w:jc w:val="center"/>
        <w:rPr>
          <w:b/>
          <w:sz w:val="20"/>
          <w:szCs w:val="20"/>
          <w:lang w:val="pt-BR"/>
        </w:rPr>
      </w:pPr>
      <w:r w:rsidRPr="004A2B99">
        <w:rPr>
          <w:b/>
          <w:sz w:val="20"/>
          <w:szCs w:val="20"/>
          <w:lang w:val="pt-BR"/>
        </w:rPr>
        <w:lastRenderedPageBreak/>
        <w:t>ANEXO B</w:t>
      </w:r>
    </w:p>
    <w:p w14:paraId="053E5C20" w14:textId="77777777" w:rsidR="00314445" w:rsidRDefault="00314445" w:rsidP="004A2B99">
      <w:pPr>
        <w:pStyle w:val="Corpodetexto"/>
        <w:jc w:val="center"/>
        <w:rPr>
          <w:b/>
          <w:sz w:val="20"/>
          <w:szCs w:val="20"/>
          <w:lang w:val="pt-BR"/>
        </w:rPr>
      </w:pPr>
      <w:r>
        <w:rPr>
          <w:b/>
          <w:sz w:val="20"/>
          <w:szCs w:val="20"/>
          <w:lang w:val="pt-BR"/>
        </w:rPr>
        <w:t>DESENHO TÉCNICO DO BANCO DE CONCRETO</w:t>
      </w:r>
    </w:p>
    <w:p w14:paraId="5530B5BA" w14:textId="77777777" w:rsidR="00314445" w:rsidRDefault="00314445" w:rsidP="004A2B99">
      <w:pPr>
        <w:pStyle w:val="Corpodetexto"/>
        <w:jc w:val="center"/>
        <w:rPr>
          <w:b/>
          <w:sz w:val="20"/>
          <w:szCs w:val="20"/>
          <w:lang w:val="pt-BR"/>
        </w:rPr>
      </w:pPr>
    </w:p>
    <w:p w14:paraId="48B893F6" w14:textId="77777777" w:rsidR="00314445" w:rsidRDefault="00314445" w:rsidP="004A2B99">
      <w:pPr>
        <w:pStyle w:val="Corpodetexto"/>
        <w:jc w:val="center"/>
        <w:rPr>
          <w:b/>
          <w:sz w:val="20"/>
          <w:szCs w:val="20"/>
          <w:lang w:val="pt-BR"/>
        </w:rPr>
      </w:pPr>
    </w:p>
    <w:p w14:paraId="52124C72" w14:textId="1B63F756" w:rsidR="00B94F1F" w:rsidRDefault="00314445" w:rsidP="004A2B99">
      <w:pPr>
        <w:pStyle w:val="Corpodetexto"/>
        <w:jc w:val="center"/>
        <w:rPr>
          <w:sz w:val="20"/>
          <w:szCs w:val="20"/>
          <w:highlight w:val="yellow"/>
          <w:lang w:val="pt-BR"/>
        </w:rPr>
      </w:pPr>
      <w:r>
        <w:rPr>
          <w:noProof/>
          <w:lang w:val="pt-BR" w:eastAsia="pt-BR"/>
        </w:rPr>
        <w:drawing>
          <wp:inline distT="0" distB="0" distL="0" distR="0" wp14:anchorId="6715E193" wp14:editId="575C13D8">
            <wp:extent cx="6846073" cy="8078525"/>
            <wp:effectExtent l="0" t="0" r="0" b="0"/>
            <wp:docPr id="2" name="Figura3"/>
            <wp:cNvGraphicFramePr/>
            <a:graphic xmlns:a="http://schemas.openxmlformats.org/drawingml/2006/main">
              <a:graphicData uri="http://schemas.openxmlformats.org/drawingml/2006/picture">
                <pic:pic xmlns:pic="http://schemas.openxmlformats.org/drawingml/2006/picture">
                  <pic:nvPicPr>
                    <pic:cNvPr id="2" name="Figura3"/>
                    <pic:cNvPicPr/>
                  </pic:nvPicPr>
                  <pic:blipFill>
                    <a:blip r:embed="rId15"/>
                    <a:stretch>
                      <a:fillRect/>
                    </a:stretch>
                  </pic:blipFill>
                  <pic:spPr bwMode="auto">
                    <a:xfrm>
                      <a:off x="0" y="0"/>
                      <a:ext cx="6843696" cy="8075720"/>
                    </a:xfrm>
                    <a:prstGeom prst="rect">
                      <a:avLst/>
                    </a:prstGeom>
                  </pic:spPr>
                </pic:pic>
              </a:graphicData>
            </a:graphic>
          </wp:inline>
        </w:drawing>
      </w:r>
      <w:r w:rsidRPr="00A40F8A">
        <w:rPr>
          <w:sz w:val="20"/>
          <w:szCs w:val="20"/>
          <w:highlight w:val="yellow"/>
        </w:rPr>
        <w:t xml:space="preserve"> </w:t>
      </w:r>
      <w:r w:rsidR="00330E53" w:rsidRPr="00A40F8A">
        <w:rPr>
          <w:sz w:val="20"/>
          <w:szCs w:val="20"/>
          <w:highlight w:val="yellow"/>
        </w:rPr>
        <w:br w:type="page"/>
      </w:r>
    </w:p>
    <w:p w14:paraId="2281C356" w14:textId="77777777" w:rsidR="004A2B99" w:rsidRPr="004A2B99" w:rsidRDefault="004A2B99" w:rsidP="004A2B99">
      <w:pPr>
        <w:pStyle w:val="Corpodetexto"/>
        <w:jc w:val="center"/>
        <w:rPr>
          <w:sz w:val="20"/>
          <w:szCs w:val="20"/>
          <w:highlight w:val="yellow"/>
          <w:lang w:val="pt-BR"/>
        </w:rPr>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20"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21"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2"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19152C19"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w:t>
      </w:r>
      <w:r w:rsidR="007F7EDE" w:rsidRPr="00E312E3">
        <w:rPr>
          <w:rFonts w:ascii="Arial" w:hAnsi="Arial" w:cs="Arial"/>
        </w:rPr>
        <w:t>período, renovadas as quantidades, desde que comprovado o preço vantajoso, conforme previsto no artigo 84 da Lei 14.133, de 2021.</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lastRenderedPageBreak/>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3"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622B2461"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r w:rsidR="00060813">
        <w:rPr>
          <w:rFonts w:ascii="Arial" w:hAnsi="Arial" w:cs="Arial"/>
        </w:rPr>
        <w:t xml:space="preserve">, </w:t>
      </w:r>
      <w:r w:rsidR="00060813" w:rsidRPr="00B94BE7">
        <w:rPr>
          <w:rFonts w:ascii="Arial" w:hAnsi="Arial" w:cs="Arial"/>
        </w:rPr>
        <w:t xml:space="preserve">podendo ser prorrogado, por igual </w:t>
      </w:r>
      <w:r w:rsidR="007F7EDE" w:rsidRPr="00E312E3">
        <w:rPr>
          <w:rFonts w:ascii="Arial" w:hAnsi="Arial" w:cs="Arial"/>
        </w:rPr>
        <w:t>período, renovadas as quantidades,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Pr="00F32E70"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sidRPr="00F32E70">
        <w:rPr>
          <w:b/>
          <w:sz w:val="20"/>
          <w:szCs w:val="20"/>
        </w:rPr>
        <w:lastRenderedPageBreak/>
        <w:t>ANEXO V</w:t>
      </w:r>
      <w:r w:rsidRPr="00F32E70">
        <w:rPr>
          <w:b/>
          <w:sz w:val="20"/>
          <w:szCs w:val="20"/>
          <w:lang w:val="pt-BR"/>
        </w:rPr>
        <w:t>I</w:t>
      </w:r>
    </w:p>
    <w:p w14:paraId="76477D0D" w14:textId="77777777" w:rsidR="004940B7" w:rsidRPr="00F32E70" w:rsidRDefault="004940B7" w:rsidP="004940B7">
      <w:pPr>
        <w:jc w:val="center"/>
        <w:rPr>
          <w:rFonts w:ascii="Arial" w:hAnsi="Arial" w:cs="Arial"/>
          <w:b/>
          <w:bCs/>
        </w:rPr>
      </w:pPr>
      <w:r w:rsidRPr="00F32E70">
        <w:rPr>
          <w:rFonts w:ascii="Arial" w:hAnsi="Arial" w:cs="Arial"/>
          <w:color w:val="000000"/>
        </w:rPr>
        <w:t>====================================================================================</w:t>
      </w:r>
    </w:p>
    <w:p w14:paraId="2F955149" w14:textId="2DA548B0" w:rsidR="004940B7" w:rsidRPr="00F32E70" w:rsidRDefault="00F32E70" w:rsidP="004940B7">
      <w:pPr>
        <w:jc w:val="center"/>
        <w:rPr>
          <w:rFonts w:ascii="Arial" w:hAnsi="Arial" w:cs="Arial"/>
          <w:color w:val="000000"/>
        </w:rPr>
      </w:pPr>
      <w:r w:rsidRPr="00F32E70">
        <w:rPr>
          <w:rFonts w:ascii="Arial" w:hAnsi="Arial" w:cs="Arial"/>
          <w:b/>
          <w:bCs/>
        </w:rPr>
        <w:t>MINUTA DE CONTRATO</w:t>
      </w:r>
    </w:p>
    <w:p w14:paraId="0E5C3736" w14:textId="77777777" w:rsidR="004940B7" w:rsidRPr="00F32E70" w:rsidRDefault="004940B7" w:rsidP="004940B7">
      <w:pPr>
        <w:jc w:val="center"/>
        <w:rPr>
          <w:rFonts w:ascii="Arial" w:hAnsi="Arial" w:cs="Arial"/>
          <w:b/>
          <w:bCs/>
        </w:rPr>
      </w:pPr>
      <w:r w:rsidRPr="00F32E70">
        <w:rPr>
          <w:rFonts w:ascii="Arial" w:hAnsi="Arial" w:cs="Arial"/>
          <w:color w:val="000000"/>
        </w:rPr>
        <w:t>====================================================================================</w:t>
      </w:r>
    </w:p>
    <w:p w14:paraId="38E26154" w14:textId="77777777" w:rsidR="00F32E70" w:rsidRPr="00F32E70" w:rsidRDefault="00F32E70" w:rsidP="00F32E70">
      <w:pPr>
        <w:jc w:val="both"/>
        <w:rPr>
          <w:rFonts w:ascii="Arial" w:hAnsi="Arial" w:cs="Arial"/>
          <w:b/>
          <w:u w:val="single"/>
        </w:rPr>
      </w:pPr>
      <w:r w:rsidRPr="00F32E70">
        <w:rPr>
          <w:rFonts w:ascii="Arial" w:hAnsi="Arial" w:cs="Arial"/>
          <w:b/>
          <w:u w:val="single"/>
        </w:rPr>
        <w:t xml:space="preserve">CONTRATO QUE ENTRE SI FAZEM A PREFEITURA DO MUNICÍPIO DE PIRACICABA </w:t>
      </w:r>
      <w:proofErr w:type="gramStart"/>
      <w:r w:rsidRPr="00F32E70">
        <w:rPr>
          <w:rFonts w:ascii="Arial" w:hAnsi="Arial" w:cs="Arial"/>
          <w:b/>
          <w:u w:val="single"/>
        </w:rPr>
        <w:t>E ...</w:t>
      </w:r>
      <w:proofErr w:type="gramEnd"/>
      <w:r w:rsidRPr="00F32E70">
        <w:rPr>
          <w:rFonts w:ascii="Arial" w:hAnsi="Arial" w:cs="Arial"/>
          <w:b/>
          <w:u w:val="single"/>
        </w:rPr>
        <w:t>............................................., PARA O FORNECIMENTO DE ARTEFATOS DE CONCRETO.</w:t>
      </w:r>
    </w:p>
    <w:p w14:paraId="5FBCA1BD" w14:textId="77777777" w:rsidR="00F32E70" w:rsidRPr="00F32E70" w:rsidRDefault="00F32E70" w:rsidP="00F32E70">
      <w:pPr>
        <w:jc w:val="both"/>
        <w:rPr>
          <w:rFonts w:ascii="Arial" w:hAnsi="Arial" w:cs="Arial"/>
          <w:b/>
          <w:u w:val="single"/>
        </w:rPr>
      </w:pPr>
    </w:p>
    <w:p w14:paraId="6295C1C6" w14:textId="77777777" w:rsidR="00F32E70" w:rsidRPr="00F32E70" w:rsidRDefault="00F32E70" w:rsidP="00F32E70">
      <w:pPr>
        <w:jc w:val="both"/>
        <w:rPr>
          <w:rFonts w:ascii="Arial" w:hAnsi="Arial" w:cs="Arial"/>
          <w:b/>
          <w:u w:val="single"/>
        </w:rPr>
      </w:pPr>
    </w:p>
    <w:p w14:paraId="2637BB46" w14:textId="77777777" w:rsidR="00F32E70" w:rsidRPr="00F32E70" w:rsidRDefault="00F32E70" w:rsidP="00F32E70">
      <w:pPr>
        <w:jc w:val="both"/>
        <w:rPr>
          <w:rFonts w:ascii="Arial" w:hAnsi="Arial" w:cs="Arial"/>
        </w:rPr>
      </w:pPr>
      <w:r w:rsidRPr="00F32E70">
        <w:rPr>
          <w:rFonts w:ascii="Arial" w:hAnsi="Arial" w:cs="Arial"/>
          <w:b/>
        </w:rPr>
        <w:t xml:space="preserve">Data: ... </w:t>
      </w:r>
      <w:proofErr w:type="gramStart"/>
      <w:r w:rsidRPr="00F32E70">
        <w:rPr>
          <w:rFonts w:ascii="Arial" w:hAnsi="Arial" w:cs="Arial"/>
          <w:b/>
        </w:rPr>
        <w:t>de</w:t>
      </w:r>
      <w:proofErr w:type="gramEnd"/>
      <w:r w:rsidRPr="00F32E70">
        <w:rPr>
          <w:rFonts w:ascii="Arial" w:hAnsi="Arial" w:cs="Arial"/>
          <w:b/>
        </w:rPr>
        <w:t xml:space="preserve"> ................. </w:t>
      </w:r>
      <w:proofErr w:type="gramStart"/>
      <w:r w:rsidRPr="00F32E70">
        <w:rPr>
          <w:rFonts w:ascii="Arial" w:hAnsi="Arial" w:cs="Arial"/>
          <w:b/>
        </w:rPr>
        <w:t>de</w:t>
      </w:r>
      <w:proofErr w:type="gramEnd"/>
      <w:r w:rsidRPr="00F32E70">
        <w:rPr>
          <w:rFonts w:ascii="Arial" w:hAnsi="Arial" w:cs="Arial"/>
          <w:b/>
        </w:rPr>
        <w:t xml:space="preserve"> 2026.</w:t>
      </w:r>
    </w:p>
    <w:p w14:paraId="431826F3" w14:textId="77777777" w:rsidR="00F32E70" w:rsidRPr="00F32E70" w:rsidRDefault="00F32E70" w:rsidP="00F32E70">
      <w:pPr>
        <w:jc w:val="both"/>
        <w:rPr>
          <w:rFonts w:ascii="Arial" w:hAnsi="Arial" w:cs="Arial"/>
        </w:rPr>
      </w:pPr>
      <w:r w:rsidRPr="00F32E70">
        <w:rPr>
          <w:rFonts w:ascii="Arial" w:hAnsi="Arial" w:cs="Arial"/>
          <w:b/>
        </w:rPr>
        <w:t xml:space="preserve">Prazo: </w:t>
      </w:r>
      <w:proofErr w:type="gramStart"/>
      <w:r w:rsidRPr="00F32E70">
        <w:rPr>
          <w:rFonts w:ascii="Arial" w:hAnsi="Arial" w:cs="Arial"/>
          <w:b/>
        </w:rPr>
        <w:t>até ...</w:t>
      </w:r>
      <w:proofErr w:type="gramEnd"/>
      <w:r w:rsidRPr="00F32E70">
        <w:rPr>
          <w:rFonts w:ascii="Arial" w:hAnsi="Arial" w:cs="Arial"/>
          <w:b/>
        </w:rPr>
        <w:t>..............................</w:t>
      </w:r>
    </w:p>
    <w:p w14:paraId="109B0CCD" w14:textId="77777777" w:rsidR="00F32E70" w:rsidRPr="00F32E70" w:rsidRDefault="00F32E70" w:rsidP="00F32E70">
      <w:pPr>
        <w:jc w:val="both"/>
        <w:rPr>
          <w:rFonts w:ascii="Arial" w:hAnsi="Arial" w:cs="Arial"/>
        </w:rPr>
      </w:pPr>
      <w:r w:rsidRPr="00F32E70">
        <w:rPr>
          <w:rFonts w:ascii="Arial" w:hAnsi="Arial" w:cs="Arial"/>
          <w:b/>
        </w:rPr>
        <w:t xml:space="preserve">Valor: </w:t>
      </w:r>
      <w:proofErr w:type="gramStart"/>
      <w:r w:rsidRPr="00F32E70">
        <w:rPr>
          <w:rFonts w:ascii="Arial" w:hAnsi="Arial" w:cs="Arial"/>
          <w:b/>
        </w:rPr>
        <w:t>R$ ...</w:t>
      </w:r>
      <w:proofErr w:type="gramEnd"/>
      <w:r w:rsidRPr="00F32E70">
        <w:rPr>
          <w:rFonts w:ascii="Arial" w:hAnsi="Arial" w:cs="Arial"/>
          <w:b/>
        </w:rPr>
        <w:t>..... (</w:t>
      </w:r>
      <w:proofErr w:type="gramStart"/>
      <w:r w:rsidRPr="00F32E70">
        <w:rPr>
          <w:rFonts w:ascii="Arial" w:hAnsi="Arial" w:cs="Arial"/>
          <w:b/>
        </w:rPr>
        <w:t>............</w:t>
      </w:r>
      <w:proofErr w:type="gramEnd"/>
      <w:r w:rsidRPr="00F32E70">
        <w:rPr>
          <w:rFonts w:ascii="Arial" w:hAnsi="Arial" w:cs="Arial"/>
          <w:b/>
        </w:rPr>
        <w:t>).</w:t>
      </w:r>
    </w:p>
    <w:p w14:paraId="2746C3C1" w14:textId="77777777" w:rsidR="00F32E70" w:rsidRPr="00F32E70" w:rsidRDefault="00F32E70" w:rsidP="00F32E70">
      <w:pPr>
        <w:jc w:val="both"/>
        <w:rPr>
          <w:rFonts w:ascii="Arial" w:hAnsi="Arial" w:cs="Arial"/>
        </w:rPr>
      </w:pPr>
      <w:r w:rsidRPr="00F32E70">
        <w:rPr>
          <w:rFonts w:ascii="Arial" w:hAnsi="Arial" w:cs="Arial"/>
          <w:b/>
        </w:rPr>
        <w:t>Processo Administrativo nº 072831/2026.</w:t>
      </w:r>
    </w:p>
    <w:p w14:paraId="60D08E31" w14:textId="77777777" w:rsidR="00F32E70" w:rsidRPr="00F32E70" w:rsidRDefault="00F32E70" w:rsidP="00F32E70">
      <w:pPr>
        <w:jc w:val="both"/>
        <w:rPr>
          <w:rFonts w:ascii="Arial" w:hAnsi="Arial" w:cs="Arial"/>
          <w:b/>
        </w:rPr>
      </w:pPr>
      <w:r w:rsidRPr="00F32E70">
        <w:rPr>
          <w:rFonts w:ascii="Arial" w:hAnsi="Arial" w:cs="Arial"/>
          <w:b/>
        </w:rPr>
        <w:t xml:space="preserve">Pregão Eletrônico </w:t>
      </w:r>
      <w:proofErr w:type="gramStart"/>
      <w:r w:rsidRPr="00F32E70">
        <w:rPr>
          <w:rFonts w:ascii="Arial" w:hAnsi="Arial" w:cs="Arial"/>
          <w:b/>
        </w:rPr>
        <w:t>n.º ...</w:t>
      </w:r>
      <w:proofErr w:type="gramEnd"/>
      <w:r w:rsidRPr="00F32E70">
        <w:rPr>
          <w:rFonts w:ascii="Arial" w:hAnsi="Arial" w:cs="Arial"/>
          <w:b/>
        </w:rPr>
        <w:t>./2026.</w:t>
      </w:r>
    </w:p>
    <w:p w14:paraId="3BEBC7CA" w14:textId="77777777" w:rsidR="00F32E70" w:rsidRPr="00F32E70" w:rsidRDefault="00F32E70" w:rsidP="00F32E70">
      <w:pPr>
        <w:jc w:val="both"/>
        <w:rPr>
          <w:rFonts w:ascii="Arial" w:hAnsi="Arial" w:cs="Arial"/>
        </w:rPr>
      </w:pPr>
      <w:r w:rsidRPr="00F32E70">
        <w:rPr>
          <w:rFonts w:ascii="Arial" w:hAnsi="Arial" w:cs="Arial"/>
          <w:b/>
        </w:rPr>
        <w:t xml:space="preserve">Ata de Registro de Preços </w:t>
      </w:r>
      <w:proofErr w:type="gramStart"/>
      <w:r w:rsidRPr="00F32E70">
        <w:rPr>
          <w:rFonts w:ascii="Arial" w:hAnsi="Arial" w:cs="Arial"/>
          <w:b/>
        </w:rPr>
        <w:t>nº ...</w:t>
      </w:r>
      <w:proofErr w:type="gramEnd"/>
      <w:r w:rsidRPr="00F32E70">
        <w:rPr>
          <w:rFonts w:ascii="Arial" w:hAnsi="Arial" w:cs="Arial"/>
          <w:b/>
        </w:rPr>
        <w:t>/2026 (válida até ... de ................ de 2027).</w:t>
      </w:r>
    </w:p>
    <w:p w14:paraId="5F5C6FFD" w14:textId="77777777" w:rsidR="00F32E70" w:rsidRPr="00F32E70" w:rsidRDefault="00F32E70" w:rsidP="00F32E70">
      <w:pPr>
        <w:jc w:val="both"/>
        <w:rPr>
          <w:rFonts w:ascii="Arial" w:hAnsi="Arial" w:cs="Arial"/>
        </w:rPr>
      </w:pPr>
      <w:r w:rsidRPr="00F32E70">
        <w:rPr>
          <w:rFonts w:ascii="Arial" w:hAnsi="Arial" w:cs="Arial"/>
          <w:b/>
        </w:rPr>
        <w:t xml:space="preserve">Contrato </w:t>
      </w:r>
      <w:proofErr w:type="gramStart"/>
      <w:r w:rsidRPr="00F32E70">
        <w:rPr>
          <w:rFonts w:ascii="Arial" w:hAnsi="Arial" w:cs="Arial"/>
          <w:b/>
        </w:rPr>
        <w:t>n.º …</w:t>
      </w:r>
      <w:proofErr w:type="gramEnd"/>
      <w:r w:rsidRPr="00F32E70">
        <w:rPr>
          <w:rFonts w:ascii="Arial" w:hAnsi="Arial" w:cs="Arial"/>
          <w:b/>
        </w:rPr>
        <w:t>./2026.</w:t>
      </w:r>
    </w:p>
    <w:p w14:paraId="7841346B" w14:textId="77777777" w:rsidR="00F32E70" w:rsidRPr="00F32E70" w:rsidRDefault="00F32E70" w:rsidP="00F32E70">
      <w:pPr>
        <w:jc w:val="both"/>
        <w:rPr>
          <w:rFonts w:ascii="Arial" w:hAnsi="Arial" w:cs="Arial"/>
        </w:rPr>
      </w:pPr>
    </w:p>
    <w:p w14:paraId="7884E235" w14:textId="77777777" w:rsidR="00F32E70" w:rsidRPr="00F32E70" w:rsidRDefault="00F32E70" w:rsidP="00F32E70">
      <w:pPr>
        <w:jc w:val="both"/>
        <w:rPr>
          <w:rFonts w:ascii="Arial" w:hAnsi="Arial" w:cs="Arial"/>
          <w:strike/>
        </w:rPr>
      </w:pPr>
    </w:p>
    <w:p w14:paraId="1CE6F67B" w14:textId="77777777" w:rsidR="00F32E70" w:rsidRPr="00F32E70" w:rsidRDefault="00F32E70" w:rsidP="00F32E70">
      <w:pPr>
        <w:jc w:val="both"/>
        <w:rPr>
          <w:rFonts w:ascii="Arial" w:hAnsi="Arial" w:cs="Arial"/>
          <w:strike/>
        </w:rPr>
      </w:pPr>
    </w:p>
    <w:p w14:paraId="638A7D76" w14:textId="77777777" w:rsidR="00F32E70" w:rsidRPr="00F32E70" w:rsidRDefault="00F32E70" w:rsidP="00F32E70">
      <w:pPr>
        <w:jc w:val="both"/>
        <w:rPr>
          <w:rFonts w:ascii="Arial" w:hAnsi="Arial" w:cs="Arial"/>
          <w:strike/>
        </w:rPr>
      </w:pPr>
    </w:p>
    <w:p w14:paraId="52FBFB39" w14:textId="77777777" w:rsidR="00F32E70" w:rsidRPr="00F32E70" w:rsidRDefault="00F32E70" w:rsidP="00F32E70">
      <w:pPr>
        <w:jc w:val="both"/>
        <w:rPr>
          <w:rFonts w:ascii="Arial" w:hAnsi="Arial" w:cs="Arial"/>
          <w:strike/>
        </w:rPr>
      </w:pPr>
    </w:p>
    <w:p w14:paraId="27E18E01" w14:textId="77777777" w:rsidR="00F32E70" w:rsidRPr="00F32E70" w:rsidRDefault="00F32E70" w:rsidP="00F32E70">
      <w:pPr>
        <w:jc w:val="both"/>
        <w:rPr>
          <w:rFonts w:ascii="Arial" w:hAnsi="Arial" w:cs="Arial"/>
          <w:b/>
        </w:rPr>
      </w:pPr>
    </w:p>
    <w:p w14:paraId="13117D1B" w14:textId="77777777" w:rsidR="00F32E70" w:rsidRPr="00F32E70" w:rsidRDefault="00F32E70" w:rsidP="00F32E70">
      <w:pPr>
        <w:jc w:val="both"/>
        <w:rPr>
          <w:rFonts w:ascii="Arial" w:hAnsi="Arial" w:cs="Arial"/>
          <w:b/>
        </w:rPr>
      </w:pPr>
    </w:p>
    <w:p w14:paraId="20F925E4" w14:textId="77777777" w:rsidR="00F32E70" w:rsidRPr="00F32E70" w:rsidRDefault="00F32E70" w:rsidP="00F32E70">
      <w:pPr>
        <w:jc w:val="both"/>
        <w:rPr>
          <w:rFonts w:ascii="Arial" w:hAnsi="Arial" w:cs="Arial"/>
          <w:b/>
        </w:rPr>
      </w:pPr>
    </w:p>
    <w:p w14:paraId="112F4E55" w14:textId="77777777" w:rsidR="00F32E70" w:rsidRPr="00F32E70" w:rsidRDefault="00F32E70" w:rsidP="00F32E70">
      <w:pPr>
        <w:ind w:firstLine="851"/>
        <w:jc w:val="both"/>
        <w:rPr>
          <w:rFonts w:ascii="Arial" w:hAnsi="Arial" w:cs="Arial"/>
          <w:b/>
        </w:rPr>
      </w:pPr>
    </w:p>
    <w:tbl>
      <w:tblPr>
        <w:tblW w:w="5000" w:type="pct"/>
        <w:tblLook w:val="0000" w:firstRow="0" w:lastRow="0" w:firstColumn="0" w:lastColumn="0" w:noHBand="0" w:noVBand="0"/>
      </w:tblPr>
      <w:tblGrid>
        <w:gridCol w:w="10138"/>
      </w:tblGrid>
      <w:tr w:rsidR="00F32E70" w:rsidRPr="00F32E70" w14:paraId="59250689"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DCD6B0" w14:textId="77777777" w:rsidR="00F32E70" w:rsidRPr="00F32E70" w:rsidRDefault="00F32E70" w:rsidP="00390560">
            <w:pPr>
              <w:ind w:firstLine="851"/>
              <w:jc w:val="both"/>
              <w:rPr>
                <w:rFonts w:ascii="Arial" w:hAnsi="Arial" w:cs="Arial"/>
              </w:rPr>
            </w:pPr>
            <w:r w:rsidRPr="00F32E70">
              <w:rPr>
                <w:rFonts w:ascii="Arial" w:hAnsi="Arial" w:cs="Arial"/>
                <w:b/>
              </w:rPr>
              <w:t>CLÁUSULA 1ª - DAS PARTES</w:t>
            </w:r>
          </w:p>
        </w:tc>
      </w:tr>
    </w:tbl>
    <w:p w14:paraId="7C78A57C" w14:textId="77777777" w:rsidR="00F32E70" w:rsidRPr="00F32E70" w:rsidRDefault="00F32E70" w:rsidP="00F32E70">
      <w:pPr>
        <w:ind w:firstLine="851"/>
        <w:jc w:val="both"/>
        <w:rPr>
          <w:rFonts w:ascii="Arial" w:hAnsi="Arial" w:cs="Arial"/>
          <w:b/>
        </w:rPr>
      </w:pPr>
    </w:p>
    <w:p w14:paraId="3B717F95" w14:textId="77777777" w:rsidR="00F32E70" w:rsidRPr="00F32E70" w:rsidRDefault="00F32E70" w:rsidP="00F32E70">
      <w:pPr>
        <w:ind w:firstLine="851"/>
        <w:jc w:val="both"/>
        <w:rPr>
          <w:rFonts w:ascii="Arial" w:hAnsi="Arial" w:cs="Arial"/>
        </w:rPr>
      </w:pPr>
      <w:r w:rsidRPr="00F32E70">
        <w:rPr>
          <w:rFonts w:ascii="Arial" w:hAnsi="Arial" w:cs="Arial"/>
          <w:b/>
        </w:rPr>
        <w:t>1.1.</w:t>
      </w:r>
      <w:r w:rsidRPr="00F32E70">
        <w:rPr>
          <w:rFonts w:ascii="Arial" w:hAnsi="Arial" w:cs="Arial"/>
        </w:rPr>
        <w:t xml:space="preserve"> A </w:t>
      </w:r>
      <w:r w:rsidRPr="00F32E70">
        <w:rPr>
          <w:rFonts w:ascii="Arial" w:hAnsi="Arial" w:cs="Arial"/>
          <w:b/>
        </w:rPr>
        <w:t>PREFEITURA DO MUNICÍPIO DE PIRACICABA</w:t>
      </w:r>
      <w:r w:rsidRPr="00F32E70">
        <w:rPr>
          <w:rFonts w:ascii="Arial" w:hAnsi="Arial" w:cs="Arial"/>
        </w:rPr>
        <w:t xml:space="preserve">, com sede à Rua Antônio Corrêa Barbosa, n.º 2.233, bairro Chácara Nazareth, nesta cidade e Estado, com CNPJ n.º 46.341.038/0001-29, representada pelo seu Secretário Municipal </w:t>
      </w:r>
      <w:proofErr w:type="gramStart"/>
      <w:r w:rsidRPr="00F32E70">
        <w:rPr>
          <w:rFonts w:ascii="Arial" w:hAnsi="Arial" w:cs="Arial"/>
        </w:rPr>
        <w:t>de ...</w:t>
      </w:r>
      <w:proofErr w:type="gramEnd"/>
      <w:r w:rsidRPr="00F32E70">
        <w:rPr>
          <w:rFonts w:ascii="Arial" w:hAnsi="Arial" w:cs="Arial"/>
        </w:rPr>
        <w:t xml:space="preserve">......., Sr. </w:t>
      </w:r>
      <w:r w:rsidRPr="00F32E70">
        <w:rPr>
          <w:rFonts w:ascii="Arial" w:hAnsi="Arial" w:cs="Arial"/>
          <w:b/>
        </w:rPr>
        <w:t>.............</w:t>
      </w:r>
      <w:r w:rsidRPr="00F32E70">
        <w:rPr>
          <w:rFonts w:ascii="Arial" w:hAnsi="Arial" w:cs="Arial"/>
          <w:shd w:val="clear" w:color="auto" w:fill="FFFFFF"/>
        </w:rPr>
        <w:t>, inscrito no CPF nº ........</w:t>
      </w:r>
      <w:r w:rsidRPr="00F32E70">
        <w:rPr>
          <w:rFonts w:ascii="Arial" w:hAnsi="Arial" w:cs="Arial"/>
        </w:rPr>
        <w:t xml:space="preserve">, adiante, designada, simplesmente, adiante, designada, simplesmente, </w:t>
      </w:r>
      <w:r w:rsidRPr="00F32E70">
        <w:rPr>
          <w:rFonts w:ascii="Arial" w:hAnsi="Arial" w:cs="Arial"/>
          <w:b/>
        </w:rPr>
        <w:t>CONTRATANTE</w:t>
      </w:r>
      <w:r w:rsidRPr="00F32E70">
        <w:rPr>
          <w:rFonts w:ascii="Arial" w:hAnsi="Arial" w:cs="Arial"/>
        </w:rPr>
        <w:t xml:space="preserve"> e </w:t>
      </w:r>
      <w:r w:rsidRPr="00F32E70">
        <w:rPr>
          <w:rFonts w:ascii="Arial" w:hAnsi="Arial" w:cs="Arial"/>
          <w:b/>
        </w:rPr>
        <w:t>..........</w:t>
      </w:r>
      <w:r w:rsidRPr="00F32E70">
        <w:rPr>
          <w:rFonts w:ascii="Arial" w:hAnsi="Arial" w:cs="Arial"/>
        </w:rPr>
        <w:t xml:space="preserve">, com sede à ........, n.º ......., na cidade de ......., inscrita no CNPJ  n.º ........, por intermédio de seu(sua) ......, </w:t>
      </w:r>
      <w:proofErr w:type="spellStart"/>
      <w:r w:rsidRPr="00F32E70">
        <w:rPr>
          <w:rFonts w:ascii="Arial" w:hAnsi="Arial" w:cs="Arial"/>
        </w:rPr>
        <w:t>Sr</w:t>
      </w:r>
      <w:proofErr w:type="spellEnd"/>
      <w:r w:rsidRPr="00F32E70">
        <w:rPr>
          <w:rFonts w:ascii="Arial" w:hAnsi="Arial" w:cs="Arial"/>
        </w:rPr>
        <w:t xml:space="preserve">(a). </w:t>
      </w:r>
      <w:proofErr w:type="gramStart"/>
      <w:r w:rsidRPr="00F32E70">
        <w:rPr>
          <w:rFonts w:ascii="Arial" w:hAnsi="Arial" w:cs="Arial"/>
        </w:rPr>
        <w:t>..........</w:t>
      </w:r>
      <w:proofErr w:type="gramEnd"/>
      <w:r w:rsidRPr="00F32E70">
        <w:rPr>
          <w:rFonts w:ascii="Arial" w:hAnsi="Arial" w:cs="Arial"/>
        </w:rPr>
        <w:t xml:space="preserve">, (qualificação completa), inscrito(a) no CPF n.º ......., adiante designada simplesmente </w:t>
      </w:r>
      <w:r w:rsidRPr="00F32E70">
        <w:rPr>
          <w:rFonts w:ascii="Arial" w:hAnsi="Arial" w:cs="Arial"/>
          <w:b/>
        </w:rPr>
        <w:t>CONTRATADA</w:t>
      </w:r>
      <w:r w:rsidRPr="00F32E70">
        <w:rPr>
          <w:rFonts w:ascii="Arial" w:hAnsi="Arial" w:cs="Arial"/>
        </w:rPr>
        <w:t>, ajustam o que se segue:</w:t>
      </w:r>
    </w:p>
    <w:p w14:paraId="0C384296" w14:textId="77777777" w:rsidR="00F32E70" w:rsidRPr="00F32E70" w:rsidRDefault="00F32E70" w:rsidP="00F32E70">
      <w:pPr>
        <w:ind w:firstLine="851"/>
        <w:jc w:val="both"/>
        <w:rPr>
          <w:rFonts w:ascii="Arial" w:hAnsi="Arial" w:cs="Arial"/>
          <w:b/>
        </w:rPr>
      </w:pPr>
    </w:p>
    <w:tbl>
      <w:tblPr>
        <w:tblW w:w="5000" w:type="pct"/>
        <w:tblLook w:val="0000" w:firstRow="0" w:lastRow="0" w:firstColumn="0" w:lastColumn="0" w:noHBand="0" w:noVBand="0"/>
      </w:tblPr>
      <w:tblGrid>
        <w:gridCol w:w="10138"/>
      </w:tblGrid>
      <w:tr w:rsidR="00F32E70" w:rsidRPr="00F32E70" w14:paraId="0E0BCC97"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5F2498" w14:textId="77777777" w:rsidR="00F32E70" w:rsidRPr="00F32E70" w:rsidRDefault="00F32E70" w:rsidP="00390560">
            <w:pPr>
              <w:ind w:firstLine="851"/>
              <w:jc w:val="both"/>
              <w:rPr>
                <w:rFonts w:ascii="Arial" w:hAnsi="Arial" w:cs="Arial"/>
              </w:rPr>
            </w:pPr>
            <w:r w:rsidRPr="00F32E70">
              <w:rPr>
                <w:rFonts w:ascii="Arial" w:hAnsi="Arial" w:cs="Arial"/>
                <w:b/>
              </w:rPr>
              <w:t>CLÁUSULA 2ª - DO OBJETO</w:t>
            </w:r>
          </w:p>
        </w:tc>
      </w:tr>
    </w:tbl>
    <w:p w14:paraId="75B46983" w14:textId="77777777" w:rsidR="00F32E70" w:rsidRPr="00F32E70" w:rsidRDefault="00F32E70" w:rsidP="00F32E70">
      <w:pPr>
        <w:ind w:firstLine="851"/>
        <w:jc w:val="both"/>
        <w:rPr>
          <w:rFonts w:ascii="Arial" w:hAnsi="Arial" w:cs="Arial"/>
          <w:b/>
        </w:rPr>
      </w:pPr>
    </w:p>
    <w:p w14:paraId="2540AA52" w14:textId="77777777" w:rsidR="00F32E70" w:rsidRPr="00F32E70" w:rsidRDefault="00F32E70" w:rsidP="00F32E70">
      <w:pPr>
        <w:pStyle w:val="Recuodecorpodetexto"/>
        <w:ind w:firstLine="851"/>
        <w:rPr>
          <w:sz w:val="20"/>
          <w:szCs w:val="20"/>
        </w:rPr>
      </w:pPr>
      <w:r w:rsidRPr="00F32E70">
        <w:rPr>
          <w:b/>
          <w:sz w:val="20"/>
          <w:szCs w:val="20"/>
        </w:rPr>
        <w:t>2.1. A CONTRATADA se obriga a entrega parcelada do(s) item(</w:t>
      </w:r>
      <w:proofErr w:type="spellStart"/>
      <w:r w:rsidRPr="00F32E70">
        <w:rPr>
          <w:b/>
          <w:sz w:val="20"/>
          <w:szCs w:val="20"/>
        </w:rPr>
        <w:t>ns</w:t>
      </w:r>
      <w:proofErr w:type="spellEnd"/>
      <w:r w:rsidRPr="00F32E70">
        <w:rPr>
          <w:b/>
          <w:sz w:val="20"/>
          <w:szCs w:val="20"/>
        </w:rPr>
        <w:t>) ..... de artefatos de concreto, conforme descrição detalhada constante do Edital da Ata de Registro de Preços nº .../2026, bem como seu Termo de Referência, o qual fica fazendo parte integrante do presente instrumento.</w:t>
      </w:r>
    </w:p>
    <w:p w14:paraId="3CD2DCA3" w14:textId="77777777" w:rsidR="00F32E70" w:rsidRPr="00F32E70" w:rsidRDefault="00F32E70" w:rsidP="00F32E70">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F32E70" w:rsidRPr="00F32E70" w14:paraId="12101268"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6732AF" w14:textId="77777777" w:rsidR="00F32E70" w:rsidRPr="00F32E70" w:rsidRDefault="00F32E70" w:rsidP="00390560">
            <w:pPr>
              <w:keepLines/>
              <w:ind w:firstLine="851"/>
              <w:jc w:val="both"/>
              <w:rPr>
                <w:rFonts w:ascii="Arial" w:hAnsi="Arial" w:cs="Arial"/>
              </w:rPr>
            </w:pPr>
            <w:r w:rsidRPr="00F32E70">
              <w:rPr>
                <w:rFonts w:ascii="Arial" w:hAnsi="Arial" w:cs="Arial"/>
                <w:b/>
              </w:rPr>
              <w:t>CLÁUSULA 3ª - DOS RECURSOS FINANCEIROS</w:t>
            </w:r>
          </w:p>
        </w:tc>
      </w:tr>
    </w:tbl>
    <w:p w14:paraId="0D9EE76B" w14:textId="77777777" w:rsidR="00F32E70" w:rsidRPr="00F32E70" w:rsidRDefault="00F32E70" w:rsidP="00F32E70">
      <w:pPr>
        <w:pStyle w:val="Recuodecorpodetexto"/>
        <w:ind w:firstLine="851"/>
        <w:rPr>
          <w:b/>
          <w:sz w:val="20"/>
          <w:szCs w:val="20"/>
        </w:rPr>
      </w:pPr>
    </w:p>
    <w:p w14:paraId="2420A83B" w14:textId="77777777" w:rsidR="00F32E70" w:rsidRPr="00F32E70" w:rsidRDefault="00F32E70" w:rsidP="00F32E70">
      <w:pPr>
        <w:ind w:firstLine="851"/>
        <w:jc w:val="both"/>
        <w:rPr>
          <w:rFonts w:ascii="Arial" w:hAnsi="Arial" w:cs="Arial"/>
        </w:rPr>
      </w:pPr>
      <w:r w:rsidRPr="00F32E70">
        <w:rPr>
          <w:rFonts w:ascii="Arial" w:hAnsi="Arial" w:cs="Arial"/>
          <w:b/>
        </w:rPr>
        <w:t>3.1.</w:t>
      </w:r>
      <w:r w:rsidRPr="00F32E70">
        <w:rPr>
          <w:rFonts w:ascii="Arial" w:hAnsi="Arial" w:cs="Arial"/>
        </w:rPr>
        <w:t xml:space="preserve"> A despesa supra será atendida pela dotação orçamentária </w:t>
      </w:r>
      <w:proofErr w:type="gramStart"/>
      <w:r w:rsidRPr="00F32E70">
        <w:rPr>
          <w:rFonts w:ascii="Arial" w:hAnsi="Arial" w:cs="Arial"/>
        </w:rPr>
        <w:t>nº ...</w:t>
      </w:r>
      <w:proofErr w:type="gramEnd"/>
      <w:r w:rsidRPr="00F32E70">
        <w:rPr>
          <w:rFonts w:ascii="Arial" w:hAnsi="Arial" w:cs="Arial"/>
        </w:rPr>
        <w:t>.............................................., constante do exercício de 2026 e correspondente.</w:t>
      </w:r>
    </w:p>
    <w:p w14:paraId="13E2997D" w14:textId="77777777" w:rsidR="00F32E70" w:rsidRPr="00F32E70" w:rsidRDefault="00F32E70" w:rsidP="00F32E70">
      <w:pPr>
        <w:ind w:firstLine="851"/>
        <w:jc w:val="both"/>
        <w:rPr>
          <w:rFonts w:ascii="Arial" w:hAnsi="Arial" w:cs="Arial"/>
        </w:rPr>
      </w:pPr>
    </w:p>
    <w:tbl>
      <w:tblPr>
        <w:tblW w:w="5000" w:type="pct"/>
        <w:tblLook w:val="0000" w:firstRow="0" w:lastRow="0" w:firstColumn="0" w:lastColumn="0" w:noHBand="0" w:noVBand="0"/>
      </w:tblPr>
      <w:tblGrid>
        <w:gridCol w:w="10138"/>
      </w:tblGrid>
      <w:tr w:rsidR="00F32E70" w:rsidRPr="00F32E70" w14:paraId="2EAA6EB1"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2702FC" w14:textId="77777777" w:rsidR="00F32E70" w:rsidRPr="00F32E70" w:rsidRDefault="00F32E70" w:rsidP="00390560">
            <w:pPr>
              <w:keepLines/>
              <w:ind w:firstLine="851"/>
              <w:jc w:val="both"/>
              <w:rPr>
                <w:rFonts w:ascii="Arial" w:hAnsi="Arial" w:cs="Arial"/>
              </w:rPr>
            </w:pPr>
            <w:r w:rsidRPr="00F32E70">
              <w:rPr>
                <w:rFonts w:ascii="Arial" w:hAnsi="Arial" w:cs="Arial"/>
                <w:b/>
              </w:rPr>
              <w:t>CLÁUSULA 4ª – DO SUPORTE LEGAL</w:t>
            </w:r>
          </w:p>
        </w:tc>
      </w:tr>
    </w:tbl>
    <w:p w14:paraId="5B653A91" w14:textId="77777777" w:rsidR="00F32E70" w:rsidRPr="00F32E70" w:rsidRDefault="00F32E70" w:rsidP="00F32E70">
      <w:pPr>
        <w:ind w:firstLine="851"/>
        <w:jc w:val="both"/>
        <w:rPr>
          <w:rFonts w:ascii="Arial" w:hAnsi="Arial" w:cs="Arial"/>
        </w:rPr>
      </w:pPr>
    </w:p>
    <w:p w14:paraId="5584A457" w14:textId="77777777" w:rsidR="00F32E70" w:rsidRPr="00F32E70" w:rsidRDefault="00F32E70" w:rsidP="00F32E70">
      <w:pPr>
        <w:keepLines/>
        <w:ind w:firstLine="851"/>
        <w:jc w:val="both"/>
        <w:rPr>
          <w:rFonts w:ascii="Arial" w:hAnsi="Arial" w:cs="Arial"/>
        </w:rPr>
      </w:pPr>
      <w:r w:rsidRPr="00F32E70">
        <w:rPr>
          <w:rFonts w:ascii="Arial" w:hAnsi="Arial" w:cs="Arial"/>
          <w:b/>
        </w:rPr>
        <w:t>4.1.</w:t>
      </w:r>
      <w:r w:rsidRPr="00F32E70">
        <w:rPr>
          <w:rFonts w:ascii="Arial" w:hAnsi="Arial" w:cs="Arial"/>
        </w:rPr>
        <w:t xml:space="preserve"> Este contrato é regulado pelos seguintes dispositivos legais:</w:t>
      </w:r>
    </w:p>
    <w:p w14:paraId="5CA18B60" w14:textId="77777777" w:rsidR="00F32E70" w:rsidRPr="00F32E70" w:rsidRDefault="00F32E70" w:rsidP="00F32E70">
      <w:pPr>
        <w:keepLines/>
        <w:ind w:firstLine="851"/>
        <w:jc w:val="both"/>
        <w:rPr>
          <w:rFonts w:ascii="Arial" w:hAnsi="Arial" w:cs="Arial"/>
        </w:rPr>
      </w:pPr>
      <w:r w:rsidRPr="00F32E70">
        <w:rPr>
          <w:rFonts w:ascii="Arial" w:hAnsi="Arial" w:cs="Arial"/>
          <w:b/>
        </w:rPr>
        <w:t>4.1.1.</w:t>
      </w:r>
      <w:r w:rsidRPr="00F32E70">
        <w:rPr>
          <w:rFonts w:ascii="Arial" w:hAnsi="Arial" w:cs="Arial"/>
        </w:rPr>
        <w:t xml:space="preserve"> Constituição da República Federativa do Brasil;</w:t>
      </w:r>
    </w:p>
    <w:p w14:paraId="3C6CBFB0" w14:textId="77777777" w:rsidR="00F32E70" w:rsidRPr="00F32E70" w:rsidRDefault="00F32E70" w:rsidP="00F32E70">
      <w:pPr>
        <w:keepLines/>
        <w:ind w:firstLine="851"/>
        <w:jc w:val="both"/>
        <w:rPr>
          <w:rFonts w:ascii="Arial" w:hAnsi="Arial" w:cs="Arial"/>
        </w:rPr>
      </w:pPr>
      <w:r w:rsidRPr="00F32E70">
        <w:rPr>
          <w:rFonts w:ascii="Arial" w:hAnsi="Arial" w:cs="Arial"/>
          <w:b/>
        </w:rPr>
        <w:t>4.1.2.</w:t>
      </w:r>
      <w:r w:rsidRPr="00F32E70">
        <w:rPr>
          <w:rFonts w:ascii="Arial" w:hAnsi="Arial" w:cs="Arial"/>
        </w:rPr>
        <w:t xml:space="preserve"> Lei Orgânica do Município de Piracicaba;</w:t>
      </w:r>
    </w:p>
    <w:p w14:paraId="3302864D" w14:textId="77777777" w:rsidR="00F32E70" w:rsidRPr="00F32E70" w:rsidRDefault="00F32E70" w:rsidP="00F32E70">
      <w:pPr>
        <w:keepLines/>
        <w:ind w:firstLine="851"/>
        <w:jc w:val="both"/>
        <w:rPr>
          <w:rFonts w:ascii="Arial" w:hAnsi="Arial" w:cs="Arial"/>
        </w:rPr>
      </w:pPr>
      <w:r w:rsidRPr="00F32E70">
        <w:rPr>
          <w:rFonts w:ascii="Arial" w:hAnsi="Arial" w:cs="Arial"/>
          <w:b/>
        </w:rPr>
        <w:t>4.1.3.</w:t>
      </w:r>
      <w:r w:rsidRPr="00F32E70">
        <w:rPr>
          <w:rFonts w:ascii="Arial" w:hAnsi="Arial" w:cs="Arial"/>
        </w:rPr>
        <w:t xml:space="preserve"> Lei Federal nº 14.133, de 01/04/2021;</w:t>
      </w:r>
    </w:p>
    <w:p w14:paraId="02E6F6C4" w14:textId="77777777" w:rsidR="00F32E70" w:rsidRPr="00F32E70" w:rsidRDefault="00F32E70" w:rsidP="00F32E70">
      <w:pPr>
        <w:keepLines/>
        <w:ind w:firstLine="851"/>
        <w:jc w:val="both"/>
        <w:rPr>
          <w:rFonts w:ascii="Arial" w:hAnsi="Arial" w:cs="Arial"/>
        </w:rPr>
      </w:pPr>
      <w:r w:rsidRPr="00F32E70">
        <w:rPr>
          <w:rFonts w:ascii="Arial" w:hAnsi="Arial" w:cs="Arial"/>
          <w:b/>
        </w:rPr>
        <w:t>4.1.4.</w:t>
      </w:r>
      <w:r w:rsidRPr="00F32E70">
        <w:rPr>
          <w:rFonts w:ascii="Arial" w:hAnsi="Arial" w:cs="Arial"/>
        </w:rPr>
        <w:t xml:space="preserve"> Decreto Municipal nº 17.640, de 30/10/2018;</w:t>
      </w:r>
    </w:p>
    <w:p w14:paraId="719578EB" w14:textId="77777777" w:rsidR="00F32E70" w:rsidRPr="00F32E70" w:rsidRDefault="00F32E70" w:rsidP="00F32E70">
      <w:pPr>
        <w:keepLines/>
        <w:ind w:firstLine="851"/>
        <w:jc w:val="both"/>
        <w:rPr>
          <w:rFonts w:ascii="Arial" w:hAnsi="Arial" w:cs="Arial"/>
        </w:rPr>
      </w:pPr>
      <w:r w:rsidRPr="00F32E70">
        <w:rPr>
          <w:rFonts w:ascii="Arial" w:hAnsi="Arial" w:cs="Arial"/>
          <w:b/>
        </w:rPr>
        <w:t>4.1.5.</w:t>
      </w:r>
      <w:r w:rsidRPr="00F32E70">
        <w:rPr>
          <w:rFonts w:ascii="Arial" w:hAnsi="Arial" w:cs="Arial"/>
        </w:rPr>
        <w:t xml:space="preserve"> Demais disposições legais aplicáveis, inclusive subsidiariamente, os princípios gerais de Direito.</w:t>
      </w:r>
    </w:p>
    <w:p w14:paraId="0E4CC6AA" w14:textId="77777777" w:rsidR="00F32E70" w:rsidRPr="00F32E70" w:rsidRDefault="00F32E70" w:rsidP="00F32E70">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F32E70" w:rsidRPr="00F32E70" w14:paraId="43CA2D78"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6E128B" w14:textId="77777777" w:rsidR="00F32E70" w:rsidRPr="00F32E70" w:rsidRDefault="00F32E70" w:rsidP="00390560">
            <w:pPr>
              <w:ind w:firstLine="851"/>
              <w:jc w:val="both"/>
              <w:rPr>
                <w:rFonts w:ascii="Arial" w:hAnsi="Arial" w:cs="Arial"/>
              </w:rPr>
            </w:pPr>
            <w:r w:rsidRPr="00F32E70">
              <w:rPr>
                <w:rFonts w:ascii="Arial" w:hAnsi="Arial" w:cs="Arial"/>
                <w:b/>
              </w:rPr>
              <w:t>CLÁUSULA 5ª - DO PREÇO</w:t>
            </w:r>
          </w:p>
        </w:tc>
      </w:tr>
    </w:tbl>
    <w:p w14:paraId="3E3F3FAB" w14:textId="77777777" w:rsidR="00F32E70" w:rsidRPr="00F32E70" w:rsidRDefault="00F32E70" w:rsidP="00F32E70">
      <w:pPr>
        <w:ind w:firstLine="851"/>
        <w:jc w:val="both"/>
        <w:rPr>
          <w:rFonts w:ascii="Arial" w:hAnsi="Arial" w:cs="Arial"/>
        </w:rPr>
      </w:pPr>
    </w:p>
    <w:p w14:paraId="1B7A4C41" w14:textId="77777777" w:rsidR="00F32E70" w:rsidRPr="00F32E70" w:rsidRDefault="00F32E70" w:rsidP="00F32E70">
      <w:pPr>
        <w:ind w:firstLine="851"/>
        <w:jc w:val="both"/>
        <w:rPr>
          <w:rFonts w:ascii="Arial" w:hAnsi="Arial" w:cs="Arial"/>
        </w:rPr>
      </w:pPr>
      <w:r w:rsidRPr="00F32E70">
        <w:rPr>
          <w:rFonts w:ascii="Arial" w:hAnsi="Arial" w:cs="Arial"/>
          <w:b/>
        </w:rPr>
        <w:t>5.1.</w:t>
      </w:r>
      <w:r w:rsidRPr="00F32E70">
        <w:rPr>
          <w:rFonts w:ascii="Arial" w:hAnsi="Arial" w:cs="Arial"/>
        </w:rPr>
        <w:t xml:space="preserve"> Pela execução do objeto deste contrato, a </w:t>
      </w:r>
      <w:r w:rsidRPr="00F32E70">
        <w:rPr>
          <w:rFonts w:ascii="Arial" w:hAnsi="Arial" w:cs="Arial"/>
          <w:b/>
        </w:rPr>
        <w:t xml:space="preserve">CONTRATANTE </w:t>
      </w:r>
      <w:r w:rsidRPr="00F32E70">
        <w:rPr>
          <w:rFonts w:ascii="Arial" w:hAnsi="Arial" w:cs="Arial"/>
        </w:rPr>
        <w:t xml:space="preserve">pagará à </w:t>
      </w:r>
      <w:r w:rsidRPr="00F32E70">
        <w:rPr>
          <w:rFonts w:ascii="Arial" w:hAnsi="Arial" w:cs="Arial"/>
          <w:b/>
        </w:rPr>
        <w:t xml:space="preserve">CONTRATADA </w:t>
      </w:r>
      <w:r w:rsidRPr="00F32E70">
        <w:rPr>
          <w:rFonts w:ascii="Arial" w:hAnsi="Arial" w:cs="Arial"/>
        </w:rPr>
        <w:t xml:space="preserve">a importância de </w:t>
      </w:r>
      <w:r w:rsidRPr="00F32E70">
        <w:rPr>
          <w:rFonts w:ascii="Arial" w:hAnsi="Arial" w:cs="Arial"/>
          <w:b/>
        </w:rPr>
        <w:t>R$      (...)</w:t>
      </w:r>
      <w:r w:rsidRPr="00F32E70">
        <w:rPr>
          <w:rFonts w:ascii="Arial" w:hAnsi="Arial" w:cs="Arial"/>
        </w:rPr>
        <w:t>, conforme valores apresentados por esta em sua proposta.</w:t>
      </w:r>
    </w:p>
    <w:p w14:paraId="3DCC17E1" w14:textId="77777777" w:rsidR="00F32E70" w:rsidRPr="00F32E70" w:rsidRDefault="00F32E70" w:rsidP="00F32E70">
      <w:pPr>
        <w:ind w:firstLine="851"/>
        <w:jc w:val="both"/>
        <w:rPr>
          <w:rFonts w:ascii="Arial" w:hAnsi="Arial" w:cs="Arial"/>
          <w:b/>
        </w:rPr>
      </w:pPr>
    </w:p>
    <w:p w14:paraId="59BCEA67" w14:textId="77777777" w:rsidR="00F32E70" w:rsidRPr="00F32E70" w:rsidRDefault="00F32E70" w:rsidP="00F32E70">
      <w:pPr>
        <w:ind w:firstLine="851"/>
        <w:jc w:val="both"/>
        <w:rPr>
          <w:rFonts w:ascii="Arial" w:hAnsi="Arial" w:cs="Arial"/>
        </w:rPr>
      </w:pPr>
      <w:r w:rsidRPr="00F32E70">
        <w:rPr>
          <w:rFonts w:ascii="Arial" w:hAnsi="Arial" w:cs="Arial"/>
          <w:b/>
        </w:rPr>
        <w:lastRenderedPageBreak/>
        <w:t>5.2.</w:t>
      </w:r>
      <w:r w:rsidRPr="00F32E7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F32E70">
        <w:rPr>
          <w:rFonts w:ascii="Arial" w:hAnsi="Arial" w:cs="Arial"/>
          <w:b/>
        </w:rPr>
        <w:t>CONTRATANTE</w:t>
      </w:r>
      <w:r w:rsidRPr="00F32E7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F795F30" w14:textId="77777777" w:rsidR="00F32E70" w:rsidRPr="00F32E70" w:rsidRDefault="00F32E70" w:rsidP="00F32E70">
      <w:pPr>
        <w:ind w:firstLine="851"/>
        <w:jc w:val="both"/>
        <w:rPr>
          <w:rFonts w:ascii="Arial" w:hAnsi="Arial" w:cs="Arial"/>
          <w:b/>
        </w:rPr>
      </w:pPr>
    </w:p>
    <w:tbl>
      <w:tblPr>
        <w:tblW w:w="5000" w:type="pct"/>
        <w:tblLook w:val="0000" w:firstRow="0" w:lastRow="0" w:firstColumn="0" w:lastColumn="0" w:noHBand="0" w:noVBand="0"/>
      </w:tblPr>
      <w:tblGrid>
        <w:gridCol w:w="10138"/>
      </w:tblGrid>
      <w:tr w:rsidR="00F32E70" w:rsidRPr="00F32E70" w14:paraId="3E08649C"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459240" w14:textId="77777777" w:rsidR="00F32E70" w:rsidRPr="00F32E70" w:rsidRDefault="00F32E70" w:rsidP="00390560">
            <w:pPr>
              <w:ind w:firstLine="851"/>
              <w:jc w:val="both"/>
              <w:rPr>
                <w:rFonts w:ascii="Arial" w:hAnsi="Arial" w:cs="Arial"/>
              </w:rPr>
            </w:pPr>
            <w:r w:rsidRPr="00F32E70">
              <w:rPr>
                <w:rFonts w:ascii="Arial" w:hAnsi="Arial" w:cs="Arial"/>
                <w:b/>
              </w:rPr>
              <w:t>CLÁUSULA 6ª - DOS PAGAMENTOS</w:t>
            </w:r>
          </w:p>
        </w:tc>
      </w:tr>
    </w:tbl>
    <w:p w14:paraId="630899D3" w14:textId="77777777" w:rsidR="00F32E70" w:rsidRPr="00F32E70" w:rsidRDefault="00F32E70" w:rsidP="00F32E70">
      <w:pPr>
        <w:ind w:firstLine="851"/>
        <w:jc w:val="both"/>
        <w:rPr>
          <w:rFonts w:ascii="Arial" w:hAnsi="Arial" w:cs="Arial"/>
        </w:rPr>
      </w:pPr>
    </w:p>
    <w:p w14:paraId="5C0215BB" w14:textId="77777777" w:rsidR="00F32E70" w:rsidRPr="00F32E70" w:rsidRDefault="00F32E70" w:rsidP="00F32E70">
      <w:pPr>
        <w:ind w:firstLine="850"/>
        <w:jc w:val="both"/>
        <w:rPr>
          <w:rFonts w:ascii="Arial" w:hAnsi="Arial" w:cs="Arial"/>
          <w:b/>
        </w:rPr>
      </w:pPr>
      <w:r w:rsidRPr="00F32E70">
        <w:rPr>
          <w:rFonts w:ascii="Arial" w:hAnsi="Arial" w:cs="Arial"/>
          <w:b/>
        </w:rPr>
        <w:t xml:space="preserve">6.1. </w:t>
      </w:r>
      <w:r w:rsidRPr="00F32E70">
        <w:rPr>
          <w:rFonts w:ascii="Arial" w:hAnsi="Arial" w:cs="Arial"/>
        </w:rPr>
        <w:t>Anteriormente a realização de pagamentos, a Unidade Requisitante realizará consulta, junto a Secretaria Municipal de Finanças sobre a existência de débitos exigíveis da</w:t>
      </w:r>
      <w:r w:rsidRPr="00F32E70">
        <w:rPr>
          <w:rFonts w:ascii="Arial" w:hAnsi="Arial" w:cs="Arial"/>
          <w:b/>
        </w:rPr>
        <w:t xml:space="preserve"> CONTRATADA</w:t>
      </w:r>
      <w:r w:rsidRPr="00F32E70">
        <w:rPr>
          <w:rFonts w:ascii="Arial" w:hAnsi="Arial" w:cs="Arial"/>
        </w:rPr>
        <w:t xml:space="preserve"> com o Município de Piracicaba e caso existam, poderá ser realizada a compensação de valores.</w:t>
      </w:r>
    </w:p>
    <w:p w14:paraId="57089E38" w14:textId="77777777" w:rsidR="00F32E70" w:rsidRPr="00F32E70" w:rsidRDefault="00F32E70" w:rsidP="00F32E70">
      <w:pPr>
        <w:ind w:firstLine="850"/>
        <w:jc w:val="both"/>
        <w:rPr>
          <w:rFonts w:ascii="Arial" w:hAnsi="Arial" w:cs="Arial"/>
        </w:rPr>
      </w:pPr>
    </w:p>
    <w:p w14:paraId="00AAAAC8" w14:textId="77777777" w:rsidR="00F32E70" w:rsidRPr="00F32E70" w:rsidRDefault="00F32E70" w:rsidP="00F32E70">
      <w:pPr>
        <w:ind w:firstLine="850"/>
        <w:jc w:val="both"/>
        <w:rPr>
          <w:rFonts w:ascii="Arial" w:hAnsi="Arial" w:cs="Arial"/>
        </w:rPr>
      </w:pPr>
      <w:r w:rsidRPr="00F32E70">
        <w:rPr>
          <w:rFonts w:ascii="Arial" w:hAnsi="Arial" w:cs="Arial"/>
          <w:b/>
        </w:rPr>
        <w:t xml:space="preserve">6.2. </w:t>
      </w:r>
      <w:r w:rsidRPr="00F32E70">
        <w:rPr>
          <w:rFonts w:ascii="Arial" w:hAnsi="Arial" w:cs="Arial"/>
        </w:rPr>
        <w:t xml:space="preserve">Os pagamentos serão efetuados mediante a apresentação da nota fiscal, acompanhada do atestado de recebimento emitido pela Secretaria Municipal de Obras e Zeladoria, no prazo estipulado pela </w:t>
      </w:r>
      <w:r w:rsidRPr="00F32E70">
        <w:rPr>
          <w:rFonts w:ascii="Arial" w:hAnsi="Arial" w:cs="Arial"/>
          <w:b/>
        </w:rPr>
        <w:t>CONTRATADA</w:t>
      </w:r>
      <w:r w:rsidRPr="00F32E70">
        <w:rPr>
          <w:rFonts w:ascii="Arial" w:hAnsi="Arial" w:cs="Arial"/>
        </w:rPr>
        <w:t xml:space="preserve">, contado da data de emissão da nota fiscal e depositados no banco e conta </w:t>
      </w:r>
      <w:proofErr w:type="gramStart"/>
      <w:r w:rsidRPr="00F32E70">
        <w:rPr>
          <w:rFonts w:ascii="Arial" w:hAnsi="Arial" w:cs="Arial"/>
        </w:rPr>
        <w:t xml:space="preserve">corrente indicados pela </w:t>
      </w:r>
      <w:r w:rsidRPr="00F32E70">
        <w:rPr>
          <w:rFonts w:ascii="Arial" w:hAnsi="Arial" w:cs="Arial"/>
          <w:b/>
        </w:rPr>
        <w:t>CONTRATADA</w:t>
      </w:r>
      <w:proofErr w:type="gramEnd"/>
      <w:r w:rsidRPr="00F32E70">
        <w:rPr>
          <w:rFonts w:ascii="Arial" w:hAnsi="Arial" w:cs="Arial"/>
        </w:rPr>
        <w:t xml:space="preserve">. </w:t>
      </w:r>
    </w:p>
    <w:p w14:paraId="2E66655E" w14:textId="77777777" w:rsidR="00F32E70" w:rsidRPr="00F32E70" w:rsidRDefault="00F32E70" w:rsidP="00F32E70">
      <w:pPr>
        <w:ind w:firstLine="850"/>
        <w:jc w:val="both"/>
        <w:rPr>
          <w:rFonts w:ascii="Arial" w:hAnsi="Arial" w:cs="Arial"/>
        </w:rPr>
      </w:pPr>
    </w:p>
    <w:p w14:paraId="294B8F28" w14:textId="77777777" w:rsidR="00F32E70" w:rsidRPr="00F32E70" w:rsidRDefault="00F32E70" w:rsidP="00F32E70">
      <w:pPr>
        <w:ind w:firstLine="850"/>
        <w:jc w:val="both"/>
        <w:rPr>
          <w:rFonts w:ascii="Arial" w:hAnsi="Arial" w:cs="Arial"/>
        </w:rPr>
      </w:pPr>
      <w:r w:rsidRPr="00F32E70">
        <w:rPr>
          <w:rFonts w:ascii="Arial" w:hAnsi="Arial" w:cs="Arial"/>
          <w:b/>
        </w:rPr>
        <w:t>6.2.1.</w:t>
      </w:r>
      <w:r w:rsidRPr="00F32E70">
        <w:rPr>
          <w:rFonts w:ascii="Arial" w:hAnsi="Arial" w:cs="Arial"/>
        </w:rPr>
        <w:t xml:space="preserve"> Conforme o protocolo ICMS 42/09, fica obrigado a emitir Nota Fiscal Eletrônica – NF-e, modelo 55, em substituição à Nota Fiscal, modelo </w:t>
      </w:r>
      <w:proofErr w:type="gramStart"/>
      <w:r w:rsidRPr="00F32E70">
        <w:rPr>
          <w:rFonts w:ascii="Arial" w:hAnsi="Arial" w:cs="Arial"/>
        </w:rPr>
        <w:t>1</w:t>
      </w:r>
      <w:proofErr w:type="gramEnd"/>
      <w:r w:rsidRPr="00F32E7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2BFC5DD" w14:textId="77777777" w:rsidR="00F32E70" w:rsidRPr="00F32E70" w:rsidRDefault="00F32E70" w:rsidP="00F32E70">
      <w:pPr>
        <w:ind w:firstLine="850"/>
        <w:jc w:val="both"/>
        <w:rPr>
          <w:rFonts w:ascii="Arial" w:hAnsi="Arial" w:cs="Arial"/>
        </w:rPr>
      </w:pPr>
      <w:r w:rsidRPr="00F32E70">
        <w:rPr>
          <w:rFonts w:ascii="Arial" w:hAnsi="Arial" w:cs="Arial"/>
        </w:rPr>
        <w:t xml:space="preserve">E-mail para emissão da NF-e: </w:t>
      </w:r>
      <w:hyperlink r:id="rId24" w:history="1">
        <w:r w:rsidRPr="00F32E70">
          <w:rPr>
            <w:rStyle w:val="Hyperlink"/>
            <w:rFonts w:ascii="Arial" w:hAnsi="Arial" w:cs="Arial"/>
          </w:rPr>
          <w:t>notafiscal@piracicaba.sp.gov.br</w:t>
        </w:r>
      </w:hyperlink>
    </w:p>
    <w:p w14:paraId="221686B1" w14:textId="77777777" w:rsidR="00F32E70" w:rsidRPr="00F32E70" w:rsidRDefault="00F32E70" w:rsidP="00F32E70">
      <w:pPr>
        <w:jc w:val="both"/>
        <w:rPr>
          <w:rFonts w:ascii="Arial" w:hAnsi="Arial" w:cs="Arial"/>
          <w:b/>
        </w:rPr>
      </w:pPr>
    </w:p>
    <w:p w14:paraId="5539F689" w14:textId="77777777" w:rsidR="00F32E70" w:rsidRPr="00F32E70" w:rsidRDefault="00F32E70" w:rsidP="00F32E70">
      <w:pPr>
        <w:ind w:firstLine="850"/>
        <w:jc w:val="both"/>
        <w:rPr>
          <w:rFonts w:ascii="Arial" w:hAnsi="Arial" w:cs="Arial"/>
        </w:rPr>
      </w:pPr>
      <w:r w:rsidRPr="00F32E70">
        <w:rPr>
          <w:rFonts w:ascii="Arial" w:hAnsi="Arial" w:cs="Arial"/>
          <w:b/>
        </w:rPr>
        <w:t xml:space="preserve">6.3. </w:t>
      </w:r>
      <w:r w:rsidRPr="00F32E70">
        <w:rPr>
          <w:rFonts w:ascii="Arial" w:hAnsi="Arial" w:cs="Arial"/>
        </w:rPr>
        <w:t xml:space="preserve">Com a nota fiscal a </w:t>
      </w:r>
      <w:r w:rsidRPr="00F32E70">
        <w:rPr>
          <w:rFonts w:ascii="Arial" w:hAnsi="Arial" w:cs="Arial"/>
          <w:b/>
        </w:rPr>
        <w:t>CONTRATADA</w:t>
      </w:r>
      <w:r w:rsidRPr="00F32E70">
        <w:rPr>
          <w:rFonts w:ascii="Arial" w:hAnsi="Arial" w:cs="Arial"/>
        </w:rPr>
        <w:t xml:space="preserve"> deverá apresentar, ainda:</w:t>
      </w:r>
    </w:p>
    <w:p w14:paraId="2BB3D57D" w14:textId="77777777" w:rsidR="00F32E70" w:rsidRPr="00F32E70" w:rsidRDefault="00F32E70" w:rsidP="00F32E70">
      <w:pPr>
        <w:ind w:firstLine="850"/>
        <w:jc w:val="both"/>
        <w:rPr>
          <w:rFonts w:ascii="Arial" w:hAnsi="Arial" w:cs="Arial"/>
        </w:rPr>
      </w:pPr>
    </w:p>
    <w:p w14:paraId="2D11EF95" w14:textId="77777777" w:rsidR="00F32E70" w:rsidRPr="00F32E70" w:rsidRDefault="00F32E70" w:rsidP="00F32E70">
      <w:pPr>
        <w:ind w:firstLine="850"/>
        <w:jc w:val="both"/>
        <w:rPr>
          <w:rFonts w:ascii="Arial" w:hAnsi="Arial" w:cs="Arial"/>
        </w:rPr>
      </w:pPr>
      <w:r w:rsidRPr="00F32E70">
        <w:rPr>
          <w:rFonts w:ascii="Arial" w:hAnsi="Arial" w:cs="Arial"/>
          <w:b/>
        </w:rPr>
        <w:t xml:space="preserve">6.3.1. </w:t>
      </w:r>
      <w:r w:rsidRPr="00F32E70">
        <w:rPr>
          <w:rFonts w:ascii="Arial" w:hAnsi="Arial" w:cs="Arial"/>
        </w:rPr>
        <w:t>Certidão de Regularidade perante a Fazenda Federal (INSS), com validade em vigor;</w:t>
      </w:r>
    </w:p>
    <w:p w14:paraId="2420F26F" w14:textId="77777777" w:rsidR="00F32E70" w:rsidRPr="00F32E70" w:rsidRDefault="00F32E70" w:rsidP="00F32E70">
      <w:pPr>
        <w:ind w:firstLine="850"/>
        <w:jc w:val="both"/>
        <w:rPr>
          <w:rFonts w:ascii="Arial" w:hAnsi="Arial" w:cs="Arial"/>
        </w:rPr>
      </w:pPr>
    </w:p>
    <w:p w14:paraId="1F0154DB" w14:textId="77777777" w:rsidR="00F32E70" w:rsidRPr="00F32E70" w:rsidRDefault="00F32E70" w:rsidP="00F32E70">
      <w:pPr>
        <w:ind w:firstLine="850"/>
        <w:jc w:val="both"/>
        <w:rPr>
          <w:rFonts w:ascii="Arial" w:hAnsi="Arial" w:cs="Arial"/>
          <w:b/>
        </w:rPr>
      </w:pPr>
      <w:r w:rsidRPr="00F32E70">
        <w:rPr>
          <w:rFonts w:ascii="Arial" w:hAnsi="Arial" w:cs="Arial"/>
          <w:b/>
        </w:rPr>
        <w:t xml:space="preserve">6.3.2. </w:t>
      </w:r>
      <w:r w:rsidRPr="00F32E70">
        <w:rPr>
          <w:rFonts w:ascii="Arial" w:hAnsi="Arial" w:cs="Arial"/>
        </w:rPr>
        <w:t>Certidão de regularidade do FGTS fornecido pela Caixa Econômica Federal, com validade em vigor;</w:t>
      </w:r>
      <w:r w:rsidRPr="00F32E70">
        <w:rPr>
          <w:rFonts w:ascii="Arial" w:hAnsi="Arial" w:cs="Arial"/>
          <w:b/>
        </w:rPr>
        <w:t xml:space="preserve"> </w:t>
      </w:r>
    </w:p>
    <w:p w14:paraId="112128CF" w14:textId="77777777" w:rsidR="00F32E70" w:rsidRPr="00F32E70" w:rsidRDefault="00F32E70" w:rsidP="00F32E70">
      <w:pPr>
        <w:ind w:firstLine="850"/>
        <w:jc w:val="both"/>
        <w:rPr>
          <w:rFonts w:ascii="Arial" w:hAnsi="Arial" w:cs="Arial"/>
          <w:b/>
        </w:rPr>
      </w:pPr>
    </w:p>
    <w:p w14:paraId="4027391C" w14:textId="77777777" w:rsidR="00F32E70" w:rsidRPr="00F32E70" w:rsidRDefault="00F32E70" w:rsidP="00F32E70">
      <w:pPr>
        <w:keepLines/>
        <w:ind w:firstLine="850"/>
        <w:jc w:val="both"/>
        <w:rPr>
          <w:rFonts w:ascii="Arial" w:hAnsi="Arial" w:cs="Arial"/>
        </w:rPr>
      </w:pPr>
      <w:r w:rsidRPr="00F32E70">
        <w:rPr>
          <w:rFonts w:ascii="Arial" w:hAnsi="Arial" w:cs="Arial"/>
          <w:b/>
        </w:rPr>
        <w:t>6.3.3.</w:t>
      </w:r>
      <w:r w:rsidRPr="00F32E70">
        <w:rPr>
          <w:rFonts w:ascii="Arial" w:hAnsi="Arial" w:cs="Arial"/>
        </w:rPr>
        <w:t xml:space="preserve"> Certidão de Regularidade perante a Fazenda Estadual, com validade em vigor, e;</w:t>
      </w:r>
    </w:p>
    <w:p w14:paraId="3BC6AB95" w14:textId="77777777" w:rsidR="00F32E70" w:rsidRPr="00F32E70" w:rsidRDefault="00F32E70" w:rsidP="00F32E70">
      <w:pPr>
        <w:keepLines/>
        <w:ind w:firstLine="850"/>
        <w:jc w:val="both"/>
        <w:rPr>
          <w:rFonts w:ascii="Arial" w:hAnsi="Arial" w:cs="Arial"/>
        </w:rPr>
      </w:pPr>
    </w:p>
    <w:p w14:paraId="4FB146C0" w14:textId="77777777" w:rsidR="00F32E70" w:rsidRPr="00F32E70" w:rsidRDefault="00F32E70" w:rsidP="00F32E70">
      <w:pPr>
        <w:keepLines/>
        <w:ind w:firstLine="850"/>
        <w:jc w:val="both"/>
        <w:rPr>
          <w:rFonts w:ascii="Arial" w:hAnsi="Arial" w:cs="Arial"/>
        </w:rPr>
      </w:pPr>
      <w:r w:rsidRPr="00F32E70">
        <w:rPr>
          <w:rFonts w:ascii="Arial" w:hAnsi="Arial" w:cs="Arial"/>
          <w:b/>
        </w:rPr>
        <w:t>6.3.4.</w:t>
      </w:r>
      <w:r w:rsidRPr="00F32E70">
        <w:rPr>
          <w:rFonts w:ascii="Arial" w:hAnsi="Arial" w:cs="Arial"/>
        </w:rPr>
        <w:t xml:space="preserve"> Certidão Negativa de Débitos Trabalhistas (CNDT).</w:t>
      </w:r>
    </w:p>
    <w:p w14:paraId="5EF40280" w14:textId="77777777" w:rsidR="00F32E70" w:rsidRPr="00F32E70" w:rsidRDefault="00F32E70" w:rsidP="00F32E70">
      <w:pPr>
        <w:jc w:val="both"/>
        <w:rPr>
          <w:rFonts w:ascii="Arial" w:hAnsi="Arial" w:cs="Arial"/>
          <w:b/>
        </w:rPr>
      </w:pPr>
    </w:p>
    <w:p w14:paraId="5210BEAB" w14:textId="77777777" w:rsidR="00F32E70" w:rsidRPr="00F32E70" w:rsidRDefault="00F32E70" w:rsidP="00F32E70">
      <w:pPr>
        <w:ind w:firstLine="850"/>
        <w:jc w:val="both"/>
        <w:rPr>
          <w:rFonts w:ascii="Arial" w:hAnsi="Arial" w:cs="Arial"/>
        </w:rPr>
      </w:pPr>
      <w:r w:rsidRPr="00F32E70">
        <w:rPr>
          <w:rFonts w:ascii="Arial" w:hAnsi="Arial" w:cs="Arial"/>
          <w:b/>
        </w:rPr>
        <w:t xml:space="preserve">6.4. </w:t>
      </w:r>
      <w:r w:rsidRPr="00F32E70">
        <w:rPr>
          <w:rFonts w:ascii="Arial" w:hAnsi="Arial" w:cs="Arial"/>
        </w:rPr>
        <w:t>Caso o dia do pagamento coincida aos sábados, domingos, feriados ou pontos facultativos, o mesmo será efetuado no primeiro dia útil subsequente, sem qualquer incidência de correção monetária.</w:t>
      </w:r>
    </w:p>
    <w:p w14:paraId="676F7B9D" w14:textId="77777777" w:rsidR="00F32E70" w:rsidRPr="00F32E70" w:rsidRDefault="00F32E70" w:rsidP="00F32E70">
      <w:pPr>
        <w:ind w:firstLine="850"/>
        <w:jc w:val="both"/>
        <w:rPr>
          <w:rFonts w:ascii="Arial" w:hAnsi="Arial" w:cs="Arial"/>
        </w:rPr>
      </w:pPr>
    </w:p>
    <w:p w14:paraId="3AE6198A" w14:textId="77777777" w:rsidR="00F32E70" w:rsidRPr="00F32E70" w:rsidRDefault="00F32E70" w:rsidP="00F32E70">
      <w:pPr>
        <w:ind w:firstLine="851"/>
        <w:jc w:val="both"/>
        <w:rPr>
          <w:rFonts w:ascii="Arial" w:hAnsi="Arial" w:cs="Arial"/>
        </w:rPr>
      </w:pPr>
      <w:r w:rsidRPr="00F32E70">
        <w:rPr>
          <w:rFonts w:ascii="Arial" w:hAnsi="Arial" w:cs="Arial"/>
          <w:b/>
        </w:rPr>
        <w:t>6.5.</w:t>
      </w:r>
      <w:r w:rsidRPr="00F32E70">
        <w:rPr>
          <w:rFonts w:ascii="Arial" w:hAnsi="Arial" w:cs="Arial"/>
        </w:rPr>
        <w:t xml:space="preserve"> Caso a </w:t>
      </w:r>
      <w:r w:rsidRPr="00F32E70">
        <w:rPr>
          <w:rFonts w:ascii="Arial" w:hAnsi="Arial" w:cs="Arial"/>
          <w:b/>
        </w:rPr>
        <w:t>CONTRATANTE</w:t>
      </w:r>
      <w:r w:rsidRPr="00F32E70">
        <w:rPr>
          <w:rFonts w:ascii="Arial" w:hAnsi="Arial" w:cs="Arial"/>
        </w:rPr>
        <w:t>, eventualmente, atrase os pagamentos, estes deverão ser corrigidos com base no INPC/IBGE, conforme legislação pertinente.</w:t>
      </w:r>
    </w:p>
    <w:p w14:paraId="286EA55E" w14:textId="77777777" w:rsidR="00F32E70" w:rsidRPr="00F32E70" w:rsidRDefault="00F32E70" w:rsidP="00F32E7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32E70" w:rsidRPr="00F32E70" w14:paraId="7826F521"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CABFA5" w14:textId="77777777" w:rsidR="00F32E70" w:rsidRPr="00F32E70" w:rsidRDefault="00F32E70" w:rsidP="00390560">
            <w:pPr>
              <w:ind w:firstLine="851"/>
              <w:jc w:val="both"/>
              <w:rPr>
                <w:rFonts w:ascii="Arial" w:hAnsi="Arial" w:cs="Arial"/>
              </w:rPr>
            </w:pPr>
            <w:r w:rsidRPr="00F32E70">
              <w:rPr>
                <w:rFonts w:ascii="Arial" w:hAnsi="Arial" w:cs="Arial"/>
                <w:b/>
              </w:rPr>
              <w:t>CLÁUSULA 7ª - DA FISCALIZAÇÃO</w:t>
            </w:r>
          </w:p>
        </w:tc>
      </w:tr>
    </w:tbl>
    <w:p w14:paraId="0996EB2D" w14:textId="77777777" w:rsidR="00F32E70" w:rsidRPr="00F32E70" w:rsidRDefault="00F32E70" w:rsidP="00F32E70">
      <w:pPr>
        <w:ind w:firstLine="851"/>
        <w:jc w:val="both"/>
        <w:rPr>
          <w:rFonts w:ascii="Arial" w:hAnsi="Arial" w:cs="Arial"/>
          <w:b/>
        </w:rPr>
      </w:pPr>
    </w:p>
    <w:p w14:paraId="7DC8DE4F" w14:textId="77777777" w:rsidR="00F32E70" w:rsidRPr="00F32E70" w:rsidRDefault="00F32E70" w:rsidP="00F32E70">
      <w:pPr>
        <w:ind w:firstLine="851"/>
        <w:jc w:val="both"/>
        <w:rPr>
          <w:rFonts w:ascii="Arial" w:hAnsi="Arial" w:cs="Arial"/>
        </w:rPr>
      </w:pPr>
      <w:r w:rsidRPr="00F32E70">
        <w:rPr>
          <w:rFonts w:ascii="Arial" w:hAnsi="Arial" w:cs="Arial"/>
          <w:b/>
        </w:rPr>
        <w:t>7.1.</w:t>
      </w:r>
      <w:r w:rsidRPr="00F32E70">
        <w:rPr>
          <w:rFonts w:ascii="Arial" w:hAnsi="Arial" w:cs="Arial"/>
        </w:rPr>
        <w:t xml:space="preserve"> A Secretaria Municipal de Obras e Zeladoria são os órgãos credenciados pela </w:t>
      </w:r>
      <w:r w:rsidRPr="00F32E70">
        <w:rPr>
          <w:rFonts w:ascii="Arial" w:hAnsi="Arial" w:cs="Arial"/>
          <w:b/>
        </w:rPr>
        <w:t>CONTRATANTE</w:t>
      </w:r>
      <w:r w:rsidRPr="00F32E70">
        <w:rPr>
          <w:rFonts w:ascii="Arial" w:hAnsi="Arial" w:cs="Arial"/>
        </w:rPr>
        <w:t xml:space="preserve"> para vistoriar a execução do presente contrato e prestar toda a assistência e orientações que se fizerem necessárias, indicando os servidores </w:t>
      </w:r>
      <w:proofErr w:type="gramStart"/>
      <w:r w:rsidRPr="00F32E70">
        <w:rPr>
          <w:rFonts w:ascii="Arial" w:hAnsi="Arial" w:cs="Arial"/>
        </w:rPr>
        <w:t>Sr.</w:t>
      </w:r>
      <w:proofErr w:type="gramEnd"/>
      <w:r w:rsidRPr="00F32E70">
        <w:rPr>
          <w:rFonts w:ascii="Arial" w:hAnsi="Arial" w:cs="Arial"/>
        </w:rPr>
        <w:t xml:space="preserve">(a) .............. </w:t>
      </w:r>
      <w:proofErr w:type="gramStart"/>
      <w:r w:rsidRPr="00F32E70">
        <w:rPr>
          <w:rFonts w:ascii="Arial" w:hAnsi="Arial" w:cs="Arial"/>
        </w:rPr>
        <w:t>e</w:t>
      </w:r>
      <w:proofErr w:type="gramEnd"/>
      <w:r w:rsidRPr="00F32E70">
        <w:rPr>
          <w:rFonts w:ascii="Arial" w:hAnsi="Arial" w:cs="Arial"/>
        </w:rPr>
        <w:t xml:space="preserve"> Sr.(a) .............., respectivamente, como gestor(a) e fiscal do presente instrumento.</w:t>
      </w:r>
    </w:p>
    <w:p w14:paraId="1E05690C" w14:textId="77777777" w:rsidR="00F32E70" w:rsidRPr="00F32E70" w:rsidRDefault="00F32E70" w:rsidP="00F32E70">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F32E70" w:rsidRPr="00F32E70" w14:paraId="01D54BF7"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9BBE03" w14:textId="77777777" w:rsidR="00F32E70" w:rsidRPr="00F32E70" w:rsidRDefault="00F32E70" w:rsidP="00390560">
            <w:pPr>
              <w:ind w:firstLine="851"/>
              <w:jc w:val="both"/>
              <w:rPr>
                <w:rFonts w:ascii="Arial" w:hAnsi="Arial" w:cs="Arial"/>
              </w:rPr>
            </w:pPr>
            <w:r w:rsidRPr="00F32E70">
              <w:rPr>
                <w:rFonts w:ascii="Arial" w:hAnsi="Arial" w:cs="Arial"/>
                <w:b/>
              </w:rPr>
              <w:t>CLÁUSULA 8ª - DO PRAZO DE VIGÊNCIA</w:t>
            </w:r>
          </w:p>
        </w:tc>
      </w:tr>
    </w:tbl>
    <w:p w14:paraId="6ECFF228" w14:textId="77777777" w:rsidR="00F32E70" w:rsidRPr="00F32E70" w:rsidRDefault="00F32E70" w:rsidP="00F32E70">
      <w:pPr>
        <w:ind w:firstLine="851"/>
        <w:jc w:val="both"/>
        <w:rPr>
          <w:rFonts w:ascii="Arial" w:hAnsi="Arial" w:cs="Arial"/>
          <w:b/>
        </w:rPr>
      </w:pPr>
    </w:p>
    <w:p w14:paraId="3A89E7EA" w14:textId="77777777" w:rsidR="00F32E70" w:rsidRPr="00F32E70" w:rsidRDefault="00F32E70" w:rsidP="00F32E70">
      <w:pPr>
        <w:ind w:firstLine="851"/>
        <w:jc w:val="both"/>
        <w:rPr>
          <w:rFonts w:ascii="Arial" w:hAnsi="Arial" w:cs="Arial"/>
        </w:rPr>
      </w:pPr>
      <w:r w:rsidRPr="00F32E70">
        <w:rPr>
          <w:rFonts w:ascii="Arial" w:hAnsi="Arial" w:cs="Arial"/>
          <w:b/>
        </w:rPr>
        <w:t>8.1.</w:t>
      </w:r>
      <w:r w:rsidRPr="00F32E70">
        <w:rPr>
          <w:rFonts w:ascii="Arial" w:hAnsi="Arial" w:cs="Arial"/>
        </w:rPr>
        <w:t xml:space="preserve"> O presente contrato terá vigência </w:t>
      </w:r>
      <w:proofErr w:type="gramStart"/>
      <w:r w:rsidRPr="00F32E70">
        <w:rPr>
          <w:rFonts w:ascii="Arial" w:hAnsi="Arial" w:cs="Arial"/>
        </w:rPr>
        <w:t>até                            ,</w:t>
      </w:r>
      <w:proofErr w:type="gramEnd"/>
      <w:r w:rsidRPr="00F32E70">
        <w:rPr>
          <w:rFonts w:ascii="Arial" w:hAnsi="Arial" w:cs="Arial"/>
        </w:rPr>
        <w:t xml:space="preserve"> a contar da data da Ordem de Fornecimento.</w:t>
      </w:r>
    </w:p>
    <w:p w14:paraId="5792BE78" w14:textId="77777777" w:rsidR="00F32E70" w:rsidRPr="00F32E70" w:rsidRDefault="00F32E70" w:rsidP="00F32E7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32E70" w:rsidRPr="00F32E70" w14:paraId="64159B5D"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A1DFDB" w14:textId="77777777" w:rsidR="00F32E70" w:rsidRPr="00F32E70" w:rsidRDefault="00F32E70" w:rsidP="00390560">
            <w:pPr>
              <w:ind w:firstLine="851"/>
              <w:jc w:val="both"/>
              <w:rPr>
                <w:rFonts w:ascii="Arial" w:hAnsi="Arial" w:cs="Arial"/>
              </w:rPr>
            </w:pPr>
            <w:r w:rsidRPr="00F32E70">
              <w:rPr>
                <w:rFonts w:ascii="Arial" w:hAnsi="Arial" w:cs="Arial"/>
                <w:b/>
              </w:rPr>
              <w:t>CLÁUSULA 9ª - DA EXTINÇÃO DO CONTRATO</w:t>
            </w:r>
          </w:p>
        </w:tc>
      </w:tr>
    </w:tbl>
    <w:p w14:paraId="2BF63194" w14:textId="77777777" w:rsidR="00F32E70" w:rsidRPr="00F32E70" w:rsidRDefault="00F32E70" w:rsidP="00F32E70">
      <w:pPr>
        <w:ind w:firstLine="851"/>
        <w:jc w:val="both"/>
        <w:rPr>
          <w:rFonts w:ascii="Arial" w:hAnsi="Arial" w:cs="Arial"/>
          <w:b/>
        </w:rPr>
      </w:pPr>
    </w:p>
    <w:p w14:paraId="1ED8B8BC" w14:textId="77777777" w:rsidR="00F32E70" w:rsidRPr="00F32E70" w:rsidRDefault="00F32E70" w:rsidP="00F32E70">
      <w:pPr>
        <w:ind w:firstLine="851"/>
        <w:jc w:val="both"/>
        <w:rPr>
          <w:rFonts w:ascii="Arial" w:hAnsi="Arial" w:cs="Arial"/>
        </w:rPr>
      </w:pPr>
      <w:r w:rsidRPr="00F32E70">
        <w:rPr>
          <w:rFonts w:ascii="Arial" w:hAnsi="Arial" w:cs="Arial"/>
          <w:b/>
        </w:rPr>
        <w:t>9.1.</w:t>
      </w:r>
      <w:r w:rsidRPr="00F32E70">
        <w:rPr>
          <w:rFonts w:ascii="Arial" w:hAnsi="Arial" w:cs="Arial"/>
        </w:rPr>
        <w:t xml:space="preserve"> Independentemente de interpelação judicial, o contrato será extinto nas hipóteses previstas no art. 137 da Lei Federal nº 14.133/21 e suas alterações.</w:t>
      </w:r>
    </w:p>
    <w:p w14:paraId="7B33C016" w14:textId="77777777" w:rsidR="00F32E70" w:rsidRPr="00F32E70" w:rsidRDefault="00F32E70" w:rsidP="00F32E70">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32E70" w:rsidRPr="00F32E70" w14:paraId="0B5EEF47"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B5D0A40" w14:textId="77777777" w:rsidR="00F32E70" w:rsidRPr="00F32E70" w:rsidRDefault="00F32E70" w:rsidP="00390560">
            <w:pPr>
              <w:ind w:firstLine="851"/>
              <w:jc w:val="both"/>
              <w:rPr>
                <w:rFonts w:ascii="Arial" w:hAnsi="Arial" w:cs="Arial"/>
              </w:rPr>
            </w:pPr>
            <w:r w:rsidRPr="00F32E70">
              <w:rPr>
                <w:rFonts w:ascii="Arial" w:hAnsi="Arial" w:cs="Arial"/>
                <w:b/>
              </w:rPr>
              <w:t>CLÁUSULA 10. - DO RECEBIMENTO</w:t>
            </w:r>
          </w:p>
        </w:tc>
      </w:tr>
    </w:tbl>
    <w:p w14:paraId="540E28D8" w14:textId="77777777" w:rsidR="00F32E70" w:rsidRPr="00F32E70" w:rsidRDefault="00F32E70" w:rsidP="00F32E70">
      <w:pPr>
        <w:ind w:firstLine="851"/>
        <w:jc w:val="both"/>
        <w:rPr>
          <w:rFonts w:ascii="Arial" w:hAnsi="Arial" w:cs="Arial"/>
          <w:b/>
        </w:rPr>
      </w:pPr>
    </w:p>
    <w:p w14:paraId="3E41CD32" w14:textId="77777777" w:rsidR="00F32E70" w:rsidRPr="00F32E70" w:rsidRDefault="00F32E70" w:rsidP="00F32E70">
      <w:pPr>
        <w:ind w:firstLine="851"/>
        <w:jc w:val="both"/>
        <w:rPr>
          <w:rFonts w:ascii="Arial" w:hAnsi="Arial" w:cs="Arial"/>
        </w:rPr>
      </w:pPr>
      <w:r w:rsidRPr="00F32E70">
        <w:rPr>
          <w:rFonts w:ascii="Arial" w:hAnsi="Arial" w:cs="Arial"/>
          <w:b/>
        </w:rPr>
        <w:lastRenderedPageBreak/>
        <w:t>10.1.</w:t>
      </w:r>
      <w:r w:rsidRPr="00F32E70">
        <w:rPr>
          <w:rFonts w:ascii="Arial" w:hAnsi="Arial" w:cs="Arial"/>
        </w:rPr>
        <w:t xml:space="preserve"> O objeto deste contrato será recebido por servidor a ser designado para o ato do recebimento, da seguinte forma:</w:t>
      </w:r>
    </w:p>
    <w:p w14:paraId="7D69D220" w14:textId="77777777" w:rsidR="00F32E70" w:rsidRPr="00F32E70" w:rsidRDefault="00F32E70" w:rsidP="00F32E70">
      <w:pPr>
        <w:ind w:firstLine="851"/>
        <w:jc w:val="both"/>
        <w:rPr>
          <w:rFonts w:ascii="Arial" w:hAnsi="Arial" w:cs="Arial"/>
          <w:b/>
        </w:rPr>
      </w:pPr>
    </w:p>
    <w:p w14:paraId="5FAF0318" w14:textId="77777777" w:rsidR="00F32E70" w:rsidRPr="00F32E70" w:rsidRDefault="00F32E70" w:rsidP="00F32E70">
      <w:pPr>
        <w:ind w:firstLine="851"/>
        <w:jc w:val="both"/>
        <w:rPr>
          <w:rFonts w:ascii="Arial" w:hAnsi="Arial" w:cs="Arial"/>
        </w:rPr>
      </w:pPr>
      <w:r w:rsidRPr="00F32E70">
        <w:rPr>
          <w:rFonts w:ascii="Arial" w:hAnsi="Arial" w:cs="Arial"/>
          <w:b/>
        </w:rPr>
        <w:t xml:space="preserve">10.1.1. </w:t>
      </w:r>
      <w:r w:rsidRPr="00F32E70">
        <w:rPr>
          <w:rFonts w:ascii="Arial" w:hAnsi="Arial" w:cs="Arial"/>
        </w:rPr>
        <w:t>Provisoriamente, para efeito de posterior verificação da conformidade do objeto com as especificações, no prazo de até 03 (três) dias, a contar da entrega;</w:t>
      </w:r>
    </w:p>
    <w:p w14:paraId="58169818" w14:textId="77777777" w:rsidR="00F32E70" w:rsidRPr="00F32E70" w:rsidRDefault="00F32E70" w:rsidP="00F32E70">
      <w:pPr>
        <w:ind w:firstLine="851"/>
        <w:jc w:val="both"/>
        <w:rPr>
          <w:rFonts w:ascii="Arial" w:hAnsi="Arial" w:cs="Arial"/>
        </w:rPr>
      </w:pPr>
    </w:p>
    <w:p w14:paraId="75D5AB87" w14:textId="77777777" w:rsidR="00F32E70" w:rsidRPr="00F32E70" w:rsidRDefault="00F32E70" w:rsidP="00F32E70">
      <w:pPr>
        <w:ind w:firstLine="851"/>
        <w:jc w:val="both"/>
        <w:rPr>
          <w:rFonts w:ascii="Arial" w:hAnsi="Arial" w:cs="Arial"/>
        </w:rPr>
      </w:pPr>
      <w:r w:rsidRPr="00F32E70">
        <w:rPr>
          <w:rFonts w:ascii="Arial" w:hAnsi="Arial" w:cs="Arial"/>
          <w:b/>
        </w:rPr>
        <w:t xml:space="preserve">10.1.2. </w:t>
      </w:r>
      <w:r w:rsidRPr="00F32E70">
        <w:rPr>
          <w:rFonts w:ascii="Arial" w:hAnsi="Arial" w:cs="Arial"/>
        </w:rPr>
        <w:t>Definitivamente, após a verificação da qualidade do objeto e consequente aceitação, no prazo de até 30 (trinta) dias, a contar do recebimento provisório.</w:t>
      </w:r>
    </w:p>
    <w:p w14:paraId="21225FF1" w14:textId="77777777" w:rsidR="00F32E70" w:rsidRPr="00F32E70" w:rsidRDefault="00F32E70" w:rsidP="00F32E70">
      <w:pPr>
        <w:ind w:firstLine="851"/>
        <w:jc w:val="both"/>
        <w:rPr>
          <w:rFonts w:ascii="Arial" w:hAnsi="Arial" w:cs="Arial"/>
          <w:b/>
        </w:rPr>
      </w:pPr>
    </w:p>
    <w:p w14:paraId="3EC76ACE" w14:textId="77777777" w:rsidR="00F32E70" w:rsidRPr="00F32E70" w:rsidRDefault="00F32E70" w:rsidP="00F32E70">
      <w:pPr>
        <w:ind w:firstLine="851"/>
        <w:jc w:val="both"/>
        <w:rPr>
          <w:rFonts w:ascii="Arial" w:hAnsi="Arial" w:cs="Arial"/>
        </w:rPr>
      </w:pPr>
      <w:r w:rsidRPr="00F32E70">
        <w:rPr>
          <w:rFonts w:ascii="Arial" w:hAnsi="Arial" w:cs="Arial"/>
          <w:b/>
        </w:rPr>
        <w:t xml:space="preserve">10.2. </w:t>
      </w:r>
      <w:r w:rsidRPr="00F32E70">
        <w:rPr>
          <w:rFonts w:ascii="Arial" w:hAnsi="Arial" w:cs="Arial"/>
        </w:rPr>
        <w:t>O recebimento de que trata este item far-se-á mediante recibo.</w:t>
      </w:r>
    </w:p>
    <w:p w14:paraId="03593AE7" w14:textId="77777777" w:rsidR="00F32E70" w:rsidRPr="00F32E70" w:rsidRDefault="00F32E70" w:rsidP="00F32E70">
      <w:pPr>
        <w:ind w:firstLine="851"/>
        <w:jc w:val="both"/>
        <w:rPr>
          <w:rFonts w:ascii="Arial" w:hAnsi="Arial" w:cs="Arial"/>
        </w:rPr>
      </w:pPr>
    </w:p>
    <w:p w14:paraId="11357022" w14:textId="77777777" w:rsidR="00F32E70" w:rsidRPr="00F32E70" w:rsidRDefault="00F32E70" w:rsidP="00F32E70">
      <w:pPr>
        <w:ind w:firstLine="851"/>
        <w:jc w:val="both"/>
        <w:rPr>
          <w:rFonts w:ascii="Arial" w:hAnsi="Arial" w:cs="Arial"/>
        </w:rPr>
      </w:pPr>
      <w:r w:rsidRPr="00F32E70">
        <w:rPr>
          <w:rFonts w:ascii="Arial" w:hAnsi="Arial" w:cs="Arial"/>
          <w:b/>
        </w:rPr>
        <w:t>10.3.</w:t>
      </w:r>
      <w:r w:rsidRPr="00F32E70">
        <w:rPr>
          <w:rFonts w:ascii="Arial" w:hAnsi="Arial" w:cs="Arial"/>
        </w:rPr>
        <w:t xml:space="preserve"> Fica facultada à </w:t>
      </w:r>
      <w:r w:rsidRPr="00F32E70">
        <w:rPr>
          <w:rFonts w:ascii="Arial" w:hAnsi="Arial" w:cs="Arial"/>
          <w:b/>
        </w:rPr>
        <w:t xml:space="preserve">CONTRATADA </w:t>
      </w:r>
      <w:r w:rsidRPr="00F32E70">
        <w:rPr>
          <w:rFonts w:ascii="Arial" w:hAnsi="Arial" w:cs="Arial"/>
        </w:rPr>
        <w:t xml:space="preserve">a indicação de um representante para, conjuntamente, com o da </w:t>
      </w:r>
      <w:r w:rsidRPr="00F32E70">
        <w:rPr>
          <w:rFonts w:ascii="Arial" w:hAnsi="Arial" w:cs="Arial"/>
          <w:b/>
        </w:rPr>
        <w:t>CONTRATANTE</w:t>
      </w:r>
      <w:r w:rsidRPr="00F32E70">
        <w:rPr>
          <w:rFonts w:ascii="Arial" w:hAnsi="Arial" w:cs="Arial"/>
        </w:rPr>
        <w:t>, proceder ao recebimento do objeto do presente contrato.</w:t>
      </w:r>
    </w:p>
    <w:p w14:paraId="4A1B9561" w14:textId="77777777" w:rsidR="00F32E70" w:rsidRPr="00F32E70" w:rsidRDefault="00F32E70" w:rsidP="00F32E70">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F32E70" w:rsidRPr="00F32E70" w14:paraId="3ACB570B"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3E7997" w14:textId="77777777" w:rsidR="00F32E70" w:rsidRPr="00F32E70" w:rsidRDefault="00F32E70" w:rsidP="00390560">
            <w:pPr>
              <w:keepLines/>
              <w:ind w:firstLine="851"/>
              <w:jc w:val="both"/>
              <w:rPr>
                <w:rFonts w:ascii="Arial" w:hAnsi="Arial" w:cs="Arial"/>
              </w:rPr>
            </w:pPr>
            <w:r w:rsidRPr="00F32E70">
              <w:rPr>
                <w:rFonts w:ascii="Arial" w:hAnsi="Arial" w:cs="Arial"/>
                <w:b/>
              </w:rPr>
              <w:t>CLÁUSULA 11. - DAS SANÇÕES ADMINISTRATIVAS</w:t>
            </w:r>
          </w:p>
        </w:tc>
      </w:tr>
    </w:tbl>
    <w:p w14:paraId="25D71BE3" w14:textId="77777777" w:rsidR="00F32E70" w:rsidRPr="00F32E70" w:rsidRDefault="00F32E70" w:rsidP="00F32E70">
      <w:pPr>
        <w:ind w:firstLine="851"/>
        <w:jc w:val="both"/>
        <w:rPr>
          <w:rFonts w:ascii="Arial" w:hAnsi="Arial" w:cs="Arial"/>
          <w:b/>
        </w:rPr>
      </w:pPr>
    </w:p>
    <w:p w14:paraId="4855939A" w14:textId="77777777" w:rsidR="00F32E70" w:rsidRPr="00F32E70" w:rsidRDefault="00F32E70" w:rsidP="00F32E70">
      <w:pPr>
        <w:ind w:firstLine="851"/>
        <w:jc w:val="both"/>
        <w:rPr>
          <w:rFonts w:ascii="Arial" w:hAnsi="Arial" w:cs="Arial"/>
        </w:rPr>
      </w:pPr>
      <w:r w:rsidRPr="00F32E70">
        <w:rPr>
          <w:rFonts w:ascii="Arial" w:hAnsi="Arial" w:cs="Arial"/>
          <w:b/>
        </w:rPr>
        <w:t>11.1.</w:t>
      </w:r>
      <w:r w:rsidRPr="00F32E70">
        <w:rPr>
          <w:rFonts w:ascii="Arial" w:hAnsi="Arial" w:cs="Arial"/>
        </w:rPr>
        <w:t xml:space="preserve"> Comete infração administrativa, nos termos da lei, o licitante que, com dolo ou culpa: </w:t>
      </w:r>
    </w:p>
    <w:p w14:paraId="160C675F" w14:textId="77777777" w:rsidR="00F32E70" w:rsidRPr="00F32E70" w:rsidRDefault="00F32E70" w:rsidP="00F32E70">
      <w:pPr>
        <w:ind w:firstLine="851"/>
        <w:jc w:val="both"/>
        <w:rPr>
          <w:rFonts w:ascii="Arial" w:hAnsi="Arial" w:cs="Arial"/>
          <w:b/>
        </w:rPr>
      </w:pPr>
    </w:p>
    <w:p w14:paraId="74E6549E" w14:textId="77777777" w:rsidR="00F32E70" w:rsidRPr="00F32E70" w:rsidRDefault="00F32E70" w:rsidP="00F32E70">
      <w:pPr>
        <w:ind w:firstLine="851"/>
        <w:jc w:val="both"/>
        <w:rPr>
          <w:rFonts w:ascii="Arial" w:hAnsi="Arial" w:cs="Arial"/>
        </w:rPr>
      </w:pPr>
      <w:r w:rsidRPr="00F32E70">
        <w:rPr>
          <w:rFonts w:ascii="Arial" w:hAnsi="Arial" w:cs="Arial"/>
          <w:b/>
        </w:rPr>
        <w:t>11.1.1.</w:t>
      </w:r>
      <w:r w:rsidRPr="00F32E70">
        <w:rPr>
          <w:rFonts w:ascii="Arial" w:hAnsi="Arial" w:cs="Arial"/>
        </w:rPr>
        <w:t xml:space="preserve"> Deixar de entregar a documentação exigida para o certame ou não entregar qualquer documento que tenha sido solicitado pelo/a pregoeiro/a durante o certame; </w:t>
      </w:r>
    </w:p>
    <w:p w14:paraId="43491893" w14:textId="77777777" w:rsidR="00F32E70" w:rsidRPr="00F32E70" w:rsidRDefault="00F32E70" w:rsidP="00F32E70">
      <w:pPr>
        <w:ind w:firstLine="851"/>
        <w:jc w:val="both"/>
        <w:rPr>
          <w:rFonts w:ascii="Arial" w:hAnsi="Arial" w:cs="Arial"/>
        </w:rPr>
      </w:pPr>
    </w:p>
    <w:p w14:paraId="66409DE3" w14:textId="77777777" w:rsidR="00F32E70" w:rsidRPr="00F32E70" w:rsidRDefault="00F32E70" w:rsidP="00F32E70">
      <w:pPr>
        <w:ind w:firstLine="851"/>
        <w:jc w:val="both"/>
        <w:rPr>
          <w:rFonts w:ascii="Arial" w:hAnsi="Arial" w:cs="Arial"/>
        </w:rPr>
      </w:pPr>
      <w:r w:rsidRPr="00F32E70">
        <w:rPr>
          <w:rFonts w:ascii="Arial" w:hAnsi="Arial" w:cs="Arial"/>
          <w:b/>
        </w:rPr>
        <w:t>11.1.2.</w:t>
      </w:r>
      <w:r w:rsidRPr="00F32E70">
        <w:rPr>
          <w:rFonts w:ascii="Arial" w:hAnsi="Arial" w:cs="Arial"/>
        </w:rPr>
        <w:t xml:space="preserve"> Salvo em decorrência de fato superveniente devidamente justificado, não mantiver a proposta em especial quando: </w:t>
      </w:r>
    </w:p>
    <w:p w14:paraId="57F5E92D" w14:textId="77777777" w:rsidR="00F32E70" w:rsidRPr="00F32E70" w:rsidRDefault="00F32E70" w:rsidP="00F32E70">
      <w:pPr>
        <w:ind w:firstLine="851"/>
        <w:jc w:val="both"/>
        <w:rPr>
          <w:rFonts w:ascii="Arial" w:hAnsi="Arial" w:cs="Arial"/>
        </w:rPr>
      </w:pPr>
    </w:p>
    <w:p w14:paraId="0FFF49C7" w14:textId="77777777" w:rsidR="00F32E70" w:rsidRPr="00F32E70" w:rsidRDefault="00F32E70" w:rsidP="00F32E70">
      <w:pPr>
        <w:ind w:firstLine="851"/>
        <w:jc w:val="both"/>
        <w:rPr>
          <w:rFonts w:ascii="Arial" w:hAnsi="Arial" w:cs="Arial"/>
        </w:rPr>
      </w:pPr>
      <w:r w:rsidRPr="00F32E70">
        <w:rPr>
          <w:rFonts w:ascii="Arial" w:hAnsi="Arial" w:cs="Arial"/>
          <w:b/>
        </w:rPr>
        <w:t>11.1.2.1.</w:t>
      </w:r>
      <w:r w:rsidRPr="00F32E70">
        <w:rPr>
          <w:rFonts w:ascii="Arial" w:hAnsi="Arial" w:cs="Arial"/>
        </w:rPr>
        <w:t xml:space="preserve"> Não enviar a proposta adequada ao último lance ofertado ou após a negociação; </w:t>
      </w:r>
    </w:p>
    <w:p w14:paraId="4FBE1662" w14:textId="77777777" w:rsidR="00F32E70" w:rsidRPr="00F32E70" w:rsidRDefault="00F32E70" w:rsidP="00F32E70">
      <w:pPr>
        <w:ind w:firstLine="851"/>
        <w:jc w:val="both"/>
        <w:rPr>
          <w:rFonts w:ascii="Arial" w:hAnsi="Arial" w:cs="Arial"/>
        </w:rPr>
      </w:pPr>
    </w:p>
    <w:p w14:paraId="4A6D8531" w14:textId="77777777" w:rsidR="00F32E70" w:rsidRPr="00F32E70" w:rsidRDefault="00F32E70" w:rsidP="00F32E70">
      <w:pPr>
        <w:ind w:firstLine="851"/>
        <w:jc w:val="both"/>
        <w:rPr>
          <w:rFonts w:ascii="Arial" w:hAnsi="Arial" w:cs="Arial"/>
        </w:rPr>
      </w:pPr>
      <w:r w:rsidRPr="00F32E70">
        <w:rPr>
          <w:rFonts w:ascii="Arial" w:hAnsi="Arial" w:cs="Arial"/>
          <w:b/>
        </w:rPr>
        <w:t>11.1.2.2.</w:t>
      </w:r>
      <w:r w:rsidRPr="00F32E70">
        <w:rPr>
          <w:rFonts w:ascii="Arial" w:hAnsi="Arial" w:cs="Arial"/>
        </w:rPr>
        <w:t xml:space="preserve"> Recusar-se a enviar o detalhamento da proposta quando exigível; </w:t>
      </w:r>
    </w:p>
    <w:p w14:paraId="669B8F9A" w14:textId="77777777" w:rsidR="00F32E70" w:rsidRPr="00F32E70" w:rsidRDefault="00F32E70" w:rsidP="00F32E70">
      <w:pPr>
        <w:ind w:firstLine="851"/>
        <w:jc w:val="both"/>
        <w:rPr>
          <w:rFonts w:ascii="Arial" w:hAnsi="Arial" w:cs="Arial"/>
        </w:rPr>
      </w:pPr>
    </w:p>
    <w:p w14:paraId="78E0E8E0" w14:textId="77777777" w:rsidR="00F32E70" w:rsidRPr="00F32E70" w:rsidRDefault="00F32E70" w:rsidP="00F32E70">
      <w:pPr>
        <w:ind w:firstLine="851"/>
        <w:jc w:val="both"/>
        <w:rPr>
          <w:rFonts w:ascii="Arial" w:hAnsi="Arial" w:cs="Arial"/>
        </w:rPr>
      </w:pPr>
      <w:r w:rsidRPr="00F32E70">
        <w:rPr>
          <w:rFonts w:ascii="Arial" w:hAnsi="Arial" w:cs="Arial"/>
          <w:b/>
        </w:rPr>
        <w:t>11.1.2.3.</w:t>
      </w:r>
      <w:r w:rsidRPr="00F32E70">
        <w:rPr>
          <w:rFonts w:ascii="Arial" w:hAnsi="Arial" w:cs="Arial"/>
        </w:rPr>
        <w:t xml:space="preserve"> Pedir para ser desclassificado quando encerrada a etapa competitiva; </w:t>
      </w:r>
    </w:p>
    <w:p w14:paraId="6752C2B9" w14:textId="77777777" w:rsidR="00F32E70" w:rsidRPr="00F32E70" w:rsidRDefault="00F32E70" w:rsidP="00F32E70">
      <w:pPr>
        <w:jc w:val="both"/>
        <w:rPr>
          <w:rFonts w:ascii="Arial" w:hAnsi="Arial" w:cs="Arial"/>
        </w:rPr>
      </w:pPr>
    </w:p>
    <w:p w14:paraId="6D051C07" w14:textId="77777777" w:rsidR="00F32E70" w:rsidRPr="00F32E70" w:rsidRDefault="00F32E70" w:rsidP="00F32E70">
      <w:pPr>
        <w:ind w:firstLine="851"/>
        <w:jc w:val="both"/>
        <w:rPr>
          <w:rFonts w:ascii="Arial" w:hAnsi="Arial" w:cs="Arial"/>
        </w:rPr>
      </w:pPr>
      <w:r w:rsidRPr="00F32E70">
        <w:rPr>
          <w:rFonts w:ascii="Arial" w:hAnsi="Arial" w:cs="Arial"/>
          <w:b/>
        </w:rPr>
        <w:t>11.1.2.4.</w:t>
      </w:r>
      <w:r w:rsidRPr="00F32E70">
        <w:rPr>
          <w:rFonts w:ascii="Arial" w:hAnsi="Arial" w:cs="Arial"/>
        </w:rPr>
        <w:t xml:space="preserve"> Deixar de apresentar amostra; </w:t>
      </w:r>
    </w:p>
    <w:p w14:paraId="78113D2A" w14:textId="77777777" w:rsidR="00F32E70" w:rsidRPr="00F32E70" w:rsidRDefault="00F32E70" w:rsidP="00F32E70">
      <w:pPr>
        <w:ind w:firstLine="851"/>
        <w:jc w:val="both"/>
        <w:rPr>
          <w:rFonts w:ascii="Arial" w:hAnsi="Arial" w:cs="Arial"/>
        </w:rPr>
      </w:pPr>
    </w:p>
    <w:p w14:paraId="48646194" w14:textId="77777777" w:rsidR="00F32E70" w:rsidRPr="00F32E70" w:rsidRDefault="00F32E70" w:rsidP="00F32E70">
      <w:pPr>
        <w:ind w:firstLine="851"/>
        <w:jc w:val="both"/>
        <w:rPr>
          <w:rFonts w:ascii="Arial" w:hAnsi="Arial" w:cs="Arial"/>
        </w:rPr>
      </w:pPr>
      <w:r w:rsidRPr="00F32E70">
        <w:rPr>
          <w:rFonts w:ascii="Arial" w:hAnsi="Arial" w:cs="Arial"/>
          <w:b/>
        </w:rPr>
        <w:t>11.1.2.5</w:t>
      </w:r>
      <w:r w:rsidRPr="00F32E70">
        <w:rPr>
          <w:rFonts w:ascii="Arial" w:hAnsi="Arial" w:cs="Arial"/>
        </w:rPr>
        <w:t xml:space="preserve">. Apresentar proposta ou amostra em desacordo com as especificações do edital; </w:t>
      </w:r>
    </w:p>
    <w:p w14:paraId="4E004534" w14:textId="77777777" w:rsidR="00F32E70" w:rsidRPr="00F32E70" w:rsidRDefault="00F32E70" w:rsidP="00F32E70">
      <w:pPr>
        <w:ind w:firstLine="851"/>
        <w:jc w:val="both"/>
        <w:rPr>
          <w:rFonts w:ascii="Arial" w:hAnsi="Arial" w:cs="Arial"/>
        </w:rPr>
      </w:pPr>
    </w:p>
    <w:p w14:paraId="7B6BBEF1" w14:textId="77777777" w:rsidR="00F32E70" w:rsidRPr="00F32E70" w:rsidRDefault="00F32E70" w:rsidP="00F32E70">
      <w:pPr>
        <w:ind w:firstLine="851"/>
        <w:jc w:val="both"/>
        <w:rPr>
          <w:rFonts w:ascii="Arial" w:hAnsi="Arial" w:cs="Arial"/>
        </w:rPr>
      </w:pPr>
      <w:r w:rsidRPr="00F32E70">
        <w:rPr>
          <w:rFonts w:ascii="Arial" w:hAnsi="Arial" w:cs="Arial"/>
          <w:b/>
        </w:rPr>
        <w:t>11.1.3.</w:t>
      </w:r>
      <w:r w:rsidRPr="00F32E70">
        <w:rPr>
          <w:rFonts w:ascii="Arial" w:hAnsi="Arial" w:cs="Arial"/>
        </w:rPr>
        <w:t xml:space="preserve"> Não celebrar o contrato ou não entregar a documentação exigida para a contratação, quando convocado dentro do prazo de validade de sua proposta; </w:t>
      </w:r>
    </w:p>
    <w:p w14:paraId="6F8928B2" w14:textId="77777777" w:rsidR="00F32E70" w:rsidRPr="00F32E70" w:rsidRDefault="00F32E70" w:rsidP="00F32E70">
      <w:pPr>
        <w:ind w:firstLine="851"/>
        <w:jc w:val="both"/>
        <w:rPr>
          <w:rFonts w:ascii="Arial" w:hAnsi="Arial" w:cs="Arial"/>
        </w:rPr>
      </w:pPr>
    </w:p>
    <w:p w14:paraId="7BEB2C52" w14:textId="77777777" w:rsidR="00F32E70" w:rsidRPr="00F32E70" w:rsidRDefault="00F32E70" w:rsidP="00F32E70">
      <w:pPr>
        <w:ind w:firstLine="851"/>
        <w:jc w:val="both"/>
        <w:rPr>
          <w:rFonts w:ascii="Arial" w:hAnsi="Arial" w:cs="Arial"/>
        </w:rPr>
      </w:pPr>
      <w:r w:rsidRPr="00F32E70">
        <w:rPr>
          <w:rFonts w:ascii="Arial" w:hAnsi="Arial" w:cs="Arial"/>
          <w:b/>
        </w:rPr>
        <w:t>11.1.3.1.</w:t>
      </w:r>
      <w:r w:rsidRPr="00F32E70">
        <w:rPr>
          <w:rFonts w:ascii="Arial" w:hAnsi="Arial" w:cs="Arial"/>
        </w:rPr>
        <w:t xml:space="preserve"> Recusar-se, sem justificativa, a assinar o contrato ou a ata de registro de preço, ou a aceitar ou retirar o instrumento equivalente no prazo estabelecido pela Administração; </w:t>
      </w:r>
    </w:p>
    <w:p w14:paraId="08104924" w14:textId="77777777" w:rsidR="00F32E70" w:rsidRPr="00F32E70" w:rsidRDefault="00F32E70" w:rsidP="00F32E70">
      <w:pPr>
        <w:ind w:firstLine="851"/>
        <w:jc w:val="both"/>
        <w:rPr>
          <w:rFonts w:ascii="Arial" w:hAnsi="Arial" w:cs="Arial"/>
        </w:rPr>
      </w:pPr>
    </w:p>
    <w:p w14:paraId="73D2AD96" w14:textId="77777777" w:rsidR="00F32E70" w:rsidRPr="00F32E70" w:rsidRDefault="00F32E70" w:rsidP="00F32E70">
      <w:pPr>
        <w:ind w:firstLine="851"/>
        <w:jc w:val="both"/>
        <w:rPr>
          <w:rFonts w:ascii="Arial" w:hAnsi="Arial" w:cs="Arial"/>
        </w:rPr>
      </w:pPr>
      <w:r w:rsidRPr="00F32E70">
        <w:rPr>
          <w:rFonts w:ascii="Arial" w:hAnsi="Arial" w:cs="Arial"/>
          <w:b/>
        </w:rPr>
        <w:t>11.1.4.</w:t>
      </w:r>
      <w:r w:rsidRPr="00F32E70">
        <w:rPr>
          <w:rFonts w:ascii="Arial" w:hAnsi="Arial" w:cs="Arial"/>
        </w:rPr>
        <w:t xml:space="preserve"> Apresentar declaração ou documentação falsa exigida para o certame ou prestar declaração falsa durante a licitação;</w:t>
      </w:r>
    </w:p>
    <w:p w14:paraId="745A4694" w14:textId="77777777" w:rsidR="00F32E70" w:rsidRPr="00F32E70" w:rsidRDefault="00F32E70" w:rsidP="00F32E70">
      <w:pPr>
        <w:ind w:firstLine="851"/>
        <w:jc w:val="both"/>
        <w:rPr>
          <w:rFonts w:ascii="Arial" w:hAnsi="Arial" w:cs="Arial"/>
        </w:rPr>
      </w:pPr>
    </w:p>
    <w:p w14:paraId="46529BF8" w14:textId="77777777" w:rsidR="00F32E70" w:rsidRPr="00F32E70" w:rsidRDefault="00F32E70" w:rsidP="00F32E70">
      <w:pPr>
        <w:ind w:firstLine="851"/>
        <w:jc w:val="both"/>
        <w:rPr>
          <w:rFonts w:ascii="Arial" w:hAnsi="Arial" w:cs="Arial"/>
        </w:rPr>
      </w:pPr>
      <w:r w:rsidRPr="00F32E70">
        <w:rPr>
          <w:rFonts w:ascii="Arial" w:hAnsi="Arial" w:cs="Arial"/>
          <w:b/>
        </w:rPr>
        <w:t>11.1.5.</w:t>
      </w:r>
      <w:r w:rsidRPr="00F32E70">
        <w:rPr>
          <w:rFonts w:ascii="Arial" w:hAnsi="Arial" w:cs="Arial"/>
        </w:rPr>
        <w:t xml:space="preserve"> Fraudar a licitação </w:t>
      </w:r>
    </w:p>
    <w:p w14:paraId="6A364AD7" w14:textId="77777777" w:rsidR="00F32E70" w:rsidRPr="00F32E70" w:rsidRDefault="00F32E70" w:rsidP="00F32E70">
      <w:pPr>
        <w:ind w:firstLine="851"/>
        <w:jc w:val="both"/>
        <w:rPr>
          <w:rFonts w:ascii="Arial" w:hAnsi="Arial" w:cs="Arial"/>
          <w:b/>
        </w:rPr>
      </w:pPr>
    </w:p>
    <w:p w14:paraId="3FE1FA77" w14:textId="77777777" w:rsidR="00F32E70" w:rsidRPr="00F32E70" w:rsidRDefault="00F32E70" w:rsidP="00F32E70">
      <w:pPr>
        <w:ind w:firstLine="851"/>
        <w:jc w:val="both"/>
        <w:rPr>
          <w:rFonts w:ascii="Arial" w:hAnsi="Arial" w:cs="Arial"/>
        </w:rPr>
      </w:pPr>
      <w:r w:rsidRPr="00F32E70">
        <w:rPr>
          <w:rFonts w:ascii="Arial" w:hAnsi="Arial" w:cs="Arial"/>
          <w:b/>
        </w:rPr>
        <w:t>11.1.6.</w:t>
      </w:r>
      <w:r w:rsidRPr="00F32E70">
        <w:rPr>
          <w:rFonts w:ascii="Arial" w:hAnsi="Arial" w:cs="Arial"/>
        </w:rPr>
        <w:t xml:space="preserve"> Comportar-se de modo inidôneo ou cometer fraude de qualquer natureza, em especial quando: </w:t>
      </w:r>
    </w:p>
    <w:p w14:paraId="5B527155" w14:textId="77777777" w:rsidR="00F32E70" w:rsidRPr="00F32E70" w:rsidRDefault="00F32E70" w:rsidP="00F32E70">
      <w:pPr>
        <w:ind w:firstLine="851"/>
        <w:jc w:val="both"/>
        <w:rPr>
          <w:rFonts w:ascii="Arial" w:hAnsi="Arial" w:cs="Arial"/>
        </w:rPr>
      </w:pPr>
    </w:p>
    <w:p w14:paraId="04D2BC60" w14:textId="77777777" w:rsidR="00F32E70" w:rsidRPr="00F32E70" w:rsidRDefault="00F32E70" w:rsidP="00F32E70">
      <w:pPr>
        <w:ind w:firstLine="851"/>
        <w:jc w:val="both"/>
        <w:rPr>
          <w:rFonts w:ascii="Arial" w:hAnsi="Arial" w:cs="Arial"/>
        </w:rPr>
      </w:pPr>
      <w:r w:rsidRPr="00F32E70">
        <w:rPr>
          <w:rFonts w:ascii="Arial" w:hAnsi="Arial" w:cs="Arial"/>
          <w:b/>
        </w:rPr>
        <w:t>11.1.6.1.</w:t>
      </w:r>
      <w:r w:rsidRPr="00F32E70">
        <w:rPr>
          <w:rFonts w:ascii="Arial" w:hAnsi="Arial" w:cs="Arial"/>
        </w:rPr>
        <w:t xml:space="preserve"> Agir em conluio ou em desconformidade com a lei; </w:t>
      </w:r>
    </w:p>
    <w:p w14:paraId="239150F8" w14:textId="77777777" w:rsidR="00F32E70" w:rsidRPr="00F32E70" w:rsidRDefault="00F32E70" w:rsidP="00F32E70">
      <w:pPr>
        <w:ind w:firstLine="851"/>
        <w:jc w:val="both"/>
        <w:rPr>
          <w:rFonts w:ascii="Arial" w:hAnsi="Arial" w:cs="Arial"/>
        </w:rPr>
      </w:pPr>
    </w:p>
    <w:p w14:paraId="18DC0660" w14:textId="77777777" w:rsidR="00F32E70" w:rsidRPr="00F32E70" w:rsidRDefault="00F32E70" w:rsidP="00F32E70">
      <w:pPr>
        <w:ind w:firstLine="851"/>
        <w:jc w:val="both"/>
        <w:rPr>
          <w:rFonts w:ascii="Arial" w:hAnsi="Arial" w:cs="Arial"/>
        </w:rPr>
      </w:pPr>
      <w:r w:rsidRPr="00F32E70">
        <w:rPr>
          <w:rFonts w:ascii="Arial" w:hAnsi="Arial" w:cs="Arial"/>
          <w:b/>
        </w:rPr>
        <w:t>11.1.6.2.</w:t>
      </w:r>
      <w:r w:rsidRPr="00F32E70">
        <w:rPr>
          <w:rFonts w:ascii="Arial" w:hAnsi="Arial" w:cs="Arial"/>
        </w:rPr>
        <w:t xml:space="preserve"> Induzir deliberadamente a erro no julgamento; </w:t>
      </w:r>
    </w:p>
    <w:p w14:paraId="4BED40E7" w14:textId="77777777" w:rsidR="00F32E70" w:rsidRPr="00F32E70" w:rsidRDefault="00F32E70" w:rsidP="00F32E70">
      <w:pPr>
        <w:ind w:firstLine="851"/>
        <w:jc w:val="both"/>
        <w:rPr>
          <w:rFonts w:ascii="Arial" w:hAnsi="Arial" w:cs="Arial"/>
          <w:b/>
        </w:rPr>
      </w:pPr>
    </w:p>
    <w:p w14:paraId="67DFC850" w14:textId="77777777" w:rsidR="00F32E70" w:rsidRPr="00F32E70" w:rsidRDefault="00F32E70" w:rsidP="00F32E70">
      <w:pPr>
        <w:ind w:firstLine="851"/>
        <w:jc w:val="both"/>
        <w:rPr>
          <w:rFonts w:ascii="Arial" w:hAnsi="Arial" w:cs="Arial"/>
        </w:rPr>
      </w:pPr>
      <w:r w:rsidRPr="00F32E70">
        <w:rPr>
          <w:rFonts w:ascii="Arial" w:hAnsi="Arial" w:cs="Arial"/>
          <w:b/>
        </w:rPr>
        <w:t>11.1.6.3.</w:t>
      </w:r>
      <w:r w:rsidRPr="00F32E70">
        <w:rPr>
          <w:rFonts w:ascii="Arial" w:hAnsi="Arial" w:cs="Arial"/>
        </w:rPr>
        <w:t xml:space="preserve"> Apresentar amostra falsificada ou deteriorada;</w:t>
      </w:r>
    </w:p>
    <w:p w14:paraId="0F14A292" w14:textId="77777777" w:rsidR="00F32E70" w:rsidRPr="00F32E70" w:rsidRDefault="00F32E70" w:rsidP="00F32E70">
      <w:pPr>
        <w:ind w:firstLine="851"/>
        <w:jc w:val="both"/>
        <w:rPr>
          <w:rFonts w:ascii="Arial" w:hAnsi="Arial" w:cs="Arial"/>
        </w:rPr>
      </w:pPr>
    </w:p>
    <w:p w14:paraId="25AD7808" w14:textId="77777777" w:rsidR="00F32E70" w:rsidRPr="00F32E70" w:rsidRDefault="00F32E70" w:rsidP="00F32E70">
      <w:pPr>
        <w:ind w:firstLine="851"/>
        <w:jc w:val="both"/>
        <w:rPr>
          <w:rFonts w:ascii="Arial" w:hAnsi="Arial" w:cs="Arial"/>
        </w:rPr>
      </w:pPr>
      <w:r w:rsidRPr="00F32E70">
        <w:rPr>
          <w:rFonts w:ascii="Arial" w:hAnsi="Arial" w:cs="Arial"/>
          <w:b/>
        </w:rPr>
        <w:t>11.1.7.</w:t>
      </w:r>
      <w:r w:rsidRPr="00F32E70">
        <w:rPr>
          <w:rFonts w:ascii="Arial" w:hAnsi="Arial" w:cs="Arial"/>
        </w:rPr>
        <w:t xml:space="preserve"> Praticar atos ilícitos com vistas a frustrar os objetivos da licitação </w:t>
      </w:r>
    </w:p>
    <w:p w14:paraId="0AE29F34" w14:textId="77777777" w:rsidR="00F32E70" w:rsidRPr="00F32E70" w:rsidRDefault="00F32E70" w:rsidP="00F32E70">
      <w:pPr>
        <w:ind w:firstLine="851"/>
        <w:jc w:val="both"/>
        <w:rPr>
          <w:rFonts w:ascii="Arial" w:hAnsi="Arial" w:cs="Arial"/>
        </w:rPr>
      </w:pPr>
    </w:p>
    <w:p w14:paraId="33024EA1" w14:textId="77777777" w:rsidR="00F32E70" w:rsidRPr="00F32E70" w:rsidRDefault="00F32E70" w:rsidP="00F32E70">
      <w:pPr>
        <w:ind w:firstLine="851"/>
        <w:jc w:val="both"/>
        <w:rPr>
          <w:rFonts w:ascii="Arial" w:hAnsi="Arial" w:cs="Arial"/>
        </w:rPr>
      </w:pPr>
      <w:r w:rsidRPr="00F32E70">
        <w:rPr>
          <w:rFonts w:ascii="Arial" w:hAnsi="Arial" w:cs="Arial"/>
          <w:b/>
        </w:rPr>
        <w:t>11.1.8.</w:t>
      </w:r>
      <w:r w:rsidRPr="00F32E70">
        <w:rPr>
          <w:rFonts w:ascii="Arial" w:hAnsi="Arial" w:cs="Arial"/>
        </w:rPr>
        <w:t xml:space="preserve"> Praticar ato lesivo previsto no art. 5º da Lei n.º 12.846, de 2013. </w:t>
      </w:r>
    </w:p>
    <w:p w14:paraId="7A8F4DED" w14:textId="77777777" w:rsidR="00F32E70" w:rsidRPr="00F32E70" w:rsidRDefault="00F32E70" w:rsidP="00F32E70">
      <w:pPr>
        <w:ind w:firstLine="851"/>
        <w:jc w:val="both"/>
        <w:rPr>
          <w:rFonts w:ascii="Arial" w:hAnsi="Arial" w:cs="Arial"/>
        </w:rPr>
      </w:pPr>
    </w:p>
    <w:p w14:paraId="66AD7C53" w14:textId="77777777" w:rsidR="00F32E70" w:rsidRPr="00F32E70" w:rsidRDefault="00F32E70" w:rsidP="00F32E70">
      <w:pPr>
        <w:ind w:firstLine="851"/>
        <w:jc w:val="both"/>
        <w:rPr>
          <w:rFonts w:ascii="Arial" w:hAnsi="Arial" w:cs="Arial"/>
        </w:rPr>
      </w:pPr>
      <w:r w:rsidRPr="00F32E70">
        <w:rPr>
          <w:rFonts w:ascii="Arial" w:hAnsi="Arial" w:cs="Arial"/>
          <w:b/>
        </w:rPr>
        <w:t>11.2.</w:t>
      </w:r>
      <w:r w:rsidRPr="00F32E70">
        <w:rPr>
          <w:rFonts w:ascii="Arial" w:hAnsi="Arial" w:cs="Arial"/>
        </w:rPr>
        <w:t xml:space="preserve"> A sanção de que trata o subitem poderá ser aplicada juntamente com as multas previstas, garantindo o exercício de prévia e ampla defesa.</w:t>
      </w:r>
    </w:p>
    <w:p w14:paraId="2887667A" w14:textId="77777777" w:rsidR="00F32E70" w:rsidRPr="00F32E70" w:rsidRDefault="00F32E70" w:rsidP="00F32E70">
      <w:pPr>
        <w:ind w:firstLine="851"/>
        <w:jc w:val="both"/>
        <w:rPr>
          <w:rFonts w:ascii="Arial" w:hAnsi="Arial" w:cs="Arial"/>
        </w:rPr>
      </w:pPr>
    </w:p>
    <w:p w14:paraId="6D73267E" w14:textId="77777777" w:rsidR="00F32E70" w:rsidRPr="00F32E70" w:rsidRDefault="00F32E70" w:rsidP="00F32E70">
      <w:pPr>
        <w:ind w:firstLine="851"/>
        <w:jc w:val="both"/>
        <w:rPr>
          <w:rFonts w:ascii="Arial" w:hAnsi="Arial" w:cs="Arial"/>
        </w:rPr>
      </w:pPr>
      <w:r w:rsidRPr="00F32E70">
        <w:rPr>
          <w:rFonts w:ascii="Arial" w:hAnsi="Arial" w:cs="Arial"/>
          <w:b/>
        </w:rPr>
        <w:t>11.2.1.</w:t>
      </w:r>
      <w:r w:rsidRPr="00F32E70">
        <w:rPr>
          <w:rFonts w:ascii="Arial" w:hAnsi="Arial" w:cs="Arial"/>
        </w:rPr>
        <w:t xml:space="preserve"> A sanção de impedimento de participar em licitação e contratar com a Administração Pública </w:t>
      </w:r>
      <w:proofErr w:type="gramStart"/>
      <w:r w:rsidRPr="00F32E70">
        <w:rPr>
          <w:rFonts w:ascii="Arial" w:hAnsi="Arial" w:cs="Arial"/>
        </w:rPr>
        <w:t>poderá ser aplicada</w:t>
      </w:r>
      <w:proofErr w:type="gramEnd"/>
      <w:r w:rsidRPr="00F32E7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598973F" w14:textId="77777777" w:rsidR="00F32E70" w:rsidRPr="00F32E70" w:rsidRDefault="00F32E70" w:rsidP="00F32E70">
      <w:pPr>
        <w:ind w:firstLine="851"/>
        <w:jc w:val="both"/>
        <w:rPr>
          <w:rFonts w:ascii="Arial" w:hAnsi="Arial" w:cs="Arial"/>
          <w:b/>
        </w:rPr>
      </w:pPr>
    </w:p>
    <w:p w14:paraId="79EF463E" w14:textId="77777777" w:rsidR="00F32E70" w:rsidRPr="00F32E70" w:rsidRDefault="00F32E70" w:rsidP="00F32E70">
      <w:pPr>
        <w:ind w:firstLine="851"/>
        <w:jc w:val="both"/>
        <w:rPr>
          <w:rFonts w:ascii="Arial" w:hAnsi="Arial" w:cs="Arial"/>
        </w:rPr>
      </w:pPr>
      <w:r w:rsidRPr="00F32E70">
        <w:rPr>
          <w:rFonts w:ascii="Arial" w:hAnsi="Arial" w:cs="Arial"/>
          <w:b/>
        </w:rPr>
        <w:t>11.3.</w:t>
      </w:r>
      <w:r w:rsidRPr="00F32E7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B66AA30" w14:textId="77777777" w:rsidR="00F32E70" w:rsidRPr="00F32E70" w:rsidRDefault="00F32E70" w:rsidP="00F32E70">
      <w:pPr>
        <w:ind w:firstLine="851"/>
        <w:jc w:val="both"/>
        <w:rPr>
          <w:rFonts w:ascii="Arial" w:hAnsi="Arial" w:cs="Arial"/>
          <w:b/>
        </w:rPr>
      </w:pPr>
    </w:p>
    <w:p w14:paraId="5C9BE268" w14:textId="77777777" w:rsidR="00F32E70" w:rsidRPr="00F32E70" w:rsidRDefault="00F32E70" w:rsidP="00F32E70">
      <w:pPr>
        <w:ind w:firstLine="851"/>
        <w:jc w:val="both"/>
        <w:rPr>
          <w:rFonts w:ascii="Arial" w:hAnsi="Arial" w:cs="Arial"/>
        </w:rPr>
      </w:pPr>
      <w:r w:rsidRPr="00F32E70">
        <w:rPr>
          <w:rFonts w:ascii="Arial" w:hAnsi="Arial" w:cs="Arial"/>
          <w:b/>
        </w:rPr>
        <w:t>11.3.1.</w:t>
      </w:r>
      <w:r w:rsidRPr="00F32E70">
        <w:rPr>
          <w:rFonts w:ascii="Arial" w:hAnsi="Arial" w:cs="Arial"/>
        </w:rPr>
        <w:t xml:space="preserve"> Advertência; </w:t>
      </w:r>
    </w:p>
    <w:p w14:paraId="63498A11" w14:textId="77777777" w:rsidR="00F32E70" w:rsidRPr="00F32E70" w:rsidRDefault="00F32E70" w:rsidP="00F32E70">
      <w:pPr>
        <w:ind w:firstLine="851"/>
        <w:jc w:val="both"/>
        <w:rPr>
          <w:rFonts w:ascii="Arial" w:hAnsi="Arial" w:cs="Arial"/>
        </w:rPr>
      </w:pPr>
    </w:p>
    <w:p w14:paraId="1742A9A9" w14:textId="77777777" w:rsidR="00F32E70" w:rsidRPr="00F32E70" w:rsidRDefault="00F32E70" w:rsidP="00F32E70">
      <w:pPr>
        <w:ind w:firstLine="851"/>
        <w:jc w:val="both"/>
        <w:rPr>
          <w:rFonts w:ascii="Arial" w:hAnsi="Arial" w:cs="Arial"/>
        </w:rPr>
      </w:pPr>
      <w:r w:rsidRPr="00F32E70">
        <w:rPr>
          <w:rFonts w:ascii="Arial" w:hAnsi="Arial" w:cs="Arial"/>
          <w:b/>
        </w:rPr>
        <w:t>11.3.2.</w:t>
      </w:r>
      <w:r w:rsidRPr="00F32E70">
        <w:rPr>
          <w:rFonts w:ascii="Arial" w:hAnsi="Arial" w:cs="Arial"/>
        </w:rPr>
        <w:t xml:space="preserve"> Multa de mora;</w:t>
      </w:r>
    </w:p>
    <w:p w14:paraId="7373790E" w14:textId="77777777" w:rsidR="00F32E70" w:rsidRPr="00F32E70" w:rsidRDefault="00F32E70" w:rsidP="00F32E70">
      <w:pPr>
        <w:ind w:firstLine="851"/>
        <w:jc w:val="both"/>
        <w:rPr>
          <w:rFonts w:ascii="Arial" w:hAnsi="Arial" w:cs="Arial"/>
        </w:rPr>
      </w:pPr>
    </w:p>
    <w:p w14:paraId="2FF804EC" w14:textId="77777777" w:rsidR="00F32E70" w:rsidRPr="00F32E70" w:rsidRDefault="00F32E70" w:rsidP="00F32E70">
      <w:pPr>
        <w:ind w:firstLine="851"/>
        <w:jc w:val="both"/>
        <w:rPr>
          <w:rFonts w:ascii="Arial" w:hAnsi="Arial" w:cs="Arial"/>
        </w:rPr>
      </w:pPr>
      <w:r w:rsidRPr="00F32E70">
        <w:rPr>
          <w:rFonts w:ascii="Arial" w:hAnsi="Arial" w:cs="Arial"/>
          <w:b/>
        </w:rPr>
        <w:t>11.3.2.1.</w:t>
      </w:r>
      <w:r w:rsidRPr="00F32E70">
        <w:rPr>
          <w:rFonts w:ascii="Arial" w:hAnsi="Arial" w:cs="Arial"/>
        </w:rPr>
        <w:t xml:space="preserve"> Multa de 10% (dez por cento) sobre a parcela remanescente, no caso de inexecução parcial de contrato; </w:t>
      </w:r>
    </w:p>
    <w:p w14:paraId="58E1AEDE" w14:textId="77777777" w:rsidR="00F32E70" w:rsidRPr="00F32E70" w:rsidRDefault="00F32E70" w:rsidP="00F32E70">
      <w:pPr>
        <w:ind w:firstLine="851"/>
        <w:jc w:val="both"/>
        <w:rPr>
          <w:rFonts w:ascii="Arial" w:hAnsi="Arial" w:cs="Arial"/>
        </w:rPr>
      </w:pPr>
    </w:p>
    <w:p w14:paraId="64FE7262" w14:textId="77777777" w:rsidR="00F32E70" w:rsidRPr="00F32E70" w:rsidRDefault="00F32E70" w:rsidP="00F32E70">
      <w:pPr>
        <w:ind w:firstLine="851"/>
        <w:jc w:val="both"/>
        <w:rPr>
          <w:rFonts w:ascii="Arial" w:hAnsi="Arial" w:cs="Arial"/>
        </w:rPr>
      </w:pPr>
      <w:r w:rsidRPr="00F32E70">
        <w:rPr>
          <w:rFonts w:ascii="Arial" w:hAnsi="Arial" w:cs="Arial"/>
          <w:b/>
        </w:rPr>
        <w:t>11.3.2.2.</w:t>
      </w:r>
      <w:r w:rsidRPr="00F32E70">
        <w:rPr>
          <w:rFonts w:ascii="Arial" w:hAnsi="Arial" w:cs="Arial"/>
        </w:rPr>
        <w:t xml:space="preserve"> Multa de 1% (um por cento), por dia de atraso, sobre o valor correspondente à entrega que estiver em desacordo com os prazos estipulados, até o limite de 10 (dez) dias; </w:t>
      </w:r>
    </w:p>
    <w:p w14:paraId="1076FD7C" w14:textId="77777777" w:rsidR="00F32E70" w:rsidRPr="00F32E70" w:rsidRDefault="00F32E70" w:rsidP="00F32E70">
      <w:pPr>
        <w:ind w:firstLine="851"/>
        <w:jc w:val="both"/>
        <w:rPr>
          <w:rFonts w:ascii="Arial" w:hAnsi="Arial" w:cs="Arial"/>
        </w:rPr>
      </w:pPr>
    </w:p>
    <w:p w14:paraId="3FE73665" w14:textId="77777777" w:rsidR="00F32E70" w:rsidRPr="00F32E70" w:rsidRDefault="00F32E70" w:rsidP="00F32E70">
      <w:pPr>
        <w:ind w:firstLine="851"/>
        <w:jc w:val="both"/>
        <w:rPr>
          <w:rFonts w:ascii="Arial" w:hAnsi="Arial" w:cs="Arial"/>
        </w:rPr>
      </w:pPr>
      <w:r w:rsidRPr="00F32E70">
        <w:rPr>
          <w:rFonts w:ascii="Arial" w:hAnsi="Arial" w:cs="Arial"/>
          <w:b/>
        </w:rPr>
        <w:t>11.3.2.3.</w:t>
      </w:r>
      <w:r w:rsidRPr="00F32E70">
        <w:rPr>
          <w:rFonts w:ascii="Arial" w:hAnsi="Arial" w:cs="Arial"/>
        </w:rPr>
        <w:t xml:space="preserve"> Multa de 20% (vinte por cento) sobre o valor total do contrato, no caso de sua inexecução total; </w:t>
      </w:r>
    </w:p>
    <w:p w14:paraId="241E8AF3" w14:textId="77777777" w:rsidR="00F32E70" w:rsidRPr="00F32E70" w:rsidRDefault="00F32E70" w:rsidP="00F32E70">
      <w:pPr>
        <w:ind w:firstLine="851"/>
        <w:jc w:val="both"/>
        <w:rPr>
          <w:rFonts w:ascii="Arial" w:hAnsi="Arial" w:cs="Arial"/>
        </w:rPr>
      </w:pPr>
    </w:p>
    <w:p w14:paraId="42C53FFA" w14:textId="77777777" w:rsidR="00F32E70" w:rsidRPr="00F32E70" w:rsidRDefault="00F32E70" w:rsidP="00F32E70">
      <w:pPr>
        <w:ind w:firstLine="851"/>
        <w:jc w:val="both"/>
        <w:rPr>
          <w:rFonts w:ascii="Arial" w:hAnsi="Arial" w:cs="Arial"/>
        </w:rPr>
      </w:pPr>
      <w:r w:rsidRPr="00F32E70">
        <w:rPr>
          <w:rFonts w:ascii="Arial" w:hAnsi="Arial" w:cs="Arial"/>
          <w:b/>
        </w:rPr>
        <w:t>11.3.2.4.</w:t>
      </w:r>
      <w:r w:rsidRPr="00F32E7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4344066" w14:textId="77777777" w:rsidR="00F32E70" w:rsidRPr="00F32E70" w:rsidRDefault="00F32E70" w:rsidP="00F32E70">
      <w:pPr>
        <w:ind w:firstLine="851"/>
        <w:jc w:val="both"/>
        <w:rPr>
          <w:rFonts w:ascii="Arial" w:hAnsi="Arial" w:cs="Arial"/>
        </w:rPr>
      </w:pPr>
    </w:p>
    <w:p w14:paraId="03975616" w14:textId="77777777" w:rsidR="00F32E70" w:rsidRPr="00F32E70" w:rsidRDefault="00F32E70" w:rsidP="00F32E70">
      <w:pPr>
        <w:ind w:firstLine="851"/>
        <w:jc w:val="both"/>
        <w:rPr>
          <w:rFonts w:ascii="Arial" w:hAnsi="Arial" w:cs="Arial"/>
        </w:rPr>
      </w:pPr>
      <w:r w:rsidRPr="00F32E70">
        <w:rPr>
          <w:rFonts w:ascii="Arial" w:hAnsi="Arial" w:cs="Arial"/>
          <w:b/>
        </w:rPr>
        <w:t>11.3.2.5.</w:t>
      </w:r>
      <w:r w:rsidRPr="00F32E70">
        <w:rPr>
          <w:rFonts w:ascii="Arial" w:hAnsi="Arial" w:cs="Arial"/>
        </w:rPr>
        <w:t xml:space="preserve"> Multa de 20% (vinte por cento) sobre o valor total do contrato, no caso recusa injustificada de assinar/receber o contrato. </w:t>
      </w:r>
    </w:p>
    <w:p w14:paraId="5FCE32FA" w14:textId="77777777" w:rsidR="00F32E70" w:rsidRPr="00F32E70" w:rsidRDefault="00F32E70" w:rsidP="00F32E70">
      <w:pPr>
        <w:ind w:firstLine="851"/>
        <w:jc w:val="both"/>
        <w:rPr>
          <w:rFonts w:ascii="Arial" w:hAnsi="Arial" w:cs="Arial"/>
          <w:b/>
        </w:rPr>
      </w:pPr>
    </w:p>
    <w:p w14:paraId="04868860" w14:textId="77777777" w:rsidR="00F32E70" w:rsidRPr="00F32E70" w:rsidRDefault="00F32E70" w:rsidP="00F32E70">
      <w:pPr>
        <w:ind w:firstLine="851"/>
        <w:jc w:val="both"/>
        <w:rPr>
          <w:rFonts w:ascii="Arial" w:hAnsi="Arial" w:cs="Arial"/>
        </w:rPr>
      </w:pPr>
      <w:r w:rsidRPr="00F32E70">
        <w:rPr>
          <w:rFonts w:ascii="Arial" w:hAnsi="Arial" w:cs="Arial"/>
          <w:b/>
        </w:rPr>
        <w:t>11.4.</w:t>
      </w:r>
      <w:r w:rsidRPr="00F32E70">
        <w:rPr>
          <w:rFonts w:ascii="Arial" w:hAnsi="Arial" w:cs="Arial"/>
        </w:rPr>
        <w:t xml:space="preserve"> As multas são independentes entre si; a aplicação de uma, não exclui a aplicação de outras, bem como das demais penalidades previstas em lei. </w:t>
      </w:r>
    </w:p>
    <w:p w14:paraId="382A7F67" w14:textId="77777777" w:rsidR="00F32E70" w:rsidRPr="00F32E70" w:rsidRDefault="00F32E70" w:rsidP="00F32E70">
      <w:pPr>
        <w:ind w:firstLine="851"/>
        <w:jc w:val="both"/>
        <w:rPr>
          <w:rFonts w:ascii="Arial" w:hAnsi="Arial" w:cs="Arial"/>
          <w:b/>
        </w:rPr>
      </w:pPr>
    </w:p>
    <w:p w14:paraId="5166528E" w14:textId="77777777" w:rsidR="00F32E70" w:rsidRPr="00F32E70" w:rsidRDefault="00F32E70" w:rsidP="00F32E70">
      <w:pPr>
        <w:ind w:firstLine="851"/>
        <w:jc w:val="both"/>
        <w:rPr>
          <w:rFonts w:ascii="Arial" w:hAnsi="Arial" w:cs="Arial"/>
        </w:rPr>
      </w:pPr>
      <w:r w:rsidRPr="00F32E70">
        <w:rPr>
          <w:rFonts w:ascii="Arial" w:hAnsi="Arial" w:cs="Arial"/>
          <w:b/>
        </w:rPr>
        <w:t>11.5.</w:t>
      </w:r>
      <w:r w:rsidRPr="00F32E70">
        <w:rPr>
          <w:rFonts w:ascii="Arial" w:hAnsi="Arial" w:cs="Arial"/>
        </w:rPr>
        <w:t xml:space="preserve"> Os prazos para defesa prévia serão de 15 (quinze) dias úteis. </w:t>
      </w:r>
    </w:p>
    <w:p w14:paraId="5D79FE01" w14:textId="77777777" w:rsidR="00F32E70" w:rsidRPr="00F32E70" w:rsidRDefault="00F32E70" w:rsidP="00F32E70">
      <w:pPr>
        <w:ind w:firstLine="851"/>
        <w:jc w:val="both"/>
        <w:rPr>
          <w:rFonts w:ascii="Arial" w:hAnsi="Arial" w:cs="Arial"/>
          <w:b/>
        </w:rPr>
      </w:pPr>
    </w:p>
    <w:p w14:paraId="2C126633" w14:textId="77777777" w:rsidR="00F32E70" w:rsidRPr="00F32E70" w:rsidRDefault="00F32E70" w:rsidP="00F32E70">
      <w:pPr>
        <w:ind w:firstLine="851"/>
        <w:jc w:val="both"/>
        <w:rPr>
          <w:rFonts w:ascii="Arial" w:hAnsi="Arial" w:cs="Arial"/>
        </w:rPr>
      </w:pPr>
      <w:r w:rsidRPr="00F32E70">
        <w:rPr>
          <w:rFonts w:ascii="Arial" w:hAnsi="Arial" w:cs="Arial"/>
          <w:b/>
        </w:rPr>
        <w:t>11.6.</w:t>
      </w:r>
      <w:r w:rsidRPr="00F32E7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E77357" w14:textId="77777777" w:rsidR="00F32E70" w:rsidRPr="00F32E70" w:rsidRDefault="00F32E70" w:rsidP="00F32E70">
      <w:pPr>
        <w:ind w:firstLine="851"/>
        <w:jc w:val="both"/>
        <w:rPr>
          <w:rFonts w:ascii="Arial" w:hAnsi="Arial" w:cs="Arial"/>
          <w:b/>
        </w:rPr>
      </w:pPr>
    </w:p>
    <w:p w14:paraId="4240AF04" w14:textId="77777777" w:rsidR="00F32E70" w:rsidRPr="00F32E70" w:rsidRDefault="00F32E70" w:rsidP="00F32E70">
      <w:pPr>
        <w:ind w:firstLine="851"/>
        <w:jc w:val="both"/>
        <w:rPr>
          <w:rFonts w:ascii="Arial" w:hAnsi="Arial" w:cs="Arial"/>
        </w:rPr>
      </w:pPr>
      <w:r w:rsidRPr="00F32E70">
        <w:rPr>
          <w:rFonts w:ascii="Arial" w:hAnsi="Arial" w:cs="Arial"/>
          <w:b/>
        </w:rPr>
        <w:t>11.7.</w:t>
      </w:r>
      <w:r w:rsidRPr="00F32E70">
        <w:rPr>
          <w:rFonts w:ascii="Arial" w:hAnsi="Arial" w:cs="Arial"/>
        </w:rPr>
        <w:t xml:space="preserve"> Nenhuma sanção será aplicada sem o devido processo administrativo, que prevê defesa prévia do interessado e recurso nos prazos definidos em lei, sendo-lhe facultado vista ao processo. </w:t>
      </w:r>
    </w:p>
    <w:p w14:paraId="46870132" w14:textId="77777777" w:rsidR="00F32E70" w:rsidRPr="00F32E70" w:rsidRDefault="00F32E70" w:rsidP="00F32E70">
      <w:pPr>
        <w:ind w:firstLine="851"/>
        <w:jc w:val="both"/>
        <w:rPr>
          <w:rFonts w:ascii="Arial" w:hAnsi="Arial" w:cs="Arial"/>
        </w:rPr>
      </w:pPr>
    </w:p>
    <w:p w14:paraId="4445C5B6" w14:textId="77777777" w:rsidR="00F32E70" w:rsidRPr="00F32E70" w:rsidRDefault="00F32E70" w:rsidP="00F32E70">
      <w:pPr>
        <w:ind w:firstLine="851"/>
        <w:jc w:val="both"/>
        <w:rPr>
          <w:rFonts w:ascii="Arial" w:hAnsi="Arial" w:cs="Arial"/>
        </w:rPr>
      </w:pPr>
      <w:r w:rsidRPr="00F32E70">
        <w:rPr>
          <w:rFonts w:ascii="Arial" w:hAnsi="Arial" w:cs="Arial"/>
          <w:b/>
        </w:rPr>
        <w:t>11.8.</w:t>
      </w:r>
      <w:r w:rsidRPr="00F32E70">
        <w:rPr>
          <w:rFonts w:ascii="Arial" w:hAnsi="Arial" w:cs="Arial"/>
        </w:rPr>
        <w:t xml:space="preserve"> Pelo descumprimento de quaisquer cláusulas ou condições do contrato, as multas e penalidade serão elevadas em dobro, em caso de reincidência. </w:t>
      </w:r>
    </w:p>
    <w:p w14:paraId="43BEBC32" w14:textId="77777777" w:rsidR="00F32E70" w:rsidRPr="00F32E70" w:rsidRDefault="00F32E70" w:rsidP="00F32E70">
      <w:pPr>
        <w:ind w:firstLine="851"/>
        <w:jc w:val="both"/>
        <w:rPr>
          <w:rFonts w:ascii="Arial" w:hAnsi="Arial" w:cs="Arial"/>
        </w:rPr>
      </w:pPr>
    </w:p>
    <w:p w14:paraId="0746A548" w14:textId="77777777" w:rsidR="00F32E70" w:rsidRPr="00F32E70" w:rsidRDefault="00F32E70" w:rsidP="00F32E70">
      <w:pPr>
        <w:ind w:firstLine="851"/>
        <w:jc w:val="both"/>
        <w:rPr>
          <w:rFonts w:ascii="Arial" w:hAnsi="Arial" w:cs="Arial"/>
        </w:rPr>
      </w:pPr>
      <w:r w:rsidRPr="00F32E70">
        <w:rPr>
          <w:rFonts w:ascii="Arial" w:hAnsi="Arial" w:cs="Arial"/>
          <w:b/>
        </w:rPr>
        <w:t>11.9.</w:t>
      </w:r>
      <w:r w:rsidRPr="00F32E70">
        <w:rPr>
          <w:rFonts w:ascii="Arial" w:hAnsi="Arial" w:cs="Arial"/>
        </w:rPr>
        <w:t xml:space="preserve"> A aplicação das sanções previstas neste edital não exclui, em hipótese alguma, a obrigação de reparação integral dos danos causados.</w:t>
      </w:r>
    </w:p>
    <w:p w14:paraId="3C3F69D6" w14:textId="77777777" w:rsidR="00F32E70" w:rsidRPr="00F32E70" w:rsidRDefault="00F32E70" w:rsidP="00F32E70">
      <w:pPr>
        <w:ind w:firstLine="851"/>
        <w:jc w:val="both"/>
        <w:rPr>
          <w:rFonts w:ascii="Arial" w:hAnsi="Arial" w:cs="Arial"/>
        </w:rPr>
      </w:pPr>
    </w:p>
    <w:tbl>
      <w:tblPr>
        <w:tblW w:w="5000" w:type="pct"/>
        <w:tblLook w:val="0000" w:firstRow="0" w:lastRow="0" w:firstColumn="0" w:lastColumn="0" w:noHBand="0" w:noVBand="0"/>
      </w:tblPr>
      <w:tblGrid>
        <w:gridCol w:w="10138"/>
      </w:tblGrid>
      <w:tr w:rsidR="00F32E70" w:rsidRPr="00F32E70" w14:paraId="1B938B12"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CC16CC" w14:textId="77777777" w:rsidR="00F32E70" w:rsidRPr="00F32E70" w:rsidRDefault="00F32E70" w:rsidP="00390560">
            <w:pPr>
              <w:ind w:firstLine="851"/>
              <w:jc w:val="both"/>
              <w:rPr>
                <w:rFonts w:ascii="Arial" w:hAnsi="Arial" w:cs="Arial"/>
              </w:rPr>
            </w:pPr>
            <w:r w:rsidRPr="00F32E70">
              <w:rPr>
                <w:rFonts w:ascii="Arial" w:hAnsi="Arial" w:cs="Arial"/>
                <w:b/>
              </w:rPr>
              <w:t>CLÁUSULA 12. - DAS MEDIDAS ANTICORRUPÇÃO</w:t>
            </w:r>
          </w:p>
        </w:tc>
      </w:tr>
    </w:tbl>
    <w:p w14:paraId="064AE7CA" w14:textId="77777777" w:rsidR="00F32E70" w:rsidRPr="00F32E70" w:rsidRDefault="00F32E70" w:rsidP="00F32E70">
      <w:pPr>
        <w:rPr>
          <w:rFonts w:ascii="Arial" w:hAnsi="Arial" w:cs="Arial"/>
          <w:b/>
        </w:rPr>
      </w:pPr>
    </w:p>
    <w:p w14:paraId="02AAF758" w14:textId="77777777" w:rsidR="00F32E70" w:rsidRPr="00F32E70" w:rsidRDefault="00F32E70" w:rsidP="00F32E70">
      <w:pPr>
        <w:ind w:firstLine="850"/>
        <w:jc w:val="both"/>
        <w:rPr>
          <w:rFonts w:ascii="Arial" w:hAnsi="Arial" w:cs="Arial"/>
        </w:rPr>
      </w:pPr>
      <w:r w:rsidRPr="00F32E70">
        <w:rPr>
          <w:rFonts w:ascii="Arial" w:hAnsi="Arial" w:cs="Arial"/>
          <w:b/>
          <w:shd w:val="clear" w:color="auto" w:fill="FFFFFF"/>
        </w:rPr>
        <w:t>12.1.</w:t>
      </w:r>
      <w:r w:rsidRPr="00F32E70">
        <w:rPr>
          <w:rFonts w:ascii="Arial" w:hAnsi="Arial" w:cs="Arial"/>
          <w:shd w:val="clear" w:color="auto" w:fill="FFFFFF"/>
        </w:rPr>
        <w:t xml:space="preserve"> Na execução deste contrato, nenhuma das partes poderá </w:t>
      </w:r>
      <w:proofErr w:type="gramStart"/>
      <w:r w:rsidRPr="00F32E70">
        <w:rPr>
          <w:rFonts w:ascii="Arial" w:hAnsi="Arial" w:cs="Arial"/>
          <w:shd w:val="clear" w:color="auto" w:fill="FFFFFF"/>
        </w:rPr>
        <w:t>oferecer,</w:t>
      </w:r>
      <w:proofErr w:type="gramEnd"/>
      <w:r w:rsidRPr="00F32E7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3DF9EF7" w14:textId="77777777" w:rsidR="00F32E70" w:rsidRPr="00F32E70" w:rsidRDefault="00F32E70" w:rsidP="00F32E70">
      <w:pPr>
        <w:jc w:val="both"/>
        <w:rPr>
          <w:rFonts w:ascii="Arial" w:hAnsi="Arial" w:cs="Arial"/>
        </w:rPr>
      </w:pPr>
    </w:p>
    <w:tbl>
      <w:tblPr>
        <w:tblW w:w="5000" w:type="pct"/>
        <w:tblLook w:val="0000" w:firstRow="0" w:lastRow="0" w:firstColumn="0" w:lastColumn="0" w:noHBand="0" w:noVBand="0"/>
      </w:tblPr>
      <w:tblGrid>
        <w:gridCol w:w="10138"/>
      </w:tblGrid>
      <w:tr w:rsidR="00F32E70" w:rsidRPr="00F32E70" w14:paraId="5D5D1A9E"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E26C2E" w14:textId="77777777" w:rsidR="00F32E70" w:rsidRPr="00F32E70" w:rsidRDefault="00F32E70" w:rsidP="00390560">
            <w:pPr>
              <w:ind w:firstLine="851"/>
              <w:jc w:val="both"/>
              <w:rPr>
                <w:rFonts w:ascii="Arial" w:hAnsi="Arial" w:cs="Arial"/>
              </w:rPr>
            </w:pPr>
            <w:r w:rsidRPr="00F32E70">
              <w:rPr>
                <w:rFonts w:ascii="Arial" w:hAnsi="Arial" w:cs="Arial"/>
                <w:b/>
              </w:rPr>
              <w:t>CLÁUSULA 13. - DAS DISPOSIÇÕES FINAIS</w:t>
            </w:r>
          </w:p>
        </w:tc>
      </w:tr>
    </w:tbl>
    <w:p w14:paraId="57D30D8B" w14:textId="77777777" w:rsidR="00F32E70" w:rsidRPr="00F32E70" w:rsidRDefault="00F32E70" w:rsidP="00F32E70">
      <w:pPr>
        <w:ind w:firstLine="851"/>
        <w:jc w:val="both"/>
        <w:rPr>
          <w:rFonts w:ascii="Arial" w:hAnsi="Arial" w:cs="Arial"/>
          <w:b/>
        </w:rPr>
      </w:pPr>
    </w:p>
    <w:p w14:paraId="56BB67C9" w14:textId="77777777" w:rsidR="00F32E70" w:rsidRPr="00F32E70" w:rsidRDefault="00F32E70" w:rsidP="00F32E70">
      <w:pPr>
        <w:ind w:firstLine="851"/>
        <w:jc w:val="both"/>
        <w:rPr>
          <w:rFonts w:ascii="Arial" w:hAnsi="Arial" w:cs="Arial"/>
        </w:rPr>
      </w:pPr>
      <w:r w:rsidRPr="00F32E70">
        <w:rPr>
          <w:rFonts w:ascii="Arial" w:hAnsi="Arial" w:cs="Arial"/>
          <w:b/>
        </w:rPr>
        <w:lastRenderedPageBreak/>
        <w:t>13.1.</w:t>
      </w:r>
      <w:r w:rsidRPr="00F32E70">
        <w:rPr>
          <w:rFonts w:ascii="Arial" w:hAnsi="Arial" w:cs="Arial"/>
        </w:rPr>
        <w:t xml:space="preserve"> A </w:t>
      </w:r>
      <w:r w:rsidRPr="00F32E70">
        <w:rPr>
          <w:rFonts w:ascii="Arial" w:hAnsi="Arial" w:cs="Arial"/>
          <w:b/>
        </w:rPr>
        <w:t>CONTRATADA</w:t>
      </w:r>
      <w:r w:rsidRPr="00F32E7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E895F23" w14:textId="77777777" w:rsidR="00F32E70" w:rsidRPr="00F32E70" w:rsidRDefault="00F32E70" w:rsidP="00F32E70">
      <w:pPr>
        <w:ind w:firstLine="851"/>
        <w:jc w:val="both"/>
        <w:rPr>
          <w:rFonts w:ascii="Arial" w:hAnsi="Arial" w:cs="Arial"/>
        </w:rPr>
      </w:pPr>
    </w:p>
    <w:p w14:paraId="2713A8BE" w14:textId="77777777" w:rsidR="00F32E70" w:rsidRPr="00F32E70" w:rsidRDefault="00F32E70" w:rsidP="00F32E70">
      <w:pPr>
        <w:keepLines/>
        <w:ind w:firstLine="851"/>
        <w:jc w:val="both"/>
        <w:rPr>
          <w:rFonts w:ascii="Arial" w:hAnsi="Arial" w:cs="Arial"/>
        </w:rPr>
      </w:pPr>
      <w:r w:rsidRPr="00F32E70">
        <w:rPr>
          <w:rFonts w:ascii="Arial" w:hAnsi="Arial" w:cs="Arial"/>
          <w:b/>
        </w:rPr>
        <w:t>13.2.</w:t>
      </w:r>
      <w:r w:rsidRPr="00F32E70">
        <w:rPr>
          <w:rFonts w:ascii="Arial" w:hAnsi="Arial" w:cs="Arial"/>
        </w:rPr>
        <w:t xml:space="preserve"> O pessoal da </w:t>
      </w:r>
      <w:r w:rsidRPr="00F32E70">
        <w:rPr>
          <w:rFonts w:ascii="Arial" w:hAnsi="Arial" w:cs="Arial"/>
          <w:b/>
        </w:rPr>
        <w:t>CONTRATADA</w:t>
      </w:r>
      <w:r w:rsidRPr="00F32E70">
        <w:rPr>
          <w:rFonts w:ascii="Arial" w:hAnsi="Arial" w:cs="Arial"/>
        </w:rPr>
        <w:t xml:space="preserve"> por ela designado para trabalhar na execução do contrato, não terão qualquer vínculo empregatício com a </w:t>
      </w:r>
      <w:r w:rsidRPr="00F32E70">
        <w:rPr>
          <w:rFonts w:ascii="Arial" w:hAnsi="Arial" w:cs="Arial"/>
          <w:b/>
        </w:rPr>
        <w:t>CONTRATANTE</w:t>
      </w:r>
      <w:r w:rsidRPr="00F32E70">
        <w:rPr>
          <w:rFonts w:ascii="Arial" w:hAnsi="Arial" w:cs="Arial"/>
        </w:rPr>
        <w:t>.</w:t>
      </w:r>
    </w:p>
    <w:p w14:paraId="383D5192" w14:textId="77777777" w:rsidR="00F32E70" w:rsidRPr="00F32E70" w:rsidRDefault="00F32E70" w:rsidP="00F32E70">
      <w:pPr>
        <w:keepLines/>
        <w:ind w:firstLine="851"/>
        <w:jc w:val="both"/>
        <w:rPr>
          <w:rFonts w:ascii="Arial" w:hAnsi="Arial" w:cs="Arial"/>
          <w:b/>
        </w:rPr>
      </w:pPr>
    </w:p>
    <w:p w14:paraId="236F31FF" w14:textId="77777777" w:rsidR="00F32E70" w:rsidRPr="00F32E70" w:rsidRDefault="00F32E70" w:rsidP="00F32E70">
      <w:pPr>
        <w:keepLines/>
        <w:ind w:firstLine="851"/>
        <w:jc w:val="both"/>
        <w:rPr>
          <w:rFonts w:ascii="Arial" w:hAnsi="Arial" w:cs="Arial"/>
        </w:rPr>
      </w:pPr>
      <w:r w:rsidRPr="00F32E70">
        <w:rPr>
          <w:rFonts w:ascii="Arial" w:hAnsi="Arial" w:cs="Arial"/>
          <w:b/>
        </w:rPr>
        <w:t>13.3.</w:t>
      </w:r>
      <w:r w:rsidRPr="00F32E70">
        <w:rPr>
          <w:rFonts w:ascii="Arial" w:hAnsi="Arial" w:cs="Arial"/>
        </w:rPr>
        <w:t xml:space="preserve"> A </w:t>
      </w:r>
      <w:r w:rsidRPr="00F32E70">
        <w:rPr>
          <w:rFonts w:ascii="Arial" w:hAnsi="Arial" w:cs="Arial"/>
          <w:b/>
        </w:rPr>
        <w:t>CONTRATADA</w:t>
      </w:r>
      <w:r w:rsidRPr="00F32E70">
        <w:rPr>
          <w:rFonts w:ascii="Arial" w:hAnsi="Arial" w:cs="Arial"/>
        </w:rPr>
        <w:t xml:space="preserve"> é responsável pelos encargos trabalhistas, previdenciários, fiscais e comerciais resultantes da execução do contrato.</w:t>
      </w:r>
    </w:p>
    <w:p w14:paraId="7BDDC2F3" w14:textId="77777777" w:rsidR="00F32E70" w:rsidRPr="00F32E70" w:rsidRDefault="00F32E70" w:rsidP="00F32E70">
      <w:pPr>
        <w:keepLines/>
        <w:ind w:firstLine="851"/>
        <w:jc w:val="both"/>
        <w:rPr>
          <w:rFonts w:ascii="Arial" w:hAnsi="Arial" w:cs="Arial"/>
        </w:rPr>
      </w:pPr>
    </w:p>
    <w:p w14:paraId="058CD0C7" w14:textId="77777777" w:rsidR="00F32E70" w:rsidRPr="00F32E70" w:rsidRDefault="00F32E70" w:rsidP="00F32E70">
      <w:pPr>
        <w:keepLines/>
        <w:ind w:firstLine="851"/>
        <w:jc w:val="both"/>
        <w:rPr>
          <w:rFonts w:ascii="Arial" w:hAnsi="Arial" w:cs="Arial"/>
        </w:rPr>
      </w:pPr>
      <w:r w:rsidRPr="00F32E70">
        <w:rPr>
          <w:rFonts w:ascii="Arial" w:hAnsi="Arial" w:cs="Arial"/>
          <w:b/>
        </w:rPr>
        <w:t>13.4.</w:t>
      </w:r>
      <w:r w:rsidRPr="00F32E70">
        <w:rPr>
          <w:rFonts w:ascii="Arial" w:hAnsi="Arial" w:cs="Arial"/>
        </w:rPr>
        <w:t xml:space="preserve"> Correrão por conta da </w:t>
      </w:r>
      <w:r w:rsidRPr="00F32E70">
        <w:rPr>
          <w:rFonts w:ascii="Arial" w:hAnsi="Arial" w:cs="Arial"/>
          <w:b/>
        </w:rPr>
        <w:t>CONTRATADA</w:t>
      </w:r>
      <w:r w:rsidRPr="00F32E70">
        <w:rPr>
          <w:rFonts w:ascii="Arial" w:hAnsi="Arial" w:cs="Arial"/>
        </w:rPr>
        <w:t xml:space="preserve"> todos os tributos e/ou preços públicos que sejam porventura devidos, em decorrência da execução do contrato.</w:t>
      </w:r>
    </w:p>
    <w:p w14:paraId="0632165F" w14:textId="77777777" w:rsidR="00F32E70" w:rsidRPr="00F32E70" w:rsidRDefault="00F32E70" w:rsidP="00F32E70">
      <w:pPr>
        <w:keepLines/>
        <w:ind w:firstLine="851"/>
        <w:jc w:val="both"/>
        <w:rPr>
          <w:rFonts w:ascii="Arial" w:hAnsi="Arial" w:cs="Arial"/>
        </w:rPr>
      </w:pPr>
    </w:p>
    <w:p w14:paraId="4A90F734" w14:textId="77777777" w:rsidR="00F32E70" w:rsidRPr="00F32E70" w:rsidRDefault="00F32E70" w:rsidP="00F32E70">
      <w:pPr>
        <w:keepLines/>
        <w:ind w:firstLine="851"/>
        <w:jc w:val="both"/>
        <w:rPr>
          <w:rFonts w:ascii="Arial" w:hAnsi="Arial" w:cs="Arial"/>
        </w:rPr>
      </w:pPr>
      <w:r w:rsidRPr="00F32E70">
        <w:rPr>
          <w:rFonts w:ascii="Arial" w:hAnsi="Arial" w:cs="Arial"/>
          <w:b/>
        </w:rPr>
        <w:t>13.5.</w:t>
      </w:r>
      <w:r w:rsidRPr="00F32E70">
        <w:rPr>
          <w:rFonts w:ascii="Arial" w:hAnsi="Arial" w:cs="Arial"/>
        </w:rPr>
        <w:t xml:space="preserve"> A </w:t>
      </w:r>
      <w:r w:rsidRPr="00F32E70">
        <w:rPr>
          <w:rFonts w:ascii="Arial" w:hAnsi="Arial" w:cs="Arial"/>
          <w:b/>
        </w:rPr>
        <w:t xml:space="preserve">CONTRATADA </w:t>
      </w:r>
      <w:r w:rsidRPr="00F32E7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32E70">
        <w:rPr>
          <w:rFonts w:ascii="Arial" w:hAnsi="Arial" w:cs="Arial"/>
          <w:b/>
        </w:rPr>
        <w:t>CONTRATANTE</w:t>
      </w:r>
      <w:r w:rsidRPr="00F32E70">
        <w:rPr>
          <w:rFonts w:ascii="Arial" w:hAnsi="Arial" w:cs="Arial"/>
        </w:rPr>
        <w:t>.</w:t>
      </w:r>
    </w:p>
    <w:p w14:paraId="366864AD" w14:textId="77777777" w:rsidR="00F32E70" w:rsidRPr="00F32E70" w:rsidRDefault="00F32E70" w:rsidP="00F32E70">
      <w:pPr>
        <w:keepLines/>
        <w:jc w:val="both"/>
        <w:rPr>
          <w:rFonts w:ascii="Arial" w:hAnsi="Arial" w:cs="Arial"/>
          <w:b/>
        </w:rPr>
      </w:pPr>
    </w:p>
    <w:p w14:paraId="5DEB1212" w14:textId="77777777" w:rsidR="00F32E70" w:rsidRPr="00F32E70" w:rsidRDefault="00F32E70" w:rsidP="00F32E70">
      <w:pPr>
        <w:ind w:firstLine="851"/>
        <w:jc w:val="both"/>
        <w:rPr>
          <w:rFonts w:ascii="Arial" w:hAnsi="Arial" w:cs="Arial"/>
        </w:rPr>
      </w:pPr>
      <w:r w:rsidRPr="00F32E70">
        <w:rPr>
          <w:rFonts w:ascii="Arial" w:hAnsi="Arial" w:cs="Arial"/>
          <w:b/>
        </w:rPr>
        <w:t xml:space="preserve">13.6. </w:t>
      </w:r>
      <w:r w:rsidRPr="00F32E70">
        <w:rPr>
          <w:rFonts w:ascii="Arial" w:hAnsi="Arial" w:cs="Arial"/>
        </w:rPr>
        <w:t>É vedada a subcontratação.</w:t>
      </w:r>
    </w:p>
    <w:p w14:paraId="1E21127C" w14:textId="77777777" w:rsidR="00F32E70" w:rsidRPr="00F32E70" w:rsidRDefault="00F32E70" w:rsidP="00F32E70">
      <w:pPr>
        <w:ind w:firstLine="851"/>
        <w:jc w:val="both"/>
        <w:rPr>
          <w:rFonts w:ascii="Arial" w:hAnsi="Arial" w:cs="Arial"/>
          <w:b/>
        </w:rPr>
      </w:pPr>
    </w:p>
    <w:p w14:paraId="75CEDFA2" w14:textId="77777777" w:rsidR="00F32E70" w:rsidRPr="00F32E70" w:rsidRDefault="00F32E70" w:rsidP="00F32E70">
      <w:pPr>
        <w:ind w:firstLine="851"/>
        <w:jc w:val="both"/>
        <w:rPr>
          <w:rFonts w:ascii="Arial" w:hAnsi="Arial" w:cs="Arial"/>
        </w:rPr>
      </w:pPr>
      <w:r w:rsidRPr="00F32E70">
        <w:rPr>
          <w:rFonts w:ascii="Arial" w:hAnsi="Arial" w:cs="Arial"/>
          <w:b/>
        </w:rPr>
        <w:t xml:space="preserve">13.7. </w:t>
      </w:r>
      <w:r w:rsidRPr="00F32E70">
        <w:rPr>
          <w:rFonts w:ascii="Arial" w:hAnsi="Arial" w:cs="Arial"/>
        </w:rPr>
        <w:t xml:space="preserve">A </w:t>
      </w:r>
      <w:r w:rsidRPr="00F32E70">
        <w:rPr>
          <w:rFonts w:ascii="Arial" w:hAnsi="Arial" w:cs="Arial"/>
          <w:b/>
        </w:rPr>
        <w:t xml:space="preserve">CONTRATADA </w:t>
      </w:r>
      <w:r w:rsidRPr="00F32E70">
        <w:rPr>
          <w:rFonts w:ascii="Arial" w:hAnsi="Arial" w:cs="Arial"/>
        </w:rPr>
        <w:t>assume inteira responsabilidade pela perfeita entrega do objeto contratado.</w:t>
      </w:r>
    </w:p>
    <w:p w14:paraId="1C6639B9" w14:textId="77777777" w:rsidR="00F32E70" w:rsidRPr="00F32E70" w:rsidRDefault="00F32E70" w:rsidP="00F32E70">
      <w:pPr>
        <w:keepLines/>
        <w:jc w:val="both"/>
        <w:rPr>
          <w:rFonts w:ascii="Arial" w:hAnsi="Arial" w:cs="Arial"/>
          <w:b/>
        </w:rPr>
      </w:pPr>
    </w:p>
    <w:p w14:paraId="18C12907" w14:textId="77777777" w:rsidR="00F32E70" w:rsidRPr="00F32E70" w:rsidRDefault="00F32E70" w:rsidP="00F32E70">
      <w:pPr>
        <w:keepLines/>
        <w:ind w:firstLine="851"/>
        <w:jc w:val="both"/>
        <w:rPr>
          <w:rFonts w:ascii="Arial" w:hAnsi="Arial" w:cs="Arial"/>
        </w:rPr>
      </w:pPr>
      <w:r w:rsidRPr="00F32E70">
        <w:rPr>
          <w:rFonts w:ascii="Arial" w:hAnsi="Arial" w:cs="Arial"/>
          <w:b/>
        </w:rPr>
        <w:t>13.8.</w:t>
      </w:r>
      <w:r w:rsidRPr="00F32E70">
        <w:rPr>
          <w:rFonts w:ascii="Arial" w:hAnsi="Arial" w:cs="Arial"/>
        </w:rPr>
        <w:t xml:space="preserve"> A </w:t>
      </w:r>
      <w:r w:rsidRPr="00F32E70">
        <w:rPr>
          <w:rFonts w:ascii="Arial" w:hAnsi="Arial" w:cs="Arial"/>
          <w:b/>
        </w:rPr>
        <w:t>CONTRATADA</w:t>
      </w:r>
      <w:r w:rsidRPr="00F32E7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54FBB92" w14:textId="77777777" w:rsidR="00F32E70" w:rsidRPr="00F32E70" w:rsidRDefault="00F32E70" w:rsidP="00F32E70">
      <w:pPr>
        <w:keepLines/>
        <w:ind w:firstLine="851"/>
        <w:jc w:val="both"/>
        <w:rPr>
          <w:rFonts w:ascii="Arial" w:hAnsi="Arial" w:cs="Arial"/>
        </w:rPr>
      </w:pPr>
    </w:p>
    <w:p w14:paraId="1EDBBB90" w14:textId="77777777" w:rsidR="00F32E70" w:rsidRPr="00F32E70" w:rsidRDefault="00F32E70" w:rsidP="00F32E70">
      <w:pPr>
        <w:ind w:firstLine="851"/>
        <w:jc w:val="both"/>
        <w:rPr>
          <w:rFonts w:ascii="Arial" w:hAnsi="Arial" w:cs="Arial"/>
        </w:rPr>
      </w:pPr>
      <w:r w:rsidRPr="00F32E70">
        <w:rPr>
          <w:rFonts w:ascii="Arial" w:hAnsi="Arial" w:cs="Arial"/>
          <w:b/>
        </w:rPr>
        <w:t>13.9.</w:t>
      </w:r>
      <w:r w:rsidRPr="00F32E7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EB74FE3" w14:textId="77777777" w:rsidR="00F32E70" w:rsidRPr="00F32E70" w:rsidRDefault="00F32E70" w:rsidP="00F32E70">
      <w:pPr>
        <w:ind w:firstLine="851"/>
        <w:jc w:val="both"/>
        <w:rPr>
          <w:rFonts w:ascii="Arial" w:hAnsi="Arial" w:cs="Arial"/>
        </w:rPr>
      </w:pPr>
    </w:p>
    <w:p w14:paraId="0980A9BC" w14:textId="77777777" w:rsidR="00F32E70" w:rsidRPr="00F32E70" w:rsidRDefault="00F32E70" w:rsidP="00F32E70">
      <w:pPr>
        <w:ind w:firstLine="851"/>
        <w:jc w:val="both"/>
        <w:rPr>
          <w:rFonts w:ascii="Arial" w:hAnsi="Arial" w:cs="Arial"/>
        </w:rPr>
      </w:pPr>
      <w:r w:rsidRPr="00F32E70">
        <w:rPr>
          <w:rFonts w:ascii="Arial" w:hAnsi="Arial" w:cs="Arial"/>
        </w:rPr>
        <w:t>Lido e achado conforme, assinam este instrumento em 02 (duas) vias, de igual teor e forma, as partes e testemunha, sendo 01 (uma) via destinada ao processo e a outra para arquivo.</w:t>
      </w:r>
    </w:p>
    <w:p w14:paraId="27FC44ED" w14:textId="77777777" w:rsidR="00F32E70" w:rsidRPr="00F32E70" w:rsidRDefault="00F32E70" w:rsidP="00F32E70">
      <w:pPr>
        <w:ind w:firstLine="851"/>
        <w:jc w:val="both"/>
        <w:rPr>
          <w:rFonts w:ascii="Arial" w:hAnsi="Arial" w:cs="Arial"/>
        </w:rPr>
      </w:pPr>
    </w:p>
    <w:p w14:paraId="13ECF159" w14:textId="77777777" w:rsidR="00F32E70" w:rsidRPr="00F32E70" w:rsidRDefault="00F32E70" w:rsidP="00F32E70">
      <w:pPr>
        <w:ind w:firstLine="851"/>
        <w:jc w:val="both"/>
        <w:rPr>
          <w:rFonts w:ascii="Arial" w:hAnsi="Arial" w:cs="Arial"/>
        </w:rPr>
      </w:pPr>
      <w:r w:rsidRPr="00F32E70">
        <w:rPr>
          <w:rFonts w:ascii="Arial" w:hAnsi="Arial" w:cs="Arial"/>
        </w:rPr>
        <w:t>Piracicaba</w:t>
      </w:r>
      <w:proofErr w:type="gramStart"/>
      <w:r w:rsidRPr="00F32E70">
        <w:rPr>
          <w:rFonts w:ascii="Arial" w:hAnsi="Arial" w:cs="Arial"/>
        </w:rPr>
        <w:t>, ...</w:t>
      </w:r>
      <w:proofErr w:type="gramEnd"/>
      <w:r w:rsidRPr="00F32E70">
        <w:rPr>
          <w:rFonts w:ascii="Arial" w:hAnsi="Arial" w:cs="Arial"/>
        </w:rPr>
        <w:t xml:space="preserve">.. </w:t>
      </w:r>
      <w:proofErr w:type="gramStart"/>
      <w:r w:rsidRPr="00F32E70">
        <w:rPr>
          <w:rFonts w:ascii="Arial" w:hAnsi="Arial" w:cs="Arial"/>
        </w:rPr>
        <w:t>de</w:t>
      </w:r>
      <w:proofErr w:type="gramEnd"/>
      <w:r w:rsidRPr="00F32E70">
        <w:rPr>
          <w:rFonts w:ascii="Arial" w:hAnsi="Arial" w:cs="Arial"/>
        </w:rPr>
        <w:t xml:space="preserve"> ........................... </w:t>
      </w:r>
      <w:proofErr w:type="gramStart"/>
      <w:r w:rsidRPr="00F32E70">
        <w:rPr>
          <w:rFonts w:ascii="Arial" w:hAnsi="Arial" w:cs="Arial"/>
        </w:rPr>
        <w:t>de</w:t>
      </w:r>
      <w:proofErr w:type="gramEnd"/>
      <w:r w:rsidRPr="00F32E70">
        <w:rPr>
          <w:rFonts w:ascii="Arial" w:hAnsi="Arial" w:cs="Arial"/>
        </w:rPr>
        <w:t xml:space="preserve"> 2026.</w:t>
      </w:r>
    </w:p>
    <w:p w14:paraId="03F38E1F" w14:textId="77777777" w:rsidR="00F32E70" w:rsidRPr="00F32E70" w:rsidRDefault="00F32E70" w:rsidP="00F32E70">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F32E70" w:rsidRPr="00F32E70" w14:paraId="0774B34C" w14:textId="77777777" w:rsidTr="00390560">
        <w:tc>
          <w:tcPr>
            <w:tcW w:w="2419" w:type="pct"/>
            <w:tcBorders>
              <w:top w:val="single" w:sz="4" w:space="0" w:color="000000"/>
              <w:left w:val="single" w:sz="4" w:space="0" w:color="000000"/>
              <w:bottom w:val="single" w:sz="4" w:space="0" w:color="000000"/>
            </w:tcBorders>
            <w:shd w:val="clear" w:color="auto" w:fill="auto"/>
          </w:tcPr>
          <w:p w14:paraId="319FE3E0" w14:textId="77777777" w:rsidR="00F32E70" w:rsidRPr="00F32E70" w:rsidRDefault="00F32E70" w:rsidP="00390560">
            <w:pPr>
              <w:snapToGrid w:val="0"/>
              <w:jc w:val="center"/>
              <w:rPr>
                <w:rFonts w:ascii="Arial" w:hAnsi="Arial" w:cs="Arial"/>
                <w:b/>
              </w:rPr>
            </w:pPr>
          </w:p>
          <w:p w14:paraId="5DF5CD15" w14:textId="77777777" w:rsidR="00F32E70" w:rsidRPr="00F32E70" w:rsidRDefault="00F32E70" w:rsidP="00390560">
            <w:pPr>
              <w:jc w:val="center"/>
              <w:rPr>
                <w:rFonts w:ascii="Arial" w:hAnsi="Arial" w:cs="Arial"/>
                <w:b/>
              </w:rPr>
            </w:pPr>
          </w:p>
          <w:p w14:paraId="39C98E1F" w14:textId="77777777" w:rsidR="00F32E70" w:rsidRPr="00F32E70" w:rsidRDefault="00F32E70" w:rsidP="00390560">
            <w:pPr>
              <w:jc w:val="center"/>
              <w:rPr>
                <w:rFonts w:ascii="Arial" w:hAnsi="Arial" w:cs="Arial"/>
                <w:b/>
              </w:rPr>
            </w:pPr>
          </w:p>
          <w:p w14:paraId="045E1FE5" w14:textId="77777777" w:rsidR="00F32E70" w:rsidRPr="00F32E70" w:rsidRDefault="00F32E70" w:rsidP="00390560">
            <w:pPr>
              <w:jc w:val="center"/>
              <w:rPr>
                <w:rFonts w:ascii="Arial" w:hAnsi="Arial" w:cs="Arial"/>
                <w:b/>
              </w:rPr>
            </w:pPr>
          </w:p>
          <w:p w14:paraId="29FA457F" w14:textId="77777777" w:rsidR="00F32E70" w:rsidRPr="00F32E70" w:rsidRDefault="00F32E70" w:rsidP="00390560">
            <w:pPr>
              <w:jc w:val="center"/>
              <w:rPr>
                <w:rFonts w:ascii="Arial" w:hAnsi="Arial" w:cs="Arial"/>
                <w:b/>
              </w:rPr>
            </w:pPr>
          </w:p>
          <w:p w14:paraId="0148E08C" w14:textId="77777777" w:rsidR="00F32E70" w:rsidRPr="00F32E70" w:rsidRDefault="00F32E70" w:rsidP="00390560">
            <w:pPr>
              <w:rPr>
                <w:rFonts w:ascii="Arial" w:hAnsi="Arial" w:cs="Arial"/>
                <w:b/>
              </w:rPr>
            </w:pPr>
          </w:p>
          <w:p w14:paraId="63DB124E" w14:textId="77777777" w:rsidR="00F32E70" w:rsidRPr="00F32E70" w:rsidRDefault="00F32E70" w:rsidP="00390560">
            <w:pPr>
              <w:rPr>
                <w:rFonts w:ascii="Arial" w:hAnsi="Arial" w:cs="Arial"/>
                <w:b/>
              </w:rPr>
            </w:pPr>
          </w:p>
          <w:p w14:paraId="665A240F" w14:textId="77777777" w:rsidR="00F32E70" w:rsidRPr="00F32E70" w:rsidRDefault="00F32E70" w:rsidP="00390560">
            <w:pPr>
              <w:jc w:val="center"/>
              <w:rPr>
                <w:rFonts w:ascii="Arial" w:hAnsi="Arial" w:cs="Arial"/>
              </w:rPr>
            </w:pPr>
            <w:proofErr w:type="gramStart"/>
            <w:r w:rsidRPr="00F32E70">
              <w:rPr>
                <w:rFonts w:ascii="Arial" w:hAnsi="Arial" w:cs="Arial"/>
                <w:b/>
              </w:rPr>
              <w:t>:::</w:t>
            </w:r>
            <w:proofErr w:type="gramEnd"/>
            <w:r w:rsidRPr="00F32E70">
              <w:rPr>
                <w:rFonts w:ascii="Arial" w:hAnsi="Arial" w:cs="Arial"/>
                <w:b/>
              </w:rPr>
              <w:t xml:space="preserve"> AUTORIDADE :::</w:t>
            </w:r>
          </w:p>
          <w:p w14:paraId="2B264411" w14:textId="77777777" w:rsidR="00F32E70" w:rsidRPr="00F32E70" w:rsidRDefault="00F32E70" w:rsidP="00390560">
            <w:pPr>
              <w:jc w:val="center"/>
              <w:rPr>
                <w:rFonts w:ascii="Arial" w:hAnsi="Arial" w:cs="Arial"/>
              </w:rPr>
            </w:pPr>
            <w:proofErr w:type="gramStart"/>
            <w:r w:rsidRPr="00F32E70">
              <w:rPr>
                <w:rFonts w:ascii="Arial" w:hAnsi="Arial" w:cs="Arial"/>
                <w:b/>
              </w:rPr>
              <w:t>Secretário(</w:t>
            </w:r>
            <w:proofErr w:type="gramEnd"/>
            <w:r w:rsidRPr="00F32E70">
              <w:rPr>
                <w:rFonts w:ascii="Arial" w:hAnsi="Arial" w:cs="Arial"/>
                <w:b/>
              </w:rPr>
              <w:t>a) Municipal de ....</w:t>
            </w:r>
          </w:p>
        </w:tc>
        <w:tc>
          <w:tcPr>
            <w:tcW w:w="162" w:type="pct"/>
            <w:tcBorders>
              <w:left w:val="single" w:sz="4" w:space="0" w:color="000000"/>
            </w:tcBorders>
            <w:shd w:val="clear" w:color="auto" w:fill="auto"/>
          </w:tcPr>
          <w:p w14:paraId="760E1A3D" w14:textId="77777777" w:rsidR="00F32E70" w:rsidRPr="00F32E70" w:rsidRDefault="00F32E70" w:rsidP="00390560">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6117CBD" w14:textId="77777777" w:rsidR="00F32E70" w:rsidRPr="00F32E70" w:rsidRDefault="00F32E70" w:rsidP="00390560">
            <w:pPr>
              <w:snapToGrid w:val="0"/>
              <w:jc w:val="center"/>
              <w:rPr>
                <w:rFonts w:ascii="Arial" w:hAnsi="Arial" w:cs="Arial"/>
                <w:b/>
              </w:rPr>
            </w:pPr>
          </w:p>
          <w:p w14:paraId="37EB2BC3" w14:textId="77777777" w:rsidR="00F32E70" w:rsidRPr="00F32E70" w:rsidRDefault="00F32E70" w:rsidP="00390560">
            <w:pPr>
              <w:jc w:val="center"/>
              <w:rPr>
                <w:rFonts w:ascii="Arial" w:hAnsi="Arial" w:cs="Arial"/>
                <w:b/>
              </w:rPr>
            </w:pPr>
          </w:p>
          <w:p w14:paraId="53FAAE28" w14:textId="77777777" w:rsidR="00F32E70" w:rsidRPr="00F32E70" w:rsidRDefault="00F32E70" w:rsidP="00390560">
            <w:pPr>
              <w:jc w:val="center"/>
              <w:rPr>
                <w:rFonts w:ascii="Arial" w:hAnsi="Arial" w:cs="Arial"/>
                <w:b/>
              </w:rPr>
            </w:pPr>
          </w:p>
          <w:p w14:paraId="52F817F6" w14:textId="77777777" w:rsidR="00F32E70" w:rsidRPr="00F32E70" w:rsidRDefault="00F32E70" w:rsidP="00390560">
            <w:pPr>
              <w:jc w:val="center"/>
              <w:rPr>
                <w:rFonts w:ascii="Arial" w:hAnsi="Arial" w:cs="Arial"/>
                <w:b/>
              </w:rPr>
            </w:pPr>
          </w:p>
          <w:p w14:paraId="12BC13A2" w14:textId="77777777" w:rsidR="00F32E70" w:rsidRPr="00F32E70" w:rsidRDefault="00F32E70" w:rsidP="00390560">
            <w:pPr>
              <w:jc w:val="center"/>
              <w:rPr>
                <w:rFonts w:ascii="Arial" w:hAnsi="Arial" w:cs="Arial"/>
                <w:b/>
              </w:rPr>
            </w:pPr>
          </w:p>
          <w:p w14:paraId="5449EA78" w14:textId="77777777" w:rsidR="00F32E70" w:rsidRPr="00F32E70" w:rsidRDefault="00F32E70" w:rsidP="00390560">
            <w:pPr>
              <w:jc w:val="center"/>
              <w:rPr>
                <w:rFonts w:ascii="Arial" w:hAnsi="Arial" w:cs="Arial"/>
                <w:b/>
              </w:rPr>
            </w:pPr>
          </w:p>
          <w:p w14:paraId="32B4D569" w14:textId="77777777" w:rsidR="00F32E70" w:rsidRPr="00F32E70" w:rsidRDefault="00F32E70" w:rsidP="00390560">
            <w:pPr>
              <w:rPr>
                <w:rFonts w:ascii="Arial" w:hAnsi="Arial" w:cs="Arial"/>
                <w:b/>
              </w:rPr>
            </w:pPr>
          </w:p>
          <w:p w14:paraId="5E6BF27C" w14:textId="77777777" w:rsidR="00F32E70" w:rsidRPr="00F32E70" w:rsidRDefault="00F32E70" w:rsidP="00390560">
            <w:pPr>
              <w:jc w:val="center"/>
              <w:rPr>
                <w:rFonts w:ascii="Arial" w:hAnsi="Arial" w:cs="Arial"/>
              </w:rPr>
            </w:pPr>
            <w:proofErr w:type="gramStart"/>
            <w:r w:rsidRPr="00F32E70">
              <w:rPr>
                <w:rFonts w:ascii="Arial" w:hAnsi="Arial" w:cs="Arial"/>
                <w:b/>
              </w:rPr>
              <w:t>:::</w:t>
            </w:r>
            <w:proofErr w:type="gramEnd"/>
            <w:r w:rsidRPr="00F32E70">
              <w:rPr>
                <w:rFonts w:ascii="Arial" w:hAnsi="Arial" w:cs="Arial"/>
                <w:b/>
              </w:rPr>
              <w:t xml:space="preserve"> EMPRESA CONTRATADA :::</w:t>
            </w:r>
          </w:p>
          <w:p w14:paraId="6E427AFA" w14:textId="77777777" w:rsidR="00F32E70" w:rsidRPr="00F32E70" w:rsidRDefault="00F32E70" w:rsidP="00390560">
            <w:pPr>
              <w:jc w:val="center"/>
              <w:rPr>
                <w:rFonts w:ascii="Arial" w:hAnsi="Arial" w:cs="Arial"/>
              </w:rPr>
            </w:pPr>
            <w:r w:rsidRPr="00F32E70">
              <w:rPr>
                <w:rFonts w:ascii="Arial" w:hAnsi="Arial" w:cs="Arial"/>
                <w:b/>
              </w:rPr>
              <w:t xml:space="preserve">Representante Legal </w:t>
            </w:r>
          </w:p>
        </w:tc>
      </w:tr>
    </w:tbl>
    <w:p w14:paraId="230F226F" w14:textId="77777777" w:rsidR="00F32E70" w:rsidRPr="00F32E70" w:rsidRDefault="00F32E70" w:rsidP="00F32E70">
      <w:pPr>
        <w:rPr>
          <w:rFonts w:ascii="Arial" w:hAnsi="Arial" w:cs="Arial"/>
          <w:b/>
        </w:rPr>
      </w:pPr>
    </w:p>
    <w:p w14:paraId="16A8BC2A" w14:textId="77777777" w:rsidR="00F32E70" w:rsidRPr="00F32E70" w:rsidRDefault="00F32E70" w:rsidP="00F32E70">
      <w:pPr>
        <w:jc w:val="both"/>
        <w:rPr>
          <w:rFonts w:ascii="Arial" w:hAnsi="Arial" w:cs="Arial"/>
        </w:rPr>
      </w:pPr>
      <w:r w:rsidRPr="00F32E70">
        <w:rPr>
          <w:rFonts w:ascii="Arial" w:hAnsi="Arial" w:cs="Arial"/>
          <w:b/>
          <w:u w:val="single"/>
        </w:rPr>
        <w:t>TESTEMUNHAS:</w:t>
      </w:r>
    </w:p>
    <w:p w14:paraId="624767CE" w14:textId="77777777" w:rsidR="00F32E70" w:rsidRPr="00F32E70" w:rsidRDefault="00F32E70" w:rsidP="00F32E70">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F32E70" w:rsidRPr="00F32E70" w14:paraId="2AA3B12A" w14:textId="77777777" w:rsidTr="00390560">
        <w:trPr>
          <w:trHeight w:val="1089"/>
        </w:trPr>
        <w:tc>
          <w:tcPr>
            <w:tcW w:w="2419" w:type="pct"/>
            <w:tcBorders>
              <w:top w:val="single" w:sz="4" w:space="0" w:color="000000"/>
              <w:left w:val="single" w:sz="4" w:space="0" w:color="000000"/>
              <w:bottom w:val="single" w:sz="4" w:space="0" w:color="000000"/>
            </w:tcBorders>
            <w:shd w:val="clear" w:color="auto" w:fill="auto"/>
          </w:tcPr>
          <w:p w14:paraId="68662DCA" w14:textId="77777777" w:rsidR="00F32E70" w:rsidRPr="00F32E70" w:rsidRDefault="00F32E70" w:rsidP="00390560">
            <w:pPr>
              <w:snapToGrid w:val="0"/>
              <w:rPr>
                <w:rFonts w:ascii="Arial" w:hAnsi="Arial" w:cs="Arial"/>
                <w:b/>
              </w:rPr>
            </w:pPr>
          </w:p>
          <w:p w14:paraId="32F78410" w14:textId="77777777" w:rsidR="00F32E70" w:rsidRPr="00F32E70" w:rsidRDefault="00F32E70" w:rsidP="00390560">
            <w:pPr>
              <w:rPr>
                <w:rFonts w:ascii="Arial" w:hAnsi="Arial" w:cs="Arial"/>
                <w:b/>
              </w:rPr>
            </w:pPr>
          </w:p>
          <w:p w14:paraId="5C921FF2" w14:textId="77777777" w:rsidR="00F32E70" w:rsidRPr="00F32E70" w:rsidRDefault="00F32E70" w:rsidP="00390560">
            <w:pPr>
              <w:rPr>
                <w:rFonts w:ascii="Arial" w:hAnsi="Arial" w:cs="Arial"/>
              </w:rPr>
            </w:pPr>
            <w:r w:rsidRPr="00F32E70">
              <w:rPr>
                <w:rFonts w:ascii="Arial" w:hAnsi="Arial" w:cs="Arial"/>
                <w:b/>
              </w:rPr>
              <w:t>_________________________</w:t>
            </w:r>
          </w:p>
          <w:p w14:paraId="6CE0615A" w14:textId="77777777" w:rsidR="00F32E70" w:rsidRPr="00F32E70" w:rsidRDefault="00F32E70" w:rsidP="00390560">
            <w:pPr>
              <w:rPr>
                <w:rFonts w:ascii="Arial" w:hAnsi="Arial" w:cs="Arial"/>
              </w:rPr>
            </w:pPr>
            <w:r w:rsidRPr="00F32E70">
              <w:rPr>
                <w:rFonts w:ascii="Arial" w:hAnsi="Arial" w:cs="Arial"/>
                <w:b/>
              </w:rPr>
              <w:t>Nome:</w:t>
            </w:r>
          </w:p>
          <w:p w14:paraId="77039CBF" w14:textId="77777777" w:rsidR="00F32E70" w:rsidRPr="00F32E70" w:rsidRDefault="00F32E70" w:rsidP="00390560">
            <w:pPr>
              <w:rPr>
                <w:rFonts w:ascii="Arial" w:hAnsi="Arial" w:cs="Arial"/>
              </w:rPr>
            </w:pPr>
            <w:r w:rsidRPr="00F32E70">
              <w:rPr>
                <w:rFonts w:ascii="Arial" w:hAnsi="Arial" w:cs="Arial"/>
                <w:b/>
              </w:rPr>
              <w:t>CPF:</w:t>
            </w:r>
          </w:p>
        </w:tc>
        <w:tc>
          <w:tcPr>
            <w:tcW w:w="161" w:type="pct"/>
            <w:tcBorders>
              <w:left w:val="single" w:sz="4" w:space="0" w:color="000000"/>
            </w:tcBorders>
            <w:shd w:val="clear" w:color="auto" w:fill="auto"/>
          </w:tcPr>
          <w:p w14:paraId="60A150AF" w14:textId="77777777" w:rsidR="00F32E70" w:rsidRPr="00F32E70" w:rsidRDefault="00F32E70" w:rsidP="00390560">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A128CF" w14:textId="77777777" w:rsidR="00F32E70" w:rsidRPr="00F32E70" w:rsidRDefault="00F32E70" w:rsidP="00390560">
            <w:pPr>
              <w:snapToGrid w:val="0"/>
              <w:rPr>
                <w:rFonts w:ascii="Arial" w:hAnsi="Arial" w:cs="Arial"/>
                <w:b/>
              </w:rPr>
            </w:pPr>
          </w:p>
          <w:p w14:paraId="6CA761DE" w14:textId="77777777" w:rsidR="00F32E70" w:rsidRPr="00F32E70" w:rsidRDefault="00F32E70" w:rsidP="00390560">
            <w:pPr>
              <w:rPr>
                <w:rFonts w:ascii="Arial" w:hAnsi="Arial" w:cs="Arial"/>
                <w:b/>
              </w:rPr>
            </w:pPr>
          </w:p>
          <w:p w14:paraId="6C62653A" w14:textId="77777777" w:rsidR="00F32E70" w:rsidRPr="00F32E70" w:rsidRDefault="00F32E70" w:rsidP="00390560">
            <w:pPr>
              <w:rPr>
                <w:rFonts w:ascii="Arial" w:hAnsi="Arial" w:cs="Arial"/>
              </w:rPr>
            </w:pPr>
            <w:r w:rsidRPr="00F32E70">
              <w:rPr>
                <w:rFonts w:ascii="Arial" w:hAnsi="Arial" w:cs="Arial"/>
                <w:b/>
              </w:rPr>
              <w:t>__________________________</w:t>
            </w:r>
          </w:p>
          <w:p w14:paraId="15D24B59" w14:textId="77777777" w:rsidR="00F32E70" w:rsidRPr="00F32E70" w:rsidRDefault="00F32E70" w:rsidP="00390560">
            <w:pPr>
              <w:rPr>
                <w:rFonts w:ascii="Arial" w:hAnsi="Arial" w:cs="Arial"/>
              </w:rPr>
            </w:pPr>
            <w:r w:rsidRPr="00F32E70">
              <w:rPr>
                <w:rFonts w:ascii="Arial" w:hAnsi="Arial" w:cs="Arial"/>
                <w:b/>
              </w:rPr>
              <w:t>Nome:</w:t>
            </w:r>
          </w:p>
          <w:p w14:paraId="3FA150C0" w14:textId="77777777" w:rsidR="00F32E70" w:rsidRPr="00F32E70" w:rsidRDefault="00F32E70" w:rsidP="00390560">
            <w:pPr>
              <w:jc w:val="both"/>
              <w:rPr>
                <w:rFonts w:ascii="Arial" w:hAnsi="Arial" w:cs="Arial"/>
              </w:rPr>
            </w:pPr>
            <w:r w:rsidRPr="00F32E70">
              <w:rPr>
                <w:rFonts w:ascii="Arial" w:hAnsi="Arial" w:cs="Arial"/>
                <w:b/>
              </w:rPr>
              <w:t>CPF:</w:t>
            </w:r>
          </w:p>
        </w:tc>
      </w:tr>
    </w:tbl>
    <w:p w14:paraId="6E321C53" w14:textId="77777777" w:rsidR="004940B7" w:rsidRDefault="004940B7" w:rsidP="004940B7">
      <w:pPr>
        <w:jc w:val="both"/>
        <w:rPr>
          <w:rFonts w:ascii="Arial" w:hAnsi="Arial" w:cs="Arial"/>
        </w:rPr>
      </w:pPr>
      <w:bookmarkStart w:id="10" w:name="art1p"/>
      <w:bookmarkStart w:id="11" w:name="art2§1"/>
      <w:bookmarkEnd w:id="10"/>
      <w:bookmarkEnd w:id="11"/>
    </w:p>
    <w:sectPr w:rsidR="004940B7" w:rsidSect="004448CB">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60AB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4A2B99" w:rsidRDefault="004A2B99">
      <w:r>
        <w:separator/>
      </w:r>
    </w:p>
  </w:endnote>
  <w:endnote w:type="continuationSeparator" w:id="0">
    <w:p w14:paraId="46E1C225" w14:textId="77777777" w:rsidR="004A2B99" w:rsidRDefault="004A2B99">
      <w:r>
        <w:continuationSeparator/>
      </w:r>
    </w:p>
  </w:endnote>
  <w:endnote w:type="continuationNotice" w:id="1">
    <w:p w14:paraId="3F0E6A02" w14:textId="77777777" w:rsidR="004A2B99" w:rsidRDefault="004A2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4A2B99" w:rsidRPr="008252B1" w:rsidRDefault="004A2B99" w:rsidP="00183407">
    <w:pPr>
      <w:ind w:left="3346"/>
      <w:rPr>
        <w:rFonts w:ascii="Arial" w:hAnsi="Arial" w:cs="Arial"/>
        <w:sz w:val="6"/>
        <w:szCs w:val="6"/>
      </w:rPr>
    </w:pPr>
  </w:p>
  <w:p w14:paraId="66EAFB0F" w14:textId="1D18ABD6" w:rsidR="004A2B99" w:rsidRPr="00BF6A10" w:rsidRDefault="00196153" w:rsidP="00183407">
    <w:pPr>
      <w:ind w:left="3346"/>
      <w:rPr>
        <w:rFonts w:ascii="Arial" w:hAnsi="Arial" w:cs="Arial"/>
        <w:sz w:val="16"/>
      </w:rPr>
    </w:pPr>
    <w:r>
      <w:rPr>
        <w:rFonts w:ascii="Arial" w:hAnsi="Arial" w:cs="Arial"/>
        <w:sz w:val="16"/>
      </w:rPr>
      <w:t>Pregão Eletrônico nº 148</w:t>
    </w:r>
    <w:r w:rsidR="004A2B99" w:rsidRPr="00BF6A10">
      <w:rPr>
        <w:rFonts w:ascii="Arial" w:hAnsi="Arial" w:cs="Arial"/>
        <w:sz w:val="16"/>
      </w:rPr>
      <w:t>/</w:t>
    </w:r>
    <w:r>
      <w:rPr>
        <w:rFonts w:ascii="Arial" w:hAnsi="Arial" w:cs="Arial"/>
        <w:sz w:val="16"/>
      </w:rPr>
      <w:t>2026</w:t>
    </w:r>
    <w:r w:rsidR="004A2B99" w:rsidRPr="00BF6A10">
      <w:rPr>
        <w:rFonts w:ascii="Arial" w:hAnsi="Arial" w:cs="Arial"/>
        <w:sz w:val="16"/>
      </w:rPr>
      <w:t xml:space="preserve"> - </w:t>
    </w:r>
    <w:r w:rsidR="004A2B99" w:rsidRPr="003426BF">
      <w:rPr>
        <w:rFonts w:ascii="Arial" w:hAnsi="Arial" w:cs="Arial"/>
        <w:sz w:val="16"/>
      </w:rPr>
      <w:t xml:space="preserve">Página </w:t>
    </w:r>
    <w:r w:rsidR="004A2B99" w:rsidRPr="003426BF">
      <w:rPr>
        <w:rFonts w:ascii="Arial" w:hAnsi="Arial" w:cs="Arial"/>
        <w:b/>
        <w:sz w:val="16"/>
      </w:rPr>
      <w:fldChar w:fldCharType="begin"/>
    </w:r>
    <w:r w:rsidR="004A2B99" w:rsidRPr="003426BF">
      <w:rPr>
        <w:rFonts w:ascii="Arial" w:hAnsi="Arial" w:cs="Arial"/>
        <w:b/>
        <w:sz w:val="16"/>
      </w:rPr>
      <w:instrText>PAGE  \* Arabic  \* MERGEFORMAT</w:instrText>
    </w:r>
    <w:r w:rsidR="004A2B99" w:rsidRPr="003426BF">
      <w:rPr>
        <w:rFonts w:ascii="Arial" w:hAnsi="Arial" w:cs="Arial"/>
        <w:b/>
        <w:sz w:val="16"/>
      </w:rPr>
      <w:fldChar w:fldCharType="separate"/>
    </w:r>
    <w:r w:rsidR="00EF3C69">
      <w:rPr>
        <w:rFonts w:ascii="Arial" w:hAnsi="Arial" w:cs="Arial"/>
        <w:b/>
        <w:noProof/>
        <w:sz w:val="16"/>
      </w:rPr>
      <w:t>3</w:t>
    </w:r>
    <w:r w:rsidR="004A2B99" w:rsidRPr="003426BF">
      <w:rPr>
        <w:rFonts w:ascii="Arial" w:hAnsi="Arial" w:cs="Arial"/>
        <w:b/>
        <w:sz w:val="16"/>
      </w:rPr>
      <w:fldChar w:fldCharType="end"/>
    </w:r>
    <w:r w:rsidR="004A2B99" w:rsidRPr="003426BF">
      <w:rPr>
        <w:rFonts w:ascii="Arial" w:hAnsi="Arial" w:cs="Arial"/>
        <w:sz w:val="16"/>
      </w:rPr>
      <w:t xml:space="preserve"> de </w:t>
    </w:r>
    <w:r w:rsidR="004A2B99" w:rsidRPr="003426BF">
      <w:rPr>
        <w:rFonts w:ascii="Arial" w:hAnsi="Arial" w:cs="Arial"/>
        <w:b/>
        <w:sz w:val="16"/>
      </w:rPr>
      <w:fldChar w:fldCharType="begin"/>
    </w:r>
    <w:r w:rsidR="004A2B99" w:rsidRPr="003426BF">
      <w:rPr>
        <w:rFonts w:ascii="Arial" w:hAnsi="Arial" w:cs="Arial"/>
        <w:b/>
        <w:sz w:val="16"/>
      </w:rPr>
      <w:instrText>NUMPAGES  \* Arabic  \* MERGEFORMAT</w:instrText>
    </w:r>
    <w:r w:rsidR="004A2B99" w:rsidRPr="003426BF">
      <w:rPr>
        <w:rFonts w:ascii="Arial" w:hAnsi="Arial" w:cs="Arial"/>
        <w:b/>
        <w:sz w:val="16"/>
      </w:rPr>
      <w:fldChar w:fldCharType="separate"/>
    </w:r>
    <w:r w:rsidR="00EF3C69">
      <w:rPr>
        <w:rFonts w:ascii="Arial" w:hAnsi="Arial" w:cs="Arial"/>
        <w:b/>
        <w:noProof/>
        <w:sz w:val="16"/>
      </w:rPr>
      <w:t>29</w:t>
    </w:r>
    <w:r w:rsidR="004A2B99" w:rsidRPr="003426BF">
      <w:rPr>
        <w:rFonts w:ascii="Arial" w:hAnsi="Arial" w:cs="Arial"/>
        <w:b/>
        <w:sz w:val="16"/>
      </w:rPr>
      <w:fldChar w:fldCharType="end"/>
    </w:r>
  </w:p>
  <w:p w14:paraId="5FAE6968" w14:textId="77777777" w:rsidR="004A2B99" w:rsidRPr="00BF6A10" w:rsidRDefault="004A2B99" w:rsidP="00183407">
    <w:pPr>
      <w:ind w:left="3346"/>
      <w:rPr>
        <w:rFonts w:ascii="Arial" w:hAnsi="Arial" w:cs="Arial"/>
        <w:sz w:val="4"/>
        <w:szCs w:val="4"/>
      </w:rPr>
    </w:pPr>
  </w:p>
  <w:p w14:paraId="6CA6F235" w14:textId="686886B3" w:rsidR="004A2B99" w:rsidRDefault="004A2B99"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4A2B99" w:rsidRDefault="004A2B99">
      <w:r>
        <w:separator/>
      </w:r>
    </w:p>
  </w:footnote>
  <w:footnote w:type="continuationSeparator" w:id="0">
    <w:p w14:paraId="1C171D59" w14:textId="77777777" w:rsidR="004A2B99" w:rsidRDefault="004A2B99">
      <w:r>
        <w:continuationSeparator/>
      </w:r>
    </w:p>
  </w:footnote>
  <w:footnote w:type="continuationNotice" w:id="1">
    <w:p w14:paraId="149F68B1" w14:textId="77777777" w:rsidR="004A2B99" w:rsidRDefault="004A2B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4A2B99" w:rsidRPr="00A1795D" w:rsidRDefault="004A2B99"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4A2B99" w:rsidRPr="00786D96" w:rsidRDefault="004A2B9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A2B99" w:rsidRPr="00786D96" w:rsidRDefault="004A2B9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A2B99" w:rsidRPr="000B6937" w:rsidRDefault="004A2B99"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4A2B99" w:rsidRPr="00786D96" w:rsidRDefault="004A2B9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A2B99" w:rsidRPr="00786D96" w:rsidRDefault="004A2B9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A2B99" w:rsidRPr="000B6937" w:rsidRDefault="004A2B99"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6DE07C7"/>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081610"/>
    <w:multiLevelType w:val="hybridMultilevel"/>
    <w:tmpl w:val="6E7CF864"/>
    <w:lvl w:ilvl="0" w:tplc="50505C54">
      <w:start w:val="2"/>
      <w:numFmt w:val="bullet"/>
      <w:lvlText w:val=""/>
      <w:lvlJc w:val="left"/>
      <w:pPr>
        <w:ind w:left="720" w:hanging="360"/>
      </w:pPr>
      <w:rPr>
        <w:rFonts w:ascii="Symbol" w:eastAsia="Times New Roman" w:hAnsi="Symbol" w:cs="Arial" w:hint="default"/>
        <w:color w:val="00000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7E61CA"/>
    <w:multiLevelType w:val="multilevel"/>
    <w:tmpl w:val="B22821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nsid w:val="56B82139"/>
    <w:multiLevelType w:val="multilevel"/>
    <w:tmpl w:val="BCD26628"/>
    <w:numStyleLink w:val="PrefPira"/>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4"/>
  </w:num>
  <w:num w:numId="14">
    <w:abstractNumId w:val="32"/>
  </w:num>
  <w:num w:numId="15">
    <w:abstractNumId w:val="29"/>
  </w:num>
  <w:num w:numId="16">
    <w:abstractNumId w:val="14"/>
  </w:num>
  <w:num w:numId="17">
    <w:abstractNumId w:val="16"/>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3"/>
  </w:num>
  <w:num w:numId="27">
    <w:abstractNumId w:val="13"/>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0D83"/>
    <w:rsid w:val="00172D96"/>
    <w:rsid w:val="00174248"/>
    <w:rsid w:val="0017766A"/>
    <w:rsid w:val="00177787"/>
    <w:rsid w:val="00183407"/>
    <w:rsid w:val="00186223"/>
    <w:rsid w:val="00187756"/>
    <w:rsid w:val="00187D0D"/>
    <w:rsid w:val="00192258"/>
    <w:rsid w:val="00192C3B"/>
    <w:rsid w:val="00193F9E"/>
    <w:rsid w:val="00196153"/>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6118"/>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383"/>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4445"/>
    <w:rsid w:val="00315C8D"/>
    <w:rsid w:val="0032019D"/>
    <w:rsid w:val="00330E53"/>
    <w:rsid w:val="0033304F"/>
    <w:rsid w:val="0033414C"/>
    <w:rsid w:val="00334D7F"/>
    <w:rsid w:val="003426BF"/>
    <w:rsid w:val="0034358F"/>
    <w:rsid w:val="00345345"/>
    <w:rsid w:val="003474E9"/>
    <w:rsid w:val="0034767B"/>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2B99"/>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97CCE"/>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10F"/>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15E0"/>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7F7EDE"/>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E6F25"/>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BE7"/>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1ECA"/>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2E3"/>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3C69"/>
    <w:rsid w:val="00EF4592"/>
    <w:rsid w:val="00EF4E9F"/>
    <w:rsid w:val="00EF7D0C"/>
    <w:rsid w:val="00F00E96"/>
    <w:rsid w:val="00F12C92"/>
    <w:rsid w:val="00F14B65"/>
    <w:rsid w:val="00F15174"/>
    <w:rsid w:val="00F15CBF"/>
    <w:rsid w:val="00F16602"/>
    <w:rsid w:val="00F173C3"/>
    <w:rsid w:val="00F24754"/>
    <w:rsid w:val="00F2615F"/>
    <w:rsid w:val="00F2699D"/>
    <w:rsid w:val="00F27D45"/>
    <w:rsid w:val="00F30B93"/>
    <w:rsid w:val="00F31B66"/>
    <w:rsid w:val="00F31BE4"/>
    <w:rsid w:val="00F32E70"/>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91732709">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9084458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2"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C91A9966-F280-4B23-95F1-36D012542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11673</Words>
  <Characters>63038</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74562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18</cp:revision>
  <cp:lastPrinted>2022-08-03T17:48:00Z</cp:lastPrinted>
  <dcterms:created xsi:type="dcterms:W3CDTF">2026-05-08T16:57:00Z</dcterms:created>
  <dcterms:modified xsi:type="dcterms:W3CDTF">2026-05-21T12:42:00Z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