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04D68D8"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346F7C">
        <w:rPr>
          <w:b/>
          <w:sz w:val="20"/>
          <w:szCs w:val="20"/>
          <w:lang w:val="pt-BR"/>
        </w:rPr>
        <w:t>151/2026</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48FEFE0F"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E71BDE">
        <w:rPr>
          <w:b/>
          <w:sz w:val="20"/>
          <w:szCs w:val="20"/>
          <w:lang w:val="pt-BR"/>
        </w:rPr>
        <w:t>52.567/2026</w:t>
      </w:r>
    </w:p>
    <w:p w14:paraId="4DF3BAAE" w14:textId="717A28D5"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346F7C">
        <w:rPr>
          <w:b/>
          <w:sz w:val="20"/>
          <w:szCs w:val="20"/>
          <w:lang w:val="pt-BR"/>
        </w:rPr>
        <w:t>08/06/2026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1332AFDC"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346F7C">
        <w:rPr>
          <w:b/>
          <w:sz w:val="20"/>
          <w:szCs w:val="20"/>
          <w:lang w:val="pt-BR"/>
        </w:rPr>
        <w:t>08/06/2026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12B02F1C" w:rsidR="00B039A0" w:rsidRPr="00B3036E" w:rsidRDefault="00906BC5" w:rsidP="00524D6E">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E71BDE" w:rsidRPr="00E71BDE">
        <w:rPr>
          <w:rFonts w:ascii="Arial" w:hAnsi="Arial" w:cs="Arial"/>
          <w:b/>
          <w:color w:val="000000"/>
        </w:rPr>
        <w:t>fornecimento de ferramentas de Jardinagem</w:t>
      </w:r>
    </w:p>
    <w:p w14:paraId="4DD8D191" w14:textId="5BFEF386"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E71BDE">
        <w:rPr>
          <w:rFonts w:ascii="Arial" w:hAnsi="Arial" w:cs="Arial"/>
          <w:color w:val="000000"/>
        </w:rPr>
        <w:t>Secretaria Municipal de Obras, Infraestrutura e Serviços Públicos</w:t>
      </w:r>
    </w:p>
    <w:p w14:paraId="2BE1C226" w14:textId="4BD3AA50" w:rsidR="00DD74AF"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p>
    <w:p w14:paraId="4CBF3C5D" w14:textId="77777777" w:rsidR="00E71BDE" w:rsidRDefault="00E71BDE" w:rsidP="00E71BDE">
      <w:pPr>
        <w:jc w:val="both"/>
        <w:rPr>
          <w:color w:val="000000"/>
        </w:rPr>
      </w:pPr>
      <w:r>
        <w:rPr>
          <w:rFonts w:ascii="Arial" w:hAnsi="Arial" w:cs="Arial"/>
          <w:color w:val="000000"/>
        </w:rPr>
        <w:t>Fonte: Tesouro</w:t>
      </w:r>
    </w:p>
    <w:p w14:paraId="5F7BA8BB" w14:textId="77777777" w:rsidR="00E71BDE" w:rsidRDefault="00E71BDE" w:rsidP="00E71BDE">
      <w:pPr>
        <w:jc w:val="both"/>
        <w:rPr>
          <w:color w:val="000000"/>
        </w:rPr>
      </w:pPr>
      <w:r>
        <w:rPr>
          <w:rFonts w:ascii="Arial" w:hAnsi="Arial" w:cs="Arial"/>
          <w:color w:val="000000"/>
        </w:rPr>
        <w:t xml:space="preserve">Dotações orçamentárias: </w:t>
      </w:r>
    </w:p>
    <w:p w14:paraId="2604EBD2" w14:textId="722F0B05" w:rsidR="00E71BDE" w:rsidRDefault="00E71BDE" w:rsidP="00E71BDE">
      <w:pPr>
        <w:jc w:val="both"/>
        <w:rPr>
          <w:color w:val="000000"/>
        </w:rPr>
      </w:pPr>
      <w:r>
        <w:rPr>
          <w:rFonts w:ascii="Arial" w:hAnsi="Arial" w:cs="Arial"/>
          <w:color w:val="000000"/>
        </w:rPr>
        <w:t>06.181.0003.2017.0000 – Apoio Administrativo-Social e Manutenção da GCMP;</w:t>
      </w:r>
    </w:p>
    <w:p w14:paraId="25D7A19F" w14:textId="4A233FBA" w:rsidR="00E71BDE" w:rsidRDefault="00E71BDE" w:rsidP="00E71BDE">
      <w:pPr>
        <w:jc w:val="both"/>
        <w:rPr>
          <w:color w:val="000000"/>
        </w:rPr>
      </w:pPr>
      <w:r>
        <w:rPr>
          <w:rFonts w:ascii="Arial" w:hAnsi="Arial" w:cs="Arial"/>
          <w:color w:val="000000"/>
        </w:rPr>
        <w:t>08.122.0016.2064.0000 – Apoio Administrativo e Manutenção da ASSISTENCIA SOCIAL</w:t>
      </w:r>
    </w:p>
    <w:p w14:paraId="5C600B6E" w14:textId="2A1F6C56" w:rsidR="00E71BDE" w:rsidRDefault="00E71BDE" w:rsidP="00E71BDE">
      <w:pPr>
        <w:jc w:val="both"/>
        <w:rPr>
          <w:color w:val="000000"/>
        </w:rPr>
      </w:pPr>
      <w:r>
        <w:rPr>
          <w:rFonts w:ascii="Arial" w:hAnsi="Arial" w:cs="Arial"/>
          <w:color w:val="000000"/>
        </w:rPr>
        <w:t xml:space="preserve">13.391.0013.2048.0000 – Gestão, Manutenção e Apoio a Acervos Públicos, Patrimônios Históricos </w:t>
      </w:r>
    </w:p>
    <w:p w14:paraId="6BA35D6A" w14:textId="26A10881" w:rsidR="00E71BDE" w:rsidRDefault="00E71BDE" w:rsidP="00E71BDE">
      <w:pPr>
        <w:jc w:val="both"/>
        <w:rPr>
          <w:color w:val="000000"/>
        </w:rPr>
      </w:pPr>
      <w:r>
        <w:rPr>
          <w:rFonts w:ascii="Arial" w:hAnsi="Arial" w:cs="Arial"/>
          <w:color w:val="000000"/>
        </w:rPr>
        <w:t xml:space="preserve">12.361.0004.2024.0000 – Manutenção e Operação dos Serviços – Ensino Fundamental </w:t>
      </w:r>
    </w:p>
    <w:p w14:paraId="75439F45" w14:textId="22268B4A" w:rsidR="00E71BDE" w:rsidRDefault="00E71BDE" w:rsidP="00E71BDE">
      <w:pPr>
        <w:jc w:val="both"/>
        <w:rPr>
          <w:color w:val="000000"/>
        </w:rPr>
      </w:pPr>
      <w:r>
        <w:rPr>
          <w:rFonts w:ascii="Arial" w:hAnsi="Arial" w:cs="Arial"/>
          <w:color w:val="000000"/>
        </w:rPr>
        <w:t xml:space="preserve">12.365.0004.2022.0000 – Manutenção e Operação dos Serviços – Educação Infantil; </w:t>
      </w:r>
    </w:p>
    <w:p w14:paraId="3E420C55" w14:textId="788D3A61" w:rsidR="00E71BDE" w:rsidRDefault="00E71BDE" w:rsidP="00E71BDE">
      <w:pPr>
        <w:jc w:val="both"/>
        <w:rPr>
          <w:color w:val="000000"/>
        </w:rPr>
      </w:pPr>
      <w:r>
        <w:rPr>
          <w:rFonts w:ascii="Arial" w:hAnsi="Arial" w:cs="Arial"/>
          <w:color w:val="000000"/>
        </w:rPr>
        <w:t xml:space="preserve">27.812.0015.2050.0000 – Apoio Administrativo e Manutenção da SELAM; </w:t>
      </w:r>
    </w:p>
    <w:p w14:paraId="06DFF2DF" w14:textId="634FC187" w:rsidR="00E71BDE" w:rsidRDefault="00E71BDE" w:rsidP="00E71BDE">
      <w:pPr>
        <w:jc w:val="both"/>
        <w:rPr>
          <w:color w:val="000000"/>
        </w:rPr>
      </w:pPr>
      <w:bookmarkStart w:id="0" w:name="id_sc_field_f_programa_trabalho_formatad"/>
      <w:bookmarkEnd w:id="0"/>
      <w:r>
        <w:rPr>
          <w:rFonts w:ascii="Arial" w:hAnsi="Arial" w:cs="Arial"/>
          <w:color w:val="000000"/>
        </w:rPr>
        <w:t xml:space="preserve">15.122.0006.2091.0000 – Apoio Administrativo e Manutenção da OBRAS; </w:t>
      </w:r>
    </w:p>
    <w:p w14:paraId="5B93A093" w14:textId="70BC32F2" w:rsidR="0049377B" w:rsidRPr="00E71BDE" w:rsidRDefault="00906BC5" w:rsidP="001345A2">
      <w:pPr>
        <w:numPr>
          <w:ilvl w:val="0"/>
          <w:numId w:val="10"/>
        </w:numPr>
        <w:tabs>
          <w:tab w:val="left" w:pos="284"/>
        </w:tabs>
        <w:jc w:val="both"/>
        <w:rPr>
          <w:rFonts w:ascii="Arial" w:hAnsi="Arial" w:cs="Arial"/>
          <w:b/>
        </w:rPr>
      </w:pPr>
      <w:r w:rsidRPr="00B3036E">
        <w:rPr>
          <w:rFonts w:ascii="Arial" w:hAnsi="Arial" w:cs="Arial"/>
        </w:rPr>
        <w:t xml:space="preserve">Valor estimado da contratação: </w:t>
      </w:r>
      <w:r w:rsidR="00E71BDE" w:rsidRPr="00E71BDE">
        <w:rPr>
          <w:rFonts w:ascii="Arial" w:hAnsi="Arial" w:cs="Arial"/>
          <w:b/>
          <w:color w:val="000000"/>
        </w:rPr>
        <w:t>R$ 241.380,38 (duzentos e quarenta e um mil trezentos e oitenta reais e trinta e oito centavos)</w:t>
      </w:r>
    </w:p>
    <w:p w14:paraId="3B8AA66C" w14:textId="11DBC30C" w:rsidR="00DB6073" w:rsidRPr="00DF5264" w:rsidRDefault="00DB6073" w:rsidP="00DB6073">
      <w:pPr>
        <w:numPr>
          <w:ilvl w:val="0"/>
          <w:numId w:val="10"/>
        </w:numPr>
        <w:tabs>
          <w:tab w:val="left" w:pos="284"/>
        </w:tabs>
        <w:jc w:val="both"/>
        <w:rPr>
          <w:rFonts w:ascii="Arial" w:hAnsi="Arial" w:cs="Arial"/>
        </w:rPr>
      </w:pPr>
      <w:r w:rsidRPr="00DF5264">
        <w:rPr>
          <w:rFonts w:ascii="Arial" w:hAnsi="Arial" w:cs="Arial"/>
        </w:rPr>
        <w:t xml:space="preserve">Validade da Ata de Registro de Preços: 12 (doze) meses, podendo ser prorrogado, por igual período, </w:t>
      </w:r>
      <w:r w:rsidR="00023840" w:rsidRPr="00DF5264">
        <w:rPr>
          <w:rFonts w:ascii="Arial" w:hAnsi="Arial" w:cs="Arial"/>
        </w:rPr>
        <w:t xml:space="preserve">renovadas as quantidades, </w:t>
      </w:r>
      <w:r w:rsidRPr="00DF5264">
        <w:rPr>
          <w:rFonts w:ascii="Arial" w:hAnsi="Arial" w:cs="Arial"/>
        </w:rPr>
        <w:t>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B3036E" w:rsidRDefault="006445EB" w:rsidP="001345A2">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DF5264">
        <w:rPr>
          <w:rFonts w:ascii="Arial" w:hAnsi="Arial" w:cs="Arial"/>
        </w:rPr>
        <w:t>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44EB987E"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r w:rsidR="009C0A5F" w:rsidRPr="00B3036E">
        <w:rPr>
          <w:rFonts w:ascii="Arial" w:hAnsi="Arial" w:cs="Arial"/>
        </w:rPr>
        <w:t>.</w:t>
      </w:r>
    </w:p>
    <w:p w14:paraId="294228AB" w14:textId="6BE772FE" w:rsidR="00B3036E" w:rsidRPr="00DB6073" w:rsidRDefault="00B3036E" w:rsidP="001345A2">
      <w:pPr>
        <w:numPr>
          <w:ilvl w:val="0"/>
          <w:numId w:val="9"/>
        </w:numPr>
        <w:tabs>
          <w:tab w:val="left" w:pos="284"/>
        </w:tabs>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r w:rsidRPr="00DB6073">
        <w:rPr>
          <w:rFonts w:ascii="Arial" w:hAnsi="Arial" w:cs="Arial"/>
        </w:rPr>
        <w:t>sob pena de desclassificação pelo não cumprimento:</w:t>
      </w:r>
    </w:p>
    <w:p w14:paraId="6A1EF0CD" w14:textId="77777777" w:rsidR="00B3036E" w:rsidRPr="00DB6073" w:rsidRDefault="00B3036E" w:rsidP="001345A2">
      <w:pPr>
        <w:numPr>
          <w:ilvl w:val="1"/>
          <w:numId w:val="9"/>
        </w:numPr>
        <w:tabs>
          <w:tab w:val="left" w:pos="284"/>
        </w:tabs>
        <w:jc w:val="both"/>
        <w:rPr>
          <w:rFonts w:ascii="Arial" w:hAnsi="Arial" w:cs="Arial"/>
        </w:rPr>
      </w:pPr>
      <w:r w:rsidRPr="00DB6073">
        <w:rPr>
          <w:rFonts w:ascii="Arial" w:hAnsi="Arial" w:cs="Arial"/>
        </w:rPr>
        <w:t>Catálogos técnicos contendo o descritivo/folder/foto do produto ofertado, comprovando as especificações técnicas exigidas no edital.</w:t>
      </w:r>
    </w:p>
    <w:p w14:paraId="7424EF68" w14:textId="619ACA5A" w:rsidR="00B039A0" w:rsidRPr="00DF5264"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0A51B76A" w14:textId="77777777" w:rsidR="00DF5264" w:rsidRPr="00B3036E" w:rsidRDefault="00DF5264" w:rsidP="00DF5264">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704"/>
        <w:gridCol w:w="851"/>
        <w:gridCol w:w="995"/>
        <w:gridCol w:w="7370"/>
      </w:tblGrid>
      <w:tr w:rsidR="00B039A0" w:rsidRPr="00B3036E" w14:paraId="53F06FC8" w14:textId="77777777" w:rsidTr="00DF5264">
        <w:trPr>
          <w:trHeight w:val="170"/>
          <w:tblHeader/>
          <w:jc w:val="center"/>
        </w:trPr>
        <w:tc>
          <w:tcPr>
            <w:tcW w:w="704" w:type="dxa"/>
            <w:tcBorders>
              <w:top w:val="single" w:sz="4" w:space="0" w:color="000000"/>
              <w:left w:val="single" w:sz="4" w:space="0" w:color="000000"/>
              <w:bottom w:val="single" w:sz="4" w:space="0" w:color="000000"/>
              <w:right w:val="nil"/>
            </w:tcBorders>
            <w:vAlign w:val="center"/>
            <w:hideMark/>
          </w:tcPr>
          <w:p w14:paraId="7A47B027"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Item</w:t>
            </w:r>
          </w:p>
        </w:tc>
        <w:tc>
          <w:tcPr>
            <w:tcW w:w="851" w:type="dxa"/>
            <w:tcBorders>
              <w:top w:val="single" w:sz="4" w:space="0" w:color="000000"/>
              <w:left w:val="single" w:sz="4" w:space="0" w:color="000000"/>
              <w:bottom w:val="single" w:sz="4" w:space="0" w:color="000000"/>
              <w:right w:val="nil"/>
            </w:tcBorders>
            <w:vAlign w:val="center"/>
            <w:hideMark/>
          </w:tcPr>
          <w:p w14:paraId="2B3DCDB1"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Quant.</w:t>
            </w:r>
          </w:p>
        </w:tc>
        <w:tc>
          <w:tcPr>
            <w:tcW w:w="995" w:type="dxa"/>
            <w:tcBorders>
              <w:top w:val="single" w:sz="4" w:space="0" w:color="000000"/>
              <w:left w:val="single" w:sz="4" w:space="0" w:color="000000"/>
              <w:bottom w:val="single" w:sz="4" w:space="0" w:color="000000"/>
              <w:right w:val="nil"/>
            </w:tcBorders>
            <w:vAlign w:val="center"/>
            <w:hideMark/>
          </w:tcPr>
          <w:p w14:paraId="7D08CD26" w14:textId="77777777" w:rsidR="00B039A0" w:rsidRPr="00DF5264" w:rsidRDefault="00B039A0" w:rsidP="001345A2">
            <w:pPr>
              <w:pStyle w:val="Contedodatabela"/>
              <w:jc w:val="center"/>
              <w:rPr>
                <w:rFonts w:ascii="Arial" w:hAnsi="Arial" w:cs="Arial"/>
                <w:b/>
                <w:kern w:val="2"/>
              </w:rPr>
            </w:pPr>
            <w:r w:rsidRPr="00DF526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3036E" w:rsidRDefault="00B039A0" w:rsidP="001345A2">
            <w:pPr>
              <w:pStyle w:val="Contedodatabela"/>
              <w:jc w:val="center"/>
              <w:rPr>
                <w:rFonts w:ascii="Arial" w:hAnsi="Arial" w:cs="Arial"/>
                <w:kern w:val="2"/>
              </w:rPr>
            </w:pPr>
            <w:r w:rsidRPr="00B3036E">
              <w:rPr>
                <w:rFonts w:ascii="Arial" w:hAnsi="Arial" w:cs="Arial"/>
                <w:b/>
              </w:rPr>
              <w:t>Descritivo</w:t>
            </w:r>
          </w:p>
        </w:tc>
      </w:tr>
      <w:tr w:rsidR="00DF5264" w:rsidRPr="00B3036E" w14:paraId="53AC8B79"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49FD389A" w14:textId="3F931283" w:rsidR="00DF5264" w:rsidRPr="00DF5264" w:rsidRDefault="00DF5264" w:rsidP="00DF5264">
            <w:pPr>
              <w:jc w:val="center"/>
              <w:rPr>
                <w:rFonts w:ascii="Arial" w:hAnsi="Arial" w:cs="Arial"/>
              </w:rPr>
            </w:pPr>
            <w:r w:rsidRPr="00DF5264">
              <w:rPr>
                <w:rFonts w:ascii="Arial" w:hAnsi="Arial"/>
                <w:color w:val="000000"/>
              </w:rPr>
              <w:t>1</w:t>
            </w:r>
          </w:p>
        </w:tc>
        <w:tc>
          <w:tcPr>
            <w:tcW w:w="851" w:type="dxa"/>
            <w:tcBorders>
              <w:top w:val="single" w:sz="4" w:space="0" w:color="000000"/>
              <w:left w:val="single" w:sz="4" w:space="0" w:color="000000"/>
              <w:bottom w:val="single" w:sz="4" w:space="0" w:color="000000"/>
              <w:right w:val="nil"/>
            </w:tcBorders>
            <w:vAlign w:val="center"/>
          </w:tcPr>
          <w:p w14:paraId="127149D5" w14:textId="083A10F9" w:rsidR="00DF5264" w:rsidRPr="00DF5264" w:rsidRDefault="00DF5264" w:rsidP="00DF5264">
            <w:pPr>
              <w:pStyle w:val="Contedodatabela"/>
              <w:jc w:val="center"/>
              <w:rPr>
                <w:rFonts w:ascii="Arial" w:hAnsi="Arial" w:cs="Arial"/>
              </w:rPr>
            </w:pPr>
            <w:r w:rsidRPr="00DF5264">
              <w:rPr>
                <w:rFonts w:ascii="Arial" w:hAnsi="Arial"/>
                <w:b/>
              </w:rPr>
              <w:t>120</w:t>
            </w:r>
          </w:p>
        </w:tc>
        <w:tc>
          <w:tcPr>
            <w:tcW w:w="995" w:type="dxa"/>
            <w:tcBorders>
              <w:top w:val="single" w:sz="4" w:space="0" w:color="000000"/>
              <w:left w:val="single" w:sz="4" w:space="0" w:color="000000"/>
              <w:bottom w:val="single" w:sz="4" w:space="0" w:color="000000"/>
              <w:right w:val="nil"/>
            </w:tcBorders>
            <w:vAlign w:val="center"/>
          </w:tcPr>
          <w:p w14:paraId="1F2A3AB6" w14:textId="36A9CAB8" w:rsidR="00DF5264" w:rsidRPr="00DF5264" w:rsidRDefault="00DF5264" w:rsidP="00DF5264">
            <w:pPr>
              <w:pStyle w:val="Contedodatabela"/>
              <w:jc w:val="center"/>
              <w:rPr>
                <w:rFonts w:ascii="Arial" w:hAnsi="Arial" w:cs="Arial"/>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AD2B968" w:rsidR="00DF5264" w:rsidRPr="00DF5264" w:rsidRDefault="00DF5264" w:rsidP="00785DF8">
            <w:pPr>
              <w:pStyle w:val="Contedodatabela"/>
              <w:jc w:val="both"/>
              <w:rPr>
                <w:rFonts w:ascii="Arial" w:hAnsi="Arial" w:cs="Arial"/>
              </w:rPr>
            </w:pPr>
            <w:r w:rsidRPr="00DF5264">
              <w:rPr>
                <w:rFonts w:ascii="Arial" w:hAnsi="Arial"/>
                <w:color w:val="000000"/>
              </w:rPr>
              <w:t>Pá de bico em aço 1045 eletrostaticamente a pó na cor preta c/ cabo, fabricada em Aço, cabo de madeira 1,20 cm</w:t>
            </w:r>
          </w:p>
        </w:tc>
      </w:tr>
      <w:tr w:rsidR="00DF5264" w:rsidRPr="00B3036E" w14:paraId="57A2B8EB"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1D6F94B9" w14:textId="711F85F9" w:rsidR="00DF5264" w:rsidRPr="00DF5264" w:rsidRDefault="00DF5264" w:rsidP="00DF5264">
            <w:pPr>
              <w:jc w:val="center"/>
              <w:rPr>
                <w:rFonts w:ascii="Arial" w:hAnsi="Arial" w:cs="Arial"/>
                <w:b/>
                <w:bCs/>
              </w:rPr>
            </w:pPr>
            <w:r w:rsidRPr="00DF5264">
              <w:rPr>
                <w:rFonts w:ascii="Arial" w:hAnsi="Arial"/>
                <w:color w:val="000000"/>
              </w:rPr>
              <w:t>2</w:t>
            </w:r>
          </w:p>
        </w:tc>
        <w:tc>
          <w:tcPr>
            <w:tcW w:w="851" w:type="dxa"/>
            <w:tcBorders>
              <w:top w:val="single" w:sz="4" w:space="0" w:color="000000"/>
              <w:left w:val="single" w:sz="4" w:space="0" w:color="000000"/>
              <w:bottom w:val="single" w:sz="4" w:space="0" w:color="000000"/>
              <w:right w:val="nil"/>
            </w:tcBorders>
            <w:vAlign w:val="center"/>
          </w:tcPr>
          <w:p w14:paraId="5CA94908" w14:textId="61638E53" w:rsidR="00DF5264" w:rsidRPr="00DF5264" w:rsidRDefault="00DF5264" w:rsidP="00DF5264">
            <w:pPr>
              <w:pStyle w:val="Contedodatabela"/>
              <w:jc w:val="center"/>
              <w:rPr>
                <w:rFonts w:ascii="Arial" w:hAnsi="Arial" w:cs="Arial"/>
              </w:rPr>
            </w:pPr>
            <w:r w:rsidRPr="00DF5264">
              <w:rPr>
                <w:rFonts w:ascii="Arial" w:hAnsi="Arial"/>
                <w:b/>
              </w:rPr>
              <w:t>80</w:t>
            </w:r>
          </w:p>
        </w:tc>
        <w:tc>
          <w:tcPr>
            <w:tcW w:w="995" w:type="dxa"/>
            <w:tcBorders>
              <w:top w:val="single" w:sz="4" w:space="0" w:color="000000"/>
              <w:left w:val="single" w:sz="4" w:space="0" w:color="000000"/>
              <w:bottom w:val="single" w:sz="4" w:space="0" w:color="000000"/>
              <w:right w:val="nil"/>
            </w:tcBorders>
            <w:vAlign w:val="center"/>
          </w:tcPr>
          <w:p w14:paraId="6563B137" w14:textId="43580382" w:rsidR="00DF5264" w:rsidRPr="00DF5264" w:rsidRDefault="00DF5264" w:rsidP="00DF5264">
            <w:pPr>
              <w:jc w:val="center"/>
              <w:rPr>
                <w:rFonts w:ascii="Arial" w:hAnsi="Arial" w:cs="Arial"/>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228B67A6" w:rsidR="00DF5264" w:rsidRPr="00DF5264" w:rsidRDefault="00DF5264" w:rsidP="00785DF8">
            <w:pPr>
              <w:pStyle w:val="Contedodatabela"/>
              <w:jc w:val="both"/>
              <w:rPr>
                <w:rFonts w:ascii="Arial" w:hAnsi="Arial" w:cs="Arial"/>
              </w:rPr>
            </w:pPr>
            <w:r w:rsidRPr="00DF5264">
              <w:rPr>
                <w:rFonts w:ascii="Arial" w:hAnsi="Arial"/>
                <w:color w:val="000000"/>
              </w:rPr>
              <w:t>Cavadeira de aço 1045 articulada reforçada 1,20 cm, com cabo e parafuso de aço</w:t>
            </w:r>
          </w:p>
        </w:tc>
      </w:tr>
      <w:tr w:rsidR="00DF5264" w:rsidRPr="00B3036E" w14:paraId="539553D5"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50CAF122" w14:textId="22BDFD9A" w:rsidR="00DF5264" w:rsidRPr="00DF5264" w:rsidRDefault="00DF5264" w:rsidP="00DF5264">
            <w:pPr>
              <w:jc w:val="center"/>
              <w:rPr>
                <w:rFonts w:ascii="Arial" w:hAnsi="Arial"/>
                <w:color w:val="000000"/>
              </w:rPr>
            </w:pPr>
            <w:r w:rsidRPr="00DF5264">
              <w:rPr>
                <w:rFonts w:ascii="Arial" w:hAnsi="Arial"/>
                <w:color w:val="000000"/>
              </w:rPr>
              <w:t>3</w:t>
            </w:r>
          </w:p>
        </w:tc>
        <w:tc>
          <w:tcPr>
            <w:tcW w:w="851" w:type="dxa"/>
            <w:tcBorders>
              <w:top w:val="single" w:sz="4" w:space="0" w:color="000000"/>
              <w:left w:val="single" w:sz="4" w:space="0" w:color="000000"/>
              <w:bottom w:val="single" w:sz="4" w:space="0" w:color="000000"/>
              <w:right w:val="nil"/>
            </w:tcBorders>
            <w:vAlign w:val="center"/>
          </w:tcPr>
          <w:p w14:paraId="149186B0" w14:textId="6DB6D402" w:rsidR="00DF5264" w:rsidRPr="00DF5264" w:rsidRDefault="00DF5264" w:rsidP="00DF5264">
            <w:pPr>
              <w:pStyle w:val="Contedodatabela"/>
              <w:jc w:val="center"/>
              <w:rPr>
                <w:rFonts w:ascii="Arial" w:hAnsi="Arial"/>
                <w:b/>
              </w:rPr>
            </w:pPr>
            <w:r w:rsidRPr="00DF5264">
              <w:rPr>
                <w:rFonts w:ascii="Arial" w:hAnsi="Arial"/>
                <w:b/>
              </w:rPr>
              <w:t>150</w:t>
            </w:r>
          </w:p>
        </w:tc>
        <w:tc>
          <w:tcPr>
            <w:tcW w:w="995" w:type="dxa"/>
            <w:tcBorders>
              <w:top w:val="single" w:sz="4" w:space="0" w:color="000000"/>
              <w:left w:val="single" w:sz="4" w:space="0" w:color="000000"/>
              <w:bottom w:val="single" w:sz="4" w:space="0" w:color="000000"/>
              <w:right w:val="nil"/>
            </w:tcBorders>
            <w:vAlign w:val="center"/>
          </w:tcPr>
          <w:p w14:paraId="2DE8BF8B" w14:textId="19F0537B"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5508F469" w14:textId="33BF47D0" w:rsidR="00DF5264" w:rsidRPr="00DF5264" w:rsidRDefault="00DF5264" w:rsidP="00785DF8">
            <w:pPr>
              <w:pStyle w:val="Contedodatabela"/>
              <w:jc w:val="both"/>
              <w:rPr>
                <w:rFonts w:ascii="Arial" w:hAnsi="Arial"/>
                <w:color w:val="000000"/>
              </w:rPr>
            </w:pPr>
            <w:r w:rsidRPr="00DF5264">
              <w:rPr>
                <w:rFonts w:ascii="Arial" w:hAnsi="Arial"/>
                <w:color w:val="000000"/>
              </w:rPr>
              <w:t>Enxada larga c/ cabo, fabricada em aço pintada eletrostaticamente a pó na cor preta, fundido em uma única peça sem solda, cabo de madeira 1,30 metros, peso da enxada 2,5 libras, Largura da enxada: 305mm Altura da enxada 248mm Tipo do olho redondo e reforçado Medida do olho: 38mm com cunha</w:t>
            </w:r>
          </w:p>
        </w:tc>
      </w:tr>
      <w:tr w:rsidR="00DF5264" w:rsidRPr="00B3036E" w14:paraId="25040537"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4ADA17A5" w14:textId="2648D56A" w:rsidR="00DF5264" w:rsidRPr="00DF5264" w:rsidRDefault="00DF5264" w:rsidP="00DF5264">
            <w:pPr>
              <w:jc w:val="center"/>
              <w:rPr>
                <w:rFonts w:ascii="Arial" w:hAnsi="Arial"/>
                <w:color w:val="000000"/>
              </w:rPr>
            </w:pPr>
            <w:r w:rsidRPr="00DF5264">
              <w:rPr>
                <w:rFonts w:ascii="Arial" w:hAnsi="Arial"/>
                <w:color w:val="000000"/>
              </w:rPr>
              <w:lastRenderedPageBreak/>
              <w:t>4</w:t>
            </w:r>
          </w:p>
        </w:tc>
        <w:tc>
          <w:tcPr>
            <w:tcW w:w="851" w:type="dxa"/>
            <w:tcBorders>
              <w:top w:val="single" w:sz="4" w:space="0" w:color="000000"/>
              <w:left w:val="single" w:sz="4" w:space="0" w:color="000000"/>
              <w:bottom w:val="single" w:sz="4" w:space="0" w:color="000000"/>
              <w:right w:val="nil"/>
            </w:tcBorders>
            <w:vAlign w:val="center"/>
          </w:tcPr>
          <w:p w14:paraId="2BC9FA79" w14:textId="53301375" w:rsidR="00DF5264" w:rsidRPr="00DF5264" w:rsidRDefault="00DF5264" w:rsidP="00DF5264">
            <w:pPr>
              <w:pStyle w:val="Contedodatabela"/>
              <w:jc w:val="center"/>
              <w:rPr>
                <w:rFonts w:ascii="Arial" w:hAnsi="Arial"/>
                <w:b/>
              </w:rPr>
            </w:pPr>
            <w:r w:rsidRPr="00DF5264">
              <w:rPr>
                <w:rFonts w:ascii="Arial" w:hAnsi="Arial"/>
                <w:b/>
              </w:rPr>
              <w:t>200</w:t>
            </w:r>
          </w:p>
        </w:tc>
        <w:tc>
          <w:tcPr>
            <w:tcW w:w="995" w:type="dxa"/>
            <w:tcBorders>
              <w:top w:val="single" w:sz="4" w:space="0" w:color="000000"/>
              <w:left w:val="single" w:sz="4" w:space="0" w:color="000000"/>
              <w:bottom w:val="single" w:sz="4" w:space="0" w:color="000000"/>
              <w:right w:val="nil"/>
            </w:tcBorders>
            <w:vAlign w:val="center"/>
          </w:tcPr>
          <w:p w14:paraId="7E9AAC26" w14:textId="76674212"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0ECB36DA" w14:textId="725EB32F" w:rsidR="00DF5264" w:rsidRPr="00DF5264" w:rsidRDefault="00DF5264" w:rsidP="00785DF8">
            <w:pPr>
              <w:pStyle w:val="Contedodatabela"/>
              <w:jc w:val="both"/>
              <w:rPr>
                <w:rFonts w:ascii="Arial" w:hAnsi="Arial"/>
                <w:color w:val="000000"/>
              </w:rPr>
            </w:pPr>
            <w:r w:rsidRPr="00DF5264">
              <w:rPr>
                <w:rFonts w:ascii="Arial" w:hAnsi="Arial"/>
                <w:color w:val="000000"/>
              </w:rPr>
              <w:t>Vassourão reforçado preto tipo gari nas dimensões 40 x 6 x 8 cm, com cabo de madeira de 1,40 metros de comprimento e 28mm de espessura, Cerdas de PET 0,80 mm</w:t>
            </w:r>
          </w:p>
        </w:tc>
      </w:tr>
      <w:tr w:rsidR="00DF5264" w:rsidRPr="00B3036E" w14:paraId="74D6C10D"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49490A6E" w14:textId="6DB91791" w:rsidR="00DF5264" w:rsidRPr="00DF5264" w:rsidRDefault="00DF5264" w:rsidP="00DF5264">
            <w:pPr>
              <w:jc w:val="center"/>
              <w:rPr>
                <w:rFonts w:ascii="Arial" w:hAnsi="Arial"/>
                <w:color w:val="000000"/>
              </w:rPr>
            </w:pPr>
            <w:r w:rsidRPr="00DF5264">
              <w:rPr>
                <w:rFonts w:ascii="Arial" w:hAnsi="Arial"/>
                <w:color w:val="000000"/>
              </w:rPr>
              <w:t>5</w:t>
            </w:r>
          </w:p>
        </w:tc>
        <w:tc>
          <w:tcPr>
            <w:tcW w:w="851" w:type="dxa"/>
            <w:tcBorders>
              <w:top w:val="single" w:sz="4" w:space="0" w:color="000000"/>
              <w:left w:val="single" w:sz="4" w:space="0" w:color="000000"/>
              <w:bottom w:val="single" w:sz="4" w:space="0" w:color="000000"/>
              <w:right w:val="nil"/>
            </w:tcBorders>
            <w:vAlign w:val="center"/>
          </w:tcPr>
          <w:p w14:paraId="1221EE5D" w14:textId="70C9FBA7" w:rsidR="00DF5264" w:rsidRPr="00DF5264" w:rsidRDefault="00DF5264" w:rsidP="00DF5264">
            <w:pPr>
              <w:pStyle w:val="Contedodatabela"/>
              <w:jc w:val="center"/>
              <w:rPr>
                <w:rFonts w:ascii="Arial" w:hAnsi="Arial"/>
                <w:b/>
              </w:rPr>
            </w:pPr>
            <w:r w:rsidRPr="00DF5264">
              <w:rPr>
                <w:rFonts w:ascii="Arial" w:hAnsi="Arial"/>
                <w:b/>
              </w:rPr>
              <w:t>180</w:t>
            </w:r>
          </w:p>
        </w:tc>
        <w:tc>
          <w:tcPr>
            <w:tcW w:w="995" w:type="dxa"/>
            <w:tcBorders>
              <w:top w:val="single" w:sz="4" w:space="0" w:color="000000"/>
              <w:left w:val="single" w:sz="4" w:space="0" w:color="000000"/>
              <w:bottom w:val="single" w:sz="4" w:space="0" w:color="000000"/>
              <w:right w:val="nil"/>
            </w:tcBorders>
            <w:vAlign w:val="center"/>
          </w:tcPr>
          <w:p w14:paraId="3AC21571" w14:textId="0FC817C1"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42BD579C" w14:textId="0A43F1C0" w:rsidR="00DF5264" w:rsidRPr="00DF5264" w:rsidRDefault="00DF5264" w:rsidP="00785DF8">
            <w:pPr>
              <w:pStyle w:val="Contedodatabela"/>
              <w:jc w:val="both"/>
              <w:rPr>
                <w:rFonts w:ascii="Arial" w:hAnsi="Arial"/>
                <w:color w:val="000000"/>
              </w:rPr>
            </w:pPr>
            <w:r w:rsidRPr="00DF5264">
              <w:rPr>
                <w:rFonts w:ascii="Arial" w:hAnsi="Arial"/>
                <w:color w:val="000000"/>
              </w:rPr>
              <w:t>Cabo de madeira para enxada, Perfil redondo 1,50 metro de comprimento</w:t>
            </w:r>
          </w:p>
        </w:tc>
      </w:tr>
      <w:tr w:rsidR="00DF5264" w:rsidRPr="00B3036E" w14:paraId="5A0D50C2"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031769BB" w14:textId="4BE00A67" w:rsidR="00DF5264" w:rsidRPr="00DF5264" w:rsidRDefault="00DF5264" w:rsidP="00DF5264">
            <w:pPr>
              <w:jc w:val="center"/>
              <w:rPr>
                <w:rFonts w:ascii="Arial" w:hAnsi="Arial"/>
                <w:color w:val="000000"/>
              </w:rPr>
            </w:pPr>
            <w:r w:rsidRPr="00DF5264">
              <w:rPr>
                <w:rFonts w:ascii="Arial" w:hAnsi="Arial"/>
                <w:color w:val="000000"/>
              </w:rPr>
              <w:t>6</w:t>
            </w:r>
          </w:p>
        </w:tc>
        <w:tc>
          <w:tcPr>
            <w:tcW w:w="851" w:type="dxa"/>
            <w:tcBorders>
              <w:top w:val="single" w:sz="4" w:space="0" w:color="000000"/>
              <w:left w:val="single" w:sz="4" w:space="0" w:color="000000"/>
              <w:bottom w:val="single" w:sz="4" w:space="0" w:color="000000"/>
              <w:right w:val="nil"/>
            </w:tcBorders>
            <w:vAlign w:val="center"/>
          </w:tcPr>
          <w:p w14:paraId="343FEEF8" w14:textId="6CFBE8C8" w:rsidR="00DF5264" w:rsidRPr="00DF5264" w:rsidRDefault="00DF5264" w:rsidP="00DF5264">
            <w:pPr>
              <w:pStyle w:val="Contedodatabela"/>
              <w:jc w:val="center"/>
              <w:rPr>
                <w:rFonts w:ascii="Arial" w:hAnsi="Arial"/>
                <w:b/>
              </w:rPr>
            </w:pPr>
            <w:r w:rsidRPr="00DF5264">
              <w:rPr>
                <w:rFonts w:ascii="Arial" w:hAnsi="Arial"/>
                <w:b/>
              </w:rPr>
              <w:t>110</w:t>
            </w:r>
          </w:p>
        </w:tc>
        <w:tc>
          <w:tcPr>
            <w:tcW w:w="995" w:type="dxa"/>
            <w:tcBorders>
              <w:top w:val="single" w:sz="4" w:space="0" w:color="000000"/>
              <w:left w:val="single" w:sz="4" w:space="0" w:color="000000"/>
              <w:bottom w:val="single" w:sz="4" w:space="0" w:color="000000"/>
              <w:right w:val="nil"/>
            </w:tcBorders>
            <w:vAlign w:val="center"/>
          </w:tcPr>
          <w:p w14:paraId="13BF773E" w14:textId="171E38EB"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334E3328" w14:textId="7D7A5760" w:rsidR="00DF5264" w:rsidRPr="00DF5264" w:rsidRDefault="00DF5264" w:rsidP="00785DF8">
            <w:pPr>
              <w:pStyle w:val="Contedodatabela"/>
              <w:jc w:val="both"/>
              <w:rPr>
                <w:rFonts w:ascii="Arial" w:hAnsi="Arial"/>
                <w:color w:val="000000"/>
              </w:rPr>
            </w:pPr>
            <w:r w:rsidRPr="00DF5264">
              <w:rPr>
                <w:rFonts w:ascii="Arial" w:hAnsi="Arial"/>
                <w:color w:val="000000"/>
              </w:rPr>
              <w:t>Cabo de madeira para pá, 1,20 metro de comprimento</w:t>
            </w:r>
          </w:p>
        </w:tc>
      </w:tr>
      <w:tr w:rsidR="00DF5264" w:rsidRPr="00B3036E" w14:paraId="3ED5AAE5"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5694D043" w14:textId="2609F486" w:rsidR="00DF5264" w:rsidRPr="00DF5264" w:rsidRDefault="00DF5264" w:rsidP="00DF5264">
            <w:pPr>
              <w:jc w:val="center"/>
              <w:rPr>
                <w:rFonts w:ascii="Arial" w:hAnsi="Arial"/>
                <w:color w:val="000000"/>
              </w:rPr>
            </w:pPr>
            <w:r w:rsidRPr="00DF5264">
              <w:rPr>
                <w:rFonts w:ascii="Arial" w:hAnsi="Arial"/>
                <w:color w:val="000000"/>
              </w:rPr>
              <w:t>7</w:t>
            </w:r>
          </w:p>
        </w:tc>
        <w:tc>
          <w:tcPr>
            <w:tcW w:w="851" w:type="dxa"/>
            <w:tcBorders>
              <w:top w:val="single" w:sz="4" w:space="0" w:color="000000"/>
              <w:left w:val="single" w:sz="4" w:space="0" w:color="000000"/>
              <w:bottom w:val="single" w:sz="4" w:space="0" w:color="000000"/>
              <w:right w:val="nil"/>
            </w:tcBorders>
            <w:vAlign w:val="center"/>
          </w:tcPr>
          <w:p w14:paraId="260689C3" w14:textId="66F690A5" w:rsidR="00DF5264" w:rsidRPr="00DF5264" w:rsidRDefault="00DF5264" w:rsidP="00DF5264">
            <w:pPr>
              <w:pStyle w:val="Contedodatabela"/>
              <w:jc w:val="center"/>
              <w:rPr>
                <w:rFonts w:ascii="Arial" w:hAnsi="Arial"/>
                <w:b/>
              </w:rPr>
            </w:pPr>
            <w:r w:rsidRPr="00DF5264">
              <w:rPr>
                <w:rFonts w:ascii="Arial" w:hAnsi="Arial"/>
                <w:b/>
              </w:rPr>
              <w:t>110</w:t>
            </w:r>
          </w:p>
        </w:tc>
        <w:tc>
          <w:tcPr>
            <w:tcW w:w="995" w:type="dxa"/>
            <w:tcBorders>
              <w:top w:val="single" w:sz="4" w:space="0" w:color="000000"/>
              <w:left w:val="single" w:sz="4" w:space="0" w:color="000000"/>
              <w:bottom w:val="single" w:sz="4" w:space="0" w:color="000000"/>
              <w:right w:val="nil"/>
            </w:tcBorders>
            <w:vAlign w:val="center"/>
          </w:tcPr>
          <w:p w14:paraId="63DFB523" w14:textId="1C17ED39"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1834DB81" w14:textId="5CF47108" w:rsidR="00DF5264" w:rsidRPr="00DF5264" w:rsidRDefault="00DF5264" w:rsidP="00785DF8">
            <w:pPr>
              <w:pStyle w:val="Contedodatabela"/>
              <w:jc w:val="both"/>
              <w:rPr>
                <w:rFonts w:ascii="Arial" w:hAnsi="Arial"/>
                <w:color w:val="000000"/>
              </w:rPr>
            </w:pPr>
            <w:r w:rsidRPr="00DF5264">
              <w:rPr>
                <w:rFonts w:ascii="Arial" w:hAnsi="Arial"/>
                <w:color w:val="000000"/>
              </w:rPr>
              <w:t>Facão para mato de 20 polegadas em aço carbono com fio liso, cabo revestido de madeira</w:t>
            </w:r>
          </w:p>
        </w:tc>
      </w:tr>
      <w:tr w:rsidR="00DF5264" w:rsidRPr="00B3036E" w14:paraId="11AC5EA5"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1E595A3E" w14:textId="1CB79D3C" w:rsidR="00DF5264" w:rsidRPr="00DF5264" w:rsidRDefault="00DF5264" w:rsidP="00DF5264">
            <w:pPr>
              <w:jc w:val="center"/>
              <w:rPr>
                <w:rFonts w:ascii="Arial" w:hAnsi="Arial"/>
                <w:color w:val="000000"/>
              </w:rPr>
            </w:pPr>
            <w:r w:rsidRPr="00DF5264">
              <w:rPr>
                <w:rFonts w:ascii="Arial" w:hAnsi="Arial"/>
                <w:color w:val="000000"/>
              </w:rPr>
              <w:t>8</w:t>
            </w:r>
          </w:p>
        </w:tc>
        <w:tc>
          <w:tcPr>
            <w:tcW w:w="851" w:type="dxa"/>
            <w:tcBorders>
              <w:top w:val="single" w:sz="4" w:space="0" w:color="000000"/>
              <w:left w:val="single" w:sz="4" w:space="0" w:color="000000"/>
              <w:bottom w:val="single" w:sz="4" w:space="0" w:color="000000"/>
              <w:right w:val="nil"/>
            </w:tcBorders>
            <w:vAlign w:val="center"/>
          </w:tcPr>
          <w:p w14:paraId="64E7B11F" w14:textId="4B17D09A" w:rsidR="00DF5264" w:rsidRPr="00DF5264" w:rsidRDefault="00DF5264" w:rsidP="00DF5264">
            <w:pPr>
              <w:pStyle w:val="Contedodatabela"/>
              <w:jc w:val="center"/>
              <w:rPr>
                <w:rFonts w:ascii="Arial" w:hAnsi="Arial"/>
                <w:b/>
              </w:rPr>
            </w:pPr>
            <w:r w:rsidRPr="00DF5264">
              <w:rPr>
                <w:rFonts w:ascii="Arial" w:hAnsi="Arial"/>
                <w:b/>
              </w:rPr>
              <w:t>50</w:t>
            </w:r>
          </w:p>
        </w:tc>
        <w:tc>
          <w:tcPr>
            <w:tcW w:w="995" w:type="dxa"/>
            <w:tcBorders>
              <w:top w:val="single" w:sz="4" w:space="0" w:color="000000"/>
              <w:left w:val="single" w:sz="4" w:space="0" w:color="000000"/>
              <w:bottom w:val="single" w:sz="4" w:space="0" w:color="000000"/>
              <w:right w:val="nil"/>
            </w:tcBorders>
            <w:vAlign w:val="center"/>
          </w:tcPr>
          <w:p w14:paraId="2782DFBC" w14:textId="6BAA7A8F"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62CDF13B" w14:textId="062CBF42" w:rsidR="00DF5264" w:rsidRPr="00DF5264" w:rsidRDefault="00DF5264" w:rsidP="00785DF8">
            <w:pPr>
              <w:pStyle w:val="Contedodatabela"/>
              <w:jc w:val="both"/>
              <w:rPr>
                <w:rFonts w:ascii="Arial" w:hAnsi="Arial"/>
                <w:color w:val="000000"/>
              </w:rPr>
            </w:pPr>
            <w:r w:rsidRPr="00DF5264">
              <w:rPr>
                <w:rFonts w:ascii="Arial" w:hAnsi="Arial"/>
                <w:color w:val="000000"/>
              </w:rPr>
              <w:t>Corda de Polipropileno 10mm – rolo de 100 metros na cor preta ou vermelha</w:t>
            </w:r>
          </w:p>
        </w:tc>
      </w:tr>
      <w:tr w:rsidR="00DF5264" w:rsidRPr="00B3036E" w14:paraId="3235201F"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71CB0561" w14:textId="3B1E258C" w:rsidR="00DF5264" w:rsidRPr="00DF5264" w:rsidRDefault="00DF5264" w:rsidP="00DF5264">
            <w:pPr>
              <w:jc w:val="center"/>
              <w:rPr>
                <w:rFonts w:ascii="Arial" w:hAnsi="Arial"/>
                <w:color w:val="000000"/>
              </w:rPr>
            </w:pPr>
            <w:r w:rsidRPr="00DF5264">
              <w:rPr>
                <w:rFonts w:ascii="Arial" w:hAnsi="Arial"/>
                <w:color w:val="000000"/>
              </w:rPr>
              <w:t>9</w:t>
            </w:r>
          </w:p>
        </w:tc>
        <w:tc>
          <w:tcPr>
            <w:tcW w:w="851" w:type="dxa"/>
            <w:tcBorders>
              <w:top w:val="single" w:sz="4" w:space="0" w:color="000000"/>
              <w:left w:val="single" w:sz="4" w:space="0" w:color="000000"/>
              <w:bottom w:val="single" w:sz="4" w:space="0" w:color="000000"/>
              <w:right w:val="nil"/>
            </w:tcBorders>
            <w:vAlign w:val="center"/>
          </w:tcPr>
          <w:p w14:paraId="149A5D84" w14:textId="0E932F00" w:rsidR="00DF5264" w:rsidRPr="00DF5264" w:rsidRDefault="00DF5264" w:rsidP="00DF5264">
            <w:pPr>
              <w:pStyle w:val="Contedodatabela"/>
              <w:jc w:val="center"/>
              <w:rPr>
                <w:rFonts w:ascii="Arial" w:hAnsi="Arial"/>
                <w:b/>
              </w:rPr>
            </w:pPr>
            <w:r w:rsidRPr="00DF5264">
              <w:rPr>
                <w:rFonts w:ascii="Arial" w:hAnsi="Arial"/>
                <w:b/>
              </w:rPr>
              <w:t>40</w:t>
            </w:r>
          </w:p>
        </w:tc>
        <w:tc>
          <w:tcPr>
            <w:tcW w:w="995" w:type="dxa"/>
            <w:tcBorders>
              <w:top w:val="single" w:sz="4" w:space="0" w:color="000000"/>
              <w:left w:val="single" w:sz="4" w:space="0" w:color="000000"/>
              <w:bottom w:val="single" w:sz="4" w:space="0" w:color="000000"/>
              <w:right w:val="nil"/>
            </w:tcBorders>
            <w:vAlign w:val="center"/>
          </w:tcPr>
          <w:p w14:paraId="01024D6D" w14:textId="3F7EBCE3"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5060F21D" w14:textId="7C21188B" w:rsidR="00DF5264" w:rsidRPr="00DF5264" w:rsidRDefault="00DF5264" w:rsidP="00785DF8">
            <w:pPr>
              <w:pStyle w:val="Contedodatabela"/>
              <w:jc w:val="both"/>
              <w:rPr>
                <w:rFonts w:ascii="Arial" w:hAnsi="Arial"/>
                <w:color w:val="000000"/>
              </w:rPr>
            </w:pPr>
            <w:r w:rsidRPr="00DF5264">
              <w:rPr>
                <w:rFonts w:ascii="Arial" w:hAnsi="Arial"/>
                <w:color w:val="000000"/>
              </w:rPr>
              <w:t>Corda de Polipropileno 16mm – rolo de 100 metros na cor preta ou vermelha</w:t>
            </w:r>
          </w:p>
        </w:tc>
      </w:tr>
      <w:tr w:rsidR="00DF5264" w:rsidRPr="00B3036E" w14:paraId="7DDBAD02"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2EC5C698" w14:textId="6F892E2B" w:rsidR="00DF5264" w:rsidRPr="00DF5264" w:rsidRDefault="00DF5264" w:rsidP="00DF5264">
            <w:pPr>
              <w:jc w:val="center"/>
              <w:rPr>
                <w:rFonts w:ascii="Arial" w:hAnsi="Arial"/>
                <w:color w:val="000000"/>
              </w:rPr>
            </w:pPr>
            <w:r w:rsidRPr="00DF5264">
              <w:rPr>
                <w:rFonts w:ascii="Arial" w:hAnsi="Arial"/>
                <w:color w:val="000000"/>
              </w:rPr>
              <w:t>10</w:t>
            </w:r>
          </w:p>
        </w:tc>
        <w:tc>
          <w:tcPr>
            <w:tcW w:w="851" w:type="dxa"/>
            <w:tcBorders>
              <w:top w:val="single" w:sz="4" w:space="0" w:color="000000"/>
              <w:left w:val="single" w:sz="4" w:space="0" w:color="000000"/>
              <w:bottom w:val="single" w:sz="4" w:space="0" w:color="000000"/>
              <w:right w:val="nil"/>
            </w:tcBorders>
            <w:vAlign w:val="center"/>
          </w:tcPr>
          <w:p w14:paraId="74607C9F" w14:textId="7CBD1EFA" w:rsidR="00DF5264" w:rsidRPr="00DF5264" w:rsidRDefault="00DF5264" w:rsidP="00DF5264">
            <w:pPr>
              <w:pStyle w:val="Contedodatabela"/>
              <w:jc w:val="center"/>
              <w:rPr>
                <w:rFonts w:ascii="Arial" w:hAnsi="Arial"/>
                <w:b/>
              </w:rPr>
            </w:pPr>
            <w:r w:rsidRPr="00DF5264">
              <w:rPr>
                <w:rFonts w:ascii="Arial" w:hAnsi="Arial"/>
                <w:b/>
              </w:rPr>
              <w:t>220</w:t>
            </w:r>
          </w:p>
        </w:tc>
        <w:tc>
          <w:tcPr>
            <w:tcW w:w="995" w:type="dxa"/>
            <w:tcBorders>
              <w:top w:val="single" w:sz="4" w:space="0" w:color="000000"/>
              <w:left w:val="single" w:sz="4" w:space="0" w:color="000000"/>
              <w:bottom w:val="single" w:sz="4" w:space="0" w:color="000000"/>
              <w:right w:val="nil"/>
            </w:tcBorders>
            <w:vAlign w:val="center"/>
          </w:tcPr>
          <w:p w14:paraId="3499E3F0" w14:textId="7E5A6AA8"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0ECA318D" w14:textId="6DBAA963" w:rsidR="00DF5264" w:rsidRPr="00DF5264" w:rsidRDefault="00DF5264" w:rsidP="00785DF8">
            <w:pPr>
              <w:pStyle w:val="Contedodatabela"/>
              <w:jc w:val="both"/>
              <w:rPr>
                <w:rFonts w:ascii="Arial" w:hAnsi="Arial"/>
                <w:color w:val="000000"/>
              </w:rPr>
            </w:pPr>
            <w:r w:rsidRPr="00DF5264">
              <w:rPr>
                <w:rFonts w:ascii="Arial" w:hAnsi="Arial"/>
                <w:color w:val="000000"/>
              </w:rPr>
              <w:t>Pá quadrada ajuntadeira, fabricada em aço 1045, dimensões 24 cm de largura, pintura eletrostaticamente a pó na cor preta, com cabo de madeira 1,20 cm</w:t>
            </w:r>
          </w:p>
        </w:tc>
      </w:tr>
      <w:tr w:rsidR="00DF5264" w:rsidRPr="00B3036E" w14:paraId="67FAA1FB"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5D6D047F" w14:textId="15250C26" w:rsidR="00DF5264" w:rsidRPr="00DF5264" w:rsidRDefault="00DF5264" w:rsidP="00DF5264">
            <w:pPr>
              <w:jc w:val="center"/>
              <w:rPr>
                <w:rFonts w:ascii="Arial" w:hAnsi="Arial"/>
                <w:color w:val="000000"/>
              </w:rPr>
            </w:pPr>
            <w:r w:rsidRPr="00DF5264">
              <w:rPr>
                <w:rFonts w:ascii="Arial" w:hAnsi="Arial"/>
                <w:color w:val="000000"/>
              </w:rPr>
              <w:t>11</w:t>
            </w:r>
          </w:p>
        </w:tc>
        <w:tc>
          <w:tcPr>
            <w:tcW w:w="851" w:type="dxa"/>
            <w:tcBorders>
              <w:top w:val="single" w:sz="4" w:space="0" w:color="000000"/>
              <w:left w:val="single" w:sz="4" w:space="0" w:color="000000"/>
              <w:bottom w:val="single" w:sz="4" w:space="0" w:color="000000"/>
              <w:right w:val="nil"/>
            </w:tcBorders>
            <w:vAlign w:val="center"/>
          </w:tcPr>
          <w:p w14:paraId="3A525334" w14:textId="494FB8BD" w:rsidR="00DF5264" w:rsidRPr="00DF5264" w:rsidRDefault="00DF5264" w:rsidP="00DF5264">
            <w:pPr>
              <w:pStyle w:val="Contedodatabela"/>
              <w:jc w:val="center"/>
              <w:rPr>
                <w:rFonts w:ascii="Arial" w:hAnsi="Arial"/>
                <w:b/>
              </w:rPr>
            </w:pPr>
            <w:r w:rsidRPr="00DF5264">
              <w:rPr>
                <w:rFonts w:ascii="Arial" w:hAnsi="Arial"/>
                <w:b/>
              </w:rPr>
              <w:t>170</w:t>
            </w:r>
          </w:p>
        </w:tc>
        <w:tc>
          <w:tcPr>
            <w:tcW w:w="995" w:type="dxa"/>
            <w:tcBorders>
              <w:top w:val="single" w:sz="4" w:space="0" w:color="000000"/>
              <w:left w:val="single" w:sz="4" w:space="0" w:color="000000"/>
              <w:bottom w:val="single" w:sz="4" w:space="0" w:color="000000"/>
              <w:right w:val="nil"/>
            </w:tcBorders>
            <w:vAlign w:val="center"/>
          </w:tcPr>
          <w:p w14:paraId="034ECE48" w14:textId="126F0793"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014C5236" w14:textId="48824EDF" w:rsidR="00DF5264" w:rsidRPr="00DF5264" w:rsidRDefault="00DF5264" w:rsidP="00785DF8">
            <w:pPr>
              <w:pStyle w:val="Contedodatabela"/>
              <w:jc w:val="both"/>
              <w:rPr>
                <w:rFonts w:ascii="Arial" w:hAnsi="Arial"/>
                <w:color w:val="000000"/>
              </w:rPr>
            </w:pPr>
            <w:r w:rsidRPr="00DF5264">
              <w:rPr>
                <w:rFonts w:ascii="Arial" w:hAnsi="Arial"/>
                <w:color w:val="000000"/>
              </w:rPr>
              <w:t>Vassoura com capa plug e cerdas sintéticas de polipropileno (0,80 mm diâmetro) com cabo</w:t>
            </w:r>
          </w:p>
        </w:tc>
      </w:tr>
      <w:tr w:rsidR="00DF5264" w:rsidRPr="00B3036E" w14:paraId="40AAE497"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39253F14" w14:textId="77103FDB" w:rsidR="00DF5264" w:rsidRPr="00DF5264" w:rsidRDefault="00DF5264" w:rsidP="00DF5264">
            <w:pPr>
              <w:jc w:val="center"/>
              <w:rPr>
                <w:rFonts w:ascii="Arial" w:hAnsi="Arial"/>
                <w:color w:val="000000"/>
              </w:rPr>
            </w:pPr>
            <w:r w:rsidRPr="00DF5264">
              <w:rPr>
                <w:rFonts w:ascii="Arial" w:hAnsi="Arial"/>
                <w:color w:val="000000"/>
              </w:rPr>
              <w:t>12</w:t>
            </w:r>
          </w:p>
        </w:tc>
        <w:tc>
          <w:tcPr>
            <w:tcW w:w="851" w:type="dxa"/>
            <w:tcBorders>
              <w:top w:val="single" w:sz="4" w:space="0" w:color="000000"/>
              <w:left w:val="single" w:sz="4" w:space="0" w:color="000000"/>
              <w:bottom w:val="single" w:sz="4" w:space="0" w:color="000000"/>
              <w:right w:val="nil"/>
            </w:tcBorders>
            <w:vAlign w:val="center"/>
          </w:tcPr>
          <w:p w14:paraId="64F1BDC0" w14:textId="456EADF1" w:rsidR="00DF5264" w:rsidRPr="00DF5264" w:rsidRDefault="00DF5264" w:rsidP="00DF5264">
            <w:pPr>
              <w:pStyle w:val="Contedodatabela"/>
              <w:jc w:val="center"/>
              <w:rPr>
                <w:rFonts w:ascii="Arial" w:hAnsi="Arial"/>
                <w:b/>
              </w:rPr>
            </w:pPr>
            <w:r w:rsidRPr="00DF5264">
              <w:rPr>
                <w:rFonts w:ascii="Arial" w:hAnsi="Arial"/>
                <w:b/>
              </w:rPr>
              <w:t>120</w:t>
            </w:r>
          </w:p>
        </w:tc>
        <w:tc>
          <w:tcPr>
            <w:tcW w:w="995" w:type="dxa"/>
            <w:tcBorders>
              <w:top w:val="single" w:sz="4" w:space="0" w:color="000000"/>
              <w:left w:val="single" w:sz="4" w:space="0" w:color="000000"/>
              <w:bottom w:val="single" w:sz="4" w:space="0" w:color="000000"/>
              <w:right w:val="nil"/>
            </w:tcBorders>
            <w:vAlign w:val="center"/>
          </w:tcPr>
          <w:p w14:paraId="290966A3" w14:textId="4213DA48"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68B346AA" w14:textId="0EA9CCEF" w:rsidR="00DF5264" w:rsidRPr="00DF5264" w:rsidRDefault="00DF5264" w:rsidP="00785DF8">
            <w:pPr>
              <w:pStyle w:val="Contedodatabela"/>
              <w:jc w:val="both"/>
              <w:rPr>
                <w:rFonts w:ascii="Arial" w:hAnsi="Arial"/>
                <w:color w:val="000000"/>
              </w:rPr>
            </w:pPr>
            <w:r w:rsidRPr="00DF5264">
              <w:rPr>
                <w:rFonts w:ascii="Arial" w:hAnsi="Arial"/>
                <w:color w:val="000000"/>
              </w:rPr>
              <w:t>Vassoura plástica para jardim com 26 dentes, com cabo de madeira</w:t>
            </w:r>
          </w:p>
        </w:tc>
      </w:tr>
      <w:tr w:rsidR="00DF5264" w:rsidRPr="00B3036E" w14:paraId="36B8E4DE"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23BAB667" w14:textId="6E30E30D" w:rsidR="00DF5264" w:rsidRPr="00DF5264" w:rsidRDefault="00DF5264" w:rsidP="00DF5264">
            <w:pPr>
              <w:jc w:val="center"/>
              <w:rPr>
                <w:rFonts w:ascii="Arial" w:hAnsi="Arial"/>
                <w:color w:val="000000"/>
              </w:rPr>
            </w:pPr>
            <w:r w:rsidRPr="00DF5264">
              <w:rPr>
                <w:rFonts w:ascii="Arial" w:hAnsi="Arial"/>
                <w:color w:val="000000"/>
              </w:rPr>
              <w:t>13</w:t>
            </w:r>
          </w:p>
        </w:tc>
        <w:tc>
          <w:tcPr>
            <w:tcW w:w="851" w:type="dxa"/>
            <w:tcBorders>
              <w:top w:val="single" w:sz="4" w:space="0" w:color="000000"/>
              <w:left w:val="single" w:sz="4" w:space="0" w:color="000000"/>
              <w:bottom w:val="single" w:sz="4" w:space="0" w:color="000000"/>
              <w:right w:val="nil"/>
            </w:tcBorders>
            <w:vAlign w:val="center"/>
          </w:tcPr>
          <w:p w14:paraId="4CF44B88" w14:textId="648351B9" w:rsidR="00DF5264" w:rsidRPr="00DF5264" w:rsidRDefault="00DF5264" w:rsidP="00DF5264">
            <w:pPr>
              <w:pStyle w:val="Contedodatabela"/>
              <w:jc w:val="center"/>
              <w:rPr>
                <w:rFonts w:ascii="Arial" w:hAnsi="Arial"/>
                <w:b/>
              </w:rPr>
            </w:pPr>
            <w:r w:rsidRPr="00DF5264">
              <w:rPr>
                <w:rFonts w:ascii="Arial" w:hAnsi="Arial"/>
                <w:b/>
              </w:rPr>
              <w:t>5</w:t>
            </w:r>
          </w:p>
        </w:tc>
        <w:tc>
          <w:tcPr>
            <w:tcW w:w="995" w:type="dxa"/>
            <w:tcBorders>
              <w:top w:val="single" w:sz="4" w:space="0" w:color="000000"/>
              <w:left w:val="single" w:sz="4" w:space="0" w:color="000000"/>
              <w:bottom w:val="single" w:sz="4" w:space="0" w:color="000000"/>
              <w:right w:val="nil"/>
            </w:tcBorders>
            <w:vAlign w:val="center"/>
          </w:tcPr>
          <w:p w14:paraId="53029080" w14:textId="1CE3048B"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246E4E27" w14:textId="4C321645" w:rsidR="00DF5264" w:rsidRPr="00DF5264" w:rsidRDefault="00DF5264" w:rsidP="00785DF8">
            <w:pPr>
              <w:pStyle w:val="Contedodatabela"/>
              <w:jc w:val="both"/>
              <w:rPr>
                <w:rFonts w:ascii="Arial" w:hAnsi="Arial"/>
                <w:color w:val="000000"/>
              </w:rPr>
            </w:pPr>
            <w:r w:rsidRPr="00DF5264">
              <w:rPr>
                <w:rFonts w:ascii="Arial" w:hAnsi="Arial"/>
                <w:color w:val="000000"/>
              </w:rPr>
              <w:t>Cavadeira articulada metálica em aço-carbono especial de alta qualidade, com pintura eletrostática a pó; altura das pás 16,60 cm; largura das pás 19,60 cm; com cabos de madeira com acabamento envernizado, medindo 180 cm; cabos com batente metálico para proteção das mãos;</w:t>
            </w:r>
          </w:p>
        </w:tc>
      </w:tr>
      <w:tr w:rsidR="00DF5264" w:rsidRPr="00B3036E" w14:paraId="79F29020"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5D20D2AF" w14:textId="6990081E" w:rsidR="00DF5264" w:rsidRPr="00DF5264" w:rsidRDefault="00DF5264" w:rsidP="00DF5264">
            <w:pPr>
              <w:jc w:val="center"/>
              <w:rPr>
                <w:rFonts w:ascii="Arial" w:hAnsi="Arial"/>
                <w:color w:val="000000"/>
              </w:rPr>
            </w:pPr>
            <w:r w:rsidRPr="00DF5264">
              <w:rPr>
                <w:rFonts w:ascii="Arial" w:hAnsi="Arial"/>
                <w:color w:val="000000"/>
              </w:rPr>
              <w:t>14</w:t>
            </w:r>
          </w:p>
        </w:tc>
        <w:tc>
          <w:tcPr>
            <w:tcW w:w="851" w:type="dxa"/>
            <w:tcBorders>
              <w:top w:val="single" w:sz="4" w:space="0" w:color="000000"/>
              <w:left w:val="single" w:sz="4" w:space="0" w:color="000000"/>
              <w:bottom w:val="single" w:sz="4" w:space="0" w:color="000000"/>
              <w:right w:val="nil"/>
            </w:tcBorders>
            <w:vAlign w:val="center"/>
          </w:tcPr>
          <w:p w14:paraId="4F3F69C7" w14:textId="559467B3" w:rsidR="00DF5264" w:rsidRPr="00DF5264" w:rsidRDefault="00DF5264" w:rsidP="00DF5264">
            <w:pPr>
              <w:pStyle w:val="Contedodatabela"/>
              <w:jc w:val="center"/>
              <w:rPr>
                <w:rFonts w:ascii="Arial" w:hAnsi="Arial"/>
                <w:b/>
              </w:rPr>
            </w:pPr>
            <w:r w:rsidRPr="00DF5264">
              <w:rPr>
                <w:rFonts w:ascii="Arial" w:hAnsi="Arial"/>
                <w:b/>
              </w:rPr>
              <w:t>15</w:t>
            </w:r>
          </w:p>
        </w:tc>
        <w:tc>
          <w:tcPr>
            <w:tcW w:w="995" w:type="dxa"/>
            <w:tcBorders>
              <w:top w:val="single" w:sz="4" w:space="0" w:color="000000"/>
              <w:left w:val="single" w:sz="4" w:space="0" w:color="000000"/>
              <w:bottom w:val="single" w:sz="4" w:space="0" w:color="000000"/>
              <w:right w:val="nil"/>
            </w:tcBorders>
            <w:vAlign w:val="center"/>
          </w:tcPr>
          <w:p w14:paraId="4EC9C7D7" w14:textId="395B2115"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2E046710" w14:textId="78110169" w:rsidR="00DF5264" w:rsidRPr="00DF5264" w:rsidRDefault="00DF5264" w:rsidP="00785DF8">
            <w:pPr>
              <w:pStyle w:val="Contedodatabela"/>
              <w:jc w:val="both"/>
              <w:rPr>
                <w:rFonts w:ascii="Arial" w:hAnsi="Arial"/>
                <w:color w:val="000000"/>
              </w:rPr>
            </w:pPr>
            <w:r w:rsidRPr="00DF5264">
              <w:rPr>
                <w:rFonts w:ascii="Arial" w:hAnsi="Arial"/>
                <w:color w:val="000000"/>
              </w:rPr>
              <w:t>Tesoura de poda para cerca viva 12 polegadas, com lâmina metálica em aço-carbono especial, e cabo de madeira,</w:t>
            </w:r>
          </w:p>
        </w:tc>
      </w:tr>
      <w:tr w:rsidR="00DF5264" w:rsidRPr="00B3036E" w14:paraId="0E2392A6"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3A6B0FED" w14:textId="05BDB277" w:rsidR="00DF5264" w:rsidRPr="00DF5264" w:rsidRDefault="00DF5264" w:rsidP="00DF5264">
            <w:pPr>
              <w:jc w:val="center"/>
              <w:rPr>
                <w:rFonts w:ascii="Arial" w:hAnsi="Arial"/>
                <w:color w:val="000000"/>
              </w:rPr>
            </w:pPr>
            <w:r w:rsidRPr="00DF5264">
              <w:rPr>
                <w:rFonts w:ascii="Arial" w:hAnsi="Arial"/>
                <w:color w:val="000000"/>
              </w:rPr>
              <w:t>15</w:t>
            </w:r>
          </w:p>
        </w:tc>
        <w:tc>
          <w:tcPr>
            <w:tcW w:w="851" w:type="dxa"/>
            <w:tcBorders>
              <w:top w:val="single" w:sz="4" w:space="0" w:color="000000"/>
              <w:left w:val="single" w:sz="4" w:space="0" w:color="000000"/>
              <w:bottom w:val="single" w:sz="4" w:space="0" w:color="000000"/>
              <w:right w:val="nil"/>
            </w:tcBorders>
            <w:vAlign w:val="center"/>
          </w:tcPr>
          <w:p w14:paraId="384EBA29" w14:textId="59742FA2" w:rsidR="00DF5264" w:rsidRPr="00DF5264" w:rsidRDefault="00DF5264" w:rsidP="00DF5264">
            <w:pPr>
              <w:pStyle w:val="Contedodatabela"/>
              <w:jc w:val="center"/>
              <w:rPr>
                <w:rFonts w:ascii="Arial" w:hAnsi="Arial"/>
                <w:b/>
              </w:rPr>
            </w:pPr>
            <w:r w:rsidRPr="00DF5264">
              <w:rPr>
                <w:rFonts w:ascii="Arial" w:hAnsi="Arial"/>
                <w:b/>
              </w:rPr>
              <w:t>10</w:t>
            </w:r>
          </w:p>
        </w:tc>
        <w:tc>
          <w:tcPr>
            <w:tcW w:w="995" w:type="dxa"/>
            <w:tcBorders>
              <w:top w:val="single" w:sz="4" w:space="0" w:color="000000"/>
              <w:left w:val="single" w:sz="4" w:space="0" w:color="000000"/>
              <w:bottom w:val="single" w:sz="4" w:space="0" w:color="000000"/>
              <w:right w:val="nil"/>
            </w:tcBorders>
            <w:vAlign w:val="center"/>
          </w:tcPr>
          <w:p w14:paraId="3F48802D" w14:textId="595440BA"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5B6A0A8C" w14:textId="10440879" w:rsidR="00DF5264" w:rsidRPr="00DF5264" w:rsidRDefault="00DF5264" w:rsidP="00785DF8">
            <w:pPr>
              <w:pStyle w:val="Contedodatabela"/>
              <w:jc w:val="both"/>
              <w:rPr>
                <w:rFonts w:ascii="Arial" w:hAnsi="Arial"/>
                <w:color w:val="000000"/>
              </w:rPr>
            </w:pPr>
            <w:r w:rsidRPr="00DF5264">
              <w:rPr>
                <w:rFonts w:ascii="Arial" w:hAnsi="Arial"/>
                <w:color w:val="000000"/>
              </w:rPr>
              <w:t>Cabo para machado em madeira 90 cm, olho 38x68 mm, com bucha de plástico para fixação</w:t>
            </w:r>
          </w:p>
        </w:tc>
      </w:tr>
      <w:tr w:rsidR="00DF5264" w:rsidRPr="00B3036E" w14:paraId="3D1E46C9"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5E1B9668" w14:textId="4D8E606A" w:rsidR="00DF5264" w:rsidRPr="00DF5264" w:rsidRDefault="00DF5264" w:rsidP="00DF5264">
            <w:pPr>
              <w:jc w:val="center"/>
              <w:rPr>
                <w:rFonts w:ascii="Arial" w:hAnsi="Arial"/>
                <w:color w:val="000000"/>
              </w:rPr>
            </w:pPr>
            <w:r w:rsidRPr="00DF5264">
              <w:rPr>
                <w:rFonts w:ascii="Arial" w:hAnsi="Arial"/>
                <w:color w:val="000000"/>
              </w:rPr>
              <w:t>16</w:t>
            </w:r>
          </w:p>
        </w:tc>
        <w:tc>
          <w:tcPr>
            <w:tcW w:w="851" w:type="dxa"/>
            <w:tcBorders>
              <w:top w:val="single" w:sz="4" w:space="0" w:color="000000"/>
              <w:left w:val="single" w:sz="4" w:space="0" w:color="000000"/>
              <w:bottom w:val="single" w:sz="4" w:space="0" w:color="000000"/>
              <w:right w:val="nil"/>
            </w:tcBorders>
            <w:vAlign w:val="center"/>
          </w:tcPr>
          <w:p w14:paraId="63660AD7" w14:textId="6A15A2B7" w:rsidR="00DF5264" w:rsidRPr="00DF5264" w:rsidRDefault="00DF5264" w:rsidP="00DF5264">
            <w:pPr>
              <w:pStyle w:val="Contedodatabela"/>
              <w:jc w:val="center"/>
              <w:rPr>
                <w:rFonts w:ascii="Arial" w:hAnsi="Arial"/>
                <w:b/>
              </w:rPr>
            </w:pPr>
            <w:r w:rsidRPr="00DF5264">
              <w:rPr>
                <w:rFonts w:ascii="Arial" w:hAnsi="Arial"/>
                <w:b/>
              </w:rPr>
              <w:t>2</w:t>
            </w:r>
          </w:p>
        </w:tc>
        <w:tc>
          <w:tcPr>
            <w:tcW w:w="995" w:type="dxa"/>
            <w:tcBorders>
              <w:top w:val="single" w:sz="4" w:space="0" w:color="000000"/>
              <w:left w:val="single" w:sz="4" w:space="0" w:color="000000"/>
              <w:bottom w:val="single" w:sz="4" w:space="0" w:color="000000"/>
              <w:right w:val="nil"/>
            </w:tcBorders>
            <w:vAlign w:val="center"/>
          </w:tcPr>
          <w:p w14:paraId="5CBACBFF" w14:textId="5B102903" w:rsidR="00DF5264" w:rsidRPr="00DF5264" w:rsidRDefault="00DF5264" w:rsidP="00DF5264">
            <w:pPr>
              <w:jc w:val="center"/>
              <w:rPr>
                <w:rFonts w:ascii="Arial" w:hAnsi="Arial"/>
                <w:color w:val="000000"/>
              </w:rPr>
            </w:pPr>
            <w:r w:rsidRPr="00DF5264">
              <w:rPr>
                <w:rFonts w:ascii="Arial" w:hAnsi="Arial"/>
                <w:color w:val="000000"/>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0530D314" w14:textId="16022C76" w:rsidR="00DF5264" w:rsidRPr="00DF5264" w:rsidRDefault="00DF5264" w:rsidP="00785DF8">
            <w:pPr>
              <w:pStyle w:val="Contedodatabela"/>
              <w:jc w:val="both"/>
              <w:rPr>
                <w:rFonts w:ascii="Arial" w:hAnsi="Arial"/>
                <w:color w:val="000000"/>
              </w:rPr>
            </w:pPr>
            <w:r w:rsidRPr="00DF5264">
              <w:rPr>
                <w:rFonts w:ascii="Arial" w:hAnsi="Arial"/>
                <w:color w:val="000000"/>
              </w:rPr>
              <w:t>Fio náutico cordão corda de polipropileno 3 mm, de 100 metros contínuos, sem emendas, enrolado em rolo/carretel</w:t>
            </w:r>
          </w:p>
        </w:tc>
      </w:tr>
      <w:tr w:rsidR="00DF5264" w:rsidRPr="00B3036E" w14:paraId="16E2B730"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12A9E22C" w14:textId="129A6503" w:rsidR="00DF5264" w:rsidRPr="00DF5264" w:rsidRDefault="00DF5264" w:rsidP="00DF5264">
            <w:pPr>
              <w:jc w:val="center"/>
              <w:rPr>
                <w:rFonts w:ascii="Arial" w:hAnsi="Arial"/>
                <w:color w:val="000000"/>
              </w:rPr>
            </w:pPr>
            <w:r w:rsidRPr="00DF5264">
              <w:rPr>
                <w:rFonts w:ascii="Arial" w:hAnsi="Arial"/>
                <w:color w:val="000000"/>
              </w:rPr>
              <w:t>17</w:t>
            </w:r>
          </w:p>
        </w:tc>
        <w:tc>
          <w:tcPr>
            <w:tcW w:w="851" w:type="dxa"/>
            <w:tcBorders>
              <w:top w:val="single" w:sz="4" w:space="0" w:color="000000"/>
              <w:left w:val="single" w:sz="4" w:space="0" w:color="000000"/>
              <w:bottom w:val="single" w:sz="4" w:space="0" w:color="000000"/>
              <w:right w:val="nil"/>
            </w:tcBorders>
            <w:vAlign w:val="center"/>
          </w:tcPr>
          <w:p w14:paraId="1A567D37" w14:textId="4821DCE3" w:rsidR="00DF5264" w:rsidRPr="00DF5264" w:rsidRDefault="00DF5264" w:rsidP="00DF5264">
            <w:pPr>
              <w:pStyle w:val="Contedodatabela"/>
              <w:jc w:val="center"/>
              <w:rPr>
                <w:rFonts w:ascii="Arial" w:hAnsi="Arial"/>
                <w:b/>
              </w:rPr>
            </w:pPr>
            <w:r w:rsidRPr="00DF5264">
              <w:rPr>
                <w:rFonts w:ascii="Arial" w:hAnsi="Arial"/>
                <w:b/>
              </w:rPr>
              <w:t>5</w:t>
            </w:r>
          </w:p>
        </w:tc>
        <w:tc>
          <w:tcPr>
            <w:tcW w:w="995" w:type="dxa"/>
            <w:tcBorders>
              <w:top w:val="single" w:sz="4" w:space="0" w:color="000000"/>
              <w:left w:val="single" w:sz="4" w:space="0" w:color="000000"/>
              <w:bottom w:val="single" w:sz="4" w:space="0" w:color="000000"/>
              <w:right w:val="nil"/>
            </w:tcBorders>
            <w:vAlign w:val="center"/>
          </w:tcPr>
          <w:p w14:paraId="030E688C" w14:textId="5623BE2A"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5ACD73DC" w14:textId="344338F6" w:rsidR="00DF5264" w:rsidRPr="00DF5264" w:rsidRDefault="00DF5264" w:rsidP="00785DF8">
            <w:pPr>
              <w:pStyle w:val="Contedodatabela"/>
              <w:jc w:val="both"/>
              <w:rPr>
                <w:rFonts w:ascii="Arial" w:hAnsi="Arial"/>
                <w:color w:val="000000"/>
              </w:rPr>
            </w:pPr>
            <w:r w:rsidRPr="00DF5264">
              <w:rPr>
                <w:rFonts w:ascii="Arial" w:hAnsi="Arial"/>
                <w:color w:val="000000"/>
              </w:rPr>
              <w:t>Afiador de facas com haste reto de aço, Chaira, comprimento da haste 300 mm, com cabo plástico</w:t>
            </w:r>
          </w:p>
        </w:tc>
      </w:tr>
      <w:tr w:rsidR="00DF5264" w:rsidRPr="00B3036E" w14:paraId="3C2AFBD6"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091590D8" w14:textId="580C053A" w:rsidR="00DF5264" w:rsidRPr="00DF5264" w:rsidRDefault="00DF5264" w:rsidP="00DF5264">
            <w:pPr>
              <w:jc w:val="center"/>
              <w:rPr>
                <w:rFonts w:ascii="Arial" w:hAnsi="Arial"/>
                <w:color w:val="000000"/>
              </w:rPr>
            </w:pPr>
            <w:r w:rsidRPr="00DF5264">
              <w:rPr>
                <w:rFonts w:ascii="Arial" w:hAnsi="Arial"/>
                <w:color w:val="000000"/>
              </w:rPr>
              <w:t>18</w:t>
            </w:r>
          </w:p>
        </w:tc>
        <w:tc>
          <w:tcPr>
            <w:tcW w:w="851" w:type="dxa"/>
            <w:tcBorders>
              <w:top w:val="single" w:sz="4" w:space="0" w:color="000000"/>
              <w:left w:val="single" w:sz="4" w:space="0" w:color="000000"/>
              <w:bottom w:val="single" w:sz="4" w:space="0" w:color="000000"/>
              <w:right w:val="nil"/>
            </w:tcBorders>
            <w:vAlign w:val="center"/>
          </w:tcPr>
          <w:p w14:paraId="1B626A44" w14:textId="60315CA8" w:rsidR="00DF5264" w:rsidRPr="00DF5264" w:rsidRDefault="00DF5264" w:rsidP="00DF5264">
            <w:pPr>
              <w:pStyle w:val="Contedodatabela"/>
              <w:jc w:val="center"/>
              <w:rPr>
                <w:rFonts w:ascii="Arial" w:hAnsi="Arial"/>
                <w:b/>
              </w:rPr>
            </w:pPr>
            <w:r w:rsidRPr="00DF5264">
              <w:rPr>
                <w:rFonts w:ascii="Arial" w:hAnsi="Arial"/>
                <w:b/>
              </w:rPr>
              <w:t>6</w:t>
            </w:r>
          </w:p>
        </w:tc>
        <w:tc>
          <w:tcPr>
            <w:tcW w:w="995" w:type="dxa"/>
            <w:tcBorders>
              <w:top w:val="single" w:sz="4" w:space="0" w:color="000000"/>
              <w:left w:val="single" w:sz="4" w:space="0" w:color="000000"/>
              <w:bottom w:val="single" w:sz="4" w:space="0" w:color="000000"/>
              <w:right w:val="nil"/>
            </w:tcBorders>
            <w:vAlign w:val="center"/>
          </w:tcPr>
          <w:p w14:paraId="2993643C" w14:textId="60BC8A05"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167907C0" w14:textId="3C07DEB9" w:rsidR="00DF5264" w:rsidRPr="00DF5264" w:rsidRDefault="00DF5264" w:rsidP="00785DF8">
            <w:pPr>
              <w:pStyle w:val="Contedodatabela"/>
              <w:jc w:val="both"/>
              <w:rPr>
                <w:rFonts w:ascii="Arial" w:hAnsi="Arial"/>
                <w:color w:val="000000"/>
              </w:rPr>
            </w:pPr>
            <w:r w:rsidRPr="00DF5264">
              <w:rPr>
                <w:rFonts w:ascii="Arial" w:hAnsi="Arial"/>
                <w:color w:val="000000"/>
              </w:rPr>
              <w:t>Pazinha larga para jardinagem com cabo de madeira 31 cm de comprimento, pá em aço-carbono especial com pintura eletrostática</w:t>
            </w:r>
          </w:p>
        </w:tc>
      </w:tr>
      <w:tr w:rsidR="00DF5264" w:rsidRPr="00B3036E" w14:paraId="595A8433"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2D765FC0" w14:textId="008E719F" w:rsidR="00DF5264" w:rsidRPr="00DF5264" w:rsidRDefault="00DF5264" w:rsidP="00DF5264">
            <w:pPr>
              <w:jc w:val="center"/>
              <w:rPr>
                <w:rFonts w:ascii="Arial" w:hAnsi="Arial"/>
                <w:color w:val="000000"/>
              </w:rPr>
            </w:pPr>
            <w:r w:rsidRPr="00DF5264">
              <w:rPr>
                <w:rFonts w:ascii="Arial" w:hAnsi="Arial"/>
                <w:color w:val="000000"/>
              </w:rPr>
              <w:t>19</w:t>
            </w:r>
          </w:p>
        </w:tc>
        <w:tc>
          <w:tcPr>
            <w:tcW w:w="851" w:type="dxa"/>
            <w:tcBorders>
              <w:top w:val="single" w:sz="4" w:space="0" w:color="000000"/>
              <w:left w:val="single" w:sz="4" w:space="0" w:color="000000"/>
              <w:bottom w:val="single" w:sz="4" w:space="0" w:color="000000"/>
              <w:right w:val="nil"/>
            </w:tcBorders>
            <w:vAlign w:val="center"/>
          </w:tcPr>
          <w:p w14:paraId="314423F0" w14:textId="73A9931C" w:rsidR="00DF5264" w:rsidRPr="00DF5264" w:rsidRDefault="00DF5264" w:rsidP="00DF5264">
            <w:pPr>
              <w:pStyle w:val="Contedodatabela"/>
              <w:jc w:val="center"/>
              <w:rPr>
                <w:rFonts w:ascii="Arial" w:hAnsi="Arial"/>
                <w:b/>
              </w:rPr>
            </w:pPr>
            <w:r w:rsidRPr="00DF5264">
              <w:rPr>
                <w:rFonts w:ascii="Arial" w:hAnsi="Arial"/>
                <w:b/>
              </w:rPr>
              <w:t>6</w:t>
            </w:r>
          </w:p>
        </w:tc>
        <w:tc>
          <w:tcPr>
            <w:tcW w:w="995" w:type="dxa"/>
            <w:tcBorders>
              <w:top w:val="single" w:sz="4" w:space="0" w:color="000000"/>
              <w:left w:val="single" w:sz="4" w:space="0" w:color="000000"/>
              <w:bottom w:val="single" w:sz="4" w:space="0" w:color="000000"/>
              <w:right w:val="nil"/>
            </w:tcBorders>
            <w:vAlign w:val="center"/>
          </w:tcPr>
          <w:p w14:paraId="1E238A34" w14:textId="4B7D9BC6"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5479A277" w14:textId="2CCDD106" w:rsidR="00DF5264" w:rsidRPr="00DF5264" w:rsidRDefault="00DF5264" w:rsidP="00785DF8">
            <w:pPr>
              <w:pStyle w:val="Contedodatabela"/>
              <w:jc w:val="both"/>
              <w:rPr>
                <w:rFonts w:ascii="Arial" w:hAnsi="Arial"/>
                <w:color w:val="000000"/>
              </w:rPr>
            </w:pPr>
            <w:r w:rsidRPr="00DF5264">
              <w:rPr>
                <w:rFonts w:ascii="Arial" w:hAnsi="Arial"/>
                <w:color w:val="000000"/>
              </w:rPr>
              <w:t>Podão para cana 13 polegadas com lâmina de aço-carbono e cabo de madeira Altura aproximada: 2,3 cm Largura aproximada: 12,4 cm Comprimento aproximado: 48,6 cm</w:t>
            </w:r>
          </w:p>
        </w:tc>
      </w:tr>
      <w:tr w:rsidR="00DF5264" w:rsidRPr="00B3036E" w14:paraId="3E2083C5"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6D5DF419" w14:textId="006BFF7A" w:rsidR="00DF5264" w:rsidRPr="00DF5264" w:rsidRDefault="00DF5264" w:rsidP="00DF5264">
            <w:pPr>
              <w:jc w:val="center"/>
              <w:rPr>
                <w:rFonts w:ascii="Arial" w:hAnsi="Arial"/>
                <w:color w:val="000000"/>
              </w:rPr>
            </w:pPr>
            <w:r w:rsidRPr="00DF5264">
              <w:rPr>
                <w:rFonts w:ascii="Arial" w:hAnsi="Arial"/>
                <w:color w:val="000000"/>
              </w:rPr>
              <w:t>20</w:t>
            </w:r>
          </w:p>
        </w:tc>
        <w:tc>
          <w:tcPr>
            <w:tcW w:w="851" w:type="dxa"/>
            <w:tcBorders>
              <w:top w:val="single" w:sz="4" w:space="0" w:color="000000"/>
              <w:left w:val="single" w:sz="4" w:space="0" w:color="000000"/>
              <w:bottom w:val="single" w:sz="4" w:space="0" w:color="000000"/>
              <w:right w:val="nil"/>
            </w:tcBorders>
            <w:vAlign w:val="center"/>
          </w:tcPr>
          <w:p w14:paraId="486A67B4" w14:textId="4A3495CE" w:rsidR="00DF5264" w:rsidRPr="00DF5264" w:rsidRDefault="00DF5264" w:rsidP="00DF5264">
            <w:pPr>
              <w:pStyle w:val="Contedodatabela"/>
              <w:jc w:val="center"/>
              <w:rPr>
                <w:rFonts w:ascii="Arial" w:hAnsi="Arial"/>
                <w:b/>
              </w:rPr>
            </w:pPr>
            <w:r w:rsidRPr="00DF5264">
              <w:rPr>
                <w:rFonts w:ascii="Arial" w:hAnsi="Arial"/>
                <w:b/>
              </w:rPr>
              <w:t>5</w:t>
            </w:r>
          </w:p>
        </w:tc>
        <w:tc>
          <w:tcPr>
            <w:tcW w:w="995" w:type="dxa"/>
            <w:tcBorders>
              <w:top w:val="single" w:sz="4" w:space="0" w:color="000000"/>
              <w:left w:val="single" w:sz="4" w:space="0" w:color="000000"/>
              <w:bottom w:val="single" w:sz="4" w:space="0" w:color="000000"/>
              <w:right w:val="nil"/>
            </w:tcBorders>
            <w:vAlign w:val="center"/>
          </w:tcPr>
          <w:p w14:paraId="351951B6" w14:textId="5E63D94D"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27608D7C" w14:textId="37943FA2" w:rsidR="00DF5264" w:rsidRPr="00DF5264" w:rsidRDefault="00DF5264" w:rsidP="00785DF8">
            <w:pPr>
              <w:pStyle w:val="Contedodatabela"/>
              <w:jc w:val="both"/>
              <w:rPr>
                <w:rFonts w:ascii="Arial" w:hAnsi="Arial"/>
                <w:color w:val="000000"/>
              </w:rPr>
            </w:pPr>
            <w:r w:rsidRPr="00DF5264">
              <w:rPr>
                <w:rFonts w:ascii="Arial" w:hAnsi="Arial"/>
                <w:color w:val="000000"/>
              </w:rPr>
              <w:t>Cavadeira Goiva fabricada em aço carbono com pintura eletroestática a pó com cabo de 120 cm de acabamento envernizado</w:t>
            </w:r>
          </w:p>
        </w:tc>
      </w:tr>
      <w:tr w:rsidR="00DF5264" w:rsidRPr="00B3036E" w14:paraId="315C5B3F"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55071634" w14:textId="3F255874" w:rsidR="00DF5264" w:rsidRPr="00DF5264" w:rsidRDefault="00DF5264" w:rsidP="00DF5264">
            <w:pPr>
              <w:jc w:val="center"/>
              <w:rPr>
                <w:rFonts w:ascii="Arial" w:hAnsi="Arial"/>
                <w:color w:val="000000"/>
              </w:rPr>
            </w:pPr>
            <w:r w:rsidRPr="00DF5264">
              <w:rPr>
                <w:rFonts w:ascii="Arial" w:hAnsi="Arial"/>
                <w:color w:val="000000"/>
              </w:rPr>
              <w:t>21</w:t>
            </w:r>
          </w:p>
        </w:tc>
        <w:tc>
          <w:tcPr>
            <w:tcW w:w="851" w:type="dxa"/>
            <w:tcBorders>
              <w:top w:val="single" w:sz="4" w:space="0" w:color="000000"/>
              <w:left w:val="single" w:sz="4" w:space="0" w:color="000000"/>
              <w:bottom w:val="single" w:sz="4" w:space="0" w:color="000000"/>
              <w:right w:val="nil"/>
            </w:tcBorders>
            <w:vAlign w:val="center"/>
          </w:tcPr>
          <w:p w14:paraId="0BEBA25C" w14:textId="16BF2872" w:rsidR="00DF5264" w:rsidRPr="00DF5264" w:rsidRDefault="00DF5264" w:rsidP="00DF5264">
            <w:pPr>
              <w:pStyle w:val="Contedodatabela"/>
              <w:jc w:val="center"/>
              <w:rPr>
                <w:rFonts w:ascii="Arial" w:hAnsi="Arial"/>
                <w:b/>
              </w:rPr>
            </w:pPr>
            <w:r w:rsidRPr="00DF5264">
              <w:rPr>
                <w:rFonts w:ascii="Arial" w:hAnsi="Arial"/>
                <w:b/>
              </w:rPr>
              <w:t>10</w:t>
            </w:r>
          </w:p>
        </w:tc>
        <w:tc>
          <w:tcPr>
            <w:tcW w:w="995" w:type="dxa"/>
            <w:tcBorders>
              <w:top w:val="single" w:sz="4" w:space="0" w:color="000000"/>
              <w:left w:val="single" w:sz="4" w:space="0" w:color="000000"/>
              <w:bottom w:val="single" w:sz="4" w:space="0" w:color="000000"/>
              <w:right w:val="nil"/>
            </w:tcBorders>
            <w:vAlign w:val="center"/>
          </w:tcPr>
          <w:p w14:paraId="69C060A3" w14:textId="3E7F49C6"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1448366B" w14:textId="343DF8C9" w:rsidR="00DF5264" w:rsidRPr="00DF5264" w:rsidRDefault="00DF5264" w:rsidP="00785DF8">
            <w:pPr>
              <w:pStyle w:val="Contedodatabela"/>
              <w:jc w:val="both"/>
              <w:rPr>
                <w:rFonts w:ascii="Arial" w:hAnsi="Arial"/>
                <w:color w:val="000000"/>
              </w:rPr>
            </w:pPr>
            <w:r w:rsidRPr="00DF5264">
              <w:rPr>
                <w:rFonts w:ascii="Arial" w:hAnsi="Arial"/>
                <w:color w:val="000000"/>
              </w:rPr>
              <w:t>Rolo de Cordão Nylon 5 mm UV 60 m</w:t>
            </w:r>
          </w:p>
        </w:tc>
      </w:tr>
      <w:tr w:rsidR="00DF5264" w:rsidRPr="00B3036E" w14:paraId="4FF5DCC5"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41BBDFD7" w14:textId="2623432A" w:rsidR="00DF5264" w:rsidRPr="00DF5264" w:rsidRDefault="00DF5264" w:rsidP="00DF5264">
            <w:pPr>
              <w:jc w:val="center"/>
              <w:rPr>
                <w:rFonts w:ascii="Arial" w:hAnsi="Arial"/>
                <w:color w:val="000000"/>
              </w:rPr>
            </w:pPr>
            <w:r w:rsidRPr="00DF5264">
              <w:rPr>
                <w:rFonts w:ascii="Arial" w:hAnsi="Arial"/>
                <w:color w:val="000000"/>
              </w:rPr>
              <w:t>22</w:t>
            </w:r>
          </w:p>
        </w:tc>
        <w:tc>
          <w:tcPr>
            <w:tcW w:w="851" w:type="dxa"/>
            <w:tcBorders>
              <w:top w:val="single" w:sz="4" w:space="0" w:color="000000"/>
              <w:left w:val="single" w:sz="4" w:space="0" w:color="000000"/>
              <w:bottom w:val="single" w:sz="4" w:space="0" w:color="000000"/>
              <w:right w:val="nil"/>
            </w:tcBorders>
            <w:vAlign w:val="center"/>
          </w:tcPr>
          <w:p w14:paraId="5F87006A" w14:textId="31D474AE" w:rsidR="00DF5264" w:rsidRPr="00DF5264" w:rsidRDefault="00DF5264" w:rsidP="00DF5264">
            <w:pPr>
              <w:pStyle w:val="Contedodatabela"/>
              <w:jc w:val="center"/>
              <w:rPr>
                <w:rFonts w:ascii="Arial" w:hAnsi="Arial"/>
                <w:b/>
              </w:rPr>
            </w:pPr>
            <w:r w:rsidRPr="00DF5264">
              <w:rPr>
                <w:rFonts w:ascii="Arial" w:hAnsi="Arial"/>
                <w:b/>
              </w:rPr>
              <w:t>10</w:t>
            </w:r>
          </w:p>
        </w:tc>
        <w:tc>
          <w:tcPr>
            <w:tcW w:w="995" w:type="dxa"/>
            <w:tcBorders>
              <w:top w:val="single" w:sz="4" w:space="0" w:color="000000"/>
              <w:left w:val="single" w:sz="4" w:space="0" w:color="000000"/>
              <w:bottom w:val="single" w:sz="4" w:space="0" w:color="000000"/>
              <w:right w:val="nil"/>
            </w:tcBorders>
            <w:vAlign w:val="center"/>
          </w:tcPr>
          <w:p w14:paraId="5927BD05" w14:textId="3E8D098F"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648B52D7" w14:textId="43B47E54" w:rsidR="00DF5264" w:rsidRPr="00DF5264" w:rsidRDefault="00DF5264" w:rsidP="00785DF8">
            <w:pPr>
              <w:pStyle w:val="Contedodatabela"/>
              <w:jc w:val="both"/>
              <w:rPr>
                <w:rFonts w:ascii="Arial" w:hAnsi="Arial"/>
                <w:color w:val="000000"/>
              </w:rPr>
            </w:pPr>
            <w:r w:rsidRPr="00DF5264">
              <w:rPr>
                <w:rFonts w:ascii="Arial" w:hAnsi="Arial"/>
                <w:color w:val="000000"/>
              </w:rPr>
              <w:t>Facão com Serra no Dorso com lâmina de no mínimo 20”</w:t>
            </w:r>
          </w:p>
        </w:tc>
      </w:tr>
      <w:tr w:rsidR="00DF5264" w:rsidRPr="00B3036E" w14:paraId="09A42BC3"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091A3313" w14:textId="7A2F84DE" w:rsidR="00DF5264" w:rsidRPr="00DF5264" w:rsidRDefault="00DF5264" w:rsidP="00DF5264">
            <w:pPr>
              <w:jc w:val="center"/>
              <w:rPr>
                <w:rFonts w:ascii="Arial" w:hAnsi="Arial"/>
                <w:color w:val="000000"/>
              </w:rPr>
            </w:pPr>
            <w:r w:rsidRPr="00DF5264">
              <w:rPr>
                <w:rFonts w:ascii="Arial" w:hAnsi="Arial"/>
                <w:color w:val="000000"/>
              </w:rPr>
              <w:t>23</w:t>
            </w:r>
          </w:p>
        </w:tc>
        <w:tc>
          <w:tcPr>
            <w:tcW w:w="851" w:type="dxa"/>
            <w:tcBorders>
              <w:top w:val="single" w:sz="4" w:space="0" w:color="000000"/>
              <w:left w:val="single" w:sz="4" w:space="0" w:color="000000"/>
              <w:bottom w:val="single" w:sz="4" w:space="0" w:color="000000"/>
              <w:right w:val="nil"/>
            </w:tcBorders>
            <w:vAlign w:val="center"/>
          </w:tcPr>
          <w:p w14:paraId="4D260A3D" w14:textId="0C093F39" w:rsidR="00DF5264" w:rsidRPr="00DF5264" w:rsidRDefault="00DF5264" w:rsidP="00DF5264">
            <w:pPr>
              <w:pStyle w:val="Contedodatabela"/>
              <w:jc w:val="center"/>
              <w:rPr>
                <w:rFonts w:ascii="Arial" w:hAnsi="Arial"/>
                <w:b/>
              </w:rPr>
            </w:pPr>
            <w:r w:rsidRPr="00DF5264">
              <w:rPr>
                <w:rFonts w:ascii="Arial" w:hAnsi="Arial"/>
                <w:b/>
              </w:rPr>
              <w:t>10</w:t>
            </w:r>
          </w:p>
        </w:tc>
        <w:tc>
          <w:tcPr>
            <w:tcW w:w="995" w:type="dxa"/>
            <w:tcBorders>
              <w:top w:val="single" w:sz="4" w:space="0" w:color="000000"/>
              <w:left w:val="single" w:sz="4" w:space="0" w:color="000000"/>
              <w:bottom w:val="single" w:sz="4" w:space="0" w:color="000000"/>
              <w:right w:val="nil"/>
            </w:tcBorders>
            <w:vAlign w:val="center"/>
          </w:tcPr>
          <w:p w14:paraId="476391B0" w14:textId="59CB29E0"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51D8EA5F" w14:textId="62124ABE" w:rsidR="00DF5264" w:rsidRPr="00DF5264" w:rsidRDefault="00DF5264" w:rsidP="00785DF8">
            <w:pPr>
              <w:pStyle w:val="Contedodatabela"/>
              <w:jc w:val="both"/>
              <w:rPr>
                <w:rFonts w:ascii="Arial" w:hAnsi="Arial"/>
                <w:color w:val="000000"/>
              </w:rPr>
            </w:pPr>
            <w:r w:rsidRPr="00DF5264">
              <w:rPr>
                <w:rFonts w:ascii="Arial" w:hAnsi="Arial"/>
                <w:color w:val="000000"/>
              </w:rPr>
              <w:t>Serrote de Poda com lâmina em aço carbono 12″ com acabamento anticorrosivo com 5 dentes por polegada e cabo de madeira com curvatura ergonômica</w:t>
            </w:r>
          </w:p>
        </w:tc>
      </w:tr>
      <w:tr w:rsidR="00DF5264" w:rsidRPr="00B3036E" w14:paraId="033292EC"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727187C0" w14:textId="463B2C85" w:rsidR="00DF5264" w:rsidRPr="00DF5264" w:rsidRDefault="00DF5264" w:rsidP="00DF5264">
            <w:pPr>
              <w:jc w:val="center"/>
              <w:rPr>
                <w:rFonts w:ascii="Arial" w:hAnsi="Arial"/>
                <w:color w:val="000000"/>
              </w:rPr>
            </w:pPr>
            <w:r w:rsidRPr="00DF5264">
              <w:rPr>
                <w:rFonts w:ascii="Arial" w:hAnsi="Arial"/>
                <w:color w:val="000000"/>
              </w:rPr>
              <w:t>24</w:t>
            </w:r>
          </w:p>
        </w:tc>
        <w:tc>
          <w:tcPr>
            <w:tcW w:w="851" w:type="dxa"/>
            <w:tcBorders>
              <w:top w:val="single" w:sz="4" w:space="0" w:color="000000"/>
              <w:left w:val="single" w:sz="4" w:space="0" w:color="000000"/>
              <w:bottom w:val="single" w:sz="4" w:space="0" w:color="000000"/>
              <w:right w:val="nil"/>
            </w:tcBorders>
            <w:vAlign w:val="center"/>
          </w:tcPr>
          <w:p w14:paraId="0871C26C" w14:textId="6727BA6A" w:rsidR="00DF5264" w:rsidRPr="00DF5264" w:rsidRDefault="00DF5264" w:rsidP="00DF5264">
            <w:pPr>
              <w:pStyle w:val="Contedodatabela"/>
              <w:jc w:val="center"/>
              <w:rPr>
                <w:rFonts w:ascii="Arial" w:hAnsi="Arial"/>
                <w:b/>
              </w:rPr>
            </w:pPr>
            <w:r w:rsidRPr="00DF5264">
              <w:rPr>
                <w:rFonts w:ascii="Arial" w:hAnsi="Arial"/>
                <w:b/>
              </w:rPr>
              <w:t>5</w:t>
            </w:r>
          </w:p>
        </w:tc>
        <w:tc>
          <w:tcPr>
            <w:tcW w:w="995" w:type="dxa"/>
            <w:tcBorders>
              <w:top w:val="single" w:sz="4" w:space="0" w:color="000000"/>
              <w:left w:val="single" w:sz="4" w:space="0" w:color="000000"/>
              <w:bottom w:val="single" w:sz="4" w:space="0" w:color="000000"/>
              <w:right w:val="nil"/>
            </w:tcBorders>
            <w:vAlign w:val="center"/>
          </w:tcPr>
          <w:p w14:paraId="0F3C4B7B" w14:textId="7A276C04"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17286189" w14:textId="5567CACA" w:rsidR="00DF5264" w:rsidRPr="00DF5264" w:rsidRDefault="00DF5264" w:rsidP="00785DF8">
            <w:pPr>
              <w:pStyle w:val="Contedodatabela"/>
              <w:jc w:val="both"/>
              <w:rPr>
                <w:rFonts w:ascii="Arial" w:hAnsi="Arial"/>
                <w:color w:val="000000"/>
              </w:rPr>
            </w:pPr>
            <w:r w:rsidRPr="00DF5264">
              <w:rPr>
                <w:rFonts w:ascii="Arial" w:hAnsi="Arial"/>
                <w:color w:val="000000"/>
              </w:rPr>
              <w:t>Grosa Casco com cabo 14″</w:t>
            </w:r>
          </w:p>
        </w:tc>
      </w:tr>
      <w:tr w:rsidR="00DF5264" w:rsidRPr="00B3036E" w14:paraId="3E20625E"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1AE9EAD8" w14:textId="7B6A93CD" w:rsidR="00DF5264" w:rsidRPr="00DF5264" w:rsidRDefault="00DF5264" w:rsidP="00DF5264">
            <w:pPr>
              <w:jc w:val="center"/>
              <w:rPr>
                <w:rFonts w:ascii="Arial" w:hAnsi="Arial"/>
                <w:color w:val="000000"/>
              </w:rPr>
            </w:pPr>
            <w:r w:rsidRPr="00DF5264">
              <w:rPr>
                <w:rFonts w:ascii="Arial" w:hAnsi="Arial"/>
                <w:color w:val="000000"/>
              </w:rPr>
              <w:t>25</w:t>
            </w:r>
          </w:p>
        </w:tc>
        <w:tc>
          <w:tcPr>
            <w:tcW w:w="851" w:type="dxa"/>
            <w:tcBorders>
              <w:top w:val="single" w:sz="4" w:space="0" w:color="000000"/>
              <w:left w:val="single" w:sz="4" w:space="0" w:color="000000"/>
              <w:bottom w:val="single" w:sz="4" w:space="0" w:color="000000"/>
              <w:right w:val="nil"/>
            </w:tcBorders>
            <w:vAlign w:val="center"/>
          </w:tcPr>
          <w:p w14:paraId="1AE31512" w14:textId="42B50FA4" w:rsidR="00DF5264" w:rsidRPr="00DF5264" w:rsidRDefault="00DF5264" w:rsidP="00DF5264">
            <w:pPr>
              <w:pStyle w:val="Contedodatabela"/>
              <w:jc w:val="center"/>
              <w:rPr>
                <w:rFonts w:ascii="Arial" w:hAnsi="Arial"/>
                <w:b/>
              </w:rPr>
            </w:pPr>
            <w:r w:rsidRPr="00DF5264">
              <w:rPr>
                <w:rFonts w:ascii="Arial" w:hAnsi="Arial"/>
                <w:b/>
              </w:rPr>
              <w:t>5</w:t>
            </w:r>
          </w:p>
        </w:tc>
        <w:tc>
          <w:tcPr>
            <w:tcW w:w="995" w:type="dxa"/>
            <w:tcBorders>
              <w:top w:val="single" w:sz="4" w:space="0" w:color="000000"/>
              <w:left w:val="single" w:sz="4" w:space="0" w:color="000000"/>
              <w:bottom w:val="single" w:sz="4" w:space="0" w:color="000000"/>
              <w:right w:val="nil"/>
            </w:tcBorders>
            <w:vAlign w:val="center"/>
          </w:tcPr>
          <w:p w14:paraId="14AC1AA6" w14:textId="3725DD45"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2987143E" w14:textId="42A67FFA" w:rsidR="00DF5264" w:rsidRPr="00DF5264" w:rsidRDefault="00DF5264" w:rsidP="00785DF8">
            <w:pPr>
              <w:pStyle w:val="Contedodatabela"/>
              <w:jc w:val="both"/>
              <w:rPr>
                <w:rFonts w:ascii="Arial" w:hAnsi="Arial"/>
                <w:color w:val="000000"/>
              </w:rPr>
            </w:pPr>
            <w:r w:rsidRPr="00DF5264">
              <w:rPr>
                <w:rFonts w:ascii="Arial" w:hAnsi="Arial"/>
                <w:color w:val="000000"/>
              </w:rPr>
              <w:t>Alicate para casco 14”</w:t>
            </w:r>
          </w:p>
        </w:tc>
      </w:tr>
      <w:tr w:rsidR="00DF5264" w:rsidRPr="00B3036E" w14:paraId="73F9FA42"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7F0F3C13" w14:textId="5802BCD9" w:rsidR="00DF5264" w:rsidRPr="00DF5264" w:rsidRDefault="00DF5264" w:rsidP="00DF5264">
            <w:pPr>
              <w:jc w:val="center"/>
              <w:rPr>
                <w:rFonts w:ascii="Arial" w:hAnsi="Arial"/>
                <w:color w:val="000000"/>
              </w:rPr>
            </w:pPr>
            <w:r w:rsidRPr="00DF5264">
              <w:rPr>
                <w:rFonts w:ascii="Arial" w:hAnsi="Arial"/>
                <w:color w:val="000000"/>
              </w:rPr>
              <w:t>26</w:t>
            </w:r>
          </w:p>
        </w:tc>
        <w:tc>
          <w:tcPr>
            <w:tcW w:w="851" w:type="dxa"/>
            <w:tcBorders>
              <w:top w:val="single" w:sz="4" w:space="0" w:color="000000"/>
              <w:left w:val="single" w:sz="4" w:space="0" w:color="000000"/>
              <w:bottom w:val="single" w:sz="4" w:space="0" w:color="000000"/>
              <w:right w:val="nil"/>
            </w:tcBorders>
            <w:vAlign w:val="center"/>
          </w:tcPr>
          <w:p w14:paraId="0680A64F" w14:textId="7C13A8DF" w:rsidR="00DF5264" w:rsidRPr="00DF5264" w:rsidRDefault="00DF5264" w:rsidP="00DF5264">
            <w:pPr>
              <w:pStyle w:val="Contedodatabela"/>
              <w:jc w:val="center"/>
              <w:rPr>
                <w:rFonts w:ascii="Arial" w:hAnsi="Arial"/>
                <w:b/>
              </w:rPr>
            </w:pPr>
            <w:r w:rsidRPr="00DF5264">
              <w:rPr>
                <w:rFonts w:ascii="Arial" w:hAnsi="Arial"/>
                <w:b/>
              </w:rPr>
              <w:t>30</w:t>
            </w:r>
          </w:p>
        </w:tc>
        <w:tc>
          <w:tcPr>
            <w:tcW w:w="995" w:type="dxa"/>
            <w:tcBorders>
              <w:top w:val="single" w:sz="4" w:space="0" w:color="000000"/>
              <w:left w:val="single" w:sz="4" w:space="0" w:color="000000"/>
              <w:bottom w:val="single" w:sz="4" w:space="0" w:color="000000"/>
              <w:right w:val="nil"/>
            </w:tcBorders>
            <w:vAlign w:val="center"/>
          </w:tcPr>
          <w:p w14:paraId="1078CC7D" w14:textId="19425D43"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05499C33" w14:textId="22009CB2" w:rsidR="00DF5264" w:rsidRPr="00DF5264" w:rsidRDefault="00DF5264" w:rsidP="00785DF8">
            <w:pPr>
              <w:pStyle w:val="Contedodatabela"/>
              <w:jc w:val="both"/>
              <w:rPr>
                <w:rFonts w:ascii="Arial" w:hAnsi="Arial"/>
                <w:color w:val="000000"/>
              </w:rPr>
            </w:pPr>
            <w:r w:rsidRPr="00DF5264">
              <w:rPr>
                <w:rFonts w:ascii="Arial" w:hAnsi="Arial"/>
                <w:color w:val="000000"/>
              </w:rPr>
              <w:t>Cabo de madeira maciça para enxada, torneada com acabamento lixado 1,70 metro de comprimento e 5 cm de diâmetro.</w:t>
            </w:r>
          </w:p>
        </w:tc>
      </w:tr>
      <w:tr w:rsidR="00DF5264" w:rsidRPr="00B3036E" w14:paraId="27688763"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028C912D" w14:textId="701EB4BB" w:rsidR="00DF5264" w:rsidRPr="00DF5264" w:rsidRDefault="00DF5264" w:rsidP="00DF5264">
            <w:pPr>
              <w:jc w:val="center"/>
              <w:rPr>
                <w:rFonts w:ascii="Arial" w:hAnsi="Arial"/>
                <w:color w:val="000000"/>
              </w:rPr>
            </w:pPr>
            <w:r w:rsidRPr="00DF5264">
              <w:rPr>
                <w:rFonts w:ascii="Arial" w:hAnsi="Arial"/>
                <w:color w:val="000000"/>
              </w:rPr>
              <w:t>27</w:t>
            </w:r>
          </w:p>
        </w:tc>
        <w:tc>
          <w:tcPr>
            <w:tcW w:w="851" w:type="dxa"/>
            <w:tcBorders>
              <w:top w:val="single" w:sz="4" w:space="0" w:color="000000"/>
              <w:left w:val="single" w:sz="4" w:space="0" w:color="000000"/>
              <w:bottom w:val="single" w:sz="4" w:space="0" w:color="000000"/>
              <w:right w:val="nil"/>
            </w:tcBorders>
            <w:vAlign w:val="center"/>
          </w:tcPr>
          <w:p w14:paraId="65AA2FC2" w14:textId="65086CFB" w:rsidR="00DF5264" w:rsidRPr="00DF5264" w:rsidRDefault="00DF5264" w:rsidP="00DF5264">
            <w:pPr>
              <w:pStyle w:val="Contedodatabela"/>
              <w:jc w:val="center"/>
              <w:rPr>
                <w:rFonts w:ascii="Arial" w:hAnsi="Arial"/>
                <w:b/>
              </w:rPr>
            </w:pPr>
            <w:r w:rsidRPr="00DF5264">
              <w:rPr>
                <w:rFonts w:ascii="Arial" w:hAnsi="Arial"/>
                <w:b/>
              </w:rPr>
              <w:t>170</w:t>
            </w:r>
          </w:p>
        </w:tc>
        <w:tc>
          <w:tcPr>
            <w:tcW w:w="995" w:type="dxa"/>
            <w:tcBorders>
              <w:top w:val="single" w:sz="4" w:space="0" w:color="000000"/>
              <w:left w:val="single" w:sz="4" w:space="0" w:color="000000"/>
              <w:bottom w:val="single" w:sz="4" w:space="0" w:color="000000"/>
              <w:right w:val="nil"/>
            </w:tcBorders>
            <w:vAlign w:val="center"/>
          </w:tcPr>
          <w:p w14:paraId="4CF71018" w14:textId="0F49CD8D"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3D314D20" w14:textId="1D5F5113" w:rsidR="00DF5264" w:rsidRPr="00DF5264" w:rsidRDefault="00DF5264" w:rsidP="00785DF8">
            <w:pPr>
              <w:pStyle w:val="Contedodatabela"/>
              <w:jc w:val="both"/>
              <w:rPr>
                <w:rFonts w:ascii="Arial" w:hAnsi="Arial"/>
                <w:color w:val="000000"/>
              </w:rPr>
            </w:pPr>
            <w:r w:rsidRPr="00DF5264">
              <w:rPr>
                <w:rFonts w:ascii="Arial" w:hAnsi="Arial"/>
                <w:color w:val="000000"/>
              </w:rPr>
              <w:t>Vassoura de metal para jardim com 22 dentes, com cabo de madeira de 1,20 cm , palheta com 5mm de largura, medida 42 cm, material aço SAE 1055</w:t>
            </w:r>
          </w:p>
        </w:tc>
      </w:tr>
      <w:tr w:rsidR="00DF5264" w:rsidRPr="00B3036E" w14:paraId="5AD34F0F" w14:textId="77777777" w:rsidTr="00DF5264">
        <w:trPr>
          <w:trHeight w:val="170"/>
          <w:jc w:val="center"/>
        </w:trPr>
        <w:tc>
          <w:tcPr>
            <w:tcW w:w="704" w:type="dxa"/>
            <w:tcBorders>
              <w:top w:val="single" w:sz="4" w:space="0" w:color="000000"/>
              <w:left w:val="single" w:sz="4" w:space="0" w:color="000000"/>
              <w:bottom w:val="single" w:sz="4" w:space="0" w:color="000000"/>
              <w:right w:val="nil"/>
            </w:tcBorders>
            <w:vAlign w:val="center"/>
          </w:tcPr>
          <w:p w14:paraId="64D6EE4A" w14:textId="778CC89D" w:rsidR="00DF5264" w:rsidRPr="00DF5264" w:rsidRDefault="00DF5264" w:rsidP="00DF5264">
            <w:pPr>
              <w:jc w:val="center"/>
              <w:rPr>
                <w:rFonts w:ascii="Arial" w:hAnsi="Arial"/>
                <w:color w:val="000000"/>
              </w:rPr>
            </w:pPr>
            <w:r w:rsidRPr="00DF5264">
              <w:rPr>
                <w:rFonts w:ascii="Arial" w:hAnsi="Arial"/>
                <w:color w:val="000000"/>
              </w:rPr>
              <w:t>28</w:t>
            </w:r>
          </w:p>
        </w:tc>
        <w:tc>
          <w:tcPr>
            <w:tcW w:w="851" w:type="dxa"/>
            <w:tcBorders>
              <w:top w:val="single" w:sz="4" w:space="0" w:color="000000"/>
              <w:left w:val="single" w:sz="4" w:space="0" w:color="000000"/>
              <w:bottom w:val="single" w:sz="4" w:space="0" w:color="000000"/>
              <w:right w:val="nil"/>
            </w:tcBorders>
            <w:vAlign w:val="center"/>
          </w:tcPr>
          <w:p w14:paraId="24807629" w14:textId="6EF92AE4" w:rsidR="00DF5264" w:rsidRPr="00DF5264" w:rsidRDefault="00DF5264" w:rsidP="00DF5264">
            <w:pPr>
              <w:pStyle w:val="Contedodatabela"/>
              <w:jc w:val="center"/>
              <w:rPr>
                <w:rFonts w:ascii="Arial" w:hAnsi="Arial"/>
                <w:b/>
              </w:rPr>
            </w:pPr>
            <w:r w:rsidRPr="00DF5264">
              <w:rPr>
                <w:rFonts w:ascii="Arial" w:hAnsi="Arial"/>
                <w:b/>
              </w:rPr>
              <w:t>170</w:t>
            </w:r>
          </w:p>
        </w:tc>
        <w:tc>
          <w:tcPr>
            <w:tcW w:w="995" w:type="dxa"/>
            <w:tcBorders>
              <w:top w:val="single" w:sz="4" w:space="0" w:color="000000"/>
              <w:left w:val="single" w:sz="4" w:space="0" w:color="000000"/>
              <w:bottom w:val="single" w:sz="4" w:space="0" w:color="000000"/>
              <w:right w:val="nil"/>
            </w:tcBorders>
            <w:vAlign w:val="center"/>
          </w:tcPr>
          <w:p w14:paraId="6F41BE3C" w14:textId="67EF5068" w:rsidR="00DF5264" w:rsidRPr="00DF5264" w:rsidRDefault="00DF5264" w:rsidP="00DF5264">
            <w:pPr>
              <w:jc w:val="center"/>
              <w:rPr>
                <w:rFonts w:ascii="Arial" w:hAnsi="Arial"/>
                <w:color w:val="000000"/>
              </w:rPr>
            </w:pPr>
            <w:r w:rsidRPr="00DF5264">
              <w:rPr>
                <w:rFonts w:ascii="Arial" w:hAnsi="Arial"/>
                <w:color w:val="000000"/>
              </w:rPr>
              <w:t>Unidade</w:t>
            </w:r>
          </w:p>
        </w:tc>
        <w:tc>
          <w:tcPr>
            <w:tcW w:w="7370" w:type="dxa"/>
            <w:tcBorders>
              <w:top w:val="single" w:sz="4" w:space="0" w:color="000000"/>
              <w:left w:val="single" w:sz="4" w:space="0" w:color="000000"/>
              <w:bottom w:val="single" w:sz="4" w:space="0" w:color="000000"/>
              <w:right w:val="single" w:sz="4" w:space="0" w:color="000000"/>
            </w:tcBorders>
            <w:vAlign w:val="center"/>
          </w:tcPr>
          <w:p w14:paraId="482BFE9B" w14:textId="62EC8F0E" w:rsidR="00DF5264" w:rsidRPr="00DF5264" w:rsidRDefault="00DF5264" w:rsidP="00785DF8">
            <w:pPr>
              <w:pStyle w:val="Contedodatabela"/>
              <w:jc w:val="both"/>
              <w:rPr>
                <w:rFonts w:ascii="Arial" w:hAnsi="Arial"/>
                <w:color w:val="000000"/>
              </w:rPr>
            </w:pPr>
            <w:r w:rsidRPr="00DF5264">
              <w:rPr>
                <w:rFonts w:ascii="Arial" w:hAnsi="Arial"/>
                <w:color w:val="000000"/>
              </w:rPr>
              <w:t xml:space="preserve">Enxadão estreito 2,0 Libras, fabricada em aço pintada eletrostaticamente a pó na cor preta, fundido em uma única peça sem solda, cabo de madeira 1,20 cm, tipo </w:t>
            </w:r>
            <w:r w:rsidRPr="00DF5264">
              <w:rPr>
                <w:rFonts w:ascii="Arial" w:hAnsi="Arial"/>
                <w:color w:val="000000"/>
              </w:rPr>
              <w:lastRenderedPageBreak/>
              <w:t>do olho do enxadão redondo medida do olho 38,0 mm</w:t>
            </w:r>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1F9F364C" w14:textId="0B101FFF" w:rsidR="00906BC5" w:rsidRPr="00B3036E" w:rsidRDefault="00696B2C" w:rsidP="001345A2">
      <w:pPr>
        <w:shd w:val="clear" w:color="auto" w:fill="CCCCCC"/>
        <w:ind w:firstLine="567"/>
        <w:rPr>
          <w:rFonts w:ascii="Arial" w:hAnsi="Arial" w:cs="Arial"/>
        </w:rPr>
      </w:pPr>
      <w:r>
        <w:rPr>
          <w:rFonts w:ascii="Arial" w:hAnsi="Arial" w:cs="Arial"/>
          <w:b/>
          <w:bCs/>
        </w:rPr>
        <w:t>5</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07762DC" w:rsidR="00906BC5" w:rsidRPr="00B3036E" w:rsidRDefault="00906BC5" w:rsidP="001345A2">
      <w:pPr>
        <w:numPr>
          <w:ilvl w:val="0"/>
          <w:numId w:val="15"/>
        </w:numPr>
        <w:tabs>
          <w:tab w:val="left" w:pos="284"/>
        </w:tabs>
        <w:jc w:val="both"/>
        <w:rPr>
          <w:rFonts w:ascii="Arial" w:hAnsi="Arial" w:cs="Arial"/>
        </w:rPr>
      </w:pPr>
      <w:r w:rsidRPr="00B3036E">
        <w:rPr>
          <w:rFonts w:ascii="Arial" w:hAnsi="Arial" w:cs="Arial"/>
        </w:rPr>
        <w:t>Os produtos deverão ser acondicionados de acordo com a praxe do fabricante,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30AE662D" w14:textId="77777777" w:rsidR="00217F72" w:rsidRPr="00B3036E" w:rsidRDefault="00217F72" w:rsidP="001345A2">
      <w:pPr>
        <w:jc w:val="both"/>
        <w:rPr>
          <w:rFonts w:ascii="Arial" w:eastAsia="Arial" w:hAnsi="Arial" w:cs="Arial"/>
          <w:color w:val="000000"/>
        </w:rPr>
      </w:pPr>
    </w:p>
    <w:p w14:paraId="300C414E" w14:textId="7BFDA461" w:rsidR="00906BC5" w:rsidRPr="00B3036E" w:rsidRDefault="00696B2C" w:rsidP="001345A2">
      <w:pPr>
        <w:shd w:val="clear" w:color="auto" w:fill="CCCCCC"/>
        <w:ind w:firstLine="561"/>
        <w:rPr>
          <w:rFonts w:ascii="Arial" w:hAnsi="Arial" w:cs="Arial"/>
        </w:rPr>
      </w:pPr>
      <w:r>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5112F88A" w:rsidR="00EF135E" w:rsidRPr="00B3036E" w:rsidRDefault="00906BC5" w:rsidP="001345A2">
      <w:pPr>
        <w:numPr>
          <w:ilvl w:val="0"/>
          <w:numId w:val="6"/>
        </w:numPr>
        <w:tabs>
          <w:tab w:val="left" w:pos="284"/>
        </w:tabs>
        <w:jc w:val="both"/>
        <w:rPr>
          <w:rFonts w:ascii="Arial" w:hAnsi="Arial" w:cs="Arial"/>
          <w:lang w:eastAsia="pt-BR"/>
        </w:rPr>
      </w:pPr>
      <w:r w:rsidRPr="00B3036E">
        <w:rPr>
          <w:rFonts w:ascii="Arial" w:hAnsi="Arial" w:cs="Arial"/>
          <w:lang w:eastAsia="pt-BR"/>
        </w:rPr>
        <w:t xml:space="preserve">Prazo de entrega: </w:t>
      </w:r>
      <w:r w:rsidR="007A6329" w:rsidRPr="00B3036E">
        <w:rPr>
          <w:rFonts w:ascii="Arial" w:hAnsi="Arial" w:cs="Arial"/>
          <w:lang w:eastAsia="pt-BR"/>
        </w:rPr>
        <w:t>a</w:t>
      </w:r>
      <w:r w:rsidRPr="00B3036E">
        <w:rPr>
          <w:rFonts w:ascii="Arial" w:hAnsi="Arial" w:cs="Arial"/>
          <w:lang w:eastAsia="pt-BR"/>
        </w:rPr>
        <w:t xml:space="preserve">té o máximo de </w:t>
      </w:r>
      <w:r w:rsidR="00FF33B4">
        <w:rPr>
          <w:rFonts w:ascii="Arial" w:hAnsi="Arial" w:cs="Arial"/>
          <w:lang w:eastAsia="pt-BR"/>
        </w:rPr>
        <w:t>20</w:t>
      </w:r>
      <w:r w:rsidRPr="00B3036E">
        <w:rPr>
          <w:rFonts w:ascii="Arial" w:hAnsi="Arial" w:cs="Arial"/>
          <w:lang w:eastAsia="pt-BR"/>
        </w:rPr>
        <w:t xml:space="preserve"> (</w:t>
      </w:r>
      <w:r w:rsidR="00FF33B4">
        <w:rPr>
          <w:rFonts w:ascii="Arial" w:hAnsi="Arial" w:cs="Arial"/>
          <w:lang w:eastAsia="pt-BR"/>
        </w:rPr>
        <w:t>vinte</w:t>
      </w:r>
      <w:r w:rsidRPr="00B3036E">
        <w:rPr>
          <w:rFonts w:ascii="Arial" w:hAnsi="Arial" w:cs="Arial"/>
          <w:lang w:eastAsia="pt-BR"/>
        </w:rPr>
        <w:t>) dias, a contar da Ordem de Fornecimento, emitida pela Unidade Requisitant</w:t>
      </w:r>
      <w:r w:rsidR="007A6329" w:rsidRPr="00B3036E">
        <w:rPr>
          <w:rFonts w:ascii="Arial" w:hAnsi="Arial" w:cs="Arial"/>
          <w:lang w:eastAsia="pt-BR"/>
        </w:rPr>
        <w:t>e</w:t>
      </w:r>
      <w:r w:rsidR="00BE5E68" w:rsidRPr="00B3036E">
        <w:rPr>
          <w:rFonts w:ascii="Arial" w:hAnsi="Arial" w:cs="Arial"/>
          <w:lang w:eastAsia="pt-BR"/>
        </w:rPr>
        <w:t>.</w:t>
      </w:r>
    </w:p>
    <w:p w14:paraId="583607A3" w14:textId="6D849B8D" w:rsidR="00B039A0" w:rsidRDefault="00906BC5" w:rsidP="00C038A7">
      <w:pPr>
        <w:numPr>
          <w:ilvl w:val="0"/>
          <w:numId w:val="6"/>
        </w:numPr>
        <w:tabs>
          <w:tab w:val="left" w:pos="284"/>
        </w:tabs>
        <w:jc w:val="both"/>
        <w:rPr>
          <w:rFonts w:ascii="Arial" w:hAnsi="Arial" w:cs="Arial"/>
        </w:rPr>
      </w:pPr>
      <w:r w:rsidRPr="00FF33B4">
        <w:rPr>
          <w:rFonts w:ascii="Arial" w:hAnsi="Arial" w:cs="Arial"/>
          <w:lang w:eastAsia="pt-BR"/>
        </w:rPr>
        <w:t xml:space="preserve">Local de </w:t>
      </w:r>
      <w:r w:rsidR="00DD74AF" w:rsidRPr="00FF33B4">
        <w:rPr>
          <w:rFonts w:ascii="Arial" w:hAnsi="Arial" w:cs="Arial"/>
          <w:lang w:eastAsia="pt-BR"/>
        </w:rPr>
        <w:t>e</w:t>
      </w:r>
      <w:r w:rsidRPr="00FF33B4">
        <w:rPr>
          <w:rFonts w:ascii="Arial" w:hAnsi="Arial" w:cs="Arial"/>
          <w:lang w:eastAsia="pt-BR"/>
        </w:rPr>
        <w:t>ntrega:</w:t>
      </w:r>
      <w:r w:rsidR="00FF33B4" w:rsidRPr="00FF33B4">
        <w:rPr>
          <w:rFonts w:ascii="Arial" w:hAnsi="Arial" w:cs="Arial"/>
          <w:lang w:eastAsia="pt-BR"/>
        </w:rPr>
        <w:t xml:space="preserve"> </w:t>
      </w:r>
      <w:r w:rsidR="00FF33B4" w:rsidRPr="00FF33B4">
        <w:rPr>
          <w:rFonts w:ascii="Arial" w:hAnsi="Arial" w:cs="Arial"/>
          <w:kern w:val="2"/>
        </w:rPr>
        <w:t>Será de responsabilidade da Contratada a entrega dos materiais em dias, horários e endereços, no perímetro do município de Piracicaba, a serem apontados na Ordem de Fornecimento.</w:t>
      </w:r>
      <w:r w:rsidRPr="00FF33B4">
        <w:rPr>
          <w:rFonts w:ascii="Arial" w:hAnsi="Arial" w:cs="Arial"/>
          <w:lang w:eastAsia="pt-BR"/>
        </w:rPr>
        <w:t xml:space="preserve"> </w:t>
      </w:r>
    </w:p>
    <w:p w14:paraId="13506617" w14:textId="3A7B458B" w:rsidR="00FF33B4" w:rsidRPr="00FF33B4" w:rsidRDefault="00FF33B4" w:rsidP="00C038A7">
      <w:pPr>
        <w:numPr>
          <w:ilvl w:val="0"/>
          <w:numId w:val="6"/>
        </w:numPr>
        <w:tabs>
          <w:tab w:val="left" w:pos="284"/>
        </w:tabs>
        <w:jc w:val="both"/>
        <w:rPr>
          <w:rFonts w:ascii="Arial" w:hAnsi="Arial" w:cs="Arial"/>
        </w:rPr>
      </w:pPr>
      <w:r>
        <w:rPr>
          <w:rFonts w:ascii="Arial" w:hAnsi="Arial" w:cs="Arial"/>
          <w:kern w:val="2"/>
        </w:rPr>
        <w:t>Os produtos entregues deverão ser das mesmas marcas e modelos apresentados na proposta.</w:t>
      </w:r>
    </w:p>
    <w:p w14:paraId="2BCFD3EE" w14:textId="4B21DBC0" w:rsidR="00B039A0" w:rsidRDefault="00906BC5" w:rsidP="001345A2">
      <w:pPr>
        <w:keepLines/>
        <w:numPr>
          <w:ilvl w:val="0"/>
          <w:numId w:val="6"/>
        </w:numPr>
        <w:tabs>
          <w:tab w:val="left" w:pos="284"/>
        </w:tabs>
        <w:jc w:val="both"/>
        <w:rPr>
          <w:rFonts w:ascii="Arial" w:hAnsi="Arial" w:cs="Arial"/>
        </w:rPr>
      </w:pPr>
      <w:r w:rsidRPr="00B3036E">
        <w:rPr>
          <w:rFonts w:ascii="Arial" w:hAnsi="Arial" w:cs="Arial"/>
        </w:rPr>
        <w:t>A Contratada será responsável pelo transporte e descarregamento do produto, devendo entregá-los em condições adequadas para o armazenamento</w:t>
      </w:r>
      <w:r w:rsidR="00BE5E68" w:rsidRPr="00B3036E">
        <w:rPr>
          <w:rFonts w:ascii="Arial" w:hAnsi="Arial" w:cs="Arial"/>
        </w:rPr>
        <w:t>.</w:t>
      </w:r>
    </w:p>
    <w:p w14:paraId="6CF8388D" w14:textId="1F985465" w:rsidR="00FF33B4" w:rsidRPr="00FF33B4" w:rsidRDefault="00FF33B4" w:rsidP="001345A2">
      <w:pPr>
        <w:keepLines/>
        <w:numPr>
          <w:ilvl w:val="0"/>
          <w:numId w:val="6"/>
        </w:numPr>
        <w:tabs>
          <w:tab w:val="left" w:pos="284"/>
        </w:tabs>
        <w:jc w:val="both"/>
        <w:rPr>
          <w:rFonts w:ascii="Arial" w:hAnsi="Arial" w:cs="Arial"/>
        </w:rPr>
      </w:pPr>
      <w:r>
        <w:rPr>
          <w:rFonts w:ascii="Arial" w:hAnsi="Arial" w:cs="Arial"/>
          <w:kern w:val="2"/>
        </w:rPr>
        <w:t>No ato da entrega a Contratante fará o recebimento provisório dos materiais, mediante cessão ou assinatura de comprovante de entrega, recibo ou documento similar, sendo que a Contratante terá um prazo de 5 (cinco) dias úteis para realização do recebimento definitivo, podendo nesse prazo notificar a Contratada quanto a desconformidades quantitativas na entrega ou desvios de qualidade de responsabilidades atribuíveis ao fornecedor.</w:t>
      </w:r>
    </w:p>
    <w:p w14:paraId="31EA5AC5" w14:textId="6B3419BD" w:rsidR="00FF33B4" w:rsidRPr="00B3036E" w:rsidRDefault="00FF33B4" w:rsidP="001345A2">
      <w:pPr>
        <w:keepLines/>
        <w:numPr>
          <w:ilvl w:val="0"/>
          <w:numId w:val="6"/>
        </w:numPr>
        <w:tabs>
          <w:tab w:val="left" w:pos="284"/>
        </w:tabs>
        <w:jc w:val="both"/>
        <w:rPr>
          <w:rFonts w:ascii="Arial" w:hAnsi="Arial" w:cs="Arial"/>
        </w:rPr>
      </w:pPr>
      <w:r>
        <w:rPr>
          <w:rFonts w:ascii="Arial" w:hAnsi="Arial" w:cs="Arial"/>
          <w:kern w:val="2"/>
        </w:rPr>
        <w:t>Os produtos deverão ser entregues em perfeitas condições, sem violações, garantindo sua integridade durante o transporte, armazenamento e uso, bem como em conformidade com parâmetros técnicos padronizados do fabricante.</w:t>
      </w:r>
    </w:p>
    <w:p w14:paraId="5F021186" w14:textId="7A67CB31" w:rsidR="00906BC5" w:rsidRPr="00B3036E" w:rsidRDefault="00906BC5" w:rsidP="001345A2">
      <w:pPr>
        <w:keepLines/>
        <w:numPr>
          <w:ilvl w:val="0"/>
          <w:numId w:val="6"/>
        </w:numPr>
        <w:tabs>
          <w:tab w:val="left" w:pos="284"/>
        </w:tabs>
        <w:jc w:val="both"/>
        <w:rPr>
          <w:rFonts w:ascii="Arial" w:hAnsi="Arial" w:cs="Arial"/>
        </w:rPr>
      </w:pPr>
      <w:r w:rsidRPr="00B3036E">
        <w:rPr>
          <w:rFonts w:ascii="Arial" w:hAnsi="Arial" w:cs="Arial"/>
        </w:rPr>
        <w:t xml:space="preserve">Se for constatada qualquer alteração na qualidade ou composição durante a </w:t>
      </w:r>
      <w:r w:rsidR="00FF33B4">
        <w:rPr>
          <w:rFonts w:ascii="Arial" w:hAnsi="Arial" w:cs="Arial"/>
        </w:rPr>
        <w:t xml:space="preserve">validade </w:t>
      </w:r>
      <w:r w:rsidRPr="00B3036E">
        <w:rPr>
          <w:rFonts w:ascii="Arial" w:hAnsi="Arial" w:cs="Arial"/>
        </w:rPr>
        <w:t xml:space="preserve">do produto, a </w:t>
      </w:r>
      <w:r w:rsidR="00E961D0" w:rsidRPr="00B3036E">
        <w:rPr>
          <w:rFonts w:ascii="Arial" w:hAnsi="Arial" w:cs="Arial"/>
        </w:rPr>
        <w:t>C</w:t>
      </w:r>
      <w:r w:rsidRPr="00B3036E">
        <w:rPr>
          <w:rFonts w:ascii="Arial" w:hAnsi="Arial" w:cs="Arial"/>
        </w:rPr>
        <w:t xml:space="preserve">ontratada se compromete a trocá-lo sem ônus para a </w:t>
      </w:r>
      <w:r w:rsidR="00E961D0" w:rsidRPr="00B3036E">
        <w:rPr>
          <w:rFonts w:ascii="Arial" w:hAnsi="Arial" w:cs="Arial"/>
        </w:rPr>
        <w:t>C</w:t>
      </w:r>
      <w:r w:rsidRPr="00B3036E">
        <w:rPr>
          <w:rFonts w:ascii="Arial" w:hAnsi="Arial" w:cs="Arial"/>
        </w:rPr>
        <w:t>ontratante, no prazo máximo de 10 (dez) dias, a contar da notificação emitida pela Unidade Requisitante.</w:t>
      </w:r>
    </w:p>
    <w:p w14:paraId="6E06F0B8" w14:textId="77777777" w:rsidR="00217F72" w:rsidRPr="00B3036E" w:rsidRDefault="00217F72" w:rsidP="001345A2">
      <w:pPr>
        <w:jc w:val="both"/>
        <w:rPr>
          <w:rFonts w:ascii="Arial" w:hAnsi="Arial" w:cs="Arial"/>
        </w:rPr>
      </w:pPr>
    </w:p>
    <w:p w14:paraId="29551AF2" w14:textId="0B951CB0" w:rsidR="00906BC5" w:rsidRPr="00B3036E" w:rsidRDefault="00FF33B4" w:rsidP="001345A2">
      <w:pPr>
        <w:shd w:val="clear" w:color="auto" w:fill="CCCCCC"/>
        <w:ind w:firstLine="561"/>
        <w:rPr>
          <w:rFonts w:ascii="Arial" w:hAnsi="Arial" w:cs="Arial"/>
        </w:rPr>
      </w:pPr>
      <w:r>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GARANTIA</w:t>
      </w:r>
      <w:r w:rsidR="00906BC5" w:rsidRPr="00B3036E">
        <w:rPr>
          <w:rFonts w:ascii="Arial" w:eastAsia="Arial" w:hAnsi="Arial" w:cs="Arial"/>
          <w:b/>
          <w:color w:val="000000"/>
        </w:rPr>
        <w:t>:</w:t>
      </w:r>
    </w:p>
    <w:p w14:paraId="40F7766D" w14:textId="2735A2C5" w:rsidR="00B039A0" w:rsidRPr="00B3036E" w:rsidRDefault="00906BC5" w:rsidP="001345A2">
      <w:pPr>
        <w:numPr>
          <w:ilvl w:val="0"/>
          <w:numId w:val="8"/>
        </w:numPr>
        <w:tabs>
          <w:tab w:val="left" w:pos="284"/>
        </w:tabs>
        <w:jc w:val="both"/>
        <w:rPr>
          <w:rFonts w:ascii="Arial" w:hAnsi="Arial" w:cs="Arial"/>
        </w:rPr>
      </w:pPr>
      <w:r w:rsidRPr="00B3036E">
        <w:rPr>
          <w:rFonts w:ascii="Arial" w:hAnsi="Arial" w:cs="Arial"/>
        </w:rPr>
        <w:t xml:space="preserve">A garantia do produto deverá ser de no mínimo </w:t>
      </w:r>
      <w:r w:rsidR="00FF33B4">
        <w:rPr>
          <w:rFonts w:ascii="Arial" w:hAnsi="Arial" w:cs="Arial"/>
        </w:rPr>
        <w:t>90</w:t>
      </w:r>
      <w:r w:rsidRPr="00B3036E">
        <w:rPr>
          <w:rFonts w:ascii="Arial" w:hAnsi="Arial" w:cs="Arial"/>
        </w:rPr>
        <w:t xml:space="preserve"> (</w:t>
      </w:r>
      <w:r w:rsidR="00FF33B4">
        <w:rPr>
          <w:rFonts w:ascii="Arial" w:hAnsi="Arial" w:cs="Arial"/>
        </w:rPr>
        <w:t>noventa</w:t>
      </w:r>
      <w:r w:rsidRPr="00B3036E">
        <w:rPr>
          <w:rFonts w:ascii="Arial" w:hAnsi="Arial" w:cs="Arial"/>
        </w:rPr>
        <w:t xml:space="preserve">) </w:t>
      </w:r>
      <w:r w:rsidR="00FF33B4">
        <w:rPr>
          <w:rFonts w:ascii="Arial" w:hAnsi="Arial" w:cs="Arial"/>
        </w:rPr>
        <w:t>dias úteis</w:t>
      </w:r>
      <w:r w:rsidRPr="00B3036E">
        <w:rPr>
          <w:rFonts w:ascii="Arial" w:hAnsi="Arial" w:cs="Arial"/>
        </w:rPr>
        <w:t>, contado da data de recebimento</w:t>
      </w:r>
      <w:r w:rsidR="004C6FCD" w:rsidRPr="00B3036E">
        <w:rPr>
          <w:rFonts w:ascii="Arial" w:hAnsi="Arial" w:cs="Arial"/>
        </w:rPr>
        <w:t>.</w:t>
      </w:r>
    </w:p>
    <w:p w14:paraId="70871C7F" w14:textId="4FAD59EF" w:rsidR="00906BC5" w:rsidRPr="00B3036E" w:rsidRDefault="00906BC5" w:rsidP="001345A2">
      <w:pPr>
        <w:numPr>
          <w:ilvl w:val="0"/>
          <w:numId w:val="8"/>
        </w:numPr>
        <w:tabs>
          <w:tab w:val="left" w:pos="284"/>
        </w:tabs>
        <w:jc w:val="both"/>
        <w:rPr>
          <w:rFonts w:ascii="Arial" w:hAnsi="Arial" w:cs="Arial"/>
        </w:rPr>
      </w:pPr>
      <w:r w:rsidRPr="00B3036E">
        <w:rPr>
          <w:rFonts w:ascii="Arial" w:hAnsi="Arial" w:cs="Arial"/>
        </w:rPr>
        <w:t>Durante a vigência da garantia, a contratada deverá substituir</w:t>
      </w:r>
      <w:r w:rsidR="00FF33B4">
        <w:rPr>
          <w:rFonts w:ascii="Arial" w:hAnsi="Arial" w:cs="Arial"/>
        </w:rPr>
        <w:t xml:space="preserve"> os materiais defeituosos no prazo de 20 (vinte) dias úteis</w:t>
      </w:r>
      <w:r w:rsidRPr="00B3036E">
        <w:rPr>
          <w:rFonts w:ascii="Arial" w:hAnsi="Arial" w:cs="Arial"/>
        </w:rPr>
        <w:t>, sem nenhum ônus adicional, produtos defeituosos decorrentes de v</w:t>
      </w:r>
      <w:r w:rsidR="009952FE" w:rsidRPr="00B3036E">
        <w:rPr>
          <w:rFonts w:ascii="Arial" w:hAnsi="Arial" w:cs="Arial"/>
        </w:rPr>
        <w:t>í</w:t>
      </w:r>
      <w:r w:rsidRPr="00B3036E">
        <w:rPr>
          <w:rFonts w:ascii="Arial" w:hAnsi="Arial" w:cs="Arial"/>
        </w:rPr>
        <w:t>cio de fabricação ou desgaste anormal do produto.</w:t>
      </w:r>
    </w:p>
    <w:p w14:paraId="0F54EB26" w14:textId="77777777" w:rsidR="00217F72" w:rsidRPr="00B3036E" w:rsidRDefault="00217F72" w:rsidP="001345A2">
      <w:pPr>
        <w:jc w:val="both"/>
        <w:rPr>
          <w:rFonts w:ascii="Arial" w:hAnsi="Arial" w:cs="Arial"/>
        </w:rPr>
      </w:pPr>
    </w:p>
    <w:p w14:paraId="2E6B8623" w14:textId="701A8A34" w:rsidR="00190D54" w:rsidRPr="00190D54" w:rsidRDefault="003E4CC6" w:rsidP="00190D54">
      <w:pPr>
        <w:shd w:val="clear" w:color="auto" w:fill="DDDDDD"/>
        <w:tabs>
          <w:tab w:val="left" w:pos="284"/>
        </w:tabs>
        <w:ind w:firstLine="561"/>
        <w:rPr>
          <w:rFonts w:ascii="Arial" w:hAnsi="Arial" w:cs="Arial"/>
        </w:rPr>
      </w:pPr>
      <w:r>
        <w:rPr>
          <w:rFonts w:ascii="Arial" w:hAnsi="Arial" w:cs="Arial"/>
          <w:b/>
          <w:bCs/>
        </w:rPr>
        <w:t>8</w:t>
      </w:r>
      <w:r w:rsidR="00190D54" w:rsidRPr="00190D54">
        <w:rPr>
          <w:rFonts w:ascii="Arial" w:hAnsi="Arial" w:cs="Arial"/>
          <w:b/>
          <w:bCs/>
        </w:rPr>
        <w:t>.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5A860F0F" w:rsidR="00906BC5" w:rsidRPr="00B3036E" w:rsidRDefault="003E4CC6" w:rsidP="001345A2">
      <w:pPr>
        <w:shd w:val="clear" w:color="auto" w:fill="CCCCCC"/>
        <w:ind w:firstLine="561"/>
        <w:jc w:val="both"/>
        <w:rPr>
          <w:rFonts w:ascii="Arial" w:hAnsi="Arial" w:cs="Arial"/>
        </w:rPr>
      </w:pPr>
      <w:r>
        <w:rPr>
          <w:rFonts w:ascii="Arial" w:hAnsi="Arial" w:cs="Arial"/>
          <w:b/>
          <w:bCs/>
        </w:rPr>
        <w:t>9</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2F397CB2"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B717D5F" w14:textId="7EC99AED" w:rsidR="00FE4E53" w:rsidRDefault="00FE4E53" w:rsidP="00FE4E53">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346F7C">
      <w:pPr>
        <w:jc w:val="center"/>
        <w:rPr>
          <w:rFonts w:ascii="Arial" w:hAnsi="Arial" w:cs="Arial"/>
          <w:color w:val="000000"/>
        </w:rPr>
      </w:pPr>
    </w:p>
    <w:p w14:paraId="5E5E7C06" w14:textId="4B07E8B8" w:rsidR="00513DF8" w:rsidRDefault="00906BC5" w:rsidP="00346F7C">
      <w:pPr>
        <w:jc w:val="both"/>
        <w:rPr>
          <w:rFonts w:ascii="Arial" w:hAnsi="Arial" w:cs="Arial"/>
        </w:rPr>
      </w:pPr>
      <w:r w:rsidRPr="00B3036E">
        <w:rPr>
          <w:rFonts w:ascii="Arial" w:hAnsi="Arial" w:cs="Arial"/>
        </w:rPr>
        <w:t>Piracicaba,</w:t>
      </w:r>
      <w:r w:rsidR="00346F7C">
        <w:rPr>
          <w:rFonts w:ascii="Arial" w:hAnsi="Arial" w:cs="Arial"/>
        </w:rPr>
        <w:t xml:space="preserve"> 21 de maio de 2026.</w:t>
      </w:r>
    </w:p>
    <w:p w14:paraId="0977B80F" w14:textId="2A79B89E" w:rsidR="00346F7C" w:rsidRDefault="00346F7C" w:rsidP="00346F7C">
      <w:pPr>
        <w:jc w:val="both"/>
        <w:rPr>
          <w:rFonts w:ascii="Arial" w:hAnsi="Arial" w:cs="Arial"/>
        </w:rPr>
      </w:pPr>
    </w:p>
    <w:p w14:paraId="1AAC5EF1" w14:textId="11DED727" w:rsidR="00346F7C" w:rsidRDefault="00346F7C" w:rsidP="00346F7C">
      <w:pPr>
        <w:jc w:val="both"/>
        <w:rPr>
          <w:rFonts w:ascii="Arial" w:hAnsi="Arial" w:cs="Arial"/>
        </w:rPr>
      </w:pPr>
    </w:p>
    <w:p w14:paraId="2CF0B3D5" w14:textId="7C4C1335" w:rsidR="00346F7C" w:rsidRDefault="00346F7C" w:rsidP="00346F7C">
      <w:pPr>
        <w:jc w:val="both"/>
        <w:rPr>
          <w:rFonts w:ascii="Arial" w:hAnsi="Arial" w:cs="Arial"/>
        </w:rPr>
      </w:pPr>
    </w:p>
    <w:p w14:paraId="2DCDBA67" w14:textId="77777777" w:rsidR="00346F7C" w:rsidRDefault="00346F7C" w:rsidP="00346F7C">
      <w:pPr>
        <w:jc w:val="center"/>
        <w:rPr>
          <w:rFonts w:ascii="Arial" w:hAnsi="Arial" w:cs="Arial"/>
          <w:b/>
        </w:rPr>
      </w:pPr>
      <w:r>
        <w:rPr>
          <w:rFonts w:ascii="Arial" w:hAnsi="Arial" w:cs="Arial"/>
          <w:b/>
        </w:rPr>
        <w:t>Priscila Camargo Rodrigues Grecchi</w:t>
      </w:r>
    </w:p>
    <w:p w14:paraId="4874D7E3" w14:textId="77777777" w:rsidR="00346F7C" w:rsidRDefault="00346F7C" w:rsidP="00346F7C">
      <w:pPr>
        <w:jc w:val="center"/>
        <w:rPr>
          <w:rFonts w:ascii="Arial" w:hAnsi="Arial"/>
          <w:b/>
        </w:rPr>
      </w:pPr>
      <w:r>
        <w:rPr>
          <w:rFonts w:ascii="Arial" w:hAnsi="Arial"/>
          <w:b/>
        </w:rPr>
        <w:t>Chef</w:t>
      </w:r>
      <w:bookmarkStart w:id="1" w:name="_GoBack_Copia_1"/>
      <w:bookmarkEnd w:id="1"/>
      <w:r>
        <w:rPr>
          <w:rFonts w:ascii="Arial" w:hAnsi="Arial"/>
          <w:b/>
        </w:rPr>
        <w:t xml:space="preserve">e da Divisão </w:t>
      </w:r>
    </w:p>
    <w:p w14:paraId="0D89C25B" w14:textId="77777777" w:rsidR="00346F7C" w:rsidRPr="00B3036E" w:rsidRDefault="00346F7C" w:rsidP="00346F7C">
      <w:pPr>
        <w:jc w:val="both"/>
        <w:rPr>
          <w:rFonts w:ascii="Arial" w:hAnsi="Arial" w:cs="Arial"/>
        </w:rPr>
      </w:pPr>
      <w:bookmarkStart w:id="2" w:name="_GoBack"/>
      <w:bookmarkEnd w:id="2"/>
    </w:p>
    <w:p w14:paraId="7F5B53E9" w14:textId="77777777" w:rsidR="00217F72" w:rsidRPr="00B3036E" w:rsidRDefault="00217F72" w:rsidP="00346F7C">
      <w:pPr>
        <w:jc w:val="center"/>
        <w:rPr>
          <w:rFonts w:ascii="Arial" w:hAnsi="Arial" w:cs="Arial"/>
        </w:rPr>
      </w:pPr>
    </w:p>
    <w:p w14:paraId="52124C72" w14:textId="48F5A0A2" w:rsidR="003E4CC6" w:rsidRDefault="003E4CC6">
      <w:pPr>
        <w:suppressAutoHyphens w:val="0"/>
        <w:rPr>
          <w:rFonts w:ascii="Arial" w:hAnsi="Arial" w:cs="Arial"/>
          <w:highlight w:val="yellow"/>
        </w:rPr>
      </w:pPr>
      <w:r>
        <w:rPr>
          <w:rFonts w:ascii="Arial" w:hAnsi="Arial" w:cs="Arial"/>
          <w:highlight w:val="yellow"/>
        </w:rPr>
        <w:br w:type="page"/>
      </w:r>
    </w:p>
    <w:p w14:paraId="12203947" w14:textId="77777777" w:rsidR="00B94F1F" w:rsidRPr="00B3036E" w:rsidRDefault="00B94F1F" w:rsidP="001345A2">
      <w:pPr>
        <w:jc w:val="center"/>
        <w:rPr>
          <w:rFonts w:ascii="Arial" w:hAnsi="Arial" w:cs="Arial"/>
          <w:highlight w:val="yellow"/>
        </w:rPr>
      </w:pPr>
    </w:p>
    <w:p w14:paraId="5BF94B4C" w14:textId="77777777" w:rsidR="00BA50EE" w:rsidRPr="00B3036E" w:rsidRDefault="00BA50EE" w:rsidP="001345A2">
      <w:pPr>
        <w:pStyle w:val="Ttulo2"/>
        <w:tabs>
          <w:tab w:val="clear" w:pos="0"/>
        </w:tabs>
        <w:ind w:left="0" w:firstLine="0"/>
      </w:pPr>
      <w:r w:rsidRPr="00B3036E">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r w:rsidR="000C3E3C" w:rsidRPr="00B3036E">
        <w:rPr>
          <w:rFonts w:ascii="Arial" w:hAnsi="Arial" w:cs="Arial"/>
        </w:rPr>
        <w:t>autor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r w:rsidRPr="00B3036E">
        <w:rPr>
          <w:rFonts w:ascii="Arial" w:hAnsi="Arial" w:cs="Arial"/>
        </w:rPr>
        <w:t>pessoa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FE10DD" w:rsidRPr="00B3036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r w:rsidRPr="00B3036E">
        <w:rPr>
          <w:rFonts w:ascii="Arial" w:hAnsi="Arial" w:cs="Arial"/>
        </w:rPr>
        <w:t>empresas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r w:rsidRPr="00B3036E">
        <w:rPr>
          <w:rFonts w:ascii="Arial" w:hAnsi="Arial" w:cs="Arial"/>
        </w:rPr>
        <w:t xml:space="preserve">pessoa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marca,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t>9.1.1.</w:t>
      </w:r>
      <w:r w:rsidRPr="00220E2F">
        <w:rPr>
          <w:rFonts w:ascii="Arial" w:hAnsi="Arial" w:cs="Arial"/>
        </w:rPr>
        <w:t xml:space="preserve"> Encerrada a etapa de negociação, a licitante declarada vencedora deverá, no prazo máximo de 1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t>9.1.2.</w:t>
      </w:r>
      <w:r w:rsidRPr="00220E2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atualização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7" w:history="1">
        <w:r w:rsidR="003E73E4" w:rsidRPr="00B3036E">
          <w:rPr>
            <w:rFonts w:ascii="Arial" w:hAnsi="Arial" w:cs="Arial"/>
          </w:rPr>
          <w:t>Lei nº 14.133, de 2021</w:t>
        </w:r>
      </w:hyperlink>
      <w:r w:rsidR="003E73E4" w:rsidRPr="00B3036E">
        <w:rPr>
          <w:rFonts w:ascii="Arial" w:hAnsi="Arial" w:cs="Arial"/>
        </w:rPr>
        <w:t>, devendo protocolar o pedido até 3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3" w:name="_Ref114668085"/>
      <w:bookmarkStart w:id="4" w:name="_Hlk114652595"/>
      <w:r w:rsidR="005703D9" w:rsidRPr="00B3036E">
        <w:rPr>
          <w:rFonts w:ascii="Arial" w:hAnsi="Arial" w:cs="Arial"/>
        </w:rPr>
        <w:t>deixar de entregar a documentação exigida para o certame ou não entregar qualquer documento que tenha sido solicitado pelo/a pregoeiro/a durante o certame;</w:t>
      </w:r>
      <w:bookmarkEnd w:id="3"/>
    </w:p>
    <w:p w14:paraId="3F44BB03" w14:textId="77777777" w:rsidR="00E85634" w:rsidRPr="00B3036E" w:rsidRDefault="00E85634" w:rsidP="001345A2">
      <w:pPr>
        <w:ind w:firstLine="284"/>
        <w:jc w:val="both"/>
        <w:rPr>
          <w:rFonts w:ascii="Arial" w:hAnsi="Arial" w:cs="Arial"/>
        </w:rPr>
      </w:pPr>
      <w:bookmarkStart w:id="5"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5"/>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r w:rsidR="005703D9" w:rsidRPr="00B3036E">
        <w:rPr>
          <w:rFonts w:ascii="Arial" w:hAnsi="Arial" w:cs="Arial"/>
        </w:rPr>
        <w:t xml:space="preserve">não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r w:rsidR="005703D9" w:rsidRPr="00B3036E">
        <w:rPr>
          <w:rFonts w:ascii="Arial" w:hAnsi="Arial" w:cs="Arial"/>
        </w:rPr>
        <w:t xml:space="preserve">recusar-se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r w:rsidR="005703D9" w:rsidRPr="00B3036E">
        <w:rPr>
          <w:rFonts w:ascii="Arial" w:hAnsi="Arial" w:cs="Arial"/>
        </w:rPr>
        <w:t xml:space="preserve">pedir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r w:rsidR="005703D9" w:rsidRPr="00B3036E">
        <w:rPr>
          <w:rFonts w:ascii="Arial" w:hAnsi="Arial" w:cs="Arial"/>
        </w:rPr>
        <w:t>deixar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r w:rsidR="005703D9" w:rsidRPr="00B3036E">
        <w:rPr>
          <w:rFonts w:ascii="Arial" w:hAnsi="Arial" w:cs="Arial"/>
        </w:rPr>
        <w:t xml:space="preserve">apresentar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6"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r w:rsidR="005703D9" w:rsidRPr="00B3036E">
        <w:rPr>
          <w:rFonts w:ascii="Arial" w:hAnsi="Arial" w:cs="Arial"/>
        </w:rPr>
        <w:t>não celebrar o contrato ou não entregar a documentação exigida para a contratação, quando convocado dentro do prazo de validade de sua proposta;</w:t>
      </w:r>
      <w:bookmarkEnd w:id="6"/>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r w:rsidR="005703D9" w:rsidRPr="00B3036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7"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r w:rsidR="005703D9" w:rsidRPr="00B3036E">
        <w:rPr>
          <w:rFonts w:ascii="Arial" w:hAnsi="Arial" w:cs="Arial"/>
        </w:rPr>
        <w:t>apresentar declaração ou documentação falsa exigida para o certame ou prestar declaração falsa durante a licitação</w:t>
      </w:r>
      <w:bookmarkEnd w:id="7"/>
    </w:p>
    <w:p w14:paraId="4D4C22D1" w14:textId="77777777" w:rsidR="00E85634" w:rsidRPr="00B3036E" w:rsidRDefault="00E85634" w:rsidP="001345A2">
      <w:pPr>
        <w:ind w:firstLine="284"/>
        <w:jc w:val="both"/>
        <w:rPr>
          <w:rFonts w:ascii="Arial" w:hAnsi="Arial" w:cs="Arial"/>
        </w:rPr>
      </w:pPr>
      <w:bookmarkStart w:id="8"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r w:rsidR="005703D9" w:rsidRPr="00B3036E">
        <w:rPr>
          <w:rFonts w:ascii="Arial" w:hAnsi="Arial" w:cs="Arial"/>
        </w:rPr>
        <w:t>fraudar a licitação</w:t>
      </w:r>
      <w:bookmarkEnd w:id="8"/>
    </w:p>
    <w:p w14:paraId="03F01E9B" w14:textId="77777777" w:rsidR="00E85634" w:rsidRPr="00B3036E" w:rsidRDefault="00E85634" w:rsidP="001345A2">
      <w:pPr>
        <w:ind w:firstLine="284"/>
        <w:jc w:val="both"/>
        <w:rPr>
          <w:rFonts w:ascii="Arial" w:hAnsi="Arial" w:cs="Arial"/>
        </w:rPr>
      </w:pPr>
      <w:bookmarkStart w:id="9"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r w:rsidR="005703D9" w:rsidRPr="00B3036E">
        <w:rPr>
          <w:rFonts w:ascii="Arial" w:hAnsi="Arial" w:cs="Arial"/>
        </w:rPr>
        <w:t>comportar-se de modo inidôneo ou cometer fraude de qualquer natureza, em especial quando:</w:t>
      </w:r>
      <w:bookmarkEnd w:id="9"/>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r w:rsidR="005703D9" w:rsidRPr="00B3036E">
        <w:rPr>
          <w:rFonts w:ascii="Arial" w:hAnsi="Arial" w:cs="Arial"/>
        </w:rPr>
        <w:t xml:space="preserve">agir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r w:rsidR="005703D9" w:rsidRPr="00B3036E">
        <w:rPr>
          <w:rFonts w:ascii="Arial" w:hAnsi="Arial" w:cs="Arial"/>
        </w:rPr>
        <w:t xml:space="preserve">induzir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r w:rsidR="005703D9" w:rsidRPr="00B3036E">
        <w:rPr>
          <w:rFonts w:ascii="Arial" w:hAnsi="Arial" w:cs="Arial"/>
        </w:rPr>
        <w:t xml:space="preserve">apresentar amostra falsificada ou deteriorada; </w:t>
      </w:r>
    </w:p>
    <w:p w14:paraId="5FEA6CFE" w14:textId="77777777" w:rsidR="00E85634" w:rsidRPr="00B3036E" w:rsidRDefault="00E85634" w:rsidP="001345A2">
      <w:pPr>
        <w:ind w:firstLine="284"/>
        <w:jc w:val="both"/>
        <w:rPr>
          <w:rFonts w:ascii="Arial" w:hAnsi="Arial" w:cs="Arial"/>
        </w:rPr>
      </w:pPr>
      <w:bookmarkStart w:id="10"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r w:rsidR="005703D9" w:rsidRPr="00B3036E">
        <w:rPr>
          <w:rFonts w:ascii="Arial" w:hAnsi="Arial" w:cs="Arial"/>
        </w:rPr>
        <w:t>praticar atos ilícitos com vistas a frustrar os objetivos da licitação</w:t>
      </w:r>
      <w:bookmarkEnd w:id="10"/>
    </w:p>
    <w:p w14:paraId="04EB009A" w14:textId="77777777" w:rsidR="00E85634" w:rsidRPr="00B3036E" w:rsidRDefault="00E85634" w:rsidP="001345A2">
      <w:pPr>
        <w:ind w:firstLine="284"/>
        <w:jc w:val="both"/>
        <w:rPr>
          <w:rFonts w:ascii="Arial" w:hAnsi="Arial" w:cs="Arial"/>
        </w:rPr>
      </w:pPr>
      <w:bookmarkStart w:id="11"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r w:rsidR="005703D9" w:rsidRPr="00B3036E">
        <w:rPr>
          <w:rFonts w:ascii="Arial" w:hAnsi="Arial" w:cs="Arial"/>
        </w:rPr>
        <w:t xml:space="preserve">praticar ato lesivo previsto no </w:t>
      </w:r>
      <w:hyperlink r:id="rId18" w:anchor="art5" w:history="1">
        <w:r w:rsidR="005703D9" w:rsidRPr="00B3036E">
          <w:rPr>
            <w:rFonts w:ascii="Arial" w:hAnsi="Arial" w:cs="Arial"/>
          </w:rPr>
          <w:t>art. 5º da Lei n.º 12.846, de 2013</w:t>
        </w:r>
      </w:hyperlink>
      <w:r w:rsidR="005703D9" w:rsidRPr="00B3036E">
        <w:rPr>
          <w:rFonts w:ascii="Arial" w:hAnsi="Arial" w:cs="Arial"/>
        </w:rPr>
        <w:t>.</w:t>
      </w:r>
      <w:bookmarkEnd w:id="11"/>
    </w:p>
    <w:bookmarkEnd w:id="4"/>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A sanção de impedimento de participar em licitação e contratar com a Administração Pública poderá ser aplicada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19" w:history="1">
        <w:r w:rsidR="00C85D7D" w:rsidRPr="001345A2">
          <w:rPr>
            <w:rStyle w:val="Hyperlink"/>
            <w:rFonts w:ascii="Arial" w:hAnsi="Arial" w:cs="Arial"/>
            <w:color w:val="auto"/>
          </w:rPr>
          <w:t>Lei nº 14.133, de 2021</w:t>
        </w:r>
      </w:hyperlink>
      <w:r w:rsidR="00C85D7D" w:rsidRPr="001345A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r w:rsidR="00E628D0" w:rsidRPr="00B3036E">
        <w:rPr>
          <w:rFonts w:ascii="Arial" w:hAnsi="Arial" w:cs="Arial"/>
        </w:rPr>
        <w:t>a</w:t>
      </w:r>
      <w:r w:rsidRPr="00B3036E">
        <w:rPr>
          <w:rFonts w:ascii="Arial" w:hAnsi="Arial" w:cs="Arial"/>
        </w:rPr>
        <w:t>dvertência;</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multa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multa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multa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multa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após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5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317028B6"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período, </w:t>
      </w:r>
      <w:r w:rsidR="00007BA9">
        <w:rPr>
          <w:rFonts w:ascii="Arial" w:hAnsi="Arial" w:cs="Arial"/>
        </w:rPr>
        <w:t>conforme</w:t>
      </w:r>
      <w:r w:rsidR="00007BA9" w:rsidRPr="00291EED">
        <w:rPr>
          <w:rFonts w:ascii="Arial" w:hAnsi="Arial" w:cs="Arial"/>
        </w:rPr>
        <w:t xml:space="preserve"> previsto no </w:t>
      </w:r>
      <w:r w:rsidR="00007BA9" w:rsidRPr="00182A84">
        <w:rPr>
          <w:rFonts w:ascii="Arial" w:hAnsi="Arial" w:cs="Arial"/>
        </w:rPr>
        <w:t>artigo 84</w:t>
      </w:r>
      <w:r w:rsidR="00007BA9" w:rsidRPr="00291EED">
        <w:rPr>
          <w:rFonts w:ascii="Arial" w:hAnsi="Arial" w:cs="Arial"/>
        </w:rPr>
        <w:t xml:space="preserve"> da Lei n°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A ata de Registro de Preços poderá sofrer alterações, obedecidas as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O cancelamento de registro, nas hipóteses previstas, assegurados o contraditório e a ampla defesa, será formalizado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0"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1ACEE738"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r w:rsidRPr="000E0F32">
        <w:rPr>
          <w:rFonts w:ascii="Arial" w:hAnsi="Arial" w:cs="Arial"/>
        </w:rPr>
        <w:t>do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Porte: ( )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45589B6A" w:rsidR="002B0CA9" w:rsidRPr="00B3036E" w:rsidRDefault="002B0CA9" w:rsidP="001345A2">
      <w:pPr>
        <w:ind w:firstLine="284"/>
        <w:jc w:val="both"/>
        <w:rPr>
          <w:rFonts w:ascii="Arial" w:hAnsi="Arial" w:cs="Arial"/>
        </w:rPr>
      </w:pPr>
      <w:r w:rsidRPr="00B3036E">
        <w:rPr>
          <w:rFonts w:ascii="Arial" w:hAnsi="Arial" w:cs="Arial"/>
          <w:b/>
          <w:bCs/>
        </w:rPr>
        <w:t xml:space="preserve">2.1. </w:t>
      </w:r>
      <w:r w:rsidRPr="00B3036E">
        <w:rPr>
          <w:rFonts w:ascii="Arial" w:hAnsi="Arial" w:cs="Arial"/>
        </w:rPr>
        <w:t>A presente Ata de registro de Preços terá a validade de 12 (doze) meses, a partir de sua assinatura</w:t>
      </w:r>
      <w:r w:rsidR="00812772">
        <w:rPr>
          <w:rFonts w:ascii="Arial" w:hAnsi="Arial" w:cs="Arial"/>
        </w:rPr>
        <w:t xml:space="preserve">, </w:t>
      </w:r>
      <w:r w:rsidR="00812772" w:rsidRPr="0026199A">
        <w:rPr>
          <w:rFonts w:ascii="Arial" w:hAnsi="Arial" w:cs="Arial"/>
        </w:rPr>
        <w:t xml:space="preserve">podendo ser prorrogado, por igual </w:t>
      </w:r>
      <w:r w:rsidR="0026199A" w:rsidRPr="00DF5264">
        <w:rPr>
          <w:rFonts w:ascii="Arial" w:hAnsi="Arial" w:cs="Arial"/>
        </w:rPr>
        <w:t>período, renovadas as quantidades, 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4E38A22B"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w:t>
      </w:r>
      <w:r w:rsidR="008E2D57" w:rsidRPr="007B49EB">
        <w:rPr>
          <w:rFonts w:ascii="Arial" w:hAnsi="Arial" w:cs="Arial"/>
        </w:rPr>
        <w:t>O pagamento será efetuado em até 15 (quinze) dias úteis, conforme Decreto Municipal nº 17.640, de 30 de outubro de 2018</w:t>
      </w:r>
      <w:r w:rsidR="008E2D57" w:rsidRPr="008F57DC">
        <w:rPr>
          <w:rFonts w:ascii="Arial" w:hAnsi="Arial" w:cs="Arial"/>
        </w:rPr>
        <w:t>.</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t>8.1.1.</w:t>
      </w:r>
      <w:r w:rsidRPr="00B3036E">
        <w:rPr>
          <w:rFonts w:ascii="Arial" w:hAnsi="Arial" w:cs="Arial"/>
        </w:rPr>
        <w:t xml:space="preserve"> A pedido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público, devidamente motivadas e justificadas.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Piracicaba, ____de ________ de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0560D0FA" w:rsidR="003D486D" w:rsidRPr="00B3036E" w:rsidRDefault="003D486D" w:rsidP="001345A2">
      <w:pPr>
        <w:jc w:val="center"/>
        <w:rPr>
          <w:rFonts w:ascii="Arial" w:hAnsi="Arial" w:cs="Arial"/>
          <w:color w:val="000000"/>
          <w:kern w:val="2"/>
        </w:rPr>
      </w:pPr>
      <w:r w:rsidRPr="00B3036E">
        <w:rPr>
          <w:rFonts w:ascii="Arial" w:hAnsi="Arial" w:cs="Arial"/>
          <w:b/>
          <w:bCs/>
          <w:kern w:val="2"/>
        </w:rPr>
        <w:t xml:space="preserve">MINUTA </w:t>
      </w:r>
      <w:r w:rsidR="00414BA8">
        <w:rPr>
          <w:rFonts w:ascii="Arial" w:hAnsi="Arial" w:cs="Arial"/>
          <w:b/>
          <w:bCs/>
          <w:kern w:val="2"/>
        </w:rPr>
        <w:t>DE CONTRATO</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12687FD5" w14:textId="77777777" w:rsidR="00414BA8" w:rsidRDefault="00414BA8" w:rsidP="00414BA8">
      <w:pPr>
        <w:jc w:val="both"/>
        <w:rPr>
          <w:b/>
          <w:sz w:val="24"/>
          <w:szCs w:val="24"/>
          <w:u w:val="single"/>
        </w:rPr>
      </w:pPr>
      <w:r>
        <w:rPr>
          <w:b/>
          <w:sz w:val="24"/>
          <w:szCs w:val="24"/>
          <w:u w:val="single"/>
        </w:rPr>
        <w:t>CONTRATO QUE ENTRE SI FAZEM A PREFEITURA DO MUNICÍPIO DE PIRACICABA E ................................................, PARA A AQUISIÇÃO DE FERRAMENTAS PARA JARDINAGEM</w:t>
      </w:r>
    </w:p>
    <w:p w14:paraId="4DFCBA36" w14:textId="77777777" w:rsidR="00414BA8" w:rsidRDefault="00414BA8" w:rsidP="00414BA8">
      <w:pPr>
        <w:jc w:val="both"/>
        <w:rPr>
          <w:b/>
          <w:sz w:val="24"/>
          <w:szCs w:val="24"/>
          <w:u w:val="single"/>
        </w:rPr>
      </w:pPr>
    </w:p>
    <w:p w14:paraId="73808D6B" w14:textId="77777777" w:rsidR="00414BA8" w:rsidRDefault="00414BA8" w:rsidP="00414BA8">
      <w:pPr>
        <w:jc w:val="both"/>
        <w:rPr>
          <w:b/>
          <w:sz w:val="24"/>
          <w:szCs w:val="24"/>
          <w:u w:val="single"/>
        </w:rPr>
      </w:pPr>
    </w:p>
    <w:p w14:paraId="25BE3FFA" w14:textId="77777777" w:rsidR="00414BA8" w:rsidRDefault="00414BA8" w:rsidP="00414BA8">
      <w:pPr>
        <w:jc w:val="both"/>
        <w:rPr>
          <w:sz w:val="24"/>
          <w:szCs w:val="24"/>
        </w:rPr>
      </w:pPr>
      <w:r>
        <w:rPr>
          <w:b/>
          <w:sz w:val="24"/>
          <w:szCs w:val="24"/>
        </w:rPr>
        <w:t>Data: ... de ................. de 2026.</w:t>
      </w:r>
    </w:p>
    <w:p w14:paraId="0EA92846" w14:textId="77777777" w:rsidR="00414BA8" w:rsidRDefault="00414BA8" w:rsidP="00414BA8">
      <w:pPr>
        <w:jc w:val="both"/>
        <w:rPr>
          <w:sz w:val="24"/>
          <w:szCs w:val="24"/>
        </w:rPr>
      </w:pPr>
      <w:r>
        <w:rPr>
          <w:b/>
          <w:sz w:val="24"/>
          <w:szCs w:val="24"/>
        </w:rPr>
        <w:t>Prazo: ..... de .....................de .......</w:t>
      </w:r>
    </w:p>
    <w:p w14:paraId="0A7ABFBA" w14:textId="77777777" w:rsidR="00414BA8" w:rsidRDefault="00414BA8" w:rsidP="00414BA8">
      <w:pPr>
        <w:jc w:val="both"/>
        <w:rPr>
          <w:sz w:val="24"/>
          <w:szCs w:val="24"/>
        </w:rPr>
      </w:pPr>
      <w:r>
        <w:rPr>
          <w:b/>
          <w:sz w:val="24"/>
          <w:szCs w:val="24"/>
        </w:rPr>
        <w:t>Valor: R$ ........ (............).</w:t>
      </w:r>
    </w:p>
    <w:p w14:paraId="221A0230" w14:textId="77777777" w:rsidR="00414BA8" w:rsidRDefault="00414BA8" w:rsidP="00414BA8">
      <w:pPr>
        <w:jc w:val="both"/>
        <w:rPr>
          <w:sz w:val="24"/>
          <w:szCs w:val="24"/>
        </w:rPr>
      </w:pPr>
      <w:r>
        <w:rPr>
          <w:b/>
          <w:sz w:val="24"/>
          <w:szCs w:val="24"/>
        </w:rPr>
        <w:t>Processo Administrativo nº 2026/052567.</w:t>
      </w:r>
    </w:p>
    <w:p w14:paraId="5AD2A714" w14:textId="77777777" w:rsidR="00414BA8" w:rsidRDefault="00414BA8" w:rsidP="00414BA8">
      <w:pPr>
        <w:jc w:val="both"/>
        <w:rPr>
          <w:b/>
          <w:sz w:val="24"/>
          <w:szCs w:val="24"/>
        </w:rPr>
      </w:pPr>
      <w:r>
        <w:rPr>
          <w:b/>
          <w:sz w:val="24"/>
          <w:szCs w:val="24"/>
        </w:rPr>
        <w:t>Pregão Eletrônico n.º ..../2026.</w:t>
      </w:r>
    </w:p>
    <w:p w14:paraId="5E609A95" w14:textId="77777777" w:rsidR="00414BA8" w:rsidRDefault="00414BA8" w:rsidP="00414BA8">
      <w:pPr>
        <w:jc w:val="both"/>
        <w:rPr>
          <w:sz w:val="24"/>
          <w:szCs w:val="24"/>
        </w:rPr>
      </w:pPr>
      <w:r>
        <w:rPr>
          <w:b/>
          <w:sz w:val="24"/>
          <w:szCs w:val="24"/>
        </w:rPr>
        <w:t>Contrato n.º …./2026.</w:t>
      </w:r>
    </w:p>
    <w:p w14:paraId="3B172AAF" w14:textId="77777777" w:rsidR="00414BA8" w:rsidRDefault="00414BA8" w:rsidP="00414BA8">
      <w:pPr>
        <w:jc w:val="both"/>
        <w:rPr>
          <w:b/>
          <w:sz w:val="24"/>
          <w:szCs w:val="24"/>
        </w:rPr>
      </w:pPr>
      <w:r>
        <w:rPr>
          <w:b/>
          <w:sz w:val="24"/>
          <w:szCs w:val="24"/>
        </w:rPr>
        <w:t>Ata de Registro de Preços n⁰ ......../2026</w:t>
      </w:r>
    </w:p>
    <w:p w14:paraId="02CD4C47" w14:textId="77777777" w:rsidR="00414BA8" w:rsidRDefault="00414BA8" w:rsidP="00414BA8">
      <w:pPr>
        <w:jc w:val="both"/>
        <w:rPr>
          <w:strike/>
          <w:sz w:val="24"/>
          <w:szCs w:val="24"/>
        </w:rPr>
      </w:pPr>
    </w:p>
    <w:p w14:paraId="18F3E4F6" w14:textId="77777777" w:rsidR="00414BA8" w:rsidRDefault="00414BA8" w:rsidP="00414BA8">
      <w:pPr>
        <w:ind w:firstLine="851"/>
        <w:jc w:val="both"/>
        <w:rPr>
          <w:b/>
          <w:sz w:val="24"/>
          <w:szCs w:val="24"/>
        </w:rPr>
      </w:pPr>
    </w:p>
    <w:p w14:paraId="5FA36871" w14:textId="77777777" w:rsidR="00414BA8" w:rsidRDefault="00414BA8" w:rsidP="00414BA8">
      <w:pPr>
        <w:ind w:firstLine="851"/>
        <w:jc w:val="both"/>
        <w:rPr>
          <w:b/>
          <w:sz w:val="24"/>
          <w:szCs w:val="24"/>
        </w:rPr>
      </w:pPr>
    </w:p>
    <w:p w14:paraId="1AEA94F0" w14:textId="77777777" w:rsidR="00414BA8" w:rsidRDefault="00414BA8" w:rsidP="00414BA8">
      <w:pPr>
        <w:ind w:firstLine="851"/>
        <w:jc w:val="both"/>
        <w:rPr>
          <w:b/>
          <w:sz w:val="24"/>
          <w:szCs w:val="24"/>
        </w:rPr>
      </w:pPr>
    </w:p>
    <w:tbl>
      <w:tblPr>
        <w:tblW w:w="5000" w:type="pct"/>
        <w:tblLook w:val="04A0" w:firstRow="1" w:lastRow="0" w:firstColumn="1" w:lastColumn="0" w:noHBand="0" w:noVBand="1"/>
      </w:tblPr>
      <w:tblGrid>
        <w:gridCol w:w="10137"/>
      </w:tblGrid>
      <w:tr w:rsidR="00414BA8" w14:paraId="75EEF9FB" w14:textId="77777777" w:rsidTr="00414BA8">
        <w:tc>
          <w:tcPr>
            <w:tcW w:w="5000" w:type="pct"/>
            <w:tcBorders>
              <w:top w:val="single" w:sz="4" w:space="0" w:color="000000"/>
              <w:left w:val="single" w:sz="4" w:space="0" w:color="000000"/>
              <w:bottom w:val="single" w:sz="4" w:space="0" w:color="000000"/>
              <w:right w:val="single" w:sz="4" w:space="0" w:color="000000"/>
            </w:tcBorders>
            <w:hideMark/>
          </w:tcPr>
          <w:p w14:paraId="34608584" w14:textId="77777777" w:rsidR="00414BA8" w:rsidRDefault="00414BA8">
            <w:pPr>
              <w:ind w:firstLine="851"/>
              <w:jc w:val="both"/>
              <w:rPr>
                <w:sz w:val="24"/>
                <w:szCs w:val="24"/>
              </w:rPr>
            </w:pPr>
            <w:r>
              <w:rPr>
                <w:b/>
                <w:sz w:val="24"/>
                <w:szCs w:val="24"/>
              </w:rPr>
              <w:t>CLÁUSULA 1ª - DAS PARTES</w:t>
            </w:r>
          </w:p>
        </w:tc>
      </w:tr>
    </w:tbl>
    <w:p w14:paraId="6BF91B00" w14:textId="77777777" w:rsidR="00414BA8" w:rsidRDefault="00414BA8" w:rsidP="00414BA8">
      <w:pPr>
        <w:ind w:firstLine="851"/>
        <w:jc w:val="both"/>
        <w:rPr>
          <w:b/>
          <w:sz w:val="24"/>
          <w:szCs w:val="24"/>
        </w:rPr>
      </w:pPr>
    </w:p>
    <w:p w14:paraId="4E8DC2EA" w14:textId="77777777" w:rsidR="00414BA8" w:rsidRDefault="00414BA8" w:rsidP="00414BA8">
      <w:pPr>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Obras e Serviços Públicos, Sr. </w:t>
      </w:r>
      <w:r>
        <w:rPr>
          <w:b/>
          <w:sz w:val="24"/>
          <w:szCs w:val="24"/>
        </w:rPr>
        <w:t>LUCIANO RODOVALDO CELÊNCIO,</w:t>
      </w:r>
      <w:r>
        <w:rPr>
          <w:sz w:val="24"/>
          <w:szCs w:val="24"/>
          <w:shd w:val="clear" w:color="auto" w:fill="FFFFFF"/>
        </w:rPr>
        <w:t xml:space="preserve">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2F7B64D9" w14:textId="77777777" w:rsidR="00414BA8" w:rsidRDefault="00414BA8" w:rsidP="00414BA8">
      <w:pPr>
        <w:ind w:firstLine="851"/>
        <w:jc w:val="both"/>
        <w:rPr>
          <w:b/>
          <w:sz w:val="24"/>
          <w:szCs w:val="24"/>
        </w:rPr>
      </w:pPr>
    </w:p>
    <w:tbl>
      <w:tblPr>
        <w:tblW w:w="5000" w:type="pct"/>
        <w:tblLook w:val="04A0" w:firstRow="1" w:lastRow="0" w:firstColumn="1" w:lastColumn="0" w:noHBand="0" w:noVBand="1"/>
      </w:tblPr>
      <w:tblGrid>
        <w:gridCol w:w="10137"/>
      </w:tblGrid>
      <w:tr w:rsidR="00414BA8" w14:paraId="3211F041" w14:textId="77777777" w:rsidTr="00414BA8">
        <w:tc>
          <w:tcPr>
            <w:tcW w:w="5000" w:type="pct"/>
            <w:tcBorders>
              <w:top w:val="single" w:sz="4" w:space="0" w:color="000000"/>
              <w:left w:val="single" w:sz="4" w:space="0" w:color="000000"/>
              <w:bottom w:val="single" w:sz="4" w:space="0" w:color="000000"/>
              <w:right w:val="single" w:sz="4" w:space="0" w:color="000000"/>
            </w:tcBorders>
            <w:hideMark/>
          </w:tcPr>
          <w:p w14:paraId="2BD8AA81" w14:textId="77777777" w:rsidR="00414BA8" w:rsidRDefault="00414BA8">
            <w:pPr>
              <w:ind w:firstLine="851"/>
              <w:jc w:val="both"/>
              <w:rPr>
                <w:sz w:val="24"/>
                <w:szCs w:val="24"/>
              </w:rPr>
            </w:pPr>
            <w:r>
              <w:rPr>
                <w:b/>
                <w:sz w:val="24"/>
                <w:szCs w:val="24"/>
              </w:rPr>
              <w:t>CLÁUSULA 2ª - DO OBJETO</w:t>
            </w:r>
          </w:p>
        </w:tc>
      </w:tr>
    </w:tbl>
    <w:p w14:paraId="753ABBD6" w14:textId="77777777" w:rsidR="00414BA8" w:rsidRDefault="00414BA8" w:rsidP="00414BA8">
      <w:pPr>
        <w:ind w:firstLine="851"/>
        <w:jc w:val="both"/>
        <w:rPr>
          <w:b/>
          <w:sz w:val="24"/>
          <w:szCs w:val="24"/>
        </w:rPr>
      </w:pPr>
    </w:p>
    <w:p w14:paraId="6944F2DB" w14:textId="77777777" w:rsidR="00414BA8" w:rsidRDefault="00414BA8" w:rsidP="00414BA8">
      <w:pPr>
        <w:pStyle w:val="Recuodecorpodetexto"/>
        <w:ind w:firstLine="851"/>
        <w:rPr>
          <w:b/>
        </w:rPr>
      </w:pPr>
      <w:r>
        <w:rPr>
          <w:b/>
        </w:rPr>
        <w:t>2.1. A CONTRATADA se obriga a entrega ferramentas de jardinagem, conforme descrição detalhada constante do Edital, bem como seu Termo de Referência e ata de registro de preços, o qual fica fazendo parte integrante do presente instrumento.</w:t>
      </w:r>
    </w:p>
    <w:p w14:paraId="1525ADFA" w14:textId="77777777" w:rsidR="00414BA8" w:rsidRDefault="00414BA8" w:rsidP="00414BA8">
      <w:pPr>
        <w:keepLines/>
        <w:ind w:firstLine="851"/>
        <w:jc w:val="both"/>
        <w:rPr>
          <w:b/>
          <w:sz w:val="24"/>
          <w:szCs w:val="24"/>
        </w:rPr>
      </w:pPr>
    </w:p>
    <w:tbl>
      <w:tblPr>
        <w:tblW w:w="5000" w:type="pct"/>
        <w:tblLook w:val="04A0" w:firstRow="1" w:lastRow="0" w:firstColumn="1" w:lastColumn="0" w:noHBand="0" w:noVBand="1"/>
      </w:tblPr>
      <w:tblGrid>
        <w:gridCol w:w="10137"/>
      </w:tblGrid>
      <w:tr w:rsidR="00414BA8" w14:paraId="6EF4D418" w14:textId="77777777" w:rsidTr="00414BA8">
        <w:tc>
          <w:tcPr>
            <w:tcW w:w="5000" w:type="pct"/>
            <w:tcBorders>
              <w:top w:val="single" w:sz="4" w:space="0" w:color="000000"/>
              <w:left w:val="single" w:sz="4" w:space="0" w:color="000000"/>
              <w:bottom w:val="single" w:sz="4" w:space="0" w:color="000000"/>
              <w:right w:val="single" w:sz="4" w:space="0" w:color="000000"/>
            </w:tcBorders>
            <w:hideMark/>
          </w:tcPr>
          <w:p w14:paraId="6190114E" w14:textId="77777777" w:rsidR="00414BA8" w:rsidRDefault="00414BA8">
            <w:pPr>
              <w:keepLines/>
              <w:ind w:firstLine="851"/>
              <w:jc w:val="both"/>
              <w:rPr>
                <w:sz w:val="24"/>
                <w:szCs w:val="24"/>
              </w:rPr>
            </w:pPr>
            <w:r>
              <w:rPr>
                <w:b/>
                <w:sz w:val="24"/>
                <w:szCs w:val="24"/>
              </w:rPr>
              <w:t>CLÁUSULA 3ª - DOS RECURSOS FINANCEIROS</w:t>
            </w:r>
          </w:p>
        </w:tc>
      </w:tr>
    </w:tbl>
    <w:p w14:paraId="4179991A" w14:textId="77777777" w:rsidR="00414BA8" w:rsidRDefault="00414BA8" w:rsidP="00414BA8">
      <w:pPr>
        <w:pStyle w:val="Recuodecorpodetexto"/>
        <w:ind w:firstLine="851"/>
        <w:rPr>
          <w:b/>
        </w:rPr>
      </w:pPr>
    </w:p>
    <w:p w14:paraId="70F34200" w14:textId="77777777" w:rsidR="00414BA8" w:rsidRDefault="00414BA8" w:rsidP="00414BA8">
      <w:pPr>
        <w:ind w:firstLine="851"/>
        <w:jc w:val="both"/>
        <w:rPr>
          <w:sz w:val="24"/>
          <w:szCs w:val="24"/>
        </w:rPr>
      </w:pPr>
      <w:r>
        <w:rPr>
          <w:b/>
          <w:sz w:val="24"/>
          <w:szCs w:val="24"/>
        </w:rPr>
        <w:t>3.1.</w:t>
      </w:r>
      <w:r>
        <w:rPr>
          <w:sz w:val="24"/>
          <w:szCs w:val="24"/>
        </w:rPr>
        <w:t xml:space="preserve"> A despesa supra será atendida pela dotação orçamentária nº ..........................................., constante do exercício de 2026 e correspondentes.</w:t>
      </w:r>
    </w:p>
    <w:p w14:paraId="3F37E5BF" w14:textId="77777777" w:rsidR="00414BA8" w:rsidRDefault="00414BA8" w:rsidP="00414BA8">
      <w:pPr>
        <w:ind w:firstLine="851"/>
        <w:jc w:val="both"/>
        <w:rPr>
          <w:sz w:val="24"/>
          <w:szCs w:val="24"/>
        </w:rPr>
      </w:pPr>
    </w:p>
    <w:p w14:paraId="5E75B204" w14:textId="77777777" w:rsidR="00414BA8" w:rsidRDefault="00414BA8" w:rsidP="00414BA8">
      <w:pPr>
        <w:ind w:firstLine="851"/>
        <w:jc w:val="both"/>
        <w:rPr>
          <w:sz w:val="24"/>
          <w:szCs w:val="24"/>
        </w:rPr>
      </w:pPr>
    </w:p>
    <w:tbl>
      <w:tblPr>
        <w:tblW w:w="5000" w:type="pct"/>
        <w:tblLook w:val="04A0" w:firstRow="1" w:lastRow="0" w:firstColumn="1" w:lastColumn="0" w:noHBand="0" w:noVBand="1"/>
      </w:tblPr>
      <w:tblGrid>
        <w:gridCol w:w="10137"/>
      </w:tblGrid>
      <w:tr w:rsidR="00414BA8" w14:paraId="4EC50B0B" w14:textId="77777777" w:rsidTr="00414BA8">
        <w:tc>
          <w:tcPr>
            <w:tcW w:w="5000" w:type="pct"/>
            <w:tcBorders>
              <w:top w:val="single" w:sz="4" w:space="0" w:color="000000"/>
              <w:left w:val="single" w:sz="4" w:space="0" w:color="000000"/>
              <w:bottom w:val="single" w:sz="4" w:space="0" w:color="000000"/>
              <w:right w:val="single" w:sz="4" w:space="0" w:color="000000"/>
            </w:tcBorders>
            <w:hideMark/>
          </w:tcPr>
          <w:p w14:paraId="643B374A" w14:textId="77777777" w:rsidR="00414BA8" w:rsidRDefault="00414BA8">
            <w:pPr>
              <w:keepLines/>
              <w:ind w:firstLine="851"/>
              <w:jc w:val="both"/>
              <w:rPr>
                <w:sz w:val="24"/>
                <w:szCs w:val="24"/>
              </w:rPr>
            </w:pPr>
            <w:r>
              <w:rPr>
                <w:b/>
                <w:sz w:val="24"/>
                <w:szCs w:val="24"/>
              </w:rPr>
              <w:t>CLÁUSULA 4ª – DO SUPORTE LEGAL</w:t>
            </w:r>
          </w:p>
        </w:tc>
      </w:tr>
    </w:tbl>
    <w:p w14:paraId="784573D1" w14:textId="77777777" w:rsidR="00414BA8" w:rsidRDefault="00414BA8" w:rsidP="00414BA8">
      <w:pPr>
        <w:ind w:firstLine="851"/>
        <w:jc w:val="both"/>
        <w:rPr>
          <w:sz w:val="24"/>
          <w:szCs w:val="24"/>
        </w:rPr>
      </w:pPr>
    </w:p>
    <w:p w14:paraId="1B791C6D" w14:textId="77777777" w:rsidR="00414BA8" w:rsidRDefault="00414BA8" w:rsidP="00414BA8">
      <w:pPr>
        <w:keepLines/>
        <w:ind w:firstLine="851"/>
        <w:jc w:val="both"/>
        <w:rPr>
          <w:sz w:val="24"/>
          <w:szCs w:val="24"/>
        </w:rPr>
      </w:pPr>
      <w:r>
        <w:rPr>
          <w:b/>
          <w:sz w:val="24"/>
          <w:szCs w:val="24"/>
        </w:rPr>
        <w:t>4.1.</w:t>
      </w:r>
      <w:r>
        <w:rPr>
          <w:sz w:val="24"/>
          <w:szCs w:val="24"/>
        </w:rPr>
        <w:t xml:space="preserve"> Este contrato é regulado pelos seguintes dispositivos legais:</w:t>
      </w:r>
    </w:p>
    <w:p w14:paraId="1044530C" w14:textId="77777777" w:rsidR="00414BA8" w:rsidRDefault="00414BA8" w:rsidP="00414BA8">
      <w:pPr>
        <w:keepLines/>
        <w:ind w:firstLine="851"/>
        <w:jc w:val="both"/>
        <w:rPr>
          <w:sz w:val="24"/>
          <w:szCs w:val="24"/>
        </w:rPr>
      </w:pPr>
      <w:r>
        <w:rPr>
          <w:b/>
          <w:sz w:val="24"/>
          <w:szCs w:val="24"/>
        </w:rPr>
        <w:t>4.1.1.</w:t>
      </w:r>
      <w:r>
        <w:rPr>
          <w:sz w:val="24"/>
          <w:szCs w:val="24"/>
        </w:rPr>
        <w:t xml:space="preserve"> Constituição da República Federativa do Brasil;</w:t>
      </w:r>
    </w:p>
    <w:p w14:paraId="2832B7D8" w14:textId="77777777" w:rsidR="00414BA8" w:rsidRDefault="00414BA8" w:rsidP="00414BA8">
      <w:pPr>
        <w:keepLines/>
        <w:ind w:firstLine="851"/>
        <w:jc w:val="both"/>
        <w:rPr>
          <w:sz w:val="24"/>
          <w:szCs w:val="24"/>
        </w:rPr>
      </w:pPr>
      <w:r>
        <w:rPr>
          <w:b/>
          <w:sz w:val="24"/>
          <w:szCs w:val="24"/>
        </w:rPr>
        <w:t>4.1.2.</w:t>
      </w:r>
      <w:r>
        <w:rPr>
          <w:sz w:val="24"/>
          <w:szCs w:val="24"/>
        </w:rPr>
        <w:t xml:space="preserve"> Lei Orgânica do Município de Piracicaba;</w:t>
      </w:r>
    </w:p>
    <w:p w14:paraId="3CC3B40F" w14:textId="77777777" w:rsidR="00414BA8" w:rsidRDefault="00414BA8" w:rsidP="00414BA8">
      <w:pPr>
        <w:keepLines/>
        <w:ind w:firstLine="851"/>
        <w:jc w:val="both"/>
        <w:rPr>
          <w:sz w:val="24"/>
          <w:szCs w:val="24"/>
        </w:rPr>
      </w:pPr>
      <w:r>
        <w:rPr>
          <w:b/>
          <w:sz w:val="24"/>
          <w:szCs w:val="24"/>
        </w:rPr>
        <w:t>4.1.3.</w:t>
      </w:r>
      <w:r>
        <w:rPr>
          <w:sz w:val="24"/>
          <w:szCs w:val="24"/>
        </w:rPr>
        <w:t xml:space="preserve"> Lei Federal nº 14.133, de 01/04/2021;</w:t>
      </w:r>
    </w:p>
    <w:p w14:paraId="3ADF6E14" w14:textId="77777777" w:rsidR="00414BA8" w:rsidRDefault="00414BA8" w:rsidP="00414BA8">
      <w:pPr>
        <w:keepLines/>
        <w:ind w:firstLine="851"/>
        <w:jc w:val="both"/>
        <w:rPr>
          <w:sz w:val="24"/>
          <w:szCs w:val="24"/>
        </w:rPr>
      </w:pPr>
      <w:r>
        <w:rPr>
          <w:b/>
          <w:sz w:val="24"/>
          <w:szCs w:val="24"/>
        </w:rPr>
        <w:t>4.1.4.</w:t>
      </w:r>
      <w:r>
        <w:rPr>
          <w:sz w:val="24"/>
          <w:szCs w:val="24"/>
        </w:rPr>
        <w:t xml:space="preserve"> Decreto Municipal nº 17.640, de 30/10/2018;</w:t>
      </w:r>
    </w:p>
    <w:p w14:paraId="288ECBCF" w14:textId="77777777" w:rsidR="00414BA8" w:rsidRDefault="00414BA8" w:rsidP="00414BA8">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092D962D" w14:textId="77777777" w:rsidR="00414BA8" w:rsidRDefault="00414BA8" w:rsidP="00414BA8">
      <w:pPr>
        <w:keepLines/>
        <w:ind w:firstLine="851"/>
        <w:jc w:val="both"/>
        <w:rPr>
          <w:sz w:val="24"/>
          <w:szCs w:val="24"/>
        </w:rPr>
      </w:pPr>
    </w:p>
    <w:tbl>
      <w:tblPr>
        <w:tblW w:w="5000" w:type="pct"/>
        <w:tblLook w:val="04A0" w:firstRow="1" w:lastRow="0" w:firstColumn="1" w:lastColumn="0" w:noHBand="0" w:noVBand="1"/>
      </w:tblPr>
      <w:tblGrid>
        <w:gridCol w:w="10137"/>
      </w:tblGrid>
      <w:tr w:rsidR="00414BA8" w14:paraId="18E79635" w14:textId="77777777" w:rsidTr="00414BA8">
        <w:tc>
          <w:tcPr>
            <w:tcW w:w="5000" w:type="pct"/>
            <w:tcBorders>
              <w:top w:val="single" w:sz="4" w:space="0" w:color="000000"/>
              <w:left w:val="single" w:sz="4" w:space="0" w:color="000000"/>
              <w:bottom w:val="single" w:sz="4" w:space="0" w:color="000000"/>
              <w:right w:val="single" w:sz="4" w:space="0" w:color="000000"/>
            </w:tcBorders>
            <w:hideMark/>
          </w:tcPr>
          <w:p w14:paraId="34E6E4E3" w14:textId="77777777" w:rsidR="00414BA8" w:rsidRDefault="00414BA8">
            <w:pPr>
              <w:ind w:firstLine="851"/>
              <w:jc w:val="both"/>
              <w:rPr>
                <w:sz w:val="24"/>
                <w:szCs w:val="24"/>
              </w:rPr>
            </w:pPr>
            <w:r>
              <w:rPr>
                <w:b/>
                <w:sz w:val="24"/>
                <w:szCs w:val="24"/>
              </w:rPr>
              <w:t>CLÁUSULA 5ª - DO PREÇO</w:t>
            </w:r>
          </w:p>
        </w:tc>
      </w:tr>
    </w:tbl>
    <w:p w14:paraId="077A3C82" w14:textId="77777777" w:rsidR="00414BA8" w:rsidRDefault="00414BA8" w:rsidP="00414BA8">
      <w:pPr>
        <w:ind w:firstLine="851"/>
        <w:jc w:val="both"/>
        <w:rPr>
          <w:sz w:val="24"/>
          <w:szCs w:val="24"/>
        </w:rPr>
      </w:pPr>
    </w:p>
    <w:p w14:paraId="7770051D" w14:textId="77777777" w:rsidR="00414BA8" w:rsidRDefault="00414BA8" w:rsidP="00414BA8">
      <w:pPr>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1F812B17" w14:textId="77777777" w:rsidR="00414BA8" w:rsidRDefault="00414BA8" w:rsidP="00414BA8">
      <w:pPr>
        <w:ind w:firstLine="851"/>
        <w:jc w:val="both"/>
        <w:rPr>
          <w:b/>
          <w:sz w:val="24"/>
          <w:szCs w:val="24"/>
        </w:rPr>
      </w:pPr>
    </w:p>
    <w:p w14:paraId="395EC714" w14:textId="77777777" w:rsidR="00414BA8" w:rsidRDefault="00414BA8" w:rsidP="00414BA8">
      <w:pPr>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4082D2D" w14:textId="77777777" w:rsidR="00414BA8" w:rsidRDefault="00414BA8" w:rsidP="00414BA8">
      <w:pPr>
        <w:ind w:firstLine="851"/>
        <w:jc w:val="both"/>
        <w:rPr>
          <w:b/>
          <w:sz w:val="24"/>
          <w:szCs w:val="24"/>
        </w:rPr>
      </w:pPr>
    </w:p>
    <w:tbl>
      <w:tblPr>
        <w:tblW w:w="5000" w:type="pct"/>
        <w:tblLook w:val="04A0" w:firstRow="1" w:lastRow="0" w:firstColumn="1" w:lastColumn="0" w:noHBand="0" w:noVBand="1"/>
      </w:tblPr>
      <w:tblGrid>
        <w:gridCol w:w="10137"/>
      </w:tblGrid>
      <w:tr w:rsidR="00414BA8" w14:paraId="194DE1D9" w14:textId="77777777" w:rsidTr="00414BA8">
        <w:tc>
          <w:tcPr>
            <w:tcW w:w="5000" w:type="pct"/>
            <w:tcBorders>
              <w:top w:val="single" w:sz="4" w:space="0" w:color="000000"/>
              <w:left w:val="single" w:sz="4" w:space="0" w:color="000000"/>
              <w:bottom w:val="single" w:sz="4" w:space="0" w:color="000000"/>
              <w:right w:val="single" w:sz="4" w:space="0" w:color="000000"/>
            </w:tcBorders>
            <w:hideMark/>
          </w:tcPr>
          <w:p w14:paraId="48B9C1D5" w14:textId="77777777" w:rsidR="00414BA8" w:rsidRDefault="00414BA8">
            <w:pPr>
              <w:ind w:firstLine="851"/>
              <w:jc w:val="both"/>
              <w:rPr>
                <w:sz w:val="24"/>
                <w:szCs w:val="24"/>
              </w:rPr>
            </w:pPr>
            <w:r>
              <w:rPr>
                <w:b/>
                <w:sz w:val="24"/>
                <w:szCs w:val="24"/>
              </w:rPr>
              <w:t>CLÁUSULA 6ª - DOS PAGAMENTOS</w:t>
            </w:r>
          </w:p>
        </w:tc>
      </w:tr>
    </w:tbl>
    <w:p w14:paraId="5BDDF0A9" w14:textId="77777777" w:rsidR="00414BA8" w:rsidRDefault="00414BA8" w:rsidP="00414BA8">
      <w:pPr>
        <w:ind w:firstLine="851"/>
        <w:jc w:val="both"/>
        <w:rPr>
          <w:sz w:val="24"/>
          <w:szCs w:val="24"/>
        </w:rPr>
      </w:pPr>
    </w:p>
    <w:p w14:paraId="6C667163" w14:textId="77777777" w:rsidR="00414BA8" w:rsidRDefault="00414BA8" w:rsidP="00414BA8">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118D5AE" w14:textId="77777777" w:rsidR="00414BA8" w:rsidRDefault="00414BA8" w:rsidP="00414BA8">
      <w:pPr>
        <w:ind w:firstLine="850"/>
        <w:jc w:val="both"/>
        <w:rPr>
          <w:sz w:val="24"/>
          <w:szCs w:val="24"/>
        </w:rPr>
      </w:pPr>
    </w:p>
    <w:p w14:paraId="20CA51A6" w14:textId="77777777" w:rsidR="00414BA8" w:rsidRDefault="00414BA8" w:rsidP="00414BA8">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Obras e Serviços Públicos,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0CAB1431" w14:textId="77777777" w:rsidR="00414BA8" w:rsidRDefault="00414BA8" w:rsidP="00414BA8">
      <w:pPr>
        <w:ind w:firstLine="850"/>
        <w:jc w:val="both"/>
        <w:rPr>
          <w:sz w:val="24"/>
          <w:szCs w:val="24"/>
        </w:rPr>
      </w:pPr>
    </w:p>
    <w:p w14:paraId="1A3248D6" w14:textId="77777777" w:rsidR="00414BA8" w:rsidRDefault="00414BA8" w:rsidP="00414BA8">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620F397" w14:textId="77777777" w:rsidR="00414BA8" w:rsidRDefault="00414BA8" w:rsidP="00414BA8">
      <w:pPr>
        <w:ind w:firstLine="850"/>
        <w:jc w:val="both"/>
        <w:rPr>
          <w:sz w:val="24"/>
          <w:szCs w:val="24"/>
        </w:rPr>
      </w:pPr>
    </w:p>
    <w:p w14:paraId="092DA407" w14:textId="77777777" w:rsidR="00414BA8" w:rsidRDefault="00414BA8" w:rsidP="00414BA8">
      <w:pPr>
        <w:ind w:firstLine="850"/>
        <w:jc w:val="both"/>
        <w:rPr>
          <w:sz w:val="24"/>
          <w:szCs w:val="24"/>
        </w:rPr>
      </w:pPr>
      <w:r>
        <w:rPr>
          <w:sz w:val="24"/>
          <w:szCs w:val="24"/>
        </w:rPr>
        <w:t xml:space="preserve">E-mail para emissão da NF-e: </w:t>
      </w:r>
      <w:hyperlink r:id="rId21" w:history="1">
        <w:r>
          <w:rPr>
            <w:rStyle w:val="Hyperlink"/>
            <w:sz w:val="24"/>
            <w:szCs w:val="24"/>
          </w:rPr>
          <w:t>notafiscal@piracicaba.sp.gov.br</w:t>
        </w:r>
      </w:hyperlink>
    </w:p>
    <w:p w14:paraId="36FA4E8D" w14:textId="77777777" w:rsidR="00414BA8" w:rsidRDefault="00414BA8" w:rsidP="00414BA8">
      <w:pPr>
        <w:jc w:val="both"/>
        <w:rPr>
          <w:b/>
          <w:sz w:val="24"/>
          <w:szCs w:val="24"/>
        </w:rPr>
      </w:pPr>
    </w:p>
    <w:p w14:paraId="3BA43EEE" w14:textId="77777777" w:rsidR="00414BA8" w:rsidRDefault="00414BA8" w:rsidP="00414BA8">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270F03C8" w14:textId="77777777" w:rsidR="00414BA8" w:rsidRDefault="00414BA8" w:rsidP="00414BA8">
      <w:pPr>
        <w:ind w:firstLine="850"/>
        <w:jc w:val="both"/>
        <w:rPr>
          <w:sz w:val="24"/>
          <w:szCs w:val="24"/>
        </w:rPr>
      </w:pPr>
    </w:p>
    <w:p w14:paraId="0610E8E6" w14:textId="77777777" w:rsidR="00414BA8" w:rsidRDefault="00414BA8" w:rsidP="00414BA8">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51C37FD8" w14:textId="77777777" w:rsidR="00414BA8" w:rsidRDefault="00414BA8" w:rsidP="00414BA8">
      <w:pPr>
        <w:ind w:firstLine="850"/>
        <w:jc w:val="both"/>
        <w:rPr>
          <w:sz w:val="24"/>
          <w:szCs w:val="24"/>
        </w:rPr>
      </w:pPr>
    </w:p>
    <w:p w14:paraId="540C5576" w14:textId="77777777" w:rsidR="00414BA8" w:rsidRDefault="00414BA8" w:rsidP="00414BA8">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78378175" w14:textId="77777777" w:rsidR="00414BA8" w:rsidRDefault="00414BA8" w:rsidP="00414BA8">
      <w:pPr>
        <w:ind w:firstLine="850"/>
        <w:jc w:val="both"/>
        <w:rPr>
          <w:b/>
          <w:sz w:val="24"/>
          <w:szCs w:val="24"/>
        </w:rPr>
      </w:pPr>
    </w:p>
    <w:p w14:paraId="046E4D6F" w14:textId="77777777" w:rsidR="00414BA8" w:rsidRDefault="00414BA8" w:rsidP="00414BA8">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169D4C68" w14:textId="77777777" w:rsidR="00414BA8" w:rsidRDefault="00414BA8" w:rsidP="00414BA8">
      <w:pPr>
        <w:keepLines/>
        <w:ind w:firstLine="850"/>
        <w:jc w:val="both"/>
        <w:rPr>
          <w:sz w:val="24"/>
          <w:szCs w:val="24"/>
        </w:rPr>
      </w:pPr>
    </w:p>
    <w:p w14:paraId="2B88E449" w14:textId="77777777" w:rsidR="00414BA8" w:rsidRDefault="00414BA8" w:rsidP="00414BA8">
      <w:pPr>
        <w:keepLines/>
        <w:ind w:firstLine="850"/>
        <w:jc w:val="both"/>
        <w:rPr>
          <w:sz w:val="24"/>
          <w:szCs w:val="24"/>
        </w:rPr>
      </w:pPr>
      <w:r>
        <w:rPr>
          <w:b/>
          <w:sz w:val="24"/>
          <w:szCs w:val="24"/>
        </w:rPr>
        <w:t>6.3.4.</w:t>
      </w:r>
      <w:r>
        <w:rPr>
          <w:sz w:val="24"/>
          <w:szCs w:val="24"/>
        </w:rPr>
        <w:t xml:space="preserve"> Certidão Negativa de Débitos Trabalhistas (CNDT).</w:t>
      </w:r>
    </w:p>
    <w:p w14:paraId="3DAA8855" w14:textId="77777777" w:rsidR="00414BA8" w:rsidRDefault="00414BA8" w:rsidP="00414BA8">
      <w:pPr>
        <w:jc w:val="both"/>
        <w:rPr>
          <w:b/>
          <w:sz w:val="24"/>
          <w:szCs w:val="24"/>
        </w:rPr>
      </w:pPr>
    </w:p>
    <w:p w14:paraId="523CE71D" w14:textId="77777777" w:rsidR="00414BA8" w:rsidRDefault="00414BA8" w:rsidP="00414BA8">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057B3342" w14:textId="77777777" w:rsidR="00414BA8" w:rsidRDefault="00414BA8" w:rsidP="00414BA8">
      <w:pPr>
        <w:ind w:firstLine="850"/>
        <w:jc w:val="both"/>
        <w:rPr>
          <w:sz w:val="24"/>
          <w:szCs w:val="24"/>
        </w:rPr>
      </w:pPr>
    </w:p>
    <w:p w14:paraId="626A17C8" w14:textId="77777777" w:rsidR="00414BA8" w:rsidRDefault="00414BA8" w:rsidP="00414BA8">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B1F4553" w14:textId="77777777" w:rsidR="00414BA8" w:rsidRDefault="00414BA8" w:rsidP="00414BA8">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414BA8" w14:paraId="0E1E91D3" w14:textId="77777777" w:rsidTr="00414BA8">
        <w:tc>
          <w:tcPr>
            <w:tcW w:w="8750" w:type="dxa"/>
            <w:tcBorders>
              <w:top w:val="single" w:sz="4" w:space="0" w:color="000000"/>
              <w:left w:val="single" w:sz="4" w:space="0" w:color="000000"/>
              <w:bottom w:val="single" w:sz="4" w:space="0" w:color="000000"/>
              <w:right w:val="single" w:sz="4" w:space="0" w:color="000000"/>
            </w:tcBorders>
            <w:hideMark/>
          </w:tcPr>
          <w:p w14:paraId="19B349B0" w14:textId="77777777" w:rsidR="00414BA8" w:rsidRDefault="00414BA8">
            <w:pPr>
              <w:ind w:firstLine="851"/>
              <w:jc w:val="both"/>
              <w:rPr>
                <w:sz w:val="24"/>
                <w:szCs w:val="24"/>
              </w:rPr>
            </w:pPr>
            <w:r>
              <w:rPr>
                <w:b/>
                <w:sz w:val="24"/>
                <w:szCs w:val="24"/>
              </w:rPr>
              <w:t>CLÁUSULA 7ª - DA FISCALIZAÇÃO</w:t>
            </w:r>
          </w:p>
        </w:tc>
      </w:tr>
    </w:tbl>
    <w:p w14:paraId="45CCF78F" w14:textId="77777777" w:rsidR="00414BA8" w:rsidRDefault="00414BA8" w:rsidP="00414BA8">
      <w:pPr>
        <w:ind w:firstLine="851"/>
        <w:jc w:val="both"/>
        <w:rPr>
          <w:b/>
          <w:sz w:val="24"/>
          <w:szCs w:val="24"/>
        </w:rPr>
      </w:pPr>
    </w:p>
    <w:p w14:paraId="634213B8" w14:textId="77777777" w:rsidR="00414BA8" w:rsidRDefault="00414BA8" w:rsidP="00414BA8">
      <w:pPr>
        <w:ind w:firstLine="851"/>
        <w:jc w:val="both"/>
        <w:rPr>
          <w:sz w:val="24"/>
          <w:szCs w:val="24"/>
        </w:rPr>
      </w:pPr>
      <w:r>
        <w:rPr>
          <w:b/>
          <w:sz w:val="24"/>
          <w:szCs w:val="24"/>
        </w:rPr>
        <w:t>7.1.</w:t>
      </w:r>
      <w:r>
        <w:rPr>
          <w:sz w:val="24"/>
          <w:szCs w:val="24"/>
        </w:rPr>
        <w:t xml:space="preserve"> A Secretaria Municipal de Segurança Pública, Trânsito e Transportes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78FB73D3" w14:textId="77777777" w:rsidR="00414BA8" w:rsidRDefault="00414BA8" w:rsidP="00414BA8">
      <w:pPr>
        <w:ind w:firstLine="851"/>
        <w:jc w:val="both"/>
        <w:rPr>
          <w:b/>
          <w:sz w:val="24"/>
          <w:szCs w:val="24"/>
        </w:rPr>
      </w:pPr>
    </w:p>
    <w:tbl>
      <w:tblPr>
        <w:tblW w:w="0" w:type="auto"/>
        <w:tblInd w:w="-15" w:type="dxa"/>
        <w:tblLayout w:type="fixed"/>
        <w:tblLook w:val="04A0" w:firstRow="1" w:lastRow="0" w:firstColumn="1" w:lastColumn="0" w:noHBand="0" w:noVBand="1"/>
      </w:tblPr>
      <w:tblGrid>
        <w:gridCol w:w="8750"/>
      </w:tblGrid>
      <w:tr w:rsidR="00414BA8" w14:paraId="0681E773" w14:textId="77777777" w:rsidTr="00414BA8">
        <w:tc>
          <w:tcPr>
            <w:tcW w:w="8750" w:type="dxa"/>
            <w:tcBorders>
              <w:top w:val="single" w:sz="4" w:space="0" w:color="000000"/>
              <w:left w:val="single" w:sz="4" w:space="0" w:color="000000"/>
              <w:bottom w:val="single" w:sz="4" w:space="0" w:color="000000"/>
              <w:right w:val="single" w:sz="4" w:space="0" w:color="000000"/>
            </w:tcBorders>
            <w:hideMark/>
          </w:tcPr>
          <w:p w14:paraId="61975AC3" w14:textId="77777777" w:rsidR="00414BA8" w:rsidRDefault="00414BA8">
            <w:pPr>
              <w:ind w:firstLine="851"/>
              <w:jc w:val="both"/>
              <w:rPr>
                <w:sz w:val="24"/>
                <w:szCs w:val="24"/>
              </w:rPr>
            </w:pPr>
            <w:r>
              <w:rPr>
                <w:b/>
                <w:sz w:val="24"/>
                <w:szCs w:val="24"/>
              </w:rPr>
              <w:t>CLÁUSULA 8ª - DO PRAZO DE VIGÊNCIA</w:t>
            </w:r>
          </w:p>
        </w:tc>
      </w:tr>
    </w:tbl>
    <w:p w14:paraId="4098DCE0" w14:textId="77777777" w:rsidR="00414BA8" w:rsidRDefault="00414BA8" w:rsidP="00414BA8">
      <w:pPr>
        <w:ind w:firstLine="851"/>
        <w:jc w:val="both"/>
        <w:rPr>
          <w:b/>
          <w:sz w:val="24"/>
          <w:szCs w:val="24"/>
        </w:rPr>
      </w:pPr>
    </w:p>
    <w:p w14:paraId="435E5CC2" w14:textId="77777777" w:rsidR="00414BA8" w:rsidRDefault="00414BA8" w:rsidP="00414BA8">
      <w:pPr>
        <w:jc w:val="both"/>
        <w:rPr>
          <w:sz w:val="24"/>
          <w:szCs w:val="24"/>
        </w:rPr>
      </w:pPr>
      <w:r>
        <w:rPr>
          <w:b/>
          <w:sz w:val="24"/>
          <w:szCs w:val="24"/>
        </w:rPr>
        <w:t>8.1.</w:t>
      </w:r>
      <w:r>
        <w:rPr>
          <w:sz w:val="24"/>
          <w:szCs w:val="24"/>
        </w:rPr>
        <w:t xml:space="preserve"> O presente contrato terá vigência até......................................., a contar da data da Ordem de Fornecimento.</w:t>
      </w:r>
    </w:p>
    <w:p w14:paraId="16196116" w14:textId="77777777" w:rsidR="00414BA8" w:rsidRDefault="00414BA8" w:rsidP="00414BA8">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414BA8" w14:paraId="458C16AE" w14:textId="77777777" w:rsidTr="00414BA8">
        <w:tc>
          <w:tcPr>
            <w:tcW w:w="8750" w:type="dxa"/>
            <w:tcBorders>
              <w:top w:val="single" w:sz="4" w:space="0" w:color="000000"/>
              <w:left w:val="single" w:sz="4" w:space="0" w:color="000000"/>
              <w:bottom w:val="single" w:sz="4" w:space="0" w:color="000000"/>
              <w:right w:val="single" w:sz="4" w:space="0" w:color="000000"/>
            </w:tcBorders>
            <w:hideMark/>
          </w:tcPr>
          <w:p w14:paraId="66AE3DF7" w14:textId="77777777" w:rsidR="00414BA8" w:rsidRDefault="00414BA8">
            <w:pPr>
              <w:ind w:firstLine="851"/>
              <w:jc w:val="both"/>
              <w:rPr>
                <w:sz w:val="24"/>
                <w:szCs w:val="24"/>
              </w:rPr>
            </w:pPr>
            <w:r>
              <w:rPr>
                <w:b/>
                <w:sz w:val="24"/>
                <w:szCs w:val="24"/>
              </w:rPr>
              <w:t>CLÁUSULA 9ª - DA EXTINÇÃO DO CONTRATO</w:t>
            </w:r>
          </w:p>
        </w:tc>
      </w:tr>
    </w:tbl>
    <w:p w14:paraId="2A4EE4E8" w14:textId="77777777" w:rsidR="00414BA8" w:rsidRDefault="00414BA8" w:rsidP="00414BA8">
      <w:pPr>
        <w:ind w:firstLine="851"/>
        <w:jc w:val="both"/>
        <w:rPr>
          <w:b/>
          <w:sz w:val="24"/>
          <w:szCs w:val="24"/>
        </w:rPr>
      </w:pPr>
    </w:p>
    <w:p w14:paraId="2FB06E00" w14:textId="77777777" w:rsidR="00414BA8" w:rsidRDefault="00414BA8" w:rsidP="00414BA8">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1E78C80D" w14:textId="77777777" w:rsidR="00414BA8" w:rsidRDefault="00414BA8" w:rsidP="00414BA8">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414BA8" w14:paraId="6BEF730D" w14:textId="77777777" w:rsidTr="00414BA8">
        <w:tc>
          <w:tcPr>
            <w:tcW w:w="8750" w:type="dxa"/>
            <w:tcBorders>
              <w:top w:val="single" w:sz="4" w:space="0" w:color="000000"/>
              <w:left w:val="single" w:sz="4" w:space="0" w:color="000000"/>
              <w:bottom w:val="single" w:sz="4" w:space="0" w:color="000000"/>
              <w:right w:val="single" w:sz="4" w:space="0" w:color="000000"/>
            </w:tcBorders>
            <w:hideMark/>
          </w:tcPr>
          <w:p w14:paraId="1A9F4A3B" w14:textId="77777777" w:rsidR="00414BA8" w:rsidRDefault="00414BA8">
            <w:pPr>
              <w:ind w:firstLine="851"/>
              <w:jc w:val="both"/>
              <w:rPr>
                <w:sz w:val="24"/>
                <w:szCs w:val="24"/>
              </w:rPr>
            </w:pPr>
            <w:r>
              <w:rPr>
                <w:b/>
                <w:sz w:val="24"/>
                <w:szCs w:val="24"/>
              </w:rPr>
              <w:t>CLÁUSULA 10. - DO RECEBIMENTO</w:t>
            </w:r>
          </w:p>
        </w:tc>
      </w:tr>
    </w:tbl>
    <w:p w14:paraId="5C1DADB6" w14:textId="77777777" w:rsidR="00414BA8" w:rsidRDefault="00414BA8" w:rsidP="00414BA8">
      <w:pPr>
        <w:ind w:firstLine="851"/>
        <w:jc w:val="both"/>
        <w:rPr>
          <w:b/>
          <w:sz w:val="24"/>
          <w:szCs w:val="24"/>
        </w:rPr>
      </w:pPr>
    </w:p>
    <w:p w14:paraId="799DFFD9" w14:textId="77777777" w:rsidR="00414BA8" w:rsidRDefault="00414BA8" w:rsidP="00414BA8">
      <w:pPr>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14:paraId="3D6D14C7" w14:textId="77777777" w:rsidR="00414BA8" w:rsidRDefault="00414BA8" w:rsidP="00414BA8">
      <w:pPr>
        <w:ind w:firstLine="851"/>
        <w:jc w:val="both"/>
        <w:rPr>
          <w:b/>
          <w:sz w:val="24"/>
          <w:szCs w:val="24"/>
        </w:rPr>
      </w:pPr>
    </w:p>
    <w:p w14:paraId="1CC2F455" w14:textId="77777777" w:rsidR="00414BA8" w:rsidRDefault="00414BA8" w:rsidP="00414BA8">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7E2412C7" w14:textId="77777777" w:rsidR="00414BA8" w:rsidRDefault="00414BA8" w:rsidP="00414BA8">
      <w:pPr>
        <w:ind w:firstLine="851"/>
        <w:jc w:val="both"/>
        <w:rPr>
          <w:sz w:val="24"/>
          <w:szCs w:val="24"/>
        </w:rPr>
      </w:pPr>
    </w:p>
    <w:p w14:paraId="48F15B72" w14:textId="77777777" w:rsidR="00414BA8" w:rsidRDefault="00414BA8" w:rsidP="00414BA8">
      <w:pPr>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6E4E07B1" w14:textId="77777777" w:rsidR="00414BA8" w:rsidRDefault="00414BA8" w:rsidP="00414BA8">
      <w:pPr>
        <w:ind w:firstLine="851"/>
        <w:jc w:val="both"/>
        <w:rPr>
          <w:b/>
          <w:sz w:val="24"/>
          <w:szCs w:val="24"/>
        </w:rPr>
      </w:pPr>
    </w:p>
    <w:p w14:paraId="428A04FD" w14:textId="77777777" w:rsidR="00414BA8" w:rsidRDefault="00414BA8" w:rsidP="00414BA8">
      <w:pPr>
        <w:ind w:firstLine="851"/>
        <w:jc w:val="both"/>
        <w:rPr>
          <w:sz w:val="24"/>
          <w:szCs w:val="24"/>
        </w:rPr>
      </w:pPr>
      <w:r>
        <w:rPr>
          <w:b/>
          <w:sz w:val="24"/>
          <w:szCs w:val="24"/>
        </w:rPr>
        <w:t xml:space="preserve">10.2. </w:t>
      </w:r>
      <w:r>
        <w:rPr>
          <w:sz w:val="24"/>
          <w:szCs w:val="24"/>
        </w:rPr>
        <w:t>O recebimento de que trata este item far-se-á mediante recibo.</w:t>
      </w:r>
    </w:p>
    <w:p w14:paraId="43EE4922" w14:textId="77777777" w:rsidR="00414BA8" w:rsidRDefault="00414BA8" w:rsidP="00414BA8">
      <w:pPr>
        <w:ind w:firstLine="851"/>
        <w:jc w:val="both"/>
        <w:rPr>
          <w:b/>
          <w:sz w:val="24"/>
          <w:szCs w:val="24"/>
        </w:rPr>
      </w:pPr>
    </w:p>
    <w:p w14:paraId="2778746C" w14:textId="77777777" w:rsidR="00414BA8" w:rsidRDefault="00414BA8" w:rsidP="00414BA8">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53170942" w14:textId="77777777" w:rsidR="00414BA8" w:rsidRDefault="00414BA8" w:rsidP="00414BA8">
      <w:pPr>
        <w:jc w:val="both"/>
        <w:rPr>
          <w:sz w:val="24"/>
          <w:szCs w:val="24"/>
        </w:rPr>
      </w:pPr>
    </w:p>
    <w:tbl>
      <w:tblPr>
        <w:tblW w:w="0" w:type="auto"/>
        <w:tblInd w:w="-15" w:type="dxa"/>
        <w:tblLayout w:type="fixed"/>
        <w:tblLook w:val="04A0" w:firstRow="1" w:lastRow="0" w:firstColumn="1" w:lastColumn="0" w:noHBand="0" w:noVBand="1"/>
      </w:tblPr>
      <w:tblGrid>
        <w:gridCol w:w="8750"/>
      </w:tblGrid>
      <w:tr w:rsidR="00414BA8" w14:paraId="4801400E" w14:textId="77777777" w:rsidTr="00414BA8">
        <w:tc>
          <w:tcPr>
            <w:tcW w:w="8750" w:type="dxa"/>
            <w:tcBorders>
              <w:top w:val="single" w:sz="4" w:space="0" w:color="000000"/>
              <w:left w:val="single" w:sz="4" w:space="0" w:color="000000"/>
              <w:bottom w:val="single" w:sz="4" w:space="0" w:color="000000"/>
              <w:right w:val="single" w:sz="4" w:space="0" w:color="000000"/>
            </w:tcBorders>
            <w:hideMark/>
          </w:tcPr>
          <w:p w14:paraId="35CB0165" w14:textId="77777777" w:rsidR="00414BA8" w:rsidRDefault="00414BA8">
            <w:pPr>
              <w:keepLines/>
              <w:ind w:firstLine="851"/>
              <w:jc w:val="both"/>
              <w:rPr>
                <w:sz w:val="24"/>
                <w:szCs w:val="24"/>
              </w:rPr>
            </w:pPr>
            <w:r>
              <w:rPr>
                <w:b/>
                <w:sz w:val="24"/>
                <w:szCs w:val="24"/>
              </w:rPr>
              <w:t>CLÁUSULA 11. - DAS SANÇÕES ADMINISTRATIVAS</w:t>
            </w:r>
          </w:p>
        </w:tc>
      </w:tr>
    </w:tbl>
    <w:p w14:paraId="7303340C" w14:textId="77777777" w:rsidR="00414BA8" w:rsidRDefault="00414BA8" w:rsidP="00414BA8">
      <w:pPr>
        <w:ind w:firstLine="851"/>
        <w:jc w:val="both"/>
        <w:rPr>
          <w:b/>
          <w:sz w:val="24"/>
          <w:szCs w:val="24"/>
        </w:rPr>
      </w:pPr>
    </w:p>
    <w:p w14:paraId="5CF09DD4" w14:textId="77777777" w:rsidR="00414BA8" w:rsidRDefault="00414BA8" w:rsidP="00414BA8">
      <w:pPr>
        <w:ind w:firstLine="851"/>
        <w:jc w:val="both"/>
        <w:rPr>
          <w:sz w:val="24"/>
          <w:szCs w:val="24"/>
        </w:rPr>
      </w:pPr>
      <w:r>
        <w:rPr>
          <w:b/>
          <w:sz w:val="24"/>
          <w:szCs w:val="24"/>
        </w:rPr>
        <w:t>11.1.</w:t>
      </w:r>
      <w:r>
        <w:rPr>
          <w:sz w:val="24"/>
          <w:szCs w:val="24"/>
        </w:rPr>
        <w:t xml:space="preserve"> Comete infração administrativa, nos termos da lei, o licitante que, com dolo ou culpa: </w:t>
      </w:r>
    </w:p>
    <w:p w14:paraId="15E3B665" w14:textId="77777777" w:rsidR="00414BA8" w:rsidRDefault="00414BA8" w:rsidP="00414BA8">
      <w:pPr>
        <w:ind w:firstLine="851"/>
        <w:jc w:val="both"/>
        <w:rPr>
          <w:b/>
          <w:sz w:val="24"/>
          <w:szCs w:val="24"/>
        </w:rPr>
      </w:pPr>
    </w:p>
    <w:p w14:paraId="5BD8F524" w14:textId="77777777" w:rsidR="00414BA8" w:rsidRDefault="00414BA8" w:rsidP="00414BA8">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2D41459D" w14:textId="77777777" w:rsidR="00414BA8" w:rsidRDefault="00414BA8" w:rsidP="00414BA8">
      <w:pPr>
        <w:ind w:firstLine="851"/>
        <w:jc w:val="both"/>
        <w:rPr>
          <w:sz w:val="24"/>
          <w:szCs w:val="24"/>
        </w:rPr>
      </w:pPr>
    </w:p>
    <w:p w14:paraId="3C186237" w14:textId="77777777" w:rsidR="00414BA8" w:rsidRDefault="00414BA8" w:rsidP="00414BA8">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0E7CAB14" w14:textId="77777777" w:rsidR="00414BA8" w:rsidRDefault="00414BA8" w:rsidP="00414BA8">
      <w:pPr>
        <w:ind w:firstLine="851"/>
        <w:jc w:val="both"/>
        <w:rPr>
          <w:sz w:val="24"/>
          <w:szCs w:val="24"/>
        </w:rPr>
      </w:pPr>
    </w:p>
    <w:p w14:paraId="5FBBE299" w14:textId="77777777" w:rsidR="00414BA8" w:rsidRDefault="00414BA8" w:rsidP="00414BA8">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45F0FA99" w14:textId="77777777" w:rsidR="00414BA8" w:rsidRDefault="00414BA8" w:rsidP="00414BA8">
      <w:pPr>
        <w:ind w:firstLine="851"/>
        <w:jc w:val="both"/>
        <w:rPr>
          <w:sz w:val="24"/>
          <w:szCs w:val="24"/>
        </w:rPr>
      </w:pPr>
    </w:p>
    <w:p w14:paraId="48CA9274" w14:textId="77777777" w:rsidR="00414BA8" w:rsidRDefault="00414BA8" w:rsidP="00414BA8">
      <w:pPr>
        <w:ind w:firstLine="851"/>
        <w:jc w:val="both"/>
        <w:rPr>
          <w:sz w:val="24"/>
          <w:szCs w:val="24"/>
        </w:rPr>
      </w:pPr>
      <w:r>
        <w:rPr>
          <w:b/>
          <w:sz w:val="24"/>
          <w:szCs w:val="24"/>
        </w:rPr>
        <w:t>11.1.2.2.</w:t>
      </w:r>
      <w:r>
        <w:rPr>
          <w:sz w:val="24"/>
          <w:szCs w:val="24"/>
        </w:rPr>
        <w:t xml:space="preserve"> Recusar-se a enviar o detalhamento da proposta quando exigível; </w:t>
      </w:r>
    </w:p>
    <w:p w14:paraId="1E6141F0" w14:textId="77777777" w:rsidR="00414BA8" w:rsidRDefault="00414BA8" w:rsidP="00414BA8">
      <w:pPr>
        <w:ind w:firstLine="851"/>
        <w:jc w:val="both"/>
        <w:rPr>
          <w:sz w:val="24"/>
          <w:szCs w:val="24"/>
        </w:rPr>
      </w:pPr>
    </w:p>
    <w:p w14:paraId="142B46D8" w14:textId="77777777" w:rsidR="00414BA8" w:rsidRDefault="00414BA8" w:rsidP="00414BA8">
      <w:pPr>
        <w:ind w:firstLine="851"/>
        <w:jc w:val="both"/>
        <w:rPr>
          <w:sz w:val="24"/>
          <w:szCs w:val="24"/>
        </w:rPr>
      </w:pPr>
      <w:r>
        <w:rPr>
          <w:b/>
          <w:sz w:val="24"/>
          <w:szCs w:val="24"/>
        </w:rPr>
        <w:t>11.1.2.3.</w:t>
      </w:r>
      <w:r>
        <w:rPr>
          <w:sz w:val="24"/>
          <w:szCs w:val="24"/>
        </w:rPr>
        <w:t xml:space="preserve"> Pedir para ser desclassificado quando encerrada a etapa competitiva; </w:t>
      </w:r>
    </w:p>
    <w:p w14:paraId="5B4977DA" w14:textId="77777777" w:rsidR="00414BA8" w:rsidRDefault="00414BA8" w:rsidP="00414BA8">
      <w:pPr>
        <w:jc w:val="both"/>
        <w:rPr>
          <w:sz w:val="24"/>
          <w:szCs w:val="24"/>
        </w:rPr>
      </w:pPr>
    </w:p>
    <w:p w14:paraId="2C87C68E" w14:textId="77777777" w:rsidR="00414BA8" w:rsidRDefault="00414BA8" w:rsidP="00414BA8">
      <w:pPr>
        <w:ind w:firstLine="851"/>
        <w:jc w:val="both"/>
        <w:rPr>
          <w:sz w:val="24"/>
          <w:szCs w:val="24"/>
        </w:rPr>
      </w:pPr>
      <w:r>
        <w:rPr>
          <w:b/>
          <w:sz w:val="24"/>
          <w:szCs w:val="24"/>
        </w:rPr>
        <w:t>11.1.2.4.</w:t>
      </w:r>
      <w:r>
        <w:rPr>
          <w:sz w:val="24"/>
          <w:szCs w:val="24"/>
        </w:rPr>
        <w:t xml:space="preserve"> Deixar de apresentar amostra; </w:t>
      </w:r>
    </w:p>
    <w:p w14:paraId="6FD8FFB0" w14:textId="77777777" w:rsidR="00414BA8" w:rsidRDefault="00414BA8" w:rsidP="00414BA8">
      <w:pPr>
        <w:ind w:firstLine="851"/>
        <w:jc w:val="both"/>
        <w:rPr>
          <w:sz w:val="24"/>
          <w:szCs w:val="24"/>
        </w:rPr>
      </w:pPr>
    </w:p>
    <w:p w14:paraId="72D5F56D" w14:textId="77777777" w:rsidR="00414BA8" w:rsidRDefault="00414BA8" w:rsidP="00414BA8">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1535456B" w14:textId="77777777" w:rsidR="00414BA8" w:rsidRDefault="00414BA8" w:rsidP="00414BA8">
      <w:pPr>
        <w:ind w:firstLine="851"/>
        <w:jc w:val="both"/>
        <w:rPr>
          <w:sz w:val="24"/>
          <w:szCs w:val="24"/>
        </w:rPr>
      </w:pPr>
    </w:p>
    <w:p w14:paraId="37B4E639" w14:textId="77777777" w:rsidR="00414BA8" w:rsidRDefault="00414BA8" w:rsidP="00414BA8">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31F0F612" w14:textId="77777777" w:rsidR="00414BA8" w:rsidRDefault="00414BA8" w:rsidP="00414BA8">
      <w:pPr>
        <w:ind w:firstLine="851"/>
        <w:jc w:val="both"/>
        <w:rPr>
          <w:sz w:val="24"/>
          <w:szCs w:val="24"/>
        </w:rPr>
      </w:pPr>
    </w:p>
    <w:p w14:paraId="041CD075" w14:textId="77777777" w:rsidR="00414BA8" w:rsidRDefault="00414BA8" w:rsidP="00414BA8">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6075C9A8" w14:textId="77777777" w:rsidR="00414BA8" w:rsidRDefault="00414BA8" w:rsidP="00414BA8">
      <w:pPr>
        <w:ind w:firstLine="851"/>
        <w:jc w:val="both"/>
        <w:rPr>
          <w:sz w:val="24"/>
          <w:szCs w:val="24"/>
        </w:rPr>
      </w:pPr>
    </w:p>
    <w:p w14:paraId="21C611DE" w14:textId="77777777" w:rsidR="00414BA8" w:rsidRDefault="00414BA8" w:rsidP="00414BA8">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46A83156" w14:textId="77777777" w:rsidR="00414BA8" w:rsidRDefault="00414BA8" w:rsidP="00414BA8">
      <w:pPr>
        <w:ind w:firstLine="851"/>
        <w:jc w:val="both"/>
        <w:rPr>
          <w:sz w:val="24"/>
          <w:szCs w:val="24"/>
        </w:rPr>
      </w:pPr>
    </w:p>
    <w:p w14:paraId="3D799938" w14:textId="77777777" w:rsidR="00414BA8" w:rsidRDefault="00414BA8" w:rsidP="00414BA8">
      <w:pPr>
        <w:ind w:firstLine="851"/>
        <w:jc w:val="both"/>
        <w:rPr>
          <w:sz w:val="24"/>
          <w:szCs w:val="24"/>
        </w:rPr>
      </w:pPr>
      <w:r>
        <w:rPr>
          <w:b/>
          <w:sz w:val="24"/>
          <w:szCs w:val="24"/>
        </w:rPr>
        <w:t>11.1.5.</w:t>
      </w:r>
      <w:r>
        <w:rPr>
          <w:sz w:val="24"/>
          <w:szCs w:val="24"/>
        </w:rPr>
        <w:t xml:space="preserve"> Fraudar a licitação </w:t>
      </w:r>
    </w:p>
    <w:p w14:paraId="7CF7BF2C" w14:textId="77777777" w:rsidR="00414BA8" w:rsidRDefault="00414BA8" w:rsidP="00414BA8">
      <w:pPr>
        <w:ind w:firstLine="851"/>
        <w:jc w:val="both"/>
        <w:rPr>
          <w:b/>
          <w:sz w:val="24"/>
          <w:szCs w:val="24"/>
        </w:rPr>
      </w:pPr>
    </w:p>
    <w:p w14:paraId="476E0647" w14:textId="77777777" w:rsidR="00414BA8" w:rsidRDefault="00414BA8" w:rsidP="00414BA8">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62F39F0B" w14:textId="77777777" w:rsidR="00414BA8" w:rsidRDefault="00414BA8" w:rsidP="00414BA8">
      <w:pPr>
        <w:ind w:firstLine="851"/>
        <w:jc w:val="both"/>
        <w:rPr>
          <w:sz w:val="24"/>
          <w:szCs w:val="24"/>
        </w:rPr>
      </w:pPr>
    </w:p>
    <w:p w14:paraId="37294D40" w14:textId="77777777" w:rsidR="00414BA8" w:rsidRDefault="00414BA8" w:rsidP="00414BA8">
      <w:pPr>
        <w:ind w:firstLine="851"/>
        <w:jc w:val="both"/>
        <w:rPr>
          <w:sz w:val="24"/>
          <w:szCs w:val="24"/>
        </w:rPr>
      </w:pPr>
      <w:r>
        <w:rPr>
          <w:b/>
          <w:sz w:val="24"/>
          <w:szCs w:val="24"/>
        </w:rPr>
        <w:t>11.1.6.1.</w:t>
      </w:r>
      <w:r>
        <w:rPr>
          <w:sz w:val="24"/>
          <w:szCs w:val="24"/>
        </w:rPr>
        <w:t xml:space="preserve"> Agir em conluio ou em desconformidade com a lei; </w:t>
      </w:r>
    </w:p>
    <w:p w14:paraId="46856B70" w14:textId="77777777" w:rsidR="00414BA8" w:rsidRDefault="00414BA8" w:rsidP="00414BA8">
      <w:pPr>
        <w:ind w:firstLine="851"/>
        <w:jc w:val="both"/>
        <w:rPr>
          <w:sz w:val="24"/>
          <w:szCs w:val="24"/>
        </w:rPr>
      </w:pPr>
    </w:p>
    <w:p w14:paraId="077783B4" w14:textId="77777777" w:rsidR="00414BA8" w:rsidRDefault="00414BA8" w:rsidP="00414BA8">
      <w:pPr>
        <w:ind w:firstLine="851"/>
        <w:jc w:val="both"/>
        <w:rPr>
          <w:sz w:val="24"/>
          <w:szCs w:val="24"/>
        </w:rPr>
      </w:pPr>
      <w:r>
        <w:rPr>
          <w:b/>
          <w:sz w:val="24"/>
          <w:szCs w:val="24"/>
        </w:rPr>
        <w:t>11.1.6.2.</w:t>
      </w:r>
      <w:r>
        <w:rPr>
          <w:sz w:val="24"/>
          <w:szCs w:val="24"/>
        </w:rPr>
        <w:t xml:space="preserve"> Induzir deliberadamente a erro no julgamento;</w:t>
      </w:r>
    </w:p>
    <w:p w14:paraId="0F0445F8" w14:textId="77777777" w:rsidR="00414BA8" w:rsidRDefault="00414BA8" w:rsidP="00414BA8">
      <w:pPr>
        <w:ind w:firstLine="851"/>
        <w:jc w:val="both"/>
        <w:rPr>
          <w:b/>
          <w:sz w:val="24"/>
          <w:szCs w:val="24"/>
        </w:rPr>
      </w:pPr>
    </w:p>
    <w:p w14:paraId="31FCE9B3" w14:textId="77777777" w:rsidR="00414BA8" w:rsidRDefault="00414BA8" w:rsidP="00414BA8">
      <w:pPr>
        <w:ind w:firstLine="851"/>
        <w:jc w:val="both"/>
        <w:rPr>
          <w:sz w:val="24"/>
          <w:szCs w:val="24"/>
        </w:rPr>
      </w:pPr>
      <w:r>
        <w:rPr>
          <w:b/>
          <w:sz w:val="24"/>
          <w:szCs w:val="24"/>
        </w:rPr>
        <w:t>11.1.6.3.</w:t>
      </w:r>
      <w:r>
        <w:rPr>
          <w:sz w:val="24"/>
          <w:szCs w:val="24"/>
        </w:rPr>
        <w:t xml:space="preserve"> Apresentar amostra falsificada ou deteriorada;</w:t>
      </w:r>
    </w:p>
    <w:p w14:paraId="4E9E511E" w14:textId="77777777" w:rsidR="00414BA8" w:rsidRDefault="00414BA8" w:rsidP="00414BA8">
      <w:pPr>
        <w:ind w:firstLine="851"/>
        <w:jc w:val="both"/>
        <w:rPr>
          <w:sz w:val="24"/>
          <w:szCs w:val="24"/>
        </w:rPr>
      </w:pPr>
    </w:p>
    <w:p w14:paraId="2A9AC49D" w14:textId="77777777" w:rsidR="00414BA8" w:rsidRDefault="00414BA8" w:rsidP="00414BA8">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0E759746" w14:textId="77777777" w:rsidR="00414BA8" w:rsidRDefault="00414BA8" w:rsidP="00414BA8">
      <w:pPr>
        <w:ind w:firstLine="851"/>
        <w:jc w:val="both"/>
        <w:rPr>
          <w:sz w:val="24"/>
          <w:szCs w:val="24"/>
        </w:rPr>
      </w:pPr>
    </w:p>
    <w:p w14:paraId="503922E8" w14:textId="77777777" w:rsidR="00414BA8" w:rsidRDefault="00414BA8" w:rsidP="00414BA8">
      <w:pPr>
        <w:ind w:firstLine="851"/>
        <w:jc w:val="both"/>
        <w:rPr>
          <w:sz w:val="24"/>
          <w:szCs w:val="24"/>
        </w:rPr>
      </w:pPr>
      <w:r>
        <w:rPr>
          <w:b/>
          <w:sz w:val="24"/>
          <w:szCs w:val="24"/>
        </w:rPr>
        <w:t>11.1.8.</w:t>
      </w:r>
      <w:r>
        <w:rPr>
          <w:sz w:val="24"/>
          <w:szCs w:val="24"/>
        </w:rPr>
        <w:t xml:space="preserve"> Praticar ato lesivo previsto no art. 5º da Lei n.º 12.846, de 2013. </w:t>
      </w:r>
    </w:p>
    <w:p w14:paraId="3AFD0D40" w14:textId="77777777" w:rsidR="00414BA8" w:rsidRDefault="00414BA8" w:rsidP="00414BA8">
      <w:pPr>
        <w:ind w:firstLine="851"/>
        <w:jc w:val="both"/>
        <w:rPr>
          <w:szCs w:val="16"/>
        </w:rPr>
      </w:pPr>
    </w:p>
    <w:p w14:paraId="18F22A77" w14:textId="77777777" w:rsidR="00414BA8" w:rsidRDefault="00414BA8" w:rsidP="00414BA8">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1D53E562" w14:textId="77777777" w:rsidR="00414BA8" w:rsidRDefault="00414BA8" w:rsidP="00414BA8">
      <w:pPr>
        <w:ind w:firstLine="851"/>
        <w:jc w:val="both"/>
        <w:rPr>
          <w:sz w:val="24"/>
          <w:szCs w:val="24"/>
        </w:rPr>
      </w:pPr>
    </w:p>
    <w:p w14:paraId="3693A563" w14:textId="77777777" w:rsidR="00414BA8" w:rsidRDefault="00414BA8" w:rsidP="00414BA8">
      <w:pPr>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93C9710" w14:textId="77777777" w:rsidR="00414BA8" w:rsidRDefault="00414BA8" w:rsidP="00414BA8">
      <w:pPr>
        <w:ind w:firstLine="851"/>
        <w:jc w:val="both"/>
        <w:rPr>
          <w:b/>
          <w:sz w:val="24"/>
          <w:szCs w:val="24"/>
        </w:rPr>
      </w:pPr>
    </w:p>
    <w:p w14:paraId="047C2153" w14:textId="77777777" w:rsidR="00414BA8" w:rsidRDefault="00414BA8" w:rsidP="00414BA8">
      <w:pPr>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29171ED5" w14:textId="77777777" w:rsidR="00414BA8" w:rsidRDefault="00414BA8" w:rsidP="00414BA8">
      <w:pPr>
        <w:ind w:firstLine="851"/>
        <w:jc w:val="both"/>
        <w:rPr>
          <w:b/>
          <w:sz w:val="24"/>
          <w:szCs w:val="16"/>
        </w:rPr>
      </w:pPr>
    </w:p>
    <w:p w14:paraId="77069543" w14:textId="77777777" w:rsidR="00414BA8" w:rsidRDefault="00414BA8" w:rsidP="00414BA8">
      <w:pPr>
        <w:ind w:firstLine="851"/>
        <w:jc w:val="both"/>
        <w:rPr>
          <w:sz w:val="24"/>
          <w:szCs w:val="24"/>
        </w:rPr>
      </w:pPr>
      <w:r>
        <w:rPr>
          <w:b/>
          <w:sz w:val="24"/>
          <w:szCs w:val="24"/>
        </w:rPr>
        <w:t>11.3.1.</w:t>
      </w:r>
      <w:r>
        <w:rPr>
          <w:sz w:val="24"/>
          <w:szCs w:val="24"/>
        </w:rPr>
        <w:t xml:space="preserve"> Advertência; </w:t>
      </w:r>
    </w:p>
    <w:p w14:paraId="52991AE8" w14:textId="77777777" w:rsidR="00414BA8" w:rsidRDefault="00414BA8" w:rsidP="00414BA8">
      <w:pPr>
        <w:ind w:firstLine="851"/>
        <w:jc w:val="both"/>
        <w:rPr>
          <w:sz w:val="24"/>
          <w:szCs w:val="16"/>
        </w:rPr>
      </w:pPr>
    </w:p>
    <w:p w14:paraId="56AA21F4" w14:textId="77777777" w:rsidR="00414BA8" w:rsidRDefault="00414BA8" w:rsidP="00414BA8">
      <w:pPr>
        <w:ind w:firstLine="851"/>
        <w:jc w:val="both"/>
        <w:rPr>
          <w:sz w:val="24"/>
          <w:szCs w:val="24"/>
        </w:rPr>
      </w:pPr>
      <w:r>
        <w:rPr>
          <w:b/>
          <w:sz w:val="24"/>
          <w:szCs w:val="24"/>
        </w:rPr>
        <w:t>11.3.2.</w:t>
      </w:r>
      <w:r>
        <w:rPr>
          <w:sz w:val="24"/>
          <w:szCs w:val="24"/>
        </w:rPr>
        <w:t xml:space="preserve"> Multa de mora;</w:t>
      </w:r>
    </w:p>
    <w:p w14:paraId="57E56827" w14:textId="77777777" w:rsidR="00414BA8" w:rsidRDefault="00414BA8" w:rsidP="00414BA8">
      <w:pPr>
        <w:ind w:firstLine="851"/>
        <w:jc w:val="both"/>
        <w:rPr>
          <w:sz w:val="24"/>
          <w:szCs w:val="16"/>
        </w:rPr>
      </w:pPr>
    </w:p>
    <w:p w14:paraId="16D98A32" w14:textId="77777777" w:rsidR="00414BA8" w:rsidRDefault="00414BA8" w:rsidP="00414BA8">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32975477" w14:textId="77777777" w:rsidR="00414BA8" w:rsidRDefault="00414BA8" w:rsidP="00414BA8">
      <w:pPr>
        <w:ind w:firstLine="851"/>
        <w:jc w:val="both"/>
        <w:rPr>
          <w:sz w:val="24"/>
          <w:szCs w:val="24"/>
        </w:rPr>
      </w:pPr>
    </w:p>
    <w:p w14:paraId="72902AD3" w14:textId="77777777" w:rsidR="00414BA8" w:rsidRDefault="00414BA8" w:rsidP="00414BA8">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1FC7D970" w14:textId="77777777" w:rsidR="00414BA8" w:rsidRDefault="00414BA8" w:rsidP="00414BA8">
      <w:pPr>
        <w:ind w:firstLine="851"/>
        <w:jc w:val="both"/>
        <w:rPr>
          <w:sz w:val="24"/>
          <w:szCs w:val="16"/>
        </w:rPr>
      </w:pPr>
    </w:p>
    <w:p w14:paraId="50ED7008" w14:textId="77777777" w:rsidR="00414BA8" w:rsidRDefault="00414BA8" w:rsidP="00414BA8">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3FEFD4A6" w14:textId="77777777" w:rsidR="00414BA8" w:rsidRDefault="00414BA8" w:rsidP="00414BA8">
      <w:pPr>
        <w:ind w:firstLine="851"/>
        <w:jc w:val="both"/>
        <w:rPr>
          <w:sz w:val="24"/>
          <w:szCs w:val="24"/>
        </w:rPr>
      </w:pPr>
    </w:p>
    <w:p w14:paraId="6EBDB3CD" w14:textId="77777777" w:rsidR="00414BA8" w:rsidRDefault="00414BA8" w:rsidP="00414BA8">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7EA7B4F5" w14:textId="77777777" w:rsidR="00414BA8" w:rsidRDefault="00414BA8" w:rsidP="00414BA8">
      <w:pPr>
        <w:ind w:firstLine="851"/>
        <w:jc w:val="both"/>
        <w:rPr>
          <w:sz w:val="24"/>
          <w:szCs w:val="24"/>
        </w:rPr>
      </w:pPr>
    </w:p>
    <w:p w14:paraId="02D61404" w14:textId="77777777" w:rsidR="00414BA8" w:rsidRDefault="00414BA8" w:rsidP="00414BA8">
      <w:pPr>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69CA9E6A" w14:textId="77777777" w:rsidR="00414BA8" w:rsidRDefault="00414BA8" w:rsidP="00414BA8">
      <w:pPr>
        <w:ind w:firstLine="851"/>
        <w:jc w:val="both"/>
        <w:rPr>
          <w:b/>
          <w:sz w:val="24"/>
          <w:szCs w:val="24"/>
        </w:rPr>
      </w:pPr>
    </w:p>
    <w:p w14:paraId="1D2C34DC" w14:textId="77777777" w:rsidR="00414BA8" w:rsidRDefault="00414BA8" w:rsidP="00414BA8">
      <w:pPr>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43F49910" w14:textId="77777777" w:rsidR="00414BA8" w:rsidRDefault="00414BA8" w:rsidP="00414BA8">
      <w:pPr>
        <w:ind w:firstLine="851"/>
        <w:jc w:val="both"/>
        <w:rPr>
          <w:b/>
          <w:sz w:val="24"/>
          <w:szCs w:val="24"/>
        </w:rPr>
      </w:pPr>
    </w:p>
    <w:p w14:paraId="19A0DD0C" w14:textId="77777777" w:rsidR="00414BA8" w:rsidRDefault="00414BA8" w:rsidP="00414BA8">
      <w:pPr>
        <w:ind w:firstLine="851"/>
        <w:jc w:val="both"/>
        <w:rPr>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B4CCDDB" w14:textId="77777777" w:rsidR="00414BA8" w:rsidRDefault="00414BA8" w:rsidP="00414BA8">
      <w:pPr>
        <w:ind w:firstLine="851"/>
        <w:jc w:val="both"/>
        <w:rPr>
          <w:b/>
          <w:sz w:val="16"/>
          <w:szCs w:val="16"/>
        </w:rPr>
      </w:pPr>
    </w:p>
    <w:p w14:paraId="5C8222BF" w14:textId="77777777" w:rsidR="00414BA8" w:rsidRDefault="00414BA8" w:rsidP="00414BA8">
      <w:pPr>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77BF193" w14:textId="77777777" w:rsidR="00414BA8" w:rsidRDefault="00414BA8" w:rsidP="00414BA8">
      <w:pPr>
        <w:ind w:firstLine="851"/>
        <w:jc w:val="both"/>
        <w:rPr>
          <w:b/>
          <w:sz w:val="24"/>
          <w:szCs w:val="24"/>
        </w:rPr>
      </w:pPr>
    </w:p>
    <w:p w14:paraId="38EF555E" w14:textId="77777777" w:rsidR="00414BA8" w:rsidRDefault="00414BA8" w:rsidP="00414BA8">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50AABD21" w14:textId="77777777" w:rsidR="00414BA8" w:rsidRDefault="00414BA8" w:rsidP="00414BA8">
      <w:pPr>
        <w:ind w:firstLine="851"/>
        <w:jc w:val="both"/>
        <w:rPr>
          <w:sz w:val="24"/>
          <w:szCs w:val="24"/>
        </w:rPr>
      </w:pPr>
    </w:p>
    <w:p w14:paraId="41268DDB" w14:textId="77777777" w:rsidR="00414BA8" w:rsidRDefault="00414BA8" w:rsidP="00414BA8">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7F1CCF7D" w14:textId="77777777" w:rsidR="00414BA8" w:rsidRDefault="00414BA8" w:rsidP="00414BA8">
      <w:pPr>
        <w:ind w:firstLine="851"/>
        <w:jc w:val="both"/>
        <w:rPr>
          <w:sz w:val="24"/>
          <w:szCs w:val="24"/>
        </w:rPr>
      </w:pPr>
    </w:p>
    <w:p w14:paraId="0F50F2D0" w14:textId="77777777" w:rsidR="00414BA8" w:rsidRDefault="00414BA8" w:rsidP="00414BA8">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2F7FC78A" w14:textId="77777777" w:rsidR="00414BA8" w:rsidRDefault="00414BA8" w:rsidP="00414BA8">
      <w:pPr>
        <w:ind w:firstLine="851"/>
        <w:jc w:val="both"/>
        <w:rPr>
          <w:sz w:val="24"/>
          <w:szCs w:val="24"/>
        </w:rPr>
      </w:pPr>
    </w:p>
    <w:tbl>
      <w:tblPr>
        <w:tblW w:w="5000" w:type="pct"/>
        <w:tblLook w:val="04A0" w:firstRow="1" w:lastRow="0" w:firstColumn="1" w:lastColumn="0" w:noHBand="0" w:noVBand="1"/>
      </w:tblPr>
      <w:tblGrid>
        <w:gridCol w:w="10137"/>
      </w:tblGrid>
      <w:tr w:rsidR="00414BA8" w14:paraId="0B8B81EA" w14:textId="77777777" w:rsidTr="00414BA8">
        <w:tc>
          <w:tcPr>
            <w:tcW w:w="5000" w:type="pct"/>
            <w:tcBorders>
              <w:top w:val="single" w:sz="4" w:space="0" w:color="000000"/>
              <w:left w:val="single" w:sz="4" w:space="0" w:color="000000"/>
              <w:bottom w:val="single" w:sz="4" w:space="0" w:color="000000"/>
              <w:right w:val="single" w:sz="4" w:space="0" w:color="000000"/>
            </w:tcBorders>
            <w:hideMark/>
          </w:tcPr>
          <w:p w14:paraId="5416D8E4" w14:textId="77777777" w:rsidR="00414BA8" w:rsidRDefault="00414BA8">
            <w:pPr>
              <w:ind w:firstLine="851"/>
              <w:jc w:val="both"/>
              <w:rPr>
                <w:sz w:val="24"/>
                <w:szCs w:val="24"/>
              </w:rPr>
            </w:pPr>
            <w:r>
              <w:rPr>
                <w:b/>
                <w:sz w:val="24"/>
                <w:szCs w:val="24"/>
              </w:rPr>
              <w:t>CLÁUSULA 12. - DAS MEDIDAS ANTICORRUPÇÃO</w:t>
            </w:r>
          </w:p>
        </w:tc>
      </w:tr>
    </w:tbl>
    <w:p w14:paraId="0203B4BF" w14:textId="77777777" w:rsidR="00414BA8" w:rsidRDefault="00414BA8" w:rsidP="00414BA8">
      <w:pPr>
        <w:rPr>
          <w:b/>
          <w:sz w:val="24"/>
          <w:szCs w:val="24"/>
        </w:rPr>
      </w:pPr>
    </w:p>
    <w:p w14:paraId="6339A27B" w14:textId="77777777" w:rsidR="00414BA8" w:rsidRDefault="00414BA8" w:rsidP="00414BA8">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51B3123" w14:textId="77777777" w:rsidR="00414BA8" w:rsidRDefault="00414BA8" w:rsidP="00414BA8">
      <w:pPr>
        <w:jc w:val="both"/>
        <w:rPr>
          <w:sz w:val="24"/>
          <w:szCs w:val="24"/>
        </w:rPr>
      </w:pPr>
    </w:p>
    <w:tbl>
      <w:tblPr>
        <w:tblW w:w="5000" w:type="pct"/>
        <w:tblLook w:val="04A0" w:firstRow="1" w:lastRow="0" w:firstColumn="1" w:lastColumn="0" w:noHBand="0" w:noVBand="1"/>
      </w:tblPr>
      <w:tblGrid>
        <w:gridCol w:w="10137"/>
      </w:tblGrid>
      <w:tr w:rsidR="00414BA8" w14:paraId="73AEB70F" w14:textId="77777777" w:rsidTr="00414BA8">
        <w:tc>
          <w:tcPr>
            <w:tcW w:w="5000" w:type="pct"/>
            <w:tcBorders>
              <w:top w:val="single" w:sz="4" w:space="0" w:color="000000"/>
              <w:left w:val="single" w:sz="4" w:space="0" w:color="000000"/>
              <w:bottom w:val="single" w:sz="4" w:space="0" w:color="000000"/>
              <w:right w:val="single" w:sz="4" w:space="0" w:color="000000"/>
            </w:tcBorders>
            <w:hideMark/>
          </w:tcPr>
          <w:p w14:paraId="6F38DE22" w14:textId="77777777" w:rsidR="00414BA8" w:rsidRDefault="00414BA8">
            <w:pPr>
              <w:ind w:firstLine="851"/>
              <w:jc w:val="both"/>
              <w:rPr>
                <w:sz w:val="24"/>
                <w:szCs w:val="24"/>
              </w:rPr>
            </w:pPr>
            <w:r>
              <w:rPr>
                <w:b/>
                <w:sz w:val="24"/>
                <w:szCs w:val="24"/>
              </w:rPr>
              <w:t>CLÁUSULA 13. - DAS DISPOSIÇÕES FINAIS</w:t>
            </w:r>
          </w:p>
        </w:tc>
      </w:tr>
    </w:tbl>
    <w:p w14:paraId="10B1AC45" w14:textId="77777777" w:rsidR="00414BA8" w:rsidRDefault="00414BA8" w:rsidP="00414BA8">
      <w:pPr>
        <w:ind w:firstLine="851"/>
        <w:jc w:val="both"/>
        <w:rPr>
          <w:b/>
          <w:sz w:val="24"/>
          <w:szCs w:val="24"/>
        </w:rPr>
      </w:pPr>
    </w:p>
    <w:p w14:paraId="0B2A8340" w14:textId="77777777" w:rsidR="00414BA8" w:rsidRDefault="00414BA8" w:rsidP="00414BA8">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8F9D9DB" w14:textId="77777777" w:rsidR="00414BA8" w:rsidRDefault="00414BA8" w:rsidP="00414BA8">
      <w:pPr>
        <w:ind w:firstLine="851"/>
        <w:jc w:val="both"/>
        <w:rPr>
          <w:sz w:val="24"/>
          <w:szCs w:val="24"/>
        </w:rPr>
      </w:pPr>
    </w:p>
    <w:p w14:paraId="24279BD3" w14:textId="77777777" w:rsidR="00414BA8" w:rsidRDefault="00414BA8" w:rsidP="00414BA8">
      <w:pPr>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1E91AB78" w14:textId="77777777" w:rsidR="00414BA8" w:rsidRDefault="00414BA8" w:rsidP="00414BA8">
      <w:pPr>
        <w:keepLines/>
        <w:ind w:firstLine="851"/>
        <w:jc w:val="both"/>
        <w:rPr>
          <w:b/>
          <w:sz w:val="24"/>
          <w:szCs w:val="24"/>
        </w:rPr>
      </w:pPr>
    </w:p>
    <w:p w14:paraId="556BEED0" w14:textId="77777777" w:rsidR="00414BA8" w:rsidRDefault="00414BA8" w:rsidP="00414BA8">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8B581B2" w14:textId="77777777" w:rsidR="00414BA8" w:rsidRDefault="00414BA8" w:rsidP="00414BA8">
      <w:pPr>
        <w:keepLines/>
        <w:ind w:firstLine="851"/>
        <w:jc w:val="both"/>
        <w:rPr>
          <w:sz w:val="24"/>
          <w:szCs w:val="24"/>
        </w:rPr>
      </w:pPr>
    </w:p>
    <w:p w14:paraId="563D653A" w14:textId="77777777" w:rsidR="00414BA8" w:rsidRDefault="00414BA8" w:rsidP="00414BA8">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C613A90" w14:textId="77777777" w:rsidR="00414BA8" w:rsidRDefault="00414BA8" w:rsidP="00414BA8">
      <w:pPr>
        <w:keepLines/>
        <w:ind w:firstLine="851"/>
        <w:jc w:val="both"/>
        <w:rPr>
          <w:sz w:val="24"/>
          <w:szCs w:val="24"/>
        </w:rPr>
      </w:pPr>
    </w:p>
    <w:p w14:paraId="09106DA6" w14:textId="77777777" w:rsidR="00414BA8" w:rsidRDefault="00414BA8" w:rsidP="00414BA8">
      <w:pPr>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64B29C8" w14:textId="77777777" w:rsidR="00414BA8" w:rsidRDefault="00414BA8" w:rsidP="00414BA8">
      <w:pPr>
        <w:keepLines/>
        <w:jc w:val="both"/>
        <w:rPr>
          <w:b/>
          <w:sz w:val="24"/>
          <w:szCs w:val="24"/>
        </w:rPr>
      </w:pPr>
    </w:p>
    <w:p w14:paraId="1C8ECB81" w14:textId="77777777" w:rsidR="00414BA8" w:rsidRDefault="00414BA8" w:rsidP="00414BA8">
      <w:pPr>
        <w:ind w:firstLine="851"/>
        <w:jc w:val="both"/>
        <w:rPr>
          <w:sz w:val="24"/>
          <w:szCs w:val="24"/>
        </w:rPr>
      </w:pPr>
      <w:r>
        <w:rPr>
          <w:b/>
          <w:sz w:val="24"/>
          <w:szCs w:val="24"/>
        </w:rPr>
        <w:t xml:space="preserve">13.6. </w:t>
      </w:r>
      <w:r>
        <w:rPr>
          <w:sz w:val="24"/>
          <w:szCs w:val="24"/>
        </w:rPr>
        <w:t>É vedada a subcontratação.</w:t>
      </w:r>
    </w:p>
    <w:p w14:paraId="2D21D248" w14:textId="77777777" w:rsidR="00414BA8" w:rsidRDefault="00414BA8" w:rsidP="00414BA8">
      <w:pPr>
        <w:ind w:firstLine="851"/>
        <w:jc w:val="both"/>
        <w:rPr>
          <w:b/>
          <w:sz w:val="24"/>
          <w:szCs w:val="24"/>
        </w:rPr>
      </w:pPr>
    </w:p>
    <w:p w14:paraId="058CD366" w14:textId="77777777" w:rsidR="00414BA8" w:rsidRDefault="00414BA8" w:rsidP="00414BA8">
      <w:pPr>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14:paraId="0696AF39" w14:textId="77777777" w:rsidR="00414BA8" w:rsidRDefault="00414BA8" w:rsidP="00414BA8">
      <w:pPr>
        <w:keepLines/>
        <w:jc w:val="both"/>
        <w:rPr>
          <w:b/>
          <w:sz w:val="24"/>
          <w:szCs w:val="24"/>
        </w:rPr>
      </w:pPr>
    </w:p>
    <w:p w14:paraId="5DCCD5E7" w14:textId="77777777" w:rsidR="00414BA8" w:rsidRDefault="00414BA8" w:rsidP="00414BA8">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636E19A" w14:textId="77777777" w:rsidR="00414BA8" w:rsidRDefault="00414BA8" w:rsidP="00414BA8">
      <w:pPr>
        <w:keepLines/>
        <w:ind w:firstLine="851"/>
        <w:jc w:val="both"/>
        <w:rPr>
          <w:sz w:val="24"/>
          <w:szCs w:val="24"/>
        </w:rPr>
      </w:pPr>
    </w:p>
    <w:p w14:paraId="52798CE3" w14:textId="77777777" w:rsidR="00414BA8" w:rsidRDefault="00414BA8" w:rsidP="00414BA8">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C1EC64B" w14:textId="77777777" w:rsidR="00414BA8" w:rsidRDefault="00414BA8" w:rsidP="00414BA8">
      <w:pPr>
        <w:ind w:firstLine="851"/>
        <w:jc w:val="both"/>
        <w:rPr>
          <w:sz w:val="24"/>
          <w:szCs w:val="24"/>
        </w:rPr>
      </w:pPr>
    </w:p>
    <w:p w14:paraId="63A9FF50" w14:textId="77777777" w:rsidR="00414BA8" w:rsidRDefault="00414BA8" w:rsidP="00414BA8">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0BB498A0" w14:textId="77777777" w:rsidR="00414BA8" w:rsidRDefault="00414BA8" w:rsidP="00414BA8">
      <w:pPr>
        <w:ind w:firstLine="851"/>
        <w:jc w:val="both"/>
        <w:rPr>
          <w:sz w:val="24"/>
          <w:szCs w:val="24"/>
        </w:rPr>
      </w:pPr>
    </w:p>
    <w:p w14:paraId="2A4FEF91" w14:textId="77777777" w:rsidR="00414BA8" w:rsidRDefault="00414BA8" w:rsidP="00414BA8">
      <w:pPr>
        <w:ind w:firstLine="851"/>
        <w:jc w:val="both"/>
        <w:rPr>
          <w:sz w:val="24"/>
          <w:szCs w:val="24"/>
        </w:rPr>
      </w:pPr>
      <w:r>
        <w:rPr>
          <w:sz w:val="24"/>
          <w:szCs w:val="24"/>
        </w:rPr>
        <w:t>Piracicaba, ..... de ........................... de 2026.</w:t>
      </w:r>
    </w:p>
    <w:p w14:paraId="57A6656A" w14:textId="77777777" w:rsidR="00414BA8" w:rsidRDefault="00414BA8" w:rsidP="00414BA8">
      <w:pPr>
        <w:jc w:val="both"/>
        <w:rPr>
          <w:sz w:val="24"/>
          <w:szCs w:val="24"/>
        </w:rPr>
      </w:pPr>
    </w:p>
    <w:tbl>
      <w:tblPr>
        <w:tblW w:w="5000" w:type="pct"/>
        <w:tblLook w:val="04A0" w:firstRow="1" w:lastRow="0" w:firstColumn="1" w:lastColumn="0" w:noHBand="0" w:noVBand="1"/>
      </w:tblPr>
      <w:tblGrid>
        <w:gridCol w:w="4905"/>
        <w:gridCol w:w="328"/>
        <w:gridCol w:w="4904"/>
      </w:tblGrid>
      <w:tr w:rsidR="00414BA8" w14:paraId="00E6F54B" w14:textId="77777777" w:rsidTr="00414BA8">
        <w:tc>
          <w:tcPr>
            <w:tcW w:w="2419" w:type="pct"/>
            <w:tcBorders>
              <w:top w:val="single" w:sz="4" w:space="0" w:color="000000"/>
              <w:left w:val="single" w:sz="4" w:space="0" w:color="000000"/>
              <w:bottom w:val="single" w:sz="4" w:space="0" w:color="000000"/>
              <w:right w:val="nil"/>
            </w:tcBorders>
          </w:tcPr>
          <w:p w14:paraId="258D883F" w14:textId="77777777" w:rsidR="00414BA8" w:rsidRDefault="00414BA8">
            <w:pPr>
              <w:snapToGrid w:val="0"/>
              <w:jc w:val="center"/>
              <w:rPr>
                <w:b/>
                <w:sz w:val="24"/>
                <w:szCs w:val="24"/>
              </w:rPr>
            </w:pPr>
          </w:p>
          <w:p w14:paraId="41B0B293" w14:textId="77777777" w:rsidR="00414BA8" w:rsidRDefault="00414BA8">
            <w:pPr>
              <w:jc w:val="center"/>
              <w:rPr>
                <w:b/>
                <w:sz w:val="24"/>
                <w:szCs w:val="24"/>
              </w:rPr>
            </w:pPr>
          </w:p>
          <w:p w14:paraId="32BF9B80" w14:textId="77777777" w:rsidR="00414BA8" w:rsidRDefault="00414BA8">
            <w:pPr>
              <w:jc w:val="center"/>
              <w:rPr>
                <w:b/>
                <w:sz w:val="24"/>
                <w:szCs w:val="24"/>
              </w:rPr>
            </w:pPr>
          </w:p>
          <w:p w14:paraId="7BBD5F21" w14:textId="77777777" w:rsidR="00414BA8" w:rsidRDefault="00414BA8">
            <w:pPr>
              <w:jc w:val="center"/>
              <w:rPr>
                <w:b/>
                <w:sz w:val="24"/>
                <w:szCs w:val="24"/>
              </w:rPr>
            </w:pPr>
          </w:p>
          <w:p w14:paraId="2AF768D4" w14:textId="77777777" w:rsidR="00414BA8" w:rsidRDefault="00414BA8">
            <w:pPr>
              <w:jc w:val="center"/>
              <w:rPr>
                <w:b/>
                <w:sz w:val="24"/>
                <w:szCs w:val="24"/>
              </w:rPr>
            </w:pPr>
          </w:p>
          <w:p w14:paraId="707D5FF5" w14:textId="77777777" w:rsidR="00414BA8" w:rsidRDefault="00414BA8">
            <w:pPr>
              <w:rPr>
                <w:b/>
                <w:sz w:val="24"/>
                <w:szCs w:val="24"/>
              </w:rPr>
            </w:pPr>
          </w:p>
          <w:p w14:paraId="14D73D22" w14:textId="77777777" w:rsidR="00414BA8" w:rsidRDefault="00414BA8">
            <w:pPr>
              <w:rPr>
                <w:b/>
                <w:sz w:val="24"/>
                <w:szCs w:val="24"/>
              </w:rPr>
            </w:pPr>
          </w:p>
          <w:p w14:paraId="2050F009" w14:textId="77777777" w:rsidR="00414BA8" w:rsidRDefault="00414BA8">
            <w:pPr>
              <w:jc w:val="center"/>
              <w:rPr>
                <w:b/>
                <w:sz w:val="24"/>
                <w:szCs w:val="24"/>
              </w:rPr>
            </w:pPr>
            <w:r>
              <w:rPr>
                <w:b/>
                <w:sz w:val="24"/>
                <w:szCs w:val="24"/>
              </w:rPr>
              <w:t>LUCIANO RODOVALDO CELÊNCIO</w:t>
            </w:r>
          </w:p>
          <w:p w14:paraId="5C1542F7" w14:textId="77777777" w:rsidR="00414BA8" w:rsidRDefault="00414BA8">
            <w:pPr>
              <w:jc w:val="center"/>
              <w:rPr>
                <w:sz w:val="24"/>
                <w:szCs w:val="24"/>
              </w:rPr>
            </w:pPr>
            <w:r>
              <w:rPr>
                <w:b/>
                <w:sz w:val="24"/>
                <w:szCs w:val="24"/>
              </w:rPr>
              <w:t xml:space="preserve">Secretário Municipal de Obras e Serviços Públicos </w:t>
            </w:r>
          </w:p>
        </w:tc>
        <w:tc>
          <w:tcPr>
            <w:tcW w:w="162" w:type="pct"/>
            <w:tcBorders>
              <w:top w:val="nil"/>
              <w:left w:val="single" w:sz="4" w:space="0" w:color="000000"/>
              <w:bottom w:val="nil"/>
              <w:right w:val="nil"/>
            </w:tcBorders>
          </w:tcPr>
          <w:p w14:paraId="36B6D253" w14:textId="77777777" w:rsidR="00414BA8" w:rsidRDefault="00414BA8">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1EAF96C4" w14:textId="77777777" w:rsidR="00414BA8" w:rsidRDefault="00414BA8">
            <w:pPr>
              <w:snapToGrid w:val="0"/>
              <w:jc w:val="center"/>
              <w:rPr>
                <w:b/>
                <w:sz w:val="24"/>
                <w:szCs w:val="24"/>
              </w:rPr>
            </w:pPr>
          </w:p>
          <w:p w14:paraId="5137A429" w14:textId="77777777" w:rsidR="00414BA8" w:rsidRDefault="00414BA8">
            <w:pPr>
              <w:jc w:val="center"/>
              <w:rPr>
                <w:b/>
                <w:sz w:val="24"/>
                <w:szCs w:val="24"/>
              </w:rPr>
            </w:pPr>
          </w:p>
          <w:p w14:paraId="5EA19342" w14:textId="77777777" w:rsidR="00414BA8" w:rsidRDefault="00414BA8">
            <w:pPr>
              <w:jc w:val="center"/>
              <w:rPr>
                <w:b/>
                <w:sz w:val="24"/>
                <w:szCs w:val="24"/>
              </w:rPr>
            </w:pPr>
          </w:p>
          <w:p w14:paraId="779B270F" w14:textId="77777777" w:rsidR="00414BA8" w:rsidRDefault="00414BA8">
            <w:pPr>
              <w:jc w:val="center"/>
              <w:rPr>
                <w:b/>
                <w:sz w:val="24"/>
                <w:szCs w:val="24"/>
              </w:rPr>
            </w:pPr>
          </w:p>
          <w:p w14:paraId="163673B9" w14:textId="77777777" w:rsidR="00414BA8" w:rsidRDefault="00414BA8">
            <w:pPr>
              <w:jc w:val="center"/>
              <w:rPr>
                <w:b/>
                <w:sz w:val="24"/>
                <w:szCs w:val="24"/>
              </w:rPr>
            </w:pPr>
          </w:p>
          <w:p w14:paraId="42022AB1" w14:textId="77777777" w:rsidR="00414BA8" w:rsidRDefault="00414BA8">
            <w:pPr>
              <w:jc w:val="center"/>
              <w:rPr>
                <w:b/>
                <w:sz w:val="24"/>
                <w:szCs w:val="24"/>
              </w:rPr>
            </w:pPr>
          </w:p>
          <w:p w14:paraId="682CA1C3" w14:textId="77777777" w:rsidR="00414BA8" w:rsidRDefault="00414BA8">
            <w:pPr>
              <w:rPr>
                <w:b/>
                <w:sz w:val="24"/>
                <w:szCs w:val="24"/>
              </w:rPr>
            </w:pPr>
          </w:p>
          <w:p w14:paraId="1346B166" w14:textId="77777777" w:rsidR="00414BA8" w:rsidRDefault="00414BA8">
            <w:pPr>
              <w:jc w:val="center"/>
              <w:rPr>
                <w:sz w:val="24"/>
                <w:szCs w:val="24"/>
              </w:rPr>
            </w:pPr>
            <w:r>
              <w:rPr>
                <w:b/>
                <w:sz w:val="24"/>
                <w:szCs w:val="24"/>
              </w:rPr>
              <w:t>::: EMPRESA CONTRATADA :::</w:t>
            </w:r>
          </w:p>
          <w:p w14:paraId="1A105DB0" w14:textId="77777777" w:rsidR="00414BA8" w:rsidRDefault="00414BA8">
            <w:pPr>
              <w:jc w:val="center"/>
              <w:rPr>
                <w:sz w:val="24"/>
                <w:szCs w:val="24"/>
              </w:rPr>
            </w:pPr>
            <w:r>
              <w:rPr>
                <w:b/>
                <w:sz w:val="24"/>
                <w:szCs w:val="24"/>
              </w:rPr>
              <w:t xml:space="preserve">Representante Legal </w:t>
            </w:r>
          </w:p>
        </w:tc>
      </w:tr>
    </w:tbl>
    <w:p w14:paraId="375CF53F" w14:textId="77777777" w:rsidR="00414BA8" w:rsidRDefault="00414BA8" w:rsidP="00414BA8">
      <w:pPr>
        <w:rPr>
          <w:b/>
          <w:sz w:val="24"/>
          <w:szCs w:val="24"/>
        </w:rPr>
      </w:pPr>
    </w:p>
    <w:p w14:paraId="043931CE" w14:textId="77777777" w:rsidR="00414BA8" w:rsidRDefault="00414BA8" w:rsidP="00414BA8">
      <w:pPr>
        <w:jc w:val="both"/>
        <w:rPr>
          <w:sz w:val="24"/>
          <w:szCs w:val="24"/>
        </w:rPr>
      </w:pPr>
      <w:r>
        <w:rPr>
          <w:b/>
          <w:sz w:val="24"/>
          <w:szCs w:val="24"/>
          <w:u w:val="single"/>
        </w:rPr>
        <w:t>TESTEMUNHAS:</w:t>
      </w:r>
    </w:p>
    <w:p w14:paraId="21386875" w14:textId="77777777" w:rsidR="00414BA8" w:rsidRDefault="00414BA8" w:rsidP="00414BA8">
      <w:pPr>
        <w:jc w:val="both"/>
        <w:rPr>
          <w:b/>
          <w:sz w:val="24"/>
          <w:szCs w:val="24"/>
          <w:u w:val="single"/>
        </w:rPr>
      </w:pPr>
    </w:p>
    <w:tbl>
      <w:tblPr>
        <w:tblW w:w="5000" w:type="pct"/>
        <w:tblLook w:val="04A0" w:firstRow="1" w:lastRow="0" w:firstColumn="1" w:lastColumn="0" w:noHBand="0" w:noVBand="1"/>
      </w:tblPr>
      <w:tblGrid>
        <w:gridCol w:w="4905"/>
        <w:gridCol w:w="327"/>
        <w:gridCol w:w="4905"/>
      </w:tblGrid>
      <w:tr w:rsidR="00414BA8" w14:paraId="5C6B0436" w14:textId="77777777" w:rsidTr="00414BA8">
        <w:trPr>
          <w:trHeight w:val="1089"/>
        </w:trPr>
        <w:tc>
          <w:tcPr>
            <w:tcW w:w="2419" w:type="pct"/>
            <w:tcBorders>
              <w:top w:val="single" w:sz="4" w:space="0" w:color="000000"/>
              <w:left w:val="single" w:sz="4" w:space="0" w:color="000000"/>
              <w:bottom w:val="single" w:sz="4" w:space="0" w:color="000000"/>
              <w:right w:val="nil"/>
            </w:tcBorders>
          </w:tcPr>
          <w:p w14:paraId="0C0C01F6" w14:textId="77777777" w:rsidR="00414BA8" w:rsidRDefault="00414BA8">
            <w:pPr>
              <w:snapToGrid w:val="0"/>
              <w:rPr>
                <w:b/>
                <w:sz w:val="24"/>
                <w:szCs w:val="24"/>
              </w:rPr>
            </w:pPr>
          </w:p>
          <w:p w14:paraId="43B3E959" w14:textId="77777777" w:rsidR="00414BA8" w:rsidRDefault="00414BA8">
            <w:pPr>
              <w:rPr>
                <w:b/>
                <w:sz w:val="24"/>
                <w:szCs w:val="24"/>
              </w:rPr>
            </w:pPr>
          </w:p>
          <w:p w14:paraId="680BD0E6" w14:textId="77777777" w:rsidR="00414BA8" w:rsidRDefault="00414BA8">
            <w:pPr>
              <w:rPr>
                <w:sz w:val="24"/>
                <w:szCs w:val="24"/>
              </w:rPr>
            </w:pPr>
            <w:r>
              <w:rPr>
                <w:b/>
                <w:sz w:val="24"/>
                <w:szCs w:val="24"/>
              </w:rPr>
              <w:t>_________________________</w:t>
            </w:r>
          </w:p>
          <w:p w14:paraId="2859F208" w14:textId="77777777" w:rsidR="00414BA8" w:rsidRDefault="00414BA8">
            <w:pPr>
              <w:rPr>
                <w:sz w:val="24"/>
                <w:szCs w:val="24"/>
              </w:rPr>
            </w:pPr>
            <w:r>
              <w:rPr>
                <w:b/>
                <w:sz w:val="24"/>
                <w:szCs w:val="24"/>
              </w:rPr>
              <w:t>Nome:</w:t>
            </w:r>
          </w:p>
          <w:p w14:paraId="1DA6D4A8" w14:textId="77777777" w:rsidR="00414BA8" w:rsidRDefault="00414BA8">
            <w:pPr>
              <w:rPr>
                <w:sz w:val="24"/>
                <w:szCs w:val="24"/>
              </w:rPr>
            </w:pPr>
            <w:r>
              <w:rPr>
                <w:b/>
                <w:sz w:val="24"/>
                <w:szCs w:val="24"/>
              </w:rPr>
              <w:t>CPF:</w:t>
            </w:r>
          </w:p>
        </w:tc>
        <w:tc>
          <w:tcPr>
            <w:tcW w:w="161" w:type="pct"/>
            <w:tcBorders>
              <w:top w:val="nil"/>
              <w:left w:val="single" w:sz="4" w:space="0" w:color="000000"/>
              <w:bottom w:val="nil"/>
              <w:right w:val="nil"/>
            </w:tcBorders>
          </w:tcPr>
          <w:p w14:paraId="2438E9E7" w14:textId="77777777" w:rsidR="00414BA8" w:rsidRDefault="00414BA8">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36721796" w14:textId="77777777" w:rsidR="00414BA8" w:rsidRDefault="00414BA8">
            <w:pPr>
              <w:snapToGrid w:val="0"/>
              <w:rPr>
                <w:b/>
                <w:sz w:val="24"/>
                <w:szCs w:val="24"/>
              </w:rPr>
            </w:pPr>
          </w:p>
          <w:p w14:paraId="51FFB912" w14:textId="77777777" w:rsidR="00414BA8" w:rsidRDefault="00414BA8">
            <w:pPr>
              <w:rPr>
                <w:b/>
                <w:sz w:val="24"/>
                <w:szCs w:val="24"/>
              </w:rPr>
            </w:pPr>
          </w:p>
          <w:p w14:paraId="5A6BD0BD" w14:textId="77777777" w:rsidR="00414BA8" w:rsidRDefault="00414BA8">
            <w:pPr>
              <w:rPr>
                <w:sz w:val="24"/>
                <w:szCs w:val="24"/>
              </w:rPr>
            </w:pPr>
            <w:r>
              <w:rPr>
                <w:b/>
                <w:sz w:val="24"/>
                <w:szCs w:val="24"/>
              </w:rPr>
              <w:t>__________________________</w:t>
            </w:r>
          </w:p>
          <w:p w14:paraId="7533BD65" w14:textId="77777777" w:rsidR="00414BA8" w:rsidRDefault="00414BA8">
            <w:pPr>
              <w:rPr>
                <w:sz w:val="24"/>
                <w:szCs w:val="24"/>
              </w:rPr>
            </w:pPr>
            <w:r>
              <w:rPr>
                <w:b/>
                <w:sz w:val="24"/>
                <w:szCs w:val="24"/>
              </w:rPr>
              <w:t>Nome:</w:t>
            </w:r>
          </w:p>
          <w:p w14:paraId="5CF5CA9E" w14:textId="77777777" w:rsidR="00414BA8" w:rsidRDefault="00414BA8">
            <w:pPr>
              <w:jc w:val="both"/>
              <w:rPr>
                <w:sz w:val="24"/>
                <w:szCs w:val="24"/>
              </w:rPr>
            </w:pPr>
            <w:r>
              <w:rPr>
                <w:b/>
                <w:sz w:val="24"/>
                <w:szCs w:val="24"/>
              </w:rPr>
              <w:t>CPF:</w:t>
            </w:r>
          </w:p>
        </w:tc>
      </w:tr>
    </w:tbl>
    <w:p w14:paraId="108D6C47" w14:textId="77777777" w:rsidR="00414BA8" w:rsidRDefault="00414BA8" w:rsidP="00414BA8">
      <w:pPr>
        <w:rPr>
          <w:sz w:val="24"/>
          <w:szCs w:val="24"/>
        </w:rPr>
      </w:pPr>
      <w:bookmarkStart w:id="12" w:name="art1p"/>
      <w:bookmarkStart w:id="13" w:name="art2§1"/>
      <w:bookmarkEnd w:id="12"/>
      <w:bookmarkEnd w:id="13"/>
    </w:p>
    <w:p w14:paraId="0B3A3F03" w14:textId="77777777" w:rsidR="003D486D" w:rsidRPr="00B3036E" w:rsidRDefault="003D486D" w:rsidP="001345A2">
      <w:pPr>
        <w:jc w:val="both"/>
        <w:rPr>
          <w:rFonts w:ascii="Arial" w:hAnsi="Arial" w:cs="Arial"/>
        </w:rPr>
      </w:pPr>
    </w:p>
    <w:sectPr w:rsidR="003D486D" w:rsidRPr="00B3036E" w:rsidSect="00835D52">
      <w:headerReference w:type="default" r:id="rId22"/>
      <w:footerReference w:type="default" r:id="rId23"/>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CB942" w14:textId="77777777" w:rsidR="00DF5264" w:rsidRDefault="00DF5264">
      <w:r>
        <w:separator/>
      </w:r>
    </w:p>
  </w:endnote>
  <w:endnote w:type="continuationSeparator" w:id="0">
    <w:p w14:paraId="3F6B1A03" w14:textId="77777777" w:rsidR="00DF5264" w:rsidRDefault="00DF5264">
      <w:r>
        <w:continuationSeparator/>
      </w:r>
    </w:p>
  </w:endnote>
  <w:endnote w:type="continuationNotice" w:id="1">
    <w:p w14:paraId="2D56EDF6" w14:textId="77777777" w:rsidR="00DF5264" w:rsidRDefault="00DF52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451" w14:textId="77777777" w:rsidR="00DF5264" w:rsidRPr="002741D1" w:rsidRDefault="00DF5264" w:rsidP="00183407">
    <w:pPr>
      <w:ind w:left="3346"/>
      <w:rPr>
        <w:rFonts w:ascii="Arial" w:hAnsi="Arial" w:cs="Arial"/>
        <w:sz w:val="6"/>
        <w:szCs w:val="6"/>
      </w:rPr>
    </w:pPr>
  </w:p>
  <w:p w14:paraId="66EAFB0F" w14:textId="3E1556B7" w:rsidR="00DF5264" w:rsidRPr="00BF6A10" w:rsidRDefault="00DF5264" w:rsidP="00183407">
    <w:pPr>
      <w:ind w:left="3346"/>
      <w:rPr>
        <w:rFonts w:ascii="Arial" w:hAnsi="Arial" w:cs="Arial"/>
        <w:sz w:val="16"/>
      </w:rPr>
    </w:pPr>
    <w:r w:rsidRPr="00BF6A10">
      <w:rPr>
        <w:rFonts w:ascii="Arial" w:hAnsi="Arial" w:cs="Arial"/>
        <w:sz w:val="16"/>
      </w:rPr>
      <w:t xml:space="preserve">Pregão Eletrônico nº </w:t>
    </w:r>
    <w:r w:rsidR="00346F7C">
      <w:rPr>
        <w:rFonts w:ascii="Arial" w:hAnsi="Arial" w:cs="Arial"/>
        <w:sz w:val="16"/>
      </w:rPr>
      <w:t>151/2026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46F7C">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46F7C">
      <w:rPr>
        <w:rFonts w:ascii="Arial" w:hAnsi="Arial" w:cs="Arial"/>
        <w:b/>
        <w:noProof/>
        <w:sz w:val="16"/>
      </w:rPr>
      <w:t>30</w:t>
    </w:r>
    <w:r w:rsidRPr="003426BF">
      <w:rPr>
        <w:rFonts w:ascii="Arial" w:hAnsi="Arial" w:cs="Arial"/>
        <w:b/>
        <w:sz w:val="16"/>
      </w:rPr>
      <w:fldChar w:fldCharType="end"/>
    </w:r>
  </w:p>
  <w:p w14:paraId="5FAE6968" w14:textId="77777777" w:rsidR="00DF5264" w:rsidRPr="00BF6A10" w:rsidRDefault="00DF5264" w:rsidP="00183407">
    <w:pPr>
      <w:ind w:left="3346"/>
      <w:rPr>
        <w:rFonts w:ascii="Arial" w:hAnsi="Arial" w:cs="Arial"/>
        <w:sz w:val="4"/>
        <w:szCs w:val="4"/>
      </w:rPr>
    </w:pPr>
  </w:p>
  <w:p w14:paraId="6CA6F235" w14:textId="2682A0B9" w:rsidR="00DF5264" w:rsidRDefault="00DF5264"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779B6" w14:textId="77777777" w:rsidR="00DF5264" w:rsidRDefault="00DF5264">
      <w:r>
        <w:separator/>
      </w:r>
    </w:p>
  </w:footnote>
  <w:footnote w:type="continuationSeparator" w:id="0">
    <w:p w14:paraId="3D4DB7FC" w14:textId="77777777" w:rsidR="00DF5264" w:rsidRDefault="00DF5264">
      <w:r>
        <w:continuationSeparator/>
      </w:r>
    </w:p>
  </w:footnote>
  <w:footnote w:type="continuationNotice" w:id="1">
    <w:p w14:paraId="09CCEC93" w14:textId="77777777" w:rsidR="00DF5264" w:rsidRDefault="00DF526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DE39" w14:textId="019DE2D1" w:rsidR="00DF5264" w:rsidRPr="00A1795D" w:rsidRDefault="00DF5264">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DF5264" w:rsidRPr="00786D96" w:rsidRDefault="00DF5264"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DF5264" w:rsidRPr="00786D96" w:rsidRDefault="00DF5264"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DF5264" w:rsidRPr="000B6937" w:rsidRDefault="00DF5264"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DF5264" w:rsidRPr="00786D96" w:rsidRDefault="00DF5264"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DF5264" w:rsidRPr="00786D96" w:rsidRDefault="00DF5264"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DF5264" w:rsidRPr="000B6937" w:rsidRDefault="00DF5264"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2D956968"/>
    <w:multiLevelType w:val="multilevel"/>
    <w:tmpl w:val="2EBE9C96"/>
    <w:lvl w:ilvl="0">
      <w:start w:val="1"/>
      <w:numFmt w:val="lowerLetter"/>
      <w:lvlText w:val="%1)"/>
      <w:lvlJc w:val="left"/>
      <w:pPr>
        <w:tabs>
          <w:tab w:val="num" w:pos="720"/>
        </w:tabs>
        <w:ind w:left="720" w:hanging="360"/>
      </w:pPr>
      <w:rPr>
        <w:rFonts w:ascii="Arial" w:hAnsi="Arial"/>
        <w:sz w:val="20"/>
        <w:szCs w:val="20"/>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36C153C7"/>
    <w:multiLevelType w:val="multilevel"/>
    <w:tmpl w:val="BCD26628"/>
    <w:numStyleLink w:val="PrefPira"/>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multilevel"/>
    <w:tmpl w:val="BCD26628"/>
    <w:numStyleLink w:val="PrefPira"/>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8"/>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2"/>
  </w:num>
  <w:num w:numId="14">
    <w:abstractNumId w:val="31"/>
  </w:num>
  <w:num w:numId="15">
    <w:abstractNumId w:val="27"/>
  </w:num>
  <w:num w:numId="16">
    <w:abstractNumId w:val="13"/>
  </w:num>
  <w:num w:numId="17">
    <w:abstractNumId w:val="15"/>
  </w:num>
  <w:num w:numId="18">
    <w:abstractNumId w:val="24"/>
  </w:num>
  <w:num w:numId="19">
    <w:abstractNumId w:val="20"/>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3840"/>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9A"/>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6F7C"/>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4CC6"/>
    <w:rsid w:val="003E7308"/>
    <w:rsid w:val="003E73E4"/>
    <w:rsid w:val="003F20AC"/>
    <w:rsid w:val="003F2BFE"/>
    <w:rsid w:val="00400E22"/>
    <w:rsid w:val="004013F2"/>
    <w:rsid w:val="00401738"/>
    <w:rsid w:val="004033C4"/>
    <w:rsid w:val="004066E8"/>
    <w:rsid w:val="00407ACB"/>
    <w:rsid w:val="00412A18"/>
    <w:rsid w:val="00414350"/>
    <w:rsid w:val="00414BA8"/>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B2C"/>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5DF8"/>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E2D57"/>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64"/>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BDE"/>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4E53"/>
    <w:rsid w:val="00FE5A17"/>
    <w:rsid w:val="00FE6EEA"/>
    <w:rsid w:val="00FE7A05"/>
    <w:rsid w:val="00FF33B4"/>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0EE237F-8AFE-4ED8-894C-9CC20297A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1351219">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60198707-c4ff-4d5d-8bc5-5efdd47f407d"/>
    <ds:schemaRef ds:uri="http://purl.org/dc/dcmitype/"/>
    <ds:schemaRef ds:uri="http://purl.org/dc/te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359780D-588C-4DFB-AA46-3B316AABE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30</Pages>
  <Words>11843</Words>
  <Characters>63958</Characters>
  <Application>Microsoft Office Word</Application>
  <DocSecurity>0</DocSecurity>
  <Lines>532</Lines>
  <Paragraphs>151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75650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Patrícia Romano Medeiros</cp:lastModifiedBy>
  <cp:revision>9</cp:revision>
  <cp:lastPrinted>2022-08-03T17:48:00Z</cp:lastPrinted>
  <dcterms:created xsi:type="dcterms:W3CDTF">2026-05-18T12:13:00Z</dcterms:created>
  <dcterms:modified xsi:type="dcterms:W3CDTF">2026-05-21T13:18:00Z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