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26153" w:rsidRDefault="007B45D8">
      <w:pPr>
        <w:pStyle w:val="Recuodecorpodetexto"/>
        <w:widowControl w:val="0"/>
        <w:shd w:val="clear" w:color="auto" w:fill="CCCCCC"/>
        <w:overflowPunct w:val="0"/>
        <w:spacing w:line="240" w:lineRule="auto"/>
        <w:jc w:val="center"/>
        <w:rPr>
          <w:b/>
          <w:sz w:val="20"/>
          <w:szCs w:val="20"/>
          <w:lang w:val="pt-BR"/>
        </w:rPr>
      </w:pPr>
      <w:r>
        <w:rPr>
          <w:b/>
          <w:sz w:val="20"/>
          <w:szCs w:val="20"/>
        </w:rPr>
        <w:t xml:space="preserve">EDITAL DE PREGÃO ELETRÔNICO </w:t>
      </w:r>
      <w:r w:rsidR="009B3B98">
        <w:rPr>
          <w:b/>
          <w:sz w:val="20"/>
          <w:szCs w:val="20"/>
          <w:lang w:val="pt-BR"/>
        </w:rPr>
        <w:t>nº 212</w:t>
      </w:r>
      <w:r>
        <w:rPr>
          <w:b/>
          <w:sz w:val="20"/>
          <w:szCs w:val="20"/>
          <w:lang w:val="pt-BR"/>
        </w:rPr>
        <w:t>/</w:t>
      </w:r>
      <w:r w:rsidR="009B3B98">
        <w:rPr>
          <w:b/>
          <w:sz w:val="20"/>
          <w:szCs w:val="20"/>
          <w:lang w:val="pt-BR"/>
        </w:rPr>
        <w:t>2026</w:t>
      </w:r>
      <w:r>
        <w:rPr>
          <w:b/>
          <w:sz w:val="20"/>
          <w:szCs w:val="20"/>
        </w:rPr>
        <w:t xml:space="preserve"> </w:t>
      </w:r>
    </w:p>
    <w:p w:rsidR="00526153" w:rsidRDefault="00526153">
      <w:pPr>
        <w:pStyle w:val="Recuodecorpodetexto"/>
        <w:widowControl w:val="0"/>
        <w:overflowPunct w:val="0"/>
        <w:spacing w:line="240" w:lineRule="auto"/>
        <w:jc w:val="center"/>
        <w:rPr>
          <w:sz w:val="20"/>
          <w:szCs w:val="20"/>
          <w:lang w:val="pt-BR"/>
        </w:rPr>
      </w:pPr>
    </w:p>
    <w:p w:rsidR="00526153" w:rsidRDefault="007B45D8">
      <w:pPr>
        <w:pStyle w:val="Recuodecorpodetexto"/>
        <w:widowControl w:val="0"/>
        <w:overflowPunct w:val="0"/>
        <w:spacing w:line="240" w:lineRule="auto"/>
        <w:jc w:val="center"/>
        <w:rPr>
          <w:b/>
          <w:bCs/>
          <w:sz w:val="20"/>
          <w:szCs w:val="20"/>
          <w:lang w:val="pt-BR"/>
        </w:rPr>
      </w:pPr>
      <w:r>
        <w:rPr>
          <w:b/>
          <w:bCs/>
          <w:sz w:val="20"/>
          <w:szCs w:val="20"/>
          <w:lang w:val="pt-BR"/>
        </w:rPr>
        <w:t>TERMO DE REFERÊNCIA</w:t>
      </w:r>
    </w:p>
    <w:p w:rsidR="00526153" w:rsidRDefault="00526153">
      <w:pPr>
        <w:pStyle w:val="Recuodecorpodetexto"/>
        <w:widowControl w:val="0"/>
        <w:overflowPunct w:val="0"/>
        <w:spacing w:line="240" w:lineRule="auto"/>
        <w:jc w:val="center"/>
        <w:rPr>
          <w:sz w:val="20"/>
          <w:szCs w:val="20"/>
        </w:rPr>
      </w:pPr>
    </w:p>
    <w:p w:rsidR="00526153" w:rsidRDefault="007B45D8">
      <w:pPr>
        <w:pStyle w:val="Recuodecorpodetexto"/>
        <w:widowControl w:val="0"/>
        <w:shd w:val="clear" w:color="auto" w:fill="DDDDDD"/>
        <w:overflowPunct w:val="0"/>
        <w:spacing w:line="240" w:lineRule="auto"/>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rsidR="00526153" w:rsidRDefault="007B45D8">
      <w:pPr>
        <w:pStyle w:val="Recuodecorpodetexto"/>
        <w:widowControl w:val="0"/>
        <w:numPr>
          <w:ilvl w:val="0"/>
          <w:numId w:val="9"/>
        </w:numPr>
        <w:tabs>
          <w:tab w:val="left" w:pos="284"/>
        </w:tabs>
        <w:overflowPunct w:val="0"/>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119.098/2026</w:t>
      </w:r>
    </w:p>
    <w:p w:rsidR="00526153" w:rsidRDefault="007B45D8">
      <w:pPr>
        <w:pStyle w:val="Recuodecorpodetexto"/>
        <w:widowControl w:val="0"/>
        <w:numPr>
          <w:ilvl w:val="0"/>
          <w:numId w:val="9"/>
        </w:numPr>
        <w:tabs>
          <w:tab w:val="left" w:pos="284"/>
        </w:tabs>
        <w:overflowPunct w:val="0"/>
        <w:spacing w:line="240"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sidR="00D373C1">
        <w:rPr>
          <w:b/>
          <w:sz w:val="20"/>
          <w:szCs w:val="20"/>
          <w:lang w:val="pt-BR"/>
        </w:rPr>
        <w:t xml:space="preserve"> 12</w:t>
      </w:r>
      <w:r>
        <w:rPr>
          <w:b/>
          <w:sz w:val="20"/>
          <w:szCs w:val="20"/>
          <w:lang w:val="pt-BR"/>
        </w:rPr>
        <w:t>/</w:t>
      </w:r>
      <w:r w:rsidR="00D373C1">
        <w:rPr>
          <w:b/>
          <w:sz w:val="20"/>
          <w:szCs w:val="20"/>
          <w:lang w:val="pt-BR"/>
        </w:rPr>
        <w:t>08</w:t>
      </w:r>
      <w:r>
        <w:rPr>
          <w:b/>
          <w:sz w:val="20"/>
          <w:szCs w:val="20"/>
          <w:lang w:val="pt-BR"/>
        </w:rPr>
        <w:t>/</w:t>
      </w:r>
      <w:r w:rsidR="00D373C1">
        <w:rPr>
          <w:b/>
          <w:sz w:val="20"/>
          <w:szCs w:val="20"/>
          <w:lang w:val="pt-BR"/>
        </w:rPr>
        <w:t>2026</w:t>
      </w:r>
      <w:r>
        <w:rPr>
          <w:b/>
          <w:sz w:val="20"/>
          <w:szCs w:val="20"/>
          <w:lang w:val="pt-BR"/>
        </w:rPr>
        <w:t xml:space="preserve"> - 08 </w:t>
      </w:r>
      <w:r>
        <w:rPr>
          <w:b/>
          <w:sz w:val="20"/>
          <w:szCs w:val="20"/>
        </w:rPr>
        <w:t>horas</w:t>
      </w:r>
      <w:r>
        <w:rPr>
          <w:b/>
          <w:sz w:val="20"/>
          <w:szCs w:val="20"/>
          <w:lang w:val="pt-BR"/>
        </w:rPr>
        <w:t>;</w:t>
      </w:r>
    </w:p>
    <w:p w:rsidR="00526153" w:rsidRDefault="007B45D8">
      <w:pPr>
        <w:pStyle w:val="Recuodecorpodetexto"/>
        <w:widowControl w:val="0"/>
        <w:numPr>
          <w:ilvl w:val="0"/>
          <w:numId w:val="9"/>
        </w:numPr>
        <w:tabs>
          <w:tab w:val="left" w:pos="284"/>
        </w:tabs>
        <w:overflowPunct w:val="0"/>
        <w:spacing w:line="240" w:lineRule="auto"/>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sidR="00D373C1">
        <w:rPr>
          <w:b/>
          <w:sz w:val="20"/>
          <w:szCs w:val="20"/>
          <w:lang w:val="pt-BR"/>
        </w:rPr>
        <w:t>12/08/2026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rsidR="00526153" w:rsidRDefault="007B45D8">
      <w:pPr>
        <w:pStyle w:val="Recuodecorpodetexto"/>
        <w:widowControl w:val="0"/>
        <w:numPr>
          <w:ilvl w:val="0"/>
          <w:numId w:val="9"/>
        </w:numPr>
        <w:tabs>
          <w:tab w:val="left" w:pos="284"/>
        </w:tabs>
        <w:overflowPunct w:val="0"/>
        <w:spacing w:line="240" w:lineRule="auto"/>
        <w:rPr>
          <w:b/>
          <w:bCs/>
          <w:sz w:val="20"/>
          <w:szCs w:val="20"/>
          <w:lang w:val="pt-BR"/>
        </w:rPr>
      </w:pPr>
      <w:r>
        <w:rPr>
          <w:sz w:val="20"/>
          <w:szCs w:val="20"/>
        </w:rPr>
        <w:t xml:space="preserve">Endereço eletrônico: </w:t>
      </w:r>
      <w:hyperlink r:id="rId11">
        <w:r>
          <w:rPr>
            <w:rStyle w:val="Hyperlink"/>
            <w:sz w:val="20"/>
            <w:szCs w:val="20"/>
          </w:rPr>
          <w:t>https://bnccompras.com</w:t>
        </w:r>
      </w:hyperlink>
      <w:r>
        <w:rPr>
          <w:sz w:val="20"/>
          <w:szCs w:val="20"/>
          <w:lang w:val="pt-BR"/>
        </w:rPr>
        <w:t xml:space="preserve"> </w:t>
      </w:r>
      <w:r>
        <w:rPr>
          <w:sz w:val="20"/>
          <w:szCs w:val="20"/>
        </w:rPr>
        <w:t xml:space="preserve"> </w:t>
      </w:r>
    </w:p>
    <w:p w:rsidR="00526153" w:rsidRDefault="00526153">
      <w:pPr>
        <w:pStyle w:val="Recuodecorpodetexto"/>
        <w:widowControl w:val="0"/>
        <w:overflowPunct w:val="0"/>
        <w:spacing w:line="240" w:lineRule="auto"/>
        <w:ind w:firstLine="561"/>
        <w:jc w:val="left"/>
        <w:rPr>
          <w:b/>
          <w:bCs/>
          <w:sz w:val="20"/>
          <w:szCs w:val="20"/>
          <w:highlight w:val="yellow"/>
          <w:lang w:val="pt-BR"/>
        </w:rPr>
      </w:pPr>
    </w:p>
    <w:p w:rsidR="00526153" w:rsidRDefault="007B45D8">
      <w:pPr>
        <w:shd w:val="clear" w:color="auto" w:fill="DDDDDD"/>
        <w:ind w:firstLine="561"/>
        <w:rPr>
          <w:rFonts w:ascii="Arial" w:hAnsi="Arial" w:cs="Arial"/>
        </w:rPr>
      </w:pPr>
      <w:r>
        <w:rPr>
          <w:rFonts w:ascii="Arial" w:hAnsi="Arial" w:cs="Arial"/>
          <w:b/>
          <w:bCs/>
        </w:rPr>
        <w:t>2. DO OBJETO:</w:t>
      </w:r>
    </w:p>
    <w:p w:rsidR="00526153" w:rsidRDefault="007B45D8" w:rsidP="007B45D8">
      <w:pPr>
        <w:numPr>
          <w:ilvl w:val="0"/>
          <w:numId w:val="17"/>
        </w:numPr>
        <w:tabs>
          <w:tab w:val="left" w:pos="284"/>
        </w:tabs>
        <w:jc w:val="both"/>
        <w:rPr>
          <w:rFonts w:ascii="Arial" w:hAnsi="Arial" w:cs="Arial"/>
        </w:rPr>
      </w:pPr>
      <w:r>
        <w:rPr>
          <w:rFonts w:ascii="Arial" w:hAnsi="Arial" w:cs="Arial"/>
        </w:rPr>
        <w:t>Objeto:</w:t>
      </w:r>
      <w:r>
        <w:rPr>
          <w:rFonts w:ascii="Arial" w:hAnsi="Arial" w:cs="Arial"/>
          <w:b/>
        </w:rPr>
        <w:t xml:space="preserve"> </w:t>
      </w:r>
      <w:r w:rsidRPr="007B45D8">
        <w:rPr>
          <w:rFonts w:ascii="Arial" w:hAnsi="Arial" w:cs="Arial"/>
          <w:b/>
          <w:bCs/>
        </w:rPr>
        <w:t>Fornecimento parcelado de ração para gatos</w:t>
      </w:r>
      <w:r>
        <w:rPr>
          <w:rFonts w:ascii="Arial" w:hAnsi="Arial" w:cs="Arial"/>
          <w:b/>
          <w:bCs/>
        </w:rPr>
        <w:t>.</w:t>
      </w:r>
    </w:p>
    <w:p w:rsidR="00526153" w:rsidRDefault="007B45D8">
      <w:pPr>
        <w:numPr>
          <w:ilvl w:val="0"/>
          <w:numId w:val="9"/>
        </w:numPr>
        <w:tabs>
          <w:tab w:val="left" w:pos="284"/>
        </w:tabs>
        <w:jc w:val="both"/>
        <w:rPr>
          <w:rFonts w:ascii="Arial" w:hAnsi="Arial" w:cs="Arial"/>
        </w:rPr>
      </w:pPr>
      <w:r>
        <w:rPr>
          <w:rFonts w:ascii="Arial" w:hAnsi="Arial" w:cs="Arial"/>
        </w:rPr>
        <w:t xml:space="preserve">Unidade Requisitante: </w:t>
      </w:r>
      <w:r>
        <w:rPr>
          <w:rFonts w:ascii="Arial" w:hAnsi="Arial" w:cs="Arial"/>
          <w:b/>
          <w:bCs/>
        </w:rPr>
        <w:t>Secretaria Municipal de Agricultura, Abastecimento e Meio Ambiente – Divisão de Proteção e Bem-Estar Animal</w:t>
      </w:r>
      <w:r w:rsidR="00E91843">
        <w:rPr>
          <w:rFonts w:ascii="Arial" w:hAnsi="Arial" w:cs="Arial"/>
          <w:b/>
          <w:bCs/>
        </w:rPr>
        <w:t>.</w:t>
      </w:r>
    </w:p>
    <w:p w:rsidR="00526153" w:rsidRDefault="007B45D8">
      <w:pPr>
        <w:numPr>
          <w:ilvl w:val="0"/>
          <w:numId w:val="9"/>
        </w:numPr>
        <w:tabs>
          <w:tab w:val="left" w:pos="284"/>
        </w:tabs>
        <w:jc w:val="both"/>
        <w:rPr>
          <w:rFonts w:ascii="Arial" w:hAnsi="Arial" w:cs="Arial"/>
        </w:rPr>
      </w:pPr>
      <w:r>
        <w:rPr>
          <w:rFonts w:ascii="Arial" w:hAnsi="Arial" w:cs="Arial"/>
        </w:rPr>
        <w:t xml:space="preserve">Fonte de recursos: </w:t>
      </w:r>
      <w:r>
        <w:rPr>
          <w:rFonts w:ascii="Arial" w:hAnsi="Arial" w:cs="Arial"/>
          <w:color w:val="000000"/>
        </w:rPr>
        <w:t>Tesouro: 0101011000 – Dotação orçamentária: 18.541.0008.2061.0000</w:t>
      </w:r>
    </w:p>
    <w:p w:rsidR="00526153" w:rsidRDefault="007B45D8">
      <w:pPr>
        <w:numPr>
          <w:ilvl w:val="0"/>
          <w:numId w:val="9"/>
        </w:numPr>
        <w:tabs>
          <w:tab w:val="left" w:pos="284"/>
        </w:tabs>
        <w:jc w:val="both"/>
        <w:rPr>
          <w:rFonts w:ascii="Arial" w:hAnsi="Arial" w:cs="Arial"/>
        </w:rPr>
      </w:pPr>
      <w:r>
        <w:rPr>
          <w:rFonts w:ascii="Arial" w:hAnsi="Arial" w:cs="Arial"/>
        </w:rPr>
        <w:t xml:space="preserve">Valor estimado da contratação: </w:t>
      </w:r>
      <w:r>
        <w:rPr>
          <w:rFonts w:ascii="Arial" w:hAnsi="Arial" w:cs="Arial"/>
          <w:b/>
        </w:rPr>
        <w:t xml:space="preserve">R$ </w:t>
      </w:r>
      <w:r>
        <w:rPr>
          <w:rFonts w:ascii="Arial" w:hAnsi="Arial" w:cs="Arial"/>
          <w:b/>
          <w:bCs/>
        </w:rPr>
        <w:t>290.736,00 (duzentos e noventa mil, setecentos e trinta e seis reais)</w:t>
      </w:r>
      <w:r>
        <w:rPr>
          <w:rFonts w:ascii="Arial" w:hAnsi="Arial" w:cs="Arial"/>
        </w:rPr>
        <w:t>.</w:t>
      </w:r>
    </w:p>
    <w:p w:rsidR="00526153" w:rsidRDefault="007B45D8">
      <w:pPr>
        <w:numPr>
          <w:ilvl w:val="0"/>
          <w:numId w:val="9"/>
        </w:numPr>
        <w:tabs>
          <w:tab w:val="left" w:pos="284"/>
        </w:tabs>
        <w:jc w:val="both"/>
        <w:rPr>
          <w:rFonts w:ascii="Arial" w:hAnsi="Arial" w:cs="Arial"/>
        </w:rPr>
      </w:pPr>
      <w:r>
        <w:rPr>
          <w:rFonts w:ascii="Arial" w:hAnsi="Arial" w:cs="Arial"/>
        </w:rPr>
        <w:t>Prazo de contratação</w:t>
      </w:r>
      <w:r>
        <w:rPr>
          <w:rFonts w:ascii="Arial" w:hAnsi="Arial" w:cs="Arial"/>
          <w:color w:val="4472C4" w:themeColor="accent1"/>
        </w:rPr>
        <w:t xml:space="preserve">: </w:t>
      </w:r>
      <w:r w:rsidRPr="0096631F">
        <w:rPr>
          <w:rFonts w:ascii="Arial" w:hAnsi="Arial" w:cs="Arial"/>
        </w:rPr>
        <w:t>1</w:t>
      </w:r>
      <w:r>
        <w:rPr>
          <w:rFonts w:ascii="Arial" w:hAnsi="Arial" w:cs="Arial"/>
        </w:rPr>
        <w:t xml:space="preserve">2 (doze) meses, contados da data de emissão da Ordem de Fornecimento, podendo ser </w:t>
      </w:r>
      <w:r>
        <w:rPr>
          <w:rFonts w:ascii="Arial" w:hAnsi="Arial" w:cs="Arial"/>
          <w:bCs/>
          <w:iCs/>
        </w:rPr>
        <w:t>prorrogado por iguais e sucessivos períodos, dentro do limite previsto no artigo 107 da Lei 14.133, de 2021.</w:t>
      </w:r>
    </w:p>
    <w:p w:rsidR="00526153" w:rsidRDefault="00526153">
      <w:pPr>
        <w:ind w:firstLine="561"/>
        <w:rPr>
          <w:rFonts w:ascii="Arial" w:hAnsi="Arial" w:cs="Arial"/>
          <w:highlight w:val="yellow"/>
        </w:rPr>
      </w:pPr>
    </w:p>
    <w:p w:rsidR="00526153" w:rsidRDefault="007B45D8">
      <w:pPr>
        <w:shd w:val="clear" w:color="auto" w:fill="DDDDDD"/>
        <w:ind w:firstLine="561"/>
        <w:rPr>
          <w:rFonts w:ascii="Arial" w:hAnsi="Arial" w:cs="Arial"/>
          <w:b/>
          <w:bCs/>
        </w:rPr>
      </w:pPr>
      <w:r>
        <w:rPr>
          <w:rFonts w:ascii="Arial" w:hAnsi="Arial" w:cs="Arial"/>
          <w:b/>
          <w:bCs/>
        </w:rPr>
        <w:t>3. DO PROCEDIMENTO:</w:t>
      </w:r>
    </w:p>
    <w:p w:rsidR="00526153" w:rsidRDefault="007B45D8">
      <w:pPr>
        <w:widowControl w:val="0"/>
        <w:numPr>
          <w:ilvl w:val="0"/>
          <w:numId w:val="10"/>
        </w:numPr>
        <w:tabs>
          <w:tab w:val="left" w:pos="284"/>
        </w:tabs>
        <w:jc w:val="both"/>
        <w:rPr>
          <w:rFonts w:ascii="Arial" w:hAnsi="Arial" w:cs="Arial"/>
        </w:rPr>
      </w:pPr>
      <w:r>
        <w:rPr>
          <w:rFonts w:ascii="Arial" w:hAnsi="Arial" w:cs="Arial"/>
        </w:rPr>
        <w:t>Critério de julgamento: Menor preço por item.</w:t>
      </w:r>
    </w:p>
    <w:p w:rsidR="00526153" w:rsidRDefault="007B45D8">
      <w:pPr>
        <w:widowControl w:val="0"/>
        <w:numPr>
          <w:ilvl w:val="0"/>
          <w:numId w:val="10"/>
        </w:numPr>
        <w:tabs>
          <w:tab w:val="left" w:pos="284"/>
        </w:tabs>
        <w:jc w:val="both"/>
        <w:rPr>
          <w:rFonts w:ascii="Arial" w:hAnsi="Arial" w:cs="Arial"/>
          <w:b/>
        </w:rPr>
      </w:pPr>
      <w:r>
        <w:rPr>
          <w:rFonts w:ascii="Arial" w:hAnsi="Arial" w:cs="Arial"/>
        </w:rPr>
        <w:t>Base de disputa: Preço unitário do item.</w:t>
      </w:r>
    </w:p>
    <w:p w:rsidR="00526153" w:rsidRDefault="007B45D8">
      <w:pPr>
        <w:widowControl w:val="0"/>
        <w:numPr>
          <w:ilvl w:val="0"/>
          <w:numId w:val="10"/>
        </w:numPr>
        <w:tabs>
          <w:tab w:val="left" w:pos="284"/>
        </w:tabs>
        <w:jc w:val="both"/>
        <w:rPr>
          <w:rFonts w:ascii="Arial" w:hAnsi="Arial" w:cs="Arial"/>
          <w:b/>
        </w:rPr>
      </w:pPr>
      <w:r>
        <w:rPr>
          <w:rFonts w:ascii="Arial" w:hAnsi="Arial" w:cs="Arial"/>
        </w:rPr>
        <w:t>Modo de disputa: Aberto</w:t>
      </w:r>
    </w:p>
    <w:p w:rsidR="00526153" w:rsidRDefault="007B45D8">
      <w:pPr>
        <w:widowControl w:val="0"/>
        <w:numPr>
          <w:ilvl w:val="0"/>
          <w:numId w:val="10"/>
        </w:numPr>
        <w:tabs>
          <w:tab w:val="left" w:pos="284"/>
        </w:tabs>
        <w:jc w:val="both"/>
        <w:rPr>
          <w:rFonts w:ascii="Arial" w:hAnsi="Arial" w:cs="Arial"/>
          <w:b/>
        </w:rPr>
      </w:pPr>
      <w:r>
        <w:rPr>
          <w:rFonts w:ascii="Arial" w:hAnsi="Arial" w:cs="Arial"/>
          <w:b/>
          <w:bCs/>
        </w:rPr>
        <w:t>É reservado a Microempresas e Empresas de Pequeno Porte o item 02.</w:t>
      </w:r>
    </w:p>
    <w:p w:rsidR="00526153" w:rsidRDefault="00526153">
      <w:pPr>
        <w:ind w:firstLine="567"/>
        <w:jc w:val="both"/>
        <w:rPr>
          <w:rFonts w:ascii="Arial" w:hAnsi="Arial" w:cs="Arial"/>
        </w:rPr>
      </w:pPr>
    </w:p>
    <w:p w:rsidR="00526153" w:rsidRDefault="007B45D8">
      <w:pPr>
        <w:shd w:val="clear" w:color="auto" w:fill="DDDDDD"/>
        <w:ind w:firstLine="561"/>
        <w:rPr>
          <w:rFonts w:ascii="Arial" w:hAnsi="Arial" w:cs="Arial"/>
        </w:rPr>
      </w:pPr>
      <w:r>
        <w:rPr>
          <w:rFonts w:ascii="Arial" w:hAnsi="Arial" w:cs="Arial"/>
          <w:b/>
          <w:bCs/>
        </w:rPr>
        <w:t>4. DA PROPOSTA:</w:t>
      </w:r>
    </w:p>
    <w:p w:rsidR="00526153" w:rsidRDefault="007B45D8">
      <w:pPr>
        <w:numPr>
          <w:ilvl w:val="0"/>
          <w:numId w:val="18"/>
        </w:numPr>
        <w:tabs>
          <w:tab w:val="left" w:pos="284"/>
        </w:tabs>
        <w:jc w:val="both"/>
        <w:rPr>
          <w:rFonts w:ascii="Arial" w:hAnsi="Arial" w:cs="Arial"/>
        </w:rPr>
      </w:pPr>
      <w:r>
        <w:rPr>
          <w:rFonts w:ascii="Arial" w:hAnsi="Arial" w:cs="Arial"/>
        </w:rPr>
        <w:t>Prazo de validade: 90 (noventa) dias.</w:t>
      </w:r>
    </w:p>
    <w:p w:rsidR="00526153" w:rsidRDefault="007B45D8">
      <w:pPr>
        <w:numPr>
          <w:ilvl w:val="0"/>
          <w:numId w:val="9"/>
        </w:numPr>
        <w:tabs>
          <w:tab w:val="left" w:pos="284"/>
        </w:tabs>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526153" w:rsidRDefault="007B45D8">
      <w:pPr>
        <w:numPr>
          <w:ilvl w:val="0"/>
          <w:numId w:val="9"/>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a </w:t>
      </w:r>
      <w:r>
        <w:rPr>
          <w:rFonts w:ascii="Arial" w:hAnsi="Arial" w:cs="Arial"/>
          <w:b/>
        </w:rPr>
        <w:t>marca do fabricante</w:t>
      </w:r>
      <w:r>
        <w:rPr>
          <w:rFonts w:ascii="Arial" w:hAnsi="Arial" w:cs="Arial"/>
        </w:rPr>
        <w:t>, e</w:t>
      </w:r>
      <w:r>
        <w:rPr>
          <w:rFonts w:ascii="Arial" w:hAnsi="Arial" w:cs="Arial"/>
          <w:b/>
        </w:rPr>
        <w:t xml:space="preserve"> prazo de validade</w:t>
      </w:r>
      <w:r>
        <w:rPr>
          <w:rFonts w:ascii="Arial" w:hAnsi="Arial" w:cs="Arial"/>
        </w:rPr>
        <w:t xml:space="preserve"> do produto cotado, sendo admitida apenas uma marca por item.</w:t>
      </w:r>
    </w:p>
    <w:p w:rsidR="00526153" w:rsidRDefault="007B45D8">
      <w:pPr>
        <w:numPr>
          <w:ilvl w:val="0"/>
          <w:numId w:val="9"/>
        </w:numPr>
        <w:tabs>
          <w:tab w:val="left" w:pos="284"/>
        </w:tabs>
        <w:jc w:val="both"/>
        <w:rPr>
          <w:rFonts w:ascii="Arial" w:hAnsi="Arial" w:cs="Arial"/>
        </w:rPr>
      </w:pPr>
      <w:r>
        <w:rPr>
          <w:rFonts w:ascii="Arial" w:hAnsi="Arial" w:cs="Arial"/>
        </w:rPr>
        <w:t>Deverá ser anexado no sistema eletrônico, no campo denominado “Documentos Complementares”,</w:t>
      </w:r>
      <w:r>
        <w:rPr>
          <w:rFonts w:ascii="Arial" w:hAnsi="Arial" w:cs="Arial"/>
          <w:bCs/>
        </w:rPr>
        <w:t xml:space="preserve"> </w:t>
      </w:r>
      <w:r>
        <w:rPr>
          <w:rFonts w:ascii="Arial" w:hAnsi="Arial" w:cs="Arial"/>
        </w:rPr>
        <w:t>sob pena de desclassificação pelo não cumprimento:</w:t>
      </w:r>
    </w:p>
    <w:p w:rsidR="00526153" w:rsidRDefault="007B45D8">
      <w:pPr>
        <w:numPr>
          <w:ilvl w:val="1"/>
          <w:numId w:val="9"/>
        </w:numPr>
        <w:tabs>
          <w:tab w:val="left" w:pos="284"/>
        </w:tabs>
        <w:jc w:val="both"/>
        <w:rPr>
          <w:rFonts w:ascii="Arial" w:hAnsi="Arial" w:cs="Arial"/>
        </w:rPr>
      </w:pPr>
      <w:r>
        <w:rPr>
          <w:rFonts w:ascii="Arial" w:hAnsi="Arial" w:cs="Arial"/>
        </w:rPr>
        <w:t>Catálogos técnicos contendo o descritivo/folder/foto do produto ofertado, comprovando as especificações técnicas exigidas no edital.</w:t>
      </w:r>
    </w:p>
    <w:p w:rsidR="00526153" w:rsidRDefault="007B45D8">
      <w:pPr>
        <w:numPr>
          <w:ilvl w:val="0"/>
          <w:numId w:val="9"/>
        </w:numPr>
        <w:tabs>
          <w:tab w:val="left" w:pos="284"/>
        </w:tabs>
        <w:jc w:val="both"/>
        <w:rPr>
          <w:rFonts w:ascii="Arial" w:eastAsia="Arial" w:hAnsi="Arial" w:cs="Arial"/>
        </w:rPr>
      </w:pPr>
      <w:r>
        <w:rPr>
          <w:rFonts w:ascii="Arial" w:hAnsi="Arial" w:cs="Arial"/>
        </w:rPr>
        <w:t>Especificações e quantidades:</w:t>
      </w:r>
    </w:p>
    <w:p w:rsidR="00526153" w:rsidRDefault="00526153">
      <w:pPr>
        <w:tabs>
          <w:tab w:val="left" w:pos="284"/>
        </w:tabs>
        <w:jc w:val="both"/>
        <w:rPr>
          <w:rFonts w:ascii="Arial" w:hAnsi="Arial" w:cs="Arial"/>
        </w:rPr>
      </w:pPr>
    </w:p>
    <w:p w:rsidR="00526153" w:rsidRDefault="007B45D8">
      <w:pPr>
        <w:tabs>
          <w:tab w:val="left" w:pos="284"/>
        </w:tabs>
        <w:jc w:val="center"/>
        <w:rPr>
          <w:rFonts w:ascii="Arial" w:eastAsia="Arial" w:hAnsi="Arial" w:cs="Arial"/>
          <w:b/>
        </w:rPr>
      </w:pPr>
      <w:r>
        <w:rPr>
          <w:rFonts w:ascii="Arial" w:eastAsia="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526153">
        <w:trPr>
          <w:trHeight w:val="283"/>
          <w:tblHeader/>
          <w:jc w:val="center"/>
        </w:trPr>
        <w:tc>
          <w:tcPr>
            <w:tcW w:w="850" w:type="dxa"/>
            <w:tcBorders>
              <w:top w:val="single" w:sz="4" w:space="0" w:color="000000"/>
              <w:left w:val="single" w:sz="4" w:space="0" w:color="000000"/>
              <w:bottom w:val="single" w:sz="4" w:space="0" w:color="000000"/>
            </w:tcBorders>
            <w:vAlign w:val="center"/>
          </w:tcPr>
          <w:p w:rsidR="00526153" w:rsidRDefault="007B45D8">
            <w:pPr>
              <w:pStyle w:val="Contedodatabelauser"/>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526153" w:rsidRDefault="007B45D8">
            <w:pPr>
              <w:pStyle w:val="Contedodatabelauser"/>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526153" w:rsidRDefault="007B45D8">
            <w:pPr>
              <w:pStyle w:val="Contedodatabelauser"/>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526153" w:rsidRDefault="007B45D8">
            <w:pPr>
              <w:pStyle w:val="Contedodatabelauser"/>
              <w:jc w:val="center"/>
              <w:rPr>
                <w:rFonts w:ascii="Arial" w:hAnsi="Arial" w:cs="Arial"/>
              </w:rPr>
            </w:pPr>
            <w:r>
              <w:rPr>
                <w:rFonts w:ascii="Arial" w:hAnsi="Arial" w:cs="Arial"/>
                <w:b/>
              </w:rPr>
              <w:t>Descritivo</w:t>
            </w:r>
          </w:p>
        </w:tc>
      </w:tr>
      <w:tr w:rsidR="00526153">
        <w:trPr>
          <w:trHeight w:val="283"/>
          <w:jc w:val="center"/>
        </w:trPr>
        <w:tc>
          <w:tcPr>
            <w:tcW w:w="850" w:type="dxa"/>
            <w:tcBorders>
              <w:top w:val="single" w:sz="4" w:space="0" w:color="000000"/>
              <w:left w:val="single" w:sz="4" w:space="0" w:color="000000"/>
              <w:bottom w:val="single" w:sz="4" w:space="0" w:color="000000"/>
            </w:tcBorders>
            <w:vAlign w:val="center"/>
          </w:tcPr>
          <w:p w:rsidR="00526153" w:rsidRDefault="007B45D8">
            <w:pPr>
              <w:pStyle w:val="Contedodatabelauser"/>
              <w:widowControl w:val="0"/>
              <w:snapToGrid w:val="0"/>
              <w:jc w:val="center"/>
              <w:rPr>
                <w:b/>
                <w:bCs/>
              </w:rP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526153" w:rsidRDefault="007B45D8">
            <w:pPr>
              <w:pStyle w:val="Contedodatabelauser"/>
              <w:widowControl w:val="0"/>
              <w:snapToGrid w:val="0"/>
              <w:jc w:val="center"/>
            </w:pPr>
            <w:r>
              <w:rPr>
                <w:rFonts w:ascii="Arial" w:hAnsi="Arial" w:cs="Arial"/>
              </w:rPr>
              <w:t>8.100</w:t>
            </w:r>
          </w:p>
        </w:tc>
        <w:tc>
          <w:tcPr>
            <w:tcW w:w="850" w:type="dxa"/>
            <w:tcBorders>
              <w:top w:val="single" w:sz="4" w:space="0" w:color="000000"/>
              <w:left w:val="single" w:sz="4" w:space="0" w:color="000000"/>
              <w:bottom w:val="single" w:sz="4" w:space="0" w:color="000000"/>
            </w:tcBorders>
            <w:vAlign w:val="center"/>
          </w:tcPr>
          <w:p w:rsidR="00526153" w:rsidRDefault="007B45D8">
            <w:pPr>
              <w:pStyle w:val="Contedodatabelauser"/>
              <w:widowControl w:val="0"/>
              <w:snapToGrid w:val="0"/>
              <w:jc w:val="center"/>
            </w:pPr>
            <w:r>
              <w:rPr>
                <w:rFonts w:ascii="Arial" w:hAnsi="Arial" w:cs="Arial"/>
              </w:rPr>
              <w:t>Kg</w:t>
            </w:r>
          </w:p>
        </w:tc>
        <w:tc>
          <w:tcPr>
            <w:tcW w:w="7370" w:type="dxa"/>
            <w:tcBorders>
              <w:top w:val="single" w:sz="4" w:space="0" w:color="000000"/>
              <w:left w:val="single" w:sz="4" w:space="0" w:color="000000"/>
              <w:bottom w:val="single" w:sz="4" w:space="0" w:color="000000"/>
              <w:right w:val="single" w:sz="4" w:space="0" w:color="000000"/>
            </w:tcBorders>
            <w:vAlign w:val="center"/>
          </w:tcPr>
          <w:p w:rsidR="00526153" w:rsidRDefault="007B45D8">
            <w:pPr>
              <w:pStyle w:val="Contedodatabelauser"/>
              <w:widowControl w:val="0"/>
              <w:snapToGrid w:val="0"/>
              <w:jc w:val="both"/>
            </w:pPr>
            <w:r>
              <w:rPr>
                <w:rFonts w:ascii="Arial" w:hAnsi="Arial" w:cs="Arial"/>
              </w:rPr>
              <w:t>Ração animal seca balanceada para gatos adultos, completa nutricionalmente, registrada junto ao MAPA, embalada em sacos lacrados pelo fabricante, com prazo mínimo de validade de 12 meses na data da entrega.</w:t>
            </w:r>
          </w:p>
        </w:tc>
      </w:tr>
    </w:tbl>
    <w:p w:rsidR="00526153" w:rsidRDefault="00526153">
      <w:pPr>
        <w:tabs>
          <w:tab w:val="left" w:pos="284"/>
        </w:tabs>
        <w:jc w:val="both"/>
        <w:rPr>
          <w:rFonts w:ascii="Arial" w:eastAsia="Arial" w:hAnsi="Arial" w:cs="Arial"/>
        </w:rPr>
      </w:pPr>
    </w:p>
    <w:p w:rsidR="00526153" w:rsidRDefault="007B45D8">
      <w:pPr>
        <w:tabs>
          <w:tab w:val="left" w:pos="284"/>
        </w:tabs>
        <w:jc w:val="center"/>
        <w:rPr>
          <w:rFonts w:ascii="Arial" w:eastAsia="Arial" w:hAnsi="Arial" w:cs="Arial"/>
          <w:b/>
          <w:bCs/>
        </w:rPr>
      </w:pPr>
      <w:r>
        <w:rPr>
          <w:rFonts w:ascii="Arial" w:hAnsi="Arial" w:cs="Arial"/>
          <w:b/>
          <w:bCs/>
        </w:rPr>
        <w:t>COTA RESERVADA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526153">
        <w:trPr>
          <w:trHeight w:val="283"/>
          <w:tblHeader/>
          <w:jc w:val="center"/>
        </w:trPr>
        <w:tc>
          <w:tcPr>
            <w:tcW w:w="850" w:type="dxa"/>
            <w:tcBorders>
              <w:top w:val="single" w:sz="4" w:space="0" w:color="000000"/>
              <w:left w:val="single" w:sz="4" w:space="0" w:color="000000"/>
              <w:bottom w:val="single" w:sz="4" w:space="0" w:color="000000"/>
            </w:tcBorders>
            <w:vAlign w:val="center"/>
          </w:tcPr>
          <w:p w:rsidR="00526153" w:rsidRDefault="007B45D8">
            <w:pPr>
              <w:pStyle w:val="Contedodatabelauser"/>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526153" w:rsidRDefault="007B45D8">
            <w:pPr>
              <w:pStyle w:val="Contedodatabelauser"/>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526153" w:rsidRDefault="007B45D8">
            <w:pPr>
              <w:pStyle w:val="Contedodatabelauser"/>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526153" w:rsidRDefault="007B45D8">
            <w:pPr>
              <w:pStyle w:val="Contedodatabelauser"/>
              <w:jc w:val="center"/>
              <w:rPr>
                <w:rFonts w:ascii="Arial" w:hAnsi="Arial" w:cs="Arial"/>
              </w:rPr>
            </w:pPr>
            <w:r>
              <w:rPr>
                <w:rFonts w:ascii="Arial" w:hAnsi="Arial" w:cs="Arial"/>
                <w:b/>
              </w:rPr>
              <w:t>Descritivo</w:t>
            </w:r>
          </w:p>
        </w:tc>
      </w:tr>
      <w:tr w:rsidR="00526153">
        <w:trPr>
          <w:trHeight w:val="283"/>
          <w:jc w:val="center"/>
        </w:trPr>
        <w:tc>
          <w:tcPr>
            <w:tcW w:w="850" w:type="dxa"/>
            <w:tcBorders>
              <w:top w:val="single" w:sz="4" w:space="0" w:color="000000"/>
              <w:left w:val="single" w:sz="4" w:space="0" w:color="000000"/>
              <w:bottom w:val="single" w:sz="4" w:space="0" w:color="000000"/>
            </w:tcBorders>
            <w:vAlign w:val="center"/>
          </w:tcPr>
          <w:p w:rsidR="00526153" w:rsidRDefault="007B45D8">
            <w:pPr>
              <w:pStyle w:val="Contedodatabelauser"/>
              <w:widowControl w:val="0"/>
              <w:snapToGrid w:val="0"/>
              <w:jc w:val="center"/>
              <w:rPr>
                <w:b/>
                <w:bCs/>
              </w:rPr>
            </w:pPr>
            <w:r>
              <w:rPr>
                <w:rFonts w:ascii="Arial" w:hAnsi="Arial" w:cs="Arial"/>
                <w:b/>
                <w:bCs/>
              </w:rPr>
              <w:t>02</w:t>
            </w:r>
          </w:p>
        </w:tc>
        <w:tc>
          <w:tcPr>
            <w:tcW w:w="850" w:type="dxa"/>
            <w:tcBorders>
              <w:top w:val="single" w:sz="4" w:space="0" w:color="000000"/>
              <w:left w:val="single" w:sz="4" w:space="0" w:color="000000"/>
              <w:bottom w:val="single" w:sz="4" w:space="0" w:color="000000"/>
            </w:tcBorders>
            <w:vAlign w:val="center"/>
          </w:tcPr>
          <w:p w:rsidR="00526153" w:rsidRDefault="007B45D8">
            <w:pPr>
              <w:pStyle w:val="Contedodatabelauser"/>
              <w:widowControl w:val="0"/>
              <w:snapToGrid w:val="0"/>
              <w:jc w:val="center"/>
            </w:pPr>
            <w:r>
              <w:rPr>
                <w:rFonts w:ascii="Arial" w:hAnsi="Arial" w:cs="Arial"/>
              </w:rPr>
              <w:t>2.700</w:t>
            </w:r>
          </w:p>
        </w:tc>
        <w:tc>
          <w:tcPr>
            <w:tcW w:w="850" w:type="dxa"/>
            <w:tcBorders>
              <w:top w:val="single" w:sz="4" w:space="0" w:color="000000"/>
              <w:left w:val="single" w:sz="4" w:space="0" w:color="000000"/>
              <w:bottom w:val="single" w:sz="4" w:space="0" w:color="000000"/>
            </w:tcBorders>
            <w:vAlign w:val="center"/>
          </w:tcPr>
          <w:p w:rsidR="00526153" w:rsidRDefault="007B45D8">
            <w:pPr>
              <w:pStyle w:val="Contedodatabelauser"/>
              <w:widowControl w:val="0"/>
              <w:snapToGrid w:val="0"/>
              <w:jc w:val="center"/>
            </w:pPr>
            <w:r>
              <w:rPr>
                <w:rFonts w:ascii="Arial" w:hAnsi="Arial" w:cs="Arial"/>
              </w:rPr>
              <w:t>Kg</w:t>
            </w:r>
          </w:p>
        </w:tc>
        <w:tc>
          <w:tcPr>
            <w:tcW w:w="7370" w:type="dxa"/>
            <w:tcBorders>
              <w:top w:val="single" w:sz="4" w:space="0" w:color="000000"/>
              <w:left w:val="single" w:sz="4" w:space="0" w:color="000000"/>
              <w:bottom w:val="single" w:sz="4" w:space="0" w:color="000000"/>
              <w:right w:val="single" w:sz="4" w:space="0" w:color="000000"/>
            </w:tcBorders>
            <w:vAlign w:val="center"/>
          </w:tcPr>
          <w:p w:rsidR="00526153" w:rsidRDefault="007B45D8">
            <w:pPr>
              <w:pStyle w:val="Contedodatabelauser"/>
              <w:widowControl w:val="0"/>
              <w:snapToGrid w:val="0"/>
              <w:jc w:val="both"/>
            </w:pPr>
            <w:r>
              <w:rPr>
                <w:rFonts w:ascii="Arial" w:hAnsi="Arial" w:cs="Arial"/>
              </w:rPr>
              <w:t>Ração animal seca balanceada para gatos adultos, completa nutricionalmente, registrada junto ao MAPA, embalada em sacos lacrados pelo fabricante, com prazo mínimo de validade de 12 meses na data da entrega.</w:t>
            </w:r>
          </w:p>
        </w:tc>
      </w:tr>
    </w:tbl>
    <w:p w:rsidR="00526153" w:rsidRDefault="00526153">
      <w:pPr>
        <w:tabs>
          <w:tab w:val="left" w:pos="284"/>
        </w:tabs>
        <w:jc w:val="both"/>
        <w:rPr>
          <w:rFonts w:ascii="Arial" w:eastAsia="Arial" w:hAnsi="Arial" w:cs="Arial"/>
          <w:sz w:val="10"/>
          <w:szCs w:val="10"/>
        </w:rPr>
      </w:pPr>
    </w:p>
    <w:p w:rsidR="00526153" w:rsidRDefault="007B45D8">
      <w:pPr>
        <w:numPr>
          <w:ilvl w:val="0"/>
          <w:numId w:val="9"/>
        </w:numPr>
        <w:tabs>
          <w:tab w:val="left" w:pos="284"/>
        </w:tabs>
        <w:jc w:val="both"/>
        <w:rPr>
          <w:rFonts w:ascii="Arial" w:eastAsia="Arial" w:hAnsi="Arial" w:cs="Arial"/>
        </w:rPr>
      </w:pPr>
      <w:r>
        <w:rPr>
          <w:rFonts w:ascii="Arial" w:hAnsi="Arial" w:cs="Arial"/>
        </w:rPr>
        <w:t>Descritivo técnico:</w:t>
      </w:r>
    </w:p>
    <w:p w:rsidR="00526153" w:rsidRDefault="00526153">
      <w:pPr>
        <w:tabs>
          <w:tab w:val="left" w:pos="284"/>
        </w:tabs>
        <w:jc w:val="both"/>
        <w:rPr>
          <w:rFonts w:ascii="Arial" w:eastAsia="Arial" w:hAnsi="Arial" w:cs="Arial"/>
        </w:rPr>
      </w:pPr>
    </w:p>
    <w:p w:rsidR="00526153" w:rsidRDefault="007B45D8">
      <w:pPr>
        <w:spacing w:before="57" w:after="57"/>
        <w:jc w:val="both"/>
        <w:rPr>
          <w:color w:val="000000"/>
        </w:rPr>
      </w:pPr>
      <w:r>
        <w:rPr>
          <w:rFonts w:ascii="Arial" w:hAnsi="Arial" w:cs="Arial"/>
          <w:b/>
          <w:bCs/>
          <w:color w:val="000000"/>
        </w:rPr>
        <w:t xml:space="preserve">Item 01 e 02: </w:t>
      </w:r>
      <w:r>
        <w:rPr>
          <w:rFonts w:ascii="Arial" w:hAnsi="Arial" w:cs="Arial"/>
          <w:color w:val="000000"/>
        </w:rPr>
        <w:t>Ração animal seca balanceada para gatos adultos, completa nutricionalmente, registrada junto ao MAPA, embalada em sacos lacrados pelo fabricante, com prazo mínimo de validade de 12 meses na data da entrega.</w:t>
      </w:r>
    </w:p>
    <w:p w:rsidR="00526153" w:rsidRDefault="00526153">
      <w:pPr>
        <w:spacing w:before="57" w:after="57"/>
        <w:jc w:val="both"/>
        <w:rPr>
          <w:rFonts w:ascii="Arial" w:hAnsi="Arial" w:cs="Arial"/>
          <w:color w:val="000000"/>
        </w:rPr>
      </w:pPr>
    </w:p>
    <w:p w:rsidR="00526153" w:rsidRDefault="007B45D8">
      <w:pPr>
        <w:spacing w:before="57" w:after="57"/>
        <w:jc w:val="both"/>
      </w:pPr>
      <w:r>
        <w:rPr>
          <w:rFonts w:ascii="Arial" w:hAnsi="Arial" w:cs="Arial"/>
          <w:b/>
          <w:bCs/>
          <w:color w:val="000000"/>
        </w:rPr>
        <w:t>Exigências Mínimas:</w:t>
      </w:r>
    </w:p>
    <w:p w:rsidR="00526153" w:rsidRDefault="007B45D8">
      <w:pPr>
        <w:spacing w:before="57" w:after="57"/>
        <w:ind w:left="720"/>
        <w:jc w:val="both"/>
        <w:rPr>
          <w:color w:val="000000"/>
        </w:rPr>
      </w:pPr>
      <w:r>
        <w:rPr>
          <w:rFonts w:ascii="Arial" w:hAnsi="Arial" w:cs="Arial"/>
          <w:b/>
          <w:bCs/>
          <w:color w:val="000000"/>
        </w:rPr>
        <w:t xml:space="preserve">Não conter: </w:t>
      </w:r>
      <w:r>
        <w:rPr>
          <w:rFonts w:ascii="Arial" w:hAnsi="Arial" w:cs="Arial"/>
          <w:color w:val="000000"/>
        </w:rPr>
        <w:t>corantes, aromas artificiais, farelos de soja, trigo e arroz.</w:t>
      </w:r>
    </w:p>
    <w:p w:rsidR="00526153" w:rsidRDefault="007B45D8">
      <w:pPr>
        <w:spacing w:before="57" w:after="57"/>
        <w:ind w:left="720"/>
        <w:jc w:val="both"/>
        <w:rPr>
          <w:color w:val="000000"/>
        </w:rPr>
      </w:pPr>
      <w:r>
        <w:rPr>
          <w:rFonts w:ascii="Arial" w:hAnsi="Arial" w:cs="Arial"/>
          <w:b/>
          <w:bCs/>
          <w:color w:val="000000"/>
        </w:rPr>
        <w:t>Conter:</w:t>
      </w:r>
      <w:r>
        <w:rPr>
          <w:rFonts w:ascii="Arial" w:hAnsi="Arial" w:cs="Arial"/>
          <w:color w:val="000000"/>
        </w:rPr>
        <w:t xml:space="preserve"> óleo de peixe, zinco orgânico, farinha de algas.</w:t>
      </w:r>
    </w:p>
    <w:p w:rsidR="00526153" w:rsidRDefault="007B45D8">
      <w:pPr>
        <w:spacing w:before="57" w:after="57"/>
        <w:jc w:val="both"/>
        <w:rPr>
          <w:color w:val="000000"/>
        </w:rPr>
      </w:pPr>
      <w:r>
        <w:rPr>
          <w:rFonts w:ascii="Arial" w:hAnsi="Arial" w:cs="Arial"/>
          <w:b/>
          <w:bCs/>
          <w:color w:val="000000"/>
        </w:rPr>
        <w:t>Níveis de garantia mínimos por quilograma de produto:</w:t>
      </w:r>
    </w:p>
    <w:p w:rsidR="00526153" w:rsidRDefault="007B45D8">
      <w:pPr>
        <w:spacing w:before="57" w:after="57"/>
        <w:jc w:val="both"/>
        <w:rPr>
          <w:rFonts w:ascii="Arial" w:hAnsi="Arial" w:cs="Arial"/>
          <w:color w:val="000000"/>
        </w:rPr>
      </w:pPr>
      <w:r>
        <w:rPr>
          <w:rFonts w:ascii="Arial" w:hAnsi="Arial" w:cs="Arial"/>
          <w:color w:val="000000"/>
        </w:rPr>
        <w:tab/>
        <w:t>Umidade (máx.): (-/=) (menor e ou igual) a 12%</w:t>
      </w:r>
    </w:p>
    <w:p w:rsidR="00526153" w:rsidRDefault="007B45D8">
      <w:pPr>
        <w:spacing w:before="57" w:after="57"/>
        <w:jc w:val="both"/>
        <w:rPr>
          <w:rFonts w:ascii="Arial" w:hAnsi="Arial" w:cs="Arial"/>
          <w:color w:val="000000"/>
        </w:rPr>
      </w:pPr>
      <w:r>
        <w:rPr>
          <w:rFonts w:ascii="Arial" w:hAnsi="Arial" w:cs="Arial"/>
          <w:color w:val="000000"/>
        </w:rPr>
        <w:tab/>
        <w:t>Proteína bruta (mín.): (+/=) (maior e ou igual) a 30%</w:t>
      </w:r>
    </w:p>
    <w:p w:rsidR="00526153" w:rsidRDefault="007B45D8">
      <w:pPr>
        <w:spacing w:before="57" w:after="57"/>
        <w:jc w:val="both"/>
        <w:rPr>
          <w:rFonts w:ascii="Arial" w:hAnsi="Arial" w:cs="Arial"/>
          <w:color w:val="000000"/>
        </w:rPr>
      </w:pPr>
      <w:r>
        <w:rPr>
          <w:rFonts w:ascii="Arial" w:hAnsi="Arial" w:cs="Arial"/>
          <w:color w:val="000000"/>
        </w:rPr>
        <w:tab/>
        <w:t>Extrato Etéreo (mín.): (+/=) (maior e ou igual) a 10%</w:t>
      </w:r>
    </w:p>
    <w:p w:rsidR="00526153" w:rsidRDefault="007B45D8">
      <w:pPr>
        <w:spacing w:before="57" w:after="57"/>
        <w:jc w:val="both"/>
        <w:rPr>
          <w:rFonts w:ascii="Arial" w:hAnsi="Arial" w:cs="Arial"/>
          <w:color w:val="000000"/>
        </w:rPr>
      </w:pPr>
      <w:r>
        <w:rPr>
          <w:rFonts w:ascii="Arial" w:hAnsi="Arial" w:cs="Arial"/>
          <w:color w:val="000000"/>
        </w:rPr>
        <w:tab/>
        <w:t>Matéria Fibrosa (máx.): (-/=) (menor e ou igual) a 4%</w:t>
      </w:r>
    </w:p>
    <w:p w:rsidR="00526153" w:rsidRDefault="007B45D8">
      <w:pPr>
        <w:spacing w:before="57" w:after="57"/>
        <w:jc w:val="both"/>
        <w:rPr>
          <w:rFonts w:ascii="Arial" w:hAnsi="Arial" w:cs="Arial"/>
          <w:color w:val="000000"/>
        </w:rPr>
      </w:pPr>
      <w:r>
        <w:rPr>
          <w:rFonts w:ascii="Arial" w:hAnsi="Arial" w:cs="Arial"/>
          <w:color w:val="000000"/>
        </w:rPr>
        <w:tab/>
        <w:t>Matéria Mineral (máx.): (-/=) (menor e ou igual) a 10%</w:t>
      </w:r>
    </w:p>
    <w:p w:rsidR="00526153" w:rsidRDefault="007B45D8">
      <w:pPr>
        <w:spacing w:before="57" w:after="57"/>
        <w:jc w:val="both"/>
        <w:rPr>
          <w:rFonts w:ascii="Arial" w:hAnsi="Arial" w:cs="Arial"/>
          <w:color w:val="000000"/>
        </w:rPr>
      </w:pPr>
      <w:r>
        <w:rPr>
          <w:rFonts w:ascii="Arial" w:hAnsi="Arial" w:cs="Arial"/>
          <w:color w:val="000000"/>
        </w:rPr>
        <w:tab/>
        <w:t>Cálcio (máx.): (-/=) (menor e ou igual) a 1,8%</w:t>
      </w:r>
    </w:p>
    <w:p w:rsidR="00526153" w:rsidRDefault="007B45D8">
      <w:pPr>
        <w:spacing w:before="57" w:after="57"/>
        <w:jc w:val="both"/>
        <w:rPr>
          <w:rFonts w:ascii="Arial" w:hAnsi="Arial" w:cs="Arial"/>
          <w:color w:val="000000"/>
        </w:rPr>
      </w:pPr>
      <w:r>
        <w:rPr>
          <w:rFonts w:ascii="Arial" w:hAnsi="Arial" w:cs="Arial"/>
          <w:color w:val="000000"/>
        </w:rPr>
        <w:tab/>
        <w:t>Taurina (mín.): (=) igual a 0,10% (1g/kg)</w:t>
      </w:r>
    </w:p>
    <w:p w:rsidR="00526153" w:rsidRDefault="007B45D8">
      <w:pPr>
        <w:spacing w:before="57" w:after="57"/>
        <w:jc w:val="both"/>
        <w:rPr>
          <w:rFonts w:ascii="Arial" w:hAnsi="Arial" w:cs="Arial"/>
          <w:color w:val="000000"/>
        </w:rPr>
      </w:pPr>
      <w:r>
        <w:rPr>
          <w:rFonts w:ascii="Arial" w:hAnsi="Arial" w:cs="Arial"/>
          <w:color w:val="000000"/>
        </w:rPr>
        <w:tab/>
        <w:t>Energia metabolizável estimada: (+/=) (maior e ou igual) a 340 kcal/100g.</w:t>
      </w:r>
    </w:p>
    <w:p w:rsidR="00526153" w:rsidRDefault="007B45D8">
      <w:pPr>
        <w:spacing w:before="57" w:after="57"/>
        <w:jc w:val="both"/>
        <w:rPr>
          <w:rFonts w:ascii="Arial" w:hAnsi="Arial"/>
        </w:rPr>
      </w:pPr>
      <w:r>
        <w:rPr>
          <w:rFonts w:ascii="Arial" w:hAnsi="Arial"/>
          <w:color w:val="000000"/>
        </w:rPr>
        <w:tab/>
        <w:t xml:space="preserve">Cada saco deverá conter aproximadamente: 10 kg (dez quilos). </w:t>
      </w:r>
    </w:p>
    <w:p w:rsidR="00526153" w:rsidRDefault="00526153">
      <w:pPr>
        <w:jc w:val="both"/>
        <w:rPr>
          <w:rFonts w:ascii="Arial" w:hAnsi="Arial" w:cs="Arial"/>
          <w:highlight w:val="yellow"/>
        </w:rPr>
      </w:pPr>
    </w:p>
    <w:p w:rsidR="00526153" w:rsidRDefault="007B45D8">
      <w:pPr>
        <w:shd w:val="clear" w:color="auto" w:fill="CCCCCC"/>
        <w:ind w:firstLine="567"/>
        <w:rPr>
          <w:rFonts w:ascii="Arial" w:hAnsi="Arial" w:cs="Arial"/>
        </w:rPr>
      </w:pPr>
      <w:r>
        <w:rPr>
          <w:rFonts w:ascii="Arial" w:hAnsi="Arial" w:cs="Arial"/>
          <w:b/>
          <w:bCs/>
        </w:rPr>
        <w:t>5. DA EMBALAGEM:</w:t>
      </w:r>
    </w:p>
    <w:p w:rsidR="00526153" w:rsidRDefault="007B45D8">
      <w:pPr>
        <w:numPr>
          <w:ilvl w:val="0"/>
          <w:numId w:val="19"/>
        </w:numPr>
        <w:tabs>
          <w:tab w:val="left" w:pos="284"/>
        </w:tabs>
        <w:jc w:val="both"/>
        <w:rPr>
          <w:rFonts w:ascii="Arial" w:hAnsi="Arial" w:cs="Arial"/>
        </w:rPr>
      </w:pPr>
      <w:r>
        <w:rPr>
          <w:rFonts w:ascii="Arial" w:hAnsi="Arial" w:cs="Arial"/>
          <w:color w:val="000000"/>
        </w:rPr>
        <w:t>Os produtos deverão ser acondicionados de acordo com a praxe do fabricante, garantindo sua integridade durante o transporte, armazenamento e uso. Rotulados conforme a legislação em vigor</w:t>
      </w:r>
      <w:r>
        <w:rPr>
          <w:rFonts w:ascii="Arial" w:hAnsi="Arial" w:cs="Arial"/>
        </w:rPr>
        <w:t>.</w:t>
      </w:r>
    </w:p>
    <w:p w:rsidR="00526153" w:rsidRDefault="007B45D8">
      <w:pPr>
        <w:numPr>
          <w:ilvl w:val="0"/>
          <w:numId w:val="9"/>
        </w:numPr>
        <w:tabs>
          <w:tab w:val="left" w:pos="284"/>
        </w:tabs>
        <w:jc w:val="both"/>
        <w:rPr>
          <w:rFonts w:ascii="Arial" w:hAnsi="Arial" w:cs="Arial"/>
        </w:rPr>
      </w:pPr>
      <w:r>
        <w:rPr>
          <w:rFonts w:ascii="Arial" w:hAnsi="Arial" w:cs="Arial"/>
          <w:color w:val="000000"/>
        </w:rPr>
        <w:t>As embalagens deverão conter, no mínimo, identificação do produto, marca, fabricante, composição, peso líquido, lote, data de fabricação, prazo de validade, orientações de conservação e demais informações exigidas pela legislação vigente.</w:t>
      </w:r>
    </w:p>
    <w:p w:rsidR="00526153" w:rsidRDefault="007B45D8">
      <w:pPr>
        <w:numPr>
          <w:ilvl w:val="0"/>
          <w:numId w:val="9"/>
        </w:numPr>
        <w:tabs>
          <w:tab w:val="left" w:pos="284"/>
        </w:tabs>
        <w:jc w:val="both"/>
        <w:rPr>
          <w:rFonts w:ascii="Arial" w:hAnsi="Arial" w:cs="Arial"/>
        </w:rPr>
      </w:pPr>
      <w:r>
        <w:rPr>
          <w:rFonts w:ascii="Arial" w:hAnsi="Arial" w:cs="Arial"/>
        </w:rPr>
        <w:t>Não serão aceitos produtos com embalagem violada, rasgada, úmida, deteriorada, sem identificação, com sinais de contaminação, infestação, mofo, odor anormal, empedramento, prazo de validade inferior ao exigido ou em desconformidade com as especificações contratadas.</w:t>
      </w:r>
    </w:p>
    <w:p w:rsidR="00526153" w:rsidRDefault="00526153">
      <w:pPr>
        <w:jc w:val="both"/>
        <w:rPr>
          <w:rFonts w:ascii="Arial" w:eastAsia="Arial" w:hAnsi="Arial" w:cs="Arial"/>
          <w:color w:val="000000"/>
        </w:rPr>
      </w:pPr>
    </w:p>
    <w:p w:rsidR="00526153" w:rsidRDefault="007B45D8">
      <w:pPr>
        <w:shd w:val="clear" w:color="auto" w:fill="CCCCCC"/>
        <w:ind w:firstLine="561"/>
        <w:rPr>
          <w:rFonts w:ascii="Arial" w:hAnsi="Arial" w:cs="Arial"/>
        </w:rPr>
      </w:pPr>
      <w:r>
        <w:rPr>
          <w:rFonts w:ascii="Arial" w:hAnsi="Arial" w:cs="Arial"/>
          <w:b/>
          <w:bCs/>
        </w:rPr>
        <w:t>6. DA ENTREGA:</w:t>
      </w:r>
    </w:p>
    <w:p w:rsidR="00526153" w:rsidRDefault="007B45D8">
      <w:pPr>
        <w:numPr>
          <w:ilvl w:val="0"/>
          <w:numId w:val="20"/>
        </w:numPr>
        <w:tabs>
          <w:tab w:val="left" w:pos="284"/>
        </w:tabs>
        <w:jc w:val="both"/>
        <w:rPr>
          <w:rFonts w:ascii="Arial" w:hAnsi="Arial" w:cs="Arial"/>
          <w:lang w:eastAsia="pt-BR"/>
        </w:rPr>
      </w:pPr>
      <w:r>
        <w:rPr>
          <w:rFonts w:ascii="Arial" w:hAnsi="Arial" w:cs="Arial"/>
          <w:lang w:eastAsia="pt-BR"/>
        </w:rPr>
        <w:t>Prazo de entrega: Até o máximo de 07 (sete) dias, a contar da Ordem de Fornecimento, emitida pela Unidade Requisitante.</w:t>
      </w:r>
    </w:p>
    <w:p w:rsidR="00526153" w:rsidRDefault="007B45D8">
      <w:pPr>
        <w:numPr>
          <w:ilvl w:val="0"/>
          <w:numId w:val="9"/>
        </w:numPr>
        <w:tabs>
          <w:tab w:val="left" w:pos="284"/>
        </w:tabs>
        <w:jc w:val="both"/>
        <w:rPr>
          <w:rFonts w:ascii="Arial" w:hAnsi="Arial" w:cs="Arial"/>
        </w:rPr>
      </w:pPr>
      <w:r>
        <w:rPr>
          <w:rFonts w:ascii="Arial" w:hAnsi="Arial" w:cs="Arial"/>
          <w:lang w:eastAsia="pt-BR"/>
        </w:rPr>
        <w:t xml:space="preserve">Local de entrega: </w:t>
      </w:r>
    </w:p>
    <w:p w:rsidR="00526153" w:rsidRDefault="007B45D8">
      <w:pPr>
        <w:ind w:firstLine="283"/>
        <w:jc w:val="both"/>
        <w:rPr>
          <w:rFonts w:ascii="Arial" w:hAnsi="Arial"/>
          <w:b/>
          <w:bCs/>
        </w:rPr>
      </w:pPr>
      <w:r>
        <w:rPr>
          <w:rFonts w:ascii="Arial" w:hAnsi="Arial"/>
          <w:b/>
          <w:bCs/>
        </w:rPr>
        <w:t>Cemitério Municipal da Saudade</w:t>
      </w:r>
    </w:p>
    <w:p w:rsidR="00526153" w:rsidRDefault="007B45D8">
      <w:pPr>
        <w:ind w:firstLine="283"/>
        <w:jc w:val="both"/>
        <w:rPr>
          <w:rFonts w:ascii="Arial" w:hAnsi="Arial" w:cs="Arial"/>
          <w:b/>
          <w:bCs/>
        </w:rPr>
      </w:pPr>
      <w:r>
        <w:rPr>
          <w:rFonts w:ascii="Arial" w:hAnsi="Arial" w:cs="Arial"/>
          <w:b/>
          <w:bCs/>
        </w:rPr>
        <w:t>Avenida Piracicamirim nº 2201, Bairro Vila Monteiro – CEP: 13417-780</w:t>
      </w:r>
    </w:p>
    <w:p w:rsidR="00526153" w:rsidRDefault="007B45D8">
      <w:pPr>
        <w:ind w:firstLine="283"/>
        <w:jc w:val="both"/>
        <w:rPr>
          <w:rFonts w:ascii="Arial" w:hAnsi="Arial"/>
          <w:b/>
          <w:bCs/>
        </w:rPr>
      </w:pPr>
      <w:r>
        <w:rPr>
          <w:rFonts w:ascii="Arial" w:hAnsi="Arial"/>
          <w:b/>
          <w:bCs/>
        </w:rPr>
        <w:t>Horário de entrega: das 8:00 às 11:00 e das 13:00 às 16:00 de segunda a sexta-feira.</w:t>
      </w:r>
    </w:p>
    <w:p w:rsidR="00526153" w:rsidRDefault="007B45D8">
      <w:pPr>
        <w:keepLines/>
        <w:numPr>
          <w:ilvl w:val="0"/>
          <w:numId w:val="9"/>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526153" w:rsidRDefault="007B45D8">
      <w:pPr>
        <w:numPr>
          <w:ilvl w:val="0"/>
          <w:numId w:val="9"/>
        </w:numPr>
        <w:tabs>
          <w:tab w:val="left" w:pos="284"/>
        </w:tabs>
        <w:jc w:val="both"/>
        <w:rPr>
          <w:rFonts w:ascii="Arial" w:hAnsi="Arial" w:cs="Arial"/>
        </w:rPr>
      </w:pPr>
      <w:r>
        <w:rPr>
          <w:rFonts w:ascii="Arial" w:hAnsi="Arial"/>
        </w:rPr>
        <w:t>Os bens poderão ser rejeitados, no todo ou em parte, quando em desacordo com as especificações contidas neste Termo de Referência</w:t>
      </w:r>
    </w:p>
    <w:p w:rsidR="00526153" w:rsidRDefault="007B45D8">
      <w:pPr>
        <w:keepLines/>
        <w:numPr>
          <w:ilvl w:val="0"/>
          <w:numId w:val="9"/>
        </w:numPr>
        <w:tabs>
          <w:tab w:val="left" w:pos="284"/>
        </w:tabs>
        <w:jc w:val="both"/>
        <w:rPr>
          <w:rFonts w:ascii="Arial" w:hAnsi="Arial" w:cs="Arial"/>
        </w:rPr>
      </w:pPr>
      <w:r>
        <w:rPr>
          <w:rFonts w:ascii="Arial" w:hAnsi="Arial" w:cs="Arial"/>
        </w:rPr>
        <w:t xml:space="preserve">Se for constatada qualquer alteração na qualidade ou composição durante a </w:t>
      </w:r>
      <w:r>
        <w:rPr>
          <w:rFonts w:ascii="Arial" w:hAnsi="Arial" w:cs="Arial"/>
          <w:u w:val="single"/>
        </w:rPr>
        <w:t>validade</w:t>
      </w:r>
      <w:r>
        <w:rPr>
          <w:rFonts w:ascii="Arial" w:hAnsi="Arial" w:cs="Arial"/>
        </w:rPr>
        <w:t xml:space="preserve"> dos produtos, a contratada se compromete a trocá-los sem ônus para a contratante, no prazo máximo de 10 (dez) dias, a contar da notificação.</w:t>
      </w:r>
    </w:p>
    <w:p w:rsidR="00526153" w:rsidRDefault="00526153">
      <w:pPr>
        <w:tabs>
          <w:tab w:val="left" w:pos="284"/>
        </w:tabs>
        <w:jc w:val="both"/>
        <w:rPr>
          <w:rFonts w:ascii="Arial" w:hAnsi="Arial" w:cs="Arial"/>
        </w:rPr>
      </w:pPr>
    </w:p>
    <w:p w:rsidR="00526153" w:rsidRDefault="007B45D8">
      <w:pPr>
        <w:shd w:val="clear" w:color="auto" w:fill="CCCCCC"/>
        <w:tabs>
          <w:tab w:val="left" w:pos="3450"/>
        </w:tabs>
        <w:ind w:firstLine="561"/>
        <w:jc w:val="both"/>
        <w:rPr>
          <w:rFonts w:ascii="Arial" w:hAnsi="Arial" w:cs="Arial"/>
          <w:b/>
          <w:bCs/>
        </w:rPr>
      </w:pPr>
      <w:r>
        <w:rPr>
          <w:rFonts w:ascii="Arial" w:hAnsi="Arial" w:cs="Arial"/>
          <w:b/>
          <w:bCs/>
        </w:rPr>
        <w:t>7. DA SUSTENTABILIDADE</w:t>
      </w:r>
    </w:p>
    <w:p w:rsidR="00526153" w:rsidRDefault="007B45D8">
      <w:pPr>
        <w:numPr>
          <w:ilvl w:val="0"/>
          <w:numId w:val="21"/>
        </w:numPr>
        <w:tabs>
          <w:tab w:val="left" w:pos="284"/>
        </w:tabs>
        <w:jc w:val="both"/>
        <w:rPr>
          <w:rFonts w:ascii="Arial" w:hAnsi="Arial" w:cs="Arial"/>
        </w:rPr>
      </w:pPr>
      <w:r>
        <w:rPr>
          <w:rFonts w:ascii="Arial" w:hAnsi="Arial" w:cs="Arial"/>
          <w:color w:val="000000"/>
        </w:rPr>
        <w:t>Além dos critérios de sustentabilidade eventualmente inseridos na descrição do objeto, devem ser atendidos os seguintes requisitos, que se baseiam no Guia Nacional de Contratações Sustentáveis</w:t>
      </w:r>
      <w:r>
        <w:rPr>
          <w:rFonts w:ascii="Arial" w:hAnsi="Arial" w:cs="Arial"/>
        </w:rPr>
        <w:t xml:space="preserve">: </w:t>
      </w:r>
    </w:p>
    <w:p w:rsidR="00526153" w:rsidRDefault="007B45D8">
      <w:pPr>
        <w:numPr>
          <w:ilvl w:val="1"/>
          <w:numId w:val="9"/>
        </w:numPr>
        <w:tabs>
          <w:tab w:val="left" w:pos="284"/>
        </w:tabs>
        <w:jc w:val="both"/>
        <w:rPr>
          <w:rFonts w:ascii="Arial" w:hAnsi="Arial" w:cs="Arial"/>
        </w:rPr>
      </w:pPr>
      <w:r>
        <w:rPr>
          <w:rFonts w:ascii="Arial" w:hAnsi="Arial" w:cs="Arial"/>
          <w:color w:val="000000"/>
        </w:rPr>
        <w:t xml:space="preserve">que os bens sejam constituídos, no todo ou em parte, por material reciclado, atóxico, biodegradável, conforme ABNT NBR – 15448-1 e 15448-2; </w:t>
      </w:r>
    </w:p>
    <w:p w:rsidR="00526153" w:rsidRDefault="007B45D8">
      <w:pPr>
        <w:numPr>
          <w:ilvl w:val="1"/>
          <w:numId w:val="9"/>
        </w:numPr>
        <w:tabs>
          <w:tab w:val="left" w:pos="284"/>
        </w:tabs>
        <w:jc w:val="both"/>
        <w:rPr>
          <w:rFonts w:ascii="Arial" w:hAnsi="Arial" w:cs="Arial"/>
        </w:rPr>
      </w:pPr>
      <w:r>
        <w:rPr>
          <w:rFonts w:ascii="Arial" w:hAnsi="Arial" w:cs="Arial"/>
          <w:color w:val="000000"/>
        </w:rPr>
        <w:t xml:space="preserve">que sejam observados os requisitos ambientais para a obtenção de certificação do Instituto Nacional de Metrologia, Normalização e Qualidade Industrial –INMETRO como produtos sustentáveis ou de menor impacto ambiental em relação aos seus similares; </w:t>
      </w:r>
    </w:p>
    <w:p w:rsidR="00526153" w:rsidRDefault="007B45D8">
      <w:pPr>
        <w:numPr>
          <w:ilvl w:val="1"/>
          <w:numId w:val="9"/>
        </w:numPr>
        <w:tabs>
          <w:tab w:val="left" w:pos="284"/>
        </w:tabs>
        <w:jc w:val="both"/>
        <w:rPr>
          <w:rFonts w:ascii="Arial" w:hAnsi="Arial" w:cs="Arial"/>
        </w:rPr>
      </w:pPr>
      <w:r>
        <w:rPr>
          <w:rFonts w:ascii="Arial" w:hAnsi="Arial" w:cs="Arial"/>
          <w:color w:val="000000"/>
        </w:rPr>
        <w:t>que os bens devam ser, preferencialmente, acondicionados em embalagem individual adequada, com o menor volume possível, que utilize materiais recicláveis, deforma a garantir a máxima proteção durante o transporte e o armazenamento; e</w:t>
      </w:r>
    </w:p>
    <w:p w:rsidR="00526153" w:rsidRDefault="007B45D8">
      <w:pPr>
        <w:numPr>
          <w:ilvl w:val="1"/>
          <w:numId w:val="9"/>
        </w:numPr>
        <w:tabs>
          <w:tab w:val="left" w:pos="284"/>
        </w:tabs>
        <w:jc w:val="both"/>
        <w:rPr>
          <w:rFonts w:ascii="Arial" w:hAnsi="Arial" w:cs="Arial"/>
        </w:rPr>
      </w:pPr>
      <w:r>
        <w:rPr>
          <w:rFonts w:ascii="Arial" w:hAnsi="Arial" w:cs="Arial"/>
          <w:color w:val="000000"/>
        </w:rPr>
        <w:t>que os bens não contenham substâncias perigosas em concentração acima da recomendada na diretiva RoHS (Restriction of Certain Hazardous Substances), tais como mercúrio (Hg), chumbo (Pb), cromo hexavalente (Cr(VI)), cádmio (Cd), bifenilpolibromados (PBBs), éteres difenil-polibromados (PBDEs).</w:t>
      </w:r>
    </w:p>
    <w:p w:rsidR="00526153" w:rsidRDefault="00526153">
      <w:pPr>
        <w:tabs>
          <w:tab w:val="left" w:pos="284"/>
        </w:tabs>
        <w:jc w:val="both"/>
        <w:rPr>
          <w:rFonts w:ascii="Arial" w:hAnsi="Arial" w:cs="Arial"/>
        </w:rPr>
      </w:pPr>
    </w:p>
    <w:p w:rsidR="00526153" w:rsidRDefault="007B45D8">
      <w:pPr>
        <w:shd w:val="clear" w:color="auto" w:fill="DDDDDD"/>
        <w:tabs>
          <w:tab w:val="left" w:pos="284"/>
        </w:tabs>
        <w:ind w:firstLine="561"/>
        <w:rPr>
          <w:rFonts w:ascii="Arial" w:hAnsi="Arial" w:cs="Arial"/>
        </w:rPr>
      </w:pPr>
      <w:r>
        <w:rPr>
          <w:rFonts w:ascii="Arial" w:hAnsi="Arial" w:cs="Arial"/>
          <w:b/>
          <w:bCs/>
        </w:rPr>
        <w:t>8. DO FORNECIMENTO DE INFORMAÇÕES:</w:t>
      </w:r>
    </w:p>
    <w:p w:rsidR="00526153" w:rsidRDefault="007B45D8">
      <w:pPr>
        <w:numPr>
          <w:ilvl w:val="0"/>
          <w:numId w:val="22"/>
        </w:numPr>
        <w:tabs>
          <w:tab w:val="left" w:pos="284"/>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r>
          <w:rPr>
            <w:rStyle w:val="Hyperlink"/>
            <w:rFonts w:ascii="Arial" w:hAnsi="Arial" w:cs="Arial"/>
          </w:rPr>
          <w:t>https://bnccompras.com</w:t>
        </w:r>
      </w:hyperlink>
      <w:r>
        <w:rPr>
          <w:rFonts w:ascii="Arial" w:hAnsi="Arial" w:cs="Arial"/>
        </w:rPr>
        <w:t xml:space="preserve"> </w:t>
      </w:r>
    </w:p>
    <w:p w:rsidR="00526153" w:rsidRDefault="00526153">
      <w:pPr>
        <w:jc w:val="both"/>
        <w:rPr>
          <w:rFonts w:ascii="Arial" w:hAnsi="Arial" w:cs="Arial"/>
        </w:rPr>
      </w:pPr>
    </w:p>
    <w:p w:rsidR="00526153" w:rsidRDefault="007B45D8">
      <w:pPr>
        <w:shd w:val="clear" w:color="auto" w:fill="CCCCCC"/>
        <w:ind w:firstLine="561"/>
        <w:jc w:val="both"/>
        <w:rPr>
          <w:rFonts w:ascii="Arial" w:hAnsi="Arial" w:cs="Arial"/>
        </w:rPr>
      </w:pPr>
      <w:r>
        <w:rPr>
          <w:rFonts w:ascii="Arial" w:hAnsi="Arial" w:cs="Arial"/>
          <w:b/>
          <w:bCs/>
        </w:rPr>
        <w:t>9. EXIGÊNCIA PARA HABILITAÇÃO:</w:t>
      </w:r>
    </w:p>
    <w:p w:rsidR="00526153" w:rsidRDefault="007B45D8">
      <w:pPr>
        <w:numPr>
          <w:ilvl w:val="0"/>
          <w:numId w:val="23"/>
        </w:numPr>
        <w:tabs>
          <w:tab w:val="left" w:pos="284"/>
        </w:tabs>
        <w:jc w:val="both"/>
        <w:rPr>
          <w:rFonts w:ascii="Arial" w:hAnsi="Arial" w:cs="Arial"/>
          <w:color w:val="000000"/>
        </w:rPr>
      </w:pPr>
      <w:r>
        <w:rPr>
          <w:rFonts w:ascii="Arial" w:hAnsi="Arial" w:cs="Arial"/>
          <w:b/>
          <w:bCs/>
          <w:color w:val="000000"/>
        </w:rPr>
        <w:lastRenderedPageBreak/>
        <w:t>HABILITAÇÃO JURÍDICA</w:t>
      </w:r>
    </w:p>
    <w:p w:rsidR="00526153" w:rsidRDefault="007B45D8">
      <w:pPr>
        <w:numPr>
          <w:ilvl w:val="1"/>
          <w:numId w:val="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526153" w:rsidRDefault="00526153">
      <w:pPr>
        <w:tabs>
          <w:tab w:val="left" w:pos="284"/>
        </w:tabs>
        <w:jc w:val="both"/>
        <w:rPr>
          <w:rFonts w:ascii="Arial" w:hAnsi="Arial" w:cs="Arial"/>
        </w:rPr>
      </w:pPr>
    </w:p>
    <w:p w:rsidR="00526153" w:rsidRDefault="007B45D8">
      <w:pPr>
        <w:numPr>
          <w:ilvl w:val="0"/>
          <w:numId w:val="9"/>
        </w:numPr>
        <w:tabs>
          <w:tab w:val="left" w:pos="284"/>
        </w:tabs>
        <w:jc w:val="both"/>
        <w:rPr>
          <w:rFonts w:ascii="Arial" w:hAnsi="Arial" w:cs="Arial"/>
        </w:rPr>
      </w:pPr>
      <w:r>
        <w:rPr>
          <w:rFonts w:ascii="Arial" w:hAnsi="Arial" w:cs="Arial"/>
          <w:b/>
          <w:bCs/>
        </w:rPr>
        <w:t>REGULARIDADE FISCAL E TRABALHISTA</w:t>
      </w:r>
    </w:p>
    <w:p w:rsidR="00526153" w:rsidRDefault="007B45D8">
      <w:pPr>
        <w:numPr>
          <w:ilvl w:val="1"/>
          <w:numId w:val="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526153" w:rsidRDefault="007B45D8">
      <w:pPr>
        <w:numPr>
          <w:ilvl w:val="1"/>
          <w:numId w:val="9"/>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526153" w:rsidRDefault="007B45D8">
      <w:pPr>
        <w:numPr>
          <w:ilvl w:val="1"/>
          <w:numId w:val="9"/>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526153" w:rsidRDefault="007B45D8">
      <w:pPr>
        <w:numPr>
          <w:ilvl w:val="2"/>
          <w:numId w:val="9"/>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526153" w:rsidRDefault="007B45D8">
      <w:pPr>
        <w:numPr>
          <w:ilvl w:val="1"/>
          <w:numId w:val="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526153" w:rsidRDefault="007B45D8">
      <w:pPr>
        <w:numPr>
          <w:ilvl w:val="1"/>
          <w:numId w:val="9"/>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526153" w:rsidRDefault="00526153">
      <w:pPr>
        <w:tabs>
          <w:tab w:val="left" w:pos="284"/>
        </w:tabs>
        <w:jc w:val="both"/>
        <w:rPr>
          <w:rFonts w:ascii="Arial" w:hAnsi="Arial" w:cs="Arial"/>
          <w:highlight w:val="yellow"/>
        </w:rPr>
      </w:pPr>
    </w:p>
    <w:p w:rsidR="00526153" w:rsidRDefault="007B45D8">
      <w:pPr>
        <w:numPr>
          <w:ilvl w:val="0"/>
          <w:numId w:val="9"/>
        </w:numPr>
        <w:tabs>
          <w:tab w:val="left" w:pos="284"/>
        </w:tabs>
        <w:jc w:val="both"/>
        <w:rPr>
          <w:rFonts w:ascii="Arial" w:hAnsi="Arial" w:cs="Arial"/>
        </w:rPr>
      </w:pPr>
      <w:r>
        <w:rPr>
          <w:rFonts w:ascii="Arial" w:hAnsi="Arial" w:cs="Arial"/>
          <w:b/>
          <w:bCs/>
        </w:rPr>
        <w:t>QUALIFICAÇÃO ECONÔMICO-FINANCEIRA</w:t>
      </w:r>
    </w:p>
    <w:p w:rsidR="00526153" w:rsidRDefault="007B45D8">
      <w:pPr>
        <w:numPr>
          <w:ilvl w:val="1"/>
          <w:numId w:val="9"/>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526153" w:rsidRDefault="007B45D8">
      <w:pPr>
        <w:numPr>
          <w:ilvl w:val="2"/>
          <w:numId w:val="9"/>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526153" w:rsidRDefault="00526153">
      <w:pPr>
        <w:tabs>
          <w:tab w:val="left" w:pos="284"/>
          <w:tab w:val="left" w:pos="426"/>
        </w:tabs>
        <w:jc w:val="both"/>
        <w:rPr>
          <w:rFonts w:ascii="Arial" w:hAnsi="Arial" w:cs="Arial"/>
        </w:rPr>
      </w:pPr>
    </w:p>
    <w:p w:rsidR="00526153" w:rsidRDefault="007B45D8">
      <w:pPr>
        <w:numPr>
          <w:ilvl w:val="0"/>
          <w:numId w:val="9"/>
        </w:numPr>
        <w:tabs>
          <w:tab w:val="left" w:pos="284"/>
          <w:tab w:val="left" w:pos="426"/>
        </w:tabs>
        <w:jc w:val="both"/>
        <w:rPr>
          <w:rFonts w:ascii="Arial" w:hAnsi="Arial" w:cs="Arial"/>
        </w:rPr>
      </w:pPr>
      <w:r>
        <w:rPr>
          <w:rFonts w:ascii="Arial" w:hAnsi="Arial" w:cs="Arial"/>
          <w:b/>
          <w:bCs/>
        </w:rPr>
        <w:t>DOCUMENTAÇÃO COMPLEMENTAR</w:t>
      </w:r>
    </w:p>
    <w:p w:rsidR="00526153" w:rsidRDefault="007B45D8">
      <w:pPr>
        <w:numPr>
          <w:ilvl w:val="1"/>
          <w:numId w:val="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526153" w:rsidRDefault="007B45D8">
      <w:pPr>
        <w:numPr>
          <w:ilvl w:val="1"/>
          <w:numId w:val="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526153" w:rsidRDefault="007B45D8">
      <w:pPr>
        <w:numPr>
          <w:ilvl w:val="1"/>
          <w:numId w:val="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526153" w:rsidRDefault="007B45D8">
      <w:pPr>
        <w:numPr>
          <w:ilvl w:val="2"/>
          <w:numId w:val="9"/>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526153" w:rsidRDefault="007B45D8">
      <w:pPr>
        <w:numPr>
          <w:ilvl w:val="2"/>
          <w:numId w:val="9"/>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526153" w:rsidRDefault="007B45D8">
      <w:pPr>
        <w:numPr>
          <w:ilvl w:val="3"/>
          <w:numId w:val="9"/>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526153" w:rsidRDefault="007B45D8">
      <w:pPr>
        <w:numPr>
          <w:ilvl w:val="3"/>
          <w:numId w:val="9"/>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526153" w:rsidRDefault="00526153">
      <w:pPr>
        <w:tabs>
          <w:tab w:val="left" w:pos="284"/>
          <w:tab w:val="left" w:pos="426"/>
          <w:tab w:val="left" w:pos="567"/>
        </w:tabs>
        <w:jc w:val="both"/>
        <w:rPr>
          <w:rFonts w:ascii="Arial" w:hAnsi="Arial" w:cs="Arial"/>
          <w:highlight w:val="yellow"/>
        </w:rPr>
      </w:pPr>
    </w:p>
    <w:p w:rsidR="00526153" w:rsidRDefault="00526153">
      <w:pPr>
        <w:tabs>
          <w:tab w:val="left" w:pos="284"/>
        </w:tabs>
        <w:jc w:val="both"/>
        <w:rPr>
          <w:rFonts w:ascii="Arial" w:hAnsi="Arial" w:cs="Arial"/>
          <w:color w:val="000000"/>
        </w:rPr>
      </w:pPr>
    </w:p>
    <w:p w:rsidR="00526153" w:rsidRDefault="007B45D8">
      <w:pPr>
        <w:tabs>
          <w:tab w:val="left" w:pos="284"/>
        </w:tabs>
        <w:jc w:val="both"/>
        <w:rPr>
          <w:rFonts w:ascii="Arial" w:hAnsi="Arial" w:cs="Arial"/>
        </w:rPr>
      </w:pPr>
      <w:r>
        <w:rPr>
          <w:rFonts w:ascii="Arial" w:hAnsi="Arial" w:cs="Arial"/>
        </w:rPr>
        <w:t>Piracicaba,</w:t>
      </w:r>
      <w:r w:rsidR="007252EE">
        <w:rPr>
          <w:rFonts w:ascii="Arial" w:hAnsi="Arial" w:cs="Arial"/>
        </w:rPr>
        <w:t xml:space="preserve"> 28 de julho de 2026.</w:t>
      </w:r>
      <w:bookmarkStart w:id="0" w:name="_GoBack"/>
      <w:bookmarkEnd w:id="0"/>
    </w:p>
    <w:p w:rsidR="007252EE" w:rsidRDefault="007252EE">
      <w:pPr>
        <w:tabs>
          <w:tab w:val="left" w:pos="284"/>
        </w:tabs>
        <w:jc w:val="both"/>
        <w:rPr>
          <w:rFonts w:ascii="Arial" w:hAnsi="Arial" w:cs="Arial"/>
        </w:rPr>
      </w:pPr>
    </w:p>
    <w:p w:rsidR="007252EE" w:rsidRPr="007252EE" w:rsidRDefault="007252EE" w:rsidP="007252EE">
      <w:pPr>
        <w:tabs>
          <w:tab w:val="left" w:pos="284"/>
        </w:tabs>
        <w:jc w:val="center"/>
        <w:rPr>
          <w:rFonts w:ascii="Arial" w:hAnsi="Arial" w:cs="Arial"/>
          <w:b/>
        </w:rPr>
      </w:pPr>
      <w:r w:rsidRPr="007252EE">
        <w:rPr>
          <w:rFonts w:ascii="Arial" w:hAnsi="Arial" w:cs="Arial"/>
          <w:b/>
          <w:sz w:val="18"/>
        </w:rPr>
        <w:t xml:space="preserve">Priscila Camargo Rodrigues Grecchi </w:t>
      </w:r>
      <w:r w:rsidRPr="007252EE">
        <w:rPr>
          <w:rFonts w:ascii="Arial" w:hAnsi="Arial" w:cs="Arial"/>
          <w:b/>
          <w:sz w:val="18"/>
        </w:rPr>
        <w:br/>
      </w:r>
      <w:r w:rsidRPr="007252EE">
        <w:rPr>
          <w:rFonts w:ascii="Arial" w:hAnsi="Arial" w:cs="Arial"/>
          <w:b/>
          <w:sz w:val="18"/>
        </w:rPr>
        <w:t>Chefe da Divisão</w:t>
      </w:r>
    </w:p>
    <w:p w:rsidR="00526153" w:rsidRDefault="007B45D8">
      <w:pPr>
        <w:suppressAutoHyphens w:val="0"/>
        <w:ind w:left="2836" w:firstLine="709"/>
        <w:rPr>
          <w:rFonts w:ascii="Arial" w:hAnsi="Arial" w:cs="Arial"/>
          <w:b/>
          <w:bCs/>
          <w:sz w:val="24"/>
          <w:szCs w:val="24"/>
          <w:lang w:val="x-none"/>
        </w:rPr>
      </w:pPr>
      <w:r>
        <w:br w:type="page"/>
      </w:r>
    </w:p>
    <w:p w:rsidR="00526153" w:rsidRDefault="00526153">
      <w:pPr>
        <w:pStyle w:val="Ttulo2"/>
        <w:ind w:left="0" w:firstLine="0"/>
      </w:pPr>
    </w:p>
    <w:p w:rsidR="00526153" w:rsidRDefault="007B45D8">
      <w:pPr>
        <w:pStyle w:val="Ttulo2"/>
        <w:ind w:left="0" w:firstLine="0"/>
      </w:pPr>
      <w:r>
        <w:t>REGULAMENTO GERAL</w:t>
      </w:r>
    </w:p>
    <w:p w:rsidR="00526153" w:rsidRDefault="00526153">
      <w:pPr>
        <w:pStyle w:val="Corpodetexto"/>
        <w:jc w:val="center"/>
        <w:rPr>
          <w:sz w:val="20"/>
          <w:szCs w:val="20"/>
          <w:lang w:val="pt-BR"/>
        </w:rPr>
      </w:pPr>
    </w:p>
    <w:p w:rsidR="00526153" w:rsidRDefault="007B45D8">
      <w:pPr>
        <w:jc w:val="center"/>
        <w:rPr>
          <w:rFonts w:ascii="Arial" w:hAnsi="Arial" w:cs="Arial"/>
          <w:sz w:val="22"/>
          <w:szCs w:val="22"/>
        </w:rPr>
      </w:pPr>
      <w:r>
        <w:rPr>
          <w:rFonts w:ascii="Arial" w:hAnsi="Arial" w:cs="Arial"/>
          <w:sz w:val="22"/>
          <w:szCs w:val="22"/>
        </w:rPr>
        <w:t>Pregão Eletrônico - Aquisições</w:t>
      </w:r>
    </w:p>
    <w:p w:rsidR="00526153" w:rsidRDefault="00526153">
      <w:pPr>
        <w:jc w:val="center"/>
        <w:rPr>
          <w:rFonts w:ascii="Arial" w:hAnsi="Arial" w:cs="Arial"/>
        </w:rPr>
      </w:pPr>
    </w:p>
    <w:p w:rsidR="00526153" w:rsidRDefault="007B45D8">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na modalidade PREGÃO ELETRÔNICO</w:t>
      </w:r>
      <w:r>
        <w:rPr>
          <w:rFonts w:ascii="Arial" w:hAnsi="Arial" w:cs="Arial"/>
          <w:bCs/>
        </w:rPr>
        <w:t>.</w:t>
      </w:r>
    </w:p>
    <w:p w:rsidR="00526153" w:rsidRDefault="00526153">
      <w:pPr>
        <w:ind w:firstLine="284"/>
        <w:jc w:val="both"/>
        <w:rPr>
          <w:rFonts w:ascii="Arial" w:hAnsi="Arial" w:cs="Arial"/>
          <w:b/>
          <w:bCs/>
        </w:rPr>
      </w:pPr>
    </w:p>
    <w:p w:rsidR="00526153" w:rsidRDefault="007B45D8">
      <w:pPr>
        <w:ind w:firstLine="284"/>
        <w:jc w:val="both"/>
        <w:rPr>
          <w:rFonts w:ascii="Arial" w:hAnsi="Arial" w:cs="Arial"/>
        </w:rPr>
      </w:pPr>
      <w:r>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rsidR="00526153" w:rsidRDefault="00526153">
      <w:pPr>
        <w:ind w:firstLine="284"/>
        <w:jc w:val="both"/>
        <w:rPr>
          <w:rFonts w:ascii="Arial" w:hAnsi="Arial" w:cs="Arial"/>
          <w:b/>
          <w:bCs/>
          <w:highlight w:val="yellow"/>
        </w:rPr>
      </w:pPr>
    </w:p>
    <w:p w:rsidR="00526153" w:rsidRDefault="007B45D8">
      <w:pPr>
        <w:ind w:firstLine="284"/>
        <w:jc w:val="both"/>
        <w:rPr>
          <w:rFonts w:ascii="Arial" w:hAnsi="Arial" w:cs="Arial"/>
        </w:rPr>
      </w:pPr>
      <w:r>
        <w:rPr>
          <w:rFonts w:ascii="Arial" w:hAnsi="Arial" w:cs="Arial"/>
          <w:b/>
          <w:bCs/>
        </w:rPr>
        <w:t>1. DISPOSIÇÕES PRELIMINARES</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rsidR="00526153" w:rsidRDefault="00526153">
      <w:pPr>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3">
        <w:r>
          <w:rPr>
            <w:rStyle w:val="Hyperlink"/>
            <w:rFonts w:ascii="Arial" w:hAnsi="Arial" w:cs="Arial"/>
          </w:rPr>
          <w:t>https://bnccompras.com</w:t>
        </w:r>
      </w:hyperlink>
      <w:r>
        <w:rPr>
          <w:rFonts w:ascii="Arial" w:hAnsi="Arial" w:cs="Arial"/>
        </w:rPr>
        <w:t>.</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2. FORMALIZAÇÃO DE CONSULTAS</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4">
        <w:r>
          <w:rPr>
            <w:rStyle w:val="Hyperlink"/>
            <w:rFonts w:ascii="Arial" w:hAnsi="Arial" w:cs="Arial"/>
          </w:rPr>
          <w:t>https://bnccompras.com</w:t>
        </w:r>
      </w:hyperlink>
      <w:r>
        <w:rPr>
          <w:rFonts w:ascii="Arial" w:hAnsi="Arial" w:cs="Arial"/>
        </w:rPr>
        <w:t>.</w:t>
      </w:r>
    </w:p>
    <w:p w:rsidR="00526153" w:rsidRDefault="00526153">
      <w:pPr>
        <w:ind w:firstLine="284"/>
        <w:jc w:val="both"/>
        <w:rPr>
          <w:rFonts w:ascii="Arial" w:hAnsi="Arial" w:cs="Arial"/>
          <w:highlight w:val="yellow"/>
        </w:rPr>
      </w:pPr>
    </w:p>
    <w:p w:rsidR="00526153" w:rsidRDefault="007B45D8">
      <w:pPr>
        <w:ind w:firstLine="284"/>
        <w:jc w:val="both"/>
        <w:rPr>
          <w:rFonts w:ascii="Arial" w:hAnsi="Arial" w:cs="Arial"/>
          <w:b/>
          <w:bCs/>
        </w:rPr>
      </w:pPr>
      <w:r>
        <w:rPr>
          <w:rFonts w:ascii="Arial" w:hAnsi="Arial" w:cs="Arial"/>
          <w:b/>
          <w:bCs/>
        </w:rPr>
        <w:t>3. RECEBIMENTO E ABERTURA DAS PROPOSTAS E DATA DO PREGÃO</w:t>
      </w:r>
    </w:p>
    <w:p w:rsidR="00526153" w:rsidRDefault="00526153">
      <w:pPr>
        <w:ind w:firstLine="284"/>
        <w:jc w:val="both"/>
        <w:rPr>
          <w:rFonts w:ascii="Arial" w:hAnsi="Arial" w:cs="Arial"/>
          <w:b/>
          <w:bCs/>
        </w:rPr>
      </w:pPr>
    </w:p>
    <w:p w:rsidR="00526153" w:rsidRDefault="007B45D8">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4. REFERÊNCIA DE TEMPO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4.1.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526153" w:rsidRDefault="00526153">
      <w:pPr>
        <w:ind w:firstLine="284"/>
        <w:jc w:val="both"/>
        <w:rPr>
          <w:rFonts w:ascii="Arial" w:hAnsi="Arial" w:cs="Arial"/>
          <w:highlight w:val="yellow"/>
        </w:rPr>
      </w:pPr>
    </w:p>
    <w:p w:rsidR="00526153" w:rsidRDefault="007B45D8">
      <w:pPr>
        <w:ind w:firstLine="284"/>
        <w:jc w:val="both"/>
        <w:rPr>
          <w:rFonts w:ascii="Arial" w:hAnsi="Arial" w:cs="Arial"/>
        </w:rPr>
      </w:pPr>
      <w:r>
        <w:rPr>
          <w:rFonts w:ascii="Arial" w:hAnsi="Arial" w:cs="Arial"/>
          <w:b/>
          <w:bCs/>
        </w:rPr>
        <w:t>5. CONDIÇÕES PARA PARTICIPAÇÃO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526153" w:rsidRDefault="00526153">
      <w:pPr>
        <w:ind w:firstLine="284"/>
        <w:jc w:val="both"/>
        <w:rPr>
          <w:rFonts w:ascii="Arial" w:hAnsi="Arial" w:cs="Arial"/>
          <w:strike/>
        </w:rPr>
      </w:pPr>
    </w:p>
    <w:p w:rsidR="00526153" w:rsidRDefault="007B45D8">
      <w:pPr>
        <w:ind w:firstLine="284"/>
        <w:jc w:val="both"/>
        <w:rPr>
          <w:rFonts w:ascii="Arial" w:hAnsi="Arial" w:cs="Arial"/>
          <w:b/>
          <w:bCs/>
        </w:rPr>
      </w:pPr>
      <w:r>
        <w:rPr>
          <w:rFonts w:ascii="Arial" w:hAnsi="Arial" w:cs="Arial"/>
          <w:b/>
          <w:bCs/>
        </w:rPr>
        <w:t>5.2. Itens e/ou lotes reservados para ME/EPP, poderão participar exclusivamente empresas que comprovem a classificação de Microempresas (ME) e Empresas de Pequeno Porte (EPP).</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 xml:space="preserve">5.3.1. </w:t>
      </w:r>
      <w:r>
        <w:rPr>
          <w:rFonts w:ascii="Arial" w:hAnsi="Arial" w:cs="Arial"/>
        </w:rPr>
        <w:t>autor do anteprojeto, do projeto básico ou do projeto executivo, pessoa física ou jurídica, quando a licitação versar sobre obra, serviços ou fornecimento de bens a ele relacionados;</w:t>
      </w:r>
    </w:p>
    <w:p w:rsidR="00526153" w:rsidRDefault="00526153">
      <w:pPr>
        <w:ind w:firstLine="284"/>
        <w:jc w:val="both"/>
        <w:rPr>
          <w:rFonts w:ascii="Arial" w:hAnsi="Arial" w:cs="Arial"/>
          <w:highlight w:val="yellow"/>
        </w:rPr>
      </w:pPr>
    </w:p>
    <w:p w:rsidR="00526153" w:rsidRDefault="007B45D8">
      <w:pPr>
        <w:ind w:firstLine="284"/>
        <w:jc w:val="both"/>
        <w:rPr>
          <w:rFonts w:ascii="Arial" w:hAnsi="Arial" w:cs="Arial"/>
        </w:rPr>
      </w:pPr>
      <w:r>
        <w:rPr>
          <w:rFonts w:ascii="Arial" w:hAnsi="Arial" w:cs="Arial"/>
          <w:b/>
          <w:bCs/>
        </w:rPr>
        <w:t>5.3.2.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526153" w:rsidRDefault="00526153">
      <w:pPr>
        <w:ind w:firstLine="284"/>
        <w:jc w:val="both"/>
        <w:rPr>
          <w:rFonts w:ascii="Arial" w:hAnsi="Arial" w:cs="Arial"/>
          <w:b/>
          <w:bCs/>
        </w:rPr>
      </w:pPr>
    </w:p>
    <w:p w:rsidR="00526153" w:rsidRDefault="007B45D8">
      <w:pPr>
        <w:ind w:firstLine="284"/>
        <w:jc w:val="both"/>
        <w:rPr>
          <w:rFonts w:ascii="Arial" w:hAnsi="Arial" w:cs="Arial"/>
        </w:rPr>
      </w:pPr>
      <w:r>
        <w:rPr>
          <w:rFonts w:ascii="Arial" w:hAnsi="Arial" w:cs="Arial"/>
          <w:b/>
          <w:bCs/>
        </w:rPr>
        <w:t xml:space="preserve">5.3.3. </w:t>
      </w:r>
      <w:r>
        <w:rPr>
          <w:rFonts w:ascii="Arial" w:hAnsi="Arial" w:cs="Arial"/>
        </w:rPr>
        <w:t>pessoa física ou jurídica que se encontre, ao tempo da licitação, impossibilidade de participar da licitação em decorrência de sanção que lhe foi imposta;</w:t>
      </w:r>
    </w:p>
    <w:p w:rsidR="00526153" w:rsidRDefault="00526153">
      <w:pPr>
        <w:tabs>
          <w:tab w:val="left" w:pos="142"/>
          <w:tab w:val="left" w:pos="284"/>
        </w:tabs>
        <w:ind w:firstLine="284"/>
        <w:jc w:val="both"/>
        <w:rPr>
          <w:rFonts w:ascii="Arial" w:hAnsi="Arial" w:cs="Arial"/>
        </w:rPr>
      </w:pPr>
    </w:p>
    <w:p w:rsidR="00526153" w:rsidRDefault="007B45D8">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rsidR="00526153" w:rsidRDefault="00526153">
      <w:pPr>
        <w:ind w:firstLine="284"/>
        <w:jc w:val="both"/>
        <w:rPr>
          <w:rFonts w:ascii="Arial" w:hAnsi="Arial" w:cs="Arial"/>
          <w:color w:val="000000" w:themeColor="text1"/>
        </w:rPr>
      </w:pPr>
    </w:p>
    <w:p w:rsidR="00526153" w:rsidRDefault="007B45D8">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5.3.4.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 xml:space="preserve">5.3.5. </w:t>
      </w:r>
      <w:r>
        <w:rPr>
          <w:rFonts w:ascii="Arial" w:hAnsi="Arial" w:cs="Arial"/>
        </w:rPr>
        <w:t>empresas controladoras, controladas ou coligadas, nos termos da Lei n° 6.404, de 15 de dezembro de 1976, concorrendo entre si;</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 xml:space="preserve">5.3.6. </w:t>
      </w:r>
      <w:r>
        <w:rPr>
          <w:rFonts w:ascii="Arial" w:hAnsi="Arial" w:cs="Arial"/>
        </w:rPr>
        <w:t>pessoa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caps/>
        </w:rPr>
        <w:t>6. credenciamento NO APLICATIVO LICITAÇÕES</w:t>
      </w:r>
    </w:p>
    <w:p w:rsidR="00526153" w:rsidRDefault="00526153">
      <w:pPr>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r>
          <w:rPr>
            <w:rStyle w:val="Hyperlink"/>
            <w:rFonts w:ascii="Arial" w:hAnsi="Arial" w:cs="Arial"/>
          </w:rPr>
          <w:t>https://bnccompras.com</w:t>
        </w:r>
      </w:hyperlink>
      <w:r>
        <w:rPr>
          <w:rFonts w:ascii="Arial" w:hAnsi="Arial" w:cs="Arial"/>
        </w:rPr>
        <w:t>.</w:t>
      </w:r>
    </w:p>
    <w:p w:rsidR="00526153" w:rsidRDefault="007B45D8">
      <w:pPr>
        <w:tabs>
          <w:tab w:val="left" w:pos="284"/>
          <w:tab w:val="left" w:pos="3870"/>
        </w:tabs>
        <w:ind w:firstLine="284"/>
        <w:jc w:val="both"/>
        <w:rPr>
          <w:rFonts w:ascii="Arial" w:hAnsi="Arial" w:cs="Arial"/>
        </w:rPr>
      </w:pPr>
      <w:r>
        <w:rPr>
          <w:rFonts w:ascii="Arial" w:hAnsi="Arial" w:cs="Arial"/>
        </w:rPr>
        <w:tab/>
      </w:r>
    </w:p>
    <w:p w:rsidR="00526153" w:rsidRDefault="007B45D8">
      <w:pPr>
        <w:ind w:firstLine="284"/>
        <w:jc w:val="both"/>
        <w:rPr>
          <w:rFonts w:ascii="Arial" w:hAnsi="Arial" w:cs="Arial"/>
        </w:rPr>
      </w:pPr>
      <w:r>
        <w:rPr>
          <w:rFonts w:ascii="Arial" w:hAnsi="Arial" w:cs="Arial"/>
          <w:b/>
          <w:bCs/>
        </w:rPr>
        <w:t>6.2.</w:t>
      </w:r>
      <w:r>
        <w:rPr>
          <w:rFonts w:ascii="Arial" w:hAnsi="Arial" w:cs="Arial"/>
        </w:rPr>
        <w:t xml:space="preserve"> O login de usuário e a senha poderão ser utilizadas em qualquer Licitação deste órgão, salvo quando canceladas por solicitação do credenciado.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526153" w:rsidRDefault="00526153">
      <w:pPr>
        <w:pStyle w:val="Corpodetexto"/>
        <w:ind w:firstLine="284"/>
        <w:rPr>
          <w:sz w:val="20"/>
          <w:szCs w:val="20"/>
        </w:rPr>
      </w:pPr>
    </w:p>
    <w:p w:rsidR="00526153" w:rsidRDefault="007B45D8">
      <w:pPr>
        <w:pStyle w:val="Corpodetexto"/>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 xml:space="preserve">6.5. </w:t>
      </w:r>
      <w:r>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rsidR="00526153" w:rsidRDefault="00526153">
      <w:pPr>
        <w:ind w:firstLine="284"/>
        <w:jc w:val="both"/>
        <w:rPr>
          <w:rFonts w:ascii="Arial" w:hAnsi="Arial" w:cs="Arial"/>
          <w:highlight w:val="yellow"/>
        </w:rPr>
      </w:pPr>
    </w:p>
    <w:p w:rsidR="00526153" w:rsidRDefault="007B45D8">
      <w:pPr>
        <w:pStyle w:val="Ttulo9"/>
        <w:ind w:firstLine="284"/>
        <w:rPr>
          <w:sz w:val="20"/>
          <w:szCs w:val="20"/>
        </w:rPr>
      </w:pPr>
      <w:r>
        <w:rPr>
          <w:i w:val="0"/>
          <w:iCs w:val="0"/>
          <w:sz w:val="20"/>
          <w:szCs w:val="20"/>
        </w:rPr>
        <w:t>7. participação</w:t>
      </w:r>
    </w:p>
    <w:p w:rsidR="00526153" w:rsidRDefault="00526153">
      <w:pPr>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r>
          <w:rPr>
            <w:rStyle w:val="Hyperlink"/>
            <w:rFonts w:ascii="Arial" w:hAnsi="Arial" w:cs="Arial"/>
          </w:rPr>
          <w:t>https://bnccompras.com</w:t>
        </w:r>
      </w:hyperlink>
      <w:r>
        <w:rPr>
          <w:rFonts w:ascii="Arial" w:hAnsi="Arial" w:cs="Arial"/>
        </w:rPr>
        <w:t>, observados data e horário limite estabelecidos neste Edital.</w:t>
      </w:r>
    </w:p>
    <w:p w:rsidR="00526153" w:rsidRDefault="00526153">
      <w:pPr>
        <w:pStyle w:val="Recuodecorpodetexto"/>
        <w:overflowPunct w:val="0"/>
        <w:spacing w:line="240" w:lineRule="auto"/>
        <w:ind w:firstLine="284"/>
        <w:textAlignment w:val="auto"/>
        <w:rPr>
          <w:color w:val="auto"/>
          <w:sz w:val="20"/>
          <w:szCs w:val="20"/>
          <w:lang w:val="pt-BR"/>
        </w:rPr>
      </w:pPr>
    </w:p>
    <w:p w:rsidR="00526153" w:rsidRDefault="007B45D8">
      <w:pPr>
        <w:pStyle w:val="Recuodecorpodetexto"/>
        <w:overflowPunct w:val="0"/>
        <w:spacing w:line="240" w:lineRule="auto"/>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rsidR="00526153" w:rsidRDefault="00526153">
      <w:pPr>
        <w:pStyle w:val="Recuodecorpodetexto"/>
        <w:overflowPunct w:val="0"/>
        <w:spacing w:line="240" w:lineRule="auto"/>
        <w:ind w:firstLine="284"/>
        <w:textAlignment w:val="auto"/>
        <w:rPr>
          <w:color w:val="auto"/>
          <w:sz w:val="20"/>
          <w:szCs w:val="20"/>
        </w:rPr>
      </w:pPr>
    </w:p>
    <w:p w:rsidR="00526153" w:rsidRDefault="007B45D8">
      <w:pPr>
        <w:pStyle w:val="Recuodecorpodetexto"/>
        <w:overflowPunct w:val="0"/>
        <w:spacing w:line="240" w:lineRule="auto"/>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rsidR="00526153" w:rsidRDefault="00526153">
      <w:pPr>
        <w:pStyle w:val="Recuodecorpodetexto"/>
        <w:overflowPunct w:val="0"/>
        <w:spacing w:line="240" w:lineRule="auto"/>
        <w:ind w:firstLine="284"/>
        <w:textAlignment w:val="auto"/>
        <w:rPr>
          <w:color w:val="auto"/>
          <w:sz w:val="20"/>
          <w:szCs w:val="20"/>
        </w:rPr>
      </w:pPr>
    </w:p>
    <w:p w:rsidR="00526153" w:rsidRDefault="007B45D8">
      <w:pPr>
        <w:pStyle w:val="Recuodecorpodetexto"/>
        <w:overflowPunct w:val="0"/>
        <w:spacing w:line="240" w:lineRule="auto"/>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rsidR="00526153" w:rsidRDefault="00526153">
      <w:pPr>
        <w:pStyle w:val="Recuodecorpodetexto"/>
        <w:overflowPunct w:val="0"/>
        <w:spacing w:line="240" w:lineRule="auto"/>
        <w:ind w:firstLine="284"/>
        <w:textAlignment w:val="auto"/>
        <w:rPr>
          <w:color w:val="auto"/>
          <w:sz w:val="20"/>
          <w:szCs w:val="20"/>
          <w:highlight w:val="yellow"/>
          <w:lang w:val="pt-BR"/>
        </w:rPr>
      </w:pPr>
    </w:p>
    <w:p w:rsidR="00526153" w:rsidRDefault="007B45D8">
      <w:pPr>
        <w:tabs>
          <w:tab w:val="left" w:pos="284"/>
        </w:tabs>
        <w:ind w:firstLine="284"/>
        <w:jc w:val="both"/>
        <w:rPr>
          <w:rFonts w:ascii="Arial" w:hAnsi="Arial" w:cs="Arial"/>
        </w:rPr>
      </w:pPr>
      <w:r>
        <w:rPr>
          <w:rFonts w:ascii="Arial" w:hAnsi="Arial" w:cs="Arial"/>
          <w:b/>
          <w:bCs/>
        </w:rPr>
        <w:t>8. ENVIO DAS PROPOSTAS POR MEIO ELETRÔNICO</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b/>
          <w:bCs/>
        </w:rPr>
      </w:pPr>
      <w:r>
        <w:rPr>
          <w:rFonts w:ascii="Arial" w:hAnsi="Arial" w:cs="Arial"/>
          <w:b/>
          <w:bCs/>
        </w:rPr>
        <w:t>8.1.</w:t>
      </w:r>
      <w:r>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rsidR="00526153" w:rsidRDefault="00526153">
      <w:pPr>
        <w:tabs>
          <w:tab w:val="left" w:pos="284"/>
        </w:tabs>
        <w:ind w:firstLine="284"/>
        <w:jc w:val="both"/>
        <w:rPr>
          <w:rFonts w:ascii="Arial" w:hAnsi="Arial" w:cs="Arial"/>
          <w:b/>
          <w:bCs/>
        </w:rPr>
      </w:pPr>
    </w:p>
    <w:p w:rsidR="00526153" w:rsidRDefault="007B45D8">
      <w:pPr>
        <w:tabs>
          <w:tab w:val="left" w:pos="284"/>
        </w:tabs>
        <w:ind w:firstLine="284"/>
        <w:jc w:val="both"/>
        <w:rPr>
          <w:rFonts w:ascii="Arial" w:hAnsi="Arial" w:cs="Arial"/>
        </w:rPr>
      </w:pPr>
      <w:r>
        <w:rPr>
          <w:rFonts w:ascii="Arial" w:hAnsi="Arial" w:cs="Arial"/>
          <w:b/>
          <w:bCs/>
        </w:rPr>
        <w:t>8.2.</w:t>
      </w:r>
      <w:r>
        <w:rPr>
          <w:rFonts w:ascii="Arial" w:hAnsi="Arial" w:cs="Arial"/>
        </w:rPr>
        <w:t xml:space="preserve"> Ao apresentar sua proposta eletrônica e ao formular lances, a licitante concorda que os produtos deverão atender a todas as especificações constantes no Termo de Referência, deste Edital.</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8.3.</w:t>
      </w:r>
      <w:r>
        <w:rPr>
          <w:rFonts w:ascii="Arial" w:hAnsi="Arial" w:cs="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8.4.</w:t>
      </w:r>
      <w:r>
        <w:rPr>
          <w:rFonts w:ascii="Arial" w:hAnsi="Arial" w:cs="Arial"/>
        </w:rPr>
        <w:t xml:space="preserve"> As licitantes deverão declarar sua condição de Microempresa ou Empresa de Pequeno Porte, selecionando a opção correta no sistema.</w:t>
      </w:r>
    </w:p>
    <w:p w:rsidR="00526153" w:rsidRDefault="00526153">
      <w:pPr>
        <w:tabs>
          <w:tab w:val="left" w:pos="284"/>
        </w:tabs>
        <w:ind w:firstLine="284"/>
        <w:jc w:val="both"/>
        <w:rPr>
          <w:rFonts w:ascii="Arial" w:hAnsi="Arial" w:cs="Arial"/>
          <w:b/>
          <w:bCs/>
        </w:rPr>
      </w:pPr>
    </w:p>
    <w:p w:rsidR="00526153" w:rsidRDefault="007B45D8">
      <w:pPr>
        <w:tabs>
          <w:tab w:val="left" w:pos="284"/>
        </w:tabs>
        <w:ind w:firstLine="284"/>
        <w:jc w:val="both"/>
        <w:rPr>
          <w:rFonts w:ascii="Arial" w:hAnsi="Arial" w:cs="Arial"/>
        </w:rPr>
      </w:pPr>
      <w:r>
        <w:rPr>
          <w:rFonts w:ascii="Arial" w:hAnsi="Arial" w:cs="Arial"/>
          <w:b/>
          <w:bCs/>
        </w:rPr>
        <w:t xml:space="preserve">8.5.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 xml:space="preserve">8.6.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8.7.</w:t>
      </w:r>
      <w:r>
        <w:rPr>
          <w:rFonts w:ascii="Arial" w:hAnsi="Arial" w:cs="Arial"/>
        </w:rPr>
        <w:t xml:space="preserve"> Ao encaminhar a proposta eletrônica, o fornecedor obrigatoriamente deverá lançar sua proposta pelo preço unitário do item.</w:t>
      </w:r>
    </w:p>
    <w:p w:rsidR="00526153" w:rsidRDefault="00526153">
      <w:pPr>
        <w:tabs>
          <w:tab w:val="left" w:pos="284"/>
        </w:tabs>
        <w:ind w:firstLine="284"/>
        <w:jc w:val="both"/>
        <w:rPr>
          <w:rFonts w:ascii="Arial" w:hAnsi="Arial" w:cs="Arial"/>
        </w:rPr>
      </w:pPr>
    </w:p>
    <w:p w:rsidR="00526153" w:rsidRDefault="007B45D8">
      <w:pPr>
        <w:numPr>
          <w:ilvl w:val="0"/>
          <w:numId w:val="1"/>
        </w:numPr>
        <w:tabs>
          <w:tab w:val="left" w:pos="284"/>
        </w:tabs>
        <w:ind w:left="0" w:firstLine="284"/>
        <w:jc w:val="both"/>
        <w:rPr>
          <w:rFonts w:ascii="Arial" w:hAnsi="Arial" w:cs="Arial"/>
        </w:rPr>
      </w:pPr>
      <w:r>
        <w:rPr>
          <w:rFonts w:ascii="Arial" w:hAnsi="Arial" w:cs="Arial"/>
          <w:b/>
          <w:bCs/>
        </w:rPr>
        <w:t>8.8.</w:t>
      </w:r>
      <w:r>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8.8.1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rsidR="00526153" w:rsidRDefault="00526153">
      <w:pPr>
        <w:tabs>
          <w:tab w:val="left" w:pos="284"/>
        </w:tabs>
        <w:ind w:firstLine="284"/>
        <w:jc w:val="both"/>
        <w:rPr>
          <w:rFonts w:ascii="Arial" w:hAnsi="Arial" w:cs="Arial"/>
          <w:b/>
        </w:rPr>
      </w:pPr>
    </w:p>
    <w:p w:rsidR="00526153" w:rsidRDefault="007B45D8">
      <w:pPr>
        <w:tabs>
          <w:tab w:val="left" w:pos="284"/>
        </w:tabs>
        <w:ind w:firstLine="284"/>
        <w:jc w:val="both"/>
        <w:rPr>
          <w:rFonts w:ascii="Arial" w:hAnsi="Arial" w:cs="Arial"/>
          <w:b/>
        </w:rPr>
      </w:pPr>
      <w:r>
        <w:rPr>
          <w:rFonts w:ascii="Arial" w:hAnsi="Arial" w:cs="Arial"/>
          <w:b/>
        </w:rPr>
        <w:t>8.8.2. A proposta readequada deverá seguir o modelo disponível no Anexo IV deste edital.</w:t>
      </w:r>
    </w:p>
    <w:p w:rsidR="00526153" w:rsidRDefault="00526153">
      <w:pPr>
        <w:numPr>
          <w:ilvl w:val="0"/>
          <w:numId w:val="1"/>
        </w:numPr>
        <w:tabs>
          <w:tab w:val="left" w:pos="284"/>
        </w:tabs>
        <w:ind w:left="0" w:firstLine="284"/>
        <w:jc w:val="both"/>
        <w:rPr>
          <w:rFonts w:ascii="Arial" w:hAnsi="Arial" w:cs="Arial"/>
          <w:b/>
        </w:rPr>
      </w:pPr>
    </w:p>
    <w:p w:rsidR="00526153" w:rsidRDefault="007B45D8">
      <w:pPr>
        <w:tabs>
          <w:tab w:val="left" w:pos="284"/>
        </w:tabs>
        <w:ind w:firstLine="284"/>
        <w:jc w:val="both"/>
        <w:rPr>
          <w:rFonts w:ascii="Arial" w:hAnsi="Arial" w:cs="Arial"/>
        </w:rPr>
      </w:pPr>
      <w:r>
        <w:rPr>
          <w:rFonts w:ascii="Arial" w:hAnsi="Arial" w:cs="Arial"/>
          <w:b/>
          <w:bCs/>
        </w:rPr>
        <w:t>8.9.</w:t>
      </w:r>
      <w:r>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8.10.</w:t>
      </w:r>
      <w:r>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rsidR="00526153" w:rsidRDefault="00526153">
      <w:pPr>
        <w:tabs>
          <w:tab w:val="left" w:pos="284"/>
        </w:tabs>
        <w:ind w:firstLine="284"/>
        <w:rPr>
          <w:rFonts w:ascii="Arial" w:hAnsi="Arial" w:cs="Arial"/>
          <w:highlight w:val="yellow"/>
        </w:rPr>
      </w:pPr>
    </w:p>
    <w:p w:rsidR="00526153" w:rsidRDefault="007B45D8">
      <w:pPr>
        <w:pStyle w:val="Ttulo8"/>
        <w:numPr>
          <w:ilvl w:val="7"/>
          <w:numId w:val="24"/>
        </w:numPr>
        <w:tabs>
          <w:tab w:val="left" w:pos="284"/>
        </w:tabs>
        <w:ind w:left="0" w:firstLine="284"/>
        <w:rPr>
          <w:rFonts w:cs="Arial"/>
          <w:caps/>
          <w:sz w:val="20"/>
          <w:szCs w:val="20"/>
        </w:rPr>
      </w:pPr>
      <w:r>
        <w:rPr>
          <w:rFonts w:cs="Arial"/>
          <w:caps/>
          <w:sz w:val="20"/>
          <w:szCs w:val="20"/>
          <w:lang w:val="pt-BR"/>
        </w:rPr>
        <w:t>9.</w:t>
      </w:r>
      <w:r>
        <w:rPr>
          <w:rFonts w:cs="Arial"/>
          <w:caps/>
          <w:sz w:val="20"/>
          <w:szCs w:val="20"/>
        </w:rPr>
        <w:t xml:space="preserve"> ENVIO DA DOCUMENTAÇÃO DE HABILITAÇÃO </w:t>
      </w:r>
    </w:p>
    <w:p w:rsidR="00526153" w:rsidRDefault="00526153">
      <w:pPr>
        <w:ind w:firstLine="284"/>
        <w:rPr>
          <w:rFonts w:ascii="Arial" w:hAnsi="Arial" w:cs="Arial"/>
          <w:b/>
        </w:rPr>
      </w:pPr>
    </w:p>
    <w:p w:rsidR="00526153" w:rsidRDefault="007B45D8">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rsidR="00526153" w:rsidRDefault="00526153">
      <w:pPr>
        <w:tabs>
          <w:tab w:val="left" w:pos="284"/>
        </w:tabs>
        <w:ind w:firstLine="284"/>
        <w:jc w:val="both"/>
        <w:rPr>
          <w:rFonts w:ascii="Arial" w:hAnsi="Arial" w:cs="Arial"/>
        </w:rPr>
      </w:pPr>
    </w:p>
    <w:p w:rsidR="00526153" w:rsidRDefault="007B45D8">
      <w:pPr>
        <w:numPr>
          <w:ilvl w:val="0"/>
          <w:numId w:val="1"/>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rsidR="00526153" w:rsidRDefault="00526153">
      <w:pPr>
        <w:ind w:firstLine="284"/>
        <w:jc w:val="both"/>
        <w:rPr>
          <w:rFonts w:ascii="Arial" w:hAnsi="Arial" w:cs="Arial"/>
          <w:highlight w:val="yellow"/>
        </w:rPr>
      </w:pPr>
    </w:p>
    <w:p w:rsidR="00526153" w:rsidRDefault="007B45D8">
      <w:pPr>
        <w:ind w:firstLine="284"/>
        <w:jc w:val="both"/>
        <w:rPr>
          <w:rFonts w:ascii="Arial" w:hAnsi="Arial" w:cs="Arial"/>
        </w:rPr>
      </w:pPr>
      <w:r>
        <w:rPr>
          <w:rFonts w:ascii="Arial" w:hAnsi="Arial" w:cs="Arial"/>
          <w:b/>
          <w:bCs/>
        </w:rPr>
        <w:t>9.1.2.</w:t>
      </w:r>
      <w:r>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9.2. Considerações Gerais da habilitação:</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e de julgamento.</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rsidR="00526153" w:rsidRDefault="007B45D8">
      <w:pPr>
        <w:tabs>
          <w:tab w:val="left" w:pos="284"/>
        </w:tabs>
        <w:ind w:firstLine="284"/>
        <w:jc w:val="both"/>
        <w:rPr>
          <w:rFonts w:ascii="Arial" w:eastAsia="Arial" w:hAnsi="Arial" w:cs="Arial"/>
        </w:rPr>
      </w:pPr>
      <w:r>
        <w:rPr>
          <w:rFonts w:ascii="Arial" w:eastAsia="Arial" w:hAnsi="Arial" w:cs="Arial"/>
        </w:rPr>
        <w:t xml:space="preserve"> </w:t>
      </w:r>
    </w:p>
    <w:p w:rsidR="00526153" w:rsidRDefault="007B45D8">
      <w:pPr>
        <w:pStyle w:val="Recuodecorpodetexto"/>
        <w:tabs>
          <w:tab w:val="left" w:pos="284"/>
        </w:tabs>
        <w:spacing w:line="240" w:lineRule="auto"/>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rsidR="00526153" w:rsidRDefault="00526153">
      <w:pPr>
        <w:keepLines/>
        <w:tabs>
          <w:tab w:val="left" w:pos="284"/>
        </w:tabs>
        <w:ind w:firstLine="284"/>
        <w:jc w:val="both"/>
        <w:rPr>
          <w:rFonts w:ascii="Arial" w:hAnsi="Arial" w:cs="Arial"/>
          <w:strike/>
        </w:rPr>
      </w:pPr>
    </w:p>
    <w:p w:rsidR="00526153" w:rsidRDefault="007B45D8">
      <w:pPr>
        <w:tabs>
          <w:tab w:val="left" w:pos="284"/>
        </w:tabs>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 xml:space="preserve">9.3.1. </w:t>
      </w:r>
      <w:r>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 xml:space="preserve">9.3.2. </w:t>
      </w:r>
      <w:r>
        <w:rPr>
          <w:rFonts w:ascii="Arial" w:hAnsi="Arial" w:cs="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 xml:space="preserve">9.4.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9.4.1.</w:t>
      </w:r>
      <w:r>
        <w:rPr>
          <w:rFonts w:ascii="Arial" w:hAnsi="Arial" w:cs="Arial"/>
        </w:rPr>
        <w:t xml:space="preserve"> complementação de informações acerta dos documentos já apresentados pelos licitantes e desde que necessária para apurar fatos existentes à época da abertura do certame;</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9.4.2.</w:t>
      </w:r>
      <w:r>
        <w:rPr>
          <w:rFonts w:ascii="Arial" w:hAnsi="Arial" w:cs="Arial"/>
        </w:rPr>
        <w:t xml:space="preserve"> atualização de documentos cuja validade tenha expirado após a data de recebimento das propostas.</w:t>
      </w:r>
    </w:p>
    <w:p w:rsidR="00526153" w:rsidRDefault="00526153">
      <w:pPr>
        <w:ind w:firstLine="284"/>
        <w:jc w:val="both"/>
        <w:rPr>
          <w:rFonts w:ascii="Arial" w:hAnsi="Arial" w:cs="Arial"/>
          <w:highlight w:val="yellow"/>
        </w:rPr>
      </w:pPr>
    </w:p>
    <w:p w:rsidR="00526153" w:rsidRDefault="007B45D8">
      <w:pPr>
        <w:pStyle w:val="Ttulo8"/>
        <w:ind w:firstLine="284"/>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rsidR="00526153" w:rsidRDefault="00526153">
      <w:pPr>
        <w:ind w:firstLine="284"/>
        <w:jc w:val="both"/>
        <w:rPr>
          <w:rFonts w:ascii="Arial" w:hAnsi="Arial" w:cs="Arial"/>
        </w:rPr>
      </w:pPr>
    </w:p>
    <w:p w:rsidR="00526153" w:rsidRDefault="007B45D8">
      <w:pPr>
        <w:numPr>
          <w:ilvl w:val="0"/>
          <w:numId w:val="1"/>
        </w:numPr>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rsidR="00526153" w:rsidRDefault="00526153">
      <w:pPr>
        <w:numPr>
          <w:ilvl w:val="0"/>
          <w:numId w:val="1"/>
        </w:numPr>
        <w:ind w:left="0" w:firstLine="284"/>
        <w:jc w:val="both"/>
        <w:rPr>
          <w:rFonts w:ascii="Arial" w:hAnsi="Arial" w:cs="Arial"/>
        </w:rPr>
      </w:pPr>
    </w:p>
    <w:p w:rsidR="00526153" w:rsidRDefault="007B45D8">
      <w:pPr>
        <w:numPr>
          <w:ilvl w:val="0"/>
          <w:numId w:val="1"/>
        </w:numPr>
        <w:ind w:left="0" w:firstLine="284"/>
        <w:jc w:val="both"/>
        <w:rPr>
          <w:rFonts w:ascii="Arial" w:hAnsi="Arial" w:cs="Arial"/>
        </w:rPr>
      </w:pPr>
      <w:r>
        <w:rPr>
          <w:rFonts w:ascii="Arial" w:hAnsi="Arial" w:cs="Arial"/>
          <w:b/>
          <w:bCs/>
        </w:rPr>
        <w:t>10.2.</w:t>
      </w:r>
      <w:r>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rsidR="00526153" w:rsidRDefault="00526153">
      <w:pPr>
        <w:numPr>
          <w:ilvl w:val="0"/>
          <w:numId w:val="1"/>
        </w:numPr>
        <w:ind w:left="0" w:firstLine="284"/>
        <w:jc w:val="both"/>
        <w:rPr>
          <w:rFonts w:ascii="Arial" w:hAnsi="Arial" w:cs="Arial"/>
        </w:rPr>
      </w:pPr>
    </w:p>
    <w:p w:rsidR="00526153" w:rsidRDefault="007B45D8">
      <w:pPr>
        <w:numPr>
          <w:ilvl w:val="0"/>
          <w:numId w:val="1"/>
        </w:numPr>
        <w:ind w:left="0" w:firstLine="284"/>
        <w:jc w:val="both"/>
        <w:rPr>
          <w:rFonts w:ascii="Arial" w:hAnsi="Arial" w:cs="Arial"/>
        </w:rPr>
      </w:pPr>
      <w:r>
        <w:rPr>
          <w:rFonts w:ascii="Arial" w:hAnsi="Arial" w:cs="Arial"/>
          <w:b/>
          <w:bCs/>
        </w:rPr>
        <w:t xml:space="preserve">10.2.1. </w:t>
      </w:r>
      <w:r>
        <w:rPr>
          <w:rFonts w:ascii="Arial" w:hAnsi="Arial" w:cs="Arial"/>
        </w:rPr>
        <w:t>Não serão aceitos dois ou mais lances de mesmo valor, prevalecendo aquele que for recebido e registrado em primeiro lugar.</w:t>
      </w:r>
    </w:p>
    <w:p w:rsidR="00526153" w:rsidRDefault="00526153">
      <w:pPr>
        <w:numPr>
          <w:ilvl w:val="0"/>
          <w:numId w:val="1"/>
        </w:numPr>
        <w:ind w:left="0" w:firstLine="284"/>
        <w:jc w:val="both"/>
        <w:rPr>
          <w:rFonts w:ascii="Arial" w:hAnsi="Arial" w:cs="Arial"/>
        </w:rPr>
      </w:pPr>
    </w:p>
    <w:p w:rsidR="00526153" w:rsidRDefault="007B45D8">
      <w:pPr>
        <w:numPr>
          <w:ilvl w:val="0"/>
          <w:numId w:val="1"/>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rsidR="00526153" w:rsidRDefault="00526153">
      <w:pPr>
        <w:numPr>
          <w:ilvl w:val="0"/>
          <w:numId w:val="1"/>
        </w:numPr>
        <w:ind w:left="0" w:firstLine="284"/>
        <w:jc w:val="both"/>
        <w:rPr>
          <w:rFonts w:ascii="Arial" w:hAnsi="Arial" w:cs="Arial"/>
        </w:rPr>
      </w:pPr>
    </w:p>
    <w:p w:rsidR="00526153" w:rsidRDefault="007B45D8">
      <w:pPr>
        <w:numPr>
          <w:ilvl w:val="0"/>
          <w:numId w:val="1"/>
        </w:numPr>
        <w:ind w:left="0" w:firstLine="284"/>
        <w:jc w:val="both"/>
        <w:rPr>
          <w:rFonts w:ascii="Arial" w:hAnsi="Arial" w:cs="Arial"/>
        </w:rPr>
      </w:pPr>
      <w:r>
        <w:rPr>
          <w:rFonts w:ascii="Arial" w:hAnsi="Arial" w:cs="Arial"/>
          <w:b/>
          <w:bCs/>
        </w:rPr>
        <w:t xml:space="preserve">10.3. </w:t>
      </w:r>
      <w:r>
        <w:rPr>
          <w:rFonts w:ascii="Arial" w:hAnsi="Arial" w:cs="Arial"/>
        </w:rPr>
        <w:t>Durante o transcurso da sessão pública, as licitantes serão informadas, em tempo real, do valor do menor lance registrado. O sistema eletrônico não identificará a autora dos lances às demais licitantes.</w:t>
      </w:r>
    </w:p>
    <w:p w:rsidR="00526153" w:rsidRDefault="00526153">
      <w:pPr>
        <w:numPr>
          <w:ilvl w:val="0"/>
          <w:numId w:val="1"/>
        </w:numPr>
        <w:ind w:left="0" w:firstLine="284"/>
        <w:jc w:val="both"/>
        <w:rPr>
          <w:rFonts w:ascii="Arial" w:hAnsi="Arial" w:cs="Arial"/>
        </w:rPr>
      </w:pPr>
    </w:p>
    <w:p w:rsidR="00526153" w:rsidRDefault="007B45D8">
      <w:pPr>
        <w:numPr>
          <w:ilvl w:val="0"/>
          <w:numId w:val="1"/>
        </w:numPr>
        <w:ind w:left="0" w:firstLine="284"/>
        <w:jc w:val="both"/>
        <w:rPr>
          <w:rFonts w:ascii="Arial" w:hAnsi="Arial" w:cs="Arial"/>
        </w:rPr>
      </w:pPr>
      <w:r>
        <w:rPr>
          <w:rFonts w:ascii="Arial" w:hAnsi="Arial" w:cs="Arial"/>
          <w:b/>
          <w:bCs/>
        </w:rPr>
        <w:t xml:space="preserve">10.4. </w:t>
      </w:r>
      <w:r>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rsidR="00526153" w:rsidRDefault="00526153">
      <w:pPr>
        <w:numPr>
          <w:ilvl w:val="0"/>
          <w:numId w:val="1"/>
        </w:numPr>
        <w:ind w:left="0" w:firstLine="284"/>
        <w:jc w:val="both"/>
        <w:rPr>
          <w:rFonts w:ascii="Arial" w:hAnsi="Arial" w:cs="Arial"/>
        </w:rPr>
      </w:pPr>
    </w:p>
    <w:p w:rsidR="00526153" w:rsidRDefault="007B45D8">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rsidR="00526153" w:rsidRDefault="00526153">
      <w:pPr>
        <w:pStyle w:val="Corpodetexto"/>
        <w:ind w:firstLine="284"/>
        <w:rPr>
          <w:sz w:val="20"/>
          <w:szCs w:val="20"/>
          <w:highlight w:val="yellow"/>
        </w:rPr>
      </w:pPr>
    </w:p>
    <w:p w:rsidR="00526153" w:rsidRDefault="007B45D8">
      <w:pPr>
        <w:pStyle w:val="Corpode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rsidR="00526153" w:rsidRDefault="00526153">
      <w:pPr>
        <w:pStyle w:val="Corpodetexto"/>
        <w:ind w:firstLine="284"/>
        <w:rPr>
          <w:sz w:val="20"/>
          <w:szCs w:val="20"/>
        </w:rPr>
      </w:pPr>
    </w:p>
    <w:p w:rsidR="00526153" w:rsidRDefault="007B45D8">
      <w:pPr>
        <w:pStyle w:val="Corpodetexto"/>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rsidR="00526153" w:rsidRDefault="00526153">
      <w:pPr>
        <w:pStyle w:val="Corpodetexto"/>
        <w:ind w:firstLine="284"/>
        <w:rPr>
          <w:sz w:val="20"/>
          <w:szCs w:val="20"/>
        </w:rPr>
      </w:pPr>
    </w:p>
    <w:p w:rsidR="00526153" w:rsidRDefault="007B45D8">
      <w:pPr>
        <w:pStyle w:val="Corpodetexto"/>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rsidR="00526153" w:rsidRDefault="00526153">
      <w:pPr>
        <w:pStyle w:val="Corpodetexto"/>
        <w:ind w:firstLine="284"/>
        <w:rPr>
          <w:sz w:val="20"/>
          <w:szCs w:val="20"/>
        </w:rPr>
      </w:pPr>
    </w:p>
    <w:p w:rsidR="00526153" w:rsidRDefault="007B45D8">
      <w:pPr>
        <w:pStyle w:val="Corpodetexto"/>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rsidR="00526153" w:rsidRDefault="00526153">
      <w:pPr>
        <w:pStyle w:val="Corpodetexto"/>
        <w:ind w:firstLine="284"/>
        <w:rPr>
          <w:sz w:val="20"/>
          <w:szCs w:val="20"/>
        </w:rPr>
      </w:pPr>
    </w:p>
    <w:p w:rsidR="00526153" w:rsidRDefault="007B45D8">
      <w:pPr>
        <w:pStyle w:val="Corpodetexto"/>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o Agente de Contratação examinará a conformidade da proposta e a aceitabilidade do preço ofertado, de acordo com o praticado no mercado vigente, apurado mediante pesquisa realizada pela Unidade Requisitante.</w:t>
      </w:r>
    </w:p>
    <w:p w:rsidR="00526153" w:rsidRDefault="00526153">
      <w:pPr>
        <w:pStyle w:val="Corpodetexto"/>
        <w:ind w:firstLine="284"/>
        <w:rPr>
          <w:sz w:val="20"/>
          <w:szCs w:val="20"/>
          <w:highlight w:val="yellow"/>
        </w:rPr>
      </w:pPr>
    </w:p>
    <w:p w:rsidR="00526153" w:rsidRDefault="007B45D8">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rsidR="00526153" w:rsidRDefault="00526153">
      <w:pPr>
        <w:pStyle w:val="Corpodetexto"/>
        <w:numPr>
          <w:ilvl w:val="0"/>
          <w:numId w:val="1"/>
        </w:numPr>
        <w:ind w:left="0" w:firstLine="284"/>
        <w:rPr>
          <w:sz w:val="20"/>
          <w:szCs w:val="20"/>
        </w:rPr>
      </w:pPr>
    </w:p>
    <w:p w:rsidR="00526153" w:rsidRDefault="007B45D8">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w:t>
      </w:r>
      <w:r>
        <w:t xml:space="preserve"> </w:t>
      </w:r>
      <w:r>
        <w:rPr>
          <w:sz w:val="20"/>
          <w:szCs w:val="20"/>
        </w:rPr>
        <w:t>Agente de Contratação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rsidR="00526153" w:rsidRDefault="00526153">
      <w:pPr>
        <w:pStyle w:val="Corpodetexto"/>
        <w:numPr>
          <w:ilvl w:val="0"/>
          <w:numId w:val="1"/>
        </w:numPr>
        <w:ind w:left="0" w:firstLine="284"/>
        <w:rPr>
          <w:sz w:val="20"/>
          <w:szCs w:val="20"/>
        </w:rPr>
      </w:pPr>
    </w:p>
    <w:p w:rsidR="00526153" w:rsidRDefault="007B45D8">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13</w:t>
      </w:r>
      <w:r>
        <w:rPr>
          <w:b/>
          <w:bCs/>
          <w:sz w:val="20"/>
          <w:szCs w:val="20"/>
        </w:rPr>
        <w:t>.</w:t>
      </w:r>
      <w:r>
        <w:rPr>
          <w:sz w:val="20"/>
          <w:szCs w:val="20"/>
        </w:rPr>
        <w:t xml:space="preserve"> </w:t>
      </w:r>
      <w:r>
        <w:rPr>
          <w:sz w:val="20"/>
          <w:szCs w:val="20"/>
          <w:lang w:val="pt-BR"/>
        </w:rPr>
        <w:t>Nos pregões por cota, caso a mesma licitante vença a cota reservada e a cota principal de um mesmo item, a contratação deverá ocorrer pelo menor preço ofertado.</w:t>
      </w:r>
    </w:p>
    <w:p w:rsidR="00526153" w:rsidRDefault="00526153">
      <w:pPr>
        <w:pStyle w:val="Corpodetexto"/>
        <w:numPr>
          <w:ilvl w:val="0"/>
          <w:numId w:val="1"/>
        </w:numPr>
        <w:ind w:left="0" w:firstLine="284"/>
        <w:rPr>
          <w:sz w:val="20"/>
          <w:szCs w:val="20"/>
        </w:rPr>
      </w:pPr>
    </w:p>
    <w:p w:rsidR="00526153" w:rsidRDefault="007B45D8">
      <w:pPr>
        <w:ind w:firstLine="284"/>
        <w:jc w:val="both"/>
        <w:rPr>
          <w:rFonts w:ascii="Arial" w:hAnsi="Arial" w:cs="Arial"/>
          <w:b/>
          <w:bCs/>
        </w:rPr>
      </w:pPr>
      <w:r>
        <w:rPr>
          <w:rFonts w:ascii="Arial" w:hAnsi="Arial" w:cs="Arial"/>
          <w:b/>
          <w:bCs/>
        </w:rPr>
        <w:t>11. FASE DE JULGAMENTO</w:t>
      </w:r>
    </w:p>
    <w:p w:rsidR="00526153" w:rsidRDefault="00526153">
      <w:pPr>
        <w:ind w:firstLine="284"/>
        <w:jc w:val="both"/>
        <w:rPr>
          <w:rFonts w:ascii="Arial" w:hAnsi="Arial" w:cs="Arial"/>
          <w:b/>
          <w:bCs/>
        </w:rPr>
      </w:pPr>
    </w:p>
    <w:p w:rsidR="00526153" w:rsidRDefault="007B45D8">
      <w:pPr>
        <w:tabs>
          <w:tab w:val="left" w:pos="284"/>
        </w:tabs>
        <w:ind w:firstLine="284"/>
        <w:jc w:val="both"/>
        <w:rPr>
          <w:rFonts w:ascii="Arial" w:hAnsi="Arial" w:cs="Arial"/>
        </w:rPr>
      </w:pPr>
      <w:r>
        <w:rPr>
          <w:rFonts w:ascii="Arial" w:hAnsi="Arial" w:cs="Arial"/>
          <w:b/>
          <w:bCs/>
        </w:rPr>
        <w:t xml:space="preserve">11.1. </w:t>
      </w:r>
      <w:r>
        <w:rPr>
          <w:rFonts w:ascii="Arial" w:hAnsi="Arial" w:cs="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 xml:space="preserve">11.2. </w:t>
      </w:r>
      <w:r>
        <w:rPr>
          <w:rFonts w:ascii="Arial" w:hAnsi="Arial" w:cs="Arial"/>
        </w:rPr>
        <w:t>Caso atendidas as condições de participação, será iniciado o procedimento de habilitação.</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rsidR="00526153" w:rsidRDefault="00526153">
      <w:pPr>
        <w:tabs>
          <w:tab w:val="left" w:pos="284"/>
        </w:tabs>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rsidR="00526153" w:rsidRDefault="007B45D8">
      <w:pPr>
        <w:ind w:firstLine="284"/>
        <w:jc w:val="both"/>
        <w:rPr>
          <w:rFonts w:ascii="Arial" w:hAnsi="Arial" w:cs="Arial"/>
        </w:rPr>
      </w:pPr>
      <w:r>
        <w:rPr>
          <w:rFonts w:ascii="Arial" w:hAnsi="Arial" w:cs="Arial"/>
          <w:b/>
        </w:rPr>
        <w:t>I</w:t>
      </w:r>
      <w:r>
        <w:rPr>
          <w:rFonts w:ascii="Arial" w:hAnsi="Arial" w:cs="Arial"/>
        </w:rPr>
        <w:t xml:space="preserve"> – contiver vícios insanáveis;</w:t>
      </w:r>
    </w:p>
    <w:p w:rsidR="00526153" w:rsidRDefault="007B45D8">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rsidR="00526153" w:rsidRDefault="007B45D8">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rsidR="00526153" w:rsidRDefault="007B45D8">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rsidR="00526153" w:rsidRDefault="007B45D8">
      <w:pPr>
        <w:ind w:firstLine="284"/>
        <w:jc w:val="both"/>
        <w:rPr>
          <w:rFonts w:ascii="Arial" w:hAnsi="Arial" w:cs="Arial"/>
        </w:rPr>
      </w:pPr>
      <w:r>
        <w:rPr>
          <w:rFonts w:ascii="Arial" w:hAnsi="Arial" w:cs="Arial"/>
          <w:b/>
        </w:rPr>
        <w:t>V</w:t>
      </w:r>
      <w:r>
        <w:rPr>
          <w:rFonts w:ascii="Arial" w:hAnsi="Arial" w:cs="Arial"/>
        </w:rPr>
        <w:t xml:space="preserve"> – apresentar desconformidade com quaisquer outras exigências do edital ou seus anexos, desde que insanável.</w:t>
      </w:r>
    </w:p>
    <w:p w:rsidR="00526153" w:rsidRDefault="00526153">
      <w:pPr>
        <w:ind w:firstLine="284"/>
        <w:jc w:val="both"/>
        <w:rPr>
          <w:rFonts w:ascii="Arial" w:hAnsi="Arial" w:cs="Arial"/>
          <w:b/>
          <w:bCs/>
          <w:highlight w:val="yellow"/>
        </w:rPr>
      </w:pPr>
    </w:p>
    <w:p w:rsidR="00526153" w:rsidRDefault="007B45D8">
      <w:pPr>
        <w:ind w:firstLine="284"/>
        <w:jc w:val="both"/>
        <w:rPr>
          <w:rFonts w:ascii="Arial" w:hAnsi="Arial" w:cs="Arial"/>
          <w:b/>
          <w:bCs/>
        </w:rPr>
      </w:pPr>
      <w:r>
        <w:rPr>
          <w:rFonts w:ascii="Arial" w:hAnsi="Arial" w:cs="Arial"/>
          <w:b/>
          <w:bCs/>
        </w:rPr>
        <w:t>12. IMPUGNAÇÃO AO EDITAL E RECURSOS</w:t>
      </w:r>
    </w:p>
    <w:p w:rsidR="00526153" w:rsidRDefault="00526153">
      <w:pPr>
        <w:ind w:firstLine="284"/>
        <w:jc w:val="both"/>
        <w:rPr>
          <w:rFonts w:ascii="Arial" w:hAnsi="Arial" w:cs="Arial"/>
          <w:highlight w:val="yellow"/>
        </w:rPr>
      </w:pPr>
    </w:p>
    <w:p w:rsidR="00526153" w:rsidRDefault="007B45D8">
      <w:pPr>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17">
        <w:r>
          <w:rPr>
            <w:rFonts w:ascii="Arial" w:hAnsi="Arial" w:cs="Arial"/>
          </w:rPr>
          <w:t>Lei nº 14.133, de 2021</w:t>
        </w:r>
      </w:hyperlink>
      <w:r>
        <w:rPr>
          <w:rFonts w:ascii="Arial" w:hAnsi="Arial" w:cs="Arial"/>
        </w:rPr>
        <w:t>, devendo protocolar o pedido até 03 (três) dias úteis antes da data da abertura do certame.</w:t>
      </w:r>
    </w:p>
    <w:p w:rsidR="00526153" w:rsidRDefault="00526153">
      <w:pPr>
        <w:ind w:firstLine="284"/>
        <w:jc w:val="both"/>
        <w:rPr>
          <w:rFonts w:ascii="Arial" w:hAnsi="Arial" w:cs="Arial"/>
          <w:highlight w:val="yellow"/>
        </w:rPr>
      </w:pPr>
    </w:p>
    <w:p w:rsidR="00526153" w:rsidRDefault="007B45D8">
      <w:pPr>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rsidR="00526153" w:rsidRDefault="007B45D8">
      <w:pPr>
        <w:ind w:firstLine="284"/>
        <w:jc w:val="both"/>
        <w:rPr>
          <w:rFonts w:ascii="Arial" w:hAnsi="Arial" w:cs="Arial"/>
        </w:rPr>
      </w:pPr>
      <w:r>
        <w:rPr>
          <w:rFonts w:ascii="Arial" w:hAnsi="Arial" w:cs="Arial"/>
        </w:rPr>
        <w:t xml:space="preserve"> </w:t>
      </w:r>
    </w:p>
    <w:p w:rsidR="00526153" w:rsidRDefault="007B45D8">
      <w:pPr>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rsidR="00526153" w:rsidRDefault="00526153">
      <w:pPr>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 xml:space="preserve">12.4.1. </w:t>
      </w:r>
      <w:r>
        <w:rPr>
          <w:rFonts w:ascii="Arial" w:hAnsi="Arial" w:cs="Arial"/>
        </w:rPr>
        <w:t>A ausência de manifestação do licitante quanto a intenção de recorrer, importará na decadência do direito, e será iniciado o procedimento de Adjudicação/Homologação.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12.5.</w:t>
      </w:r>
      <w:r>
        <w:rPr>
          <w:rFonts w:ascii="Arial" w:hAnsi="Arial" w:cs="Arial"/>
        </w:rPr>
        <w:t xml:space="preserve"> Os recursos contra as decisões do Pregoeiro não terão efeito suspensivo.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rsidR="00526153" w:rsidRDefault="00526153">
      <w:pPr>
        <w:ind w:firstLine="284"/>
        <w:jc w:val="both"/>
        <w:rPr>
          <w:rFonts w:ascii="Arial" w:hAnsi="Arial" w:cs="Arial"/>
          <w:highlight w:val="yellow"/>
        </w:rPr>
      </w:pPr>
    </w:p>
    <w:p w:rsidR="00526153" w:rsidRDefault="007B45D8">
      <w:pPr>
        <w:ind w:firstLine="284"/>
        <w:jc w:val="both"/>
        <w:rPr>
          <w:rFonts w:ascii="Arial" w:hAnsi="Arial" w:cs="Arial"/>
        </w:rPr>
      </w:pPr>
      <w:r>
        <w:rPr>
          <w:rFonts w:ascii="Arial" w:hAnsi="Arial" w:cs="Arial"/>
          <w:b/>
          <w:bCs/>
        </w:rPr>
        <w:t>13. SANÇÕES ADMINISTRATIVAS</w:t>
      </w:r>
    </w:p>
    <w:p w:rsidR="00526153" w:rsidRDefault="00526153">
      <w:pPr>
        <w:ind w:firstLine="284"/>
        <w:jc w:val="both"/>
        <w:rPr>
          <w:rFonts w:ascii="Arial" w:hAnsi="Arial" w:cs="Arial"/>
          <w:highlight w:val="yellow"/>
        </w:rPr>
      </w:pPr>
    </w:p>
    <w:p w:rsidR="00526153" w:rsidRDefault="007B45D8">
      <w:pPr>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526153" w:rsidRDefault="00526153">
      <w:pPr>
        <w:ind w:firstLine="284"/>
        <w:jc w:val="both"/>
        <w:rPr>
          <w:rFonts w:ascii="Arial" w:hAnsi="Arial" w:cs="Arial"/>
        </w:rPr>
      </w:pPr>
      <w:bookmarkStart w:id="3" w:name="_Ref114668108"/>
    </w:p>
    <w:p w:rsidR="00526153" w:rsidRDefault="007B45D8">
      <w:pPr>
        <w:ind w:firstLine="284"/>
        <w:jc w:val="both"/>
        <w:rPr>
          <w:rFonts w:ascii="Arial" w:hAnsi="Arial" w:cs="Arial"/>
        </w:rPr>
      </w:pPr>
      <w:r>
        <w:rPr>
          <w:rFonts w:ascii="Arial" w:hAnsi="Arial" w:cs="Arial"/>
          <w:b/>
          <w:bCs/>
        </w:rPr>
        <w:t>13.1.2.</w:t>
      </w:r>
      <w:r>
        <w:rPr>
          <w:rFonts w:ascii="Arial" w:hAnsi="Arial" w:cs="Arial"/>
        </w:rPr>
        <w:t xml:space="preserve"> Salvo em decorrência de fato superveniente devidamente justificado, não mantiver a proposta em especial quando:</w:t>
      </w:r>
      <w:bookmarkEnd w:id="3"/>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 xml:space="preserve">13.1.2.1. </w:t>
      </w:r>
      <w:r>
        <w:rPr>
          <w:rFonts w:ascii="Arial" w:hAnsi="Arial" w:cs="Arial"/>
        </w:rPr>
        <w:t xml:space="preserve">não enviar a proposta adequada ao último lance ofertado ou após a negociação; </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 xml:space="preserve">13.1.2.2. </w:t>
      </w:r>
      <w:r>
        <w:rPr>
          <w:rFonts w:ascii="Arial" w:hAnsi="Arial" w:cs="Arial"/>
        </w:rPr>
        <w:t xml:space="preserve">recusar-se a enviar o detalhamento da proposta quando exigível; </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 xml:space="preserve">13.1.2.3. </w:t>
      </w:r>
      <w:r>
        <w:rPr>
          <w:rFonts w:ascii="Arial" w:hAnsi="Arial" w:cs="Arial"/>
        </w:rPr>
        <w:t xml:space="preserve">pedir para ser desclassificado quando encerrada a etapa competitiva; ou </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 xml:space="preserve">13.1.2.4. </w:t>
      </w:r>
      <w:r>
        <w:rPr>
          <w:rFonts w:ascii="Arial" w:hAnsi="Arial" w:cs="Arial"/>
        </w:rPr>
        <w:t>deixar de apresentar amostra;</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 xml:space="preserve">13.1.2.5. </w:t>
      </w:r>
      <w:r>
        <w:rPr>
          <w:rFonts w:ascii="Arial" w:hAnsi="Arial" w:cs="Arial"/>
        </w:rPr>
        <w:t xml:space="preserve">apresentar proposta ou amostra em desacordo com as especificações do edital; </w:t>
      </w:r>
    </w:p>
    <w:p w:rsidR="00526153" w:rsidRDefault="00526153">
      <w:pPr>
        <w:ind w:firstLine="284"/>
        <w:jc w:val="both"/>
        <w:rPr>
          <w:rFonts w:ascii="Arial" w:hAnsi="Arial" w:cs="Arial"/>
        </w:rPr>
      </w:pPr>
      <w:bookmarkStart w:id="4" w:name="_Ref114668139"/>
    </w:p>
    <w:p w:rsidR="00526153" w:rsidRDefault="007B45D8">
      <w:pPr>
        <w:ind w:firstLine="284"/>
        <w:jc w:val="both"/>
        <w:rPr>
          <w:rFonts w:ascii="Arial" w:hAnsi="Arial" w:cs="Arial"/>
        </w:rPr>
      </w:pPr>
      <w:r>
        <w:rPr>
          <w:rFonts w:ascii="Arial" w:hAnsi="Arial" w:cs="Arial"/>
          <w:b/>
          <w:bCs/>
        </w:rPr>
        <w:t>13.1.3.</w:t>
      </w:r>
      <w:r>
        <w:rPr>
          <w:rFonts w:ascii="Arial" w:hAnsi="Arial" w:cs="Arial"/>
        </w:rPr>
        <w:t xml:space="preserve"> não celebrar o contrato ou não entregar a documentação exigida para a contratação, quando convocado dentro do prazo de validade de sua proposta;</w:t>
      </w:r>
      <w:bookmarkEnd w:id="4"/>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13.1.3.1.</w:t>
      </w:r>
      <w:r>
        <w:rPr>
          <w:rFonts w:ascii="Arial" w:hAnsi="Arial" w:cs="Arial"/>
        </w:rPr>
        <w:t xml:space="preserve"> recusar-se, sem justificativa, a assinar o contrato ou a ata de registro de preço, ou a aceitar ou retirar o instrumento equivalente no prazo estabelecido pela Administração;</w:t>
      </w:r>
    </w:p>
    <w:p w:rsidR="00526153" w:rsidRDefault="00526153">
      <w:pPr>
        <w:ind w:firstLine="284"/>
        <w:jc w:val="both"/>
        <w:rPr>
          <w:rFonts w:ascii="Arial" w:hAnsi="Arial" w:cs="Arial"/>
        </w:rPr>
      </w:pPr>
      <w:bookmarkStart w:id="5" w:name="_Ref114668249"/>
    </w:p>
    <w:p w:rsidR="00526153" w:rsidRDefault="007B45D8">
      <w:pPr>
        <w:ind w:firstLine="284"/>
        <w:jc w:val="both"/>
        <w:rPr>
          <w:rFonts w:ascii="Arial" w:hAnsi="Arial" w:cs="Arial"/>
        </w:rPr>
      </w:pPr>
      <w:r>
        <w:rPr>
          <w:rFonts w:ascii="Arial" w:hAnsi="Arial" w:cs="Arial"/>
          <w:b/>
          <w:bCs/>
        </w:rPr>
        <w:t>13.1.4.</w:t>
      </w:r>
      <w:r>
        <w:rPr>
          <w:rFonts w:ascii="Arial" w:hAnsi="Arial" w:cs="Arial"/>
        </w:rPr>
        <w:t xml:space="preserve"> apresentar declaração ou documentação falsa exigida para o certame ou prestar declaração falsa durante a licitação</w:t>
      </w:r>
      <w:bookmarkEnd w:id="5"/>
    </w:p>
    <w:p w:rsidR="00526153" w:rsidRDefault="00526153">
      <w:pPr>
        <w:ind w:firstLine="284"/>
        <w:jc w:val="both"/>
        <w:rPr>
          <w:rFonts w:ascii="Arial" w:hAnsi="Arial" w:cs="Arial"/>
        </w:rPr>
      </w:pPr>
      <w:bookmarkStart w:id="6" w:name="_Ref114668245"/>
    </w:p>
    <w:p w:rsidR="00526153" w:rsidRDefault="007B45D8">
      <w:pPr>
        <w:ind w:firstLine="284"/>
        <w:jc w:val="both"/>
        <w:rPr>
          <w:rFonts w:ascii="Arial" w:hAnsi="Arial" w:cs="Arial"/>
        </w:rPr>
      </w:pPr>
      <w:r>
        <w:rPr>
          <w:rFonts w:ascii="Arial" w:hAnsi="Arial" w:cs="Arial"/>
          <w:b/>
          <w:bCs/>
        </w:rPr>
        <w:t>13.1.5.</w:t>
      </w:r>
      <w:r>
        <w:rPr>
          <w:rFonts w:ascii="Arial" w:hAnsi="Arial" w:cs="Arial"/>
        </w:rPr>
        <w:t xml:space="preserve"> fraudar a licitação</w:t>
      </w:r>
      <w:bookmarkEnd w:id="6"/>
    </w:p>
    <w:p w:rsidR="00526153" w:rsidRDefault="00526153">
      <w:pPr>
        <w:ind w:firstLine="284"/>
        <w:jc w:val="both"/>
        <w:rPr>
          <w:rFonts w:ascii="Arial" w:hAnsi="Arial" w:cs="Arial"/>
        </w:rPr>
      </w:pPr>
      <w:bookmarkStart w:id="7" w:name="_Ref114668247"/>
    </w:p>
    <w:p w:rsidR="00526153" w:rsidRDefault="007B45D8">
      <w:pPr>
        <w:ind w:firstLine="284"/>
        <w:jc w:val="both"/>
        <w:rPr>
          <w:rFonts w:ascii="Arial" w:hAnsi="Arial" w:cs="Arial"/>
        </w:rPr>
      </w:pPr>
      <w:r>
        <w:rPr>
          <w:rFonts w:ascii="Arial" w:hAnsi="Arial" w:cs="Arial"/>
          <w:b/>
          <w:bCs/>
        </w:rPr>
        <w:t>13.1.6.</w:t>
      </w:r>
      <w:r>
        <w:rPr>
          <w:rFonts w:ascii="Arial" w:hAnsi="Arial" w:cs="Arial"/>
        </w:rPr>
        <w:t xml:space="preserve"> comportar-se de modo inidôneo ou cometer fraude de qualquer natureza, em especial quando:</w:t>
      </w:r>
      <w:bookmarkEnd w:id="7"/>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13.1.6.1.</w:t>
      </w:r>
      <w:r>
        <w:rPr>
          <w:rFonts w:ascii="Arial" w:hAnsi="Arial" w:cs="Arial"/>
        </w:rPr>
        <w:t xml:space="preserve"> agir em conluio ou em desconformidade com a lei; </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13.1.6.2.</w:t>
      </w:r>
      <w:r>
        <w:rPr>
          <w:rFonts w:ascii="Arial" w:hAnsi="Arial" w:cs="Arial"/>
        </w:rPr>
        <w:t xml:space="preserve"> induzir deliberadamente a erro no julgamento; </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13.1.6.3.</w:t>
      </w:r>
      <w:r>
        <w:rPr>
          <w:rFonts w:ascii="Arial" w:hAnsi="Arial" w:cs="Arial"/>
        </w:rPr>
        <w:t xml:space="preserve"> apresentar amostra falsificada ou deteriorada; </w:t>
      </w:r>
    </w:p>
    <w:p w:rsidR="00526153" w:rsidRDefault="00526153">
      <w:pPr>
        <w:ind w:firstLine="284"/>
        <w:jc w:val="both"/>
        <w:rPr>
          <w:rFonts w:ascii="Arial" w:hAnsi="Arial" w:cs="Arial"/>
        </w:rPr>
      </w:pPr>
      <w:bookmarkStart w:id="8" w:name="_Ref114668251"/>
    </w:p>
    <w:p w:rsidR="00526153" w:rsidRDefault="007B45D8">
      <w:pPr>
        <w:ind w:firstLine="284"/>
        <w:jc w:val="both"/>
        <w:rPr>
          <w:rFonts w:ascii="Arial" w:hAnsi="Arial" w:cs="Arial"/>
        </w:rPr>
      </w:pPr>
      <w:r>
        <w:rPr>
          <w:rFonts w:ascii="Arial" w:hAnsi="Arial" w:cs="Arial"/>
          <w:b/>
          <w:bCs/>
        </w:rPr>
        <w:t>13.1.7.</w:t>
      </w:r>
      <w:r>
        <w:rPr>
          <w:rFonts w:ascii="Arial" w:hAnsi="Arial" w:cs="Arial"/>
        </w:rPr>
        <w:t xml:space="preserve"> praticar atos ilícitos com vistas a frustrar os objetivos da licitação</w:t>
      </w:r>
      <w:bookmarkEnd w:id="8"/>
    </w:p>
    <w:p w:rsidR="00526153" w:rsidRDefault="00526153">
      <w:pPr>
        <w:ind w:firstLine="284"/>
        <w:jc w:val="both"/>
        <w:rPr>
          <w:rFonts w:ascii="Arial" w:hAnsi="Arial" w:cs="Arial"/>
        </w:rPr>
      </w:pPr>
      <w:bookmarkStart w:id="9" w:name="_Ref114668252"/>
    </w:p>
    <w:p w:rsidR="00526153" w:rsidRDefault="007B45D8">
      <w:pPr>
        <w:ind w:firstLine="284"/>
        <w:jc w:val="both"/>
        <w:rPr>
          <w:rFonts w:ascii="Arial" w:hAnsi="Arial" w:cs="Arial"/>
        </w:rPr>
      </w:pPr>
      <w:r>
        <w:rPr>
          <w:rFonts w:ascii="Arial" w:hAnsi="Arial" w:cs="Arial"/>
          <w:b/>
          <w:bCs/>
        </w:rPr>
        <w:t>13.1.8.</w:t>
      </w:r>
      <w:r>
        <w:rPr>
          <w:rFonts w:ascii="Arial" w:hAnsi="Arial" w:cs="Arial"/>
        </w:rPr>
        <w:t xml:space="preserve"> praticar ato lesivo previsto no </w:t>
      </w:r>
      <w:hyperlink r:id="rId18" w:anchor="art5" w:history="1">
        <w:r>
          <w:rPr>
            <w:rFonts w:ascii="Arial" w:hAnsi="Arial" w:cs="Arial"/>
          </w:rPr>
          <w:t>art. 5º da Lei n.º 12.846, de 2013</w:t>
        </w:r>
      </w:hyperlink>
      <w:r>
        <w:rPr>
          <w:rFonts w:ascii="Arial" w:hAnsi="Arial" w:cs="Arial"/>
        </w:rPr>
        <w:t>.</w:t>
      </w:r>
      <w:bookmarkEnd w:id="2"/>
      <w:bookmarkEnd w:id="9"/>
    </w:p>
    <w:p w:rsidR="00526153" w:rsidRDefault="00526153">
      <w:pPr>
        <w:ind w:firstLine="284"/>
        <w:jc w:val="both"/>
        <w:rPr>
          <w:rFonts w:ascii="Arial" w:hAnsi="Arial" w:cs="Arial"/>
          <w:highlight w:val="yellow"/>
        </w:rPr>
      </w:pPr>
    </w:p>
    <w:p w:rsidR="00526153" w:rsidRDefault="007B45D8">
      <w:pPr>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 xml:space="preserve">13.2.1. </w:t>
      </w:r>
      <w:r>
        <w:rPr>
          <w:rFonts w:ascii="Arial" w:hAnsi="Arial" w:cs="Arial"/>
        </w:rPr>
        <w:t>A sanção de impedimento de participar em licitação e contratar com a Administração Pública poderá ser aplicada também àqueles que:</w:t>
      </w:r>
    </w:p>
    <w:p w:rsidR="00526153" w:rsidRDefault="007B45D8">
      <w:pPr>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rsidR="00526153" w:rsidRDefault="007B45D8">
      <w:pPr>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rsidR="00526153" w:rsidRDefault="007B45D8">
      <w:pPr>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rsidR="00526153" w:rsidRDefault="007B45D8">
      <w:pPr>
        <w:ind w:firstLine="284"/>
        <w:jc w:val="both"/>
        <w:rPr>
          <w:rFonts w:ascii="Arial" w:hAnsi="Arial" w:cs="Arial"/>
          <w:strike/>
          <w:highlight w:val="yellow"/>
        </w:rPr>
      </w:pPr>
      <w:r>
        <w:rPr>
          <w:rFonts w:ascii="Arial" w:eastAsia="Arial" w:hAnsi="Arial" w:cs="Arial"/>
          <w:strike/>
          <w:highlight w:val="yellow"/>
        </w:rPr>
        <w:t xml:space="preserve"> </w:t>
      </w:r>
    </w:p>
    <w:p w:rsidR="00526153" w:rsidRDefault="007B45D8">
      <w:pPr>
        <w:ind w:firstLine="284"/>
        <w:jc w:val="both"/>
        <w:rPr>
          <w:rFonts w:ascii="Arial" w:hAnsi="Arial" w:cs="Arial"/>
        </w:rPr>
      </w:pPr>
      <w:r>
        <w:rPr>
          <w:rFonts w:ascii="Arial" w:hAnsi="Arial" w:cs="Arial"/>
          <w:b/>
          <w:bCs/>
        </w:rPr>
        <w:t>13.3.</w:t>
      </w:r>
      <w:r>
        <w:rPr>
          <w:rFonts w:ascii="Arial" w:hAnsi="Arial" w:cs="Arial"/>
        </w:rPr>
        <w:t xml:space="preserve"> Com fulcro na </w:t>
      </w:r>
      <w:hyperlink r:id="rId19">
        <w:r>
          <w:rPr>
            <w:rStyle w:val="Hyperlink"/>
            <w:rFonts w:ascii="Arial" w:hAnsi="Arial" w:cs="Arial"/>
            <w:color w:val="auto"/>
          </w:rPr>
          <w:t>Lei nº 14.133, de 2021</w:t>
        </w:r>
      </w:hyperlink>
      <w:r>
        <w:rPr>
          <w:rFonts w:ascii="Arial" w:hAnsi="Arial" w:cs="Arial"/>
        </w:rPr>
        <w:t>, a Administração poderá, garantida a prévia defesa, aplicar aos licitante e/ou adjudicatários as seguintes sanções, sem prejuízo das responsabilidades civil e criminal:</w:t>
      </w:r>
    </w:p>
    <w:p w:rsidR="00526153" w:rsidRDefault="00526153">
      <w:pPr>
        <w:ind w:firstLine="284"/>
        <w:jc w:val="both"/>
        <w:rPr>
          <w:rFonts w:ascii="Arial" w:hAnsi="Arial" w:cs="Arial"/>
          <w:highlight w:val="yellow"/>
        </w:rPr>
      </w:pPr>
    </w:p>
    <w:p w:rsidR="00526153" w:rsidRDefault="007B45D8">
      <w:pPr>
        <w:ind w:firstLine="284"/>
        <w:jc w:val="both"/>
        <w:rPr>
          <w:rFonts w:ascii="Arial" w:hAnsi="Arial" w:cs="Arial"/>
        </w:rPr>
      </w:pPr>
      <w:r>
        <w:rPr>
          <w:rFonts w:ascii="Arial" w:hAnsi="Arial" w:cs="Arial"/>
          <w:b/>
          <w:bCs/>
        </w:rPr>
        <w:t>13.3.1.</w:t>
      </w:r>
      <w:r>
        <w:rPr>
          <w:rFonts w:ascii="Arial" w:hAnsi="Arial" w:cs="Arial"/>
        </w:rPr>
        <w:t xml:space="preserve"> advertência;</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13.3.2.</w:t>
      </w:r>
      <w:r>
        <w:rPr>
          <w:rFonts w:ascii="Arial" w:hAnsi="Arial" w:cs="Arial"/>
        </w:rPr>
        <w:t xml:space="preserve"> multa de mora; </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13.3.2.1.</w:t>
      </w:r>
      <w:r>
        <w:rPr>
          <w:rFonts w:ascii="Arial" w:hAnsi="Arial" w:cs="Arial"/>
        </w:rPr>
        <w:t xml:space="preserve"> multa de 10% (dez por cento) sobre a parcela remanescente, no caso de inexecução parcial de contrato;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13.3.2.2.</w:t>
      </w:r>
      <w:r>
        <w:rPr>
          <w:rFonts w:ascii="Arial" w:hAnsi="Arial" w:cs="Arial"/>
        </w:rPr>
        <w:t xml:space="preserve"> multa de 1% (um por cento), por dia de atraso, sobre o valor correspondente à entrega que estiver em desacordo com os prazos estipulados, até o limite de 10 (dez) dias;</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13.3.2.3.</w:t>
      </w:r>
      <w:r>
        <w:rPr>
          <w:rFonts w:ascii="Arial" w:hAnsi="Arial" w:cs="Arial"/>
        </w:rPr>
        <w:t xml:space="preserve"> multa de 20% (vinte por cento) sobre o valor total do contrato, no caso de sua inexecução total;</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13.3.2.4.</w:t>
      </w:r>
      <w:r>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13.3.2.5.</w:t>
      </w:r>
      <w:r>
        <w:rPr>
          <w:rFonts w:ascii="Arial" w:hAnsi="Arial" w:cs="Arial"/>
        </w:rPr>
        <w:t xml:space="preserve"> multa de 20% (vinte por cento) sobre o valor total do contrato, no caso recusa injustificada de assinar/receber o contrato.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previstas em lei.</w:t>
      </w:r>
    </w:p>
    <w:p w:rsidR="00526153" w:rsidRDefault="00526153">
      <w:pPr>
        <w:ind w:firstLine="284"/>
        <w:jc w:val="both"/>
        <w:rPr>
          <w:rFonts w:ascii="Arial" w:hAnsi="Arial" w:cs="Arial"/>
        </w:rPr>
      </w:pPr>
    </w:p>
    <w:p w:rsidR="00526153" w:rsidRDefault="007B45D8">
      <w:pPr>
        <w:keepLines/>
        <w:ind w:firstLine="284"/>
        <w:jc w:val="both"/>
        <w:rPr>
          <w:rFonts w:ascii="Arial" w:hAnsi="Arial" w:cs="Arial"/>
        </w:rPr>
      </w:pPr>
      <w:r>
        <w:rPr>
          <w:rFonts w:ascii="Arial" w:hAnsi="Arial" w:cs="Arial"/>
          <w:b/>
          <w:bCs/>
        </w:rPr>
        <w:t>13.5.</w:t>
      </w:r>
      <w:r>
        <w:rPr>
          <w:rFonts w:ascii="Arial" w:hAnsi="Arial" w:cs="Arial"/>
        </w:rPr>
        <w:t xml:space="preserve"> Os prazos para defesa prévia serão de 15 (quinze) dias úteis.</w:t>
      </w:r>
    </w:p>
    <w:p w:rsidR="00526153" w:rsidRDefault="00526153">
      <w:pPr>
        <w:keepLines/>
        <w:ind w:firstLine="284"/>
        <w:jc w:val="both"/>
        <w:rPr>
          <w:rFonts w:ascii="Arial" w:hAnsi="Arial" w:cs="Arial"/>
        </w:rPr>
      </w:pPr>
    </w:p>
    <w:p w:rsidR="00526153" w:rsidRDefault="007B45D8">
      <w:pPr>
        <w:keepLine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rsidR="00526153" w:rsidRDefault="00526153">
      <w:pPr>
        <w:ind w:firstLine="284"/>
        <w:jc w:val="both"/>
        <w:rPr>
          <w:rFonts w:ascii="Arial" w:hAnsi="Arial" w:cs="Arial"/>
        </w:rPr>
      </w:pPr>
    </w:p>
    <w:p w:rsidR="00526153" w:rsidRDefault="007B45D8">
      <w:pPr>
        <w:pStyle w:val="Corpodetexto"/>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rsidR="00526153" w:rsidRDefault="00526153">
      <w:pPr>
        <w:ind w:firstLine="284"/>
        <w:jc w:val="both"/>
        <w:rPr>
          <w:rFonts w:ascii="Arial" w:hAnsi="Arial" w:cs="Arial"/>
        </w:rPr>
      </w:pPr>
    </w:p>
    <w:p w:rsidR="00526153" w:rsidRDefault="007B45D8">
      <w:pPr>
        <w:ind w:firstLine="284"/>
        <w:jc w:val="both"/>
        <w:rPr>
          <w:rFonts w:ascii="Arial" w:hAnsi="Arial" w:cs="Arial"/>
          <w:b/>
          <w:bCs/>
        </w:rPr>
      </w:pPr>
      <w:r>
        <w:rPr>
          <w:rFonts w:ascii="Arial" w:hAnsi="Arial" w:cs="Arial"/>
          <w:b/>
          <w:bCs/>
        </w:rPr>
        <w:t>13.9. A aplicação das sanções previstas neste edital não exclui, em hipótese alguma, a obrigação de reparação integral dos danos causados.</w:t>
      </w:r>
    </w:p>
    <w:p w:rsidR="00526153" w:rsidRDefault="00526153">
      <w:pPr>
        <w:ind w:firstLine="284"/>
        <w:jc w:val="center"/>
        <w:rPr>
          <w:rFonts w:ascii="Arial" w:hAnsi="Arial" w:cs="Arial"/>
          <w:highlight w:val="yellow"/>
        </w:rPr>
      </w:pPr>
    </w:p>
    <w:p w:rsidR="00526153" w:rsidRDefault="007B45D8">
      <w:pPr>
        <w:ind w:firstLine="284"/>
        <w:jc w:val="both"/>
        <w:rPr>
          <w:rFonts w:ascii="Arial" w:hAnsi="Arial" w:cs="Arial"/>
        </w:rPr>
      </w:pPr>
      <w:r>
        <w:rPr>
          <w:rFonts w:ascii="Arial" w:hAnsi="Arial" w:cs="Arial"/>
          <w:b/>
          <w:bCs/>
        </w:rPr>
        <w:t>14. DOS PAGAMENTOS</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14.1.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14.1.1.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14.1.2.</w:t>
      </w:r>
      <w:r>
        <w:rPr>
          <w:rFonts w:ascii="Arial" w:hAnsi="Arial" w:cs="Arial"/>
        </w:rPr>
        <w:t xml:space="preserve"> E-mail para envio da NF-e: </w:t>
      </w:r>
      <w:hyperlink r:id="rId20">
        <w:r>
          <w:rPr>
            <w:rStyle w:val="Hyperlink"/>
            <w:rFonts w:ascii="Arial" w:hAnsi="Arial" w:cs="Arial"/>
            <w:color w:val="auto"/>
          </w:rPr>
          <w:t>notafiscal@piracicaba.sp.gov.br</w:t>
        </w:r>
      </w:hyperlink>
      <w:r>
        <w:rPr>
          <w:rStyle w:val="Hyperlink"/>
          <w:rFonts w:ascii="Arial" w:hAnsi="Arial" w:cs="Arial"/>
          <w:color w:val="auto"/>
          <w:u w:val="none"/>
        </w:rPr>
        <w:t>.</w:t>
      </w:r>
    </w:p>
    <w:p w:rsidR="00526153" w:rsidRDefault="007B45D8">
      <w:pPr>
        <w:tabs>
          <w:tab w:val="left" w:pos="6165"/>
        </w:tabs>
        <w:ind w:firstLine="284"/>
        <w:jc w:val="both"/>
        <w:rPr>
          <w:rFonts w:ascii="Arial" w:hAnsi="Arial" w:cs="Arial"/>
        </w:rPr>
      </w:pPr>
      <w:r>
        <w:rPr>
          <w:rFonts w:ascii="Arial" w:hAnsi="Arial" w:cs="Arial"/>
        </w:rPr>
        <w:tab/>
      </w:r>
    </w:p>
    <w:p w:rsidR="00526153" w:rsidRDefault="007B45D8">
      <w:pPr>
        <w:ind w:firstLine="284"/>
        <w:jc w:val="both"/>
        <w:rPr>
          <w:rFonts w:ascii="Arial" w:hAnsi="Arial" w:cs="Arial"/>
        </w:rPr>
      </w:pPr>
      <w:r>
        <w:rPr>
          <w:rFonts w:ascii="Arial" w:hAnsi="Arial" w:cs="Arial"/>
          <w:b/>
          <w:bCs/>
        </w:rPr>
        <w:t>14.1.3.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14.2.</w:t>
      </w:r>
      <w:r>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rsidR="00526153" w:rsidRDefault="00526153">
      <w:pPr>
        <w:ind w:firstLine="284"/>
        <w:jc w:val="both"/>
        <w:rPr>
          <w:rFonts w:ascii="Arial" w:hAnsi="Arial" w:cs="Arial"/>
        </w:rPr>
      </w:pPr>
    </w:p>
    <w:p w:rsidR="00526153" w:rsidRDefault="007B45D8">
      <w:pPr>
        <w:ind w:firstLine="284"/>
        <w:jc w:val="both"/>
        <w:rPr>
          <w:rFonts w:ascii="Arial" w:hAnsi="Arial" w:cs="Arial"/>
          <w:b/>
        </w:rPr>
      </w:pPr>
      <w:r>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rsidR="00526153" w:rsidRDefault="00526153">
      <w:pPr>
        <w:ind w:firstLine="284"/>
        <w:jc w:val="both"/>
        <w:rPr>
          <w:rFonts w:ascii="Arial" w:hAnsi="Arial" w:cs="Arial"/>
          <w:highlight w:val="yellow"/>
        </w:rPr>
      </w:pPr>
    </w:p>
    <w:p w:rsidR="00526153" w:rsidRDefault="007B45D8">
      <w:pPr>
        <w:ind w:firstLine="284"/>
        <w:jc w:val="both"/>
        <w:rPr>
          <w:rFonts w:ascii="Arial" w:hAnsi="Arial" w:cs="Arial"/>
        </w:rPr>
      </w:pPr>
      <w:r>
        <w:rPr>
          <w:rFonts w:ascii="Arial" w:hAnsi="Arial" w:cs="Arial"/>
          <w:b/>
          <w:bCs/>
        </w:rPr>
        <w:t>15. FORMALIZAÇÃO DO INSTRUMENTO CONTRATUAL</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15.1.</w:t>
      </w:r>
      <w:r>
        <w:rPr>
          <w:rFonts w:ascii="Arial" w:hAnsi="Arial" w:cs="Arial"/>
        </w:rPr>
        <w:t xml:space="preserve"> Homologada a licitação pela autoridade competente, a PREFEITURA MUNICIPAL DE PIRACICABA firmará contrato específico com a ADJUDICATÁRIA visando à execução do objeto desta licitação.</w:t>
      </w:r>
    </w:p>
    <w:p w:rsidR="00526153" w:rsidRDefault="00526153">
      <w:pPr>
        <w:ind w:firstLine="284"/>
        <w:jc w:val="both"/>
        <w:rPr>
          <w:rFonts w:ascii="Arial" w:hAnsi="Arial" w:cs="Arial"/>
          <w:highlight w:val="yellow"/>
        </w:rPr>
      </w:pPr>
    </w:p>
    <w:p w:rsidR="00526153" w:rsidRDefault="007B45D8">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rsidR="00526153" w:rsidRDefault="00526153">
      <w:pPr>
        <w:ind w:firstLine="284"/>
        <w:rPr>
          <w:rFonts w:ascii="Arial" w:hAnsi="Arial" w:cs="Arial"/>
        </w:rPr>
      </w:pPr>
    </w:p>
    <w:p w:rsidR="00526153" w:rsidRDefault="007B45D8">
      <w:pPr>
        <w:pStyle w:val="Corpodetexto"/>
        <w:ind w:firstLine="284"/>
        <w:rPr>
          <w:sz w:val="20"/>
          <w:szCs w:val="20"/>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rsidR="00526153" w:rsidRDefault="00526153">
      <w:pPr>
        <w:pStyle w:val="Corpodetexto31"/>
        <w:ind w:firstLine="284"/>
        <w:rPr>
          <w:color w:val="auto"/>
        </w:rPr>
      </w:pPr>
    </w:p>
    <w:p w:rsidR="00526153" w:rsidRDefault="007B45D8">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rsidR="00526153" w:rsidRDefault="00526153">
      <w:pPr>
        <w:pStyle w:val="Corpodetexto31"/>
        <w:ind w:firstLine="284"/>
        <w:rPr>
          <w:color w:val="auto"/>
        </w:rPr>
      </w:pPr>
    </w:p>
    <w:p w:rsidR="00526153" w:rsidRDefault="007B45D8">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rsidR="00526153" w:rsidRDefault="00526153">
      <w:pPr>
        <w:pStyle w:val="Corpodetexto31"/>
        <w:ind w:firstLine="284"/>
        <w:rPr>
          <w:color w:val="auto"/>
        </w:rPr>
      </w:pPr>
    </w:p>
    <w:p w:rsidR="00526153" w:rsidRDefault="007B45D8">
      <w:pPr>
        <w:pStyle w:val="Corpodetexto31"/>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16. DISPOSIÇÕES FINAIS</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16.1.</w:t>
      </w:r>
      <w:r>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16.2.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16.3.</w:t>
      </w:r>
      <w:r>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16.4.</w:t>
      </w:r>
      <w:r>
        <w:rPr>
          <w:rFonts w:ascii="Arial" w:hAnsi="Arial" w:cs="Arial"/>
        </w:rPr>
        <w:t xml:space="preserve"> Após a apresentação da proposta, não caberá desistência, salvo por motivo justo decorrente de fato superveniente e aceito pelo Pregoeiro.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16.5.</w:t>
      </w:r>
      <w:r>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16.6.</w:t>
      </w:r>
      <w:r>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16.7.</w:t>
      </w:r>
      <w:r>
        <w:rPr>
          <w:rFonts w:ascii="Arial" w:hAnsi="Arial" w:cs="Arial"/>
        </w:rPr>
        <w:t xml:space="preserve"> As licitantes intimadas para prestar qualquer esclarecimento adicional deverão fazê-lo no prazo determinado pelo Pregoeiro, sob pena de desclassificação /inabilitação.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16.8.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16.9.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16.10.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16.11.</w:t>
      </w:r>
      <w:r>
        <w:rPr>
          <w:rFonts w:ascii="Arial" w:hAnsi="Arial" w:cs="Arial"/>
        </w:rPr>
        <w:t xml:space="preserve"> A participação da licitante nesta licitação implicará na aceitação de todos os termos e condições deste Edital.</w:t>
      </w:r>
    </w:p>
    <w:p w:rsidR="00526153" w:rsidRDefault="00526153">
      <w:pPr>
        <w:ind w:firstLine="284"/>
        <w:jc w:val="both"/>
        <w:rPr>
          <w:rFonts w:ascii="Arial" w:hAnsi="Arial" w:cs="Arial"/>
        </w:rPr>
      </w:pPr>
    </w:p>
    <w:p w:rsidR="00526153" w:rsidRDefault="007B45D8">
      <w:pPr>
        <w:ind w:firstLine="284"/>
        <w:jc w:val="both"/>
        <w:rPr>
          <w:rFonts w:ascii="Arial" w:hAnsi="Arial" w:cs="Arial"/>
        </w:rPr>
      </w:pPr>
      <w:r>
        <w:rPr>
          <w:rFonts w:ascii="Arial" w:hAnsi="Arial" w:cs="Arial"/>
          <w:b/>
          <w:bCs/>
        </w:rPr>
        <w:t>16.12.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rsidR="00526153" w:rsidRDefault="00526153">
      <w:pPr>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16.13.</w:t>
      </w:r>
      <w:r>
        <w:rPr>
          <w:rFonts w:ascii="Arial" w:hAnsi="Arial" w:cs="Arial"/>
        </w:rPr>
        <w:t xml:space="preserve"> Os casos omissos serão decididos pelo Pregoeiro em conformidade com as disposições constantes do presente Edital e legislação pertinente.</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Fonts w:ascii="Arial" w:hAnsi="Arial" w:cs="Arial"/>
        </w:rPr>
      </w:pPr>
      <w:r>
        <w:rPr>
          <w:rFonts w:ascii="Arial" w:hAnsi="Arial" w:cs="Arial"/>
          <w:b/>
          <w:bCs/>
        </w:rPr>
        <w:t>16.14.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Style w:val="Hyperlink"/>
          <w:rFonts w:ascii="Arial" w:hAnsi="Arial" w:cs="Arial"/>
          <w:color w:val="auto"/>
          <w:u w:val="none"/>
        </w:rPr>
      </w:pPr>
      <w:r>
        <w:rPr>
          <w:rFonts w:ascii="Arial" w:hAnsi="Arial" w:cs="Arial"/>
          <w:b/>
          <w:bCs/>
        </w:rPr>
        <w:t>16.15.</w:t>
      </w:r>
      <w:r>
        <w:rPr>
          <w:rFonts w:ascii="Arial" w:hAnsi="Arial" w:cs="Arial"/>
        </w:rPr>
        <w:t xml:space="preserve"> O edital de pregão</w:t>
      </w:r>
      <w:r>
        <w:rPr>
          <w:rStyle w:val="Hyperlink"/>
          <w:rFonts w:ascii="Arial" w:hAnsi="Arial" w:cs="Arial"/>
          <w:color w:val="auto"/>
          <w:u w:val="none"/>
        </w:rPr>
        <w:t xml:space="preserve"> será composto de:</w:t>
      </w:r>
    </w:p>
    <w:p w:rsidR="00526153" w:rsidRDefault="007B45D8">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rsidR="00526153" w:rsidRDefault="007B45D8">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rsidR="00526153" w:rsidRDefault="007B45D8">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rsidR="00526153" w:rsidRDefault="007B45D8">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rsidR="00526153" w:rsidRDefault="007B45D8">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rsidR="00526153" w:rsidRDefault="007B45D8">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rsidR="00526153" w:rsidRDefault="007B45D8">
      <w:pPr>
        <w:tabs>
          <w:tab w:val="left" w:pos="284"/>
        </w:tabs>
        <w:ind w:firstLine="284"/>
        <w:jc w:val="both"/>
        <w:rPr>
          <w:rFonts w:ascii="Arial" w:hAnsi="Arial" w:cs="Arial"/>
        </w:rPr>
      </w:pPr>
      <w:r>
        <w:rPr>
          <w:rFonts w:ascii="Arial" w:hAnsi="Arial" w:cs="Arial"/>
          <w:b/>
          <w:bCs/>
        </w:rPr>
        <w:t>g)</w:t>
      </w:r>
      <w:r>
        <w:rPr>
          <w:rFonts w:ascii="Arial" w:hAnsi="Arial" w:cs="Arial"/>
        </w:rPr>
        <w:t xml:space="preserve"> Anexo V: Minuta de Contrato ou Termo equivalente. </w:t>
      </w:r>
    </w:p>
    <w:p w:rsidR="00526153" w:rsidRDefault="00526153">
      <w:pPr>
        <w:tabs>
          <w:tab w:val="left" w:pos="284"/>
        </w:tabs>
        <w:ind w:firstLine="284"/>
        <w:jc w:val="both"/>
        <w:rPr>
          <w:rFonts w:ascii="Arial" w:hAnsi="Arial" w:cs="Arial"/>
        </w:rPr>
      </w:pPr>
    </w:p>
    <w:p w:rsidR="00526153" w:rsidRDefault="007B45D8">
      <w:pPr>
        <w:tabs>
          <w:tab w:val="left" w:pos="284"/>
        </w:tabs>
        <w:ind w:firstLine="284"/>
        <w:jc w:val="both"/>
        <w:rPr>
          <w:rStyle w:val="Hyperlink"/>
          <w:rFonts w:ascii="Arial" w:hAnsi="Arial" w:cs="Arial"/>
          <w:color w:val="auto"/>
          <w:u w:val="none"/>
        </w:rPr>
      </w:pPr>
      <w:r>
        <w:rPr>
          <w:rFonts w:ascii="Arial" w:hAnsi="Arial" w:cs="Arial"/>
          <w:b/>
          <w:bCs/>
        </w:rPr>
        <w:t>16.16.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rsidR="00526153" w:rsidRDefault="007B45D8">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rsidR="00526153" w:rsidRDefault="007B45D8">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rsidR="00526153" w:rsidRDefault="007B45D8">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rsidR="00526153" w:rsidRDefault="007B45D8">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rsidR="00526153" w:rsidRDefault="007B45D8">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rsidR="00526153" w:rsidRDefault="007B45D8">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rsidR="00526153" w:rsidRDefault="007B45D8">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Homologação.</w:t>
      </w:r>
      <w:r>
        <w:br w:type="page"/>
      </w:r>
    </w:p>
    <w:p w:rsidR="00526153" w:rsidRDefault="007B45D8">
      <w:pPr>
        <w:pStyle w:val="Recuodecorpodetexto"/>
        <w:widowControl w:val="0"/>
        <w:tabs>
          <w:tab w:val="left" w:pos="284"/>
        </w:tabs>
        <w:overflowPunct w:val="0"/>
        <w:spacing w:line="240" w:lineRule="auto"/>
        <w:jc w:val="center"/>
        <w:textAlignment w:val="auto"/>
        <w:rPr>
          <w:b/>
          <w:bCs/>
          <w:color w:val="auto"/>
          <w:sz w:val="20"/>
          <w:szCs w:val="20"/>
          <w:lang w:val="pt-BR"/>
        </w:rPr>
      </w:pPr>
      <w:r>
        <w:rPr>
          <w:b/>
          <w:bCs/>
          <w:color w:val="auto"/>
          <w:sz w:val="20"/>
          <w:szCs w:val="20"/>
        </w:rPr>
        <w:t>ANEXO I</w:t>
      </w:r>
    </w:p>
    <w:p w:rsidR="00526153" w:rsidRDefault="00526153">
      <w:pPr>
        <w:tabs>
          <w:tab w:val="left" w:pos="284"/>
        </w:tabs>
        <w:jc w:val="center"/>
        <w:rPr>
          <w:rFonts w:ascii="Arial" w:hAnsi="Arial" w:cs="Arial"/>
        </w:rPr>
      </w:pPr>
    </w:p>
    <w:p w:rsidR="00526153" w:rsidRDefault="007B45D8">
      <w:pPr>
        <w:tabs>
          <w:tab w:val="left" w:pos="284"/>
        </w:tabs>
        <w:jc w:val="center"/>
        <w:rPr>
          <w:rFonts w:ascii="Arial" w:hAnsi="Arial" w:cs="Arial"/>
          <w:b/>
        </w:rPr>
      </w:pPr>
      <w:r>
        <w:rPr>
          <w:rFonts w:ascii="Arial" w:hAnsi="Arial" w:cs="Arial"/>
          <w:b/>
        </w:rPr>
        <w:t>MODELO DE DECLARAÇÕES DIVERSAS**</w:t>
      </w:r>
    </w:p>
    <w:p w:rsidR="00526153" w:rsidRDefault="00526153">
      <w:pPr>
        <w:tabs>
          <w:tab w:val="left" w:pos="284"/>
        </w:tabs>
        <w:jc w:val="center"/>
        <w:rPr>
          <w:rFonts w:ascii="Arial" w:hAnsi="Arial" w:cs="Arial"/>
        </w:rPr>
      </w:pPr>
    </w:p>
    <w:p w:rsidR="00526153" w:rsidRDefault="00526153">
      <w:pPr>
        <w:tabs>
          <w:tab w:val="left" w:pos="284"/>
        </w:tabs>
        <w:jc w:val="center"/>
        <w:rPr>
          <w:rFonts w:ascii="Arial" w:hAnsi="Arial" w:cs="Arial"/>
        </w:rPr>
      </w:pPr>
    </w:p>
    <w:p w:rsidR="00526153" w:rsidRDefault="007B45D8">
      <w:pPr>
        <w:tabs>
          <w:tab w:val="left" w:pos="284"/>
        </w:tabs>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526153" w:rsidRDefault="00526153">
      <w:pPr>
        <w:tabs>
          <w:tab w:val="left" w:pos="284"/>
        </w:tabs>
        <w:suppressAutoHyphens w:val="0"/>
        <w:jc w:val="both"/>
        <w:rPr>
          <w:rFonts w:ascii="Arial" w:hAnsi="Arial" w:cs="Arial"/>
          <w:lang w:eastAsia="pt-BR"/>
        </w:rPr>
      </w:pPr>
    </w:p>
    <w:p w:rsidR="00526153" w:rsidRDefault="007B45D8">
      <w:pPr>
        <w:tabs>
          <w:tab w:val="left" w:pos="284"/>
        </w:tabs>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526153" w:rsidRDefault="00526153">
      <w:pPr>
        <w:tabs>
          <w:tab w:val="left" w:pos="284"/>
        </w:tabs>
        <w:ind w:firstLine="561"/>
        <w:jc w:val="both"/>
        <w:rPr>
          <w:rFonts w:ascii="Arial" w:hAnsi="Arial" w:cs="Arial"/>
        </w:rPr>
      </w:pPr>
    </w:p>
    <w:p w:rsidR="00526153" w:rsidRDefault="00526153">
      <w:pPr>
        <w:tabs>
          <w:tab w:val="left" w:pos="284"/>
        </w:tabs>
        <w:ind w:firstLine="561"/>
        <w:jc w:val="both"/>
        <w:rPr>
          <w:rFonts w:ascii="Arial" w:hAnsi="Arial" w:cs="Arial"/>
        </w:rPr>
      </w:pPr>
    </w:p>
    <w:p w:rsidR="00526153" w:rsidRDefault="007B45D8">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rsidR="00526153" w:rsidRDefault="00526153">
      <w:pPr>
        <w:tabs>
          <w:tab w:val="left" w:pos="284"/>
        </w:tabs>
        <w:ind w:firstLine="561"/>
        <w:jc w:val="both"/>
        <w:rPr>
          <w:rFonts w:ascii="Arial" w:hAnsi="Arial" w:cs="Arial"/>
        </w:rPr>
      </w:pPr>
    </w:p>
    <w:p w:rsidR="00526153" w:rsidRDefault="007B45D8">
      <w:pPr>
        <w:numPr>
          <w:ilvl w:val="0"/>
          <w:numId w:val="4"/>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526153" w:rsidRDefault="007B45D8">
      <w:pPr>
        <w:numPr>
          <w:ilvl w:val="0"/>
          <w:numId w:val="4"/>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526153" w:rsidRDefault="007B45D8">
      <w:pPr>
        <w:numPr>
          <w:ilvl w:val="0"/>
          <w:numId w:val="4"/>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526153" w:rsidRDefault="007B45D8">
      <w:pPr>
        <w:numPr>
          <w:ilvl w:val="0"/>
          <w:numId w:val="4"/>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526153" w:rsidRDefault="007B45D8">
      <w:pPr>
        <w:numPr>
          <w:ilvl w:val="0"/>
          <w:numId w:val="4"/>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526153" w:rsidRDefault="007B45D8">
      <w:pPr>
        <w:numPr>
          <w:ilvl w:val="0"/>
          <w:numId w:val="4"/>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526153" w:rsidRDefault="007B45D8">
      <w:pPr>
        <w:numPr>
          <w:ilvl w:val="0"/>
          <w:numId w:val="4"/>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526153" w:rsidRDefault="00526153">
      <w:pPr>
        <w:tabs>
          <w:tab w:val="left" w:pos="284"/>
        </w:tabs>
        <w:ind w:firstLine="561"/>
        <w:jc w:val="both"/>
        <w:rPr>
          <w:rFonts w:ascii="Arial" w:hAnsi="Arial" w:cs="Arial"/>
        </w:rPr>
      </w:pPr>
    </w:p>
    <w:p w:rsidR="00526153" w:rsidRDefault="00526153">
      <w:pPr>
        <w:tabs>
          <w:tab w:val="left" w:pos="284"/>
        </w:tabs>
        <w:ind w:firstLine="561"/>
        <w:jc w:val="both"/>
        <w:rPr>
          <w:rFonts w:ascii="Arial" w:hAnsi="Arial" w:cs="Arial"/>
        </w:rPr>
      </w:pPr>
    </w:p>
    <w:p w:rsidR="00526153" w:rsidRDefault="00526153">
      <w:pPr>
        <w:tabs>
          <w:tab w:val="left" w:pos="284"/>
        </w:tabs>
        <w:ind w:firstLine="561"/>
        <w:jc w:val="both"/>
        <w:rPr>
          <w:rFonts w:ascii="Arial" w:hAnsi="Arial" w:cs="Arial"/>
        </w:rPr>
      </w:pPr>
    </w:p>
    <w:p w:rsidR="00526153" w:rsidRDefault="00526153">
      <w:pPr>
        <w:tabs>
          <w:tab w:val="left" w:pos="284"/>
        </w:tabs>
        <w:ind w:firstLine="561"/>
        <w:jc w:val="both"/>
        <w:rPr>
          <w:rFonts w:ascii="Arial" w:hAnsi="Arial" w:cs="Arial"/>
        </w:rPr>
      </w:pPr>
    </w:p>
    <w:p w:rsidR="00526153" w:rsidRDefault="007B45D8">
      <w:pPr>
        <w:tabs>
          <w:tab w:val="left" w:pos="284"/>
        </w:tabs>
        <w:jc w:val="center"/>
        <w:rPr>
          <w:rFonts w:ascii="Arial" w:hAnsi="Arial" w:cs="Arial"/>
        </w:rPr>
      </w:pPr>
      <w:r>
        <w:rPr>
          <w:rFonts w:ascii="Arial" w:hAnsi="Arial" w:cs="Arial"/>
        </w:rPr>
        <w:t>Local e data</w:t>
      </w:r>
    </w:p>
    <w:p w:rsidR="00526153" w:rsidRDefault="00526153">
      <w:pPr>
        <w:tabs>
          <w:tab w:val="left" w:pos="284"/>
        </w:tabs>
        <w:jc w:val="center"/>
        <w:rPr>
          <w:rFonts w:ascii="Arial" w:hAnsi="Arial" w:cs="Arial"/>
        </w:rPr>
      </w:pPr>
    </w:p>
    <w:p w:rsidR="00526153" w:rsidRDefault="00526153">
      <w:pPr>
        <w:tabs>
          <w:tab w:val="left" w:pos="284"/>
        </w:tabs>
        <w:jc w:val="center"/>
        <w:rPr>
          <w:rFonts w:ascii="Arial" w:hAnsi="Arial" w:cs="Arial"/>
        </w:rPr>
      </w:pPr>
    </w:p>
    <w:p w:rsidR="00526153" w:rsidRDefault="00526153">
      <w:pPr>
        <w:tabs>
          <w:tab w:val="left" w:pos="284"/>
        </w:tabs>
        <w:jc w:val="center"/>
        <w:rPr>
          <w:rFonts w:ascii="Arial" w:hAnsi="Arial" w:cs="Arial"/>
        </w:rPr>
      </w:pPr>
    </w:p>
    <w:p w:rsidR="00526153" w:rsidRDefault="00526153">
      <w:pPr>
        <w:tabs>
          <w:tab w:val="left" w:pos="284"/>
        </w:tabs>
        <w:jc w:val="center"/>
        <w:rPr>
          <w:rFonts w:ascii="Arial" w:hAnsi="Arial" w:cs="Arial"/>
        </w:rPr>
      </w:pPr>
    </w:p>
    <w:p w:rsidR="00526153" w:rsidRDefault="007B45D8">
      <w:pPr>
        <w:tabs>
          <w:tab w:val="left" w:pos="284"/>
        </w:tabs>
        <w:jc w:val="center"/>
        <w:rPr>
          <w:rFonts w:ascii="Arial" w:hAnsi="Arial" w:cs="Arial"/>
        </w:rPr>
      </w:pPr>
      <w:r>
        <w:rPr>
          <w:rFonts w:ascii="Arial" w:hAnsi="Arial" w:cs="Arial"/>
        </w:rPr>
        <w:t>_______________________________________________</w:t>
      </w:r>
    </w:p>
    <w:p w:rsidR="00526153" w:rsidRDefault="007B45D8">
      <w:pPr>
        <w:tabs>
          <w:tab w:val="left" w:pos="284"/>
        </w:tabs>
        <w:jc w:val="center"/>
        <w:rPr>
          <w:rFonts w:ascii="Arial" w:hAnsi="Arial" w:cs="Arial"/>
        </w:rPr>
      </w:pPr>
      <w:r>
        <w:rPr>
          <w:rFonts w:ascii="Arial" w:hAnsi="Arial" w:cs="Arial"/>
        </w:rPr>
        <w:t>Nome e assinatura do representante legal</w:t>
      </w:r>
    </w:p>
    <w:p w:rsidR="00526153" w:rsidRDefault="00526153">
      <w:pPr>
        <w:tabs>
          <w:tab w:val="left" w:pos="284"/>
        </w:tabs>
        <w:ind w:firstLine="561"/>
        <w:jc w:val="center"/>
        <w:rPr>
          <w:rFonts w:ascii="Arial" w:hAnsi="Arial" w:cs="Arial"/>
        </w:rPr>
      </w:pPr>
    </w:p>
    <w:p w:rsidR="00526153" w:rsidRDefault="007B45D8">
      <w:pPr>
        <w:tabs>
          <w:tab w:val="left" w:pos="284"/>
        </w:tabs>
        <w:ind w:firstLine="561"/>
        <w:jc w:val="center"/>
        <w:rPr>
          <w:rFonts w:ascii="Arial" w:hAnsi="Arial" w:cs="Arial"/>
        </w:rPr>
      </w:pPr>
      <w:r>
        <w:br w:type="page"/>
      </w:r>
    </w:p>
    <w:p w:rsidR="00526153" w:rsidRDefault="007B45D8">
      <w:pPr>
        <w:pStyle w:val="Recuodecorpodetexto"/>
        <w:widowControl w:val="0"/>
        <w:tabs>
          <w:tab w:val="left" w:pos="284"/>
        </w:tabs>
        <w:overflowPunct w:val="0"/>
        <w:spacing w:line="240" w:lineRule="auto"/>
        <w:jc w:val="center"/>
        <w:textAlignment w:val="auto"/>
        <w:rPr>
          <w:b/>
          <w:bCs/>
          <w:color w:val="auto"/>
          <w:sz w:val="20"/>
          <w:szCs w:val="20"/>
          <w:lang w:val="pt-BR"/>
        </w:rPr>
      </w:pPr>
      <w:r>
        <w:rPr>
          <w:b/>
          <w:bCs/>
          <w:color w:val="auto"/>
          <w:sz w:val="20"/>
          <w:szCs w:val="20"/>
        </w:rPr>
        <w:t>ANEXO II</w:t>
      </w:r>
    </w:p>
    <w:p w:rsidR="00526153" w:rsidRDefault="00526153">
      <w:pPr>
        <w:tabs>
          <w:tab w:val="left" w:pos="284"/>
        </w:tabs>
        <w:ind w:firstLine="561"/>
        <w:jc w:val="center"/>
        <w:rPr>
          <w:rFonts w:ascii="Arial" w:hAnsi="Arial" w:cs="Arial"/>
          <w:b/>
        </w:rPr>
      </w:pPr>
    </w:p>
    <w:p w:rsidR="00526153" w:rsidRDefault="007B45D8">
      <w:pPr>
        <w:pBdr>
          <w:top w:val="single" w:sz="4" w:space="1" w:color="000000"/>
          <w:left w:val="single" w:sz="4" w:space="4" w:color="000000"/>
          <w:bottom w:val="single" w:sz="4" w:space="1" w:color="000000"/>
          <w:right w:val="single" w:sz="4" w:space="4" w:color="000000"/>
        </w:pBdr>
        <w:tabs>
          <w:tab w:val="left" w:pos="284"/>
        </w:tabs>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526153" w:rsidRDefault="00526153">
      <w:pPr>
        <w:tabs>
          <w:tab w:val="left" w:pos="284"/>
        </w:tabs>
        <w:suppressAutoHyphens w:val="0"/>
        <w:rPr>
          <w:rFonts w:ascii="Arial" w:hAnsi="Arial" w:cs="Arial"/>
          <w:lang w:eastAsia="pt-BR"/>
        </w:rPr>
      </w:pPr>
    </w:p>
    <w:p w:rsidR="00526153" w:rsidRDefault="00526153">
      <w:pPr>
        <w:tabs>
          <w:tab w:val="left" w:pos="284"/>
        </w:tabs>
        <w:suppressAutoHyphens w:val="0"/>
        <w:rPr>
          <w:rFonts w:ascii="Arial" w:hAnsi="Arial" w:cs="Arial"/>
          <w:lang w:eastAsia="pt-BR"/>
        </w:rPr>
      </w:pPr>
    </w:p>
    <w:p w:rsidR="00526153" w:rsidRDefault="007B45D8">
      <w:pPr>
        <w:tabs>
          <w:tab w:val="left" w:pos="284"/>
        </w:tabs>
        <w:suppressAutoHyphens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526153" w:rsidRDefault="00526153">
      <w:pPr>
        <w:tabs>
          <w:tab w:val="left" w:pos="284"/>
        </w:tabs>
        <w:suppressAutoHyphens w:val="0"/>
        <w:jc w:val="both"/>
        <w:rPr>
          <w:rFonts w:ascii="Arial" w:hAnsi="Arial" w:cs="Arial"/>
          <w:lang w:eastAsia="pt-BR"/>
        </w:rPr>
      </w:pPr>
    </w:p>
    <w:p w:rsidR="00526153" w:rsidRDefault="007B45D8">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rsidR="00526153" w:rsidRDefault="007B45D8">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rsidR="00526153" w:rsidRDefault="00526153">
      <w:pPr>
        <w:tabs>
          <w:tab w:val="left" w:pos="284"/>
        </w:tabs>
        <w:suppressAutoHyphens w:val="0"/>
        <w:jc w:val="both"/>
        <w:rPr>
          <w:rFonts w:ascii="Arial" w:hAnsi="Arial" w:cs="Arial"/>
          <w:lang w:eastAsia="pt-BR"/>
        </w:rPr>
      </w:pPr>
    </w:p>
    <w:p w:rsidR="00526153" w:rsidRDefault="00526153">
      <w:pPr>
        <w:tabs>
          <w:tab w:val="left" w:pos="284"/>
        </w:tabs>
        <w:suppressAutoHyphens w:val="0"/>
        <w:jc w:val="both"/>
        <w:rPr>
          <w:rFonts w:ascii="Arial" w:hAnsi="Arial" w:cs="Arial"/>
          <w:lang w:eastAsia="pt-BR"/>
        </w:rPr>
      </w:pPr>
    </w:p>
    <w:p w:rsidR="00526153" w:rsidRDefault="007B45D8">
      <w:pPr>
        <w:tabs>
          <w:tab w:val="left" w:pos="284"/>
        </w:tabs>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526153" w:rsidRDefault="00526153">
      <w:pPr>
        <w:tabs>
          <w:tab w:val="left" w:pos="284"/>
        </w:tabs>
        <w:suppressAutoHyphens w:val="0"/>
        <w:jc w:val="both"/>
        <w:rPr>
          <w:rFonts w:ascii="Arial" w:hAnsi="Arial" w:cs="Arial"/>
          <w:lang w:eastAsia="pt-BR"/>
        </w:rPr>
      </w:pPr>
    </w:p>
    <w:p w:rsidR="00526153" w:rsidRDefault="007B45D8">
      <w:pPr>
        <w:tabs>
          <w:tab w:val="left" w:pos="284"/>
        </w:tabs>
        <w:suppressAutoHyphens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526153" w:rsidRDefault="007B45D8">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526153" w:rsidRDefault="007B45D8">
      <w:pPr>
        <w:tabs>
          <w:tab w:val="left" w:pos="284"/>
        </w:tabs>
        <w:suppressAutoHyphens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rsidR="00526153" w:rsidRDefault="00526153">
      <w:pPr>
        <w:tabs>
          <w:tab w:val="left" w:pos="284"/>
        </w:tabs>
        <w:jc w:val="both"/>
        <w:rPr>
          <w:rFonts w:ascii="Arial" w:hAnsi="Arial" w:cs="Arial"/>
        </w:rPr>
      </w:pPr>
    </w:p>
    <w:p w:rsidR="00526153" w:rsidRDefault="007B45D8">
      <w:pPr>
        <w:tabs>
          <w:tab w:val="left" w:pos="284"/>
        </w:tabs>
        <w:jc w:val="center"/>
        <w:rPr>
          <w:rFonts w:ascii="Arial" w:hAnsi="Arial" w:cs="Arial"/>
        </w:rPr>
      </w:pPr>
      <w:r>
        <w:rPr>
          <w:rFonts w:ascii="Arial" w:hAnsi="Arial" w:cs="Arial"/>
        </w:rPr>
        <w:t>Local e data</w:t>
      </w:r>
    </w:p>
    <w:p w:rsidR="00526153" w:rsidRDefault="00526153">
      <w:pPr>
        <w:tabs>
          <w:tab w:val="left" w:pos="284"/>
        </w:tabs>
        <w:jc w:val="center"/>
        <w:rPr>
          <w:rFonts w:ascii="Arial" w:hAnsi="Arial" w:cs="Arial"/>
        </w:rPr>
      </w:pPr>
    </w:p>
    <w:p w:rsidR="00526153" w:rsidRDefault="007B45D8">
      <w:pPr>
        <w:tabs>
          <w:tab w:val="left" w:pos="284"/>
        </w:tabs>
        <w:jc w:val="center"/>
        <w:rPr>
          <w:rFonts w:ascii="Arial" w:hAnsi="Arial" w:cs="Arial"/>
        </w:rPr>
      </w:pPr>
      <w:r>
        <w:rPr>
          <w:rFonts w:ascii="Arial" w:hAnsi="Arial" w:cs="Arial"/>
        </w:rPr>
        <w:t>_______________________________________________</w:t>
      </w:r>
    </w:p>
    <w:p w:rsidR="00526153" w:rsidRDefault="007B45D8">
      <w:pPr>
        <w:tabs>
          <w:tab w:val="left" w:pos="284"/>
        </w:tabs>
        <w:jc w:val="center"/>
        <w:rPr>
          <w:rFonts w:ascii="Arial" w:hAnsi="Arial" w:cs="Arial"/>
        </w:rPr>
      </w:pPr>
      <w:r>
        <w:rPr>
          <w:rFonts w:ascii="Arial" w:hAnsi="Arial" w:cs="Arial"/>
        </w:rPr>
        <w:t>Nome e assinatura do representante legal</w:t>
      </w:r>
      <w:r>
        <w:br w:type="page"/>
      </w:r>
    </w:p>
    <w:p w:rsidR="00526153" w:rsidRDefault="007B45D8">
      <w:pPr>
        <w:pStyle w:val="Recuodecorpodetexto"/>
        <w:widowControl w:val="0"/>
        <w:tabs>
          <w:tab w:val="left" w:pos="284"/>
        </w:tabs>
        <w:overflowPunct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526153" w:rsidRDefault="007B45D8">
      <w:pPr>
        <w:tabs>
          <w:tab w:val="left" w:pos="284"/>
        </w:tabs>
        <w:jc w:val="center"/>
        <w:rPr>
          <w:rFonts w:ascii="Arial" w:hAnsi="Arial" w:cs="Arial"/>
          <w:b/>
          <w:bCs/>
        </w:rPr>
      </w:pPr>
      <w:r>
        <w:rPr>
          <w:rFonts w:ascii="Arial" w:hAnsi="Arial" w:cs="Arial"/>
        </w:rPr>
        <w:t>====================================================================================</w:t>
      </w:r>
    </w:p>
    <w:p w:rsidR="00526153" w:rsidRDefault="007B45D8">
      <w:pPr>
        <w:tabs>
          <w:tab w:val="left" w:pos="284"/>
        </w:tabs>
        <w:jc w:val="center"/>
        <w:rPr>
          <w:rFonts w:ascii="Arial" w:hAnsi="Arial" w:cs="Arial"/>
          <w:b/>
          <w:bCs/>
        </w:rPr>
      </w:pPr>
      <w:r>
        <w:rPr>
          <w:rFonts w:ascii="Arial" w:hAnsi="Arial" w:cs="Arial"/>
          <w:b/>
          <w:bCs/>
        </w:rPr>
        <w:t xml:space="preserve">DECLARAÇÃO DE ENQUADRAMENTO COMO MICROEMPRESA (ME) </w:t>
      </w:r>
    </w:p>
    <w:p w:rsidR="00526153" w:rsidRDefault="007B45D8">
      <w:pPr>
        <w:tabs>
          <w:tab w:val="left" w:pos="284"/>
        </w:tabs>
        <w:jc w:val="center"/>
        <w:rPr>
          <w:rFonts w:ascii="Arial" w:hAnsi="Arial" w:cs="Arial"/>
        </w:rPr>
      </w:pPr>
      <w:r>
        <w:rPr>
          <w:rFonts w:ascii="Arial" w:hAnsi="Arial" w:cs="Arial"/>
          <w:b/>
          <w:bCs/>
        </w:rPr>
        <w:t>OU EMPRESA DE PEQUENO PORTE (EPP)</w:t>
      </w:r>
    </w:p>
    <w:p w:rsidR="00526153" w:rsidRDefault="007B45D8">
      <w:pPr>
        <w:tabs>
          <w:tab w:val="left" w:pos="284"/>
        </w:tabs>
        <w:jc w:val="center"/>
        <w:rPr>
          <w:rFonts w:ascii="Arial" w:hAnsi="Arial" w:cs="Arial"/>
          <w:b/>
          <w:bCs/>
        </w:rPr>
      </w:pPr>
      <w:r>
        <w:rPr>
          <w:rFonts w:ascii="Arial" w:hAnsi="Arial" w:cs="Arial"/>
        </w:rPr>
        <w:t>====================================================================================</w:t>
      </w:r>
    </w:p>
    <w:p w:rsidR="00526153" w:rsidRDefault="00526153">
      <w:pPr>
        <w:pStyle w:val="Recuodecorpodetexto"/>
        <w:widowControl w:val="0"/>
        <w:tabs>
          <w:tab w:val="left" w:pos="284"/>
        </w:tabs>
        <w:overflowPunct w:val="0"/>
        <w:spacing w:line="240" w:lineRule="auto"/>
        <w:rPr>
          <w:color w:val="auto"/>
          <w:sz w:val="20"/>
          <w:szCs w:val="20"/>
        </w:rPr>
      </w:pPr>
    </w:p>
    <w:p w:rsidR="00526153" w:rsidRDefault="00526153">
      <w:pPr>
        <w:pStyle w:val="Recuodecorpodetexto"/>
        <w:widowControl w:val="0"/>
        <w:tabs>
          <w:tab w:val="left" w:pos="284"/>
        </w:tabs>
        <w:overflowPunct w:val="0"/>
        <w:spacing w:line="240" w:lineRule="auto"/>
        <w:rPr>
          <w:color w:val="auto"/>
          <w:sz w:val="20"/>
          <w:szCs w:val="20"/>
        </w:rPr>
      </w:pPr>
    </w:p>
    <w:p w:rsidR="00526153" w:rsidRDefault="00526153">
      <w:pPr>
        <w:pStyle w:val="Recuodecorpodetexto"/>
        <w:widowControl w:val="0"/>
        <w:tabs>
          <w:tab w:val="left" w:pos="284"/>
        </w:tabs>
        <w:overflowPunct w:val="0"/>
        <w:spacing w:line="240" w:lineRule="auto"/>
        <w:rPr>
          <w:color w:val="auto"/>
          <w:sz w:val="20"/>
          <w:szCs w:val="20"/>
        </w:rPr>
      </w:pPr>
    </w:p>
    <w:p w:rsidR="00526153" w:rsidRDefault="00526153">
      <w:pPr>
        <w:pStyle w:val="Recuodecorpodetexto"/>
        <w:widowControl w:val="0"/>
        <w:tabs>
          <w:tab w:val="left" w:pos="284"/>
        </w:tabs>
        <w:overflowPunct w:val="0"/>
        <w:spacing w:line="240" w:lineRule="auto"/>
        <w:rPr>
          <w:color w:val="auto"/>
          <w:sz w:val="20"/>
          <w:szCs w:val="20"/>
        </w:rPr>
      </w:pPr>
    </w:p>
    <w:p w:rsidR="00526153" w:rsidRDefault="00526153">
      <w:pPr>
        <w:pStyle w:val="Recuodecorpodetexto"/>
        <w:widowControl w:val="0"/>
        <w:tabs>
          <w:tab w:val="left" w:pos="284"/>
        </w:tabs>
        <w:overflowPunct w:val="0"/>
        <w:spacing w:line="240" w:lineRule="auto"/>
        <w:rPr>
          <w:color w:val="auto"/>
          <w:sz w:val="20"/>
          <w:szCs w:val="20"/>
        </w:rPr>
      </w:pPr>
    </w:p>
    <w:p w:rsidR="00526153" w:rsidRDefault="00526153">
      <w:pPr>
        <w:pStyle w:val="Recuodecorpodetexto"/>
        <w:widowControl w:val="0"/>
        <w:tabs>
          <w:tab w:val="left" w:pos="284"/>
        </w:tabs>
        <w:overflowPunct w:val="0"/>
        <w:spacing w:line="240" w:lineRule="auto"/>
        <w:textAlignment w:val="auto"/>
        <w:rPr>
          <w:color w:val="auto"/>
          <w:sz w:val="20"/>
          <w:szCs w:val="20"/>
        </w:rPr>
      </w:pPr>
    </w:p>
    <w:p w:rsidR="00526153" w:rsidRDefault="00526153">
      <w:pPr>
        <w:pStyle w:val="Recuodecorpodetexto"/>
        <w:tabs>
          <w:tab w:val="left" w:pos="284"/>
        </w:tabs>
        <w:spacing w:line="240" w:lineRule="auto"/>
        <w:rPr>
          <w:color w:val="auto"/>
          <w:sz w:val="20"/>
          <w:szCs w:val="20"/>
        </w:rPr>
      </w:pPr>
    </w:p>
    <w:p w:rsidR="00526153" w:rsidRDefault="00526153">
      <w:pPr>
        <w:tabs>
          <w:tab w:val="left" w:pos="284"/>
        </w:tabs>
        <w:rPr>
          <w:rFonts w:ascii="Arial" w:hAnsi="Arial" w:cs="Arial"/>
        </w:rPr>
      </w:pPr>
    </w:p>
    <w:p w:rsidR="00526153" w:rsidRDefault="00526153">
      <w:pPr>
        <w:tabs>
          <w:tab w:val="left" w:pos="284"/>
        </w:tabs>
        <w:rPr>
          <w:rFonts w:ascii="Arial" w:hAnsi="Arial" w:cs="Arial"/>
        </w:rPr>
      </w:pPr>
    </w:p>
    <w:p w:rsidR="00526153" w:rsidRDefault="00526153">
      <w:pPr>
        <w:tabs>
          <w:tab w:val="left" w:pos="284"/>
        </w:tabs>
        <w:rPr>
          <w:rFonts w:ascii="Arial" w:hAnsi="Arial" w:cs="Arial"/>
        </w:rPr>
      </w:pPr>
    </w:p>
    <w:p w:rsidR="00526153" w:rsidRDefault="00526153">
      <w:pPr>
        <w:tabs>
          <w:tab w:val="left" w:pos="284"/>
        </w:tabs>
        <w:rPr>
          <w:rFonts w:ascii="Arial" w:hAnsi="Arial" w:cs="Arial"/>
        </w:rPr>
      </w:pPr>
    </w:p>
    <w:p w:rsidR="00526153" w:rsidRDefault="00526153">
      <w:pPr>
        <w:tabs>
          <w:tab w:val="left" w:pos="284"/>
        </w:tabs>
        <w:rPr>
          <w:rFonts w:ascii="Arial" w:hAnsi="Arial" w:cs="Arial"/>
        </w:rPr>
      </w:pPr>
    </w:p>
    <w:p w:rsidR="00526153" w:rsidRDefault="00526153">
      <w:pPr>
        <w:tabs>
          <w:tab w:val="left" w:pos="284"/>
        </w:tabs>
        <w:rPr>
          <w:rFonts w:ascii="Arial" w:hAnsi="Arial" w:cs="Arial"/>
        </w:rPr>
      </w:pPr>
    </w:p>
    <w:p w:rsidR="00526153" w:rsidRDefault="00526153">
      <w:pPr>
        <w:tabs>
          <w:tab w:val="left" w:pos="284"/>
        </w:tabs>
        <w:rPr>
          <w:rFonts w:ascii="Arial" w:hAnsi="Arial" w:cs="Arial"/>
        </w:rPr>
      </w:pPr>
    </w:p>
    <w:p w:rsidR="00526153" w:rsidRDefault="007B45D8">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do edital no caso de declaração falsa, independente do processo judicial cabível.</w:t>
      </w:r>
    </w:p>
    <w:p w:rsidR="00526153" w:rsidRDefault="00526153">
      <w:pPr>
        <w:tabs>
          <w:tab w:val="left" w:pos="284"/>
        </w:tabs>
        <w:jc w:val="both"/>
        <w:rPr>
          <w:rFonts w:ascii="Arial" w:hAnsi="Arial" w:cs="Arial"/>
        </w:rPr>
      </w:pPr>
    </w:p>
    <w:p w:rsidR="00526153" w:rsidRDefault="00526153">
      <w:pPr>
        <w:tabs>
          <w:tab w:val="left" w:pos="284"/>
        </w:tabs>
        <w:jc w:val="both"/>
        <w:rPr>
          <w:rFonts w:ascii="Arial" w:hAnsi="Arial" w:cs="Arial"/>
        </w:rPr>
      </w:pPr>
    </w:p>
    <w:p w:rsidR="00526153" w:rsidRDefault="00526153">
      <w:pPr>
        <w:tabs>
          <w:tab w:val="left" w:pos="284"/>
        </w:tabs>
        <w:jc w:val="both"/>
        <w:rPr>
          <w:rFonts w:ascii="Arial" w:hAnsi="Arial" w:cs="Arial"/>
        </w:rPr>
      </w:pPr>
    </w:p>
    <w:p w:rsidR="00526153" w:rsidRDefault="00526153">
      <w:pPr>
        <w:tabs>
          <w:tab w:val="left" w:pos="284"/>
        </w:tabs>
        <w:jc w:val="both"/>
        <w:rPr>
          <w:rFonts w:ascii="Arial" w:hAnsi="Arial" w:cs="Arial"/>
        </w:rPr>
      </w:pPr>
    </w:p>
    <w:p w:rsidR="00526153" w:rsidRDefault="00526153">
      <w:pPr>
        <w:tabs>
          <w:tab w:val="left" w:pos="284"/>
        </w:tabs>
        <w:ind w:firstLine="561"/>
        <w:jc w:val="both"/>
        <w:rPr>
          <w:rFonts w:ascii="Arial" w:hAnsi="Arial" w:cs="Arial"/>
        </w:rPr>
      </w:pPr>
    </w:p>
    <w:p w:rsidR="00526153" w:rsidRDefault="007B45D8">
      <w:pPr>
        <w:tabs>
          <w:tab w:val="left" w:pos="284"/>
        </w:tabs>
        <w:ind w:firstLine="561"/>
        <w:jc w:val="center"/>
        <w:rPr>
          <w:rFonts w:ascii="Arial" w:hAnsi="Arial" w:cs="Arial"/>
        </w:rPr>
      </w:pPr>
      <w:r>
        <w:rPr>
          <w:rFonts w:ascii="Arial" w:hAnsi="Arial" w:cs="Arial"/>
        </w:rPr>
        <w:t>Local e data</w:t>
      </w:r>
    </w:p>
    <w:p w:rsidR="00526153" w:rsidRDefault="00526153">
      <w:pPr>
        <w:tabs>
          <w:tab w:val="left" w:pos="284"/>
        </w:tabs>
        <w:ind w:firstLine="561"/>
        <w:jc w:val="center"/>
        <w:rPr>
          <w:rFonts w:ascii="Arial" w:hAnsi="Arial" w:cs="Arial"/>
        </w:rPr>
      </w:pPr>
    </w:p>
    <w:p w:rsidR="00526153" w:rsidRDefault="00526153">
      <w:pPr>
        <w:tabs>
          <w:tab w:val="left" w:pos="284"/>
        </w:tabs>
        <w:ind w:firstLine="561"/>
        <w:jc w:val="center"/>
        <w:rPr>
          <w:rFonts w:ascii="Arial" w:hAnsi="Arial" w:cs="Arial"/>
        </w:rPr>
      </w:pPr>
    </w:p>
    <w:p w:rsidR="00526153" w:rsidRDefault="00526153">
      <w:pPr>
        <w:tabs>
          <w:tab w:val="left" w:pos="284"/>
        </w:tabs>
        <w:ind w:firstLine="561"/>
        <w:jc w:val="center"/>
        <w:rPr>
          <w:rFonts w:ascii="Arial" w:hAnsi="Arial" w:cs="Arial"/>
        </w:rPr>
      </w:pPr>
    </w:p>
    <w:p w:rsidR="00526153" w:rsidRDefault="00526153">
      <w:pPr>
        <w:tabs>
          <w:tab w:val="left" w:pos="284"/>
        </w:tabs>
        <w:ind w:firstLine="561"/>
        <w:jc w:val="center"/>
        <w:rPr>
          <w:rFonts w:ascii="Arial" w:hAnsi="Arial" w:cs="Arial"/>
        </w:rPr>
      </w:pPr>
    </w:p>
    <w:p w:rsidR="00526153" w:rsidRDefault="007B45D8">
      <w:pPr>
        <w:tabs>
          <w:tab w:val="left" w:pos="284"/>
        </w:tabs>
        <w:ind w:firstLine="561"/>
        <w:jc w:val="center"/>
        <w:rPr>
          <w:rFonts w:ascii="Arial" w:hAnsi="Arial" w:cs="Arial"/>
        </w:rPr>
      </w:pPr>
      <w:r>
        <w:rPr>
          <w:rFonts w:ascii="Arial" w:hAnsi="Arial" w:cs="Arial"/>
        </w:rPr>
        <w:t>_______________________________________________</w:t>
      </w:r>
    </w:p>
    <w:p w:rsidR="00526153" w:rsidRDefault="007B45D8">
      <w:pPr>
        <w:tabs>
          <w:tab w:val="left" w:pos="284"/>
        </w:tabs>
        <w:ind w:firstLine="561"/>
        <w:jc w:val="center"/>
        <w:rPr>
          <w:rFonts w:ascii="Arial" w:hAnsi="Arial" w:cs="Arial"/>
        </w:rPr>
      </w:pPr>
      <w:r>
        <w:rPr>
          <w:rFonts w:ascii="Arial" w:hAnsi="Arial" w:cs="Arial"/>
        </w:rPr>
        <w:t>Nome e assinatura do representante legal</w:t>
      </w:r>
    </w:p>
    <w:p w:rsidR="00526153" w:rsidRDefault="00526153">
      <w:pPr>
        <w:tabs>
          <w:tab w:val="left" w:pos="284"/>
        </w:tabs>
        <w:jc w:val="center"/>
        <w:rPr>
          <w:rFonts w:ascii="Arial" w:hAnsi="Arial" w:cs="Arial"/>
        </w:rPr>
      </w:pPr>
    </w:p>
    <w:p w:rsidR="00526153" w:rsidRDefault="00526153">
      <w:pPr>
        <w:tabs>
          <w:tab w:val="left" w:pos="284"/>
        </w:tabs>
        <w:jc w:val="center"/>
        <w:rPr>
          <w:rFonts w:ascii="Arial" w:hAnsi="Arial" w:cs="Arial"/>
        </w:rPr>
      </w:pPr>
    </w:p>
    <w:p w:rsidR="00526153" w:rsidRDefault="00526153">
      <w:pPr>
        <w:tabs>
          <w:tab w:val="left" w:pos="284"/>
        </w:tabs>
        <w:jc w:val="center"/>
        <w:rPr>
          <w:rFonts w:ascii="Arial" w:hAnsi="Arial" w:cs="Arial"/>
        </w:rPr>
      </w:pPr>
    </w:p>
    <w:p w:rsidR="00526153" w:rsidRDefault="00526153">
      <w:pPr>
        <w:tabs>
          <w:tab w:val="left" w:pos="284"/>
        </w:tabs>
        <w:jc w:val="center"/>
        <w:rPr>
          <w:rFonts w:ascii="Arial" w:hAnsi="Arial" w:cs="Arial"/>
        </w:rPr>
      </w:pPr>
    </w:p>
    <w:p w:rsidR="00526153" w:rsidRDefault="00526153">
      <w:pPr>
        <w:tabs>
          <w:tab w:val="left" w:pos="284"/>
        </w:tabs>
        <w:jc w:val="center"/>
        <w:rPr>
          <w:rFonts w:ascii="Arial" w:hAnsi="Arial" w:cs="Arial"/>
        </w:rPr>
      </w:pPr>
    </w:p>
    <w:p w:rsidR="00526153" w:rsidRDefault="00526153">
      <w:pPr>
        <w:tabs>
          <w:tab w:val="left" w:pos="284"/>
        </w:tabs>
        <w:jc w:val="center"/>
        <w:rPr>
          <w:rFonts w:ascii="Arial" w:hAnsi="Arial" w:cs="Arial"/>
        </w:rPr>
      </w:pPr>
    </w:p>
    <w:p w:rsidR="00526153" w:rsidRDefault="007B45D8">
      <w:pPr>
        <w:tabs>
          <w:tab w:val="left" w:pos="284"/>
        </w:tabs>
        <w:rPr>
          <w:rFonts w:ascii="Arial" w:hAnsi="Arial" w:cs="Arial"/>
        </w:rPr>
      </w:pPr>
      <w:r>
        <w:br w:type="page"/>
      </w:r>
    </w:p>
    <w:p w:rsidR="00526153" w:rsidRDefault="007B45D8">
      <w:pPr>
        <w:pStyle w:val="Recuodecorpodetexto"/>
        <w:widowControl w:val="0"/>
        <w:tabs>
          <w:tab w:val="left" w:pos="284"/>
        </w:tabs>
        <w:overflowPunct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526153" w:rsidRDefault="007B45D8">
      <w:pPr>
        <w:tabs>
          <w:tab w:val="left" w:pos="284"/>
        </w:tabs>
        <w:jc w:val="both"/>
        <w:rPr>
          <w:rFonts w:ascii="Arial" w:hAnsi="Arial" w:cs="Arial"/>
        </w:rPr>
      </w:pPr>
      <w:r>
        <w:rPr>
          <w:rFonts w:ascii="Arial" w:hAnsi="Arial" w:cs="Arial"/>
        </w:rPr>
        <w:t>===================================================================================</w:t>
      </w:r>
    </w:p>
    <w:p w:rsidR="00526153" w:rsidRDefault="007B45D8">
      <w:pPr>
        <w:tabs>
          <w:tab w:val="left" w:pos="284"/>
        </w:tabs>
        <w:jc w:val="center"/>
        <w:rPr>
          <w:rFonts w:ascii="Arial" w:hAnsi="Arial" w:cs="Arial"/>
          <w:b/>
        </w:rPr>
      </w:pPr>
      <w:r>
        <w:rPr>
          <w:rFonts w:ascii="Arial" w:hAnsi="Arial" w:cs="Arial"/>
          <w:b/>
        </w:rPr>
        <w:t>MODELO DE PROPOSTA</w:t>
      </w:r>
    </w:p>
    <w:p w:rsidR="00526153" w:rsidRDefault="007B45D8">
      <w:pPr>
        <w:tabs>
          <w:tab w:val="left" w:pos="284"/>
        </w:tabs>
        <w:jc w:val="both"/>
        <w:rPr>
          <w:rFonts w:ascii="Arial" w:hAnsi="Arial" w:cs="Arial"/>
        </w:rPr>
      </w:pPr>
      <w:r>
        <w:rPr>
          <w:rFonts w:ascii="Arial" w:hAnsi="Arial" w:cs="Arial"/>
        </w:rPr>
        <w:t>===================================================================================</w:t>
      </w:r>
    </w:p>
    <w:p w:rsidR="00526153" w:rsidRDefault="00526153">
      <w:pPr>
        <w:tabs>
          <w:tab w:val="left" w:pos="284"/>
        </w:tabs>
        <w:jc w:val="both"/>
        <w:rPr>
          <w:rFonts w:ascii="Arial" w:hAnsi="Arial" w:cs="Arial"/>
        </w:rPr>
      </w:pPr>
    </w:p>
    <w:p w:rsidR="00526153" w:rsidRDefault="00526153">
      <w:pPr>
        <w:tabs>
          <w:tab w:val="left" w:pos="284"/>
        </w:tabs>
        <w:jc w:val="both"/>
        <w:rPr>
          <w:rFonts w:ascii="Arial" w:hAnsi="Arial" w:cs="Arial"/>
        </w:rPr>
      </w:pPr>
    </w:p>
    <w:p w:rsidR="00526153" w:rsidRDefault="007B45D8">
      <w:pPr>
        <w:pStyle w:val="Corpodetexto31"/>
        <w:tabs>
          <w:tab w:val="left" w:pos="284"/>
        </w:tabs>
        <w:rPr>
          <w:b/>
          <w:color w:val="auto"/>
        </w:rPr>
      </w:pPr>
      <w:r>
        <w:rPr>
          <w:b/>
          <w:color w:val="auto"/>
        </w:rPr>
        <w:t>EMPRESA:</w:t>
      </w:r>
    </w:p>
    <w:p w:rsidR="00526153" w:rsidRDefault="007B45D8">
      <w:pPr>
        <w:tabs>
          <w:tab w:val="left" w:pos="284"/>
        </w:tabs>
        <w:jc w:val="both"/>
        <w:rPr>
          <w:rFonts w:ascii="Arial" w:hAnsi="Arial" w:cs="Arial"/>
        </w:rPr>
      </w:pPr>
      <w:r>
        <w:rPr>
          <w:rFonts w:ascii="Arial" w:hAnsi="Arial" w:cs="Arial"/>
        </w:rPr>
        <w:t>Razão Social:</w:t>
      </w:r>
    </w:p>
    <w:p w:rsidR="00526153" w:rsidRDefault="007B45D8">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526153" w:rsidRDefault="007B45D8">
      <w:pPr>
        <w:tabs>
          <w:tab w:val="left" w:pos="284"/>
        </w:tabs>
        <w:jc w:val="both"/>
        <w:rPr>
          <w:rFonts w:ascii="Arial" w:hAnsi="Arial" w:cs="Arial"/>
        </w:rPr>
      </w:pPr>
      <w:r>
        <w:rPr>
          <w:rFonts w:ascii="Arial" w:hAnsi="Arial" w:cs="Arial"/>
        </w:rPr>
        <w:t>Endereço:</w:t>
      </w:r>
      <w:r>
        <w:rPr>
          <w:rFonts w:ascii="Arial" w:hAnsi="Arial" w:cs="Arial"/>
        </w:rPr>
        <w:tab/>
      </w:r>
    </w:p>
    <w:p w:rsidR="00526153" w:rsidRDefault="007B45D8">
      <w:pPr>
        <w:pStyle w:val="Corpodetexto21"/>
        <w:tabs>
          <w:tab w:val="left" w:pos="284"/>
        </w:tabs>
        <w:rPr>
          <w:b w:val="0"/>
          <w:sz w:val="20"/>
        </w:rPr>
      </w:pPr>
      <w:r>
        <w:rPr>
          <w:b w:val="0"/>
          <w:sz w:val="20"/>
        </w:rPr>
        <w:t>Telefone:</w:t>
      </w:r>
    </w:p>
    <w:p w:rsidR="00526153" w:rsidRDefault="007B45D8">
      <w:pPr>
        <w:pStyle w:val="Corpodetexto21"/>
        <w:tabs>
          <w:tab w:val="left" w:pos="284"/>
        </w:tabs>
        <w:rPr>
          <w:b w:val="0"/>
          <w:sz w:val="20"/>
        </w:rPr>
      </w:pPr>
      <w:r>
        <w:rPr>
          <w:b w:val="0"/>
          <w:sz w:val="20"/>
        </w:rPr>
        <w:t xml:space="preserve">Email Comercial: </w:t>
      </w:r>
    </w:p>
    <w:p w:rsidR="00526153" w:rsidRDefault="007B45D8">
      <w:pPr>
        <w:tabs>
          <w:tab w:val="left" w:pos="567"/>
        </w:tabs>
        <w:jc w:val="both"/>
        <w:rPr>
          <w:rFonts w:ascii="Arial" w:hAnsi="Arial" w:cs="Arial"/>
        </w:rPr>
      </w:pPr>
      <w:r>
        <w:rPr>
          <w:rFonts w:ascii="Arial" w:hAnsi="Arial" w:cs="Arial"/>
        </w:rPr>
        <w:tab/>
        <w:t>Porte: ( ) Microempresa ( ) Empresa de Pequeno Porte ( ) Outros</w:t>
      </w:r>
    </w:p>
    <w:p w:rsidR="00526153" w:rsidRDefault="00526153">
      <w:pPr>
        <w:tabs>
          <w:tab w:val="left" w:pos="284"/>
        </w:tabs>
        <w:jc w:val="both"/>
        <w:rPr>
          <w:rFonts w:ascii="Arial" w:hAnsi="Arial" w:cs="Arial"/>
        </w:rPr>
      </w:pPr>
    </w:p>
    <w:p w:rsidR="00526153" w:rsidRDefault="0052615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9"/>
        <w:gridCol w:w="850"/>
        <w:gridCol w:w="4536"/>
        <w:gridCol w:w="1416"/>
        <w:gridCol w:w="1702"/>
      </w:tblGrid>
      <w:tr w:rsidR="00526153">
        <w:trPr>
          <w:trHeight w:val="283"/>
          <w:jc w:val="center"/>
        </w:trPr>
        <w:tc>
          <w:tcPr>
            <w:tcW w:w="567" w:type="dxa"/>
            <w:tcBorders>
              <w:top w:val="single" w:sz="4" w:space="0" w:color="000000"/>
              <w:left w:val="single" w:sz="4" w:space="0" w:color="000000"/>
              <w:bottom w:val="single" w:sz="4" w:space="0" w:color="000000"/>
            </w:tcBorders>
            <w:vAlign w:val="center"/>
          </w:tcPr>
          <w:p w:rsidR="00526153" w:rsidRDefault="007B45D8">
            <w:pPr>
              <w:pStyle w:val="Contedodatabelauser"/>
              <w:tabs>
                <w:tab w:val="left" w:pos="284"/>
              </w:tabs>
              <w:jc w:val="center"/>
              <w:rPr>
                <w:rFonts w:ascii="Arial" w:hAnsi="Arial" w:cs="Arial"/>
                <w:b/>
              </w:rPr>
            </w:pPr>
            <w:r>
              <w:rPr>
                <w:rFonts w:ascii="Arial" w:hAnsi="Arial" w:cs="Arial"/>
                <w:b/>
              </w:rPr>
              <w:t>Item</w:t>
            </w:r>
          </w:p>
        </w:tc>
        <w:tc>
          <w:tcPr>
            <w:tcW w:w="849" w:type="dxa"/>
            <w:tcBorders>
              <w:top w:val="single" w:sz="4" w:space="0" w:color="000000"/>
              <w:left w:val="single" w:sz="4" w:space="0" w:color="000000"/>
              <w:bottom w:val="single" w:sz="4" w:space="0" w:color="000000"/>
            </w:tcBorders>
            <w:vAlign w:val="center"/>
          </w:tcPr>
          <w:p w:rsidR="00526153" w:rsidRDefault="007B45D8">
            <w:pPr>
              <w:pStyle w:val="Contedodatabelauser"/>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526153" w:rsidRDefault="007B45D8">
            <w:pPr>
              <w:pStyle w:val="Contedodatabelauser"/>
              <w:tabs>
                <w:tab w:val="left" w:pos="284"/>
              </w:tabs>
              <w:jc w:val="center"/>
              <w:rPr>
                <w:rFonts w:ascii="Arial" w:hAnsi="Arial" w:cs="Arial"/>
                <w:b/>
              </w:rPr>
            </w:pPr>
            <w:r>
              <w:rPr>
                <w:rFonts w:ascii="Arial" w:hAnsi="Arial" w:cs="Arial"/>
                <w:b/>
              </w:rPr>
              <w:t>Unid.</w:t>
            </w:r>
          </w:p>
        </w:tc>
        <w:tc>
          <w:tcPr>
            <w:tcW w:w="4536" w:type="dxa"/>
            <w:tcBorders>
              <w:top w:val="single" w:sz="4" w:space="0" w:color="000000"/>
              <w:left w:val="single" w:sz="4" w:space="0" w:color="000000"/>
              <w:bottom w:val="single" w:sz="4" w:space="0" w:color="000000"/>
              <w:right w:val="single" w:sz="4" w:space="0" w:color="000000"/>
            </w:tcBorders>
            <w:vAlign w:val="center"/>
          </w:tcPr>
          <w:p w:rsidR="00526153" w:rsidRDefault="007B45D8">
            <w:pPr>
              <w:pStyle w:val="Contedodatabelauser"/>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526153" w:rsidRDefault="007B45D8">
            <w:pPr>
              <w:pStyle w:val="Contedodatabelauser"/>
              <w:tabs>
                <w:tab w:val="left" w:pos="284"/>
              </w:tabs>
              <w:jc w:val="center"/>
              <w:rPr>
                <w:rFonts w:ascii="Arial" w:hAnsi="Arial" w:cs="Arial"/>
                <w:b/>
              </w:rPr>
            </w:pPr>
            <w:r>
              <w:rPr>
                <w:rFonts w:ascii="Arial" w:hAnsi="Arial" w:cs="Arial"/>
                <w:b/>
              </w:rPr>
              <w:t>Valor Unitário</w:t>
            </w:r>
          </w:p>
        </w:tc>
        <w:tc>
          <w:tcPr>
            <w:tcW w:w="1702" w:type="dxa"/>
            <w:tcBorders>
              <w:top w:val="single" w:sz="4" w:space="0" w:color="000000"/>
              <w:left w:val="single" w:sz="4" w:space="0" w:color="000000"/>
              <w:bottom w:val="single" w:sz="4" w:space="0" w:color="000000"/>
              <w:right w:val="single" w:sz="4" w:space="0" w:color="000000"/>
            </w:tcBorders>
            <w:vAlign w:val="center"/>
          </w:tcPr>
          <w:p w:rsidR="00526153" w:rsidRDefault="007B45D8">
            <w:pPr>
              <w:pStyle w:val="Contedodatabelauser"/>
              <w:tabs>
                <w:tab w:val="left" w:pos="284"/>
              </w:tabs>
              <w:jc w:val="center"/>
              <w:rPr>
                <w:rFonts w:ascii="Arial" w:hAnsi="Arial" w:cs="Arial"/>
                <w:b/>
              </w:rPr>
            </w:pPr>
            <w:r>
              <w:rPr>
                <w:rFonts w:ascii="Arial" w:hAnsi="Arial" w:cs="Arial"/>
                <w:b/>
              </w:rPr>
              <w:t>Valor Total</w:t>
            </w:r>
          </w:p>
        </w:tc>
      </w:tr>
      <w:tr w:rsidR="00526153">
        <w:trPr>
          <w:trHeight w:val="283"/>
          <w:jc w:val="center"/>
        </w:trPr>
        <w:tc>
          <w:tcPr>
            <w:tcW w:w="567" w:type="dxa"/>
            <w:tcBorders>
              <w:top w:val="single" w:sz="4" w:space="0" w:color="000000"/>
              <w:left w:val="single" w:sz="4" w:space="0" w:color="000000"/>
              <w:bottom w:val="single" w:sz="4" w:space="0" w:color="000000"/>
            </w:tcBorders>
            <w:vAlign w:val="center"/>
          </w:tcPr>
          <w:p w:rsidR="00526153" w:rsidRDefault="00526153">
            <w:pPr>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rsidR="00526153" w:rsidRDefault="0052615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526153" w:rsidRDefault="00526153">
            <w:pPr>
              <w:tabs>
                <w:tab w:val="left" w:pos="284"/>
              </w:tabs>
              <w:ind w:hanging="2"/>
              <w:jc w:val="center"/>
              <w:rPr>
                <w:rFonts w:ascii="Arial" w:eastAsia="Arial" w:hAnsi="Arial" w:cs="Arial"/>
              </w:rPr>
            </w:pPr>
          </w:p>
        </w:tc>
        <w:tc>
          <w:tcPr>
            <w:tcW w:w="4536" w:type="dxa"/>
            <w:tcBorders>
              <w:top w:val="single" w:sz="4" w:space="0" w:color="000000"/>
              <w:left w:val="single" w:sz="4" w:space="0" w:color="000000"/>
              <w:bottom w:val="single" w:sz="4" w:space="0" w:color="000000"/>
              <w:right w:val="single" w:sz="4" w:space="0" w:color="000000"/>
            </w:tcBorders>
            <w:vAlign w:val="center"/>
          </w:tcPr>
          <w:p w:rsidR="00526153" w:rsidRDefault="00526153">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526153" w:rsidRDefault="00526153">
            <w:pPr>
              <w:tabs>
                <w:tab w:val="left" w:pos="284"/>
              </w:tabs>
              <w:ind w:hanging="2"/>
              <w:jc w:val="center"/>
              <w:rPr>
                <w:rFonts w:ascii="Arial" w:eastAsia="Arial" w:hAnsi="Arial" w:cs="Arial"/>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526153" w:rsidRDefault="00526153">
            <w:pPr>
              <w:tabs>
                <w:tab w:val="left" w:pos="284"/>
              </w:tabs>
              <w:ind w:hanging="2"/>
              <w:jc w:val="center"/>
              <w:rPr>
                <w:rFonts w:ascii="Arial" w:eastAsia="Arial" w:hAnsi="Arial" w:cs="Arial"/>
              </w:rPr>
            </w:pPr>
          </w:p>
        </w:tc>
      </w:tr>
      <w:tr w:rsidR="00526153">
        <w:trPr>
          <w:trHeight w:val="283"/>
          <w:jc w:val="center"/>
        </w:trPr>
        <w:tc>
          <w:tcPr>
            <w:tcW w:w="567" w:type="dxa"/>
            <w:tcBorders>
              <w:top w:val="single" w:sz="4" w:space="0" w:color="000000"/>
              <w:left w:val="single" w:sz="4" w:space="0" w:color="000000"/>
              <w:bottom w:val="single" w:sz="4" w:space="0" w:color="000000"/>
            </w:tcBorders>
            <w:vAlign w:val="center"/>
          </w:tcPr>
          <w:p w:rsidR="00526153" w:rsidRDefault="00526153">
            <w:pPr>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rsidR="00526153" w:rsidRDefault="0052615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526153" w:rsidRDefault="00526153">
            <w:pPr>
              <w:tabs>
                <w:tab w:val="left" w:pos="284"/>
              </w:tabs>
              <w:ind w:hanging="2"/>
              <w:jc w:val="center"/>
              <w:rPr>
                <w:rFonts w:ascii="Arial" w:eastAsia="Arial" w:hAnsi="Arial" w:cs="Arial"/>
              </w:rPr>
            </w:pPr>
          </w:p>
        </w:tc>
        <w:tc>
          <w:tcPr>
            <w:tcW w:w="4536" w:type="dxa"/>
            <w:tcBorders>
              <w:top w:val="single" w:sz="4" w:space="0" w:color="000000"/>
              <w:left w:val="single" w:sz="4" w:space="0" w:color="000000"/>
              <w:bottom w:val="single" w:sz="4" w:space="0" w:color="000000"/>
              <w:right w:val="single" w:sz="4" w:space="0" w:color="000000"/>
            </w:tcBorders>
            <w:vAlign w:val="center"/>
          </w:tcPr>
          <w:p w:rsidR="00526153" w:rsidRDefault="00526153">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526153" w:rsidRDefault="00526153">
            <w:pPr>
              <w:tabs>
                <w:tab w:val="left" w:pos="284"/>
              </w:tabs>
              <w:ind w:hanging="2"/>
              <w:jc w:val="center"/>
              <w:rPr>
                <w:rFonts w:ascii="Arial" w:eastAsia="Arial" w:hAnsi="Arial" w:cs="Arial"/>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526153" w:rsidRDefault="00526153">
            <w:pPr>
              <w:tabs>
                <w:tab w:val="left" w:pos="284"/>
              </w:tabs>
              <w:ind w:hanging="2"/>
              <w:jc w:val="center"/>
              <w:rPr>
                <w:rFonts w:ascii="Arial" w:eastAsia="Arial" w:hAnsi="Arial" w:cs="Arial"/>
              </w:rPr>
            </w:pPr>
          </w:p>
        </w:tc>
      </w:tr>
    </w:tbl>
    <w:p w:rsidR="00526153" w:rsidRDefault="00526153">
      <w:pPr>
        <w:tabs>
          <w:tab w:val="left" w:pos="284"/>
        </w:tabs>
        <w:jc w:val="both"/>
        <w:rPr>
          <w:rFonts w:ascii="Arial" w:hAnsi="Arial" w:cs="Arial"/>
        </w:rPr>
      </w:pPr>
    </w:p>
    <w:p w:rsidR="00526153" w:rsidRDefault="00526153">
      <w:pPr>
        <w:tabs>
          <w:tab w:val="left" w:pos="284"/>
        </w:tabs>
        <w:jc w:val="both"/>
        <w:rPr>
          <w:rFonts w:ascii="Arial" w:hAnsi="Arial" w:cs="Arial"/>
        </w:rPr>
      </w:pPr>
    </w:p>
    <w:p w:rsidR="00526153" w:rsidRDefault="00526153">
      <w:pPr>
        <w:tabs>
          <w:tab w:val="left" w:pos="284"/>
        </w:tabs>
        <w:jc w:val="both"/>
        <w:rPr>
          <w:rFonts w:ascii="Arial" w:hAnsi="Arial" w:cs="Arial"/>
        </w:rPr>
      </w:pPr>
    </w:p>
    <w:p w:rsidR="00526153" w:rsidRDefault="00526153">
      <w:pPr>
        <w:tabs>
          <w:tab w:val="left" w:pos="284"/>
        </w:tabs>
        <w:jc w:val="both"/>
        <w:rPr>
          <w:rFonts w:ascii="Arial" w:hAnsi="Arial" w:cs="Arial"/>
        </w:rPr>
      </w:pPr>
    </w:p>
    <w:p w:rsidR="00526153" w:rsidRDefault="00526153">
      <w:pPr>
        <w:tabs>
          <w:tab w:val="left" w:pos="284"/>
        </w:tabs>
        <w:jc w:val="both"/>
        <w:rPr>
          <w:rFonts w:ascii="Arial" w:hAnsi="Arial" w:cs="Arial"/>
        </w:rPr>
      </w:pPr>
    </w:p>
    <w:p w:rsidR="00526153" w:rsidRDefault="007B45D8">
      <w:pPr>
        <w:pStyle w:val="Corpodetexto31"/>
        <w:tabs>
          <w:tab w:val="left" w:pos="284"/>
        </w:tabs>
        <w:rPr>
          <w:b/>
          <w:color w:val="auto"/>
        </w:rPr>
      </w:pPr>
      <w:r>
        <w:rPr>
          <w:b/>
          <w:color w:val="auto"/>
        </w:rPr>
        <w:t>DADOS BANCÁRIOS PARA FINS DE PAGAMENTO:</w:t>
      </w:r>
    </w:p>
    <w:p w:rsidR="00526153" w:rsidRDefault="007B45D8">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526153" w:rsidRDefault="007B45D8">
      <w:pPr>
        <w:pStyle w:val="Corpodetexto31"/>
        <w:tabs>
          <w:tab w:val="left" w:pos="284"/>
        </w:tabs>
        <w:rPr>
          <w:color w:val="auto"/>
        </w:rPr>
      </w:pPr>
      <w:r>
        <w:rPr>
          <w:color w:val="auto"/>
        </w:rPr>
        <w:t>Nº da Agência:</w:t>
      </w:r>
      <w:r>
        <w:rPr>
          <w:color w:val="auto"/>
        </w:rPr>
        <w:tab/>
      </w:r>
      <w:r>
        <w:rPr>
          <w:color w:val="auto"/>
        </w:rPr>
        <w:tab/>
      </w:r>
      <w:r>
        <w:rPr>
          <w:color w:val="auto"/>
        </w:rPr>
        <w:tab/>
      </w:r>
    </w:p>
    <w:p w:rsidR="00526153" w:rsidRDefault="007B45D8">
      <w:pPr>
        <w:pStyle w:val="Corpodetexto31"/>
        <w:tabs>
          <w:tab w:val="left" w:pos="284"/>
        </w:tabs>
        <w:rPr>
          <w:b/>
          <w:color w:val="auto"/>
        </w:rPr>
      </w:pPr>
      <w:r>
        <w:rPr>
          <w:color w:val="auto"/>
        </w:rPr>
        <w:t>Nº Conta Corrente</w:t>
      </w:r>
    </w:p>
    <w:p w:rsidR="00526153" w:rsidRDefault="00526153">
      <w:pPr>
        <w:pStyle w:val="Corpodetexto31"/>
        <w:tabs>
          <w:tab w:val="left" w:pos="284"/>
        </w:tabs>
        <w:rPr>
          <w:b/>
          <w:color w:val="auto"/>
        </w:rPr>
      </w:pPr>
    </w:p>
    <w:p w:rsidR="00526153" w:rsidRDefault="00526153">
      <w:pPr>
        <w:pStyle w:val="Corpodetexto31"/>
        <w:tabs>
          <w:tab w:val="left" w:pos="284"/>
        </w:tabs>
        <w:rPr>
          <w:b/>
          <w:color w:val="auto"/>
        </w:rPr>
      </w:pPr>
    </w:p>
    <w:p w:rsidR="00526153" w:rsidRDefault="00526153">
      <w:pPr>
        <w:pStyle w:val="Corpodetexto31"/>
        <w:tabs>
          <w:tab w:val="left" w:pos="284"/>
        </w:tabs>
        <w:rPr>
          <w:b/>
          <w:color w:val="auto"/>
        </w:rPr>
      </w:pPr>
    </w:p>
    <w:p w:rsidR="00526153" w:rsidRDefault="00526153">
      <w:pPr>
        <w:pStyle w:val="Corpodetexto31"/>
        <w:tabs>
          <w:tab w:val="left" w:pos="284"/>
        </w:tabs>
        <w:rPr>
          <w:b/>
          <w:color w:val="auto"/>
        </w:rPr>
      </w:pPr>
    </w:p>
    <w:p w:rsidR="00526153" w:rsidRDefault="00526153">
      <w:pPr>
        <w:pStyle w:val="Corpodetexto31"/>
        <w:tabs>
          <w:tab w:val="left" w:pos="284"/>
        </w:tabs>
        <w:rPr>
          <w:b/>
          <w:color w:val="auto"/>
        </w:rPr>
      </w:pPr>
    </w:p>
    <w:p w:rsidR="00526153" w:rsidRDefault="007B45D8">
      <w:pPr>
        <w:pStyle w:val="Corpodetexto31"/>
        <w:tabs>
          <w:tab w:val="left" w:pos="284"/>
        </w:tabs>
        <w:rPr>
          <w:color w:val="auto"/>
        </w:rPr>
      </w:pPr>
      <w:r>
        <w:rPr>
          <w:b/>
          <w:color w:val="auto"/>
        </w:rPr>
        <w:t>DADOS DO REPRESENTANTE LEGAL DA EMPRESA QUE ASSINARÁ, CONTRATO OU TERMO EQUIVALENTE</w:t>
      </w:r>
      <w:r>
        <w:rPr>
          <w:color w:val="auto"/>
        </w:rPr>
        <w:t>;</w:t>
      </w:r>
    </w:p>
    <w:p w:rsidR="00526153" w:rsidRDefault="007B45D8">
      <w:pPr>
        <w:tabs>
          <w:tab w:val="left" w:pos="284"/>
        </w:tabs>
        <w:jc w:val="both"/>
        <w:rPr>
          <w:rFonts w:ascii="Arial" w:hAnsi="Arial" w:cs="Arial"/>
        </w:rPr>
      </w:pPr>
      <w:r>
        <w:rPr>
          <w:rFonts w:ascii="Arial" w:hAnsi="Arial" w:cs="Arial"/>
        </w:rPr>
        <w:t>Nome:</w:t>
      </w:r>
    </w:p>
    <w:p w:rsidR="00526153" w:rsidRDefault="007B45D8">
      <w:pPr>
        <w:tabs>
          <w:tab w:val="left" w:pos="284"/>
        </w:tabs>
        <w:jc w:val="both"/>
        <w:rPr>
          <w:rFonts w:ascii="Arial" w:hAnsi="Arial" w:cs="Arial"/>
        </w:rPr>
      </w:pPr>
      <w:r>
        <w:rPr>
          <w:rFonts w:ascii="Arial" w:hAnsi="Arial" w:cs="Arial"/>
        </w:rPr>
        <w:t>CPF:</w:t>
      </w:r>
    </w:p>
    <w:p w:rsidR="00526153" w:rsidRDefault="007B45D8">
      <w:pPr>
        <w:tabs>
          <w:tab w:val="left" w:pos="284"/>
        </w:tabs>
        <w:jc w:val="both"/>
        <w:rPr>
          <w:rFonts w:ascii="Arial" w:hAnsi="Arial" w:cs="Arial"/>
        </w:rPr>
      </w:pPr>
      <w:r>
        <w:rPr>
          <w:rFonts w:ascii="Arial" w:hAnsi="Arial" w:cs="Arial"/>
        </w:rPr>
        <w:t>RG:</w:t>
      </w:r>
    </w:p>
    <w:p w:rsidR="00526153" w:rsidRDefault="007B45D8">
      <w:pPr>
        <w:tabs>
          <w:tab w:val="left" w:pos="284"/>
        </w:tabs>
        <w:jc w:val="both"/>
        <w:rPr>
          <w:rFonts w:ascii="Arial" w:hAnsi="Arial" w:cs="Arial"/>
        </w:rPr>
      </w:pPr>
      <w:r>
        <w:rPr>
          <w:rFonts w:ascii="Arial" w:hAnsi="Arial" w:cs="Arial"/>
        </w:rPr>
        <w:t>Nacionalidade:</w:t>
      </w:r>
    </w:p>
    <w:p w:rsidR="00526153" w:rsidRDefault="007B45D8">
      <w:pPr>
        <w:tabs>
          <w:tab w:val="left" w:pos="284"/>
        </w:tabs>
        <w:jc w:val="both"/>
        <w:rPr>
          <w:rFonts w:ascii="Arial" w:hAnsi="Arial" w:cs="Arial"/>
        </w:rPr>
      </w:pPr>
      <w:r>
        <w:rPr>
          <w:rFonts w:ascii="Arial" w:hAnsi="Arial" w:cs="Arial"/>
        </w:rPr>
        <w:t>Estado Civil:</w:t>
      </w:r>
    </w:p>
    <w:p w:rsidR="00526153" w:rsidRDefault="007B45D8">
      <w:pPr>
        <w:tabs>
          <w:tab w:val="left" w:pos="284"/>
        </w:tabs>
        <w:jc w:val="both"/>
        <w:rPr>
          <w:rFonts w:ascii="Arial" w:hAnsi="Arial" w:cs="Arial"/>
        </w:rPr>
      </w:pPr>
      <w:r>
        <w:rPr>
          <w:rFonts w:ascii="Arial" w:hAnsi="Arial" w:cs="Arial"/>
        </w:rPr>
        <w:t>Endereço residencial:</w:t>
      </w:r>
    </w:p>
    <w:p w:rsidR="00526153" w:rsidRDefault="007B45D8">
      <w:pPr>
        <w:tabs>
          <w:tab w:val="left" w:pos="284"/>
        </w:tabs>
        <w:jc w:val="both"/>
        <w:rPr>
          <w:rFonts w:ascii="Arial" w:hAnsi="Arial" w:cs="Arial"/>
        </w:rPr>
      </w:pPr>
      <w:r>
        <w:rPr>
          <w:rFonts w:ascii="Arial" w:hAnsi="Arial" w:cs="Arial"/>
        </w:rPr>
        <w:t>Profissão:</w:t>
      </w:r>
    </w:p>
    <w:p w:rsidR="00526153" w:rsidRDefault="007B45D8">
      <w:pPr>
        <w:tabs>
          <w:tab w:val="left" w:pos="284"/>
        </w:tabs>
        <w:jc w:val="both"/>
        <w:rPr>
          <w:rFonts w:ascii="Arial" w:hAnsi="Arial" w:cs="Arial"/>
        </w:rPr>
      </w:pPr>
      <w:r>
        <w:rPr>
          <w:rFonts w:ascii="Arial" w:hAnsi="Arial" w:cs="Arial"/>
        </w:rPr>
        <w:t>Cargo que ocupa na empresa:</w:t>
      </w:r>
    </w:p>
    <w:p w:rsidR="00526153" w:rsidRDefault="00526153">
      <w:pPr>
        <w:tabs>
          <w:tab w:val="left" w:pos="284"/>
        </w:tabs>
        <w:ind w:left="142" w:firstLine="709"/>
        <w:jc w:val="both"/>
        <w:rPr>
          <w:rFonts w:ascii="Arial" w:hAnsi="Arial" w:cs="Arial"/>
        </w:rPr>
      </w:pPr>
    </w:p>
    <w:p w:rsidR="00526153" w:rsidRDefault="00526153">
      <w:pPr>
        <w:tabs>
          <w:tab w:val="left" w:pos="284"/>
        </w:tabs>
        <w:ind w:left="142" w:firstLine="709"/>
        <w:jc w:val="both"/>
        <w:rPr>
          <w:rFonts w:ascii="Arial" w:hAnsi="Arial" w:cs="Arial"/>
        </w:rPr>
      </w:pPr>
    </w:p>
    <w:p w:rsidR="00526153" w:rsidRDefault="00526153">
      <w:pPr>
        <w:tabs>
          <w:tab w:val="left" w:pos="284"/>
        </w:tabs>
        <w:ind w:left="142" w:firstLine="709"/>
        <w:jc w:val="both"/>
        <w:rPr>
          <w:rFonts w:ascii="Arial" w:hAnsi="Arial" w:cs="Arial"/>
        </w:rPr>
      </w:pPr>
    </w:p>
    <w:p w:rsidR="00526153" w:rsidRDefault="00526153">
      <w:pPr>
        <w:tabs>
          <w:tab w:val="left" w:pos="284"/>
        </w:tabs>
        <w:ind w:left="142" w:firstLine="709"/>
        <w:jc w:val="both"/>
        <w:rPr>
          <w:rFonts w:ascii="Arial" w:hAnsi="Arial" w:cs="Arial"/>
        </w:rPr>
      </w:pPr>
    </w:p>
    <w:p w:rsidR="00526153" w:rsidRDefault="007B45D8">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rsidR="00526153" w:rsidRDefault="00526153">
      <w:pPr>
        <w:tabs>
          <w:tab w:val="left" w:pos="284"/>
        </w:tabs>
        <w:jc w:val="both"/>
        <w:rPr>
          <w:rFonts w:ascii="Arial" w:hAnsi="Arial" w:cs="Arial"/>
        </w:rPr>
      </w:pPr>
    </w:p>
    <w:p w:rsidR="00526153" w:rsidRDefault="00526153">
      <w:pPr>
        <w:tabs>
          <w:tab w:val="left" w:pos="284"/>
        </w:tabs>
        <w:jc w:val="both"/>
        <w:rPr>
          <w:rFonts w:ascii="Arial" w:hAnsi="Arial" w:cs="Arial"/>
        </w:rPr>
      </w:pPr>
    </w:p>
    <w:p w:rsidR="00526153" w:rsidRDefault="00526153">
      <w:pPr>
        <w:tabs>
          <w:tab w:val="left" w:pos="284"/>
        </w:tabs>
        <w:jc w:val="both"/>
        <w:rPr>
          <w:rFonts w:ascii="Arial" w:hAnsi="Arial" w:cs="Arial"/>
        </w:rPr>
      </w:pPr>
    </w:p>
    <w:p w:rsidR="00526153" w:rsidRDefault="007B45D8">
      <w:pPr>
        <w:tabs>
          <w:tab w:val="left" w:pos="284"/>
        </w:tabs>
        <w:jc w:val="center"/>
        <w:rPr>
          <w:rFonts w:ascii="Arial" w:hAnsi="Arial" w:cs="Arial"/>
        </w:rPr>
      </w:pPr>
      <w:r>
        <w:rPr>
          <w:rFonts w:ascii="Arial" w:hAnsi="Arial" w:cs="Arial"/>
        </w:rPr>
        <w:t>________________________________________</w:t>
      </w:r>
    </w:p>
    <w:p w:rsidR="00526153" w:rsidRDefault="007B45D8">
      <w:pPr>
        <w:tabs>
          <w:tab w:val="left" w:pos="284"/>
        </w:tabs>
        <w:jc w:val="center"/>
        <w:rPr>
          <w:rFonts w:ascii="Arial" w:hAnsi="Arial" w:cs="Arial"/>
        </w:rPr>
      </w:pPr>
      <w:r>
        <w:rPr>
          <w:rFonts w:ascii="Arial" w:hAnsi="Arial" w:cs="Arial"/>
        </w:rPr>
        <w:t>Assinatura e identificação do representante legal</w:t>
      </w:r>
    </w:p>
    <w:p w:rsidR="00526153" w:rsidRDefault="007B45D8">
      <w:pPr>
        <w:pStyle w:val="Recuodecorpodetexto"/>
        <w:widowControl w:val="0"/>
        <w:tabs>
          <w:tab w:val="left" w:pos="284"/>
        </w:tabs>
        <w:overflowPunct w:val="0"/>
        <w:spacing w:line="240" w:lineRule="auto"/>
        <w:jc w:val="center"/>
        <w:rPr>
          <w:color w:val="auto"/>
          <w:sz w:val="20"/>
          <w:szCs w:val="20"/>
        </w:rPr>
      </w:pPr>
      <w:r>
        <w:br w:type="page"/>
      </w:r>
    </w:p>
    <w:p w:rsidR="00526153" w:rsidRDefault="007B45D8">
      <w:pPr>
        <w:pStyle w:val="Recuodecorpodetexto"/>
        <w:widowControl w:val="0"/>
        <w:tabs>
          <w:tab w:val="left" w:pos="284"/>
        </w:tabs>
        <w:overflowPunct w:val="0"/>
        <w:spacing w:line="240" w:lineRule="auto"/>
        <w:jc w:val="center"/>
        <w:rPr>
          <w:b/>
          <w:bCs/>
          <w:color w:val="auto"/>
          <w:sz w:val="20"/>
          <w:szCs w:val="20"/>
          <w:shd w:val="clear" w:color="auto" w:fill="FFFFFF"/>
          <w:lang w:val="pt-BR"/>
        </w:rPr>
      </w:pPr>
      <w:r>
        <w:rPr>
          <w:b/>
          <w:color w:val="auto"/>
          <w:sz w:val="20"/>
          <w:szCs w:val="20"/>
        </w:rPr>
        <w:t>ANEXO V</w:t>
      </w:r>
    </w:p>
    <w:p w:rsidR="00526153" w:rsidRDefault="007B45D8">
      <w:pPr>
        <w:tabs>
          <w:tab w:val="left" w:pos="284"/>
        </w:tabs>
        <w:jc w:val="center"/>
        <w:rPr>
          <w:rFonts w:ascii="Arial" w:hAnsi="Arial" w:cs="Arial"/>
          <w:b/>
          <w:bCs/>
        </w:rPr>
      </w:pPr>
      <w:r>
        <w:rPr>
          <w:rFonts w:ascii="Arial" w:hAnsi="Arial" w:cs="Arial"/>
        </w:rPr>
        <w:t>====================================================================================</w:t>
      </w:r>
    </w:p>
    <w:p w:rsidR="00526153" w:rsidRDefault="004D402A">
      <w:pPr>
        <w:tabs>
          <w:tab w:val="left" w:pos="284"/>
        </w:tabs>
        <w:jc w:val="center"/>
        <w:rPr>
          <w:rFonts w:ascii="Arial" w:hAnsi="Arial" w:cs="Arial"/>
        </w:rPr>
      </w:pPr>
      <w:r>
        <w:rPr>
          <w:rFonts w:ascii="Arial" w:hAnsi="Arial" w:cs="Arial"/>
          <w:b/>
          <w:bCs/>
        </w:rPr>
        <w:t>MINUTA DE CONTRATO</w:t>
      </w:r>
    </w:p>
    <w:p w:rsidR="00526153" w:rsidRPr="004D402A" w:rsidRDefault="007B45D8">
      <w:pPr>
        <w:tabs>
          <w:tab w:val="left" w:pos="284"/>
        </w:tabs>
        <w:jc w:val="center"/>
        <w:rPr>
          <w:rFonts w:ascii="Arial" w:hAnsi="Arial" w:cs="Arial"/>
          <w:b/>
          <w:bCs/>
        </w:rPr>
      </w:pPr>
      <w:r w:rsidRPr="004D402A">
        <w:rPr>
          <w:rFonts w:ascii="Arial" w:hAnsi="Arial" w:cs="Arial"/>
        </w:rPr>
        <w:t>====================================================================================</w:t>
      </w:r>
    </w:p>
    <w:p w:rsidR="00526153" w:rsidRPr="004D402A" w:rsidRDefault="00526153">
      <w:pPr>
        <w:tabs>
          <w:tab w:val="left" w:pos="284"/>
        </w:tabs>
        <w:jc w:val="center"/>
        <w:rPr>
          <w:rFonts w:ascii="Arial" w:hAnsi="Arial" w:cs="Arial"/>
        </w:rPr>
      </w:pPr>
    </w:p>
    <w:p w:rsidR="004D402A" w:rsidRPr="004D402A" w:rsidRDefault="004D402A" w:rsidP="004D402A">
      <w:pPr>
        <w:jc w:val="both"/>
        <w:rPr>
          <w:rFonts w:ascii="Arial" w:hAnsi="Arial" w:cs="Arial"/>
          <w:b/>
          <w:u w:val="single"/>
        </w:rPr>
      </w:pPr>
      <w:r w:rsidRPr="004D402A">
        <w:rPr>
          <w:rFonts w:ascii="Arial" w:hAnsi="Arial" w:cs="Arial"/>
          <w:b/>
          <w:u w:val="single"/>
        </w:rPr>
        <w:t>CONTRATO QUE ENTRE SI FAZEM A PREFEITURA DO MUNICÍPIO DE PIRACICABA E ................................................, PARA O FORNECIMENTO DE RAÇÃO SECA PARA GATOS.</w:t>
      </w:r>
    </w:p>
    <w:p w:rsidR="004D402A" w:rsidRPr="004D402A" w:rsidRDefault="004D402A" w:rsidP="004D402A">
      <w:pPr>
        <w:jc w:val="both"/>
        <w:rPr>
          <w:rFonts w:ascii="Arial" w:hAnsi="Arial" w:cs="Arial"/>
          <w:b/>
          <w:u w:val="single"/>
        </w:rPr>
      </w:pPr>
    </w:p>
    <w:p w:rsidR="004D402A" w:rsidRPr="004D402A" w:rsidRDefault="004D402A" w:rsidP="004D402A">
      <w:pPr>
        <w:jc w:val="both"/>
        <w:rPr>
          <w:rFonts w:ascii="Arial" w:hAnsi="Arial" w:cs="Arial"/>
          <w:b/>
          <w:u w:val="single"/>
        </w:rPr>
      </w:pPr>
    </w:p>
    <w:p w:rsidR="004D402A" w:rsidRPr="004D402A" w:rsidRDefault="004D402A" w:rsidP="004D402A">
      <w:pPr>
        <w:jc w:val="both"/>
        <w:rPr>
          <w:rFonts w:ascii="Arial" w:hAnsi="Arial" w:cs="Arial"/>
          <w:b/>
          <w:u w:val="single"/>
        </w:rPr>
      </w:pPr>
    </w:p>
    <w:p w:rsidR="004D402A" w:rsidRPr="004D402A" w:rsidRDefault="004D402A" w:rsidP="004D402A">
      <w:pPr>
        <w:jc w:val="both"/>
        <w:rPr>
          <w:rFonts w:ascii="Arial" w:hAnsi="Arial" w:cs="Arial"/>
          <w:b/>
          <w:u w:val="single"/>
        </w:rPr>
      </w:pPr>
    </w:p>
    <w:p w:rsidR="004D402A" w:rsidRPr="004D402A" w:rsidRDefault="004D402A" w:rsidP="004D402A">
      <w:pPr>
        <w:jc w:val="both"/>
        <w:rPr>
          <w:rFonts w:ascii="Arial" w:hAnsi="Arial" w:cs="Arial"/>
        </w:rPr>
      </w:pPr>
      <w:r w:rsidRPr="004D402A">
        <w:rPr>
          <w:rFonts w:ascii="Arial" w:hAnsi="Arial" w:cs="Arial"/>
          <w:b/>
        </w:rPr>
        <w:t>Data: ... de ................. de 2026.</w:t>
      </w:r>
    </w:p>
    <w:p w:rsidR="004D402A" w:rsidRPr="004D402A" w:rsidRDefault="004D402A" w:rsidP="004D402A">
      <w:pPr>
        <w:jc w:val="both"/>
        <w:rPr>
          <w:rFonts w:ascii="Arial" w:hAnsi="Arial" w:cs="Arial"/>
        </w:rPr>
      </w:pPr>
      <w:r w:rsidRPr="004D402A">
        <w:rPr>
          <w:rFonts w:ascii="Arial" w:hAnsi="Arial" w:cs="Arial"/>
          <w:b/>
        </w:rPr>
        <w:t>Prazo: 12 meses, podendo ser prorrogado.</w:t>
      </w:r>
    </w:p>
    <w:p w:rsidR="004D402A" w:rsidRPr="004D402A" w:rsidRDefault="004D402A" w:rsidP="004D402A">
      <w:pPr>
        <w:jc w:val="both"/>
        <w:rPr>
          <w:rFonts w:ascii="Arial" w:hAnsi="Arial" w:cs="Arial"/>
        </w:rPr>
      </w:pPr>
      <w:r w:rsidRPr="004D402A">
        <w:rPr>
          <w:rFonts w:ascii="Arial" w:hAnsi="Arial" w:cs="Arial"/>
          <w:b/>
        </w:rPr>
        <w:t>Valor: R$ ........ (............).</w:t>
      </w:r>
    </w:p>
    <w:p w:rsidR="004D402A" w:rsidRPr="004D402A" w:rsidRDefault="004D402A" w:rsidP="004D402A">
      <w:pPr>
        <w:jc w:val="both"/>
        <w:rPr>
          <w:rFonts w:ascii="Arial" w:hAnsi="Arial" w:cs="Arial"/>
        </w:rPr>
      </w:pPr>
      <w:r w:rsidRPr="004D402A">
        <w:rPr>
          <w:rFonts w:ascii="Arial" w:hAnsi="Arial" w:cs="Arial"/>
          <w:b/>
        </w:rPr>
        <w:t>Processo Administrativo nº 2026/119098.</w:t>
      </w:r>
    </w:p>
    <w:p w:rsidR="004D402A" w:rsidRPr="004D402A" w:rsidRDefault="004D402A" w:rsidP="004D402A">
      <w:pPr>
        <w:jc w:val="both"/>
        <w:rPr>
          <w:rFonts w:ascii="Arial" w:hAnsi="Arial" w:cs="Arial"/>
          <w:b/>
        </w:rPr>
      </w:pPr>
      <w:r w:rsidRPr="004D402A">
        <w:rPr>
          <w:rFonts w:ascii="Arial" w:hAnsi="Arial" w:cs="Arial"/>
          <w:b/>
        </w:rPr>
        <w:t>Pregão Eletrônico n.º ..../2026.</w:t>
      </w:r>
    </w:p>
    <w:p w:rsidR="004D402A" w:rsidRPr="004D402A" w:rsidRDefault="004D402A" w:rsidP="004D402A">
      <w:pPr>
        <w:jc w:val="both"/>
        <w:rPr>
          <w:rFonts w:ascii="Arial" w:hAnsi="Arial" w:cs="Arial"/>
        </w:rPr>
      </w:pPr>
      <w:r w:rsidRPr="004D402A">
        <w:rPr>
          <w:rFonts w:ascii="Arial" w:hAnsi="Arial" w:cs="Arial"/>
          <w:b/>
        </w:rPr>
        <w:t>Contrato n.º …./2026.</w:t>
      </w:r>
    </w:p>
    <w:p w:rsidR="004D402A" w:rsidRPr="004D402A" w:rsidRDefault="004D402A" w:rsidP="004D402A">
      <w:pPr>
        <w:jc w:val="both"/>
        <w:rPr>
          <w:rFonts w:ascii="Arial" w:hAnsi="Arial" w:cs="Arial"/>
        </w:rPr>
      </w:pPr>
    </w:p>
    <w:p w:rsidR="004D402A" w:rsidRPr="004D402A" w:rsidRDefault="004D402A" w:rsidP="004D402A">
      <w:pPr>
        <w:jc w:val="both"/>
        <w:rPr>
          <w:rFonts w:ascii="Arial" w:hAnsi="Arial" w:cs="Arial"/>
          <w:strike/>
        </w:rPr>
      </w:pPr>
    </w:p>
    <w:p w:rsidR="004D402A" w:rsidRPr="004D402A" w:rsidRDefault="004D402A" w:rsidP="004D402A">
      <w:pPr>
        <w:jc w:val="both"/>
        <w:rPr>
          <w:rFonts w:ascii="Arial" w:hAnsi="Arial" w:cs="Arial"/>
          <w:strike/>
        </w:rPr>
      </w:pPr>
    </w:p>
    <w:p w:rsidR="004D402A" w:rsidRPr="004D402A" w:rsidRDefault="004D402A" w:rsidP="004D402A">
      <w:pPr>
        <w:jc w:val="both"/>
        <w:rPr>
          <w:rFonts w:ascii="Arial" w:hAnsi="Arial" w:cs="Arial"/>
          <w:strike/>
        </w:rPr>
      </w:pPr>
    </w:p>
    <w:p w:rsidR="004D402A" w:rsidRPr="004D402A" w:rsidRDefault="004D402A" w:rsidP="004D402A">
      <w:pPr>
        <w:jc w:val="both"/>
        <w:rPr>
          <w:rFonts w:ascii="Arial" w:hAnsi="Arial" w:cs="Arial"/>
          <w:strike/>
        </w:rPr>
      </w:pPr>
    </w:p>
    <w:p w:rsidR="004D402A" w:rsidRPr="004D402A" w:rsidRDefault="004D402A" w:rsidP="004D402A">
      <w:pPr>
        <w:jc w:val="both"/>
        <w:rPr>
          <w:rFonts w:ascii="Arial" w:hAnsi="Arial" w:cs="Arial"/>
          <w:b/>
        </w:rPr>
      </w:pPr>
    </w:p>
    <w:p w:rsidR="004D402A" w:rsidRPr="004D402A" w:rsidRDefault="004D402A" w:rsidP="004D402A">
      <w:pPr>
        <w:jc w:val="both"/>
        <w:rPr>
          <w:rFonts w:ascii="Arial" w:hAnsi="Arial" w:cs="Arial"/>
          <w:b/>
        </w:rPr>
      </w:pPr>
    </w:p>
    <w:p w:rsidR="004D402A" w:rsidRPr="004D402A" w:rsidRDefault="004D402A" w:rsidP="004D402A">
      <w:pPr>
        <w:jc w:val="both"/>
        <w:rPr>
          <w:rFonts w:ascii="Arial" w:hAnsi="Arial" w:cs="Arial"/>
          <w:b/>
        </w:rPr>
      </w:pPr>
    </w:p>
    <w:p w:rsidR="004D402A" w:rsidRPr="004D402A" w:rsidRDefault="004D402A" w:rsidP="004D402A">
      <w:pPr>
        <w:ind w:firstLine="851"/>
        <w:jc w:val="both"/>
        <w:rPr>
          <w:rFonts w:ascii="Arial" w:hAnsi="Arial" w:cs="Arial"/>
          <w:b/>
        </w:rPr>
      </w:pPr>
    </w:p>
    <w:tbl>
      <w:tblPr>
        <w:tblW w:w="5000" w:type="pct"/>
        <w:tblLook w:val="0000" w:firstRow="0" w:lastRow="0" w:firstColumn="0" w:lastColumn="0" w:noHBand="0" w:noVBand="0"/>
      </w:tblPr>
      <w:tblGrid>
        <w:gridCol w:w="10137"/>
      </w:tblGrid>
      <w:tr w:rsidR="004D402A" w:rsidRPr="004D402A" w:rsidTr="00D2738A">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ind w:firstLine="851"/>
              <w:jc w:val="both"/>
              <w:rPr>
                <w:rFonts w:ascii="Arial" w:hAnsi="Arial" w:cs="Arial"/>
              </w:rPr>
            </w:pPr>
            <w:r w:rsidRPr="004D402A">
              <w:rPr>
                <w:rFonts w:ascii="Arial" w:hAnsi="Arial" w:cs="Arial"/>
                <w:b/>
              </w:rPr>
              <w:t>CLÁUSULA 1ª - DAS PARTES</w:t>
            </w:r>
          </w:p>
        </w:tc>
      </w:tr>
    </w:tbl>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1.1.</w:t>
      </w:r>
      <w:r w:rsidRPr="004D402A">
        <w:rPr>
          <w:rFonts w:ascii="Arial" w:hAnsi="Arial" w:cs="Arial"/>
        </w:rPr>
        <w:t xml:space="preserve"> A </w:t>
      </w:r>
      <w:r w:rsidRPr="004D402A">
        <w:rPr>
          <w:rFonts w:ascii="Arial" w:hAnsi="Arial" w:cs="Arial"/>
          <w:b/>
        </w:rPr>
        <w:t>PREFEITURA DO MUNICÍPIO DE PIRACICABA</w:t>
      </w:r>
      <w:r w:rsidRPr="004D402A">
        <w:rPr>
          <w:rFonts w:ascii="Arial" w:hAnsi="Arial" w:cs="Arial"/>
        </w:rPr>
        <w:t xml:space="preserve">, com sede à Rua Antônio Corrêa Barbosa, n.º 2.233, bairro Chácara Nazareth, nesta cidade e Estado, com CNPJ n.º 46.341.038/0001-29, representada pelo seu Secretário Municipal de .........., Sr. </w:t>
      </w:r>
      <w:r w:rsidRPr="004D402A">
        <w:rPr>
          <w:rFonts w:ascii="Arial" w:hAnsi="Arial" w:cs="Arial"/>
          <w:b/>
        </w:rPr>
        <w:t>.............</w:t>
      </w:r>
      <w:r w:rsidRPr="004D402A">
        <w:rPr>
          <w:rFonts w:ascii="Arial" w:hAnsi="Arial" w:cs="Arial"/>
          <w:shd w:val="clear" w:color="auto" w:fill="FFFFFF"/>
        </w:rPr>
        <w:t>, inscrito no CPF nº ........</w:t>
      </w:r>
      <w:r w:rsidRPr="004D402A">
        <w:rPr>
          <w:rFonts w:ascii="Arial" w:hAnsi="Arial" w:cs="Arial"/>
        </w:rPr>
        <w:t xml:space="preserve">, adiante, designada, simplesmente, adiante, designada, simplesmente, </w:t>
      </w:r>
      <w:r w:rsidRPr="004D402A">
        <w:rPr>
          <w:rFonts w:ascii="Arial" w:hAnsi="Arial" w:cs="Arial"/>
          <w:b/>
        </w:rPr>
        <w:t>CONTRATANTE</w:t>
      </w:r>
      <w:r w:rsidRPr="004D402A">
        <w:rPr>
          <w:rFonts w:ascii="Arial" w:hAnsi="Arial" w:cs="Arial"/>
        </w:rPr>
        <w:t xml:space="preserve"> e </w:t>
      </w:r>
      <w:r w:rsidRPr="004D402A">
        <w:rPr>
          <w:rFonts w:ascii="Arial" w:hAnsi="Arial" w:cs="Arial"/>
          <w:b/>
        </w:rPr>
        <w:t>..........</w:t>
      </w:r>
      <w:r w:rsidRPr="004D402A">
        <w:rPr>
          <w:rFonts w:ascii="Arial" w:hAnsi="Arial" w:cs="Arial"/>
        </w:rPr>
        <w:t xml:space="preserve">, com sede à ........, n.º ......., na cidade de ......., inscrita no CNPJ  n.º ........, por intermédio de seu(sua) ......, Sr(a). .........., (qualificação completa), inscrito(a) no CPF n.º ......., adiante designada simplesmente </w:t>
      </w:r>
      <w:r w:rsidRPr="004D402A">
        <w:rPr>
          <w:rFonts w:ascii="Arial" w:hAnsi="Arial" w:cs="Arial"/>
          <w:b/>
        </w:rPr>
        <w:t>CONTRATADA</w:t>
      </w:r>
      <w:r w:rsidRPr="004D402A">
        <w:rPr>
          <w:rFonts w:ascii="Arial" w:hAnsi="Arial" w:cs="Arial"/>
        </w:rPr>
        <w:t>, ajustam o que se segue:</w:t>
      </w:r>
    </w:p>
    <w:p w:rsidR="004D402A" w:rsidRPr="004D402A" w:rsidRDefault="004D402A" w:rsidP="004D402A">
      <w:pPr>
        <w:ind w:firstLine="851"/>
        <w:jc w:val="both"/>
        <w:rPr>
          <w:rFonts w:ascii="Arial" w:hAnsi="Arial" w:cs="Arial"/>
          <w:b/>
        </w:rPr>
      </w:pPr>
    </w:p>
    <w:tbl>
      <w:tblPr>
        <w:tblW w:w="5000" w:type="pct"/>
        <w:tblLook w:val="0000" w:firstRow="0" w:lastRow="0" w:firstColumn="0" w:lastColumn="0" w:noHBand="0" w:noVBand="0"/>
      </w:tblPr>
      <w:tblGrid>
        <w:gridCol w:w="10137"/>
      </w:tblGrid>
      <w:tr w:rsidR="004D402A" w:rsidRPr="004D402A" w:rsidTr="00D2738A">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ind w:firstLine="851"/>
              <w:jc w:val="both"/>
              <w:rPr>
                <w:rFonts w:ascii="Arial" w:hAnsi="Arial" w:cs="Arial"/>
              </w:rPr>
            </w:pPr>
            <w:r w:rsidRPr="004D402A">
              <w:rPr>
                <w:rFonts w:ascii="Arial" w:hAnsi="Arial" w:cs="Arial"/>
                <w:b/>
              </w:rPr>
              <w:t>CLÁUSULA 2ª - DO OBJETO</w:t>
            </w:r>
          </w:p>
        </w:tc>
      </w:tr>
    </w:tbl>
    <w:p w:rsidR="004D402A" w:rsidRPr="004D402A" w:rsidRDefault="004D402A" w:rsidP="004D402A">
      <w:pPr>
        <w:ind w:firstLine="851"/>
        <w:jc w:val="both"/>
        <w:rPr>
          <w:rFonts w:ascii="Arial" w:hAnsi="Arial" w:cs="Arial"/>
          <w:b/>
        </w:rPr>
      </w:pPr>
    </w:p>
    <w:p w:rsidR="004D402A" w:rsidRPr="004D402A" w:rsidRDefault="004D402A" w:rsidP="004D402A">
      <w:pPr>
        <w:pStyle w:val="Recuodecorpodetexto"/>
        <w:ind w:firstLine="851"/>
        <w:rPr>
          <w:sz w:val="20"/>
          <w:szCs w:val="20"/>
        </w:rPr>
      </w:pPr>
      <w:r w:rsidRPr="004D402A">
        <w:rPr>
          <w:b/>
          <w:sz w:val="20"/>
          <w:szCs w:val="20"/>
        </w:rPr>
        <w:t>2.1. A CONTRATADA se obriga a entrega parcelada ração seca para gatos, conforme descrição detalhada constante do Edital de Pregão Eletrônico nº .../2026, bem como seu Termo de Referência, o qual fica fazendo parte integrante do presente instrumento.</w:t>
      </w:r>
    </w:p>
    <w:p w:rsidR="004D402A" w:rsidRPr="004D402A" w:rsidRDefault="004D402A" w:rsidP="004D402A">
      <w:pPr>
        <w:keepLines/>
        <w:ind w:firstLine="851"/>
        <w:jc w:val="both"/>
        <w:rPr>
          <w:rFonts w:ascii="Arial" w:hAnsi="Arial" w:cs="Arial"/>
          <w:b/>
        </w:rPr>
      </w:pPr>
    </w:p>
    <w:tbl>
      <w:tblPr>
        <w:tblW w:w="5000" w:type="pct"/>
        <w:tblLook w:val="0000" w:firstRow="0" w:lastRow="0" w:firstColumn="0" w:lastColumn="0" w:noHBand="0" w:noVBand="0"/>
      </w:tblPr>
      <w:tblGrid>
        <w:gridCol w:w="10137"/>
      </w:tblGrid>
      <w:tr w:rsidR="004D402A" w:rsidRPr="004D402A" w:rsidTr="00D2738A">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keepLines/>
              <w:ind w:firstLine="851"/>
              <w:jc w:val="both"/>
              <w:rPr>
                <w:rFonts w:ascii="Arial" w:hAnsi="Arial" w:cs="Arial"/>
              </w:rPr>
            </w:pPr>
            <w:r w:rsidRPr="004D402A">
              <w:rPr>
                <w:rFonts w:ascii="Arial" w:hAnsi="Arial" w:cs="Arial"/>
                <w:b/>
              </w:rPr>
              <w:t>CLÁUSULA 3ª - DOS RECURSOS FINANCEIROS</w:t>
            </w:r>
          </w:p>
        </w:tc>
      </w:tr>
    </w:tbl>
    <w:p w:rsidR="004D402A" w:rsidRPr="004D402A" w:rsidRDefault="004D402A" w:rsidP="004D402A">
      <w:pPr>
        <w:pStyle w:val="Recuodecorpodetexto"/>
        <w:ind w:firstLine="851"/>
        <w:rPr>
          <w:b/>
          <w:sz w:val="20"/>
          <w:szCs w:val="20"/>
        </w:rPr>
      </w:pPr>
    </w:p>
    <w:p w:rsidR="004D402A" w:rsidRPr="004D402A" w:rsidRDefault="004D402A" w:rsidP="004D402A">
      <w:pPr>
        <w:ind w:firstLine="851"/>
        <w:jc w:val="both"/>
        <w:rPr>
          <w:rFonts w:ascii="Arial" w:hAnsi="Arial" w:cs="Arial"/>
        </w:rPr>
      </w:pPr>
      <w:r w:rsidRPr="004D402A">
        <w:rPr>
          <w:rFonts w:ascii="Arial" w:hAnsi="Arial" w:cs="Arial"/>
          <w:b/>
        </w:rPr>
        <w:t>3.1.</w:t>
      </w:r>
      <w:r w:rsidRPr="004D402A">
        <w:rPr>
          <w:rFonts w:ascii="Arial" w:hAnsi="Arial" w:cs="Arial"/>
        </w:rPr>
        <w:t xml:space="preserve"> A despesa supra será atendida pela dotação orçamentária nº ................................................., constante do exercício de 2026 e correspondente.</w:t>
      </w:r>
    </w:p>
    <w:p w:rsidR="004D402A" w:rsidRPr="004D402A" w:rsidRDefault="004D402A" w:rsidP="004D402A">
      <w:pPr>
        <w:ind w:firstLine="851"/>
        <w:jc w:val="both"/>
        <w:rPr>
          <w:rFonts w:ascii="Arial" w:hAnsi="Arial" w:cs="Arial"/>
        </w:rPr>
      </w:pPr>
    </w:p>
    <w:tbl>
      <w:tblPr>
        <w:tblW w:w="5000" w:type="pct"/>
        <w:tblLook w:val="0000" w:firstRow="0" w:lastRow="0" w:firstColumn="0" w:lastColumn="0" w:noHBand="0" w:noVBand="0"/>
      </w:tblPr>
      <w:tblGrid>
        <w:gridCol w:w="10137"/>
      </w:tblGrid>
      <w:tr w:rsidR="004D402A" w:rsidRPr="004D402A" w:rsidTr="00D2738A">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keepLines/>
              <w:ind w:firstLine="851"/>
              <w:jc w:val="both"/>
              <w:rPr>
                <w:rFonts w:ascii="Arial" w:hAnsi="Arial" w:cs="Arial"/>
              </w:rPr>
            </w:pPr>
            <w:r w:rsidRPr="004D402A">
              <w:rPr>
                <w:rFonts w:ascii="Arial" w:hAnsi="Arial" w:cs="Arial"/>
                <w:b/>
              </w:rPr>
              <w:t>CLÁUSULA 4ª – DO SUPORTE LEGAL</w:t>
            </w:r>
          </w:p>
        </w:tc>
      </w:tr>
    </w:tbl>
    <w:p w:rsidR="004D402A" w:rsidRPr="004D402A" w:rsidRDefault="004D402A" w:rsidP="004D402A">
      <w:pPr>
        <w:ind w:firstLine="851"/>
        <w:jc w:val="both"/>
        <w:rPr>
          <w:rFonts w:ascii="Arial" w:hAnsi="Arial" w:cs="Arial"/>
        </w:rPr>
      </w:pPr>
    </w:p>
    <w:p w:rsidR="004D402A" w:rsidRPr="004D402A" w:rsidRDefault="004D402A" w:rsidP="004D402A">
      <w:pPr>
        <w:keepLines/>
        <w:ind w:firstLine="851"/>
        <w:jc w:val="both"/>
        <w:rPr>
          <w:rFonts w:ascii="Arial" w:hAnsi="Arial" w:cs="Arial"/>
        </w:rPr>
      </w:pPr>
      <w:r w:rsidRPr="004D402A">
        <w:rPr>
          <w:rFonts w:ascii="Arial" w:hAnsi="Arial" w:cs="Arial"/>
          <w:b/>
        </w:rPr>
        <w:t>4.1.</w:t>
      </w:r>
      <w:r w:rsidRPr="004D402A">
        <w:rPr>
          <w:rFonts w:ascii="Arial" w:hAnsi="Arial" w:cs="Arial"/>
        </w:rPr>
        <w:t xml:space="preserve"> Este contrato é regulado pelos seguintes dispositivos legais:</w:t>
      </w:r>
    </w:p>
    <w:p w:rsidR="004D402A" w:rsidRPr="004D402A" w:rsidRDefault="004D402A" w:rsidP="004D402A">
      <w:pPr>
        <w:keepLines/>
        <w:ind w:firstLine="851"/>
        <w:jc w:val="both"/>
        <w:rPr>
          <w:rFonts w:ascii="Arial" w:hAnsi="Arial" w:cs="Arial"/>
        </w:rPr>
      </w:pPr>
      <w:r w:rsidRPr="004D402A">
        <w:rPr>
          <w:rFonts w:ascii="Arial" w:hAnsi="Arial" w:cs="Arial"/>
          <w:b/>
        </w:rPr>
        <w:t>4.1.1.</w:t>
      </w:r>
      <w:r w:rsidRPr="004D402A">
        <w:rPr>
          <w:rFonts w:ascii="Arial" w:hAnsi="Arial" w:cs="Arial"/>
        </w:rPr>
        <w:t xml:space="preserve"> Constituição da República Federativa do Brasil;</w:t>
      </w:r>
    </w:p>
    <w:p w:rsidR="004D402A" w:rsidRPr="004D402A" w:rsidRDefault="004D402A" w:rsidP="004D402A">
      <w:pPr>
        <w:keepLines/>
        <w:ind w:firstLine="851"/>
        <w:jc w:val="both"/>
        <w:rPr>
          <w:rFonts w:ascii="Arial" w:hAnsi="Arial" w:cs="Arial"/>
        </w:rPr>
      </w:pPr>
      <w:r w:rsidRPr="004D402A">
        <w:rPr>
          <w:rFonts w:ascii="Arial" w:hAnsi="Arial" w:cs="Arial"/>
          <w:b/>
        </w:rPr>
        <w:t>4.1.2.</w:t>
      </w:r>
      <w:r w:rsidRPr="004D402A">
        <w:rPr>
          <w:rFonts w:ascii="Arial" w:hAnsi="Arial" w:cs="Arial"/>
        </w:rPr>
        <w:t xml:space="preserve"> Lei Orgânica do Município de Piracicaba;</w:t>
      </w:r>
    </w:p>
    <w:p w:rsidR="004D402A" w:rsidRPr="004D402A" w:rsidRDefault="004D402A" w:rsidP="004D402A">
      <w:pPr>
        <w:keepLines/>
        <w:ind w:firstLine="851"/>
        <w:jc w:val="both"/>
        <w:rPr>
          <w:rFonts w:ascii="Arial" w:hAnsi="Arial" w:cs="Arial"/>
        </w:rPr>
      </w:pPr>
      <w:r w:rsidRPr="004D402A">
        <w:rPr>
          <w:rFonts w:ascii="Arial" w:hAnsi="Arial" w:cs="Arial"/>
          <w:b/>
        </w:rPr>
        <w:t>4.1.3.</w:t>
      </w:r>
      <w:r w:rsidRPr="004D402A">
        <w:rPr>
          <w:rFonts w:ascii="Arial" w:hAnsi="Arial" w:cs="Arial"/>
        </w:rPr>
        <w:t xml:space="preserve"> Lei Federal nº 14.133, de 01/04/2021;</w:t>
      </w:r>
    </w:p>
    <w:p w:rsidR="004D402A" w:rsidRPr="004D402A" w:rsidRDefault="004D402A" w:rsidP="004D402A">
      <w:pPr>
        <w:keepLines/>
        <w:ind w:firstLine="851"/>
        <w:jc w:val="both"/>
        <w:rPr>
          <w:rFonts w:ascii="Arial" w:hAnsi="Arial" w:cs="Arial"/>
        </w:rPr>
      </w:pPr>
      <w:r w:rsidRPr="004D402A">
        <w:rPr>
          <w:rFonts w:ascii="Arial" w:hAnsi="Arial" w:cs="Arial"/>
          <w:b/>
        </w:rPr>
        <w:t>4.1.4.</w:t>
      </w:r>
      <w:r w:rsidRPr="004D402A">
        <w:rPr>
          <w:rFonts w:ascii="Arial" w:hAnsi="Arial" w:cs="Arial"/>
        </w:rPr>
        <w:t xml:space="preserve"> Decreto Municipal nº 17.640, de 30/10/2018;</w:t>
      </w:r>
    </w:p>
    <w:p w:rsidR="004D402A" w:rsidRPr="004D402A" w:rsidRDefault="004D402A" w:rsidP="004D402A">
      <w:pPr>
        <w:keepLines/>
        <w:ind w:firstLine="851"/>
        <w:jc w:val="both"/>
        <w:rPr>
          <w:rFonts w:ascii="Arial" w:hAnsi="Arial" w:cs="Arial"/>
        </w:rPr>
      </w:pPr>
      <w:r w:rsidRPr="004D402A">
        <w:rPr>
          <w:rFonts w:ascii="Arial" w:hAnsi="Arial" w:cs="Arial"/>
          <w:b/>
        </w:rPr>
        <w:t>4.1.5.</w:t>
      </w:r>
      <w:r w:rsidRPr="004D402A">
        <w:rPr>
          <w:rFonts w:ascii="Arial" w:hAnsi="Arial" w:cs="Arial"/>
        </w:rPr>
        <w:t xml:space="preserve"> Demais disposições legais aplicáveis, inclusive subsidiariamente, os princípios gerais de Direito.</w:t>
      </w:r>
    </w:p>
    <w:p w:rsidR="004D402A" w:rsidRPr="004D402A" w:rsidRDefault="004D402A" w:rsidP="004D402A">
      <w:pPr>
        <w:keepLines/>
        <w:ind w:firstLine="851"/>
        <w:jc w:val="both"/>
        <w:rPr>
          <w:rFonts w:ascii="Arial" w:hAnsi="Arial" w:cs="Arial"/>
        </w:rPr>
      </w:pPr>
    </w:p>
    <w:tbl>
      <w:tblPr>
        <w:tblW w:w="5000" w:type="pct"/>
        <w:tblLook w:val="0000" w:firstRow="0" w:lastRow="0" w:firstColumn="0" w:lastColumn="0" w:noHBand="0" w:noVBand="0"/>
      </w:tblPr>
      <w:tblGrid>
        <w:gridCol w:w="10137"/>
      </w:tblGrid>
      <w:tr w:rsidR="004D402A" w:rsidRPr="004D402A" w:rsidTr="00D2738A">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ind w:firstLine="851"/>
              <w:jc w:val="both"/>
              <w:rPr>
                <w:rFonts w:ascii="Arial" w:hAnsi="Arial" w:cs="Arial"/>
              </w:rPr>
            </w:pPr>
            <w:r w:rsidRPr="004D402A">
              <w:rPr>
                <w:rFonts w:ascii="Arial" w:hAnsi="Arial" w:cs="Arial"/>
                <w:b/>
              </w:rPr>
              <w:t>CLÁUSULA 5ª - DO PREÇO</w:t>
            </w:r>
          </w:p>
        </w:tc>
      </w:tr>
    </w:tbl>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5.1.</w:t>
      </w:r>
      <w:r w:rsidRPr="004D402A">
        <w:rPr>
          <w:rFonts w:ascii="Arial" w:hAnsi="Arial" w:cs="Arial"/>
        </w:rPr>
        <w:t xml:space="preserve"> Pela execução do objeto deste contrato, a </w:t>
      </w:r>
      <w:r w:rsidRPr="004D402A">
        <w:rPr>
          <w:rFonts w:ascii="Arial" w:hAnsi="Arial" w:cs="Arial"/>
          <w:b/>
        </w:rPr>
        <w:t xml:space="preserve">CONTRATANTE </w:t>
      </w:r>
      <w:r w:rsidRPr="004D402A">
        <w:rPr>
          <w:rFonts w:ascii="Arial" w:hAnsi="Arial" w:cs="Arial"/>
        </w:rPr>
        <w:t xml:space="preserve">pagará à </w:t>
      </w:r>
      <w:r w:rsidRPr="004D402A">
        <w:rPr>
          <w:rFonts w:ascii="Arial" w:hAnsi="Arial" w:cs="Arial"/>
          <w:b/>
        </w:rPr>
        <w:t xml:space="preserve">CONTRATADA </w:t>
      </w:r>
      <w:r w:rsidRPr="004D402A">
        <w:rPr>
          <w:rFonts w:ascii="Arial" w:hAnsi="Arial" w:cs="Arial"/>
        </w:rPr>
        <w:t xml:space="preserve">a importância de </w:t>
      </w:r>
      <w:r w:rsidRPr="004D402A">
        <w:rPr>
          <w:rFonts w:ascii="Arial" w:hAnsi="Arial" w:cs="Arial"/>
          <w:b/>
        </w:rPr>
        <w:t>R$      (...)</w:t>
      </w:r>
      <w:r w:rsidRPr="004D402A">
        <w:rPr>
          <w:rFonts w:ascii="Arial" w:hAnsi="Arial" w:cs="Arial"/>
        </w:rPr>
        <w:t>, conforme valores apresentados por esta em sua proposta.</w:t>
      </w:r>
    </w:p>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5.2.</w:t>
      </w:r>
      <w:r w:rsidRPr="004D402A">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4D402A">
        <w:rPr>
          <w:rFonts w:ascii="Arial" w:hAnsi="Arial" w:cs="Arial"/>
          <w:b/>
        </w:rPr>
        <w:t>CONTRATANTE</w:t>
      </w:r>
      <w:r w:rsidRPr="004D402A">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rsidR="004D402A" w:rsidRPr="004D402A" w:rsidRDefault="004D402A" w:rsidP="004D402A">
      <w:pPr>
        <w:ind w:firstLine="851"/>
        <w:jc w:val="both"/>
        <w:rPr>
          <w:rFonts w:ascii="Arial" w:hAnsi="Arial" w:cs="Arial"/>
          <w:b/>
        </w:rPr>
      </w:pPr>
    </w:p>
    <w:tbl>
      <w:tblPr>
        <w:tblW w:w="5000" w:type="pct"/>
        <w:tblLook w:val="0000" w:firstRow="0" w:lastRow="0" w:firstColumn="0" w:lastColumn="0" w:noHBand="0" w:noVBand="0"/>
      </w:tblPr>
      <w:tblGrid>
        <w:gridCol w:w="10137"/>
      </w:tblGrid>
      <w:tr w:rsidR="004D402A" w:rsidRPr="004D402A" w:rsidTr="00D2738A">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ind w:firstLine="851"/>
              <w:jc w:val="both"/>
              <w:rPr>
                <w:rFonts w:ascii="Arial" w:hAnsi="Arial" w:cs="Arial"/>
              </w:rPr>
            </w:pPr>
            <w:r w:rsidRPr="004D402A">
              <w:rPr>
                <w:rFonts w:ascii="Arial" w:hAnsi="Arial" w:cs="Arial"/>
                <w:b/>
              </w:rPr>
              <w:t>CLÁUSULA 6ª - DOS PAGAMENTOS</w:t>
            </w:r>
          </w:p>
        </w:tc>
      </w:tr>
    </w:tbl>
    <w:p w:rsidR="004D402A" w:rsidRPr="004D402A" w:rsidRDefault="004D402A" w:rsidP="004D402A">
      <w:pPr>
        <w:ind w:firstLine="851"/>
        <w:jc w:val="both"/>
        <w:rPr>
          <w:rFonts w:ascii="Arial" w:hAnsi="Arial" w:cs="Arial"/>
        </w:rPr>
      </w:pPr>
    </w:p>
    <w:p w:rsidR="004D402A" w:rsidRPr="004D402A" w:rsidRDefault="004D402A" w:rsidP="004D402A">
      <w:pPr>
        <w:ind w:firstLine="850"/>
        <w:jc w:val="both"/>
        <w:rPr>
          <w:rFonts w:ascii="Arial" w:hAnsi="Arial" w:cs="Arial"/>
          <w:b/>
        </w:rPr>
      </w:pPr>
      <w:r w:rsidRPr="004D402A">
        <w:rPr>
          <w:rFonts w:ascii="Arial" w:hAnsi="Arial" w:cs="Arial"/>
          <w:b/>
        </w:rPr>
        <w:t xml:space="preserve">6.1. </w:t>
      </w:r>
      <w:r w:rsidRPr="004D402A">
        <w:rPr>
          <w:rFonts w:ascii="Arial" w:hAnsi="Arial" w:cs="Arial"/>
        </w:rPr>
        <w:t>Anteriormente a realização de pagamentos, a Unidade Requisitante realizará consulta, junto a Secretaria Municipal de Finanças sobre a existência de débitos exigíveis da</w:t>
      </w:r>
      <w:r w:rsidRPr="004D402A">
        <w:rPr>
          <w:rFonts w:ascii="Arial" w:hAnsi="Arial" w:cs="Arial"/>
          <w:b/>
        </w:rPr>
        <w:t xml:space="preserve"> CONTRATADA</w:t>
      </w:r>
      <w:r w:rsidRPr="004D402A">
        <w:rPr>
          <w:rFonts w:ascii="Arial" w:hAnsi="Arial" w:cs="Arial"/>
        </w:rPr>
        <w:t xml:space="preserve"> com o Município de Piracicaba e caso existam, poderá ser realizada a compensação de valores.</w:t>
      </w:r>
    </w:p>
    <w:p w:rsidR="004D402A" w:rsidRPr="004D402A" w:rsidRDefault="004D402A" w:rsidP="004D402A">
      <w:pPr>
        <w:ind w:firstLine="850"/>
        <w:jc w:val="both"/>
        <w:rPr>
          <w:rFonts w:ascii="Arial" w:hAnsi="Arial" w:cs="Arial"/>
        </w:rPr>
      </w:pPr>
    </w:p>
    <w:p w:rsidR="004D402A" w:rsidRPr="004D402A" w:rsidRDefault="004D402A" w:rsidP="004D402A">
      <w:pPr>
        <w:ind w:firstLine="850"/>
        <w:jc w:val="both"/>
        <w:rPr>
          <w:rFonts w:ascii="Arial" w:hAnsi="Arial" w:cs="Arial"/>
        </w:rPr>
      </w:pPr>
      <w:r w:rsidRPr="004D402A">
        <w:rPr>
          <w:rFonts w:ascii="Arial" w:hAnsi="Arial" w:cs="Arial"/>
          <w:b/>
        </w:rPr>
        <w:t xml:space="preserve">6.2. </w:t>
      </w:r>
      <w:r w:rsidRPr="004D402A">
        <w:rPr>
          <w:rFonts w:ascii="Arial" w:hAnsi="Arial" w:cs="Arial"/>
        </w:rPr>
        <w:t xml:space="preserve">Os pagamentos serão efetuados mediante a apresentação da nota fiscal, acompanhada do atestado de recebimento emitido pela Secretaria Municipal de Agriculta e Abastecimento , no prazo estipulado pela </w:t>
      </w:r>
      <w:r w:rsidRPr="004D402A">
        <w:rPr>
          <w:rFonts w:ascii="Arial" w:hAnsi="Arial" w:cs="Arial"/>
          <w:b/>
        </w:rPr>
        <w:t>CONTRATADA</w:t>
      </w:r>
      <w:r w:rsidRPr="004D402A">
        <w:rPr>
          <w:rFonts w:ascii="Arial" w:hAnsi="Arial" w:cs="Arial"/>
        </w:rPr>
        <w:t xml:space="preserve">, contado da data de emissão da nota fiscal e depositados no banco e conta corrente indicados pela </w:t>
      </w:r>
      <w:r w:rsidRPr="004D402A">
        <w:rPr>
          <w:rFonts w:ascii="Arial" w:hAnsi="Arial" w:cs="Arial"/>
          <w:b/>
        </w:rPr>
        <w:t>CONTRATADA</w:t>
      </w:r>
      <w:r w:rsidRPr="004D402A">
        <w:rPr>
          <w:rFonts w:ascii="Arial" w:hAnsi="Arial" w:cs="Arial"/>
        </w:rPr>
        <w:t xml:space="preserve">. </w:t>
      </w:r>
    </w:p>
    <w:p w:rsidR="004D402A" w:rsidRPr="004D402A" w:rsidRDefault="004D402A" w:rsidP="004D402A">
      <w:pPr>
        <w:ind w:firstLine="850"/>
        <w:jc w:val="both"/>
        <w:rPr>
          <w:rFonts w:ascii="Arial" w:hAnsi="Arial" w:cs="Arial"/>
        </w:rPr>
      </w:pPr>
    </w:p>
    <w:p w:rsidR="004D402A" w:rsidRPr="004D402A" w:rsidRDefault="004D402A" w:rsidP="004D402A">
      <w:pPr>
        <w:ind w:firstLine="850"/>
        <w:jc w:val="both"/>
        <w:rPr>
          <w:rFonts w:ascii="Arial" w:hAnsi="Arial" w:cs="Arial"/>
        </w:rPr>
      </w:pPr>
      <w:r w:rsidRPr="004D402A">
        <w:rPr>
          <w:rFonts w:ascii="Arial" w:hAnsi="Arial" w:cs="Arial"/>
          <w:b/>
        </w:rPr>
        <w:t>6.2.1.</w:t>
      </w:r>
      <w:r w:rsidRPr="004D402A">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rsidR="004D402A" w:rsidRPr="004D402A" w:rsidRDefault="004D402A" w:rsidP="004D402A">
      <w:pPr>
        <w:ind w:firstLine="850"/>
        <w:jc w:val="both"/>
        <w:rPr>
          <w:rFonts w:ascii="Arial" w:hAnsi="Arial" w:cs="Arial"/>
        </w:rPr>
      </w:pPr>
    </w:p>
    <w:p w:rsidR="004D402A" w:rsidRPr="004D402A" w:rsidRDefault="004D402A" w:rsidP="004D402A">
      <w:pPr>
        <w:ind w:firstLine="850"/>
        <w:jc w:val="both"/>
        <w:rPr>
          <w:rFonts w:ascii="Arial" w:hAnsi="Arial" w:cs="Arial"/>
        </w:rPr>
      </w:pPr>
      <w:r w:rsidRPr="004D402A">
        <w:rPr>
          <w:rFonts w:ascii="Arial" w:hAnsi="Arial" w:cs="Arial"/>
        </w:rPr>
        <w:t xml:space="preserve">E-mail para emissão da NF-e: </w:t>
      </w:r>
      <w:hyperlink r:id="rId21" w:history="1">
        <w:r w:rsidRPr="004D402A">
          <w:rPr>
            <w:rStyle w:val="Hyperlink"/>
            <w:rFonts w:ascii="Arial" w:hAnsi="Arial" w:cs="Arial"/>
          </w:rPr>
          <w:t>notafiscal@piracicaba.sp.gov.br</w:t>
        </w:r>
      </w:hyperlink>
    </w:p>
    <w:p w:rsidR="004D402A" w:rsidRPr="004D402A" w:rsidRDefault="004D402A" w:rsidP="004D402A">
      <w:pPr>
        <w:jc w:val="both"/>
        <w:rPr>
          <w:rFonts w:ascii="Arial" w:hAnsi="Arial" w:cs="Arial"/>
          <w:b/>
        </w:rPr>
      </w:pPr>
    </w:p>
    <w:p w:rsidR="004D402A" w:rsidRPr="004D402A" w:rsidRDefault="004D402A" w:rsidP="004D402A">
      <w:pPr>
        <w:ind w:firstLine="850"/>
        <w:jc w:val="both"/>
        <w:rPr>
          <w:rFonts w:ascii="Arial" w:hAnsi="Arial" w:cs="Arial"/>
        </w:rPr>
      </w:pPr>
      <w:r w:rsidRPr="004D402A">
        <w:rPr>
          <w:rFonts w:ascii="Arial" w:hAnsi="Arial" w:cs="Arial"/>
          <w:b/>
        </w:rPr>
        <w:t xml:space="preserve">6.3. </w:t>
      </w:r>
      <w:r w:rsidRPr="004D402A">
        <w:rPr>
          <w:rFonts w:ascii="Arial" w:hAnsi="Arial" w:cs="Arial"/>
        </w:rPr>
        <w:t xml:space="preserve">Com a nota fiscal a </w:t>
      </w:r>
      <w:r w:rsidRPr="004D402A">
        <w:rPr>
          <w:rFonts w:ascii="Arial" w:hAnsi="Arial" w:cs="Arial"/>
          <w:b/>
        </w:rPr>
        <w:t>CONTRATADA</w:t>
      </w:r>
      <w:r w:rsidRPr="004D402A">
        <w:rPr>
          <w:rFonts w:ascii="Arial" w:hAnsi="Arial" w:cs="Arial"/>
        </w:rPr>
        <w:t xml:space="preserve"> deverá apresentar, ainda:</w:t>
      </w:r>
    </w:p>
    <w:p w:rsidR="004D402A" w:rsidRPr="004D402A" w:rsidRDefault="004D402A" w:rsidP="004D402A">
      <w:pPr>
        <w:ind w:firstLine="850"/>
        <w:jc w:val="both"/>
        <w:rPr>
          <w:rFonts w:ascii="Arial" w:hAnsi="Arial" w:cs="Arial"/>
        </w:rPr>
      </w:pPr>
    </w:p>
    <w:p w:rsidR="004D402A" w:rsidRPr="004D402A" w:rsidRDefault="004D402A" w:rsidP="004D402A">
      <w:pPr>
        <w:ind w:firstLine="850"/>
        <w:jc w:val="both"/>
        <w:rPr>
          <w:rFonts w:ascii="Arial" w:hAnsi="Arial" w:cs="Arial"/>
        </w:rPr>
      </w:pPr>
      <w:r w:rsidRPr="004D402A">
        <w:rPr>
          <w:rFonts w:ascii="Arial" w:hAnsi="Arial" w:cs="Arial"/>
          <w:b/>
        </w:rPr>
        <w:t xml:space="preserve">6.3.1. </w:t>
      </w:r>
      <w:r w:rsidRPr="004D402A">
        <w:rPr>
          <w:rFonts w:ascii="Arial" w:hAnsi="Arial" w:cs="Arial"/>
        </w:rPr>
        <w:t>Certidão de Regularidade perante a Fazenda Federal (INSS), com validade em vigor;</w:t>
      </w:r>
    </w:p>
    <w:p w:rsidR="004D402A" w:rsidRPr="004D402A" w:rsidRDefault="004D402A" w:rsidP="004D402A">
      <w:pPr>
        <w:ind w:firstLine="850"/>
        <w:jc w:val="both"/>
        <w:rPr>
          <w:rFonts w:ascii="Arial" w:hAnsi="Arial" w:cs="Arial"/>
        </w:rPr>
      </w:pPr>
    </w:p>
    <w:p w:rsidR="004D402A" w:rsidRPr="004D402A" w:rsidRDefault="004D402A" w:rsidP="004D402A">
      <w:pPr>
        <w:ind w:firstLine="850"/>
        <w:jc w:val="both"/>
        <w:rPr>
          <w:rFonts w:ascii="Arial" w:hAnsi="Arial" w:cs="Arial"/>
          <w:b/>
        </w:rPr>
      </w:pPr>
      <w:r w:rsidRPr="004D402A">
        <w:rPr>
          <w:rFonts w:ascii="Arial" w:hAnsi="Arial" w:cs="Arial"/>
          <w:b/>
        </w:rPr>
        <w:t xml:space="preserve">6.3.2. </w:t>
      </w:r>
      <w:r w:rsidRPr="004D402A">
        <w:rPr>
          <w:rFonts w:ascii="Arial" w:hAnsi="Arial" w:cs="Arial"/>
        </w:rPr>
        <w:t>Certidão de regularidade do FGTS fornecido pela Caixa Econômica Federal, com validade em vigor;</w:t>
      </w:r>
      <w:r w:rsidRPr="004D402A">
        <w:rPr>
          <w:rFonts w:ascii="Arial" w:hAnsi="Arial" w:cs="Arial"/>
          <w:b/>
        </w:rPr>
        <w:t xml:space="preserve"> </w:t>
      </w:r>
    </w:p>
    <w:p w:rsidR="004D402A" w:rsidRPr="004D402A" w:rsidRDefault="004D402A" w:rsidP="004D402A">
      <w:pPr>
        <w:ind w:firstLine="850"/>
        <w:jc w:val="both"/>
        <w:rPr>
          <w:rFonts w:ascii="Arial" w:hAnsi="Arial" w:cs="Arial"/>
          <w:b/>
        </w:rPr>
      </w:pPr>
    </w:p>
    <w:p w:rsidR="004D402A" w:rsidRPr="004D402A" w:rsidRDefault="004D402A" w:rsidP="004D402A">
      <w:pPr>
        <w:keepLines/>
        <w:ind w:firstLine="850"/>
        <w:jc w:val="both"/>
        <w:rPr>
          <w:rFonts w:ascii="Arial" w:hAnsi="Arial" w:cs="Arial"/>
        </w:rPr>
      </w:pPr>
      <w:r w:rsidRPr="004D402A">
        <w:rPr>
          <w:rFonts w:ascii="Arial" w:hAnsi="Arial" w:cs="Arial"/>
          <w:b/>
        </w:rPr>
        <w:t>6.3.3.</w:t>
      </w:r>
      <w:r w:rsidRPr="004D402A">
        <w:rPr>
          <w:rFonts w:ascii="Arial" w:hAnsi="Arial" w:cs="Arial"/>
        </w:rPr>
        <w:t xml:space="preserve"> Certidão de Regularidade perante a Fazenda Estadual, com validade em vigor, e;</w:t>
      </w:r>
    </w:p>
    <w:p w:rsidR="004D402A" w:rsidRPr="004D402A" w:rsidRDefault="004D402A" w:rsidP="004D402A">
      <w:pPr>
        <w:keepLines/>
        <w:ind w:firstLine="850"/>
        <w:jc w:val="both"/>
        <w:rPr>
          <w:rFonts w:ascii="Arial" w:hAnsi="Arial" w:cs="Arial"/>
        </w:rPr>
      </w:pPr>
    </w:p>
    <w:p w:rsidR="004D402A" w:rsidRPr="004D402A" w:rsidRDefault="004D402A" w:rsidP="004D402A">
      <w:pPr>
        <w:keepLines/>
        <w:ind w:firstLine="850"/>
        <w:jc w:val="both"/>
        <w:rPr>
          <w:rFonts w:ascii="Arial" w:hAnsi="Arial" w:cs="Arial"/>
        </w:rPr>
      </w:pPr>
      <w:r w:rsidRPr="004D402A">
        <w:rPr>
          <w:rFonts w:ascii="Arial" w:hAnsi="Arial" w:cs="Arial"/>
          <w:b/>
        </w:rPr>
        <w:t>6.3.4.</w:t>
      </w:r>
      <w:r w:rsidRPr="004D402A">
        <w:rPr>
          <w:rFonts w:ascii="Arial" w:hAnsi="Arial" w:cs="Arial"/>
        </w:rPr>
        <w:t xml:space="preserve"> Certidão Negativa de Débitos Trabalhistas (CNDT).</w:t>
      </w:r>
    </w:p>
    <w:p w:rsidR="004D402A" w:rsidRPr="004D402A" w:rsidRDefault="004D402A" w:rsidP="004D402A">
      <w:pPr>
        <w:jc w:val="both"/>
        <w:rPr>
          <w:rFonts w:ascii="Arial" w:hAnsi="Arial" w:cs="Arial"/>
          <w:b/>
        </w:rPr>
      </w:pPr>
    </w:p>
    <w:p w:rsidR="004D402A" w:rsidRPr="004D402A" w:rsidRDefault="004D402A" w:rsidP="004D402A">
      <w:pPr>
        <w:ind w:firstLine="850"/>
        <w:jc w:val="both"/>
        <w:rPr>
          <w:rFonts w:ascii="Arial" w:hAnsi="Arial" w:cs="Arial"/>
        </w:rPr>
      </w:pPr>
      <w:r w:rsidRPr="004D402A">
        <w:rPr>
          <w:rFonts w:ascii="Arial" w:hAnsi="Arial" w:cs="Arial"/>
          <w:b/>
        </w:rPr>
        <w:t xml:space="preserve">6.4. </w:t>
      </w:r>
      <w:r w:rsidRPr="004D402A">
        <w:rPr>
          <w:rFonts w:ascii="Arial" w:hAnsi="Arial" w:cs="Arial"/>
        </w:rPr>
        <w:t>Caso o dia do pagamento coincida aos sábados, domingos, feriados ou pontos facultativos, o mesmo será efetuado no primeiro dia útil subsequente, sem qualquer incidência de correção monetária.</w:t>
      </w:r>
    </w:p>
    <w:p w:rsidR="004D402A" w:rsidRPr="004D402A" w:rsidRDefault="004D402A" w:rsidP="004D402A">
      <w:pPr>
        <w:ind w:firstLine="850"/>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6.5.</w:t>
      </w:r>
      <w:r w:rsidRPr="004D402A">
        <w:rPr>
          <w:rFonts w:ascii="Arial" w:hAnsi="Arial" w:cs="Arial"/>
        </w:rPr>
        <w:t xml:space="preserve"> Caso a </w:t>
      </w:r>
      <w:r w:rsidRPr="004D402A">
        <w:rPr>
          <w:rFonts w:ascii="Arial" w:hAnsi="Arial" w:cs="Arial"/>
          <w:b/>
        </w:rPr>
        <w:t>CONTRATANTE</w:t>
      </w:r>
      <w:r w:rsidRPr="004D402A">
        <w:rPr>
          <w:rFonts w:ascii="Arial" w:hAnsi="Arial" w:cs="Arial"/>
        </w:rPr>
        <w:t>, eventualmente, atrase os pagamentos, estes deverão ser corrigidos com base no INPC/IBGE, conforme legislação pertinente.</w:t>
      </w:r>
    </w:p>
    <w:p w:rsidR="004D402A" w:rsidRPr="004D402A" w:rsidRDefault="004D402A" w:rsidP="004D402A">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D402A" w:rsidRPr="004D402A" w:rsidTr="00D2738A">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ind w:firstLine="851"/>
              <w:jc w:val="both"/>
              <w:rPr>
                <w:rFonts w:ascii="Arial" w:hAnsi="Arial" w:cs="Arial"/>
              </w:rPr>
            </w:pPr>
            <w:r w:rsidRPr="004D402A">
              <w:rPr>
                <w:rFonts w:ascii="Arial" w:hAnsi="Arial" w:cs="Arial"/>
                <w:b/>
              </w:rPr>
              <w:t>CLÁUSULA 7ª - DA FISCALIZAÇÃO</w:t>
            </w:r>
          </w:p>
        </w:tc>
      </w:tr>
    </w:tbl>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7.1.</w:t>
      </w:r>
      <w:r w:rsidRPr="004D402A">
        <w:rPr>
          <w:rFonts w:ascii="Arial" w:hAnsi="Arial" w:cs="Arial"/>
        </w:rPr>
        <w:t xml:space="preserve"> A Secretaria Municipal de Agricultura e Meio Ambiente é o órgão credenciado pela </w:t>
      </w:r>
      <w:r w:rsidRPr="004D402A">
        <w:rPr>
          <w:rFonts w:ascii="Arial" w:hAnsi="Arial" w:cs="Arial"/>
          <w:b/>
        </w:rPr>
        <w:t>CONTRATANTE</w:t>
      </w:r>
      <w:r w:rsidRPr="004D402A">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rsidR="004D402A" w:rsidRPr="004D402A" w:rsidRDefault="004D402A" w:rsidP="004D402A">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4D402A" w:rsidRPr="004D402A" w:rsidTr="00D2738A">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ind w:firstLine="851"/>
              <w:jc w:val="both"/>
              <w:rPr>
                <w:rFonts w:ascii="Arial" w:hAnsi="Arial" w:cs="Arial"/>
              </w:rPr>
            </w:pPr>
            <w:r w:rsidRPr="004D402A">
              <w:rPr>
                <w:rFonts w:ascii="Arial" w:hAnsi="Arial" w:cs="Arial"/>
                <w:b/>
              </w:rPr>
              <w:t>CLÁUSULA 8ª - DO PRAZO DE VIGÊNCIA</w:t>
            </w:r>
          </w:p>
        </w:tc>
      </w:tr>
    </w:tbl>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8.1.</w:t>
      </w:r>
      <w:r w:rsidRPr="004D402A">
        <w:rPr>
          <w:rFonts w:ascii="Arial" w:hAnsi="Arial" w:cs="Arial"/>
        </w:rPr>
        <w:t xml:space="preserve"> O presente contrato terá vigência de 12 (doze) meses, a contar da ordem de fornecimento, podendo ser prorrogado, por iguais e sucessivos períodos, desde que comprovado o preço vantajoso, conforme autorização e limites previstos no artigo 107 da Lei 14.133, de 2021.</w:t>
      </w:r>
    </w:p>
    <w:p w:rsidR="004D402A" w:rsidRPr="004D402A" w:rsidRDefault="004D402A" w:rsidP="004D402A">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D402A" w:rsidRPr="004D402A" w:rsidTr="00D2738A">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ind w:firstLine="851"/>
              <w:jc w:val="both"/>
              <w:rPr>
                <w:rFonts w:ascii="Arial" w:hAnsi="Arial" w:cs="Arial"/>
              </w:rPr>
            </w:pPr>
            <w:r w:rsidRPr="004D402A">
              <w:rPr>
                <w:rFonts w:ascii="Arial" w:hAnsi="Arial" w:cs="Arial"/>
                <w:b/>
              </w:rPr>
              <w:t>CLÁUSULA 9ª - DA EXTINÇÃO DO CONTRATO</w:t>
            </w:r>
          </w:p>
        </w:tc>
      </w:tr>
    </w:tbl>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9.1.</w:t>
      </w:r>
      <w:r w:rsidRPr="004D402A">
        <w:rPr>
          <w:rFonts w:ascii="Arial" w:hAnsi="Arial" w:cs="Arial"/>
        </w:rPr>
        <w:t xml:space="preserve"> Independentemente de interpelação judicial, o contrato será extinto nas hipóteses previstas no art. 137 da Lei Federal nº 14.133/21 e suas alterações.</w:t>
      </w:r>
    </w:p>
    <w:p w:rsidR="004D402A" w:rsidRPr="004D402A" w:rsidRDefault="004D402A" w:rsidP="004D402A">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D402A" w:rsidRPr="004D402A" w:rsidTr="00D2738A">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ind w:firstLine="851"/>
              <w:jc w:val="both"/>
              <w:rPr>
                <w:rFonts w:ascii="Arial" w:hAnsi="Arial" w:cs="Arial"/>
              </w:rPr>
            </w:pPr>
            <w:r w:rsidRPr="004D402A">
              <w:rPr>
                <w:rFonts w:ascii="Arial" w:hAnsi="Arial" w:cs="Arial"/>
                <w:b/>
              </w:rPr>
              <w:t>CLÁUSULA 10. - DO RECEBIMENTO</w:t>
            </w:r>
          </w:p>
        </w:tc>
      </w:tr>
    </w:tbl>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10.1.</w:t>
      </w:r>
      <w:r w:rsidRPr="004D402A">
        <w:rPr>
          <w:rFonts w:ascii="Arial" w:hAnsi="Arial" w:cs="Arial"/>
        </w:rPr>
        <w:t xml:space="preserve"> O objeto deste contrato será recebido por servidor a ser designado para o ato do recebimento, da seguinte forma:</w:t>
      </w:r>
    </w:p>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 xml:space="preserve">10.1.1. </w:t>
      </w:r>
      <w:r w:rsidRPr="004D402A">
        <w:rPr>
          <w:rFonts w:ascii="Arial" w:hAnsi="Arial" w:cs="Arial"/>
        </w:rPr>
        <w:t>Provisoriamente, para efeito de posterior verificação da conformidade do objeto com as especificações, no prazo de até 03 (três) dias, a contar da entrega;</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 xml:space="preserve">10.1.2. </w:t>
      </w:r>
      <w:r w:rsidRPr="004D402A">
        <w:rPr>
          <w:rFonts w:ascii="Arial" w:hAnsi="Arial" w:cs="Arial"/>
        </w:rPr>
        <w:t>Definitivamente, após a verificação da qualidade do objeto e consequente aceitação, no prazo de até 30 (trinta) dias, a contar do recebimento provisório.</w:t>
      </w:r>
    </w:p>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 xml:space="preserve">10.2. </w:t>
      </w:r>
      <w:r w:rsidRPr="004D402A">
        <w:rPr>
          <w:rFonts w:ascii="Arial" w:hAnsi="Arial" w:cs="Arial"/>
        </w:rPr>
        <w:t>O recebimento de que trata este item far-se-á mediante recibo.</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10.3.</w:t>
      </w:r>
      <w:r w:rsidRPr="004D402A">
        <w:rPr>
          <w:rFonts w:ascii="Arial" w:hAnsi="Arial" w:cs="Arial"/>
        </w:rPr>
        <w:t xml:space="preserve"> Fica facultada à </w:t>
      </w:r>
      <w:r w:rsidRPr="004D402A">
        <w:rPr>
          <w:rFonts w:ascii="Arial" w:hAnsi="Arial" w:cs="Arial"/>
          <w:b/>
        </w:rPr>
        <w:t xml:space="preserve">CONTRATADA </w:t>
      </w:r>
      <w:r w:rsidRPr="004D402A">
        <w:rPr>
          <w:rFonts w:ascii="Arial" w:hAnsi="Arial" w:cs="Arial"/>
        </w:rPr>
        <w:t xml:space="preserve">a indicação de um representante para, conjuntamente, com o da </w:t>
      </w:r>
      <w:r w:rsidRPr="004D402A">
        <w:rPr>
          <w:rFonts w:ascii="Arial" w:hAnsi="Arial" w:cs="Arial"/>
          <w:b/>
        </w:rPr>
        <w:t>CONTRATANTE</w:t>
      </w:r>
      <w:r w:rsidRPr="004D402A">
        <w:rPr>
          <w:rFonts w:ascii="Arial" w:hAnsi="Arial" w:cs="Arial"/>
        </w:rPr>
        <w:t>, proceder ao recebimento do objeto do presente contrato.</w:t>
      </w:r>
    </w:p>
    <w:p w:rsidR="004D402A" w:rsidRPr="004D402A" w:rsidRDefault="004D402A" w:rsidP="004D402A">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D402A" w:rsidRPr="004D402A" w:rsidTr="00D2738A">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keepLines/>
              <w:ind w:firstLine="851"/>
              <w:jc w:val="both"/>
              <w:rPr>
                <w:rFonts w:ascii="Arial" w:hAnsi="Arial" w:cs="Arial"/>
              </w:rPr>
            </w:pPr>
            <w:r w:rsidRPr="004D402A">
              <w:rPr>
                <w:rFonts w:ascii="Arial" w:hAnsi="Arial" w:cs="Arial"/>
                <w:b/>
              </w:rPr>
              <w:t>CLÁUSULA 11. - DAS SANÇÕES ADMINISTRATIVAS</w:t>
            </w:r>
          </w:p>
        </w:tc>
      </w:tr>
    </w:tbl>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11.1.</w:t>
      </w:r>
      <w:r w:rsidRPr="004D402A">
        <w:rPr>
          <w:rFonts w:ascii="Arial" w:hAnsi="Arial" w:cs="Arial"/>
        </w:rPr>
        <w:t xml:space="preserve"> Comete infração administrativa, nos termos da lei, o licitante que, com dolo ou culpa: </w:t>
      </w:r>
    </w:p>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11.1.1.</w:t>
      </w:r>
      <w:r w:rsidRPr="004D402A">
        <w:rPr>
          <w:rFonts w:ascii="Arial" w:hAnsi="Arial" w:cs="Arial"/>
        </w:rPr>
        <w:t xml:space="preserve"> Deixar de entregar a documentação exigida para o certame ou não entregar qualquer documento que tenha sido solicitado pelo/a pregoeiro/a durante o certame;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11.1.2.</w:t>
      </w:r>
      <w:r w:rsidRPr="004D402A">
        <w:rPr>
          <w:rFonts w:ascii="Arial" w:hAnsi="Arial" w:cs="Arial"/>
        </w:rPr>
        <w:t xml:space="preserve"> Salvo em decorrência de fato superveniente devidamente justificado, não mantiver a proposta em especial quando: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11.1.2.1.</w:t>
      </w:r>
      <w:r w:rsidRPr="004D402A">
        <w:rPr>
          <w:rFonts w:ascii="Arial" w:hAnsi="Arial" w:cs="Arial"/>
        </w:rPr>
        <w:t xml:space="preserve"> Não enviar a proposta adequada ao último lance ofertado ou após a negociação;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11.1.2.2.</w:t>
      </w:r>
      <w:r w:rsidRPr="004D402A">
        <w:rPr>
          <w:rFonts w:ascii="Arial" w:hAnsi="Arial" w:cs="Arial"/>
        </w:rPr>
        <w:t xml:space="preserve"> Recusar-se a enviar o detalhamento da proposta quando exigível;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11.1.2.3.</w:t>
      </w:r>
      <w:r w:rsidRPr="004D402A">
        <w:rPr>
          <w:rFonts w:ascii="Arial" w:hAnsi="Arial" w:cs="Arial"/>
        </w:rPr>
        <w:t xml:space="preserve"> Pedir para ser desclassificado quando encerrada a etapa competitiva; </w:t>
      </w:r>
    </w:p>
    <w:p w:rsidR="004D402A" w:rsidRPr="004D402A" w:rsidRDefault="004D402A" w:rsidP="004D402A">
      <w:pPr>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11.1.2.4.</w:t>
      </w:r>
      <w:r w:rsidRPr="004D402A">
        <w:rPr>
          <w:rFonts w:ascii="Arial" w:hAnsi="Arial" w:cs="Arial"/>
        </w:rPr>
        <w:t xml:space="preserve"> Deixar de apresentar amostra;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11.1.2.5</w:t>
      </w:r>
      <w:r w:rsidRPr="004D402A">
        <w:rPr>
          <w:rFonts w:ascii="Arial" w:hAnsi="Arial" w:cs="Arial"/>
        </w:rPr>
        <w:t xml:space="preserve">. Apresentar proposta ou amostra em desacordo com as especificações do edital;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11.1.3.</w:t>
      </w:r>
      <w:r w:rsidRPr="004D402A">
        <w:rPr>
          <w:rFonts w:ascii="Arial" w:hAnsi="Arial" w:cs="Arial"/>
        </w:rPr>
        <w:t xml:space="preserve"> Não celebrar o contrato ou não entregar a documentação exigida para a contratação, quando convocado dentro do prazo de validade de sua proposta;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11.1.3.1.</w:t>
      </w:r>
      <w:r w:rsidRPr="004D402A">
        <w:rPr>
          <w:rFonts w:ascii="Arial" w:hAnsi="Arial" w:cs="Arial"/>
        </w:rPr>
        <w:t xml:space="preserve"> Recusar-se, sem justificativa, a assinar o contrato ou a ata de registro de preço, ou a aceitar ou retirar o instrumento equivalente no prazo estabelecido pela Administração;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11.1.4.</w:t>
      </w:r>
      <w:r w:rsidRPr="004D402A">
        <w:rPr>
          <w:rFonts w:ascii="Arial" w:hAnsi="Arial" w:cs="Arial"/>
        </w:rPr>
        <w:t xml:space="preserve"> Apresentar declaração ou documentação falsa exigida para o certame ou prestar declaração falsa durante a licitação;</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11.1.5.</w:t>
      </w:r>
      <w:r w:rsidRPr="004D402A">
        <w:rPr>
          <w:rFonts w:ascii="Arial" w:hAnsi="Arial" w:cs="Arial"/>
        </w:rPr>
        <w:t xml:space="preserve"> Fraudar a licitação </w:t>
      </w:r>
    </w:p>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11.1.6.</w:t>
      </w:r>
      <w:r w:rsidRPr="004D402A">
        <w:rPr>
          <w:rFonts w:ascii="Arial" w:hAnsi="Arial" w:cs="Arial"/>
        </w:rPr>
        <w:t xml:space="preserve"> Comportar-se de modo inidôneo ou cometer fraude de qualquer natureza, em especial quando: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11.1.6.1.</w:t>
      </w:r>
      <w:r w:rsidRPr="004D402A">
        <w:rPr>
          <w:rFonts w:ascii="Arial" w:hAnsi="Arial" w:cs="Arial"/>
        </w:rPr>
        <w:t xml:space="preserve"> Agir em conluio ou em desconformidade com a lei;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11.1.6.2.</w:t>
      </w:r>
      <w:r w:rsidRPr="004D402A">
        <w:rPr>
          <w:rFonts w:ascii="Arial" w:hAnsi="Arial" w:cs="Arial"/>
        </w:rPr>
        <w:t xml:space="preserve"> Induzir deliberadamente a erro no julgamento; </w:t>
      </w:r>
    </w:p>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11.1.6.3.</w:t>
      </w:r>
      <w:r w:rsidRPr="004D402A">
        <w:rPr>
          <w:rFonts w:ascii="Arial" w:hAnsi="Arial" w:cs="Arial"/>
        </w:rPr>
        <w:t xml:space="preserve"> Apresentar amostra falsificada ou deteriorada;</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11.1.7.</w:t>
      </w:r>
      <w:r w:rsidRPr="004D402A">
        <w:rPr>
          <w:rFonts w:ascii="Arial" w:hAnsi="Arial" w:cs="Arial"/>
        </w:rPr>
        <w:t xml:space="preserve"> Praticar atos ilícitos com vistas a frustrar os objetivos da licitação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11.1.8.</w:t>
      </w:r>
      <w:r w:rsidRPr="004D402A">
        <w:rPr>
          <w:rFonts w:ascii="Arial" w:hAnsi="Arial" w:cs="Arial"/>
        </w:rPr>
        <w:t xml:space="preserve"> Praticar ato lesivo previsto no art. 5º da Lei n.º 12.846, de 2013.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11.2.</w:t>
      </w:r>
      <w:r w:rsidRPr="004D402A">
        <w:rPr>
          <w:rFonts w:ascii="Arial" w:hAnsi="Arial" w:cs="Arial"/>
        </w:rPr>
        <w:t xml:space="preserve"> A sanção de que trata o subitem poderá ser aplicada juntamente com as multas previstas, garantindo o exercício de prévia e ampla defesa.</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11.2.1.</w:t>
      </w:r>
      <w:r w:rsidRPr="004D402A">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11.3.</w:t>
      </w:r>
      <w:r w:rsidRPr="004D402A">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11.3.1.</w:t>
      </w:r>
      <w:r w:rsidRPr="004D402A">
        <w:rPr>
          <w:rFonts w:ascii="Arial" w:hAnsi="Arial" w:cs="Arial"/>
        </w:rPr>
        <w:t xml:space="preserve"> Advertência;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11.3.2.</w:t>
      </w:r>
      <w:r w:rsidRPr="004D402A">
        <w:rPr>
          <w:rFonts w:ascii="Arial" w:hAnsi="Arial" w:cs="Arial"/>
        </w:rPr>
        <w:t xml:space="preserve"> Multa de mora;</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11.3.2.1.</w:t>
      </w:r>
      <w:r w:rsidRPr="004D402A">
        <w:rPr>
          <w:rFonts w:ascii="Arial" w:hAnsi="Arial" w:cs="Arial"/>
        </w:rPr>
        <w:t xml:space="preserve"> Multa de 10% (dez por cento) sobre a parcela remanescente, no caso de inexecução parcial de contrato;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11.3.2.2.</w:t>
      </w:r>
      <w:r w:rsidRPr="004D402A">
        <w:rPr>
          <w:rFonts w:ascii="Arial" w:hAnsi="Arial" w:cs="Arial"/>
        </w:rPr>
        <w:t xml:space="preserve"> Multa de 1% (um por cento), por dia de atraso, sobre o valor correspondente à entrega que estiver em desacordo com os prazos estipulados, até o limite de 10 (dez) dias;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11.3.2.3.</w:t>
      </w:r>
      <w:r w:rsidRPr="004D402A">
        <w:rPr>
          <w:rFonts w:ascii="Arial" w:hAnsi="Arial" w:cs="Arial"/>
        </w:rPr>
        <w:t xml:space="preserve"> Multa de 20% (vinte por cento) sobre o valor total do contrato, no caso de sua inexecução total;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11.3.2.4.</w:t>
      </w:r>
      <w:r w:rsidRPr="004D402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11.3.2.5.</w:t>
      </w:r>
      <w:r w:rsidRPr="004D402A">
        <w:rPr>
          <w:rFonts w:ascii="Arial" w:hAnsi="Arial" w:cs="Arial"/>
        </w:rPr>
        <w:t xml:space="preserve"> Multa de 20% (vinte por cento) sobre o valor total do contrato, no caso recusa injustificada de assinar/receber o contrato. </w:t>
      </w:r>
    </w:p>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11.4.</w:t>
      </w:r>
      <w:r w:rsidRPr="004D402A">
        <w:rPr>
          <w:rFonts w:ascii="Arial" w:hAnsi="Arial" w:cs="Arial"/>
        </w:rPr>
        <w:t xml:space="preserve"> As multas são independentes entre si; a aplicação de uma, não exclui a aplicação de outras, bem como das demais penalidades previstas em lei. </w:t>
      </w:r>
    </w:p>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11.5.</w:t>
      </w:r>
      <w:r w:rsidRPr="004D402A">
        <w:rPr>
          <w:rFonts w:ascii="Arial" w:hAnsi="Arial" w:cs="Arial"/>
        </w:rPr>
        <w:t xml:space="preserve"> Os prazos para defesa prévia serão de 15 (quinze) dias úteis. </w:t>
      </w:r>
    </w:p>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11.6.</w:t>
      </w:r>
      <w:r w:rsidRPr="004D402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11.7.</w:t>
      </w:r>
      <w:r w:rsidRPr="004D402A">
        <w:rPr>
          <w:rFonts w:ascii="Arial" w:hAnsi="Arial" w:cs="Arial"/>
        </w:rPr>
        <w:t xml:space="preserve"> Nenhuma sanção será aplicada sem o devido processo administrativo, que prevê defesa prévia do interessado e recurso nos prazos definidos em lei, sendo-lhe facultado vista ao processo.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11.8.</w:t>
      </w:r>
      <w:r w:rsidRPr="004D402A">
        <w:rPr>
          <w:rFonts w:ascii="Arial" w:hAnsi="Arial" w:cs="Arial"/>
        </w:rPr>
        <w:t xml:space="preserve"> Pelo descumprimento de quaisquer cláusulas ou condições do contrato, as multas e penalidade serão elevadas em dobro, em caso de reincidência. </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11.9.</w:t>
      </w:r>
      <w:r w:rsidRPr="004D402A">
        <w:rPr>
          <w:rFonts w:ascii="Arial" w:hAnsi="Arial" w:cs="Arial"/>
        </w:rPr>
        <w:t xml:space="preserve"> A aplicação das sanções previstas neste edital não exclui, em hipótese alguma, a obrigação de reparação integral dos danos causados.</w:t>
      </w:r>
    </w:p>
    <w:p w:rsidR="004D402A" w:rsidRPr="004D402A" w:rsidRDefault="004D402A" w:rsidP="004D402A">
      <w:pPr>
        <w:ind w:firstLine="851"/>
        <w:jc w:val="both"/>
        <w:rPr>
          <w:rFonts w:ascii="Arial" w:hAnsi="Arial" w:cs="Arial"/>
        </w:rPr>
      </w:pPr>
    </w:p>
    <w:tbl>
      <w:tblPr>
        <w:tblW w:w="5000" w:type="pct"/>
        <w:tblLook w:val="0000" w:firstRow="0" w:lastRow="0" w:firstColumn="0" w:lastColumn="0" w:noHBand="0" w:noVBand="0"/>
      </w:tblPr>
      <w:tblGrid>
        <w:gridCol w:w="10137"/>
      </w:tblGrid>
      <w:tr w:rsidR="004D402A" w:rsidRPr="004D402A" w:rsidTr="00D2738A">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ind w:firstLine="851"/>
              <w:jc w:val="both"/>
              <w:rPr>
                <w:rFonts w:ascii="Arial" w:hAnsi="Arial" w:cs="Arial"/>
              </w:rPr>
            </w:pPr>
            <w:r w:rsidRPr="004D402A">
              <w:rPr>
                <w:rFonts w:ascii="Arial" w:hAnsi="Arial" w:cs="Arial"/>
                <w:b/>
              </w:rPr>
              <w:t>CLÁUSULA 12. - DAS MEDIDAS ANTICORRUPÇÃO</w:t>
            </w:r>
          </w:p>
        </w:tc>
      </w:tr>
    </w:tbl>
    <w:p w:rsidR="004D402A" w:rsidRPr="004D402A" w:rsidRDefault="004D402A" w:rsidP="004D402A">
      <w:pPr>
        <w:rPr>
          <w:rFonts w:ascii="Arial" w:hAnsi="Arial" w:cs="Arial"/>
          <w:b/>
        </w:rPr>
      </w:pPr>
    </w:p>
    <w:p w:rsidR="004D402A" w:rsidRPr="004D402A" w:rsidRDefault="004D402A" w:rsidP="004D402A">
      <w:pPr>
        <w:ind w:firstLine="850"/>
        <w:jc w:val="both"/>
        <w:rPr>
          <w:rFonts w:ascii="Arial" w:hAnsi="Arial" w:cs="Arial"/>
        </w:rPr>
      </w:pPr>
      <w:r w:rsidRPr="004D402A">
        <w:rPr>
          <w:rFonts w:ascii="Arial" w:hAnsi="Arial" w:cs="Arial"/>
          <w:b/>
          <w:shd w:val="clear" w:color="auto" w:fill="FFFFFF"/>
        </w:rPr>
        <w:t>12.1.</w:t>
      </w:r>
      <w:r w:rsidRPr="004D402A">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rsidR="004D402A" w:rsidRPr="004D402A" w:rsidRDefault="004D402A" w:rsidP="004D402A">
      <w:pPr>
        <w:jc w:val="both"/>
        <w:rPr>
          <w:rFonts w:ascii="Arial" w:hAnsi="Arial" w:cs="Arial"/>
        </w:rPr>
      </w:pPr>
    </w:p>
    <w:tbl>
      <w:tblPr>
        <w:tblW w:w="5000" w:type="pct"/>
        <w:tblLook w:val="0000" w:firstRow="0" w:lastRow="0" w:firstColumn="0" w:lastColumn="0" w:noHBand="0" w:noVBand="0"/>
      </w:tblPr>
      <w:tblGrid>
        <w:gridCol w:w="10137"/>
      </w:tblGrid>
      <w:tr w:rsidR="004D402A" w:rsidRPr="004D402A" w:rsidTr="00D2738A">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ind w:firstLine="851"/>
              <w:jc w:val="both"/>
              <w:rPr>
                <w:rFonts w:ascii="Arial" w:hAnsi="Arial" w:cs="Arial"/>
              </w:rPr>
            </w:pPr>
            <w:r w:rsidRPr="004D402A">
              <w:rPr>
                <w:rFonts w:ascii="Arial" w:hAnsi="Arial" w:cs="Arial"/>
                <w:b/>
              </w:rPr>
              <w:t>CLÁUSULA 13. - DAS DISPOSIÇÕES FINAIS</w:t>
            </w:r>
          </w:p>
        </w:tc>
      </w:tr>
    </w:tbl>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13.1.</w:t>
      </w:r>
      <w:r w:rsidRPr="004D402A">
        <w:rPr>
          <w:rFonts w:ascii="Arial" w:hAnsi="Arial" w:cs="Arial"/>
        </w:rPr>
        <w:t xml:space="preserve"> A </w:t>
      </w:r>
      <w:r w:rsidRPr="004D402A">
        <w:rPr>
          <w:rFonts w:ascii="Arial" w:hAnsi="Arial" w:cs="Arial"/>
          <w:b/>
        </w:rPr>
        <w:t>CONTRATADA</w:t>
      </w:r>
      <w:r w:rsidRPr="004D402A">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rsidR="004D402A" w:rsidRPr="004D402A" w:rsidRDefault="004D402A" w:rsidP="004D402A">
      <w:pPr>
        <w:ind w:firstLine="851"/>
        <w:jc w:val="both"/>
        <w:rPr>
          <w:rFonts w:ascii="Arial" w:hAnsi="Arial" w:cs="Arial"/>
        </w:rPr>
      </w:pPr>
    </w:p>
    <w:p w:rsidR="004D402A" w:rsidRPr="004D402A" w:rsidRDefault="004D402A" w:rsidP="004D402A">
      <w:pPr>
        <w:keepLines/>
        <w:ind w:firstLine="851"/>
        <w:jc w:val="both"/>
        <w:rPr>
          <w:rFonts w:ascii="Arial" w:hAnsi="Arial" w:cs="Arial"/>
        </w:rPr>
      </w:pPr>
      <w:r w:rsidRPr="004D402A">
        <w:rPr>
          <w:rFonts w:ascii="Arial" w:hAnsi="Arial" w:cs="Arial"/>
          <w:b/>
        </w:rPr>
        <w:t>13.2.</w:t>
      </w:r>
      <w:r w:rsidRPr="004D402A">
        <w:rPr>
          <w:rFonts w:ascii="Arial" w:hAnsi="Arial" w:cs="Arial"/>
        </w:rPr>
        <w:t xml:space="preserve"> O pessoal da </w:t>
      </w:r>
      <w:r w:rsidRPr="004D402A">
        <w:rPr>
          <w:rFonts w:ascii="Arial" w:hAnsi="Arial" w:cs="Arial"/>
          <w:b/>
        </w:rPr>
        <w:t>CONTRATADA</w:t>
      </w:r>
      <w:r w:rsidRPr="004D402A">
        <w:rPr>
          <w:rFonts w:ascii="Arial" w:hAnsi="Arial" w:cs="Arial"/>
        </w:rPr>
        <w:t xml:space="preserve"> por ela designado para trabalhar na execução do contrato, não terão qualquer vínculo empregatício com a </w:t>
      </w:r>
      <w:r w:rsidRPr="004D402A">
        <w:rPr>
          <w:rFonts w:ascii="Arial" w:hAnsi="Arial" w:cs="Arial"/>
          <w:b/>
        </w:rPr>
        <w:t>CONTRATANTE</w:t>
      </w:r>
      <w:r w:rsidRPr="004D402A">
        <w:rPr>
          <w:rFonts w:ascii="Arial" w:hAnsi="Arial" w:cs="Arial"/>
        </w:rPr>
        <w:t>.</w:t>
      </w:r>
    </w:p>
    <w:p w:rsidR="004D402A" w:rsidRPr="004D402A" w:rsidRDefault="004D402A" w:rsidP="004D402A">
      <w:pPr>
        <w:keepLines/>
        <w:ind w:firstLine="851"/>
        <w:jc w:val="both"/>
        <w:rPr>
          <w:rFonts w:ascii="Arial" w:hAnsi="Arial" w:cs="Arial"/>
          <w:b/>
        </w:rPr>
      </w:pPr>
    </w:p>
    <w:p w:rsidR="004D402A" w:rsidRPr="004D402A" w:rsidRDefault="004D402A" w:rsidP="004D402A">
      <w:pPr>
        <w:keepLines/>
        <w:ind w:firstLine="851"/>
        <w:jc w:val="both"/>
        <w:rPr>
          <w:rFonts w:ascii="Arial" w:hAnsi="Arial" w:cs="Arial"/>
        </w:rPr>
      </w:pPr>
      <w:r w:rsidRPr="004D402A">
        <w:rPr>
          <w:rFonts w:ascii="Arial" w:hAnsi="Arial" w:cs="Arial"/>
          <w:b/>
        </w:rPr>
        <w:t>13.3.</w:t>
      </w:r>
      <w:r w:rsidRPr="004D402A">
        <w:rPr>
          <w:rFonts w:ascii="Arial" w:hAnsi="Arial" w:cs="Arial"/>
        </w:rPr>
        <w:t xml:space="preserve"> A </w:t>
      </w:r>
      <w:r w:rsidRPr="004D402A">
        <w:rPr>
          <w:rFonts w:ascii="Arial" w:hAnsi="Arial" w:cs="Arial"/>
          <w:b/>
        </w:rPr>
        <w:t>CONTRATADA</w:t>
      </w:r>
      <w:r w:rsidRPr="004D402A">
        <w:rPr>
          <w:rFonts w:ascii="Arial" w:hAnsi="Arial" w:cs="Arial"/>
        </w:rPr>
        <w:t xml:space="preserve"> é responsável pelos encargos trabalhistas, previdenciários, fiscais e comerciais resultantes da execução do contrato.</w:t>
      </w:r>
    </w:p>
    <w:p w:rsidR="004D402A" w:rsidRPr="004D402A" w:rsidRDefault="004D402A" w:rsidP="004D402A">
      <w:pPr>
        <w:keepLines/>
        <w:ind w:firstLine="851"/>
        <w:jc w:val="both"/>
        <w:rPr>
          <w:rFonts w:ascii="Arial" w:hAnsi="Arial" w:cs="Arial"/>
        </w:rPr>
      </w:pPr>
    </w:p>
    <w:p w:rsidR="004D402A" w:rsidRPr="004D402A" w:rsidRDefault="004D402A" w:rsidP="004D402A">
      <w:pPr>
        <w:keepLines/>
        <w:ind w:firstLine="851"/>
        <w:jc w:val="both"/>
        <w:rPr>
          <w:rFonts w:ascii="Arial" w:hAnsi="Arial" w:cs="Arial"/>
        </w:rPr>
      </w:pPr>
      <w:r w:rsidRPr="004D402A">
        <w:rPr>
          <w:rFonts w:ascii="Arial" w:hAnsi="Arial" w:cs="Arial"/>
          <w:b/>
        </w:rPr>
        <w:t>13.4.</w:t>
      </w:r>
      <w:r w:rsidRPr="004D402A">
        <w:rPr>
          <w:rFonts w:ascii="Arial" w:hAnsi="Arial" w:cs="Arial"/>
        </w:rPr>
        <w:t xml:space="preserve"> Correrão por conta da </w:t>
      </w:r>
      <w:r w:rsidRPr="004D402A">
        <w:rPr>
          <w:rFonts w:ascii="Arial" w:hAnsi="Arial" w:cs="Arial"/>
          <w:b/>
        </w:rPr>
        <w:t>CONTRATADA</w:t>
      </w:r>
      <w:r w:rsidRPr="004D402A">
        <w:rPr>
          <w:rFonts w:ascii="Arial" w:hAnsi="Arial" w:cs="Arial"/>
        </w:rPr>
        <w:t xml:space="preserve"> todos os tributos e/ou preços públicos que sejam porventura devidos, em decorrência da execução do contrato.</w:t>
      </w:r>
    </w:p>
    <w:p w:rsidR="004D402A" w:rsidRPr="004D402A" w:rsidRDefault="004D402A" w:rsidP="004D402A">
      <w:pPr>
        <w:keepLines/>
        <w:ind w:firstLine="851"/>
        <w:jc w:val="both"/>
        <w:rPr>
          <w:rFonts w:ascii="Arial" w:hAnsi="Arial" w:cs="Arial"/>
        </w:rPr>
      </w:pPr>
    </w:p>
    <w:p w:rsidR="004D402A" w:rsidRPr="004D402A" w:rsidRDefault="004D402A" w:rsidP="004D402A">
      <w:pPr>
        <w:keepLines/>
        <w:ind w:firstLine="851"/>
        <w:jc w:val="both"/>
        <w:rPr>
          <w:rFonts w:ascii="Arial" w:hAnsi="Arial" w:cs="Arial"/>
        </w:rPr>
      </w:pPr>
      <w:r w:rsidRPr="004D402A">
        <w:rPr>
          <w:rFonts w:ascii="Arial" w:hAnsi="Arial" w:cs="Arial"/>
          <w:b/>
        </w:rPr>
        <w:t>13.5.</w:t>
      </w:r>
      <w:r w:rsidRPr="004D402A">
        <w:rPr>
          <w:rFonts w:ascii="Arial" w:hAnsi="Arial" w:cs="Arial"/>
        </w:rPr>
        <w:t xml:space="preserve"> A </w:t>
      </w:r>
      <w:r w:rsidRPr="004D402A">
        <w:rPr>
          <w:rFonts w:ascii="Arial" w:hAnsi="Arial" w:cs="Arial"/>
          <w:b/>
        </w:rPr>
        <w:t xml:space="preserve">CONTRATADA </w:t>
      </w:r>
      <w:r w:rsidRPr="004D402A">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D402A">
        <w:rPr>
          <w:rFonts w:ascii="Arial" w:hAnsi="Arial" w:cs="Arial"/>
          <w:b/>
        </w:rPr>
        <w:t>CONTRATANTE</w:t>
      </w:r>
      <w:r w:rsidRPr="004D402A">
        <w:rPr>
          <w:rFonts w:ascii="Arial" w:hAnsi="Arial" w:cs="Arial"/>
        </w:rPr>
        <w:t>.</w:t>
      </w:r>
    </w:p>
    <w:p w:rsidR="004D402A" w:rsidRPr="004D402A" w:rsidRDefault="004D402A" w:rsidP="004D402A">
      <w:pPr>
        <w:keepLines/>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 xml:space="preserve">13.6. </w:t>
      </w:r>
      <w:r w:rsidRPr="004D402A">
        <w:rPr>
          <w:rFonts w:ascii="Arial" w:hAnsi="Arial" w:cs="Arial"/>
        </w:rPr>
        <w:t>É vedada a subcontratação.</w:t>
      </w:r>
    </w:p>
    <w:p w:rsidR="004D402A" w:rsidRPr="004D402A" w:rsidRDefault="004D402A" w:rsidP="004D402A">
      <w:pPr>
        <w:ind w:firstLine="851"/>
        <w:jc w:val="both"/>
        <w:rPr>
          <w:rFonts w:ascii="Arial" w:hAnsi="Arial" w:cs="Arial"/>
          <w:b/>
        </w:rPr>
      </w:pPr>
    </w:p>
    <w:p w:rsidR="004D402A" w:rsidRPr="004D402A" w:rsidRDefault="004D402A" w:rsidP="004D402A">
      <w:pPr>
        <w:ind w:firstLine="851"/>
        <w:jc w:val="both"/>
        <w:rPr>
          <w:rFonts w:ascii="Arial" w:hAnsi="Arial" w:cs="Arial"/>
        </w:rPr>
      </w:pPr>
      <w:r w:rsidRPr="004D402A">
        <w:rPr>
          <w:rFonts w:ascii="Arial" w:hAnsi="Arial" w:cs="Arial"/>
          <w:b/>
        </w:rPr>
        <w:t xml:space="preserve">13.7. </w:t>
      </w:r>
      <w:r w:rsidRPr="004D402A">
        <w:rPr>
          <w:rFonts w:ascii="Arial" w:hAnsi="Arial" w:cs="Arial"/>
        </w:rPr>
        <w:t xml:space="preserve">A </w:t>
      </w:r>
      <w:r w:rsidRPr="004D402A">
        <w:rPr>
          <w:rFonts w:ascii="Arial" w:hAnsi="Arial" w:cs="Arial"/>
          <w:b/>
        </w:rPr>
        <w:t xml:space="preserve">CONTRATADA </w:t>
      </w:r>
      <w:r w:rsidRPr="004D402A">
        <w:rPr>
          <w:rFonts w:ascii="Arial" w:hAnsi="Arial" w:cs="Arial"/>
        </w:rPr>
        <w:t>assume inteira responsabilidade pela perfeita entrega do objeto contratado.</w:t>
      </w:r>
    </w:p>
    <w:p w:rsidR="004D402A" w:rsidRPr="004D402A" w:rsidRDefault="004D402A" w:rsidP="004D402A">
      <w:pPr>
        <w:keepLines/>
        <w:jc w:val="both"/>
        <w:rPr>
          <w:rFonts w:ascii="Arial" w:hAnsi="Arial" w:cs="Arial"/>
          <w:b/>
        </w:rPr>
      </w:pPr>
    </w:p>
    <w:p w:rsidR="004D402A" w:rsidRPr="004D402A" w:rsidRDefault="004D402A" w:rsidP="004D402A">
      <w:pPr>
        <w:keepLines/>
        <w:ind w:firstLine="851"/>
        <w:jc w:val="both"/>
        <w:rPr>
          <w:rFonts w:ascii="Arial" w:hAnsi="Arial" w:cs="Arial"/>
        </w:rPr>
      </w:pPr>
      <w:r w:rsidRPr="004D402A">
        <w:rPr>
          <w:rFonts w:ascii="Arial" w:hAnsi="Arial" w:cs="Arial"/>
          <w:b/>
        </w:rPr>
        <w:t>13.8.</w:t>
      </w:r>
      <w:r w:rsidRPr="004D402A">
        <w:rPr>
          <w:rFonts w:ascii="Arial" w:hAnsi="Arial" w:cs="Arial"/>
        </w:rPr>
        <w:t xml:space="preserve"> A </w:t>
      </w:r>
      <w:r w:rsidRPr="004D402A">
        <w:rPr>
          <w:rFonts w:ascii="Arial" w:hAnsi="Arial" w:cs="Arial"/>
          <w:b/>
        </w:rPr>
        <w:t>CONTRATADA</w:t>
      </w:r>
      <w:r w:rsidRPr="004D402A">
        <w:rPr>
          <w:rFonts w:ascii="Arial" w:hAnsi="Arial" w:cs="Arial"/>
        </w:rPr>
        <w:t xml:space="preserve"> se obriga a manter, durante toda a execução do contrato, em compatibilidade com as obrigações por ela assumidas, todas as condições de habilitação e qualificação exigidas na licitação. </w:t>
      </w:r>
    </w:p>
    <w:p w:rsidR="004D402A" w:rsidRPr="004D402A" w:rsidRDefault="004D402A" w:rsidP="004D402A">
      <w:pPr>
        <w:keepLines/>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b/>
        </w:rPr>
        <w:t>13.9.</w:t>
      </w:r>
      <w:r w:rsidRPr="004D402A">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rPr>
        <w:t>Lido e achado conforme, assinam este instrumento em 02 (duas) vias, de igual teor e forma, as partes e testemunha, sendo 01 (uma) via destinada ao processo e a outra para arquivo.</w:t>
      </w:r>
    </w:p>
    <w:p w:rsidR="004D402A" w:rsidRPr="004D402A" w:rsidRDefault="004D402A" w:rsidP="004D402A">
      <w:pPr>
        <w:ind w:firstLine="851"/>
        <w:jc w:val="both"/>
        <w:rPr>
          <w:rFonts w:ascii="Arial" w:hAnsi="Arial" w:cs="Arial"/>
        </w:rPr>
      </w:pPr>
    </w:p>
    <w:p w:rsidR="004D402A" w:rsidRPr="004D402A" w:rsidRDefault="004D402A" w:rsidP="004D402A">
      <w:pPr>
        <w:ind w:firstLine="851"/>
        <w:jc w:val="both"/>
        <w:rPr>
          <w:rFonts w:ascii="Arial" w:hAnsi="Arial" w:cs="Arial"/>
        </w:rPr>
      </w:pPr>
      <w:r w:rsidRPr="004D402A">
        <w:rPr>
          <w:rFonts w:ascii="Arial" w:hAnsi="Arial" w:cs="Arial"/>
        </w:rPr>
        <w:t>Piracicaba, ..... de ........................... de 2026.</w:t>
      </w:r>
    </w:p>
    <w:p w:rsidR="004D402A" w:rsidRPr="004D402A" w:rsidRDefault="004D402A" w:rsidP="004D402A">
      <w:pPr>
        <w:jc w:val="both"/>
        <w:rPr>
          <w:rFonts w:ascii="Arial" w:hAnsi="Arial" w:cs="Arial"/>
        </w:rPr>
      </w:pPr>
    </w:p>
    <w:tbl>
      <w:tblPr>
        <w:tblW w:w="5000" w:type="pct"/>
        <w:tblLook w:val="0000" w:firstRow="0" w:lastRow="0" w:firstColumn="0" w:lastColumn="0" w:noHBand="0" w:noVBand="0"/>
      </w:tblPr>
      <w:tblGrid>
        <w:gridCol w:w="4905"/>
        <w:gridCol w:w="328"/>
        <w:gridCol w:w="4904"/>
      </w:tblGrid>
      <w:tr w:rsidR="004D402A" w:rsidRPr="004D402A" w:rsidTr="00D2738A">
        <w:tc>
          <w:tcPr>
            <w:tcW w:w="2419" w:type="pct"/>
            <w:tcBorders>
              <w:top w:val="single" w:sz="4" w:space="0" w:color="000000"/>
              <w:left w:val="single" w:sz="4" w:space="0" w:color="000000"/>
              <w:bottom w:val="single" w:sz="4" w:space="0" w:color="000000"/>
            </w:tcBorders>
            <w:shd w:val="clear" w:color="auto" w:fill="auto"/>
          </w:tcPr>
          <w:p w:rsidR="004D402A" w:rsidRPr="004D402A" w:rsidRDefault="004D402A" w:rsidP="00D2738A">
            <w:pPr>
              <w:snapToGrid w:val="0"/>
              <w:jc w:val="center"/>
              <w:rPr>
                <w:rFonts w:ascii="Arial" w:hAnsi="Arial" w:cs="Arial"/>
                <w:b/>
              </w:rPr>
            </w:pPr>
          </w:p>
          <w:p w:rsidR="004D402A" w:rsidRPr="004D402A" w:rsidRDefault="004D402A" w:rsidP="00D2738A">
            <w:pPr>
              <w:jc w:val="center"/>
              <w:rPr>
                <w:rFonts w:ascii="Arial" w:hAnsi="Arial" w:cs="Arial"/>
                <w:b/>
              </w:rPr>
            </w:pPr>
          </w:p>
          <w:p w:rsidR="004D402A" w:rsidRPr="004D402A" w:rsidRDefault="004D402A" w:rsidP="00D2738A">
            <w:pPr>
              <w:jc w:val="center"/>
              <w:rPr>
                <w:rFonts w:ascii="Arial" w:hAnsi="Arial" w:cs="Arial"/>
                <w:b/>
              </w:rPr>
            </w:pPr>
          </w:p>
          <w:p w:rsidR="004D402A" w:rsidRPr="004D402A" w:rsidRDefault="004D402A" w:rsidP="00D2738A">
            <w:pPr>
              <w:jc w:val="center"/>
              <w:rPr>
                <w:rFonts w:ascii="Arial" w:hAnsi="Arial" w:cs="Arial"/>
                <w:b/>
              </w:rPr>
            </w:pPr>
          </w:p>
          <w:p w:rsidR="004D402A" w:rsidRPr="004D402A" w:rsidRDefault="004D402A" w:rsidP="00D2738A">
            <w:pPr>
              <w:jc w:val="center"/>
              <w:rPr>
                <w:rFonts w:ascii="Arial" w:hAnsi="Arial" w:cs="Arial"/>
                <w:b/>
              </w:rPr>
            </w:pPr>
          </w:p>
          <w:p w:rsidR="004D402A" w:rsidRPr="004D402A" w:rsidRDefault="004D402A" w:rsidP="00D2738A">
            <w:pPr>
              <w:rPr>
                <w:rFonts w:ascii="Arial" w:hAnsi="Arial" w:cs="Arial"/>
                <w:b/>
              </w:rPr>
            </w:pPr>
          </w:p>
          <w:p w:rsidR="004D402A" w:rsidRPr="004D402A" w:rsidRDefault="004D402A" w:rsidP="00D2738A">
            <w:pPr>
              <w:rPr>
                <w:rFonts w:ascii="Arial" w:hAnsi="Arial" w:cs="Arial"/>
                <w:b/>
              </w:rPr>
            </w:pPr>
          </w:p>
          <w:p w:rsidR="004D402A" w:rsidRPr="004D402A" w:rsidRDefault="004D402A" w:rsidP="00D2738A">
            <w:pPr>
              <w:jc w:val="center"/>
              <w:rPr>
                <w:rFonts w:ascii="Arial" w:hAnsi="Arial" w:cs="Arial"/>
              </w:rPr>
            </w:pPr>
            <w:r w:rsidRPr="004D402A">
              <w:rPr>
                <w:rFonts w:ascii="Arial" w:hAnsi="Arial" w:cs="Arial"/>
                <w:b/>
              </w:rPr>
              <w:t>::: AUTORIDADE :::</w:t>
            </w:r>
          </w:p>
          <w:p w:rsidR="004D402A" w:rsidRPr="004D402A" w:rsidRDefault="004D402A" w:rsidP="00D2738A">
            <w:pPr>
              <w:jc w:val="center"/>
              <w:rPr>
                <w:rFonts w:ascii="Arial" w:hAnsi="Arial" w:cs="Arial"/>
              </w:rPr>
            </w:pPr>
            <w:r w:rsidRPr="004D402A">
              <w:rPr>
                <w:rFonts w:ascii="Arial" w:hAnsi="Arial" w:cs="Arial"/>
                <w:b/>
              </w:rPr>
              <w:t>Secretário(a) Municipal de ....</w:t>
            </w:r>
          </w:p>
        </w:tc>
        <w:tc>
          <w:tcPr>
            <w:tcW w:w="162" w:type="pct"/>
            <w:tcBorders>
              <w:left w:val="single" w:sz="4" w:space="0" w:color="000000"/>
            </w:tcBorders>
            <w:shd w:val="clear" w:color="auto" w:fill="auto"/>
          </w:tcPr>
          <w:p w:rsidR="004D402A" w:rsidRPr="004D402A" w:rsidRDefault="004D402A" w:rsidP="00D2738A">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snapToGrid w:val="0"/>
              <w:jc w:val="center"/>
              <w:rPr>
                <w:rFonts w:ascii="Arial" w:hAnsi="Arial" w:cs="Arial"/>
                <w:b/>
              </w:rPr>
            </w:pPr>
          </w:p>
          <w:p w:rsidR="004D402A" w:rsidRPr="004D402A" w:rsidRDefault="004D402A" w:rsidP="00D2738A">
            <w:pPr>
              <w:jc w:val="center"/>
              <w:rPr>
                <w:rFonts w:ascii="Arial" w:hAnsi="Arial" w:cs="Arial"/>
                <w:b/>
              </w:rPr>
            </w:pPr>
          </w:p>
          <w:p w:rsidR="004D402A" w:rsidRPr="004D402A" w:rsidRDefault="004D402A" w:rsidP="00D2738A">
            <w:pPr>
              <w:jc w:val="center"/>
              <w:rPr>
                <w:rFonts w:ascii="Arial" w:hAnsi="Arial" w:cs="Arial"/>
                <w:b/>
              </w:rPr>
            </w:pPr>
          </w:p>
          <w:p w:rsidR="004D402A" w:rsidRPr="004D402A" w:rsidRDefault="004D402A" w:rsidP="00D2738A">
            <w:pPr>
              <w:jc w:val="center"/>
              <w:rPr>
                <w:rFonts w:ascii="Arial" w:hAnsi="Arial" w:cs="Arial"/>
                <w:b/>
              </w:rPr>
            </w:pPr>
          </w:p>
          <w:p w:rsidR="004D402A" w:rsidRPr="004D402A" w:rsidRDefault="004D402A" w:rsidP="00D2738A">
            <w:pPr>
              <w:jc w:val="center"/>
              <w:rPr>
                <w:rFonts w:ascii="Arial" w:hAnsi="Arial" w:cs="Arial"/>
                <w:b/>
              </w:rPr>
            </w:pPr>
          </w:p>
          <w:p w:rsidR="004D402A" w:rsidRPr="004D402A" w:rsidRDefault="004D402A" w:rsidP="00D2738A">
            <w:pPr>
              <w:jc w:val="center"/>
              <w:rPr>
                <w:rFonts w:ascii="Arial" w:hAnsi="Arial" w:cs="Arial"/>
                <w:b/>
              </w:rPr>
            </w:pPr>
          </w:p>
          <w:p w:rsidR="004D402A" w:rsidRPr="004D402A" w:rsidRDefault="004D402A" w:rsidP="00D2738A">
            <w:pPr>
              <w:rPr>
                <w:rFonts w:ascii="Arial" w:hAnsi="Arial" w:cs="Arial"/>
                <w:b/>
              </w:rPr>
            </w:pPr>
          </w:p>
          <w:p w:rsidR="004D402A" w:rsidRPr="004D402A" w:rsidRDefault="004D402A" w:rsidP="00D2738A">
            <w:pPr>
              <w:jc w:val="center"/>
              <w:rPr>
                <w:rFonts w:ascii="Arial" w:hAnsi="Arial" w:cs="Arial"/>
              </w:rPr>
            </w:pPr>
            <w:r w:rsidRPr="004D402A">
              <w:rPr>
                <w:rFonts w:ascii="Arial" w:hAnsi="Arial" w:cs="Arial"/>
                <w:b/>
              </w:rPr>
              <w:t>::: EMPRESA CONTRATADA :::</w:t>
            </w:r>
          </w:p>
          <w:p w:rsidR="004D402A" w:rsidRPr="004D402A" w:rsidRDefault="004D402A" w:rsidP="00D2738A">
            <w:pPr>
              <w:jc w:val="center"/>
              <w:rPr>
                <w:rFonts w:ascii="Arial" w:hAnsi="Arial" w:cs="Arial"/>
              </w:rPr>
            </w:pPr>
            <w:r w:rsidRPr="004D402A">
              <w:rPr>
                <w:rFonts w:ascii="Arial" w:hAnsi="Arial" w:cs="Arial"/>
                <w:b/>
              </w:rPr>
              <w:t xml:space="preserve">Representante Legal </w:t>
            </w:r>
          </w:p>
        </w:tc>
      </w:tr>
    </w:tbl>
    <w:p w:rsidR="004D402A" w:rsidRPr="004D402A" w:rsidRDefault="004D402A" w:rsidP="004D402A">
      <w:pPr>
        <w:rPr>
          <w:rFonts w:ascii="Arial" w:hAnsi="Arial" w:cs="Arial"/>
          <w:b/>
        </w:rPr>
      </w:pPr>
    </w:p>
    <w:p w:rsidR="004D402A" w:rsidRPr="004D402A" w:rsidRDefault="004D402A" w:rsidP="004D402A">
      <w:pPr>
        <w:jc w:val="both"/>
        <w:rPr>
          <w:rFonts w:ascii="Arial" w:hAnsi="Arial" w:cs="Arial"/>
        </w:rPr>
      </w:pPr>
      <w:r w:rsidRPr="004D402A">
        <w:rPr>
          <w:rFonts w:ascii="Arial" w:hAnsi="Arial" w:cs="Arial"/>
          <w:b/>
          <w:u w:val="single"/>
        </w:rPr>
        <w:t>TESTEMUNHAS:</w:t>
      </w:r>
    </w:p>
    <w:p w:rsidR="004D402A" w:rsidRPr="004D402A" w:rsidRDefault="004D402A" w:rsidP="004D402A">
      <w:pPr>
        <w:jc w:val="both"/>
        <w:rPr>
          <w:rFonts w:ascii="Arial" w:hAnsi="Arial" w:cs="Arial"/>
          <w:b/>
          <w:u w:val="single"/>
        </w:rPr>
      </w:pPr>
    </w:p>
    <w:tbl>
      <w:tblPr>
        <w:tblW w:w="5000" w:type="pct"/>
        <w:tblLook w:val="0000" w:firstRow="0" w:lastRow="0" w:firstColumn="0" w:lastColumn="0" w:noHBand="0" w:noVBand="0"/>
      </w:tblPr>
      <w:tblGrid>
        <w:gridCol w:w="4905"/>
        <w:gridCol w:w="327"/>
        <w:gridCol w:w="4905"/>
      </w:tblGrid>
      <w:tr w:rsidR="004D402A" w:rsidRPr="004D402A" w:rsidTr="00D2738A">
        <w:trPr>
          <w:trHeight w:val="1089"/>
        </w:trPr>
        <w:tc>
          <w:tcPr>
            <w:tcW w:w="2419" w:type="pct"/>
            <w:tcBorders>
              <w:top w:val="single" w:sz="4" w:space="0" w:color="000000"/>
              <w:left w:val="single" w:sz="4" w:space="0" w:color="000000"/>
              <w:bottom w:val="single" w:sz="4" w:space="0" w:color="000000"/>
            </w:tcBorders>
            <w:shd w:val="clear" w:color="auto" w:fill="auto"/>
          </w:tcPr>
          <w:p w:rsidR="004D402A" w:rsidRPr="004D402A" w:rsidRDefault="004D402A" w:rsidP="00D2738A">
            <w:pPr>
              <w:snapToGrid w:val="0"/>
              <w:rPr>
                <w:rFonts w:ascii="Arial" w:hAnsi="Arial" w:cs="Arial"/>
                <w:b/>
              </w:rPr>
            </w:pPr>
          </w:p>
          <w:p w:rsidR="004D402A" w:rsidRPr="004D402A" w:rsidRDefault="004D402A" w:rsidP="00D2738A">
            <w:pPr>
              <w:rPr>
                <w:rFonts w:ascii="Arial" w:hAnsi="Arial" w:cs="Arial"/>
                <w:b/>
              </w:rPr>
            </w:pPr>
          </w:p>
          <w:p w:rsidR="004D402A" w:rsidRPr="004D402A" w:rsidRDefault="004D402A" w:rsidP="00D2738A">
            <w:pPr>
              <w:rPr>
                <w:rFonts w:ascii="Arial" w:hAnsi="Arial" w:cs="Arial"/>
              </w:rPr>
            </w:pPr>
            <w:r w:rsidRPr="004D402A">
              <w:rPr>
                <w:rFonts w:ascii="Arial" w:hAnsi="Arial" w:cs="Arial"/>
                <w:b/>
              </w:rPr>
              <w:t>_________________________</w:t>
            </w:r>
          </w:p>
          <w:p w:rsidR="004D402A" w:rsidRPr="004D402A" w:rsidRDefault="004D402A" w:rsidP="00D2738A">
            <w:pPr>
              <w:rPr>
                <w:rFonts w:ascii="Arial" w:hAnsi="Arial" w:cs="Arial"/>
              </w:rPr>
            </w:pPr>
            <w:r w:rsidRPr="004D402A">
              <w:rPr>
                <w:rFonts w:ascii="Arial" w:hAnsi="Arial" w:cs="Arial"/>
                <w:b/>
              </w:rPr>
              <w:t>Nome:</w:t>
            </w:r>
          </w:p>
          <w:p w:rsidR="004D402A" w:rsidRPr="004D402A" w:rsidRDefault="004D402A" w:rsidP="00D2738A">
            <w:pPr>
              <w:rPr>
                <w:rFonts w:ascii="Arial" w:hAnsi="Arial" w:cs="Arial"/>
              </w:rPr>
            </w:pPr>
            <w:r w:rsidRPr="004D402A">
              <w:rPr>
                <w:rFonts w:ascii="Arial" w:hAnsi="Arial" w:cs="Arial"/>
                <w:b/>
              </w:rPr>
              <w:t>CPF:</w:t>
            </w:r>
          </w:p>
        </w:tc>
        <w:tc>
          <w:tcPr>
            <w:tcW w:w="161" w:type="pct"/>
            <w:tcBorders>
              <w:left w:val="single" w:sz="4" w:space="0" w:color="000000"/>
            </w:tcBorders>
            <w:shd w:val="clear" w:color="auto" w:fill="auto"/>
          </w:tcPr>
          <w:p w:rsidR="004D402A" w:rsidRPr="004D402A" w:rsidRDefault="004D402A" w:rsidP="00D2738A">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rsidR="004D402A" w:rsidRPr="004D402A" w:rsidRDefault="004D402A" w:rsidP="00D2738A">
            <w:pPr>
              <w:snapToGrid w:val="0"/>
              <w:rPr>
                <w:rFonts w:ascii="Arial" w:hAnsi="Arial" w:cs="Arial"/>
                <w:b/>
              </w:rPr>
            </w:pPr>
          </w:p>
          <w:p w:rsidR="004D402A" w:rsidRPr="004D402A" w:rsidRDefault="004D402A" w:rsidP="00D2738A">
            <w:pPr>
              <w:rPr>
                <w:rFonts w:ascii="Arial" w:hAnsi="Arial" w:cs="Arial"/>
                <w:b/>
              </w:rPr>
            </w:pPr>
          </w:p>
          <w:p w:rsidR="004D402A" w:rsidRPr="004D402A" w:rsidRDefault="004D402A" w:rsidP="00D2738A">
            <w:pPr>
              <w:rPr>
                <w:rFonts w:ascii="Arial" w:hAnsi="Arial" w:cs="Arial"/>
              </w:rPr>
            </w:pPr>
            <w:r w:rsidRPr="004D402A">
              <w:rPr>
                <w:rFonts w:ascii="Arial" w:hAnsi="Arial" w:cs="Arial"/>
                <w:b/>
              </w:rPr>
              <w:t>__________________________</w:t>
            </w:r>
          </w:p>
          <w:p w:rsidR="004D402A" w:rsidRPr="004D402A" w:rsidRDefault="004D402A" w:rsidP="00D2738A">
            <w:pPr>
              <w:rPr>
                <w:rFonts w:ascii="Arial" w:hAnsi="Arial" w:cs="Arial"/>
              </w:rPr>
            </w:pPr>
            <w:r w:rsidRPr="004D402A">
              <w:rPr>
                <w:rFonts w:ascii="Arial" w:hAnsi="Arial" w:cs="Arial"/>
                <w:b/>
              </w:rPr>
              <w:t>Nome:</w:t>
            </w:r>
          </w:p>
          <w:p w:rsidR="004D402A" w:rsidRPr="004D402A" w:rsidRDefault="004D402A" w:rsidP="00D2738A">
            <w:pPr>
              <w:jc w:val="both"/>
              <w:rPr>
                <w:rFonts w:ascii="Arial" w:hAnsi="Arial" w:cs="Arial"/>
              </w:rPr>
            </w:pPr>
            <w:r w:rsidRPr="004D402A">
              <w:rPr>
                <w:rFonts w:ascii="Arial" w:hAnsi="Arial" w:cs="Arial"/>
                <w:b/>
              </w:rPr>
              <w:t>CPF:</w:t>
            </w:r>
          </w:p>
        </w:tc>
      </w:tr>
    </w:tbl>
    <w:p w:rsidR="004D402A" w:rsidRPr="004D402A" w:rsidRDefault="004D402A" w:rsidP="004D402A">
      <w:pPr>
        <w:rPr>
          <w:rFonts w:ascii="Arial" w:hAnsi="Arial" w:cs="Arial"/>
        </w:rPr>
      </w:pPr>
      <w:bookmarkStart w:id="10" w:name="art1p"/>
      <w:bookmarkStart w:id="11" w:name="art2§1"/>
      <w:bookmarkEnd w:id="10"/>
      <w:bookmarkEnd w:id="11"/>
    </w:p>
    <w:p w:rsidR="00526153" w:rsidRPr="004D402A" w:rsidRDefault="00526153">
      <w:pPr>
        <w:jc w:val="both"/>
        <w:rPr>
          <w:rFonts w:ascii="Arial" w:hAnsi="Arial" w:cs="Arial"/>
        </w:rPr>
      </w:pPr>
    </w:p>
    <w:sectPr w:rsidR="00526153" w:rsidRPr="004D402A">
      <w:headerReference w:type="default" r:id="rId22"/>
      <w:footerReference w:type="default" r:id="rId23"/>
      <w:headerReference w:type="first" r:id="rId24"/>
      <w:footerReference w:type="first" r:id="rId25"/>
      <w:pgSz w:w="11906" w:h="16838"/>
      <w:pgMar w:top="1418" w:right="851" w:bottom="567" w:left="1134" w:header="283" w:footer="283" w:gutter="0"/>
      <w:cols w:space="720"/>
      <w:formProt w:val="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C88" w:rsidRDefault="007B45D8">
      <w:r>
        <w:separator/>
      </w:r>
    </w:p>
  </w:endnote>
  <w:endnote w:type="continuationSeparator" w:id="0">
    <w:p w:rsidR="00947C88" w:rsidRDefault="007B4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153" w:rsidRDefault="00526153">
    <w:pPr>
      <w:ind w:left="3346"/>
      <w:rPr>
        <w:rFonts w:ascii="Arial" w:hAnsi="Arial" w:cs="Arial"/>
        <w:sz w:val="6"/>
        <w:szCs w:val="6"/>
      </w:rPr>
    </w:pPr>
  </w:p>
  <w:p w:rsidR="00526153" w:rsidRDefault="00EE3AB9">
    <w:pPr>
      <w:ind w:left="3346"/>
      <w:rPr>
        <w:rFonts w:ascii="Arial" w:hAnsi="Arial" w:cs="Arial"/>
        <w:sz w:val="16"/>
      </w:rPr>
    </w:pPr>
    <w:r>
      <w:rPr>
        <w:rFonts w:ascii="Arial" w:hAnsi="Arial" w:cs="Arial"/>
        <w:sz w:val="16"/>
      </w:rPr>
      <w:t>Pregão Eletrônico nº 212</w:t>
    </w:r>
    <w:r w:rsidR="007B45D8">
      <w:rPr>
        <w:rFonts w:ascii="Arial" w:hAnsi="Arial" w:cs="Arial"/>
        <w:sz w:val="16"/>
      </w:rPr>
      <w:t>/</w:t>
    </w:r>
    <w:r>
      <w:rPr>
        <w:rFonts w:ascii="Arial" w:hAnsi="Arial" w:cs="Arial"/>
        <w:sz w:val="16"/>
      </w:rPr>
      <w:t>2026</w:t>
    </w:r>
    <w:r w:rsidR="007B45D8">
      <w:rPr>
        <w:rFonts w:ascii="Arial" w:hAnsi="Arial" w:cs="Arial"/>
        <w:sz w:val="16"/>
      </w:rPr>
      <w:t xml:space="preserve"> - Página </w:t>
    </w:r>
    <w:r w:rsidR="007B45D8">
      <w:rPr>
        <w:rFonts w:ascii="Arial" w:hAnsi="Arial" w:cs="Arial"/>
        <w:b/>
        <w:sz w:val="16"/>
      </w:rPr>
      <w:fldChar w:fldCharType="begin"/>
    </w:r>
    <w:r w:rsidR="007B45D8">
      <w:rPr>
        <w:rFonts w:ascii="Arial" w:hAnsi="Arial" w:cs="Arial"/>
        <w:b/>
        <w:sz w:val="16"/>
      </w:rPr>
      <w:instrText xml:space="preserve"> PAGE \* ARABIC </w:instrText>
    </w:r>
    <w:r w:rsidR="007B45D8">
      <w:rPr>
        <w:rFonts w:ascii="Arial" w:hAnsi="Arial" w:cs="Arial"/>
        <w:b/>
        <w:sz w:val="16"/>
      </w:rPr>
      <w:fldChar w:fldCharType="separate"/>
    </w:r>
    <w:r w:rsidR="007252EE">
      <w:rPr>
        <w:rFonts w:ascii="Arial" w:hAnsi="Arial" w:cs="Arial"/>
        <w:b/>
        <w:noProof/>
        <w:sz w:val="16"/>
      </w:rPr>
      <w:t>4</w:t>
    </w:r>
    <w:r w:rsidR="007B45D8">
      <w:rPr>
        <w:rFonts w:ascii="Arial" w:hAnsi="Arial" w:cs="Arial"/>
        <w:b/>
        <w:sz w:val="16"/>
      </w:rPr>
      <w:fldChar w:fldCharType="end"/>
    </w:r>
    <w:r w:rsidR="007B45D8">
      <w:rPr>
        <w:rFonts w:ascii="Arial" w:hAnsi="Arial" w:cs="Arial"/>
        <w:sz w:val="16"/>
      </w:rPr>
      <w:t xml:space="preserve"> de </w:t>
    </w:r>
    <w:r w:rsidR="007B45D8">
      <w:rPr>
        <w:rFonts w:ascii="Arial" w:hAnsi="Arial" w:cs="Arial"/>
        <w:b/>
        <w:sz w:val="16"/>
      </w:rPr>
      <w:fldChar w:fldCharType="begin"/>
    </w:r>
    <w:r w:rsidR="007B45D8">
      <w:rPr>
        <w:rFonts w:ascii="Arial" w:hAnsi="Arial" w:cs="Arial"/>
        <w:b/>
        <w:sz w:val="16"/>
      </w:rPr>
      <w:instrText xml:space="preserve"> NUMPAGES \* ARABIC </w:instrText>
    </w:r>
    <w:r w:rsidR="007B45D8">
      <w:rPr>
        <w:rFonts w:ascii="Arial" w:hAnsi="Arial" w:cs="Arial"/>
        <w:b/>
        <w:sz w:val="16"/>
      </w:rPr>
      <w:fldChar w:fldCharType="separate"/>
    </w:r>
    <w:r w:rsidR="007252EE">
      <w:rPr>
        <w:rFonts w:ascii="Arial" w:hAnsi="Arial" w:cs="Arial"/>
        <w:b/>
        <w:noProof/>
        <w:sz w:val="16"/>
      </w:rPr>
      <w:t>22</w:t>
    </w:r>
    <w:r w:rsidR="007B45D8">
      <w:rPr>
        <w:rFonts w:ascii="Arial" w:hAnsi="Arial" w:cs="Arial"/>
        <w:b/>
        <w:sz w:val="16"/>
      </w:rPr>
      <w:fldChar w:fldCharType="end"/>
    </w:r>
  </w:p>
  <w:p w:rsidR="00526153" w:rsidRDefault="00526153">
    <w:pPr>
      <w:ind w:left="3346"/>
      <w:rPr>
        <w:rFonts w:ascii="Arial" w:hAnsi="Arial" w:cs="Arial"/>
        <w:sz w:val="4"/>
        <w:szCs w:val="4"/>
      </w:rPr>
    </w:pPr>
  </w:p>
  <w:p w:rsidR="00526153" w:rsidRDefault="007B45D8">
    <w:pPr>
      <w:jc w:val="center"/>
    </w:pPr>
    <w:r>
      <w:rPr>
        <w:noProof/>
        <w:lang w:eastAsia="pt-B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153" w:rsidRDefault="00526153">
    <w:pPr>
      <w:ind w:left="3346"/>
      <w:rPr>
        <w:rFonts w:ascii="Arial" w:hAnsi="Arial" w:cs="Arial"/>
        <w:sz w:val="6"/>
        <w:szCs w:val="6"/>
      </w:rPr>
    </w:pPr>
  </w:p>
  <w:p w:rsidR="00526153" w:rsidRDefault="007B45D8">
    <w:pPr>
      <w:ind w:left="3346"/>
      <w:rPr>
        <w:rFonts w:ascii="Arial" w:hAnsi="Arial" w:cs="Arial"/>
        <w:sz w:val="16"/>
      </w:rPr>
    </w:pPr>
    <w:r>
      <w:rPr>
        <w:rFonts w:ascii="Arial" w:hAnsi="Arial" w:cs="Arial"/>
        <w:sz w:val="16"/>
      </w:rPr>
      <w:t xml:space="preserve">Pregão Eletrônico nº ___/_____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Pr>
        <w:rFonts w:ascii="Arial" w:hAnsi="Arial" w:cs="Arial"/>
        <w:b/>
        <w:sz w:val="16"/>
      </w:rPr>
      <w:t>18</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Pr>
        <w:rFonts w:ascii="Arial" w:hAnsi="Arial" w:cs="Arial"/>
        <w:b/>
        <w:sz w:val="16"/>
      </w:rPr>
      <w:t>18</w:t>
    </w:r>
    <w:r>
      <w:rPr>
        <w:rFonts w:ascii="Arial" w:hAnsi="Arial" w:cs="Arial"/>
        <w:b/>
        <w:sz w:val="16"/>
      </w:rPr>
      <w:fldChar w:fldCharType="end"/>
    </w:r>
  </w:p>
  <w:p w:rsidR="00526153" w:rsidRDefault="00526153">
    <w:pPr>
      <w:ind w:left="3346"/>
      <w:rPr>
        <w:rFonts w:ascii="Arial" w:hAnsi="Arial" w:cs="Arial"/>
        <w:sz w:val="4"/>
        <w:szCs w:val="4"/>
      </w:rPr>
    </w:pPr>
  </w:p>
  <w:p w:rsidR="00526153" w:rsidRDefault="007B45D8">
    <w:pPr>
      <w:jc w:val="center"/>
    </w:pPr>
    <w:r>
      <w:rPr>
        <w:noProof/>
        <w:lang w:eastAsia="pt-B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C88" w:rsidRDefault="007B45D8">
      <w:r>
        <w:separator/>
      </w:r>
    </w:p>
  </w:footnote>
  <w:footnote w:type="continuationSeparator" w:id="0">
    <w:p w:rsidR="00947C88" w:rsidRDefault="007B45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153" w:rsidRDefault="007B45D8">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8240" behindDoc="1" locked="0" layoutInCell="0" allowOverlap="1" wp14:anchorId="6BAB74E6">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526153" w:rsidRDefault="007B45D8">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526153" w:rsidRDefault="007B45D8">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526153" w:rsidRDefault="007B45D8">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w:pict>
            <v:rect w14:anchorId="6BAB74E6" id="Caixa de Texto 3" o:spid="_x0000_s1026" style="position:absolute;margin-left:316.55pt;margin-top:6.75pt;width:367.75pt;height:70.5pt;z-index:-251658240;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" o:allowincell="f" filled="f" stroked="f" strokeweight="0">
              <v:textbox inset=".02mm,.02mm,.02mm,.02mm">
                <w:txbxContent>
                  <w:p w:rsidR="00526153" w:rsidRDefault="007B45D8">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526153" w:rsidRDefault="007B45D8">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526153" w:rsidRDefault="007B45D8">
                    <w:pPr>
                      <w:pStyle w:val="Contedodoquadro"/>
                      <w:jc w:val="center"/>
                      <w:rPr>
                        <w:sz w:val="26"/>
                        <w:szCs w:val="26"/>
                      </w:rPr>
                    </w:pPr>
                    <w:r>
                      <w:rPr>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153" w:rsidRDefault="007B45D8">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9264" behindDoc="1" locked="0" layoutInCell="0" allowOverlap="1" wp14:anchorId="6BAB74E6">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526153" w:rsidRDefault="007B45D8">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526153" w:rsidRDefault="007B45D8">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526153" w:rsidRDefault="007B45D8">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w:pict>
            <v:rect w14:anchorId="6BAB74E6" id="_x0000_s1027" style="position:absolute;margin-left:316.55pt;margin-top:6.75pt;width:367.75pt;height:70.5pt;z-index:-251657216;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" o:allowincell="f" filled="f" stroked="f" strokeweight="0">
              <v:textbox inset=".02mm,.02mm,.02mm,.02mm">
                <w:txbxContent>
                  <w:p w:rsidR="00526153" w:rsidRDefault="007B45D8">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526153" w:rsidRDefault="007B45D8">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526153" w:rsidRDefault="007B45D8">
                    <w:pPr>
                      <w:pStyle w:val="Contedodoquadro"/>
                      <w:jc w:val="center"/>
                      <w:rPr>
                        <w:sz w:val="26"/>
                        <w:szCs w:val="26"/>
                      </w:rPr>
                    </w:pPr>
                    <w:r>
                      <w:rPr>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94BFF"/>
    <w:multiLevelType w:val="multilevel"/>
    <w:tmpl w:val="924AC51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D4D73DF"/>
    <w:multiLevelType w:val="multilevel"/>
    <w:tmpl w:val="04B8879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46771B9"/>
    <w:multiLevelType w:val="multilevel"/>
    <w:tmpl w:val="3170FC7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18F115D0"/>
    <w:multiLevelType w:val="multilevel"/>
    <w:tmpl w:val="1E32DDC4"/>
    <w:lvl w:ilvl="0">
      <w:start w:val="1"/>
      <w:numFmt w:val="lowerLetter"/>
      <w:lvlText w:val="%1)"/>
      <w:lvlJc w:val="left"/>
      <w:pPr>
        <w:tabs>
          <w:tab w:val="num" w:pos="0"/>
        </w:tabs>
        <w:ind w:left="720" w:hanging="360"/>
      </w:pPr>
      <w:rPr>
        <w:b/>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6FB2C1C"/>
    <w:multiLevelType w:val="multilevel"/>
    <w:tmpl w:val="E3EC89C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2B3C5582"/>
    <w:multiLevelType w:val="multilevel"/>
    <w:tmpl w:val="33909A86"/>
    <w:lvl w:ilvl="0">
      <w:start w:val="1"/>
      <w:numFmt w:val="none"/>
      <w:pStyle w:val="Ttulo1"/>
      <w:suff w:val="nothing"/>
      <w:lvlText w:val=""/>
      <w:lvlJc w:val="left"/>
      <w:pPr>
        <w:tabs>
          <w:tab w:val="num" w:pos="0"/>
        </w:tabs>
        <w:ind w:left="432" w:hanging="432"/>
      </w:pPr>
      <w:rPr>
        <w:rFonts w:ascii="Times New Roman" w:hAnsi="Times New Roman"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6" w15:restartNumberingAfterBreak="0">
    <w:nsid w:val="31A70783"/>
    <w:multiLevelType w:val="multilevel"/>
    <w:tmpl w:val="D494D42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15:restartNumberingAfterBreak="0">
    <w:nsid w:val="371E25A2"/>
    <w:multiLevelType w:val="multilevel"/>
    <w:tmpl w:val="F01292B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3B380483"/>
    <w:multiLevelType w:val="multilevel"/>
    <w:tmpl w:val="AFB419D0"/>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F751DAB"/>
    <w:multiLevelType w:val="multilevel"/>
    <w:tmpl w:val="BBE258AC"/>
    <w:lvl w:ilvl="0">
      <w:start w:val="1"/>
      <w:numFmt w:val="none"/>
      <w:suff w:val="nothing"/>
      <w:lvlText w:val=""/>
      <w:lvlJc w:val="left"/>
      <w:pPr>
        <w:tabs>
          <w:tab w:val="num" w:pos="0"/>
        </w:tabs>
        <w:ind w:left="432" w:hanging="432"/>
      </w:pPr>
      <w:rPr>
        <w:rFonts w:ascii="Times New Roman" w:hAnsi="Times New Roman" w:cs="Arial"/>
        <w:b/>
        <w:bCs/>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15:restartNumberingAfterBreak="0">
    <w:nsid w:val="453B288B"/>
    <w:multiLevelType w:val="multilevel"/>
    <w:tmpl w:val="271A69D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4C576405"/>
    <w:multiLevelType w:val="multilevel"/>
    <w:tmpl w:val="D472CCB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54D40C50"/>
    <w:multiLevelType w:val="multilevel"/>
    <w:tmpl w:val="0AF8342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686A6BCA"/>
    <w:multiLevelType w:val="multilevel"/>
    <w:tmpl w:val="E98C677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778A43A0"/>
    <w:multiLevelType w:val="multilevel"/>
    <w:tmpl w:val="287696E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7F855B79"/>
    <w:multiLevelType w:val="multilevel"/>
    <w:tmpl w:val="F4C02FAC"/>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8"/>
  </w:num>
  <w:num w:numId="3">
    <w:abstractNumId w:val="9"/>
  </w:num>
  <w:num w:numId="4">
    <w:abstractNumId w:val="3"/>
  </w:num>
  <w:num w:numId="5">
    <w:abstractNumId w:val="6"/>
  </w:num>
  <w:num w:numId="6">
    <w:abstractNumId w:val="12"/>
  </w:num>
  <w:num w:numId="7">
    <w:abstractNumId w:val="1"/>
  </w:num>
  <w:num w:numId="8">
    <w:abstractNumId w:val="7"/>
  </w:num>
  <w:num w:numId="9">
    <w:abstractNumId w:val="10"/>
  </w:num>
  <w:num w:numId="10">
    <w:abstractNumId w:val="11"/>
  </w:num>
  <w:num w:numId="11">
    <w:abstractNumId w:val="2"/>
  </w:num>
  <w:num w:numId="12">
    <w:abstractNumId w:val="13"/>
  </w:num>
  <w:num w:numId="13">
    <w:abstractNumId w:val="0"/>
  </w:num>
  <w:num w:numId="14">
    <w:abstractNumId w:val="15"/>
  </w:num>
  <w:num w:numId="15">
    <w:abstractNumId w:val="4"/>
  </w:num>
  <w:num w:numId="16">
    <w:abstractNumId w:val="14"/>
  </w:num>
  <w:num w:numId="17">
    <w:abstractNumId w:val="10"/>
    <w:lvlOverride w:ilvl="0">
      <w:startOverride w:val="1"/>
    </w:lvlOverride>
  </w:num>
  <w:num w:numId="18">
    <w:abstractNumId w:val="10"/>
    <w:lvlOverride w:ilvl="0">
      <w:startOverride w:val="1"/>
    </w:lvlOverride>
  </w:num>
  <w:num w:numId="19">
    <w:abstractNumId w:val="10"/>
    <w:lvlOverride w:ilvl="0">
      <w:startOverride w:val="1"/>
    </w:lvlOverride>
  </w:num>
  <w:num w:numId="20">
    <w:abstractNumId w:val="10"/>
    <w:lvlOverride w:ilvl="0">
      <w:startOverride w:val="1"/>
    </w:lvlOverride>
  </w:num>
  <w:num w:numId="21">
    <w:abstractNumId w:val="10"/>
    <w:lvlOverride w:ilvl="0">
      <w:startOverride w:val="1"/>
    </w:lvlOverride>
  </w:num>
  <w:num w:numId="22">
    <w:abstractNumId w:val="10"/>
    <w:lvlOverride w:ilvl="0">
      <w:startOverride w:val="1"/>
    </w:lvlOverride>
  </w:num>
  <w:num w:numId="23">
    <w:abstractNumId w:val="10"/>
    <w:lvlOverride w:ilvl="0">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153"/>
    <w:rsid w:val="004D402A"/>
    <w:rsid w:val="00526153"/>
    <w:rsid w:val="007252EE"/>
    <w:rsid w:val="007B45D8"/>
    <w:rsid w:val="00947C88"/>
    <w:rsid w:val="0096631F"/>
    <w:rsid w:val="009B3B98"/>
    <w:rsid w:val="00D373C1"/>
    <w:rsid w:val="00E91843"/>
    <w:rsid w:val="00EE3AB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DCC3E"/>
  <w15:docId w15:val="{A74B4D8D-C06B-4206-BEC0-CE7FFA25C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ndiceuser">
    <w:name w:val="Índice (user)"/>
    <w:basedOn w:val="Normal"/>
    <w:qFormat/>
    <w:pPr>
      <w:suppressLineNumbers/>
    </w:pPr>
    <w:rPr>
      <w:rFonts w:cs="Mangal"/>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14"/>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14"/>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4"/>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
    <w:name w:val="Conteúdo do quadro"/>
    <w:basedOn w:val="Normal"/>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60198707-c4ff-4d5d-8bc5-5efdd47f407d"/>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71763c0a-43a9-4215-9c1e-ac13867d38db"/>
    <ds:schemaRef ds:uri="http://www.w3.org/XML/1998/namespace"/>
    <ds:schemaRef ds:uri="http://purl.org/dc/dcmitype/"/>
  </ds:schemaRefs>
</ds:datastoreItem>
</file>

<file path=customXml/itemProps4.xml><?xml version="1.0" encoding="utf-8"?>
<ds:datastoreItem xmlns:ds="http://schemas.openxmlformats.org/officeDocument/2006/customXml" ds:itemID="{F557F099-F869-464B-B16C-772CCF7C2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22</Pages>
  <Words>10073</Words>
  <Characters>54398</Characters>
  <Application>Microsoft Office Word</Application>
  <DocSecurity>0</DocSecurity>
  <Lines>453</Lines>
  <Paragraphs>128</Paragraphs>
  <ScaleCrop>false</ScaleCrop>
  <Company>Hewlett-Packard Company</Company>
  <LinksUpToDate>false</LinksUpToDate>
  <CharactersWithSpaces>64343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Jose Luiz Muniz dos Santos Junior</cp:lastModifiedBy>
  <cp:revision>22</cp:revision>
  <cp:lastPrinted>2022-08-03T17:48:00Z</cp:lastPrinted>
  <dcterms:created xsi:type="dcterms:W3CDTF">2024-07-03T16:41:00Z</dcterms:created>
  <dcterms:modified xsi:type="dcterms:W3CDTF">2026-07-28T19:22:00Z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