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0569F80" w14:textId="77777777" w:rsidR="00B25CF3"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035399">
        <w:rPr>
          <w:b/>
          <w:sz w:val="20"/>
          <w:szCs w:val="20"/>
          <w:lang w:val="pt-BR"/>
        </w:rPr>
        <w:t>239/2026</w:t>
      </w:r>
    </w:p>
    <w:p w14:paraId="4FC18168" w14:textId="6D9F338F" w:rsidR="009939FC" w:rsidRDefault="00B25CF3"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Pr>
          <w:b/>
          <w:sz w:val="20"/>
          <w:szCs w:val="20"/>
          <w:lang w:val="pt-BR"/>
        </w:rPr>
        <w:t>PRORROGAÇÃO COM ALTERAÇÃO</w:t>
      </w:r>
      <w:r w:rsidR="00035399">
        <w:rPr>
          <w:b/>
          <w:sz w:val="20"/>
          <w:szCs w:val="20"/>
          <w:lang w:val="pt-BR"/>
        </w:rPr>
        <w:t xml:space="preserve"> </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1993BE85" w14:textId="77777777" w:rsidR="00DF3ABC" w:rsidRPr="00B039A0" w:rsidRDefault="00DF3ABC" w:rsidP="00DF3AB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Pr="00FB7E74">
        <w:rPr>
          <w:b/>
          <w:sz w:val="20"/>
          <w:szCs w:val="20"/>
          <w:lang w:val="pt-BR"/>
        </w:rPr>
        <w:t>137.357</w:t>
      </w:r>
      <w:r>
        <w:rPr>
          <w:b/>
          <w:sz w:val="20"/>
          <w:szCs w:val="20"/>
          <w:lang w:val="pt-BR"/>
        </w:rPr>
        <w:t>/2026</w:t>
      </w:r>
    </w:p>
    <w:p w14:paraId="5400C563" w14:textId="0BF45016" w:rsidR="00DF3ABC" w:rsidRPr="00B039A0" w:rsidRDefault="00DF3ABC" w:rsidP="00DF3A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66B38">
        <w:rPr>
          <w:b/>
          <w:sz w:val="20"/>
          <w:szCs w:val="20"/>
          <w:lang w:val="pt-BR"/>
        </w:rPr>
        <w:t>09</w:t>
      </w:r>
      <w:r>
        <w:rPr>
          <w:b/>
          <w:sz w:val="20"/>
          <w:szCs w:val="20"/>
          <w:lang w:val="pt-BR"/>
        </w:rPr>
        <w:t>/</w:t>
      </w:r>
      <w:r w:rsidR="00266B38">
        <w:rPr>
          <w:b/>
          <w:sz w:val="20"/>
          <w:szCs w:val="20"/>
          <w:lang w:val="pt-BR"/>
        </w:rPr>
        <w:t>11</w:t>
      </w:r>
      <w:r>
        <w:rPr>
          <w:b/>
          <w:sz w:val="20"/>
          <w:szCs w:val="20"/>
          <w:lang w:val="pt-BR"/>
        </w:rPr>
        <w:t>/2026</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3CA15556" w14:textId="40709918" w:rsidR="00DF3ABC" w:rsidRPr="00B039A0" w:rsidRDefault="00DF3ABC" w:rsidP="00DF3A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Pr>
          <w:b/>
          <w:sz w:val="20"/>
          <w:szCs w:val="20"/>
          <w:lang w:val="pt-BR"/>
        </w:rPr>
        <w:t xml:space="preserve"> </w:t>
      </w:r>
      <w:r w:rsidR="00266B38">
        <w:rPr>
          <w:b/>
          <w:sz w:val="20"/>
          <w:szCs w:val="20"/>
          <w:lang w:val="pt-BR"/>
        </w:rPr>
        <w:t>09/11</w:t>
      </w:r>
      <w:r>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14538D13" w14:textId="77777777" w:rsidR="00DF3ABC" w:rsidRPr="00726945" w:rsidRDefault="00DF3ABC" w:rsidP="00DF3A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B4C21FE" w14:textId="77777777" w:rsidR="00DF3ABC" w:rsidRDefault="00DF3ABC" w:rsidP="00DF3ABC">
      <w:pPr>
        <w:numPr>
          <w:ilvl w:val="0"/>
          <w:numId w:val="29"/>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Pr="00FB7E74">
        <w:rPr>
          <w:rFonts w:ascii="Arial" w:hAnsi="Arial" w:cs="Arial"/>
          <w:b/>
        </w:rPr>
        <w:t>Prestação de Serviço de Manutenção Preventiva</w:t>
      </w:r>
      <w:r>
        <w:rPr>
          <w:rFonts w:ascii="Arial" w:hAnsi="Arial" w:cs="Arial"/>
          <w:b/>
        </w:rPr>
        <w:t xml:space="preserve"> e </w:t>
      </w:r>
      <w:r w:rsidRPr="00FB7E74">
        <w:rPr>
          <w:rFonts w:ascii="Arial" w:hAnsi="Arial" w:cs="Arial"/>
          <w:b/>
        </w:rPr>
        <w:t>Corretiva no Leitor Copiador com Fornecimento de Peças</w:t>
      </w:r>
    </w:p>
    <w:p w14:paraId="22C0E3E5" w14:textId="77777777" w:rsidR="00DF3ABC" w:rsidRDefault="00DF3ABC" w:rsidP="00DF3ABC">
      <w:pPr>
        <w:numPr>
          <w:ilvl w:val="0"/>
          <w:numId w:val="29"/>
        </w:numPr>
        <w:tabs>
          <w:tab w:val="left" w:pos="284"/>
        </w:tabs>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 xml:space="preserve">equisitante: </w:t>
      </w:r>
      <w:r w:rsidRPr="00B92FBA">
        <w:rPr>
          <w:rFonts w:ascii="Arial" w:hAnsi="Arial" w:cs="Arial"/>
          <w:b/>
        </w:rPr>
        <w:t>SECRETARIA MUNICIPAL DE CULTURA</w:t>
      </w:r>
    </w:p>
    <w:p w14:paraId="5CF37AC4" w14:textId="77777777" w:rsidR="00DF3ABC" w:rsidRDefault="00DF3ABC" w:rsidP="00DF3ABC">
      <w:pPr>
        <w:numPr>
          <w:ilvl w:val="0"/>
          <w:numId w:val="29"/>
        </w:numPr>
        <w:tabs>
          <w:tab w:val="left" w:pos="284"/>
        </w:tabs>
        <w:jc w:val="both"/>
        <w:rPr>
          <w:rFonts w:ascii="Arial" w:hAnsi="Arial" w:cs="Arial"/>
        </w:rPr>
      </w:pPr>
      <w:r w:rsidRPr="00B039A0">
        <w:rPr>
          <w:rFonts w:ascii="Arial" w:hAnsi="Arial" w:cs="Arial"/>
        </w:rPr>
        <w:t xml:space="preserve">Fonte de </w:t>
      </w:r>
      <w:r>
        <w:rPr>
          <w:rFonts w:ascii="Arial" w:hAnsi="Arial" w:cs="Arial"/>
        </w:rPr>
        <w:t>recursos:</w:t>
      </w:r>
    </w:p>
    <w:p w14:paraId="03B9A259" w14:textId="77777777" w:rsidR="00DF3ABC" w:rsidRPr="00B92FBA" w:rsidRDefault="00DF3ABC" w:rsidP="00DF3ABC">
      <w:pPr>
        <w:tabs>
          <w:tab w:val="left" w:pos="284"/>
        </w:tabs>
        <w:ind w:left="284"/>
        <w:rPr>
          <w:rFonts w:ascii="Arial" w:hAnsi="Arial" w:cs="Arial"/>
        </w:rPr>
      </w:pPr>
      <w:r w:rsidRPr="00B92FBA">
        <w:rPr>
          <w:rFonts w:ascii="Arial" w:hAnsi="Arial" w:cs="Arial"/>
        </w:rPr>
        <w:t>1 12721 13392001320490000 0203011000 339039</w:t>
      </w:r>
    </w:p>
    <w:p w14:paraId="0395EE74" w14:textId="77777777" w:rsidR="00DF3ABC" w:rsidRPr="00B92FBA" w:rsidRDefault="00DF3ABC" w:rsidP="00DF3ABC">
      <w:pPr>
        <w:pStyle w:val="PargrafodaLista"/>
        <w:tabs>
          <w:tab w:val="left" w:pos="284"/>
        </w:tabs>
        <w:spacing w:after="0"/>
        <w:ind w:left="284"/>
        <w:rPr>
          <w:rFonts w:ascii="Arial" w:hAnsi="Arial" w:cs="Arial"/>
          <w:sz w:val="20"/>
          <w:szCs w:val="20"/>
        </w:rPr>
      </w:pPr>
      <w:r w:rsidRPr="00B92FBA">
        <w:rPr>
          <w:rFonts w:ascii="Arial" w:hAnsi="Arial" w:cs="Arial"/>
          <w:sz w:val="20"/>
          <w:szCs w:val="20"/>
          <w:shd w:val="clear" w:color="auto" w:fill="FFFFFF"/>
        </w:rPr>
        <w:t>1 12721 13392001320490000 0203011000 339030</w:t>
      </w:r>
    </w:p>
    <w:p w14:paraId="29E97B82" w14:textId="77777777" w:rsidR="00DF3ABC" w:rsidRPr="00BE3501" w:rsidRDefault="00DF3ABC" w:rsidP="00DF3ABC">
      <w:pPr>
        <w:numPr>
          <w:ilvl w:val="0"/>
          <w:numId w:val="29"/>
        </w:numPr>
        <w:tabs>
          <w:tab w:val="left" w:pos="284"/>
        </w:tabs>
        <w:jc w:val="both"/>
        <w:rPr>
          <w:rFonts w:ascii="Arial" w:hAnsi="Arial" w:cs="Arial"/>
        </w:rPr>
      </w:pPr>
      <w:r w:rsidRPr="00BE3501">
        <w:rPr>
          <w:rFonts w:ascii="Arial" w:hAnsi="Arial" w:cs="Arial"/>
        </w:rPr>
        <w:t xml:space="preserve">Valor estimado da contratação: </w:t>
      </w:r>
      <w:r w:rsidRPr="00BE3501">
        <w:rPr>
          <w:rFonts w:ascii="Arial" w:hAnsi="Arial" w:cs="Arial"/>
          <w:b/>
        </w:rPr>
        <w:t xml:space="preserve">R$ </w:t>
      </w:r>
      <w:r w:rsidRPr="00B92FBA">
        <w:rPr>
          <w:rFonts w:ascii="Arial" w:hAnsi="Arial" w:cs="Arial"/>
          <w:b/>
        </w:rPr>
        <w:t>13.940,00</w:t>
      </w:r>
      <w:r>
        <w:rPr>
          <w:rFonts w:ascii="Arial" w:hAnsi="Arial" w:cs="Arial"/>
          <w:b/>
        </w:rPr>
        <w:t xml:space="preserve"> (</w:t>
      </w:r>
      <w:proofErr w:type="gramStart"/>
      <w:r>
        <w:rPr>
          <w:rFonts w:ascii="Arial" w:hAnsi="Arial" w:cs="Arial"/>
          <w:b/>
        </w:rPr>
        <w:t>Treze mil, novecentos e quarenta</w:t>
      </w:r>
      <w:proofErr w:type="gramEnd"/>
      <w:r>
        <w:rPr>
          <w:rFonts w:ascii="Arial" w:hAnsi="Arial" w:cs="Arial"/>
          <w:b/>
        </w:rPr>
        <w:t xml:space="preserve"> reais)</w:t>
      </w:r>
      <w:r w:rsidRPr="00BE3501">
        <w:rPr>
          <w:rFonts w:ascii="Arial" w:hAnsi="Arial" w:cs="Arial"/>
        </w:rPr>
        <w:t xml:space="preserve">; sendo R$ </w:t>
      </w:r>
      <w:r>
        <w:rPr>
          <w:rFonts w:ascii="Arial" w:hAnsi="Arial" w:cs="Arial"/>
        </w:rPr>
        <w:t>9.760,00</w:t>
      </w:r>
      <w:r w:rsidRPr="00BE3501">
        <w:rPr>
          <w:rFonts w:ascii="Arial" w:hAnsi="Arial" w:cs="Arial"/>
        </w:rPr>
        <w:t xml:space="preserve"> (</w:t>
      </w:r>
      <w:r>
        <w:rPr>
          <w:rFonts w:ascii="Arial" w:hAnsi="Arial" w:cs="Arial"/>
        </w:rPr>
        <w:t>Nove mil, setecentos e sessenta reais)</w:t>
      </w:r>
      <w:r w:rsidRPr="00BE3501">
        <w:rPr>
          <w:rFonts w:ascii="Arial" w:hAnsi="Arial" w:cs="Arial"/>
        </w:rPr>
        <w:t xml:space="preserve"> em mão</w:t>
      </w:r>
      <w:r>
        <w:rPr>
          <w:rFonts w:ascii="Arial" w:hAnsi="Arial" w:cs="Arial"/>
        </w:rPr>
        <w:t>-</w:t>
      </w:r>
      <w:r w:rsidRPr="00BE3501">
        <w:rPr>
          <w:rFonts w:ascii="Arial" w:hAnsi="Arial" w:cs="Arial"/>
        </w:rPr>
        <w:t>de</w:t>
      </w:r>
      <w:r>
        <w:rPr>
          <w:rFonts w:ascii="Arial" w:hAnsi="Arial" w:cs="Arial"/>
        </w:rPr>
        <w:t>-</w:t>
      </w:r>
      <w:r w:rsidRPr="00BE3501">
        <w:rPr>
          <w:rFonts w:ascii="Arial" w:hAnsi="Arial" w:cs="Arial"/>
        </w:rPr>
        <w:t xml:space="preserve">obra, e R$ </w:t>
      </w:r>
      <w:r>
        <w:rPr>
          <w:rFonts w:ascii="Arial" w:hAnsi="Arial" w:cs="Arial"/>
        </w:rPr>
        <w:t>4.180,00</w:t>
      </w:r>
      <w:r w:rsidRPr="00BE3501">
        <w:rPr>
          <w:rFonts w:ascii="Arial" w:hAnsi="Arial" w:cs="Arial"/>
        </w:rPr>
        <w:t xml:space="preserve"> (</w:t>
      </w:r>
      <w:r>
        <w:rPr>
          <w:rFonts w:ascii="Arial" w:hAnsi="Arial" w:cs="Arial"/>
        </w:rPr>
        <w:t xml:space="preserve">Quatro mil, cento e oitenta reais) </w:t>
      </w:r>
      <w:r w:rsidRPr="00BE3501">
        <w:rPr>
          <w:rFonts w:ascii="Arial" w:hAnsi="Arial" w:cs="Arial"/>
        </w:rPr>
        <w:t>em peças.</w:t>
      </w:r>
    </w:p>
    <w:p w14:paraId="7D33F9DF" w14:textId="77777777" w:rsidR="00DF3ABC" w:rsidRPr="002630FB" w:rsidRDefault="00DF3ABC" w:rsidP="00DF3ABC">
      <w:pPr>
        <w:numPr>
          <w:ilvl w:val="0"/>
          <w:numId w:val="29"/>
        </w:numPr>
        <w:tabs>
          <w:tab w:val="left" w:pos="284"/>
        </w:tabs>
        <w:jc w:val="both"/>
        <w:rPr>
          <w:rFonts w:ascii="Arial" w:hAnsi="Arial" w:cs="Arial"/>
          <w:color w:val="4472C4" w:themeColor="accent1"/>
        </w:rPr>
      </w:pPr>
      <w:r w:rsidRPr="00E567ED">
        <w:rPr>
          <w:rFonts w:ascii="Arial" w:hAnsi="Arial" w:cs="Arial"/>
        </w:rPr>
        <w:t xml:space="preserve">Prazo de </w:t>
      </w:r>
      <w:r>
        <w:rPr>
          <w:rFonts w:ascii="Arial" w:hAnsi="Arial" w:cs="Arial"/>
        </w:rPr>
        <w:t>vigência do contrato</w:t>
      </w:r>
      <w:r w:rsidRPr="00E567ED">
        <w:rPr>
          <w:rFonts w:ascii="Arial" w:hAnsi="Arial" w:cs="Arial"/>
        </w:rPr>
        <w:t xml:space="preserve">: </w:t>
      </w:r>
      <w:r w:rsidRPr="00D4485A">
        <w:rPr>
          <w:rFonts w:ascii="Arial" w:hAnsi="Arial" w:cs="Arial"/>
        </w:rPr>
        <w:t xml:space="preserve">12 (doze) meses, contados da data de emissão da Ordem de Serviço, podendo ser </w:t>
      </w:r>
      <w:r w:rsidRPr="00D4485A">
        <w:rPr>
          <w:rFonts w:ascii="Arial" w:hAnsi="Arial" w:cs="Arial"/>
          <w:bCs/>
          <w:iCs/>
        </w:rPr>
        <w:t>prorrogado</w:t>
      </w:r>
      <w:r>
        <w:rPr>
          <w:rFonts w:ascii="Arial" w:hAnsi="Arial" w:cs="Arial"/>
          <w:bCs/>
          <w:iCs/>
        </w:rPr>
        <w:t xml:space="preserve">, </w:t>
      </w:r>
      <w:r w:rsidRPr="00D4485A">
        <w:rPr>
          <w:rFonts w:ascii="Arial" w:hAnsi="Arial" w:cs="Arial"/>
          <w:bCs/>
          <w:iCs/>
        </w:rPr>
        <w:t xml:space="preserve">por iguais e sucessivos períodos, dentro do limite previsto no artigo 107 da Lei 14.133, de 2021.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3F28E12D" w14:textId="77777777" w:rsidR="00DF3ABC" w:rsidRPr="00B039A0" w:rsidRDefault="00DF3ABC" w:rsidP="00DF3A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 xml:space="preserve">enor preço por </w:t>
      </w:r>
      <w:r>
        <w:rPr>
          <w:rFonts w:ascii="Arial" w:hAnsi="Arial" w:cs="Arial"/>
        </w:rPr>
        <w:t>lote;</w:t>
      </w:r>
    </w:p>
    <w:p w14:paraId="1E5349E0" w14:textId="77777777" w:rsidR="00DF3ABC" w:rsidRPr="000573E4" w:rsidRDefault="00DF3ABC" w:rsidP="00DF3A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Pr>
          <w:rFonts w:ascii="Arial" w:hAnsi="Arial" w:cs="Arial"/>
        </w:rPr>
        <w:t>total</w:t>
      </w:r>
      <w:r w:rsidRPr="00B039A0">
        <w:rPr>
          <w:rFonts w:ascii="Arial" w:hAnsi="Arial" w:cs="Arial"/>
        </w:rPr>
        <w:t xml:space="preserve"> do </w:t>
      </w:r>
      <w:r>
        <w:rPr>
          <w:rFonts w:ascii="Arial" w:hAnsi="Arial" w:cs="Arial"/>
        </w:rPr>
        <w:t>lote;</w:t>
      </w:r>
    </w:p>
    <w:p w14:paraId="7C45D7A2" w14:textId="77777777" w:rsidR="00DF3ABC" w:rsidRPr="00BE42E3" w:rsidRDefault="00DF3ABC" w:rsidP="00DF3ABC">
      <w:pPr>
        <w:widowControl w:val="0"/>
        <w:numPr>
          <w:ilvl w:val="0"/>
          <w:numId w:val="8"/>
        </w:numPr>
        <w:tabs>
          <w:tab w:val="left" w:pos="284"/>
        </w:tabs>
        <w:autoSpaceDN w:val="0"/>
        <w:jc w:val="both"/>
        <w:rPr>
          <w:rFonts w:ascii="Arial" w:hAnsi="Arial" w:cs="Arial"/>
          <w:b/>
        </w:rPr>
      </w:pPr>
      <w:r w:rsidRPr="00BE42E3">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291AF9D8" w14:textId="77777777" w:rsidR="00DF3ABC" w:rsidRDefault="00DF3ABC" w:rsidP="00DF3ABC">
      <w:pPr>
        <w:numPr>
          <w:ilvl w:val="0"/>
          <w:numId w:val="30"/>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0AEFA359" w14:textId="77777777" w:rsidR="00DF3ABC" w:rsidRPr="006D2C2F" w:rsidRDefault="00DF3ABC" w:rsidP="00DF3ABC">
      <w:pPr>
        <w:numPr>
          <w:ilvl w:val="0"/>
          <w:numId w:val="30"/>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265A3293" w14:textId="77777777" w:rsidR="00DF3ABC" w:rsidRPr="00BE42E3" w:rsidRDefault="00DF3ABC" w:rsidP="00DF3ABC">
      <w:pPr>
        <w:numPr>
          <w:ilvl w:val="0"/>
          <w:numId w:val="30"/>
        </w:numPr>
        <w:tabs>
          <w:tab w:val="left" w:pos="284"/>
        </w:tabs>
        <w:jc w:val="both"/>
        <w:rPr>
          <w:rFonts w:ascii="Arial" w:hAnsi="Arial" w:cs="Arial"/>
        </w:rPr>
      </w:pPr>
      <w:r w:rsidRPr="00BE42E3">
        <w:rPr>
          <w:rFonts w:ascii="Arial" w:hAnsi="Arial" w:cs="Arial"/>
        </w:rPr>
        <w:t xml:space="preserve">Deverá ser especificado na proposta o </w:t>
      </w:r>
      <w:r w:rsidRPr="00BE42E3">
        <w:rPr>
          <w:rFonts w:ascii="Arial" w:hAnsi="Arial" w:cs="Arial"/>
          <w:b/>
        </w:rPr>
        <w:t>valor unitário e total</w:t>
      </w:r>
      <w:r w:rsidRPr="00BE42E3">
        <w:rPr>
          <w:rFonts w:ascii="Arial" w:hAnsi="Arial" w:cs="Arial"/>
        </w:rPr>
        <w:t xml:space="preserve"> expresso em moeda corrente nacional; </w:t>
      </w:r>
    </w:p>
    <w:p w14:paraId="6D52EF71" w14:textId="77777777" w:rsidR="00DF3ABC" w:rsidRPr="00BE42E3" w:rsidRDefault="00DF3ABC" w:rsidP="00DF3ABC">
      <w:pPr>
        <w:numPr>
          <w:ilvl w:val="1"/>
          <w:numId w:val="30"/>
        </w:numPr>
        <w:tabs>
          <w:tab w:val="left" w:pos="284"/>
          <w:tab w:val="left" w:pos="567"/>
        </w:tabs>
        <w:jc w:val="both"/>
        <w:rPr>
          <w:rFonts w:ascii="Arial" w:hAnsi="Arial" w:cs="Arial"/>
        </w:rPr>
      </w:pPr>
      <w:r w:rsidRPr="00BE42E3">
        <w:rPr>
          <w:rFonts w:ascii="Arial" w:hAnsi="Arial" w:cs="Arial"/>
        </w:rPr>
        <w:t>O total do lote deverá conter a somatório dos valores de mão de obra ofertados e o valor fixo de peças de reposição.</w:t>
      </w:r>
    </w:p>
    <w:p w14:paraId="21B8AB2D" w14:textId="77777777" w:rsidR="00DF3ABC" w:rsidRPr="00BE42E3" w:rsidRDefault="00DF3ABC" w:rsidP="00DF3ABC">
      <w:pPr>
        <w:numPr>
          <w:ilvl w:val="0"/>
          <w:numId w:val="30"/>
        </w:numPr>
        <w:tabs>
          <w:tab w:val="left" w:pos="284"/>
        </w:tabs>
        <w:jc w:val="both"/>
        <w:rPr>
          <w:rFonts w:ascii="Arial" w:eastAsia="Arial" w:hAnsi="Arial" w:cs="Arial"/>
        </w:rPr>
      </w:pPr>
      <w:r w:rsidRPr="00B039A0">
        <w:rPr>
          <w:rFonts w:ascii="Arial" w:hAnsi="Arial" w:cs="Arial"/>
        </w:rPr>
        <w:t>Especificações e quantidades:</w:t>
      </w:r>
    </w:p>
    <w:p w14:paraId="448BB131" w14:textId="77777777" w:rsidR="00DF3ABC" w:rsidRDefault="00DF3ABC" w:rsidP="00DF3ABC">
      <w:pPr>
        <w:tabs>
          <w:tab w:val="left" w:pos="284"/>
        </w:tabs>
        <w:jc w:val="both"/>
        <w:rPr>
          <w:rFonts w:ascii="Arial" w:hAnsi="Arial" w:cs="Arial"/>
        </w:rPr>
      </w:pPr>
    </w:p>
    <w:p w14:paraId="3E198875" w14:textId="77777777" w:rsidR="00DF3ABC" w:rsidRPr="00BE42E3" w:rsidRDefault="00DF3ABC" w:rsidP="00DF3ABC">
      <w:pPr>
        <w:tabs>
          <w:tab w:val="left" w:pos="284"/>
        </w:tabs>
        <w:jc w:val="center"/>
        <w:rPr>
          <w:rFonts w:ascii="Arial" w:eastAsia="Arial" w:hAnsi="Arial" w:cs="Arial"/>
          <w:b/>
        </w:rPr>
      </w:pPr>
      <w:r w:rsidRPr="00BE42E3">
        <w:rPr>
          <w:rFonts w:ascii="Arial" w:hAnsi="Arial" w:cs="Arial"/>
          <w:b/>
        </w:rPr>
        <w:t>LOTE 01</w:t>
      </w:r>
    </w:p>
    <w:p w14:paraId="7494BA4E" w14:textId="77777777" w:rsidR="00DF3ABC" w:rsidRPr="00B039A0" w:rsidRDefault="00DF3ABC" w:rsidP="00DF3AB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F3ABC" w:rsidRPr="00AB2595" w14:paraId="6A07FA91" w14:textId="77777777" w:rsidTr="00A0143C">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08BC3F52" w14:textId="77777777" w:rsidR="00DF3ABC" w:rsidRPr="00AB2595" w:rsidRDefault="00DF3ABC" w:rsidP="00A0143C">
            <w:pPr>
              <w:pStyle w:val="Contedodatabela"/>
              <w:jc w:val="center"/>
              <w:rPr>
                <w:rFonts w:ascii="Arial" w:hAnsi="Arial" w:cs="Arial"/>
                <w:b/>
                <w:kern w:val="2"/>
              </w:rPr>
            </w:pPr>
            <w:r w:rsidRPr="00AB259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8D5DF5E" w14:textId="77777777" w:rsidR="00DF3ABC" w:rsidRPr="00AB2595" w:rsidRDefault="00DF3ABC" w:rsidP="00A0143C">
            <w:pPr>
              <w:pStyle w:val="Contedodatabela"/>
              <w:jc w:val="center"/>
              <w:rPr>
                <w:rFonts w:ascii="Arial" w:hAnsi="Arial" w:cs="Arial"/>
                <w:b/>
                <w:kern w:val="2"/>
              </w:rPr>
            </w:pPr>
            <w:r w:rsidRPr="00AB259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FE6E3EC" w14:textId="77777777" w:rsidR="00DF3ABC" w:rsidRPr="00AB2595" w:rsidRDefault="00DF3ABC" w:rsidP="00A0143C">
            <w:pPr>
              <w:pStyle w:val="Contedodatabela"/>
              <w:jc w:val="center"/>
              <w:rPr>
                <w:rFonts w:ascii="Arial" w:hAnsi="Arial" w:cs="Arial"/>
                <w:b/>
                <w:kern w:val="2"/>
              </w:rPr>
            </w:pPr>
            <w:r w:rsidRPr="00AB259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7C2DF93" w14:textId="77777777" w:rsidR="00DF3ABC" w:rsidRPr="00AB2595" w:rsidRDefault="00DF3ABC" w:rsidP="00A0143C">
            <w:pPr>
              <w:pStyle w:val="Contedodatabela"/>
              <w:jc w:val="center"/>
              <w:rPr>
                <w:rFonts w:ascii="Arial" w:hAnsi="Arial" w:cs="Arial"/>
                <w:kern w:val="2"/>
              </w:rPr>
            </w:pPr>
            <w:r w:rsidRPr="00AB2595">
              <w:rPr>
                <w:rFonts w:ascii="Arial" w:hAnsi="Arial" w:cs="Arial"/>
                <w:b/>
              </w:rPr>
              <w:t>Descritivo</w:t>
            </w:r>
          </w:p>
        </w:tc>
      </w:tr>
      <w:tr w:rsidR="00DF3ABC" w:rsidRPr="00AB2595" w14:paraId="326B4033" w14:textId="77777777" w:rsidTr="00A0143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F2489A8" w14:textId="77777777" w:rsidR="00DF3ABC" w:rsidRPr="00AB2595" w:rsidRDefault="00DF3ABC" w:rsidP="00A0143C">
            <w:pPr>
              <w:jc w:val="center"/>
              <w:rPr>
                <w:rFonts w:ascii="Arial" w:hAnsi="Arial" w:cs="Arial"/>
                <w:b/>
              </w:rPr>
            </w:pPr>
            <w:r w:rsidRPr="00AB2595">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47C1CAF9" w14:textId="77777777" w:rsidR="00DF3ABC" w:rsidRPr="00AB2595" w:rsidRDefault="00DF3ABC" w:rsidP="00A0143C">
            <w:pPr>
              <w:pStyle w:val="Contedodatabela"/>
              <w:jc w:val="center"/>
              <w:rPr>
                <w:rFonts w:ascii="Arial" w:hAnsi="Arial" w:cs="Arial"/>
              </w:rPr>
            </w:pPr>
            <w:r w:rsidRPr="00AB2595">
              <w:rPr>
                <w:rFonts w:ascii="Arial" w:hAnsi="Arial" w:cs="Arial"/>
                <w:color w:val="000000"/>
              </w:rPr>
              <w:t>04</w:t>
            </w:r>
          </w:p>
        </w:tc>
        <w:tc>
          <w:tcPr>
            <w:tcW w:w="850" w:type="dxa"/>
            <w:tcBorders>
              <w:top w:val="single" w:sz="4" w:space="0" w:color="000000"/>
              <w:left w:val="single" w:sz="4" w:space="0" w:color="000000"/>
              <w:bottom w:val="single" w:sz="4" w:space="0" w:color="000000"/>
              <w:right w:val="nil"/>
            </w:tcBorders>
            <w:vAlign w:val="center"/>
          </w:tcPr>
          <w:p w14:paraId="70947D3C" w14:textId="77777777" w:rsidR="00DF3ABC" w:rsidRPr="00AB2595" w:rsidRDefault="00DF3ABC" w:rsidP="00A0143C">
            <w:pPr>
              <w:pStyle w:val="Contedodatabela"/>
              <w:jc w:val="center"/>
              <w:rPr>
                <w:rFonts w:ascii="Arial" w:hAnsi="Arial" w:cs="Arial"/>
              </w:rPr>
            </w:pPr>
            <w:r w:rsidRPr="00AB2595">
              <w:rPr>
                <w:rFonts w:ascii="Arial" w:hAnsi="Arial" w:cs="Arial"/>
                <w:color w:val="000000"/>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0B954B47" w14:textId="77777777" w:rsidR="00DF3ABC" w:rsidRPr="00AB2595" w:rsidRDefault="00DF3ABC" w:rsidP="00A0143C">
            <w:pPr>
              <w:pStyle w:val="Corpodetexto"/>
              <w:snapToGrid w:val="0"/>
              <w:rPr>
                <w:sz w:val="20"/>
                <w:szCs w:val="20"/>
              </w:rPr>
            </w:pPr>
            <w:r w:rsidRPr="00AB2595">
              <w:rPr>
                <w:color w:val="000000"/>
                <w:sz w:val="20"/>
                <w:szCs w:val="20"/>
              </w:rPr>
              <w:t>Prestação de serviço de manutenção preventiva/corretiva no leitor copiador MP 90 Canon S° 32107414 (Patrimônio 45.800)</w:t>
            </w:r>
          </w:p>
          <w:p w14:paraId="7975AC98" w14:textId="77777777" w:rsidR="00DF3ABC" w:rsidRPr="00AB2595" w:rsidRDefault="00DF3ABC" w:rsidP="00A0143C">
            <w:pPr>
              <w:pStyle w:val="Contedodatabela"/>
              <w:jc w:val="both"/>
              <w:rPr>
                <w:rFonts w:ascii="Arial" w:hAnsi="Arial" w:cs="Arial"/>
              </w:rPr>
            </w:pPr>
            <w:r w:rsidRPr="00AB2595">
              <w:rPr>
                <w:rFonts w:ascii="Arial" w:hAnsi="Arial" w:cs="Arial"/>
                <w:iCs/>
                <w:color w:val="000000"/>
              </w:rPr>
              <w:t>Os serviços deverão ser executados conforme as especificações técnicas e condições descritas abaixo.</w:t>
            </w:r>
          </w:p>
        </w:tc>
      </w:tr>
      <w:tr w:rsidR="00DF3ABC" w:rsidRPr="00AB2595" w14:paraId="66677E83" w14:textId="77777777" w:rsidTr="00A0143C">
        <w:trPr>
          <w:trHeight w:val="283"/>
          <w:jc w:val="center"/>
        </w:trPr>
        <w:tc>
          <w:tcPr>
            <w:tcW w:w="850" w:type="dxa"/>
            <w:tcBorders>
              <w:top w:val="single" w:sz="4" w:space="0" w:color="000000"/>
              <w:left w:val="single" w:sz="4" w:space="0" w:color="000000"/>
              <w:bottom w:val="single" w:sz="4" w:space="0" w:color="000000"/>
              <w:right w:val="nil"/>
            </w:tcBorders>
          </w:tcPr>
          <w:p w14:paraId="578ABD77" w14:textId="77777777" w:rsidR="00DF3ABC" w:rsidRPr="00AB2595" w:rsidRDefault="00DF3ABC" w:rsidP="00A0143C">
            <w:pPr>
              <w:jc w:val="center"/>
              <w:rPr>
                <w:rFonts w:ascii="Arial" w:hAnsi="Arial" w:cs="Arial"/>
                <w:b/>
                <w:bCs/>
              </w:rPr>
            </w:pPr>
            <w:r w:rsidRPr="00AB2595">
              <w:rPr>
                <w:rFonts w:ascii="Arial" w:hAnsi="Arial" w:cs="Arial"/>
                <w:b/>
                <w:color w:val="000000"/>
              </w:rPr>
              <w:t>02</w:t>
            </w:r>
          </w:p>
        </w:tc>
        <w:tc>
          <w:tcPr>
            <w:tcW w:w="850" w:type="dxa"/>
            <w:tcBorders>
              <w:top w:val="single" w:sz="4" w:space="0" w:color="000000"/>
              <w:left w:val="single" w:sz="4" w:space="0" w:color="000000"/>
              <w:bottom w:val="single" w:sz="4" w:space="0" w:color="000000"/>
              <w:right w:val="nil"/>
            </w:tcBorders>
          </w:tcPr>
          <w:p w14:paraId="00936F60" w14:textId="77777777" w:rsidR="00DF3ABC" w:rsidRPr="00AB2595" w:rsidRDefault="00DF3ABC" w:rsidP="00A0143C">
            <w:pPr>
              <w:pStyle w:val="Contedodatabela"/>
              <w:jc w:val="center"/>
              <w:rPr>
                <w:rFonts w:ascii="Arial" w:hAnsi="Arial" w:cs="Arial"/>
              </w:rPr>
            </w:pPr>
            <w:r w:rsidRPr="00AB2595">
              <w:rPr>
                <w:rFonts w:ascii="Arial" w:hAnsi="Arial"/>
                <w:color w:val="000000"/>
              </w:rPr>
              <w:t>01</w:t>
            </w:r>
          </w:p>
        </w:tc>
        <w:tc>
          <w:tcPr>
            <w:tcW w:w="850" w:type="dxa"/>
            <w:tcBorders>
              <w:top w:val="single" w:sz="4" w:space="0" w:color="000000"/>
              <w:left w:val="single" w:sz="4" w:space="0" w:color="000000"/>
              <w:bottom w:val="single" w:sz="4" w:space="0" w:color="000000"/>
              <w:right w:val="nil"/>
            </w:tcBorders>
          </w:tcPr>
          <w:p w14:paraId="332473FE" w14:textId="77777777" w:rsidR="00DF3ABC" w:rsidRPr="00AB2595" w:rsidRDefault="00DF3ABC" w:rsidP="00A0143C">
            <w:pPr>
              <w:jc w:val="center"/>
              <w:rPr>
                <w:rFonts w:ascii="Arial" w:hAnsi="Arial" w:cs="Arial"/>
              </w:rPr>
            </w:pPr>
            <w:r w:rsidRPr="00AB2595">
              <w:rPr>
                <w:rFonts w:ascii="Arial" w:hAnsi="Arial"/>
                <w:color w:val="000000"/>
              </w:rPr>
              <w:t>Unid.</w:t>
            </w:r>
          </w:p>
        </w:tc>
        <w:tc>
          <w:tcPr>
            <w:tcW w:w="7370" w:type="dxa"/>
            <w:tcBorders>
              <w:top w:val="single" w:sz="4" w:space="0" w:color="000000"/>
              <w:left w:val="single" w:sz="4" w:space="0" w:color="000000"/>
              <w:bottom w:val="single" w:sz="4" w:space="0" w:color="000000"/>
              <w:right w:val="single" w:sz="4" w:space="0" w:color="000000"/>
            </w:tcBorders>
          </w:tcPr>
          <w:p w14:paraId="1882A102" w14:textId="77777777" w:rsidR="00DF3ABC" w:rsidRPr="00AB2595" w:rsidRDefault="00DF3ABC" w:rsidP="00A0143C">
            <w:pPr>
              <w:pStyle w:val="Contedodatabela"/>
              <w:jc w:val="both"/>
              <w:rPr>
                <w:rFonts w:ascii="Arial" w:hAnsi="Arial" w:cs="Arial"/>
              </w:rPr>
            </w:pPr>
            <w:r w:rsidRPr="00AB2595">
              <w:rPr>
                <w:rFonts w:ascii="Arial" w:hAnsi="Arial"/>
                <w:color w:val="000000"/>
              </w:rPr>
              <w:t>Estimativa de peças</w:t>
            </w:r>
          </w:p>
        </w:tc>
      </w:tr>
    </w:tbl>
    <w:p w14:paraId="2B6D534D" w14:textId="77777777" w:rsidR="00DF3ABC" w:rsidRPr="00B039A0" w:rsidRDefault="00DF3ABC" w:rsidP="00DF3ABC">
      <w:pPr>
        <w:tabs>
          <w:tab w:val="left" w:pos="284"/>
        </w:tabs>
        <w:jc w:val="both"/>
        <w:rPr>
          <w:rFonts w:ascii="Arial" w:eastAsia="Arial" w:hAnsi="Arial" w:cs="Arial"/>
          <w:sz w:val="10"/>
          <w:szCs w:val="10"/>
        </w:rPr>
      </w:pPr>
    </w:p>
    <w:p w14:paraId="1C217BC1" w14:textId="77777777" w:rsidR="00DF3ABC" w:rsidRPr="00B039A0" w:rsidRDefault="00DF3ABC" w:rsidP="00DF3ABC">
      <w:pPr>
        <w:numPr>
          <w:ilvl w:val="0"/>
          <w:numId w:val="30"/>
        </w:numPr>
        <w:tabs>
          <w:tab w:val="left" w:pos="284"/>
        </w:tabs>
        <w:jc w:val="both"/>
        <w:rPr>
          <w:rFonts w:ascii="Arial" w:eastAsia="Arial" w:hAnsi="Arial" w:cs="Arial"/>
        </w:rPr>
      </w:pPr>
      <w:r w:rsidRPr="00B039A0">
        <w:rPr>
          <w:rFonts w:ascii="Arial" w:hAnsi="Arial" w:cs="Arial"/>
        </w:rPr>
        <w:t>Descritivo técnico:</w:t>
      </w:r>
    </w:p>
    <w:p w14:paraId="4B95593A" w14:textId="77777777" w:rsidR="00DF3ABC" w:rsidRDefault="00DF3ABC" w:rsidP="00DF3ABC">
      <w:pPr>
        <w:jc w:val="both"/>
        <w:rPr>
          <w:rFonts w:ascii="Arial" w:hAnsi="Arial" w:cs="Arial"/>
        </w:rPr>
      </w:pPr>
    </w:p>
    <w:p w14:paraId="3B8CF62A"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 xml:space="preserve">Equipamento de microfilmagem marca Canon, modelo MP 90, série nº 32107414, sistema de </w:t>
      </w:r>
      <w:proofErr w:type="spellStart"/>
      <w:r w:rsidRPr="00BE42E3">
        <w:rPr>
          <w:rFonts w:ascii="Arial" w:hAnsi="Arial" w:cs="Arial"/>
          <w:i/>
          <w:iCs/>
          <w:lang w:val="x-none"/>
        </w:rPr>
        <w:t>roll</w:t>
      </w:r>
      <w:proofErr w:type="spellEnd"/>
      <w:r w:rsidRPr="00BE42E3">
        <w:rPr>
          <w:rFonts w:ascii="Arial" w:hAnsi="Arial" w:cs="Arial"/>
          <w:i/>
          <w:iCs/>
          <w:lang w:val="x-none"/>
        </w:rPr>
        <w:t xml:space="preserve"> </w:t>
      </w:r>
      <w:proofErr w:type="spellStart"/>
      <w:r w:rsidRPr="00BE42E3">
        <w:rPr>
          <w:rFonts w:ascii="Arial" w:hAnsi="Arial" w:cs="Arial"/>
          <w:i/>
          <w:iCs/>
          <w:lang w:val="x-none"/>
        </w:rPr>
        <w:t>film</w:t>
      </w:r>
      <w:proofErr w:type="spellEnd"/>
      <w:r w:rsidRPr="00BE42E3">
        <w:rPr>
          <w:rFonts w:ascii="Arial" w:hAnsi="Arial" w:cs="Arial"/>
          <w:lang w:val="x-none"/>
        </w:rPr>
        <w:t>, patrimônio nº 45.800, com estimativa média de consumo anual de aproximadamente 1.600 (mil e seiscentas) páginas impressas, em condições normais de operação.</w:t>
      </w:r>
    </w:p>
    <w:p w14:paraId="29CC78E9"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Trata-se de equipamento descontinuado (fora de linha de fabricação), não havendo garantia de fornecimento de peças originais pelo fabricante. Assim, será admitida a utilização de peças compatíveis, desde que tecnicamente adequadas e que assegurem desempenho equivalente ou superior ao originalmente especificado.</w:t>
      </w:r>
    </w:p>
    <w:p w14:paraId="24473958"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lastRenderedPageBreak/>
        <w:t>A contratada deverá executar serviços de manutenção preventiva e corretiva, incluindo fornecimento integral de mão de obra especializada, ferramentas, insumos e peças necessárias ao pleno funcionamento do equipamento.</w:t>
      </w:r>
    </w:p>
    <w:p w14:paraId="5B6FAF5F"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A manutenção preventiva consistirá em procedimentos técnicos programados de inspeção, limpeza, ajustes, lubrificação, calibração, testes funcionais e demais intervenções necessárias à preservação das condições operacionais do equipamento, com vistas à ampliação de sua vida útil, redução de falhas e manutenção do desempenho adequado.</w:t>
      </w:r>
    </w:p>
    <w:p w14:paraId="66A7B783"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A manutenção corretiva consistirá na execução de serviços destinados ao restabelecimento do funcionamento pleno do equipamento, devendo ser realizada sempre que solicitada pelo Contratante, com atendimento em até 24 (vinte e quatro) horas após a abertura do chamado técnico.</w:t>
      </w:r>
    </w:p>
    <w:p w14:paraId="4B37FAED"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Não haverá limitação quanto ao número de atendimentos corretivos durante a vigência contratual, devendo a contratada executar todas as intervenções necessárias ao pleno restabelecimento do equipamento.</w:t>
      </w:r>
    </w:p>
    <w:p w14:paraId="3DA223E0"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Os serviços corretivos deverão observar rigorosamente critérios técnicos, incluindo substituição, reparo ou ajuste de componentes eletrônicos, elétricos e mecânicos. As peças, componentes e insumos utilizados deverão ser compatíveis com o equipamento, condicionados à aprovação ou solicitação do Contratante, especialmente em casos de indisponibilidade operacional.</w:t>
      </w:r>
    </w:p>
    <w:p w14:paraId="104710AF"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Todos os materiais, ferramentas, insumos e equipamentos necessários à execução dos serviços serão de responsabilidade exclusiva da contratada.</w:t>
      </w:r>
    </w:p>
    <w:p w14:paraId="1157C7EB" w14:textId="77777777" w:rsidR="00DF3ABC" w:rsidRPr="00BE42E3" w:rsidRDefault="00DF3ABC" w:rsidP="00DF3ABC">
      <w:pPr>
        <w:numPr>
          <w:ilvl w:val="0"/>
          <w:numId w:val="31"/>
        </w:numPr>
        <w:jc w:val="both"/>
        <w:rPr>
          <w:rFonts w:ascii="Arial" w:hAnsi="Arial" w:cs="Arial"/>
          <w:lang w:val="x-none"/>
        </w:rPr>
      </w:pPr>
      <w:r w:rsidRPr="00BE42E3">
        <w:rPr>
          <w:rFonts w:ascii="Arial" w:hAnsi="Arial" w:cs="Arial"/>
          <w:lang w:val="x-none"/>
        </w:rPr>
        <w:t>Sempre que houver substituição ou instalação de peças, a contratada deverá emitir relatório técnico detalhado, contendo diagnóstico da falha, descrição dos serviços executados e indicação da solução adotada.</w:t>
      </w:r>
    </w:p>
    <w:p w14:paraId="6F9D3AA4" w14:textId="77777777" w:rsidR="00DF3ABC" w:rsidRPr="00BE42E3" w:rsidRDefault="00DF3ABC" w:rsidP="00DF3ABC">
      <w:pPr>
        <w:jc w:val="both"/>
        <w:rPr>
          <w:rFonts w:ascii="Arial" w:hAnsi="Arial" w:cs="Arial"/>
          <w:b/>
          <w:bCs/>
          <w:lang w:val="x-none"/>
        </w:rPr>
      </w:pPr>
    </w:p>
    <w:p w14:paraId="7DDF8F39" w14:textId="77777777" w:rsidR="00DF3ABC" w:rsidRPr="00BE42E3" w:rsidRDefault="00DF3ABC" w:rsidP="00DF3ABC">
      <w:pPr>
        <w:jc w:val="both"/>
        <w:rPr>
          <w:rFonts w:ascii="Arial" w:hAnsi="Arial" w:cs="Arial"/>
          <w:lang w:val="x-none"/>
        </w:rPr>
      </w:pPr>
      <w:r w:rsidRPr="00BE42E3">
        <w:rPr>
          <w:rFonts w:ascii="Arial" w:hAnsi="Arial" w:cs="Arial"/>
          <w:b/>
          <w:bCs/>
          <w:lang w:val="x-none"/>
        </w:rPr>
        <w:t>MANUTENÇÃO PREVENTIVA</w:t>
      </w:r>
    </w:p>
    <w:p w14:paraId="04868269" w14:textId="77777777" w:rsidR="00DF3ABC" w:rsidRPr="00BE42E3" w:rsidRDefault="00DF3ABC" w:rsidP="00DF3ABC">
      <w:pPr>
        <w:jc w:val="both"/>
        <w:rPr>
          <w:rFonts w:ascii="Arial" w:hAnsi="Arial" w:cs="Arial"/>
          <w:lang w:val="x-none"/>
        </w:rPr>
      </w:pPr>
      <w:r w:rsidRPr="00BE42E3">
        <w:rPr>
          <w:rFonts w:ascii="Arial" w:hAnsi="Arial" w:cs="Arial"/>
          <w:b/>
          <w:bCs/>
          <w:lang w:val="x-none"/>
        </w:rPr>
        <w:t>Periodicidade:</w:t>
      </w:r>
      <w:r w:rsidRPr="00BE42E3">
        <w:rPr>
          <w:rFonts w:ascii="Arial" w:hAnsi="Arial" w:cs="Arial"/>
          <w:lang w:val="x-none"/>
        </w:rPr>
        <w:t xml:space="preserve"> Trimestral</w:t>
      </w:r>
    </w:p>
    <w:p w14:paraId="37459DA2" w14:textId="77777777" w:rsidR="00DF3ABC" w:rsidRPr="00BE42E3" w:rsidRDefault="00DF3ABC" w:rsidP="00DF3ABC">
      <w:pPr>
        <w:jc w:val="both"/>
        <w:rPr>
          <w:rFonts w:ascii="Arial" w:hAnsi="Arial" w:cs="Arial"/>
          <w:lang w:val="x-none"/>
        </w:rPr>
      </w:pPr>
    </w:p>
    <w:p w14:paraId="04BD1F21" w14:textId="77777777" w:rsidR="00DF3ABC" w:rsidRPr="00BE42E3" w:rsidRDefault="00DF3ABC" w:rsidP="00DF3ABC">
      <w:pPr>
        <w:jc w:val="both"/>
        <w:rPr>
          <w:rFonts w:ascii="Arial" w:hAnsi="Arial" w:cs="Arial"/>
          <w:lang w:val="x-none"/>
        </w:rPr>
      </w:pPr>
      <w:r w:rsidRPr="00BE42E3">
        <w:rPr>
          <w:rFonts w:ascii="Arial" w:hAnsi="Arial" w:cs="Arial"/>
          <w:b/>
          <w:bCs/>
          <w:lang w:val="x-none"/>
        </w:rPr>
        <w:t>Atividades:</w:t>
      </w:r>
    </w:p>
    <w:p w14:paraId="665FEF35" w14:textId="77777777" w:rsidR="00DF3ABC" w:rsidRPr="00BE42E3" w:rsidRDefault="00DF3ABC" w:rsidP="00DF3ABC">
      <w:pPr>
        <w:numPr>
          <w:ilvl w:val="0"/>
          <w:numId w:val="32"/>
        </w:numPr>
        <w:jc w:val="both"/>
        <w:rPr>
          <w:rFonts w:ascii="Arial" w:hAnsi="Arial" w:cs="Arial"/>
          <w:lang w:val="x-none"/>
        </w:rPr>
      </w:pPr>
      <w:r w:rsidRPr="00BE42E3">
        <w:rPr>
          <w:rFonts w:ascii="Arial" w:hAnsi="Arial" w:cs="Arial"/>
          <w:lang w:val="x-none"/>
        </w:rPr>
        <w:t>Inspeção completa do equipamento e de seus componentes mecânicos, elétricos e estruturais;</w:t>
      </w:r>
    </w:p>
    <w:p w14:paraId="0968A344" w14:textId="77777777" w:rsidR="00DF3ABC" w:rsidRPr="00BE42E3" w:rsidRDefault="00DF3ABC" w:rsidP="00DF3ABC">
      <w:pPr>
        <w:numPr>
          <w:ilvl w:val="0"/>
          <w:numId w:val="32"/>
        </w:numPr>
        <w:jc w:val="both"/>
        <w:rPr>
          <w:rFonts w:ascii="Arial" w:hAnsi="Arial" w:cs="Arial"/>
          <w:lang w:val="x-none"/>
        </w:rPr>
      </w:pPr>
      <w:r w:rsidRPr="00BE42E3">
        <w:rPr>
          <w:rFonts w:ascii="Arial" w:hAnsi="Arial" w:cs="Arial"/>
          <w:lang w:val="x-none"/>
        </w:rPr>
        <w:t>Verificação e avaliação das condições operacionais do sistema, incluindo integridade funcional dos componentes;</w:t>
      </w:r>
    </w:p>
    <w:p w14:paraId="0E4C2778" w14:textId="77777777" w:rsidR="00DF3ABC" w:rsidRPr="00BE42E3" w:rsidRDefault="00DF3ABC" w:rsidP="00DF3ABC">
      <w:pPr>
        <w:numPr>
          <w:ilvl w:val="0"/>
          <w:numId w:val="32"/>
        </w:numPr>
        <w:jc w:val="both"/>
        <w:rPr>
          <w:rFonts w:ascii="Arial" w:hAnsi="Arial" w:cs="Arial"/>
          <w:lang w:val="x-none"/>
        </w:rPr>
      </w:pPr>
      <w:r w:rsidRPr="00BE42E3">
        <w:rPr>
          <w:rFonts w:ascii="Arial" w:hAnsi="Arial" w:cs="Arial"/>
          <w:lang w:val="x-none"/>
        </w:rPr>
        <w:t>Execução de ajustes técnicos, limpeza especializada e lubrificação de partes móveis, quando aplicável;</w:t>
      </w:r>
    </w:p>
    <w:p w14:paraId="1A92F02D" w14:textId="77777777" w:rsidR="00DF3ABC" w:rsidRPr="00BE42E3" w:rsidRDefault="00DF3ABC" w:rsidP="00DF3ABC">
      <w:pPr>
        <w:numPr>
          <w:ilvl w:val="0"/>
          <w:numId w:val="32"/>
        </w:numPr>
        <w:jc w:val="both"/>
        <w:rPr>
          <w:rFonts w:ascii="Arial" w:hAnsi="Arial" w:cs="Arial"/>
          <w:lang w:val="x-none"/>
        </w:rPr>
      </w:pPr>
      <w:r w:rsidRPr="00BE42E3">
        <w:rPr>
          <w:rFonts w:ascii="Arial" w:hAnsi="Arial" w:cs="Arial"/>
          <w:lang w:val="x-none"/>
        </w:rPr>
        <w:t>Realização de testes funcionais para verificação de desempenho, estabilidade e confiabilidade operacional;</w:t>
      </w:r>
    </w:p>
    <w:p w14:paraId="1214B010" w14:textId="77777777" w:rsidR="00DF3ABC" w:rsidRPr="00BE42E3" w:rsidRDefault="00DF3ABC" w:rsidP="00DF3ABC">
      <w:pPr>
        <w:numPr>
          <w:ilvl w:val="0"/>
          <w:numId w:val="32"/>
        </w:numPr>
        <w:jc w:val="both"/>
        <w:rPr>
          <w:rFonts w:ascii="Arial" w:hAnsi="Arial" w:cs="Arial"/>
          <w:lang w:val="x-none"/>
        </w:rPr>
      </w:pPr>
      <w:r w:rsidRPr="00BE42E3">
        <w:rPr>
          <w:rFonts w:ascii="Arial" w:hAnsi="Arial" w:cs="Arial"/>
          <w:lang w:val="x-none"/>
        </w:rPr>
        <w:t xml:space="preserve">Elaboração de relatório técnico após cada intervenção preventiva, contendo registro das atividades executadas, diagnóstico do estado do equipamento e recomendações técnicas de </w:t>
      </w:r>
    </w:p>
    <w:p w14:paraId="3EB314C1" w14:textId="77777777" w:rsidR="00DF3ABC" w:rsidRPr="00BE42E3" w:rsidRDefault="00DF3ABC" w:rsidP="00DF3ABC">
      <w:pPr>
        <w:numPr>
          <w:ilvl w:val="0"/>
          <w:numId w:val="32"/>
        </w:numPr>
        <w:jc w:val="both"/>
        <w:rPr>
          <w:rFonts w:ascii="Arial" w:hAnsi="Arial" w:cs="Arial"/>
          <w:lang w:val="x-none"/>
        </w:rPr>
      </w:pPr>
      <w:r w:rsidRPr="00BE42E3">
        <w:rPr>
          <w:rFonts w:ascii="Arial" w:hAnsi="Arial" w:cs="Arial"/>
          <w:lang w:val="x-none"/>
        </w:rPr>
        <w:t>Aplicação de boas práticas de manutenção, conforme manuais técnicos e normas aplicáveis, visando à prevenção de falhas e à continuidade operacional do equipamento.</w:t>
      </w:r>
    </w:p>
    <w:p w14:paraId="770761C7" w14:textId="77777777" w:rsidR="00C76AC7" w:rsidRDefault="00C76AC7" w:rsidP="00DC2F9A">
      <w:pPr>
        <w:jc w:val="both"/>
        <w:rPr>
          <w:rFonts w:ascii="Arial" w:hAnsi="Arial" w:cs="Arial"/>
        </w:rPr>
      </w:pPr>
    </w:p>
    <w:p w14:paraId="06287C73" w14:textId="77777777" w:rsidR="00DF3ABC" w:rsidRPr="00EF135E" w:rsidRDefault="00DF3ABC" w:rsidP="00DF3ABC">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A3AFB7A" w14:textId="77777777" w:rsidR="00DF3ABC" w:rsidRPr="00BE42E3" w:rsidRDefault="00DF3ABC" w:rsidP="00DF3ABC">
      <w:pPr>
        <w:jc w:val="both"/>
        <w:rPr>
          <w:rFonts w:ascii="Arial" w:hAnsi="Arial" w:cs="Arial"/>
        </w:rPr>
      </w:pPr>
      <w:r w:rsidRPr="00BE42E3">
        <w:rPr>
          <w:rFonts w:ascii="Arial" w:hAnsi="Arial" w:cs="Arial"/>
          <w:b/>
          <w:bCs/>
        </w:rPr>
        <w:t>a)</w:t>
      </w:r>
      <w:r w:rsidRPr="00BE42E3">
        <w:rPr>
          <w:rFonts w:ascii="Arial" w:hAnsi="Arial" w:cs="Arial"/>
        </w:rPr>
        <w:t xml:space="preserve"> Não é admitida a subcontratação do objeto contratual.</w:t>
      </w:r>
    </w:p>
    <w:p w14:paraId="23CE5DE6" w14:textId="77777777" w:rsidR="00DF3ABC" w:rsidRDefault="00DF3ABC" w:rsidP="00DF3ABC">
      <w:pPr>
        <w:jc w:val="both"/>
        <w:rPr>
          <w:rFonts w:ascii="Arial" w:hAnsi="Arial" w:cs="Arial"/>
        </w:rPr>
      </w:pPr>
    </w:p>
    <w:p w14:paraId="3EF50D95" w14:textId="77777777" w:rsidR="00DF3ABC" w:rsidRPr="00EF135E" w:rsidRDefault="00DF3ABC" w:rsidP="00DF3ABC">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EXECUÇÃO DOS SERVIÇOS</w:t>
      </w:r>
    </w:p>
    <w:p w14:paraId="5A16DC7A" w14:textId="77777777" w:rsidR="00DF3ABC" w:rsidRPr="00BE42E3" w:rsidRDefault="00DF3ABC" w:rsidP="00DF3ABC">
      <w:pPr>
        <w:numPr>
          <w:ilvl w:val="0"/>
          <w:numId w:val="10"/>
        </w:numPr>
        <w:tabs>
          <w:tab w:val="left" w:pos="284"/>
        </w:tabs>
        <w:jc w:val="both"/>
        <w:rPr>
          <w:rFonts w:ascii="Arial" w:hAnsi="Arial" w:cs="Arial"/>
        </w:rPr>
      </w:pPr>
      <w:r w:rsidRPr="00BE42E3">
        <w:rPr>
          <w:rFonts w:ascii="Arial" w:hAnsi="Arial" w:cs="Arial"/>
        </w:rPr>
        <w:t xml:space="preserve">Prazo da execução dos serviços: Até o </w:t>
      </w:r>
      <w:r w:rsidRPr="00BE42E3">
        <w:rPr>
          <w:rFonts w:ascii="Arial" w:hAnsi="Arial" w:cs="Arial"/>
          <w:b/>
        </w:rPr>
        <w:t>máximo de05 (cinco) dias corridos</w:t>
      </w:r>
      <w:r w:rsidRPr="00BE42E3">
        <w:rPr>
          <w:rFonts w:ascii="Arial" w:hAnsi="Arial" w:cs="Arial"/>
        </w:rPr>
        <w:t>, a contar da data da Ordem de Serviço emi</w:t>
      </w:r>
      <w:r>
        <w:rPr>
          <w:rFonts w:ascii="Arial" w:hAnsi="Arial" w:cs="Arial"/>
        </w:rPr>
        <w:t>tida pela Unidade Requisitante.</w:t>
      </w:r>
    </w:p>
    <w:p w14:paraId="3A151BDF" w14:textId="77777777" w:rsidR="00DF3ABC" w:rsidRDefault="00DF3ABC" w:rsidP="00DF3ABC">
      <w:pPr>
        <w:numPr>
          <w:ilvl w:val="0"/>
          <w:numId w:val="10"/>
        </w:numPr>
        <w:tabs>
          <w:tab w:val="left" w:pos="284"/>
        </w:tabs>
        <w:jc w:val="both"/>
        <w:rPr>
          <w:rFonts w:ascii="Arial" w:hAnsi="Arial" w:cs="Arial"/>
        </w:rPr>
      </w:pPr>
      <w:r w:rsidRPr="00BE42E3">
        <w:rPr>
          <w:rFonts w:ascii="Arial" w:hAnsi="Arial" w:cs="Arial"/>
        </w:rPr>
        <w:t>Local e horário para execução dos serviços:</w:t>
      </w:r>
    </w:p>
    <w:p w14:paraId="56DB14E6" w14:textId="77777777" w:rsidR="00DF3ABC" w:rsidRPr="00BE42E3" w:rsidRDefault="00DF3ABC" w:rsidP="00DF3ABC">
      <w:pPr>
        <w:tabs>
          <w:tab w:val="left" w:pos="284"/>
        </w:tabs>
        <w:jc w:val="both"/>
        <w:rPr>
          <w:rFonts w:ascii="Arial" w:hAnsi="Arial" w:cs="Arial"/>
        </w:rPr>
      </w:pPr>
      <w:r w:rsidRPr="00BE42E3">
        <w:rPr>
          <w:rFonts w:ascii="Arial" w:hAnsi="Arial" w:cs="Arial"/>
        </w:rPr>
        <w:t xml:space="preserve"> </w:t>
      </w:r>
    </w:p>
    <w:p w14:paraId="2DBDA20F" w14:textId="77777777" w:rsidR="00DF3ABC" w:rsidRPr="00BE42E3" w:rsidRDefault="00DF3ABC" w:rsidP="00DF3ABC">
      <w:pPr>
        <w:tabs>
          <w:tab w:val="left" w:pos="284"/>
        </w:tabs>
        <w:ind w:left="284"/>
        <w:jc w:val="both"/>
        <w:rPr>
          <w:rFonts w:ascii="Arial" w:hAnsi="Arial" w:cs="Arial"/>
          <w:b/>
        </w:rPr>
      </w:pPr>
      <w:r w:rsidRPr="00BE42E3">
        <w:rPr>
          <w:rFonts w:ascii="Arial" w:hAnsi="Arial" w:cs="Arial"/>
          <w:b/>
        </w:rPr>
        <w:t xml:space="preserve">Biblioteca Pública “Ricardo Ferraz de Arruda Pinto” </w:t>
      </w:r>
    </w:p>
    <w:p w14:paraId="5EFEDF81" w14:textId="77777777" w:rsidR="00DF3ABC" w:rsidRPr="00BE42E3" w:rsidRDefault="00DF3ABC" w:rsidP="00DF3ABC">
      <w:pPr>
        <w:tabs>
          <w:tab w:val="left" w:pos="284"/>
        </w:tabs>
        <w:ind w:left="284"/>
        <w:jc w:val="both"/>
        <w:rPr>
          <w:rFonts w:ascii="Arial" w:hAnsi="Arial" w:cs="Arial"/>
          <w:b/>
        </w:rPr>
      </w:pPr>
      <w:r w:rsidRPr="00BE42E3">
        <w:rPr>
          <w:rFonts w:ascii="Arial" w:hAnsi="Arial" w:cs="Arial"/>
          <w:b/>
        </w:rPr>
        <w:t xml:space="preserve">Rua Saldanha Marinho, nº 333, Centro – Piracicaba/SP, </w:t>
      </w:r>
    </w:p>
    <w:p w14:paraId="72D151B2" w14:textId="77777777" w:rsidR="00DF3ABC" w:rsidRPr="00BE42E3" w:rsidRDefault="00DF3ABC" w:rsidP="00DF3ABC">
      <w:pPr>
        <w:tabs>
          <w:tab w:val="left" w:pos="284"/>
        </w:tabs>
        <w:ind w:left="284"/>
        <w:jc w:val="both"/>
        <w:rPr>
          <w:rFonts w:ascii="Arial" w:hAnsi="Arial" w:cs="Arial"/>
          <w:b/>
        </w:rPr>
      </w:pPr>
      <w:r w:rsidRPr="00BE42E3">
        <w:rPr>
          <w:rFonts w:ascii="Arial" w:hAnsi="Arial" w:cs="Arial"/>
          <w:b/>
        </w:rPr>
        <w:t>CEP 13400-210</w:t>
      </w:r>
    </w:p>
    <w:p w14:paraId="633800D7" w14:textId="77777777" w:rsidR="00DF3ABC" w:rsidRPr="00BE42E3" w:rsidRDefault="00DF3ABC" w:rsidP="00DF3ABC">
      <w:pPr>
        <w:tabs>
          <w:tab w:val="left" w:pos="284"/>
        </w:tabs>
        <w:ind w:left="284"/>
        <w:jc w:val="both"/>
        <w:rPr>
          <w:rFonts w:ascii="Arial" w:hAnsi="Arial" w:cs="Arial"/>
          <w:b/>
        </w:rPr>
      </w:pPr>
      <w:r w:rsidRPr="00BE42E3">
        <w:rPr>
          <w:rFonts w:ascii="Arial" w:hAnsi="Arial" w:cs="Arial"/>
          <w:b/>
        </w:rPr>
        <w:t xml:space="preserve">Das 08h às 12h e das 13h às 16h, de segunda a sexta-feira. </w:t>
      </w:r>
    </w:p>
    <w:p w14:paraId="76851696" w14:textId="77777777" w:rsidR="00DF3ABC" w:rsidRPr="00BE42E3" w:rsidRDefault="00DF3ABC" w:rsidP="00DF3ABC">
      <w:pPr>
        <w:tabs>
          <w:tab w:val="left" w:pos="284"/>
        </w:tabs>
        <w:jc w:val="both"/>
        <w:rPr>
          <w:rFonts w:ascii="Arial" w:hAnsi="Arial" w:cs="Arial"/>
        </w:rPr>
      </w:pPr>
    </w:p>
    <w:p w14:paraId="6AC07A91" w14:textId="77777777" w:rsidR="00DF3ABC" w:rsidRPr="00BE42E3" w:rsidRDefault="00DF3ABC" w:rsidP="00DF3ABC">
      <w:pPr>
        <w:numPr>
          <w:ilvl w:val="0"/>
          <w:numId w:val="10"/>
        </w:numPr>
        <w:tabs>
          <w:tab w:val="left" w:pos="284"/>
        </w:tabs>
        <w:jc w:val="both"/>
        <w:rPr>
          <w:rFonts w:ascii="Arial" w:hAnsi="Arial" w:cs="Arial"/>
        </w:rPr>
      </w:pPr>
      <w:r w:rsidRPr="00BE42E3">
        <w:rPr>
          <w:rFonts w:ascii="Arial" w:hAnsi="Arial" w:cs="Arial"/>
        </w:rPr>
        <w:t>A manutenção será realizada no local onde está o equipamento instalado - na Biblioteca Pública Municipal de Piracicaba;</w:t>
      </w:r>
    </w:p>
    <w:p w14:paraId="752AF31A" w14:textId="77777777" w:rsidR="00DF3ABC" w:rsidRPr="00BE42E3" w:rsidRDefault="00DF3ABC" w:rsidP="00DF3ABC">
      <w:pPr>
        <w:numPr>
          <w:ilvl w:val="0"/>
          <w:numId w:val="10"/>
        </w:numPr>
        <w:tabs>
          <w:tab w:val="left" w:pos="284"/>
        </w:tabs>
        <w:jc w:val="both"/>
        <w:rPr>
          <w:rFonts w:ascii="Arial" w:hAnsi="Arial" w:cs="Arial"/>
        </w:rPr>
      </w:pPr>
      <w:r w:rsidRPr="00BE42E3">
        <w:rPr>
          <w:rFonts w:ascii="Arial" w:hAnsi="Arial" w:cs="Arial"/>
        </w:rPr>
        <w:t>Durante a execução do contrato, será obrigação da contratada:</w:t>
      </w:r>
    </w:p>
    <w:p w14:paraId="0BBD11E7" w14:textId="77777777" w:rsidR="00DF3ABC" w:rsidRPr="00BE42E3" w:rsidRDefault="00DF3ABC" w:rsidP="00DF3ABC">
      <w:pPr>
        <w:numPr>
          <w:ilvl w:val="1"/>
          <w:numId w:val="10"/>
        </w:numPr>
        <w:tabs>
          <w:tab w:val="left" w:pos="284"/>
          <w:tab w:val="left" w:pos="709"/>
        </w:tabs>
        <w:ind w:left="426"/>
        <w:jc w:val="both"/>
        <w:rPr>
          <w:rFonts w:ascii="Arial" w:hAnsi="Arial" w:cs="Arial"/>
        </w:rPr>
      </w:pPr>
      <w:r w:rsidRPr="00BE42E3">
        <w:rPr>
          <w:rFonts w:ascii="Arial" w:hAnsi="Arial" w:cs="Arial"/>
        </w:rPr>
        <w:t>Informar e manter atualizado junto a Contratante todas as informações necessárias para a efetivação do suporte técnico (número de telefone, e-mail, endereço);</w:t>
      </w:r>
    </w:p>
    <w:p w14:paraId="6F647C4B" w14:textId="77777777" w:rsidR="00DF3ABC" w:rsidRPr="00BE42E3" w:rsidRDefault="00DF3ABC" w:rsidP="00DF3ABC">
      <w:pPr>
        <w:numPr>
          <w:ilvl w:val="1"/>
          <w:numId w:val="10"/>
        </w:numPr>
        <w:tabs>
          <w:tab w:val="left" w:pos="284"/>
          <w:tab w:val="left" w:pos="709"/>
        </w:tabs>
        <w:ind w:left="426"/>
        <w:jc w:val="both"/>
        <w:rPr>
          <w:rFonts w:ascii="Arial" w:hAnsi="Arial" w:cs="Arial"/>
        </w:rPr>
      </w:pPr>
      <w:r w:rsidRPr="00BE42E3">
        <w:rPr>
          <w:rFonts w:ascii="Arial" w:hAnsi="Arial" w:cs="Arial"/>
        </w:rPr>
        <w:t>Assegurar a assiduidade e pontualidade dos técnicos;</w:t>
      </w:r>
    </w:p>
    <w:p w14:paraId="7D013DFB" w14:textId="77777777" w:rsidR="00DF3ABC" w:rsidRPr="00BE42E3" w:rsidRDefault="00DF3ABC" w:rsidP="00DF3ABC">
      <w:pPr>
        <w:numPr>
          <w:ilvl w:val="1"/>
          <w:numId w:val="10"/>
        </w:numPr>
        <w:tabs>
          <w:tab w:val="left" w:pos="284"/>
          <w:tab w:val="left" w:pos="709"/>
        </w:tabs>
        <w:ind w:left="426"/>
        <w:jc w:val="both"/>
        <w:rPr>
          <w:rFonts w:ascii="Arial" w:hAnsi="Arial" w:cs="Arial"/>
        </w:rPr>
      </w:pPr>
      <w:r w:rsidRPr="00BE42E3">
        <w:rPr>
          <w:rFonts w:ascii="Arial" w:hAnsi="Arial" w:cs="Arial"/>
        </w:rPr>
        <w:t>Cumprir rigorosamente o cronograma de manutenção;</w:t>
      </w:r>
    </w:p>
    <w:p w14:paraId="33B3C663" w14:textId="77777777" w:rsidR="00DF3ABC" w:rsidRPr="00BE42E3" w:rsidRDefault="00DF3ABC" w:rsidP="00DF3ABC">
      <w:pPr>
        <w:numPr>
          <w:ilvl w:val="1"/>
          <w:numId w:val="10"/>
        </w:numPr>
        <w:tabs>
          <w:tab w:val="left" w:pos="284"/>
          <w:tab w:val="left" w:pos="709"/>
        </w:tabs>
        <w:ind w:left="426"/>
        <w:jc w:val="both"/>
        <w:rPr>
          <w:rFonts w:ascii="Arial" w:hAnsi="Arial" w:cs="Arial"/>
        </w:rPr>
      </w:pPr>
      <w:r w:rsidRPr="00BE42E3">
        <w:rPr>
          <w:rFonts w:ascii="Arial" w:hAnsi="Arial" w:cs="Arial"/>
        </w:rPr>
        <w:t>Promover a necessária reparação ou correção do equipamento ou de suas peças em virtude de danos ou prejuízos corridos em consequência da execução dos serviços, arcando com os devidos custos;</w:t>
      </w:r>
    </w:p>
    <w:p w14:paraId="12CE95B7" w14:textId="77777777" w:rsidR="00DF3ABC" w:rsidRPr="00BE42E3" w:rsidRDefault="00DF3ABC" w:rsidP="00DF3ABC">
      <w:pPr>
        <w:numPr>
          <w:ilvl w:val="1"/>
          <w:numId w:val="10"/>
        </w:numPr>
        <w:tabs>
          <w:tab w:val="left" w:pos="284"/>
          <w:tab w:val="left" w:pos="709"/>
        </w:tabs>
        <w:ind w:left="426"/>
        <w:jc w:val="both"/>
        <w:rPr>
          <w:rFonts w:ascii="Arial" w:hAnsi="Arial" w:cs="Arial"/>
        </w:rPr>
      </w:pPr>
      <w:r w:rsidRPr="00BE42E3">
        <w:rPr>
          <w:rFonts w:ascii="Arial" w:hAnsi="Arial" w:cs="Arial"/>
        </w:rPr>
        <w:lastRenderedPageBreak/>
        <w:t xml:space="preserve">Substituir, por outro igual ou similar, até que seja sanado o defeito do aparelho da Contratante, o equipamento inutilizado em consequência da execução dos serviços, no prazo de </w:t>
      </w:r>
      <w:proofErr w:type="gramStart"/>
      <w:r w:rsidRPr="00BE42E3">
        <w:rPr>
          <w:rFonts w:ascii="Arial" w:hAnsi="Arial" w:cs="Arial"/>
        </w:rPr>
        <w:t>2</w:t>
      </w:r>
      <w:proofErr w:type="gramEnd"/>
      <w:r w:rsidRPr="00BE42E3">
        <w:rPr>
          <w:rFonts w:ascii="Arial" w:hAnsi="Arial" w:cs="Arial"/>
        </w:rPr>
        <w:t>(dois) dias úteis a partir do chamado, arcando com os devidos custos;</w:t>
      </w:r>
    </w:p>
    <w:p w14:paraId="1A52477A" w14:textId="77777777" w:rsidR="00DF3ABC" w:rsidRDefault="00DF3ABC" w:rsidP="00DF3ABC">
      <w:pPr>
        <w:numPr>
          <w:ilvl w:val="1"/>
          <w:numId w:val="10"/>
        </w:numPr>
        <w:tabs>
          <w:tab w:val="left" w:pos="284"/>
          <w:tab w:val="left" w:pos="709"/>
        </w:tabs>
        <w:ind w:left="426"/>
        <w:jc w:val="both"/>
        <w:rPr>
          <w:rFonts w:ascii="Arial" w:hAnsi="Arial" w:cs="Arial"/>
        </w:rPr>
      </w:pPr>
      <w:r w:rsidRPr="00BE42E3">
        <w:rPr>
          <w:rFonts w:ascii="Arial" w:hAnsi="Arial" w:cs="Arial"/>
        </w:rPr>
        <w:t>Manter, no curso do contrato, todas as condições exigidas para a contratação, não transferindo a outrem, no todo ou em parte, o objeto do presente Contrato, sem prévia anuência do contratante;</w:t>
      </w:r>
    </w:p>
    <w:p w14:paraId="618CDD6C" w14:textId="77777777" w:rsidR="00DF3ABC" w:rsidRDefault="00DF3ABC" w:rsidP="00DF3ABC">
      <w:pPr>
        <w:numPr>
          <w:ilvl w:val="0"/>
          <w:numId w:val="10"/>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74176AB9" w14:textId="77777777" w:rsidR="00DF3ABC" w:rsidRDefault="00DF3ABC" w:rsidP="00DF3ABC">
      <w:pPr>
        <w:numPr>
          <w:ilvl w:val="0"/>
          <w:numId w:val="10"/>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1662A07" w14:textId="77777777" w:rsidR="00DF3ABC" w:rsidRPr="00AB2DE4" w:rsidRDefault="00DF3ABC" w:rsidP="00DF3ABC">
      <w:pPr>
        <w:tabs>
          <w:tab w:val="left" w:pos="284"/>
        </w:tabs>
        <w:jc w:val="both"/>
        <w:rPr>
          <w:rFonts w:ascii="Arial" w:hAnsi="Arial" w:cs="Arial"/>
        </w:rPr>
      </w:pPr>
    </w:p>
    <w:p w14:paraId="07671AE6" w14:textId="77777777" w:rsidR="00DF3ABC" w:rsidRDefault="00DF3ABC" w:rsidP="00DF3ABC">
      <w:pPr>
        <w:shd w:val="clear" w:color="auto" w:fill="CCCCCC"/>
        <w:ind w:firstLine="561"/>
        <w:rPr>
          <w:rFonts w:ascii="Arial" w:hAnsi="Arial" w:cs="Arial"/>
        </w:rPr>
      </w:pPr>
      <w:r>
        <w:rPr>
          <w:rFonts w:ascii="Arial" w:hAnsi="Arial" w:cs="Arial"/>
          <w:b/>
          <w:bCs/>
        </w:rPr>
        <w:t>7. DA GARANTIA E ASSISTÊNCIA TÉCNICA</w:t>
      </w:r>
    </w:p>
    <w:p w14:paraId="197FA08E" w14:textId="77777777" w:rsidR="00DF3ABC" w:rsidRPr="00BE42E3" w:rsidRDefault="00DF3ABC" w:rsidP="00DF3ABC">
      <w:pPr>
        <w:pStyle w:val="Nivel2"/>
        <w:numPr>
          <w:ilvl w:val="0"/>
          <w:numId w:val="0"/>
        </w:numPr>
        <w:tabs>
          <w:tab w:val="left" w:pos="284"/>
        </w:tabs>
        <w:spacing w:before="0" w:after="0"/>
      </w:pPr>
      <w:r w:rsidRPr="00BE42E3">
        <w:rPr>
          <w:b/>
          <w:bCs/>
        </w:rPr>
        <w:t xml:space="preserve">a) </w:t>
      </w:r>
      <w:r w:rsidRPr="00BE42E3">
        <w:t xml:space="preserve">A garantia deverá ser de no </w:t>
      </w:r>
      <w:r w:rsidRPr="00BE42E3">
        <w:rPr>
          <w:b/>
        </w:rPr>
        <w:t>mínimo 90 (noventa) dias</w:t>
      </w:r>
      <w:r w:rsidRPr="00BE42E3">
        <w:t xml:space="preserve">, contados da data de recebimento. </w:t>
      </w:r>
    </w:p>
    <w:p w14:paraId="503F2780" w14:textId="77777777" w:rsidR="00DF3ABC" w:rsidRPr="00BE42E3" w:rsidRDefault="00DF3ABC" w:rsidP="00DF3ABC">
      <w:pPr>
        <w:pStyle w:val="Nivel2"/>
        <w:numPr>
          <w:ilvl w:val="0"/>
          <w:numId w:val="0"/>
        </w:numPr>
        <w:tabs>
          <w:tab w:val="left" w:pos="284"/>
        </w:tabs>
        <w:spacing w:before="0" w:after="0"/>
      </w:pPr>
      <w:r w:rsidRPr="00BE42E3">
        <w:rPr>
          <w:b/>
          <w:bCs/>
        </w:rPr>
        <w:t xml:space="preserve">b) </w:t>
      </w:r>
      <w:r w:rsidRPr="00BE42E3">
        <w:t xml:space="preserve">Durante a vigência da garantia, o Contratante deverá refazer, sem nenhum ônus adicional, serviços defeituosos ou com desgaste anormal. </w:t>
      </w:r>
    </w:p>
    <w:p w14:paraId="21DB3105" w14:textId="77777777" w:rsidR="00DF3ABC" w:rsidRPr="00BE42E3" w:rsidRDefault="00DF3ABC" w:rsidP="00DF3ABC">
      <w:pPr>
        <w:pStyle w:val="Nivel2"/>
        <w:numPr>
          <w:ilvl w:val="0"/>
          <w:numId w:val="0"/>
        </w:numPr>
        <w:tabs>
          <w:tab w:val="left" w:pos="284"/>
        </w:tabs>
        <w:spacing w:before="0" w:after="0"/>
      </w:pPr>
      <w:r w:rsidRPr="00BE42E3">
        <w:rPr>
          <w:b/>
          <w:bCs/>
        </w:rPr>
        <w:t xml:space="preserve">c) </w:t>
      </w:r>
      <w:r w:rsidRPr="00BE42E3">
        <w:t>Durante a vigência da garantia, o Contratante deverá substituir, sem nenhum ônus adicional, peças defeituosas ou com desgaste anormal.</w:t>
      </w:r>
    </w:p>
    <w:p w14:paraId="70F44649" w14:textId="77777777" w:rsidR="00DF3ABC" w:rsidRDefault="00DF3ABC" w:rsidP="00DF3ABC">
      <w:pPr>
        <w:pStyle w:val="Nivel2"/>
        <w:numPr>
          <w:ilvl w:val="0"/>
          <w:numId w:val="0"/>
        </w:numPr>
        <w:spacing w:before="0" w:after="0" w:line="240" w:lineRule="auto"/>
        <w:ind w:left="360"/>
        <w:rPr>
          <w:color w:val="auto"/>
        </w:rPr>
      </w:pPr>
    </w:p>
    <w:p w14:paraId="66394492" w14:textId="77777777" w:rsidR="00DF3ABC" w:rsidRPr="003155DC" w:rsidRDefault="00DF3ABC" w:rsidP="00DF3ABC">
      <w:pPr>
        <w:shd w:val="clear" w:color="auto" w:fill="CCCCCC"/>
        <w:ind w:firstLine="561"/>
        <w:rPr>
          <w:rFonts w:ascii="Arial" w:hAnsi="Arial" w:cs="Arial"/>
        </w:rPr>
      </w:pPr>
      <w:r>
        <w:rPr>
          <w:rFonts w:ascii="Arial" w:hAnsi="Arial" w:cs="Arial"/>
          <w:b/>
          <w:bCs/>
        </w:rPr>
        <w:t>8.</w:t>
      </w:r>
      <w:r w:rsidRPr="003155DC">
        <w:rPr>
          <w:rFonts w:ascii="Arial" w:hAnsi="Arial" w:cs="Arial"/>
          <w:b/>
          <w:bCs/>
        </w:rPr>
        <w:t xml:space="preserve"> </w:t>
      </w:r>
      <w:r w:rsidRPr="00F113B2">
        <w:rPr>
          <w:rFonts w:ascii="Arial" w:hAnsi="Arial" w:cs="Arial"/>
          <w:b/>
          <w:bCs/>
        </w:rPr>
        <w:t xml:space="preserve">DA </w:t>
      </w:r>
      <w:r>
        <w:rPr>
          <w:rFonts w:ascii="Arial" w:hAnsi="Arial" w:cs="Arial"/>
          <w:b/>
          <w:bCs/>
        </w:rPr>
        <w:t>VISITA TÉCNICA</w:t>
      </w:r>
    </w:p>
    <w:p w14:paraId="3E087E2A" w14:textId="77777777" w:rsidR="00DF3ABC" w:rsidRPr="00AB2595" w:rsidRDefault="00DF3ABC" w:rsidP="00DF3ABC">
      <w:pPr>
        <w:tabs>
          <w:tab w:val="left" w:pos="284"/>
        </w:tabs>
        <w:jc w:val="both"/>
        <w:rPr>
          <w:rFonts w:ascii="Arial" w:hAnsi="Arial" w:cs="Arial"/>
        </w:rPr>
      </w:pPr>
      <w:r w:rsidRPr="00AB2595">
        <w:rPr>
          <w:rFonts w:ascii="Arial" w:hAnsi="Arial" w:cs="Arial"/>
          <w:b/>
          <w:bCs/>
        </w:rPr>
        <w:t xml:space="preserve">a) </w:t>
      </w:r>
      <w:r w:rsidRPr="00AB2595">
        <w:rPr>
          <w:rFonts w:ascii="Arial" w:hAnsi="Arial" w:cs="Arial"/>
        </w:rPr>
        <w:t>As empresas interessadas poderão realizar visita técnica nos locais onde serão executados os serviços, de forma que tenham conhecimento pleno das condições técnicas para a sua efetiva realização.</w:t>
      </w:r>
    </w:p>
    <w:p w14:paraId="66DCE507" w14:textId="77777777" w:rsidR="00DF3ABC" w:rsidRPr="00AB2595" w:rsidRDefault="00DF3ABC" w:rsidP="00DF3ABC">
      <w:pPr>
        <w:tabs>
          <w:tab w:val="left" w:pos="284"/>
        </w:tabs>
        <w:jc w:val="both"/>
        <w:rPr>
          <w:rFonts w:ascii="Arial" w:hAnsi="Arial" w:cs="Arial"/>
        </w:rPr>
      </w:pPr>
      <w:r w:rsidRPr="00AB2595">
        <w:rPr>
          <w:rFonts w:ascii="Arial" w:hAnsi="Arial" w:cs="Arial"/>
          <w:b/>
          <w:bCs/>
        </w:rPr>
        <w:t xml:space="preserve">b) </w:t>
      </w:r>
      <w:r w:rsidRPr="00AB2595">
        <w:rPr>
          <w:rFonts w:ascii="Arial" w:hAnsi="Arial" w:cs="Arial"/>
        </w:rPr>
        <w:t xml:space="preserve">A visita técnica é facultativa e será realizada em horário de expediente, por representante devidamente credenciado pela empresa interessada, devendo ser agendada junto a Secretaria Municipal de Cultura, através do telefone (19) 3433-3674 ou endereço eletrônico: </w:t>
      </w:r>
      <w:hyperlink r:id="rId14" w:tgtFrame="_blank">
        <w:r w:rsidRPr="00AB2595">
          <w:rPr>
            <w:rStyle w:val="Hyperlink"/>
            <w:rFonts w:ascii="Arial" w:hAnsi="Arial" w:cs="Arial"/>
          </w:rPr>
          <w:t>financeirodabiblioteca@gmail.com</w:t>
        </w:r>
      </w:hyperlink>
      <w:r w:rsidRPr="00AB2595">
        <w:rPr>
          <w:rFonts w:ascii="Arial" w:hAnsi="Arial" w:cs="Arial"/>
        </w:rPr>
        <w:t xml:space="preserve">, com </w:t>
      </w:r>
      <w:proofErr w:type="gramStart"/>
      <w:r w:rsidRPr="00AB2595">
        <w:rPr>
          <w:rFonts w:ascii="Arial" w:hAnsi="Arial" w:cs="Arial"/>
        </w:rPr>
        <w:t>o(</w:t>
      </w:r>
      <w:proofErr w:type="gramEnd"/>
      <w:r w:rsidRPr="00AB2595">
        <w:rPr>
          <w:rFonts w:ascii="Arial" w:hAnsi="Arial" w:cs="Arial"/>
        </w:rPr>
        <w:t>a) funcionário(a) Angélica.</w:t>
      </w:r>
    </w:p>
    <w:p w14:paraId="434B1A3B" w14:textId="77777777" w:rsidR="00DF3ABC" w:rsidRPr="0026227D" w:rsidRDefault="00DF3ABC" w:rsidP="00DF3ABC">
      <w:pPr>
        <w:tabs>
          <w:tab w:val="left" w:pos="284"/>
        </w:tabs>
        <w:jc w:val="both"/>
        <w:rPr>
          <w:rFonts w:ascii="Arial" w:hAnsi="Arial" w:cs="Arial"/>
        </w:rPr>
      </w:pPr>
    </w:p>
    <w:p w14:paraId="333A175C" w14:textId="77777777" w:rsidR="00DF3ABC" w:rsidRPr="001F0844" w:rsidRDefault="00DF3ABC" w:rsidP="00DF3ABC">
      <w:pPr>
        <w:shd w:val="clear" w:color="auto" w:fill="DDDDDD"/>
        <w:tabs>
          <w:tab w:val="left" w:pos="284"/>
        </w:tabs>
        <w:ind w:firstLine="561"/>
        <w:rPr>
          <w:rFonts w:ascii="Arial" w:hAnsi="Arial" w:cs="Arial"/>
        </w:rPr>
      </w:pPr>
      <w:r>
        <w:rPr>
          <w:rFonts w:ascii="Arial" w:hAnsi="Arial" w:cs="Arial"/>
          <w:b/>
          <w:bCs/>
        </w:rPr>
        <w:t>9</w:t>
      </w:r>
      <w:r w:rsidRPr="001F0844">
        <w:rPr>
          <w:rFonts w:ascii="Arial" w:hAnsi="Arial" w:cs="Arial"/>
          <w:b/>
          <w:bCs/>
        </w:rPr>
        <w:t>. DO FORNECIMENTO DE INFORMAÇÕES:</w:t>
      </w:r>
      <w:bookmarkStart w:id="0" w:name="_GoBack"/>
      <w:bookmarkEnd w:id="0"/>
    </w:p>
    <w:p w14:paraId="569EFAAA" w14:textId="77777777" w:rsidR="00DF3ABC" w:rsidRPr="00AC2BF1" w:rsidRDefault="00DF3ABC" w:rsidP="00DF3A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2C032839" w14:textId="77777777" w:rsidR="00DF3ABC" w:rsidRDefault="00DF3ABC" w:rsidP="00DF3ABC">
      <w:pPr>
        <w:jc w:val="both"/>
        <w:rPr>
          <w:rFonts w:ascii="Arial" w:eastAsia="Arial" w:hAnsi="Arial" w:cs="Arial"/>
          <w:color w:val="000000"/>
        </w:rPr>
      </w:pPr>
    </w:p>
    <w:p w14:paraId="102ACBBB" w14:textId="77777777" w:rsidR="00DF3ABC" w:rsidRDefault="00DF3ABC" w:rsidP="00DF3ABC">
      <w:pPr>
        <w:shd w:val="clear" w:color="auto" w:fill="CCCCCC"/>
        <w:ind w:firstLine="561"/>
        <w:jc w:val="both"/>
        <w:rPr>
          <w:rFonts w:ascii="Arial" w:hAnsi="Arial" w:cs="Arial"/>
        </w:rPr>
      </w:pPr>
      <w:r>
        <w:rPr>
          <w:rFonts w:ascii="Arial" w:hAnsi="Arial" w:cs="Arial"/>
          <w:b/>
          <w:bCs/>
        </w:rPr>
        <w:t>10. EXIGÊNCIA PARA HABILITAÇÃO:</w:t>
      </w:r>
    </w:p>
    <w:p w14:paraId="54D6812D" w14:textId="77777777" w:rsidR="00DF3ABC" w:rsidRDefault="00DF3ABC" w:rsidP="00DF3ABC">
      <w:pPr>
        <w:numPr>
          <w:ilvl w:val="0"/>
          <w:numId w:val="13"/>
        </w:numPr>
        <w:tabs>
          <w:tab w:val="left" w:pos="284"/>
        </w:tabs>
        <w:jc w:val="both"/>
        <w:rPr>
          <w:rFonts w:ascii="Arial" w:hAnsi="Arial" w:cs="Arial"/>
          <w:color w:val="000000"/>
        </w:rPr>
      </w:pPr>
      <w:r>
        <w:rPr>
          <w:rFonts w:ascii="Arial" w:hAnsi="Arial" w:cs="Arial"/>
          <w:b/>
          <w:bCs/>
          <w:color w:val="000000"/>
        </w:rPr>
        <w:t>HABILITAÇÃO JURÍDICA</w:t>
      </w:r>
    </w:p>
    <w:p w14:paraId="442676AF" w14:textId="77777777" w:rsidR="00DF3ABC" w:rsidRDefault="00DF3ABC" w:rsidP="00DF3ABC">
      <w:pPr>
        <w:numPr>
          <w:ilvl w:val="1"/>
          <w:numId w:val="1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12A40187" w14:textId="77777777" w:rsidR="00DF3ABC" w:rsidRDefault="00DF3ABC" w:rsidP="00DF3ABC">
      <w:pPr>
        <w:tabs>
          <w:tab w:val="left" w:pos="1005"/>
        </w:tabs>
        <w:jc w:val="both"/>
        <w:rPr>
          <w:rFonts w:ascii="Arial" w:hAnsi="Arial" w:cs="Arial"/>
        </w:rPr>
      </w:pPr>
    </w:p>
    <w:p w14:paraId="38DB4560" w14:textId="77777777" w:rsidR="00DF3ABC" w:rsidRDefault="00DF3ABC" w:rsidP="00DF3ABC">
      <w:pPr>
        <w:numPr>
          <w:ilvl w:val="0"/>
          <w:numId w:val="13"/>
        </w:numPr>
        <w:tabs>
          <w:tab w:val="left" w:pos="284"/>
        </w:tabs>
        <w:jc w:val="both"/>
        <w:rPr>
          <w:rFonts w:ascii="Arial" w:hAnsi="Arial" w:cs="Arial"/>
        </w:rPr>
      </w:pPr>
      <w:r>
        <w:rPr>
          <w:rFonts w:ascii="Arial" w:hAnsi="Arial" w:cs="Arial"/>
          <w:b/>
          <w:bCs/>
        </w:rPr>
        <w:t>REGULARIDADE FISCAL E TRABALHISTA</w:t>
      </w:r>
    </w:p>
    <w:p w14:paraId="4F014998" w14:textId="77777777" w:rsidR="00DF3ABC" w:rsidRDefault="00DF3ABC" w:rsidP="00DF3ABC">
      <w:pPr>
        <w:numPr>
          <w:ilvl w:val="1"/>
          <w:numId w:val="1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7F711E43" w14:textId="77777777" w:rsidR="00DF3ABC" w:rsidRPr="00B039A0" w:rsidRDefault="00DF3ABC" w:rsidP="00DF3ABC">
      <w:pPr>
        <w:numPr>
          <w:ilvl w:val="1"/>
          <w:numId w:val="1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1A2EC92" w14:textId="77777777" w:rsidR="00DF3ABC" w:rsidRPr="00AB2595" w:rsidRDefault="00DF3ABC" w:rsidP="00DF3ABC">
      <w:pPr>
        <w:numPr>
          <w:ilvl w:val="1"/>
          <w:numId w:val="13"/>
        </w:numPr>
        <w:tabs>
          <w:tab w:val="left" w:pos="284"/>
        </w:tabs>
        <w:jc w:val="both"/>
        <w:rPr>
          <w:rFonts w:ascii="Arial" w:hAnsi="Arial" w:cs="Arial"/>
        </w:rPr>
      </w:pPr>
      <w:r w:rsidRPr="00AB2595">
        <w:rPr>
          <w:rFonts w:ascii="Arial" w:hAnsi="Arial" w:cs="Arial"/>
        </w:rPr>
        <w:t>Certidão negativa de Débitos ou Positiva com Efeito de Negativa de Tributos Estaduais relativos ao ICMS.</w:t>
      </w:r>
    </w:p>
    <w:p w14:paraId="525A7D2C" w14:textId="77777777" w:rsidR="00DF3ABC" w:rsidRPr="00AB2595" w:rsidRDefault="00DF3ABC" w:rsidP="00DF3ABC">
      <w:pPr>
        <w:numPr>
          <w:ilvl w:val="2"/>
          <w:numId w:val="13"/>
        </w:numPr>
        <w:tabs>
          <w:tab w:val="left" w:pos="284"/>
          <w:tab w:val="left" w:pos="426"/>
        </w:tabs>
        <w:jc w:val="both"/>
        <w:rPr>
          <w:rFonts w:ascii="Arial" w:hAnsi="Arial" w:cs="Arial"/>
        </w:rPr>
      </w:pPr>
      <w:r w:rsidRPr="00AB2595">
        <w:rPr>
          <w:rFonts w:ascii="Arial" w:hAnsi="Arial" w:cs="Arial"/>
        </w:rPr>
        <w:t>Será exigida comprovação somente sobre débitos inscritos em dívida ativa.</w:t>
      </w:r>
    </w:p>
    <w:p w14:paraId="7480DC8B" w14:textId="77777777" w:rsidR="00DF3ABC" w:rsidRPr="00F602A8" w:rsidRDefault="00DF3ABC" w:rsidP="00DF3ABC">
      <w:pPr>
        <w:numPr>
          <w:ilvl w:val="1"/>
          <w:numId w:val="1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E99BF5A" w14:textId="77777777" w:rsidR="00DF3ABC" w:rsidRPr="00F602A8" w:rsidRDefault="00DF3ABC" w:rsidP="00DF3ABC">
      <w:pPr>
        <w:numPr>
          <w:ilvl w:val="1"/>
          <w:numId w:val="1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3B4EA71A" w14:textId="77777777" w:rsidR="00DF3ABC" w:rsidRDefault="00DF3ABC" w:rsidP="00DF3ABC">
      <w:pPr>
        <w:numPr>
          <w:ilvl w:val="1"/>
          <w:numId w:val="1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536D6E41" w14:textId="77777777" w:rsidR="00DF3ABC" w:rsidRDefault="00DF3ABC" w:rsidP="00DF3ABC">
      <w:pPr>
        <w:tabs>
          <w:tab w:val="left" w:pos="284"/>
        </w:tabs>
        <w:jc w:val="both"/>
        <w:rPr>
          <w:rFonts w:ascii="Arial" w:hAnsi="Arial" w:cs="Arial"/>
          <w:highlight w:val="yellow"/>
        </w:rPr>
      </w:pPr>
    </w:p>
    <w:p w14:paraId="282B9D57" w14:textId="77777777" w:rsidR="00DF3ABC" w:rsidRDefault="00DF3ABC" w:rsidP="00DF3ABC">
      <w:pPr>
        <w:numPr>
          <w:ilvl w:val="0"/>
          <w:numId w:val="13"/>
        </w:numPr>
        <w:tabs>
          <w:tab w:val="left" w:pos="284"/>
        </w:tabs>
        <w:jc w:val="both"/>
        <w:rPr>
          <w:rFonts w:ascii="Arial" w:hAnsi="Arial" w:cs="Arial"/>
        </w:rPr>
      </w:pPr>
      <w:r>
        <w:rPr>
          <w:rFonts w:ascii="Arial" w:hAnsi="Arial" w:cs="Arial"/>
          <w:b/>
          <w:bCs/>
        </w:rPr>
        <w:t>QUALIFICAÇÃO ECONÔMICO-FINANCEIRA</w:t>
      </w:r>
    </w:p>
    <w:p w14:paraId="2C3FD166" w14:textId="77777777" w:rsidR="00DF3ABC" w:rsidRDefault="00DF3ABC" w:rsidP="00DF3ABC">
      <w:pPr>
        <w:numPr>
          <w:ilvl w:val="1"/>
          <w:numId w:val="1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750F1C6" w14:textId="77777777" w:rsidR="00DF3ABC" w:rsidRDefault="00DF3ABC" w:rsidP="00DF3ABC">
      <w:pPr>
        <w:numPr>
          <w:ilvl w:val="2"/>
          <w:numId w:val="1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675809DA" w14:textId="77777777" w:rsidR="00DF3ABC" w:rsidRDefault="00DF3ABC" w:rsidP="00DF3ABC">
      <w:pPr>
        <w:tabs>
          <w:tab w:val="left" w:pos="284"/>
          <w:tab w:val="left" w:pos="426"/>
        </w:tabs>
        <w:jc w:val="both"/>
        <w:rPr>
          <w:rFonts w:ascii="Arial" w:hAnsi="Arial" w:cs="Arial"/>
        </w:rPr>
      </w:pPr>
    </w:p>
    <w:p w14:paraId="377ED0A1" w14:textId="77777777" w:rsidR="00DF3ABC" w:rsidRDefault="00DF3ABC" w:rsidP="00DF3ABC">
      <w:pPr>
        <w:numPr>
          <w:ilvl w:val="0"/>
          <w:numId w:val="13"/>
        </w:numPr>
        <w:tabs>
          <w:tab w:val="left" w:pos="284"/>
          <w:tab w:val="left" w:pos="426"/>
        </w:tabs>
        <w:jc w:val="both"/>
        <w:rPr>
          <w:rFonts w:ascii="Arial" w:hAnsi="Arial" w:cs="Arial"/>
        </w:rPr>
      </w:pPr>
      <w:r>
        <w:rPr>
          <w:rFonts w:ascii="Arial" w:hAnsi="Arial" w:cs="Arial"/>
          <w:b/>
          <w:bCs/>
        </w:rPr>
        <w:lastRenderedPageBreak/>
        <w:t>DOCUMENTAÇÃO COMPLEMENTAR</w:t>
      </w:r>
    </w:p>
    <w:p w14:paraId="17168190" w14:textId="77777777" w:rsidR="00DF3ABC" w:rsidRDefault="00DF3ABC" w:rsidP="00DF3ABC">
      <w:pPr>
        <w:numPr>
          <w:ilvl w:val="1"/>
          <w:numId w:val="1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753951" w14:textId="77777777" w:rsidR="00DF3ABC" w:rsidRDefault="00DF3ABC" w:rsidP="00DF3ABC">
      <w:pPr>
        <w:numPr>
          <w:ilvl w:val="1"/>
          <w:numId w:val="1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D24C79F" w14:textId="77777777" w:rsidR="00DF3ABC" w:rsidRDefault="00DF3ABC" w:rsidP="00DF3ABC">
      <w:pPr>
        <w:numPr>
          <w:ilvl w:val="1"/>
          <w:numId w:val="1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570AE784" w14:textId="77777777" w:rsidR="00DF3ABC" w:rsidRDefault="00DF3ABC" w:rsidP="00DF3ABC">
      <w:pPr>
        <w:numPr>
          <w:ilvl w:val="2"/>
          <w:numId w:val="1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8609B1A" w14:textId="77777777" w:rsidR="00DF3ABC" w:rsidRDefault="00DF3ABC" w:rsidP="00DF3ABC">
      <w:pPr>
        <w:numPr>
          <w:ilvl w:val="2"/>
          <w:numId w:val="1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D2B20B8" w14:textId="77777777" w:rsidR="00DF3ABC" w:rsidRDefault="00DF3ABC" w:rsidP="00DF3ABC">
      <w:pPr>
        <w:numPr>
          <w:ilvl w:val="3"/>
          <w:numId w:val="1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A92F860" w14:textId="77777777" w:rsidR="00DF3ABC" w:rsidRPr="00AC6EE9" w:rsidRDefault="00DF3ABC" w:rsidP="00DF3ABC">
      <w:pPr>
        <w:numPr>
          <w:ilvl w:val="3"/>
          <w:numId w:val="1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34F6A4C" w14:textId="77777777" w:rsidR="00DF3ABC" w:rsidRDefault="00DF3ABC" w:rsidP="00DF3ABC">
      <w:pPr>
        <w:tabs>
          <w:tab w:val="left" w:pos="284"/>
          <w:tab w:val="left" w:pos="426"/>
          <w:tab w:val="left" w:pos="567"/>
        </w:tabs>
        <w:jc w:val="both"/>
        <w:rPr>
          <w:rFonts w:ascii="Arial" w:hAnsi="Arial" w:cs="Arial"/>
        </w:rPr>
      </w:pPr>
    </w:p>
    <w:p w14:paraId="18AD9CE9" w14:textId="77777777" w:rsidR="00DF3ABC" w:rsidRDefault="00DF3ABC" w:rsidP="00DF3ABC">
      <w:pPr>
        <w:numPr>
          <w:ilvl w:val="0"/>
          <w:numId w:val="13"/>
        </w:numPr>
        <w:tabs>
          <w:tab w:val="left" w:pos="284"/>
          <w:tab w:val="left" w:pos="426"/>
          <w:tab w:val="left" w:pos="567"/>
        </w:tabs>
        <w:jc w:val="both"/>
        <w:rPr>
          <w:rFonts w:ascii="Arial" w:hAnsi="Arial" w:cs="Arial"/>
        </w:rPr>
      </w:pPr>
      <w:r>
        <w:rPr>
          <w:rFonts w:ascii="Arial" w:hAnsi="Arial" w:cs="Arial"/>
          <w:b/>
          <w:bCs/>
        </w:rPr>
        <w:t>QUALIFICAÇÃO TÉCNICA</w:t>
      </w:r>
    </w:p>
    <w:p w14:paraId="57694C12" w14:textId="77777777" w:rsidR="00DF3ABC" w:rsidRDefault="00DF3ABC" w:rsidP="00DF3ABC">
      <w:pPr>
        <w:numPr>
          <w:ilvl w:val="1"/>
          <w:numId w:val="1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7D982C92" w14:textId="77777777" w:rsidR="00DF3ABC" w:rsidRDefault="00DF3ABC" w:rsidP="00DF3ABC">
      <w:pPr>
        <w:jc w:val="both"/>
        <w:rPr>
          <w:rFonts w:ascii="Arial" w:hAnsi="Arial" w:cs="Arial"/>
          <w:color w:val="000000"/>
        </w:rPr>
      </w:pPr>
    </w:p>
    <w:p w14:paraId="51F2DBAB" w14:textId="77777777" w:rsidR="00DF3ABC" w:rsidRDefault="00DF3ABC" w:rsidP="00DF3ABC">
      <w:pPr>
        <w:shd w:val="clear" w:color="auto" w:fill="CCCCCC"/>
        <w:ind w:firstLine="561"/>
        <w:jc w:val="both"/>
        <w:rPr>
          <w:rFonts w:ascii="Arial" w:hAnsi="Arial" w:cs="Arial"/>
        </w:rPr>
      </w:pPr>
      <w:r>
        <w:rPr>
          <w:rFonts w:ascii="Arial" w:hAnsi="Arial" w:cs="Arial"/>
          <w:b/>
          <w:bCs/>
        </w:rPr>
        <w:t>11. ANEXOS:</w:t>
      </w:r>
    </w:p>
    <w:p w14:paraId="6CE2080F" w14:textId="77777777" w:rsidR="00DF3ABC" w:rsidRDefault="00DF3ABC" w:rsidP="00DF3ABC">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365C1898" w14:textId="77777777" w:rsidR="00DF3ABC" w:rsidRDefault="00DF3ABC" w:rsidP="00DF3ABC">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06283D7D" w14:textId="77777777" w:rsidR="00DF3ABC" w:rsidRDefault="00DF3ABC" w:rsidP="00DF3ABC">
      <w:pPr>
        <w:jc w:val="both"/>
        <w:rPr>
          <w:rFonts w:ascii="Arial" w:hAnsi="Arial" w:cs="Arial"/>
          <w:color w:val="000000"/>
        </w:rPr>
      </w:pPr>
    </w:p>
    <w:p w14:paraId="50CB95B6" w14:textId="118941B2" w:rsidR="00DF3ABC" w:rsidRDefault="00DF3ABC" w:rsidP="00DF3ABC">
      <w:pPr>
        <w:ind w:firstLine="561"/>
        <w:jc w:val="both"/>
        <w:rPr>
          <w:rFonts w:ascii="Arial" w:hAnsi="Arial" w:cs="Arial"/>
        </w:rPr>
      </w:pPr>
      <w:r w:rsidRPr="003155DC">
        <w:rPr>
          <w:rFonts w:ascii="Arial" w:hAnsi="Arial" w:cs="Arial"/>
        </w:rPr>
        <w:t>Piracicaba,</w:t>
      </w:r>
      <w:r w:rsidR="00266B38">
        <w:rPr>
          <w:rFonts w:ascii="Arial" w:hAnsi="Arial" w:cs="Arial"/>
        </w:rPr>
        <w:t xml:space="preserve"> 20</w:t>
      </w:r>
      <w:r w:rsidR="00B25CF3">
        <w:rPr>
          <w:rFonts w:ascii="Arial" w:hAnsi="Arial" w:cs="Arial"/>
        </w:rPr>
        <w:t xml:space="preserve"> de outubro de 2026.</w:t>
      </w:r>
    </w:p>
    <w:p w14:paraId="2D3B54E3" w14:textId="77777777" w:rsidR="00DF3ABC" w:rsidRDefault="00DF3ABC" w:rsidP="00DF3ABC">
      <w:pPr>
        <w:ind w:firstLine="561"/>
        <w:jc w:val="center"/>
        <w:rPr>
          <w:rFonts w:ascii="Arial" w:hAnsi="Arial" w:cs="Arial"/>
          <w:b/>
        </w:rPr>
      </w:pPr>
    </w:p>
    <w:p w14:paraId="58346646" w14:textId="77777777" w:rsidR="00DF3ABC" w:rsidRPr="00EF7AA9" w:rsidRDefault="00DF3ABC" w:rsidP="00DF3ABC">
      <w:pPr>
        <w:ind w:firstLine="561"/>
        <w:jc w:val="center"/>
        <w:rPr>
          <w:rFonts w:ascii="Arial" w:hAnsi="Arial" w:cs="Arial"/>
          <w:b/>
        </w:rPr>
      </w:pPr>
    </w:p>
    <w:p w14:paraId="6D447527" w14:textId="77777777" w:rsidR="00DF3ABC" w:rsidRPr="00EF7AA9" w:rsidRDefault="00DF3ABC" w:rsidP="00DF3ABC">
      <w:pPr>
        <w:ind w:firstLine="561"/>
        <w:jc w:val="center"/>
        <w:rPr>
          <w:rFonts w:ascii="Arial" w:hAnsi="Arial" w:cs="Arial"/>
          <w:b/>
        </w:rPr>
      </w:pPr>
      <w:r w:rsidRPr="00EF7AA9">
        <w:rPr>
          <w:rFonts w:ascii="Arial" w:hAnsi="Arial" w:cs="Arial"/>
          <w:b/>
        </w:rPr>
        <w:t xml:space="preserve">Leonardo </w:t>
      </w:r>
      <w:proofErr w:type="spellStart"/>
      <w:r w:rsidRPr="00EF7AA9">
        <w:rPr>
          <w:rFonts w:ascii="Arial" w:hAnsi="Arial" w:cs="Arial"/>
          <w:b/>
        </w:rPr>
        <w:t>Vicentim</w:t>
      </w:r>
      <w:proofErr w:type="spellEnd"/>
      <w:r w:rsidRPr="00EF7AA9">
        <w:rPr>
          <w:rFonts w:ascii="Arial" w:hAnsi="Arial" w:cs="Arial"/>
          <w:b/>
        </w:rPr>
        <w:t xml:space="preserve"> </w:t>
      </w:r>
      <w:proofErr w:type="spellStart"/>
      <w:r w:rsidRPr="00EF7AA9">
        <w:rPr>
          <w:rFonts w:ascii="Arial" w:hAnsi="Arial" w:cs="Arial"/>
          <w:b/>
        </w:rPr>
        <w:t>Brancalion</w:t>
      </w:r>
      <w:proofErr w:type="spellEnd"/>
    </w:p>
    <w:p w14:paraId="764F3E51" w14:textId="77777777" w:rsidR="00DF3ABC" w:rsidRPr="00EF7AA9" w:rsidRDefault="00DF3ABC" w:rsidP="00DF3ABC">
      <w:pPr>
        <w:ind w:firstLine="561"/>
        <w:jc w:val="center"/>
        <w:rPr>
          <w:rFonts w:ascii="Arial" w:hAnsi="Arial" w:cs="Arial"/>
          <w:b/>
        </w:rPr>
      </w:pPr>
      <w:r w:rsidRPr="00EF7AA9">
        <w:rPr>
          <w:rFonts w:ascii="Arial" w:hAnsi="Arial" w:cs="Arial"/>
          <w:b/>
        </w:rPr>
        <w:t>Chefe de Setor</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44DBB8B2"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w:t>
      </w:r>
      <w:r w:rsidR="006B7133">
        <w:rPr>
          <w:rFonts w:ascii="Arial" w:hAnsi="Arial" w:cs="Arial"/>
        </w:rPr>
        <w:t>anteriores</w:t>
      </w:r>
      <w:r w:rsidRPr="00C4009D">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Pr="00DF3ABC" w:rsidRDefault="009939FC" w:rsidP="00C4009D">
      <w:pPr>
        <w:ind w:firstLine="284"/>
        <w:jc w:val="both"/>
        <w:rPr>
          <w:rFonts w:ascii="Arial" w:hAnsi="Arial" w:cs="Arial"/>
        </w:rPr>
      </w:pPr>
    </w:p>
    <w:p w14:paraId="6E64F428" w14:textId="77777777" w:rsidR="009939FC" w:rsidRPr="00DF3ABC" w:rsidRDefault="009939FC" w:rsidP="009939FC">
      <w:pPr>
        <w:ind w:firstLine="284"/>
        <w:jc w:val="both"/>
        <w:rPr>
          <w:rFonts w:ascii="Arial" w:hAnsi="Arial" w:cs="Arial"/>
        </w:rPr>
      </w:pPr>
      <w:r w:rsidRPr="00DF3ABC">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DF3ABC" w:rsidRDefault="009939FC" w:rsidP="009939FC">
      <w:pPr>
        <w:ind w:firstLine="284"/>
        <w:jc w:val="both"/>
        <w:rPr>
          <w:rFonts w:ascii="Arial" w:hAnsi="Arial" w:cs="Arial"/>
        </w:rPr>
      </w:pPr>
    </w:p>
    <w:p w14:paraId="0275EBB5" w14:textId="77777777" w:rsidR="009939FC" w:rsidRPr="00DF3ABC" w:rsidRDefault="009939FC" w:rsidP="009939FC">
      <w:pPr>
        <w:ind w:firstLine="284"/>
        <w:jc w:val="both"/>
        <w:rPr>
          <w:rFonts w:ascii="Arial" w:hAnsi="Arial" w:cs="Arial"/>
        </w:rPr>
      </w:pPr>
      <w:r w:rsidRPr="00DF3ABC">
        <w:rPr>
          <w:rFonts w:ascii="Arial" w:hAnsi="Arial" w:cs="Arial"/>
        </w:rPr>
        <w:t>5.4.1. Comprovação do compromisso público ou particular de constituição do consórcio, subscrito pelos consorciados;</w:t>
      </w:r>
    </w:p>
    <w:p w14:paraId="00E01EFA" w14:textId="77777777" w:rsidR="009939FC" w:rsidRPr="00DF3ABC" w:rsidRDefault="009939FC" w:rsidP="009939FC">
      <w:pPr>
        <w:ind w:firstLine="284"/>
        <w:jc w:val="both"/>
        <w:rPr>
          <w:rFonts w:ascii="Arial" w:hAnsi="Arial" w:cs="Arial"/>
        </w:rPr>
      </w:pPr>
    </w:p>
    <w:p w14:paraId="31111459" w14:textId="77777777" w:rsidR="009939FC" w:rsidRPr="00DF3ABC" w:rsidRDefault="009939FC" w:rsidP="009939FC">
      <w:pPr>
        <w:ind w:firstLine="284"/>
        <w:jc w:val="both"/>
        <w:rPr>
          <w:rFonts w:ascii="Arial" w:hAnsi="Arial" w:cs="Arial"/>
        </w:rPr>
      </w:pPr>
      <w:r w:rsidRPr="00DF3ABC">
        <w:rPr>
          <w:rFonts w:ascii="Arial" w:hAnsi="Arial" w:cs="Arial"/>
        </w:rPr>
        <w:t>5.4.2. Indicação da empresa líder do consórcio, que será responsável por sua representação perante a Administração;</w:t>
      </w:r>
    </w:p>
    <w:p w14:paraId="7746554B" w14:textId="77777777" w:rsidR="009939FC" w:rsidRPr="00DF3ABC" w:rsidRDefault="009939FC" w:rsidP="009939FC">
      <w:pPr>
        <w:ind w:firstLine="284"/>
        <w:jc w:val="both"/>
        <w:rPr>
          <w:rFonts w:ascii="Arial" w:hAnsi="Arial" w:cs="Arial"/>
        </w:rPr>
      </w:pPr>
    </w:p>
    <w:p w14:paraId="6043096E" w14:textId="77777777" w:rsidR="009939FC" w:rsidRPr="00DF3ABC" w:rsidRDefault="009939FC" w:rsidP="009939FC">
      <w:pPr>
        <w:ind w:firstLine="284"/>
        <w:jc w:val="both"/>
        <w:rPr>
          <w:rFonts w:ascii="Arial" w:hAnsi="Arial" w:cs="Arial"/>
        </w:rPr>
      </w:pPr>
      <w:r w:rsidRPr="00DF3ABC">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DF3ABC" w:rsidRDefault="009939FC" w:rsidP="009939FC">
      <w:pPr>
        <w:ind w:firstLine="284"/>
        <w:jc w:val="both"/>
        <w:rPr>
          <w:rFonts w:ascii="Arial" w:hAnsi="Arial" w:cs="Arial"/>
        </w:rPr>
      </w:pPr>
    </w:p>
    <w:p w14:paraId="1AACA5A5" w14:textId="77777777" w:rsidR="009939FC" w:rsidRPr="00DF3ABC" w:rsidRDefault="009939FC" w:rsidP="009939FC">
      <w:pPr>
        <w:ind w:firstLine="284"/>
        <w:jc w:val="both"/>
        <w:rPr>
          <w:rFonts w:ascii="Arial" w:hAnsi="Arial" w:cs="Arial"/>
        </w:rPr>
      </w:pPr>
      <w:r w:rsidRPr="00DF3ABC">
        <w:rPr>
          <w:rFonts w:ascii="Arial" w:hAnsi="Arial" w:cs="Arial"/>
        </w:rPr>
        <w:t>5.4.4. Responsabilidade solidária dos integrantes pelos atos praticados em consórcio, tanto na fase de licitação quanto na de execução do contrato.</w:t>
      </w:r>
    </w:p>
    <w:p w14:paraId="6C5B69CE" w14:textId="77777777" w:rsidR="009939FC" w:rsidRPr="00DF3ABC" w:rsidRDefault="009939FC" w:rsidP="009939FC">
      <w:pPr>
        <w:ind w:firstLine="284"/>
        <w:jc w:val="both"/>
        <w:rPr>
          <w:rFonts w:ascii="Arial" w:hAnsi="Arial" w:cs="Arial"/>
        </w:rPr>
      </w:pPr>
    </w:p>
    <w:p w14:paraId="09F6ECE4" w14:textId="3AFC6ECA" w:rsidR="009939FC" w:rsidRPr="00DF3ABC" w:rsidRDefault="009939FC" w:rsidP="009939FC">
      <w:pPr>
        <w:ind w:firstLine="284"/>
        <w:jc w:val="both"/>
        <w:rPr>
          <w:rFonts w:ascii="Arial" w:hAnsi="Arial" w:cs="Arial"/>
        </w:rPr>
      </w:pPr>
      <w:r w:rsidRPr="00DF3ABC">
        <w:rPr>
          <w:rFonts w:ascii="Arial" w:hAnsi="Arial" w:cs="Arial"/>
        </w:rPr>
        <w:t xml:space="preserve">5.4.5. Procuração das consorciadas, outorgando à empresa líder poderes para representá-las perante a </w:t>
      </w:r>
      <w:r w:rsidR="00C76AC7" w:rsidRPr="00DF3ABC">
        <w:rPr>
          <w:rFonts w:ascii="Arial" w:hAnsi="Arial" w:cs="Arial"/>
        </w:rPr>
        <w:t>CONTRATANTE</w:t>
      </w:r>
      <w:r w:rsidRPr="00DF3ABC">
        <w:rPr>
          <w:rFonts w:ascii="Arial" w:hAnsi="Arial" w:cs="Arial"/>
        </w:rPr>
        <w:t xml:space="preserve">, em juízo ou fora dele. </w:t>
      </w:r>
    </w:p>
    <w:p w14:paraId="60EA8D6A" w14:textId="77777777" w:rsidR="009939FC" w:rsidRPr="00DF3ABC" w:rsidRDefault="009939FC" w:rsidP="009939FC">
      <w:pPr>
        <w:ind w:firstLine="284"/>
        <w:jc w:val="both"/>
        <w:rPr>
          <w:rFonts w:ascii="Arial" w:hAnsi="Arial" w:cs="Arial"/>
        </w:rPr>
      </w:pPr>
    </w:p>
    <w:p w14:paraId="2EC1F7BE" w14:textId="21400A41" w:rsidR="009939FC" w:rsidRPr="00DF3ABC" w:rsidRDefault="009939FC" w:rsidP="009939FC">
      <w:pPr>
        <w:ind w:firstLine="284"/>
        <w:jc w:val="both"/>
        <w:rPr>
          <w:rFonts w:ascii="Arial" w:hAnsi="Arial" w:cs="Arial"/>
        </w:rPr>
      </w:pPr>
      <w:r w:rsidRPr="00DF3ABC">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lastRenderedPageBreak/>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0"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1FA12FA5"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455AEE">
        <w:rPr>
          <w:rFonts w:ascii="Arial" w:hAnsi="Arial" w:cs="Arial"/>
        </w:rPr>
        <w:t>O</w:t>
      </w:r>
      <w:r w:rsidR="00455AEE" w:rsidRPr="007F2211">
        <w:rPr>
          <w:rFonts w:ascii="Arial" w:hAnsi="Arial" w:cs="Arial"/>
        </w:rPr>
        <w:t xml:space="preserve"> recurso e o pedido de reconsideração terão efeito suspensivo</w:t>
      </w:r>
      <w:r w:rsidR="00455AEE">
        <w:rPr>
          <w:rFonts w:ascii="Arial" w:hAnsi="Arial" w:cs="Arial"/>
        </w:rPr>
        <w:t xml:space="preserve"> </w:t>
      </w:r>
      <w:r w:rsidR="00455AEE" w:rsidRPr="007F2211">
        <w:rPr>
          <w:rFonts w:ascii="Arial" w:hAnsi="Arial" w:cs="Arial"/>
        </w:rPr>
        <w:t>do ato ou da decisão recorrida até a decisão final da autoridade competente</w:t>
      </w:r>
      <w:r w:rsidR="00455AEE">
        <w:rPr>
          <w:rFonts w:ascii="Arial" w:hAnsi="Arial" w:cs="Arial"/>
        </w:rPr>
        <w:t>.</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1"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lastRenderedPageBreak/>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2"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3"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w:t>
      </w:r>
      <w:r w:rsidRPr="00C4009D">
        <w:rPr>
          <w:rFonts w:ascii="Arial" w:hAnsi="Arial" w:cs="Arial"/>
        </w:rPr>
        <w:lastRenderedPageBreak/>
        <w:t xml:space="preserve">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2DFA6236" w14:textId="77777777" w:rsidR="00FB5A7F" w:rsidRPr="00402C70" w:rsidRDefault="00FB5A7F" w:rsidP="00FB5A7F">
      <w:pPr>
        <w:jc w:val="both"/>
        <w:rPr>
          <w:b/>
          <w:sz w:val="24"/>
          <w:szCs w:val="24"/>
          <w:u w:val="single"/>
        </w:rPr>
      </w:pPr>
      <w:r w:rsidRPr="00402C70">
        <w:rPr>
          <w:b/>
          <w:sz w:val="24"/>
          <w:szCs w:val="24"/>
          <w:u w:val="single"/>
        </w:rPr>
        <w:t xml:space="preserve">CONTRATO QUE ENTRE SI FAZEM A PREFEITURA DO MUNICÍPIO DE PIRACICABA </w:t>
      </w:r>
      <w:proofErr w:type="gramStart"/>
      <w:r w:rsidRPr="00402C70">
        <w:rPr>
          <w:b/>
          <w:sz w:val="24"/>
          <w:szCs w:val="24"/>
          <w:u w:val="single"/>
        </w:rPr>
        <w:t>E ...</w:t>
      </w:r>
      <w:proofErr w:type="gramEnd"/>
      <w:r w:rsidRPr="00402C70">
        <w:rPr>
          <w:b/>
          <w:sz w:val="24"/>
          <w:szCs w:val="24"/>
          <w:u w:val="single"/>
        </w:rPr>
        <w:t xml:space="preserve">............................................., PARA PRESTAÇÃO DE SERVIÇO </w:t>
      </w:r>
      <w:r>
        <w:rPr>
          <w:b/>
          <w:sz w:val="24"/>
          <w:szCs w:val="24"/>
          <w:u w:val="single"/>
        </w:rPr>
        <w:t>DE MANUTENÇÃO PREVENTIVA E CORRETIVA NO LEITOR COPIADOR, COM FORNECIMENTO DE PEÇAS.</w:t>
      </w:r>
    </w:p>
    <w:p w14:paraId="7996810A" w14:textId="77777777" w:rsidR="00FB5A7F" w:rsidRPr="00402C70" w:rsidRDefault="00FB5A7F" w:rsidP="00FB5A7F">
      <w:pPr>
        <w:jc w:val="both"/>
        <w:rPr>
          <w:b/>
          <w:sz w:val="24"/>
          <w:szCs w:val="24"/>
          <w:u w:val="single"/>
        </w:rPr>
      </w:pPr>
    </w:p>
    <w:p w14:paraId="1DE14B28" w14:textId="77777777" w:rsidR="00FB5A7F" w:rsidRPr="00402C70" w:rsidRDefault="00FB5A7F" w:rsidP="00FB5A7F">
      <w:pPr>
        <w:jc w:val="both"/>
        <w:rPr>
          <w:b/>
          <w:sz w:val="24"/>
          <w:szCs w:val="24"/>
          <w:u w:val="single"/>
        </w:rPr>
      </w:pPr>
    </w:p>
    <w:p w14:paraId="670CEE02" w14:textId="77777777" w:rsidR="00FB5A7F" w:rsidRPr="00402C70" w:rsidRDefault="00FB5A7F" w:rsidP="00FB5A7F">
      <w:pPr>
        <w:jc w:val="both"/>
        <w:rPr>
          <w:sz w:val="24"/>
          <w:szCs w:val="24"/>
        </w:rPr>
      </w:pPr>
      <w:r w:rsidRPr="00402C70">
        <w:rPr>
          <w:b/>
          <w:sz w:val="24"/>
          <w:szCs w:val="24"/>
        </w:rPr>
        <w:t xml:space="preserve">Data: ... </w:t>
      </w:r>
      <w:proofErr w:type="gramStart"/>
      <w:r w:rsidRPr="00402C70">
        <w:rPr>
          <w:b/>
          <w:sz w:val="24"/>
          <w:szCs w:val="24"/>
        </w:rPr>
        <w:t>de</w:t>
      </w:r>
      <w:proofErr w:type="gramEnd"/>
      <w:r w:rsidRPr="00402C70">
        <w:rPr>
          <w:b/>
          <w:sz w:val="24"/>
          <w:szCs w:val="24"/>
        </w:rPr>
        <w:t xml:space="preserve"> ................. </w:t>
      </w:r>
      <w:proofErr w:type="gramStart"/>
      <w:r w:rsidRPr="00402C70">
        <w:rPr>
          <w:b/>
          <w:sz w:val="24"/>
          <w:szCs w:val="24"/>
        </w:rPr>
        <w:t>de</w:t>
      </w:r>
      <w:proofErr w:type="gramEnd"/>
      <w:r w:rsidRPr="00402C70">
        <w:rPr>
          <w:b/>
          <w:sz w:val="24"/>
          <w:szCs w:val="24"/>
        </w:rPr>
        <w:t xml:space="preserve"> 2026.</w:t>
      </w:r>
    </w:p>
    <w:p w14:paraId="7613B092" w14:textId="77777777" w:rsidR="00FB5A7F" w:rsidRPr="00402C70" w:rsidRDefault="00FB5A7F" w:rsidP="00FB5A7F">
      <w:pPr>
        <w:jc w:val="both"/>
        <w:rPr>
          <w:sz w:val="24"/>
          <w:szCs w:val="24"/>
        </w:rPr>
      </w:pPr>
      <w:r w:rsidRPr="00402C70">
        <w:rPr>
          <w:b/>
          <w:sz w:val="24"/>
          <w:szCs w:val="24"/>
        </w:rPr>
        <w:t>Prazo: 12 (doze) meses.</w:t>
      </w:r>
    </w:p>
    <w:p w14:paraId="6C69B5D1" w14:textId="77777777" w:rsidR="00FB5A7F" w:rsidRPr="00402C70" w:rsidRDefault="00FB5A7F" w:rsidP="00FB5A7F">
      <w:pPr>
        <w:jc w:val="both"/>
        <w:rPr>
          <w:sz w:val="24"/>
          <w:szCs w:val="24"/>
        </w:rPr>
      </w:pPr>
      <w:r w:rsidRPr="00402C70">
        <w:rPr>
          <w:b/>
          <w:sz w:val="24"/>
          <w:szCs w:val="24"/>
        </w:rPr>
        <w:t xml:space="preserve">Valor: </w:t>
      </w:r>
      <w:proofErr w:type="gramStart"/>
      <w:r w:rsidRPr="00402C70">
        <w:rPr>
          <w:b/>
          <w:sz w:val="24"/>
          <w:szCs w:val="24"/>
        </w:rPr>
        <w:t>R$ ...</w:t>
      </w:r>
      <w:proofErr w:type="gramEnd"/>
      <w:r w:rsidRPr="00402C70">
        <w:rPr>
          <w:b/>
          <w:sz w:val="24"/>
          <w:szCs w:val="24"/>
        </w:rPr>
        <w:t>..... (</w:t>
      </w:r>
      <w:proofErr w:type="gramStart"/>
      <w:r w:rsidRPr="00402C70">
        <w:rPr>
          <w:b/>
          <w:sz w:val="24"/>
          <w:szCs w:val="24"/>
        </w:rPr>
        <w:t>............</w:t>
      </w:r>
      <w:proofErr w:type="gramEnd"/>
      <w:r w:rsidRPr="00402C70">
        <w:rPr>
          <w:b/>
          <w:sz w:val="24"/>
          <w:szCs w:val="24"/>
        </w:rPr>
        <w:t>).</w:t>
      </w:r>
    </w:p>
    <w:p w14:paraId="2E70F89B" w14:textId="77777777" w:rsidR="00FB5A7F" w:rsidRPr="00402C70" w:rsidRDefault="00FB5A7F" w:rsidP="00FB5A7F">
      <w:pPr>
        <w:jc w:val="both"/>
        <w:rPr>
          <w:sz w:val="24"/>
          <w:szCs w:val="24"/>
        </w:rPr>
      </w:pPr>
      <w:r w:rsidRPr="00402C70">
        <w:rPr>
          <w:b/>
          <w:sz w:val="24"/>
          <w:szCs w:val="24"/>
        </w:rPr>
        <w:t>Processo Administrativo nº 2026/</w:t>
      </w:r>
      <w:r>
        <w:rPr>
          <w:b/>
          <w:sz w:val="24"/>
          <w:szCs w:val="24"/>
        </w:rPr>
        <w:t>137.357</w:t>
      </w:r>
    </w:p>
    <w:p w14:paraId="3EFE1884" w14:textId="77777777" w:rsidR="00FB5A7F" w:rsidRPr="00402C70" w:rsidRDefault="00FB5A7F" w:rsidP="00FB5A7F">
      <w:pPr>
        <w:jc w:val="both"/>
        <w:rPr>
          <w:sz w:val="24"/>
          <w:szCs w:val="24"/>
        </w:rPr>
      </w:pPr>
      <w:r w:rsidRPr="00402C70">
        <w:rPr>
          <w:b/>
          <w:sz w:val="24"/>
          <w:szCs w:val="24"/>
        </w:rPr>
        <w:t xml:space="preserve">Pregão Eletrônico </w:t>
      </w:r>
      <w:proofErr w:type="gramStart"/>
      <w:r w:rsidRPr="00402C70">
        <w:rPr>
          <w:b/>
          <w:sz w:val="24"/>
          <w:szCs w:val="24"/>
        </w:rPr>
        <w:t>n.º ...</w:t>
      </w:r>
      <w:proofErr w:type="gramEnd"/>
      <w:r w:rsidRPr="00402C70">
        <w:rPr>
          <w:b/>
          <w:sz w:val="24"/>
          <w:szCs w:val="24"/>
        </w:rPr>
        <w:t>./2026.</w:t>
      </w:r>
    </w:p>
    <w:p w14:paraId="34FF615C" w14:textId="77777777" w:rsidR="00FB5A7F" w:rsidRPr="00402C70" w:rsidRDefault="00FB5A7F" w:rsidP="00FB5A7F">
      <w:pPr>
        <w:jc w:val="both"/>
        <w:rPr>
          <w:sz w:val="24"/>
          <w:szCs w:val="24"/>
        </w:rPr>
      </w:pPr>
      <w:r w:rsidRPr="00402C70">
        <w:rPr>
          <w:b/>
          <w:sz w:val="24"/>
          <w:szCs w:val="24"/>
        </w:rPr>
        <w:t xml:space="preserve">Contrato </w:t>
      </w:r>
      <w:proofErr w:type="gramStart"/>
      <w:r w:rsidRPr="00402C70">
        <w:rPr>
          <w:b/>
          <w:sz w:val="24"/>
          <w:szCs w:val="24"/>
        </w:rPr>
        <w:t>n.º …</w:t>
      </w:r>
      <w:proofErr w:type="gramEnd"/>
      <w:r w:rsidRPr="00402C70">
        <w:rPr>
          <w:b/>
          <w:sz w:val="24"/>
          <w:szCs w:val="24"/>
        </w:rPr>
        <w:t>./2026.</w:t>
      </w:r>
    </w:p>
    <w:p w14:paraId="4446E55B" w14:textId="77777777" w:rsidR="00FB5A7F" w:rsidRPr="00402C70" w:rsidRDefault="00FB5A7F" w:rsidP="00FB5A7F">
      <w:pPr>
        <w:jc w:val="both"/>
        <w:rPr>
          <w:sz w:val="24"/>
          <w:szCs w:val="24"/>
        </w:rPr>
      </w:pPr>
    </w:p>
    <w:p w14:paraId="6ED9B337" w14:textId="77777777" w:rsidR="00FB5A7F" w:rsidRPr="00402C70" w:rsidRDefault="00FB5A7F" w:rsidP="00FB5A7F">
      <w:pPr>
        <w:jc w:val="both"/>
        <w:rPr>
          <w:strike/>
          <w:sz w:val="24"/>
          <w:szCs w:val="24"/>
        </w:rPr>
      </w:pPr>
    </w:p>
    <w:p w14:paraId="30BD390C" w14:textId="77777777" w:rsidR="00FB5A7F" w:rsidRPr="00402C70" w:rsidRDefault="00FB5A7F" w:rsidP="00FB5A7F">
      <w:pPr>
        <w:jc w:val="both"/>
        <w:rPr>
          <w:strike/>
          <w:sz w:val="24"/>
          <w:szCs w:val="24"/>
        </w:rPr>
      </w:pPr>
    </w:p>
    <w:p w14:paraId="664242C5" w14:textId="77777777" w:rsidR="00FB5A7F" w:rsidRPr="00402C70" w:rsidRDefault="00FB5A7F" w:rsidP="00FB5A7F">
      <w:pPr>
        <w:ind w:firstLine="851"/>
        <w:jc w:val="both"/>
        <w:rPr>
          <w:b/>
          <w:sz w:val="24"/>
          <w:szCs w:val="24"/>
        </w:rPr>
      </w:pPr>
    </w:p>
    <w:p w14:paraId="17086F5D" w14:textId="77777777" w:rsidR="00FB5A7F" w:rsidRPr="00402C70" w:rsidRDefault="00FB5A7F" w:rsidP="00FB5A7F">
      <w:pPr>
        <w:jc w:val="both"/>
        <w:rPr>
          <w:b/>
          <w:sz w:val="24"/>
          <w:szCs w:val="24"/>
        </w:rPr>
      </w:pPr>
    </w:p>
    <w:p w14:paraId="39A4F690" w14:textId="77777777" w:rsidR="00FB5A7F" w:rsidRPr="00402C70" w:rsidRDefault="00FB5A7F" w:rsidP="00FB5A7F">
      <w:pPr>
        <w:jc w:val="both"/>
        <w:rPr>
          <w:b/>
          <w:sz w:val="24"/>
          <w:szCs w:val="24"/>
        </w:rPr>
      </w:pPr>
    </w:p>
    <w:p w14:paraId="0893B980" w14:textId="77777777" w:rsidR="00FB5A7F" w:rsidRPr="00402C70" w:rsidRDefault="00FB5A7F" w:rsidP="00FB5A7F">
      <w:pPr>
        <w:jc w:val="both"/>
        <w:rPr>
          <w:b/>
          <w:sz w:val="24"/>
          <w:szCs w:val="24"/>
        </w:rPr>
      </w:pPr>
    </w:p>
    <w:p w14:paraId="2640060B" w14:textId="77777777" w:rsidR="00FB5A7F" w:rsidRPr="00402C70" w:rsidRDefault="00FB5A7F" w:rsidP="00FB5A7F">
      <w:pPr>
        <w:ind w:firstLine="851"/>
        <w:jc w:val="both"/>
        <w:rPr>
          <w:b/>
          <w:sz w:val="24"/>
          <w:szCs w:val="24"/>
        </w:rPr>
      </w:pPr>
    </w:p>
    <w:tbl>
      <w:tblPr>
        <w:tblW w:w="5000" w:type="pct"/>
        <w:tblLook w:val="0000" w:firstRow="0" w:lastRow="0" w:firstColumn="0" w:lastColumn="0" w:noHBand="0" w:noVBand="0"/>
      </w:tblPr>
      <w:tblGrid>
        <w:gridCol w:w="10138"/>
      </w:tblGrid>
      <w:tr w:rsidR="00FB5A7F" w:rsidRPr="00402C70" w14:paraId="5B79ADDF"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34A3B9" w14:textId="77777777" w:rsidR="00FB5A7F" w:rsidRPr="00402C70" w:rsidRDefault="00FB5A7F" w:rsidP="001115A7">
            <w:pPr>
              <w:ind w:firstLine="851"/>
              <w:jc w:val="both"/>
              <w:rPr>
                <w:sz w:val="24"/>
                <w:szCs w:val="24"/>
              </w:rPr>
            </w:pPr>
            <w:r w:rsidRPr="00402C70">
              <w:rPr>
                <w:b/>
                <w:sz w:val="24"/>
                <w:szCs w:val="24"/>
              </w:rPr>
              <w:t>CLÁUSULA 1ª - DAS PARTES</w:t>
            </w:r>
          </w:p>
        </w:tc>
      </w:tr>
    </w:tbl>
    <w:p w14:paraId="661030A8" w14:textId="77777777" w:rsidR="00FB5A7F" w:rsidRPr="00402C70" w:rsidRDefault="00FB5A7F" w:rsidP="00FB5A7F">
      <w:pPr>
        <w:ind w:firstLine="851"/>
        <w:jc w:val="both"/>
        <w:rPr>
          <w:b/>
          <w:sz w:val="24"/>
          <w:szCs w:val="24"/>
        </w:rPr>
      </w:pPr>
    </w:p>
    <w:p w14:paraId="162790E0" w14:textId="77777777" w:rsidR="00FB5A7F" w:rsidRPr="00402C70" w:rsidRDefault="00FB5A7F" w:rsidP="00FB5A7F">
      <w:pPr>
        <w:ind w:firstLine="851"/>
        <w:jc w:val="both"/>
        <w:rPr>
          <w:sz w:val="24"/>
          <w:szCs w:val="24"/>
        </w:rPr>
      </w:pPr>
      <w:r w:rsidRPr="00402C70">
        <w:rPr>
          <w:b/>
          <w:sz w:val="24"/>
          <w:szCs w:val="24"/>
        </w:rPr>
        <w:t>1.1.</w:t>
      </w:r>
      <w:r w:rsidRPr="00402C70">
        <w:rPr>
          <w:sz w:val="24"/>
          <w:szCs w:val="24"/>
        </w:rPr>
        <w:t xml:space="preserve"> A </w:t>
      </w:r>
      <w:r w:rsidRPr="00402C70">
        <w:rPr>
          <w:b/>
          <w:sz w:val="24"/>
          <w:szCs w:val="24"/>
        </w:rPr>
        <w:t>PREFEITURA DO MUNICÍPIO DE PIRACICABA</w:t>
      </w:r>
      <w:r w:rsidRPr="00402C70">
        <w:rPr>
          <w:sz w:val="24"/>
          <w:szCs w:val="24"/>
        </w:rPr>
        <w:t xml:space="preserve">, com sede à Rua Antônio Corrêa Barbosa, n.º 2.233, bairro Chácara Nazareth, nesta cidade e Estado, com CNPJ n.º 46.341.038/0001-29, representada pelo Secretário Municipal de </w:t>
      </w:r>
      <w:r>
        <w:rPr>
          <w:sz w:val="24"/>
          <w:szCs w:val="24"/>
        </w:rPr>
        <w:t>Cultura</w:t>
      </w:r>
      <w:r w:rsidRPr="00402C70">
        <w:rPr>
          <w:sz w:val="24"/>
          <w:szCs w:val="24"/>
        </w:rPr>
        <w:t xml:space="preserve">, Sr. </w:t>
      </w:r>
      <w:r>
        <w:rPr>
          <w:b/>
          <w:sz w:val="24"/>
          <w:szCs w:val="24"/>
        </w:rPr>
        <w:t>CARLOS ALBERTO LORDELLO BELTRAME</w:t>
      </w:r>
      <w:r w:rsidRPr="00402C70">
        <w:rPr>
          <w:sz w:val="24"/>
          <w:szCs w:val="24"/>
          <w:shd w:val="clear" w:color="auto" w:fill="FFFFFF"/>
        </w:rPr>
        <w:t xml:space="preserve">, inscrito no CPF </w:t>
      </w:r>
      <w:proofErr w:type="gramStart"/>
      <w:r w:rsidRPr="00402C70">
        <w:rPr>
          <w:sz w:val="24"/>
          <w:szCs w:val="24"/>
          <w:shd w:val="clear" w:color="auto" w:fill="FFFFFF"/>
        </w:rPr>
        <w:t>nº ...</w:t>
      </w:r>
      <w:proofErr w:type="gramEnd"/>
      <w:r w:rsidRPr="00402C70">
        <w:rPr>
          <w:sz w:val="24"/>
          <w:szCs w:val="24"/>
          <w:shd w:val="clear" w:color="auto" w:fill="FFFFFF"/>
        </w:rPr>
        <w:t>...........</w:t>
      </w:r>
      <w:r w:rsidRPr="00402C70">
        <w:rPr>
          <w:sz w:val="24"/>
          <w:szCs w:val="24"/>
        </w:rPr>
        <w:t xml:space="preserve">, adiante, designada, simplesmente, </w:t>
      </w:r>
      <w:r w:rsidRPr="00402C70">
        <w:rPr>
          <w:b/>
          <w:sz w:val="24"/>
          <w:szCs w:val="24"/>
        </w:rPr>
        <w:t>CONTRATANTE</w:t>
      </w:r>
      <w:r w:rsidRPr="00402C70">
        <w:rPr>
          <w:sz w:val="24"/>
          <w:szCs w:val="24"/>
        </w:rPr>
        <w:t xml:space="preserve"> e </w:t>
      </w:r>
      <w:r w:rsidRPr="00402C70">
        <w:rPr>
          <w:b/>
          <w:sz w:val="24"/>
          <w:szCs w:val="24"/>
        </w:rPr>
        <w:t>..........</w:t>
      </w:r>
      <w:r w:rsidRPr="00402C70">
        <w:rPr>
          <w:sz w:val="24"/>
          <w:szCs w:val="24"/>
        </w:rPr>
        <w:t xml:space="preserve">, com sede à ........, n.º ......., na cidade de ......., inscrita no CNPJ  n.º ........, por intermédio de seu(sua) ......, </w:t>
      </w:r>
      <w:proofErr w:type="spellStart"/>
      <w:r w:rsidRPr="00402C70">
        <w:rPr>
          <w:sz w:val="24"/>
          <w:szCs w:val="24"/>
        </w:rPr>
        <w:t>Sr</w:t>
      </w:r>
      <w:proofErr w:type="spellEnd"/>
      <w:r w:rsidRPr="00402C70">
        <w:rPr>
          <w:sz w:val="24"/>
          <w:szCs w:val="24"/>
        </w:rPr>
        <w:t xml:space="preserve">(a). </w:t>
      </w:r>
      <w:proofErr w:type="gramStart"/>
      <w:r w:rsidRPr="00402C70">
        <w:rPr>
          <w:sz w:val="24"/>
          <w:szCs w:val="24"/>
        </w:rPr>
        <w:t>..........</w:t>
      </w:r>
      <w:proofErr w:type="gramEnd"/>
      <w:r w:rsidRPr="00402C70">
        <w:rPr>
          <w:sz w:val="24"/>
          <w:szCs w:val="24"/>
        </w:rPr>
        <w:t xml:space="preserve">, (qualificação completa), inscrito(a) no CPF n.º ......., adiante designada simplesmente </w:t>
      </w:r>
      <w:r w:rsidRPr="00402C70">
        <w:rPr>
          <w:b/>
          <w:sz w:val="24"/>
          <w:szCs w:val="24"/>
        </w:rPr>
        <w:t>CONTRATADA</w:t>
      </w:r>
      <w:r w:rsidRPr="00402C70">
        <w:rPr>
          <w:sz w:val="24"/>
          <w:szCs w:val="24"/>
        </w:rPr>
        <w:t>, ajustam o que se segue:</w:t>
      </w:r>
    </w:p>
    <w:p w14:paraId="06ED8DD0" w14:textId="77777777" w:rsidR="00FB5A7F" w:rsidRPr="00402C70" w:rsidRDefault="00FB5A7F" w:rsidP="00FB5A7F">
      <w:pPr>
        <w:ind w:firstLine="851"/>
        <w:jc w:val="both"/>
        <w:rPr>
          <w:b/>
          <w:sz w:val="24"/>
          <w:szCs w:val="24"/>
        </w:rPr>
      </w:pPr>
    </w:p>
    <w:tbl>
      <w:tblPr>
        <w:tblW w:w="5000" w:type="pct"/>
        <w:tblLook w:val="0000" w:firstRow="0" w:lastRow="0" w:firstColumn="0" w:lastColumn="0" w:noHBand="0" w:noVBand="0"/>
      </w:tblPr>
      <w:tblGrid>
        <w:gridCol w:w="10138"/>
      </w:tblGrid>
      <w:tr w:rsidR="00FB5A7F" w:rsidRPr="00402C70" w14:paraId="000E7C52"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660D06" w14:textId="77777777" w:rsidR="00FB5A7F" w:rsidRPr="00402C70" w:rsidRDefault="00FB5A7F" w:rsidP="001115A7">
            <w:pPr>
              <w:ind w:firstLine="851"/>
              <w:jc w:val="both"/>
              <w:rPr>
                <w:sz w:val="24"/>
                <w:szCs w:val="24"/>
              </w:rPr>
            </w:pPr>
            <w:r w:rsidRPr="00402C70">
              <w:rPr>
                <w:b/>
                <w:sz w:val="24"/>
                <w:szCs w:val="24"/>
              </w:rPr>
              <w:t>CLÁUSULA 2ª - DO OBJETO</w:t>
            </w:r>
          </w:p>
        </w:tc>
      </w:tr>
    </w:tbl>
    <w:p w14:paraId="46C400CC" w14:textId="77777777" w:rsidR="00FB5A7F" w:rsidRPr="00402C70" w:rsidRDefault="00FB5A7F" w:rsidP="00FB5A7F">
      <w:pPr>
        <w:ind w:firstLine="851"/>
        <w:jc w:val="both"/>
        <w:rPr>
          <w:b/>
          <w:sz w:val="24"/>
          <w:szCs w:val="24"/>
        </w:rPr>
      </w:pPr>
    </w:p>
    <w:p w14:paraId="685F75FD" w14:textId="77777777" w:rsidR="00FB5A7F" w:rsidRPr="00402C70" w:rsidRDefault="00FB5A7F" w:rsidP="00FB5A7F">
      <w:pPr>
        <w:pStyle w:val="Recuodecorpodetexto"/>
        <w:ind w:firstLine="851"/>
      </w:pPr>
      <w:r w:rsidRPr="00402C70">
        <w:rPr>
          <w:b/>
        </w:rPr>
        <w:t xml:space="preserve">2.1. A CONTRATADA se obriga prestar serviços de </w:t>
      </w:r>
      <w:r>
        <w:rPr>
          <w:b/>
        </w:rPr>
        <w:t>manutenção preventiva e corretiva no leitor copiador, com fornecimento de peças</w:t>
      </w:r>
      <w:r w:rsidRPr="00402C70">
        <w:rPr>
          <w:b/>
        </w:rPr>
        <w:t>, conforme descrição detalhada constante do Edital de Pregão Eletrônico nº .../2026, bem como seu Termo de Referência, o qual fica fazendo parte integrante do presente instrumento.</w:t>
      </w:r>
    </w:p>
    <w:p w14:paraId="313E5742" w14:textId="77777777" w:rsidR="00FB5A7F" w:rsidRPr="00402C70" w:rsidRDefault="00FB5A7F" w:rsidP="00FB5A7F">
      <w:pPr>
        <w:keepLines/>
        <w:ind w:firstLine="851"/>
        <w:jc w:val="both"/>
        <w:rPr>
          <w:b/>
          <w:sz w:val="24"/>
          <w:szCs w:val="24"/>
        </w:rPr>
      </w:pPr>
    </w:p>
    <w:tbl>
      <w:tblPr>
        <w:tblW w:w="5000" w:type="pct"/>
        <w:tblLook w:val="0000" w:firstRow="0" w:lastRow="0" w:firstColumn="0" w:lastColumn="0" w:noHBand="0" w:noVBand="0"/>
      </w:tblPr>
      <w:tblGrid>
        <w:gridCol w:w="10138"/>
      </w:tblGrid>
      <w:tr w:rsidR="00FB5A7F" w:rsidRPr="00402C70" w14:paraId="69AA729E"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A64B7B" w14:textId="77777777" w:rsidR="00FB5A7F" w:rsidRPr="00402C70" w:rsidRDefault="00FB5A7F" w:rsidP="001115A7">
            <w:pPr>
              <w:keepLines/>
              <w:ind w:firstLine="851"/>
              <w:jc w:val="both"/>
              <w:rPr>
                <w:sz w:val="24"/>
                <w:szCs w:val="24"/>
              </w:rPr>
            </w:pPr>
            <w:r w:rsidRPr="00402C70">
              <w:rPr>
                <w:b/>
                <w:sz w:val="24"/>
                <w:szCs w:val="24"/>
              </w:rPr>
              <w:t>CLÁUSULA 3ª - DOS RECURSOS FINANCEIROS</w:t>
            </w:r>
          </w:p>
        </w:tc>
      </w:tr>
    </w:tbl>
    <w:p w14:paraId="4AFBF56F" w14:textId="77777777" w:rsidR="00FB5A7F" w:rsidRPr="00402C70" w:rsidRDefault="00FB5A7F" w:rsidP="00FB5A7F">
      <w:pPr>
        <w:pStyle w:val="Recuodecorpodetexto"/>
        <w:ind w:firstLine="851"/>
        <w:rPr>
          <w:b/>
        </w:rPr>
      </w:pPr>
    </w:p>
    <w:p w14:paraId="3F037B97" w14:textId="77777777" w:rsidR="00FB5A7F" w:rsidRPr="00402C70" w:rsidRDefault="00FB5A7F" w:rsidP="00FB5A7F">
      <w:pPr>
        <w:ind w:firstLine="851"/>
        <w:jc w:val="both"/>
        <w:rPr>
          <w:sz w:val="24"/>
          <w:szCs w:val="24"/>
        </w:rPr>
      </w:pPr>
      <w:r w:rsidRPr="00402C70">
        <w:rPr>
          <w:b/>
          <w:sz w:val="24"/>
          <w:szCs w:val="24"/>
        </w:rPr>
        <w:t>3.1.</w:t>
      </w:r>
      <w:r w:rsidRPr="00402C70">
        <w:rPr>
          <w:sz w:val="24"/>
          <w:szCs w:val="24"/>
        </w:rPr>
        <w:t xml:space="preserve"> A despesa </w:t>
      </w:r>
      <w:proofErr w:type="gramStart"/>
      <w:r w:rsidRPr="00402C70">
        <w:rPr>
          <w:sz w:val="24"/>
          <w:szCs w:val="24"/>
        </w:rPr>
        <w:t>supra será</w:t>
      </w:r>
      <w:proofErr w:type="gramEnd"/>
      <w:r w:rsidRPr="00402C70">
        <w:rPr>
          <w:sz w:val="24"/>
          <w:szCs w:val="24"/>
        </w:rPr>
        <w:t xml:space="preserve"> atendida </w:t>
      </w:r>
      <w:r>
        <w:rPr>
          <w:sz w:val="24"/>
          <w:szCs w:val="24"/>
        </w:rPr>
        <w:t>pelas dotações orçamentárias</w:t>
      </w:r>
      <w:r w:rsidRPr="00402C70">
        <w:rPr>
          <w:sz w:val="24"/>
          <w:szCs w:val="24"/>
        </w:rPr>
        <w:t xml:space="preserve"> </w:t>
      </w:r>
      <w:proofErr w:type="spellStart"/>
      <w:r w:rsidRPr="00402C70">
        <w:rPr>
          <w:sz w:val="24"/>
          <w:szCs w:val="24"/>
        </w:rPr>
        <w:t>nº</w:t>
      </w:r>
      <w:r>
        <w:rPr>
          <w:sz w:val="24"/>
          <w:szCs w:val="24"/>
        </w:rPr>
        <w:t>s</w:t>
      </w:r>
      <w:proofErr w:type="spellEnd"/>
      <w:r w:rsidRPr="00402C70">
        <w:rPr>
          <w:sz w:val="24"/>
          <w:szCs w:val="24"/>
        </w:rPr>
        <w:t xml:space="preserve"> </w:t>
      </w:r>
      <w:r>
        <w:rPr>
          <w:sz w:val="24"/>
          <w:szCs w:val="24"/>
        </w:rPr>
        <w:t>1 12721 13392001320490000 0203011000 339039 e 1 12721 13392001320490000 0203011000 339030</w:t>
      </w:r>
      <w:r w:rsidRPr="00402C70">
        <w:rPr>
          <w:sz w:val="24"/>
          <w:szCs w:val="24"/>
        </w:rPr>
        <w:t>, constante</w:t>
      </w:r>
      <w:r>
        <w:rPr>
          <w:sz w:val="24"/>
          <w:szCs w:val="24"/>
        </w:rPr>
        <w:t>s</w:t>
      </w:r>
      <w:r w:rsidRPr="00402C70">
        <w:rPr>
          <w:sz w:val="24"/>
          <w:szCs w:val="24"/>
        </w:rPr>
        <w:t xml:space="preserve"> do exercício de 2026, correspondente</w:t>
      </w:r>
      <w:r>
        <w:rPr>
          <w:sz w:val="24"/>
          <w:szCs w:val="24"/>
        </w:rPr>
        <w:t>s</w:t>
      </w:r>
      <w:r w:rsidRPr="00402C70">
        <w:rPr>
          <w:sz w:val="24"/>
          <w:szCs w:val="24"/>
        </w:rPr>
        <w:t xml:space="preserve"> para 2027 e demais exercícios no caso de prorrogação.</w:t>
      </w:r>
    </w:p>
    <w:tbl>
      <w:tblPr>
        <w:tblW w:w="5000" w:type="pct"/>
        <w:tblLook w:val="0000" w:firstRow="0" w:lastRow="0" w:firstColumn="0" w:lastColumn="0" w:noHBand="0" w:noVBand="0"/>
      </w:tblPr>
      <w:tblGrid>
        <w:gridCol w:w="10138"/>
      </w:tblGrid>
      <w:tr w:rsidR="00FB5A7F" w:rsidRPr="00402C70" w14:paraId="0B892526"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3A928A6" w14:textId="77777777" w:rsidR="00FB5A7F" w:rsidRPr="00402C70" w:rsidRDefault="00FB5A7F" w:rsidP="001115A7">
            <w:pPr>
              <w:keepLines/>
              <w:ind w:firstLine="851"/>
              <w:jc w:val="both"/>
              <w:rPr>
                <w:sz w:val="24"/>
                <w:szCs w:val="24"/>
              </w:rPr>
            </w:pPr>
            <w:r w:rsidRPr="00402C70">
              <w:rPr>
                <w:b/>
                <w:sz w:val="24"/>
                <w:szCs w:val="24"/>
              </w:rPr>
              <w:t>CLÁUSULA 4ª – DO SUPORTE LEGAL</w:t>
            </w:r>
          </w:p>
        </w:tc>
      </w:tr>
    </w:tbl>
    <w:p w14:paraId="2762E92A" w14:textId="77777777" w:rsidR="00FB5A7F" w:rsidRPr="00402C70" w:rsidRDefault="00FB5A7F" w:rsidP="00FB5A7F">
      <w:pPr>
        <w:ind w:firstLine="851"/>
        <w:jc w:val="both"/>
        <w:rPr>
          <w:sz w:val="24"/>
          <w:szCs w:val="24"/>
        </w:rPr>
      </w:pPr>
    </w:p>
    <w:p w14:paraId="1897B93E" w14:textId="77777777" w:rsidR="00FB5A7F" w:rsidRPr="00402C70" w:rsidRDefault="00FB5A7F" w:rsidP="00FB5A7F">
      <w:pPr>
        <w:keepLines/>
        <w:ind w:firstLine="851"/>
        <w:jc w:val="both"/>
        <w:rPr>
          <w:sz w:val="24"/>
          <w:szCs w:val="24"/>
        </w:rPr>
      </w:pPr>
      <w:r w:rsidRPr="00402C70">
        <w:rPr>
          <w:b/>
          <w:sz w:val="24"/>
          <w:szCs w:val="24"/>
        </w:rPr>
        <w:lastRenderedPageBreak/>
        <w:t>4.1.</w:t>
      </w:r>
      <w:r w:rsidRPr="00402C70">
        <w:rPr>
          <w:sz w:val="24"/>
          <w:szCs w:val="24"/>
        </w:rPr>
        <w:t xml:space="preserve"> Este contrato é regulado pelos seguintes dispositivos legais:</w:t>
      </w:r>
    </w:p>
    <w:p w14:paraId="0FAA2FDB" w14:textId="77777777" w:rsidR="00FB5A7F" w:rsidRPr="00402C70" w:rsidRDefault="00FB5A7F" w:rsidP="00FB5A7F">
      <w:pPr>
        <w:keepLines/>
        <w:ind w:firstLine="851"/>
        <w:jc w:val="both"/>
        <w:rPr>
          <w:sz w:val="24"/>
          <w:szCs w:val="24"/>
        </w:rPr>
      </w:pPr>
      <w:r w:rsidRPr="00402C70">
        <w:rPr>
          <w:b/>
          <w:sz w:val="24"/>
          <w:szCs w:val="24"/>
        </w:rPr>
        <w:t>4.1.1.</w:t>
      </w:r>
      <w:r w:rsidRPr="00402C70">
        <w:rPr>
          <w:sz w:val="24"/>
          <w:szCs w:val="24"/>
        </w:rPr>
        <w:t xml:space="preserve"> Constituição da República Federativa do Brasil;</w:t>
      </w:r>
    </w:p>
    <w:p w14:paraId="0EFA9E1B" w14:textId="77777777" w:rsidR="00FB5A7F" w:rsidRPr="00402C70" w:rsidRDefault="00FB5A7F" w:rsidP="00FB5A7F">
      <w:pPr>
        <w:keepLines/>
        <w:ind w:firstLine="851"/>
        <w:jc w:val="both"/>
        <w:rPr>
          <w:sz w:val="24"/>
          <w:szCs w:val="24"/>
        </w:rPr>
      </w:pPr>
      <w:r w:rsidRPr="00402C70">
        <w:rPr>
          <w:b/>
          <w:sz w:val="24"/>
          <w:szCs w:val="24"/>
        </w:rPr>
        <w:t>4.1.2.</w:t>
      </w:r>
      <w:r w:rsidRPr="00402C70">
        <w:rPr>
          <w:sz w:val="24"/>
          <w:szCs w:val="24"/>
        </w:rPr>
        <w:t xml:space="preserve"> Lei Orgânica do Município de Piracicaba;</w:t>
      </w:r>
    </w:p>
    <w:p w14:paraId="3F903877" w14:textId="77777777" w:rsidR="00FB5A7F" w:rsidRPr="00402C70" w:rsidRDefault="00FB5A7F" w:rsidP="00FB5A7F">
      <w:pPr>
        <w:keepLines/>
        <w:ind w:firstLine="851"/>
        <w:jc w:val="both"/>
        <w:rPr>
          <w:sz w:val="24"/>
          <w:szCs w:val="24"/>
        </w:rPr>
      </w:pPr>
      <w:r w:rsidRPr="00402C70">
        <w:rPr>
          <w:b/>
          <w:sz w:val="24"/>
          <w:szCs w:val="24"/>
        </w:rPr>
        <w:t>4.1.3.</w:t>
      </w:r>
      <w:r w:rsidRPr="00402C70">
        <w:rPr>
          <w:sz w:val="24"/>
          <w:szCs w:val="24"/>
        </w:rPr>
        <w:t xml:space="preserve"> Lei Federal nº 14.133, de 01/04/2021;</w:t>
      </w:r>
    </w:p>
    <w:p w14:paraId="1AD31216" w14:textId="77777777" w:rsidR="00FB5A7F" w:rsidRPr="00402C70" w:rsidRDefault="00FB5A7F" w:rsidP="00FB5A7F">
      <w:pPr>
        <w:keepLines/>
        <w:ind w:firstLine="851"/>
        <w:jc w:val="both"/>
        <w:rPr>
          <w:sz w:val="24"/>
          <w:szCs w:val="24"/>
        </w:rPr>
      </w:pPr>
      <w:r w:rsidRPr="00402C70">
        <w:rPr>
          <w:b/>
          <w:sz w:val="24"/>
          <w:szCs w:val="24"/>
        </w:rPr>
        <w:t>4.1.4.</w:t>
      </w:r>
      <w:r w:rsidRPr="00402C70">
        <w:rPr>
          <w:sz w:val="24"/>
          <w:szCs w:val="24"/>
        </w:rPr>
        <w:t xml:space="preserve"> Decreto Municipal nº 17.640, de 30/10/2018;</w:t>
      </w:r>
    </w:p>
    <w:p w14:paraId="2E699C34" w14:textId="77777777" w:rsidR="00FB5A7F" w:rsidRPr="00402C70" w:rsidRDefault="00FB5A7F" w:rsidP="00FB5A7F">
      <w:pPr>
        <w:keepLines/>
        <w:ind w:firstLine="851"/>
        <w:jc w:val="both"/>
        <w:rPr>
          <w:sz w:val="24"/>
          <w:szCs w:val="24"/>
        </w:rPr>
      </w:pPr>
      <w:r w:rsidRPr="00402C70">
        <w:rPr>
          <w:b/>
          <w:sz w:val="24"/>
          <w:szCs w:val="24"/>
        </w:rPr>
        <w:t>4.1.5.</w:t>
      </w:r>
      <w:r w:rsidRPr="00402C70">
        <w:rPr>
          <w:sz w:val="24"/>
          <w:szCs w:val="24"/>
        </w:rPr>
        <w:t xml:space="preserve"> Demais disposições legais aplicáveis, inclusive subsidiariamente, os princípios gerais de Direito.</w:t>
      </w:r>
    </w:p>
    <w:p w14:paraId="249A31F0" w14:textId="77777777" w:rsidR="00FB5A7F" w:rsidRPr="00402C70" w:rsidRDefault="00FB5A7F" w:rsidP="00FB5A7F">
      <w:pPr>
        <w:keepLines/>
        <w:ind w:firstLine="851"/>
        <w:jc w:val="both"/>
        <w:rPr>
          <w:sz w:val="24"/>
          <w:szCs w:val="24"/>
        </w:rPr>
      </w:pPr>
    </w:p>
    <w:tbl>
      <w:tblPr>
        <w:tblW w:w="5000" w:type="pct"/>
        <w:tblLook w:val="0000" w:firstRow="0" w:lastRow="0" w:firstColumn="0" w:lastColumn="0" w:noHBand="0" w:noVBand="0"/>
      </w:tblPr>
      <w:tblGrid>
        <w:gridCol w:w="10138"/>
      </w:tblGrid>
      <w:tr w:rsidR="00FB5A7F" w:rsidRPr="00402C70" w14:paraId="5810FDA2"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7A7CC2" w14:textId="77777777" w:rsidR="00FB5A7F" w:rsidRPr="00402C70" w:rsidRDefault="00FB5A7F" w:rsidP="001115A7">
            <w:pPr>
              <w:ind w:firstLine="851"/>
              <w:jc w:val="both"/>
              <w:rPr>
                <w:sz w:val="24"/>
                <w:szCs w:val="24"/>
              </w:rPr>
            </w:pPr>
            <w:r w:rsidRPr="00402C70">
              <w:rPr>
                <w:b/>
                <w:sz w:val="24"/>
                <w:szCs w:val="24"/>
              </w:rPr>
              <w:t>CLÁUSULA 5ª - DO PREÇO</w:t>
            </w:r>
          </w:p>
        </w:tc>
      </w:tr>
    </w:tbl>
    <w:p w14:paraId="1EDF23EB" w14:textId="77777777" w:rsidR="00FB5A7F" w:rsidRPr="00402C70" w:rsidRDefault="00FB5A7F" w:rsidP="00FB5A7F">
      <w:pPr>
        <w:ind w:firstLine="851"/>
        <w:jc w:val="both"/>
        <w:rPr>
          <w:sz w:val="24"/>
          <w:szCs w:val="24"/>
        </w:rPr>
      </w:pPr>
    </w:p>
    <w:p w14:paraId="7171AFB5" w14:textId="77777777" w:rsidR="00FB5A7F" w:rsidRPr="00402C70" w:rsidRDefault="00FB5A7F" w:rsidP="00FB5A7F">
      <w:pPr>
        <w:ind w:firstLine="851"/>
        <w:jc w:val="both"/>
        <w:rPr>
          <w:sz w:val="24"/>
          <w:szCs w:val="24"/>
        </w:rPr>
      </w:pPr>
      <w:r w:rsidRPr="00402C70">
        <w:rPr>
          <w:b/>
          <w:sz w:val="24"/>
          <w:szCs w:val="24"/>
        </w:rPr>
        <w:t>5.1.</w:t>
      </w:r>
      <w:r w:rsidRPr="00402C70">
        <w:rPr>
          <w:sz w:val="24"/>
          <w:szCs w:val="24"/>
        </w:rPr>
        <w:t xml:space="preserve"> Pela execução do objeto deste contrato, a </w:t>
      </w:r>
      <w:r w:rsidRPr="00402C70">
        <w:rPr>
          <w:b/>
          <w:sz w:val="24"/>
          <w:szCs w:val="24"/>
        </w:rPr>
        <w:t xml:space="preserve">CONTRATANTE </w:t>
      </w:r>
      <w:r w:rsidRPr="00402C70">
        <w:rPr>
          <w:sz w:val="24"/>
          <w:szCs w:val="24"/>
        </w:rPr>
        <w:t xml:space="preserve">pagará à </w:t>
      </w:r>
      <w:r w:rsidRPr="00402C70">
        <w:rPr>
          <w:b/>
          <w:sz w:val="24"/>
          <w:szCs w:val="24"/>
        </w:rPr>
        <w:t xml:space="preserve">CONTRATADA </w:t>
      </w:r>
      <w:r w:rsidRPr="00402C70">
        <w:rPr>
          <w:sz w:val="24"/>
          <w:szCs w:val="24"/>
        </w:rPr>
        <w:t xml:space="preserve">a importância de </w:t>
      </w:r>
      <w:r w:rsidRPr="00402C70">
        <w:rPr>
          <w:b/>
          <w:sz w:val="24"/>
          <w:szCs w:val="24"/>
        </w:rPr>
        <w:t>R$      (...)</w:t>
      </w:r>
      <w:r w:rsidRPr="00402C70">
        <w:rPr>
          <w:sz w:val="24"/>
          <w:szCs w:val="24"/>
        </w:rPr>
        <w:t>, conforme valores apresentados por esta em sua proposta.</w:t>
      </w:r>
    </w:p>
    <w:p w14:paraId="316E9B94" w14:textId="77777777" w:rsidR="00FB5A7F" w:rsidRPr="00402C70" w:rsidRDefault="00FB5A7F" w:rsidP="00FB5A7F">
      <w:pPr>
        <w:ind w:firstLine="851"/>
        <w:jc w:val="both"/>
        <w:rPr>
          <w:b/>
          <w:sz w:val="24"/>
          <w:szCs w:val="24"/>
        </w:rPr>
      </w:pPr>
    </w:p>
    <w:p w14:paraId="7B535B19" w14:textId="77777777" w:rsidR="00FB5A7F" w:rsidRPr="00402C70" w:rsidRDefault="00FB5A7F" w:rsidP="00FB5A7F">
      <w:pPr>
        <w:ind w:firstLine="851"/>
        <w:jc w:val="both"/>
        <w:rPr>
          <w:sz w:val="24"/>
          <w:szCs w:val="24"/>
        </w:rPr>
      </w:pPr>
      <w:r w:rsidRPr="00402C70">
        <w:rPr>
          <w:b/>
          <w:sz w:val="24"/>
          <w:szCs w:val="24"/>
        </w:rPr>
        <w:t>5.2.</w:t>
      </w:r>
      <w:r w:rsidRPr="00402C70">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402C70">
        <w:rPr>
          <w:b/>
          <w:sz w:val="24"/>
          <w:szCs w:val="24"/>
        </w:rPr>
        <w:t>CONTRATANTE</w:t>
      </w:r>
      <w:r w:rsidRPr="00402C70">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7DAC239" w14:textId="77777777" w:rsidR="00FB5A7F" w:rsidRPr="00402C70" w:rsidRDefault="00FB5A7F" w:rsidP="00FB5A7F">
      <w:pPr>
        <w:ind w:firstLine="851"/>
        <w:jc w:val="both"/>
        <w:rPr>
          <w:b/>
          <w:sz w:val="24"/>
          <w:szCs w:val="24"/>
        </w:rPr>
      </w:pPr>
    </w:p>
    <w:tbl>
      <w:tblPr>
        <w:tblW w:w="5000" w:type="pct"/>
        <w:tblLook w:val="0000" w:firstRow="0" w:lastRow="0" w:firstColumn="0" w:lastColumn="0" w:noHBand="0" w:noVBand="0"/>
      </w:tblPr>
      <w:tblGrid>
        <w:gridCol w:w="10138"/>
      </w:tblGrid>
      <w:tr w:rsidR="00FB5A7F" w:rsidRPr="00402C70" w14:paraId="46209089"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59CD2A" w14:textId="77777777" w:rsidR="00FB5A7F" w:rsidRPr="00402C70" w:rsidRDefault="00FB5A7F" w:rsidP="001115A7">
            <w:pPr>
              <w:ind w:firstLine="851"/>
              <w:jc w:val="both"/>
              <w:rPr>
                <w:sz w:val="24"/>
                <w:szCs w:val="24"/>
              </w:rPr>
            </w:pPr>
            <w:r w:rsidRPr="00402C70">
              <w:rPr>
                <w:b/>
                <w:sz w:val="24"/>
                <w:szCs w:val="24"/>
              </w:rPr>
              <w:t>CLÁUSULA 6ª - DOS PAGAMENTOS</w:t>
            </w:r>
          </w:p>
        </w:tc>
      </w:tr>
    </w:tbl>
    <w:p w14:paraId="6A55AE29" w14:textId="77777777" w:rsidR="00FB5A7F" w:rsidRPr="00402C70" w:rsidRDefault="00FB5A7F" w:rsidP="00FB5A7F">
      <w:pPr>
        <w:ind w:firstLine="851"/>
        <w:jc w:val="both"/>
        <w:rPr>
          <w:sz w:val="24"/>
          <w:szCs w:val="24"/>
        </w:rPr>
      </w:pPr>
    </w:p>
    <w:p w14:paraId="7407454A" w14:textId="77777777" w:rsidR="00FB5A7F" w:rsidRPr="00402C70" w:rsidRDefault="00FB5A7F" w:rsidP="00FB5A7F">
      <w:pPr>
        <w:ind w:firstLine="850"/>
        <w:jc w:val="both"/>
        <w:rPr>
          <w:sz w:val="24"/>
          <w:szCs w:val="24"/>
        </w:rPr>
      </w:pPr>
      <w:r w:rsidRPr="00402C70">
        <w:rPr>
          <w:b/>
          <w:sz w:val="24"/>
          <w:szCs w:val="24"/>
        </w:rPr>
        <w:t xml:space="preserve">6.1. </w:t>
      </w:r>
      <w:r w:rsidRPr="00402C70">
        <w:rPr>
          <w:sz w:val="24"/>
          <w:szCs w:val="24"/>
        </w:rPr>
        <w:t>Anteriormente a realização de pagamentos, a Unidade Requisitante realizará consulta, junto a Secretaria Municipal de Finanças sobre a existência de débitos exigíveis da</w:t>
      </w:r>
      <w:r w:rsidRPr="00402C70">
        <w:rPr>
          <w:b/>
          <w:sz w:val="24"/>
          <w:szCs w:val="24"/>
        </w:rPr>
        <w:t xml:space="preserve"> CONTRATADA</w:t>
      </w:r>
      <w:r w:rsidRPr="00402C70">
        <w:rPr>
          <w:sz w:val="24"/>
          <w:szCs w:val="24"/>
        </w:rPr>
        <w:t xml:space="preserve"> com o Município de Piracicaba e caso existam, poderá ser realizada a compensação de valores.</w:t>
      </w:r>
    </w:p>
    <w:p w14:paraId="55FA2563" w14:textId="77777777" w:rsidR="00FB5A7F" w:rsidRPr="00402C70" w:rsidRDefault="00FB5A7F" w:rsidP="00FB5A7F">
      <w:pPr>
        <w:ind w:firstLine="850"/>
        <w:jc w:val="both"/>
        <w:rPr>
          <w:b/>
          <w:sz w:val="24"/>
          <w:szCs w:val="24"/>
        </w:rPr>
      </w:pPr>
    </w:p>
    <w:p w14:paraId="78792A64" w14:textId="77777777" w:rsidR="00FB5A7F" w:rsidRPr="00402C70" w:rsidRDefault="00FB5A7F" w:rsidP="00FB5A7F">
      <w:pPr>
        <w:ind w:firstLine="850"/>
        <w:jc w:val="both"/>
        <w:rPr>
          <w:sz w:val="24"/>
          <w:szCs w:val="24"/>
        </w:rPr>
      </w:pPr>
      <w:r w:rsidRPr="00402C70">
        <w:rPr>
          <w:b/>
          <w:sz w:val="24"/>
          <w:szCs w:val="24"/>
        </w:rPr>
        <w:t xml:space="preserve">6.2. </w:t>
      </w:r>
      <w:r w:rsidRPr="00402C70">
        <w:rPr>
          <w:sz w:val="24"/>
          <w:szCs w:val="24"/>
        </w:rPr>
        <w:t xml:space="preserve">Os pagamentos serão efetuados mediante a apresentação da nota fiscal, acompanhada do atestado de recebimento emitido pela Secretaria Municipal de </w:t>
      </w:r>
      <w:r>
        <w:rPr>
          <w:sz w:val="24"/>
          <w:szCs w:val="24"/>
        </w:rPr>
        <w:t>Cultura</w:t>
      </w:r>
      <w:r w:rsidRPr="00402C70">
        <w:rPr>
          <w:sz w:val="24"/>
          <w:szCs w:val="24"/>
        </w:rPr>
        <w:t xml:space="preserve">, no prazo de até 15 (quinze) dias úteis, contados da data de recebimento da nota fiscal e depositados no banco e conta </w:t>
      </w:r>
      <w:proofErr w:type="gramStart"/>
      <w:r w:rsidRPr="00402C70">
        <w:rPr>
          <w:sz w:val="24"/>
          <w:szCs w:val="24"/>
        </w:rPr>
        <w:t xml:space="preserve">corrente indicados pela </w:t>
      </w:r>
      <w:r w:rsidRPr="00402C70">
        <w:rPr>
          <w:b/>
          <w:sz w:val="24"/>
          <w:szCs w:val="24"/>
        </w:rPr>
        <w:t>CONTRATADA</w:t>
      </w:r>
      <w:proofErr w:type="gramEnd"/>
      <w:r w:rsidRPr="00402C70">
        <w:rPr>
          <w:sz w:val="24"/>
          <w:szCs w:val="24"/>
        </w:rPr>
        <w:t xml:space="preserve">. </w:t>
      </w:r>
    </w:p>
    <w:p w14:paraId="5B5C3FF4" w14:textId="77777777" w:rsidR="00FB5A7F" w:rsidRPr="00402C70" w:rsidRDefault="00FB5A7F" w:rsidP="00FB5A7F">
      <w:pPr>
        <w:ind w:firstLine="850"/>
        <w:jc w:val="both"/>
        <w:rPr>
          <w:sz w:val="24"/>
          <w:szCs w:val="24"/>
        </w:rPr>
      </w:pPr>
    </w:p>
    <w:p w14:paraId="7D0E56C4" w14:textId="77777777" w:rsidR="00FB5A7F" w:rsidRPr="00402C70" w:rsidRDefault="00FB5A7F" w:rsidP="00FB5A7F">
      <w:pPr>
        <w:ind w:firstLine="850"/>
        <w:jc w:val="both"/>
        <w:rPr>
          <w:sz w:val="24"/>
          <w:szCs w:val="24"/>
        </w:rPr>
      </w:pPr>
      <w:r w:rsidRPr="00402C70">
        <w:rPr>
          <w:b/>
          <w:sz w:val="24"/>
          <w:szCs w:val="24"/>
        </w:rPr>
        <w:t>6.2.1.</w:t>
      </w:r>
      <w:r w:rsidRPr="00402C70">
        <w:rPr>
          <w:sz w:val="24"/>
          <w:szCs w:val="24"/>
        </w:rPr>
        <w:t xml:space="preserve"> Conforme o protocolo ICMS 42/09, fica obrigado a emitir Nota Fiscal Eletrônica – NF-e, modelo 55, em substituição à Nota Fiscal, modelo </w:t>
      </w:r>
      <w:proofErr w:type="gramStart"/>
      <w:r w:rsidRPr="00402C70">
        <w:rPr>
          <w:sz w:val="24"/>
          <w:szCs w:val="24"/>
        </w:rPr>
        <w:t>1</w:t>
      </w:r>
      <w:proofErr w:type="gramEnd"/>
      <w:r w:rsidRPr="00402C70">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A23A952" w14:textId="77777777" w:rsidR="00FB5A7F" w:rsidRPr="00402C70" w:rsidRDefault="00FB5A7F" w:rsidP="00FB5A7F">
      <w:pPr>
        <w:ind w:firstLine="850"/>
        <w:jc w:val="both"/>
        <w:rPr>
          <w:sz w:val="24"/>
          <w:szCs w:val="24"/>
        </w:rPr>
      </w:pPr>
    </w:p>
    <w:p w14:paraId="35237C0B" w14:textId="77777777" w:rsidR="00FB5A7F" w:rsidRPr="00402C70" w:rsidRDefault="00FB5A7F" w:rsidP="00FB5A7F">
      <w:pPr>
        <w:ind w:firstLine="850"/>
        <w:jc w:val="both"/>
        <w:rPr>
          <w:b/>
          <w:sz w:val="24"/>
          <w:szCs w:val="24"/>
        </w:rPr>
      </w:pPr>
      <w:r w:rsidRPr="00402C70">
        <w:rPr>
          <w:sz w:val="24"/>
          <w:szCs w:val="24"/>
        </w:rPr>
        <w:t xml:space="preserve">E-mail para emissão da NF-e: </w:t>
      </w:r>
      <w:hyperlink r:id="rId24" w:history="1">
        <w:r w:rsidRPr="00402C70">
          <w:rPr>
            <w:rStyle w:val="Hyperlink"/>
            <w:sz w:val="24"/>
            <w:szCs w:val="24"/>
          </w:rPr>
          <w:t>notafiscal@piracicaba.sp.gov.br</w:t>
        </w:r>
      </w:hyperlink>
    </w:p>
    <w:p w14:paraId="2D5A6FE3" w14:textId="77777777" w:rsidR="00FB5A7F" w:rsidRPr="00402C70" w:rsidRDefault="00FB5A7F" w:rsidP="00FB5A7F">
      <w:pPr>
        <w:jc w:val="both"/>
        <w:rPr>
          <w:b/>
          <w:sz w:val="24"/>
          <w:szCs w:val="24"/>
        </w:rPr>
      </w:pPr>
    </w:p>
    <w:p w14:paraId="018332A8" w14:textId="77777777" w:rsidR="00FB5A7F" w:rsidRPr="00402C70" w:rsidRDefault="00FB5A7F" w:rsidP="00FB5A7F">
      <w:pPr>
        <w:ind w:firstLine="850"/>
        <w:jc w:val="both"/>
        <w:rPr>
          <w:sz w:val="24"/>
          <w:szCs w:val="24"/>
        </w:rPr>
      </w:pPr>
      <w:r w:rsidRPr="00402C70">
        <w:rPr>
          <w:b/>
          <w:sz w:val="24"/>
          <w:szCs w:val="24"/>
        </w:rPr>
        <w:t xml:space="preserve">6.3. </w:t>
      </w:r>
      <w:r w:rsidRPr="00402C70">
        <w:rPr>
          <w:sz w:val="24"/>
          <w:szCs w:val="24"/>
        </w:rPr>
        <w:t xml:space="preserve">Com a nota fiscal a </w:t>
      </w:r>
      <w:r w:rsidRPr="00402C70">
        <w:rPr>
          <w:b/>
          <w:sz w:val="24"/>
          <w:szCs w:val="24"/>
        </w:rPr>
        <w:t>CONTRATADA</w:t>
      </w:r>
      <w:r w:rsidRPr="00402C70">
        <w:rPr>
          <w:sz w:val="24"/>
          <w:szCs w:val="24"/>
        </w:rPr>
        <w:t xml:space="preserve"> deverá apresentar, ainda:</w:t>
      </w:r>
    </w:p>
    <w:p w14:paraId="213B0CAF" w14:textId="77777777" w:rsidR="00FB5A7F" w:rsidRPr="00402C70" w:rsidRDefault="00FB5A7F" w:rsidP="00FB5A7F">
      <w:pPr>
        <w:ind w:firstLine="850"/>
        <w:jc w:val="both"/>
        <w:rPr>
          <w:sz w:val="24"/>
          <w:szCs w:val="24"/>
        </w:rPr>
      </w:pPr>
    </w:p>
    <w:p w14:paraId="71624B25" w14:textId="77777777" w:rsidR="00FB5A7F" w:rsidRPr="00402C70" w:rsidRDefault="00FB5A7F" w:rsidP="00FB5A7F">
      <w:pPr>
        <w:ind w:firstLine="850"/>
        <w:jc w:val="both"/>
        <w:rPr>
          <w:sz w:val="24"/>
          <w:szCs w:val="24"/>
        </w:rPr>
      </w:pPr>
      <w:r w:rsidRPr="00402C70">
        <w:rPr>
          <w:b/>
          <w:sz w:val="24"/>
          <w:szCs w:val="24"/>
        </w:rPr>
        <w:t xml:space="preserve">6.3.1. </w:t>
      </w:r>
      <w:r w:rsidRPr="00402C70">
        <w:rPr>
          <w:sz w:val="24"/>
          <w:szCs w:val="24"/>
        </w:rPr>
        <w:t>Certidão de Regularidade perante a Fazenda Federal (INSS), com validade em vigor;</w:t>
      </w:r>
    </w:p>
    <w:p w14:paraId="62E9D146" w14:textId="77777777" w:rsidR="00FB5A7F" w:rsidRDefault="00FB5A7F" w:rsidP="00FB5A7F">
      <w:pPr>
        <w:ind w:firstLine="850"/>
        <w:jc w:val="both"/>
        <w:rPr>
          <w:b/>
          <w:sz w:val="24"/>
          <w:szCs w:val="24"/>
        </w:rPr>
      </w:pPr>
    </w:p>
    <w:p w14:paraId="3F0E5235" w14:textId="77777777" w:rsidR="00FB5A7F" w:rsidRPr="00402C70" w:rsidRDefault="00FB5A7F" w:rsidP="00FB5A7F">
      <w:pPr>
        <w:ind w:firstLine="850"/>
        <w:jc w:val="both"/>
        <w:rPr>
          <w:sz w:val="24"/>
          <w:szCs w:val="24"/>
        </w:rPr>
      </w:pPr>
      <w:r w:rsidRPr="00402C70">
        <w:rPr>
          <w:b/>
          <w:sz w:val="24"/>
          <w:szCs w:val="24"/>
        </w:rPr>
        <w:t xml:space="preserve">6.3.2. </w:t>
      </w:r>
      <w:r w:rsidRPr="00402C70">
        <w:rPr>
          <w:sz w:val="24"/>
          <w:szCs w:val="24"/>
        </w:rPr>
        <w:t>Certidão de regularidade do FGTS fornecido pela Caixa Econômica Federal, com validade em vigor;</w:t>
      </w:r>
      <w:r w:rsidRPr="00402C70">
        <w:rPr>
          <w:b/>
          <w:sz w:val="24"/>
          <w:szCs w:val="24"/>
        </w:rPr>
        <w:t xml:space="preserve"> </w:t>
      </w:r>
    </w:p>
    <w:p w14:paraId="237484B0" w14:textId="77777777" w:rsidR="00FB5A7F" w:rsidRPr="00402C70" w:rsidRDefault="00FB5A7F" w:rsidP="00FB5A7F">
      <w:pPr>
        <w:ind w:firstLine="850"/>
        <w:jc w:val="both"/>
        <w:rPr>
          <w:b/>
          <w:sz w:val="24"/>
          <w:szCs w:val="24"/>
        </w:rPr>
      </w:pPr>
    </w:p>
    <w:p w14:paraId="481307B6" w14:textId="77777777" w:rsidR="00FB5A7F" w:rsidRPr="00402C70" w:rsidRDefault="00FB5A7F" w:rsidP="00FB5A7F">
      <w:pPr>
        <w:keepLines/>
        <w:ind w:firstLine="850"/>
        <w:jc w:val="both"/>
        <w:rPr>
          <w:sz w:val="24"/>
          <w:szCs w:val="24"/>
        </w:rPr>
      </w:pPr>
      <w:r w:rsidRPr="00402C70">
        <w:rPr>
          <w:b/>
          <w:sz w:val="24"/>
          <w:szCs w:val="24"/>
        </w:rPr>
        <w:t>6.3.3.</w:t>
      </w:r>
      <w:r w:rsidRPr="00402C70">
        <w:rPr>
          <w:sz w:val="24"/>
          <w:szCs w:val="24"/>
        </w:rPr>
        <w:t xml:space="preserve"> Certidão de Regularidade perante a</w:t>
      </w:r>
      <w:r>
        <w:rPr>
          <w:sz w:val="24"/>
          <w:szCs w:val="24"/>
        </w:rPr>
        <w:t>s</w:t>
      </w:r>
      <w:r w:rsidRPr="00402C70">
        <w:rPr>
          <w:sz w:val="24"/>
          <w:szCs w:val="24"/>
        </w:rPr>
        <w:t xml:space="preserve"> Fazenda</w:t>
      </w:r>
      <w:r>
        <w:rPr>
          <w:sz w:val="24"/>
          <w:szCs w:val="24"/>
        </w:rPr>
        <w:t>s</w:t>
      </w:r>
      <w:r w:rsidRPr="00402C70">
        <w:rPr>
          <w:sz w:val="24"/>
          <w:szCs w:val="24"/>
        </w:rPr>
        <w:t xml:space="preserve"> Municipal</w:t>
      </w:r>
      <w:r>
        <w:rPr>
          <w:sz w:val="24"/>
          <w:szCs w:val="24"/>
        </w:rPr>
        <w:t xml:space="preserve"> e Estadual</w:t>
      </w:r>
      <w:r w:rsidRPr="00402C70">
        <w:rPr>
          <w:sz w:val="24"/>
          <w:szCs w:val="24"/>
        </w:rPr>
        <w:t>, com validade em vigor, e;</w:t>
      </w:r>
    </w:p>
    <w:p w14:paraId="1D1BBEAA" w14:textId="77777777" w:rsidR="00FB5A7F" w:rsidRPr="00402C70" w:rsidRDefault="00FB5A7F" w:rsidP="00FB5A7F">
      <w:pPr>
        <w:keepLines/>
        <w:ind w:firstLine="850"/>
        <w:jc w:val="both"/>
        <w:rPr>
          <w:sz w:val="24"/>
          <w:szCs w:val="24"/>
        </w:rPr>
      </w:pPr>
    </w:p>
    <w:p w14:paraId="4C6E48AA" w14:textId="77777777" w:rsidR="00FB5A7F" w:rsidRPr="00402C70" w:rsidRDefault="00FB5A7F" w:rsidP="00FB5A7F">
      <w:pPr>
        <w:keepLines/>
        <w:ind w:firstLine="850"/>
        <w:jc w:val="both"/>
        <w:rPr>
          <w:sz w:val="24"/>
          <w:szCs w:val="24"/>
        </w:rPr>
      </w:pPr>
      <w:r w:rsidRPr="00402C70">
        <w:rPr>
          <w:b/>
          <w:sz w:val="24"/>
          <w:szCs w:val="24"/>
        </w:rPr>
        <w:t>6.3.4.</w:t>
      </w:r>
      <w:r w:rsidRPr="00402C70">
        <w:rPr>
          <w:sz w:val="24"/>
          <w:szCs w:val="24"/>
        </w:rPr>
        <w:t xml:space="preserve"> Certidão Negativa de Débitos Trabalhistas (CNDT).</w:t>
      </w:r>
    </w:p>
    <w:p w14:paraId="3DE6717B" w14:textId="77777777" w:rsidR="00FB5A7F" w:rsidRPr="00402C70" w:rsidRDefault="00FB5A7F" w:rsidP="00FB5A7F">
      <w:pPr>
        <w:jc w:val="both"/>
        <w:rPr>
          <w:b/>
          <w:sz w:val="24"/>
          <w:szCs w:val="24"/>
        </w:rPr>
      </w:pPr>
    </w:p>
    <w:p w14:paraId="4C9C5FB6" w14:textId="77777777" w:rsidR="00FB5A7F" w:rsidRPr="00402C70" w:rsidRDefault="00FB5A7F" w:rsidP="00FB5A7F">
      <w:pPr>
        <w:ind w:firstLine="850"/>
        <w:jc w:val="both"/>
        <w:rPr>
          <w:sz w:val="24"/>
          <w:szCs w:val="24"/>
        </w:rPr>
      </w:pPr>
      <w:r w:rsidRPr="00402C70">
        <w:rPr>
          <w:b/>
          <w:sz w:val="24"/>
          <w:szCs w:val="24"/>
        </w:rPr>
        <w:lastRenderedPageBreak/>
        <w:t xml:space="preserve">6.4. </w:t>
      </w:r>
      <w:r w:rsidRPr="00402C70">
        <w:rPr>
          <w:sz w:val="24"/>
          <w:szCs w:val="24"/>
        </w:rPr>
        <w:t>Caso o dia do pagamento coincida aos sábados, domingos, feriados ou pontos facultativos, o mesmo será efetuado no primeiro dia útil subsequente, sem qualquer incidência de correção monetária.</w:t>
      </w:r>
    </w:p>
    <w:p w14:paraId="2610B5C4" w14:textId="77777777" w:rsidR="00FB5A7F" w:rsidRPr="00402C70" w:rsidRDefault="00FB5A7F" w:rsidP="00FB5A7F">
      <w:pPr>
        <w:ind w:firstLine="850"/>
        <w:jc w:val="both"/>
        <w:rPr>
          <w:sz w:val="24"/>
          <w:szCs w:val="24"/>
        </w:rPr>
      </w:pPr>
    </w:p>
    <w:p w14:paraId="6A19E236" w14:textId="77777777" w:rsidR="00FB5A7F" w:rsidRPr="00402C70" w:rsidRDefault="00FB5A7F" w:rsidP="00FB5A7F">
      <w:pPr>
        <w:ind w:firstLine="851"/>
        <w:jc w:val="both"/>
        <w:rPr>
          <w:sz w:val="24"/>
          <w:szCs w:val="24"/>
        </w:rPr>
      </w:pPr>
      <w:r w:rsidRPr="00402C70">
        <w:rPr>
          <w:b/>
          <w:sz w:val="24"/>
          <w:szCs w:val="24"/>
        </w:rPr>
        <w:t>6.5.</w:t>
      </w:r>
      <w:r w:rsidRPr="00402C70">
        <w:rPr>
          <w:sz w:val="24"/>
          <w:szCs w:val="24"/>
        </w:rPr>
        <w:t xml:space="preserve"> Caso a </w:t>
      </w:r>
      <w:r w:rsidRPr="00402C70">
        <w:rPr>
          <w:b/>
          <w:sz w:val="24"/>
          <w:szCs w:val="24"/>
        </w:rPr>
        <w:t>CONTRATANTE</w:t>
      </w:r>
      <w:r w:rsidRPr="00402C70">
        <w:rPr>
          <w:sz w:val="24"/>
          <w:szCs w:val="24"/>
        </w:rPr>
        <w:t>, eventualmente, atrase os pagamentos, estes deverão ser corrigidos com base no INPC/IBGE, conforme legislação pertinente.</w:t>
      </w:r>
    </w:p>
    <w:p w14:paraId="7E0832CA" w14:textId="77777777" w:rsidR="00FB5A7F" w:rsidRPr="00402C70" w:rsidRDefault="00FB5A7F" w:rsidP="00FB5A7F">
      <w:pPr>
        <w:ind w:firstLine="851"/>
        <w:jc w:val="both"/>
        <w:rPr>
          <w:sz w:val="24"/>
          <w:szCs w:val="24"/>
        </w:rPr>
      </w:pPr>
    </w:p>
    <w:tbl>
      <w:tblPr>
        <w:tblW w:w="5000" w:type="pct"/>
        <w:tblLook w:val="0000" w:firstRow="0" w:lastRow="0" w:firstColumn="0" w:lastColumn="0" w:noHBand="0" w:noVBand="0"/>
      </w:tblPr>
      <w:tblGrid>
        <w:gridCol w:w="10138"/>
      </w:tblGrid>
      <w:tr w:rsidR="00FB5A7F" w:rsidRPr="00402C70" w14:paraId="364D1569"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917548" w14:textId="77777777" w:rsidR="00FB5A7F" w:rsidRPr="00402C70" w:rsidRDefault="00FB5A7F" w:rsidP="001115A7">
            <w:pPr>
              <w:ind w:firstLine="851"/>
              <w:jc w:val="both"/>
              <w:rPr>
                <w:sz w:val="24"/>
                <w:szCs w:val="24"/>
              </w:rPr>
            </w:pPr>
            <w:r w:rsidRPr="00402C70">
              <w:rPr>
                <w:b/>
                <w:sz w:val="24"/>
                <w:szCs w:val="24"/>
              </w:rPr>
              <w:t>CLÁUSULA 7ª - DA FISCALIZAÇÃO</w:t>
            </w:r>
          </w:p>
        </w:tc>
      </w:tr>
    </w:tbl>
    <w:p w14:paraId="463B3735" w14:textId="77777777" w:rsidR="00FB5A7F" w:rsidRPr="00402C70" w:rsidRDefault="00FB5A7F" w:rsidP="00FB5A7F">
      <w:pPr>
        <w:ind w:firstLine="851"/>
        <w:jc w:val="both"/>
        <w:rPr>
          <w:b/>
          <w:sz w:val="24"/>
          <w:szCs w:val="24"/>
        </w:rPr>
      </w:pPr>
    </w:p>
    <w:p w14:paraId="68C1D2D4" w14:textId="77777777" w:rsidR="00FB5A7F" w:rsidRPr="00402C70" w:rsidRDefault="00FB5A7F" w:rsidP="00FB5A7F">
      <w:pPr>
        <w:ind w:firstLine="851"/>
        <w:jc w:val="both"/>
        <w:rPr>
          <w:sz w:val="24"/>
          <w:szCs w:val="24"/>
        </w:rPr>
      </w:pPr>
      <w:r w:rsidRPr="00402C70">
        <w:rPr>
          <w:b/>
          <w:sz w:val="24"/>
          <w:szCs w:val="24"/>
        </w:rPr>
        <w:t>7.1.</w:t>
      </w:r>
      <w:r w:rsidRPr="00402C70">
        <w:rPr>
          <w:sz w:val="24"/>
          <w:szCs w:val="24"/>
        </w:rPr>
        <w:t xml:space="preserve"> </w:t>
      </w:r>
      <w:bookmarkStart w:id="10" w:name="art2§1"/>
      <w:bookmarkStart w:id="11" w:name="art1p"/>
      <w:bookmarkEnd w:id="10"/>
      <w:bookmarkEnd w:id="11"/>
      <w:r w:rsidRPr="00402C70">
        <w:rPr>
          <w:sz w:val="24"/>
          <w:szCs w:val="24"/>
        </w:rPr>
        <w:t xml:space="preserve">A Secretaria Municipal de </w:t>
      </w:r>
      <w:r>
        <w:rPr>
          <w:sz w:val="24"/>
          <w:szCs w:val="24"/>
        </w:rPr>
        <w:t>Cultura</w:t>
      </w:r>
      <w:r w:rsidRPr="00402C70">
        <w:rPr>
          <w:sz w:val="24"/>
          <w:szCs w:val="24"/>
        </w:rPr>
        <w:t xml:space="preserve"> é o órgão credenciado pela </w:t>
      </w:r>
      <w:r w:rsidRPr="00402C70">
        <w:rPr>
          <w:b/>
          <w:sz w:val="24"/>
          <w:szCs w:val="24"/>
        </w:rPr>
        <w:t>CONTRATANTE</w:t>
      </w:r>
      <w:r w:rsidRPr="00402C70">
        <w:rPr>
          <w:sz w:val="24"/>
          <w:szCs w:val="24"/>
        </w:rPr>
        <w:t xml:space="preserve"> para vistoriar a execução do presente contrato e prestar toda a assistência e orientações que se fizerem necessárias, indicando os servidores </w:t>
      </w:r>
      <w:proofErr w:type="gramStart"/>
      <w:r w:rsidRPr="00402C70">
        <w:rPr>
          <w:sz w:val="24"/>
          <w:szCs w:val="24"/>
        </w:rPr>
        <w:t>Sr.</w:t>
      </w:r>
      <w:proofErr w:type="gramEnd"/>
      <w:r w:rsidRPr="00402C70">
        <w:rPr>
          <w:sz w:val="24"/>
          <w:szCs w:val="24"/>
        </w:rPr>
        <w:t xml:space="preserve">(a) .............. </w:t>
      </w:r>
      <w:proofErr w:type="gramStart"/>
      <w:r w:rsidRPr="00402C70">
        <w:rPr>
          <w:sz w:val="24"/>
          <w:szCs w:val="24"/>
        </w:rPr>
        <w:t>e</w:t>
      </w:r>
      <w:proofErr w:type="gramEnd"/>
      <w:r w:rsidRPr="00402C70">
        <w:rPr>
          <w:sz w:val="24"/>
          <w:szCs w:val="24"/>
        </w:rPr>
        <w:t xml:space="preserve"> Sr.(a) .............., respectivamente, como gestor(a) e fiscal do presente instrumento.</w:t>
      </w:r>
    </w:p>
    <w:p w14:paraId="6EC20267" w14:textId="77777777" w:rsidR="00FB5A7F" w:rsidRPr="00402C70" w:rsidRDefault="00FB5A7F" w:rsidP="00FB5A7F">
      <w:pPr>
        <w:ind w:firstLine="851"/>
        <w:jc w:val="both"/>
        <w:rPr>
          <w:b/>
          <w:sz w:val="24"/>
          <w:szCs w:val="24"/>
        </w:rPr>
      </w:pPr>
    </w:p>
    <w:tbl>
      <w:tblPr>
        <w:tblW w:w="5000" w:type="pct"/>
        <w:tblLook w:val="0000" w:firstRow="0" w:lastRow="0" w:firstColumn="0" w:lastColumn="0" w:noHBand="0" w:noVBand="0"/>
      </w:tblPr>
      <w:tblGrid>
        <w:gridCol w:w="10138"/>
      </w:tblGrid>
      <w:tr w:rsidR="00FB5A7F" w:rsidRPr="00402C70" w14:paraId="5B2E1C9D"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E31F22" w14:textId="77777777" w:rsidR="00FB5A7F" w:rsidRPr="00402C70" w:rsidRDefault="00FB5A7F" w:rsidP="001115A7">
            <w:pPr>
              <w:ind w:firstLine="851"/>
              <w:jc w:val="both"/>
              <w:rPr>
                <w:sz w:val="24"/>
                <w:szCs w:val="24"/>
              </w:rPr>
            </w:pPr>
            <w:r w:rsidRPr="00402C70">
              <w:rPr>
                <w:b/>
                <w:sz w:val="24"/>
                <w:szCs w:val="24"/>
              </w:rPr>
              <w:t>CLÁUSULA 8ª - DO PRAZO DE VIGÊNCIA</w:t>
            </w:r>
          </w:p>
        </w:tc>
      </w:tr>
    </w:tbl>
    <w:p w14:paraId="130C94E5" w14:textId="77777777" w:rsidR="00FB5A7F" w:rsidRPr="00402C70" w:rsidRDefault="00FB5A7F" w:rsidP="00FB5A7F">
      <w:pPr>
        <w:ind w:firstLine="851"/>
        <w:jc w:val="both"/>
        <w:rPr>
          <w:b/>
          <w:sz w:val="24"/>
          <w:szCs w:val="24"/>
        </w:rPr>
      </w:pPr>
    </w:p>
    <w:p w14:paraId="64B8D135" w14:textId="77777777" w:rsidR="00FB5A7F" w:rsidRPr="00402C70" w:rsidRDefault="00FB5A7F" w:rsidP="00FB5A7F">
      <w:pPr>
        <w:ind w:firstLine="851"/>
        <w:jc w:val="both"/>
        <w:rPr>
          <w:sz w:val="24"/>
          <w:szCs w:val="24"/>
        </w:rPr>
      </w:pPr>
      <w:r w:rsidRPr="00402C70">
        <w:rPr>
          <w:b/>
          <w:sz w:val="24"/>
          <w:szCs w:val="24"/>
        </w:rPr>
        <w:t>8.1.</w:t>
      </w:r>
      <w:r w:rsidRPr="00402C70">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213ECB0D" w14:textId="77777777" w:rsidR="00FB5A7F" w:rsidRPr="00402C70" w:rsidRDefault="00FB5A7F" w:rsidP="00FB5A7F">
      <w:pPr>
        <w:jc w:val="both"/>
        <w:rPr>
          <w:bCs/>
          <w:sz w:val="24"/>
          <w:szCs w:val="24"/>
        </w:rPr>
      </w:pPr>
    </w:p>
    <w:tbl>
      <w:tblPr>
        <w:tblW w:w="5000" w:type="pct"/>
        <w:tblLook w:val="0000" w:firstRow="0" w:lastRow="0" w:firstColumn="0" w:lastColumn="0" w:noHBand="0" w:noVBand="0"/>
      </w:tblPr>
      <w:tblGrid>
        <w:gridCol w:w="10138"/>
      </w:tblGrid>
      <w:tr w:rsidR="00FB5A7F" w:rsidRPr="00402C70" w14:paraId="0B7B760F"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0081AD" w14:textId="77777777" w:rsidR="00FB5A7F" w:rsidRPr="00402C70" w:rsidRDefault="00FB5A7F" w:rsidP="001115A7">
            <w:pPr>
              <w:ind w:firstLine="936"/>
              <w:jc w:val="both"/>
              <w:rPr>
                <w:sz w:val="24"/>
                <w:szCs w:val="24"/>
              </w:rPr>
            </w:pPr>
            <w:r w:rsidRPr="00402C70">
              <w:rPr>
                <w:b/>
                <w:sz w:val="24"/>
                <w:szCs w:val="24"/>
              </w:rPr>
              <w:t xml:space="preserve">CLÁUSULA 9ª – </w:t>
            </w:r>
            <w:r w:rsidRPr="00402C70">
              <w:rPr>
                <w:b/>
                <w:bCs/>
                <w:sz w:val="24"/>
                <w:szCs w:val="24"/>
              </w:rPr>
              <w:t>DO REAJUSTE</w:t>
            </w:r>
          </w:p>
        </w:tc>
      </w:tr>
    </w:tbl>
    <w:p w14:paraId="1A6CD75F" w14:textId="77777777" w:rsidR="00FB5A7F" w:rsidRPr="00402C70" w:rsidRDefault="00FB5A7F" w:rsidP="00FB5A7F">
      <w:pPr>
        <w:jc w:val="both"/>
        <w:rPr>
          <w:sz w:val="24"/>
          <w:szCs w:val="24"/>
        </w:rPr>
      </w:pPr>
    </w:p>
    <w:p w14:paraId="5C8F2626" w14:textId="77777777" w:rsidR="00FB5A7F" w:rsidRPr="00402C70" w:rsidRDefault="00FB5A7F" w:rsidP="00FB5A7F">
      <w:pPr>
        <w:ind w:firstLine="851"/>
        <w:jc w:val="both"/>
        <w:rPr>
          <w:sz w:val="24"/>
          <w:szCs w:val="24"/>
        </w:rPr>
      </w:pPr>
      <w:r w:rsidRPr="00402C70">
        <w:rPr>
          <w:b/>
          <w:sz w:val="24"/>
          <w:szCs w:val="24"/>
        </w:rPr>
        <w:t>9.1.</w:t>
      </w:r>
      <w:r w:rsidRPr="00402C70">
        <w:rPr>
          <w:sz w:val="24"/>
          <w:szCs w:val="24"/>
        </w:rPr>
        <w:t xml:space="preserve"> O reajuste, se houver, será efetuado nos termos da Lei Federal n.º 9.069, de 29/06/95, de acordo com a variação do índice INPC/IBGE.</w:t>
      </w:r>
    </w:p>
    <w:p w14:paraId="7AB75EB3" w14:textId="77777777" w:rsidR="00FB5A7F" w:rsidRPr="00402C70" w:rsidRDefault="00FB5A7F" w:rsidP="00FB5A7F">
      <w:pPr>
        <w:ind w:firstLine="851"/>
        <w:jc w:val="both"/>
        <w:rPr>
          <w:sz w:val="24"/>
          <w:szCs w:val="24"/>
        </w:rPr>
      </w:pPr>
    </w:p>
    <w:tbl>
      <w:tblPr>
        <w:tblW w:w="5000" w:type="pct"/>
        <w:tblLook w:val="0000" w:firstRow="0" w:lastRow="0" w:firstColumn="0" w:lastColumn="0" w:noHBand="0" w:noVBand="0"/>
      </w:tblPr>
      <w:tblGrid>
        <w:gridCol w:w="10138"/>
      </w:tblGrid>
      <w:tr w:rsidR="00FB5A7F" w:rsidRPr="00402C70" w14:paraId="3BA61BFB"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B8E7EB" w14:textId="77777777" w:rsidR="00FB5A7F" w:rsidRPr="00402C70" w:rsidRDefault="00FB5A7F" w:rsidP="001115A7">
            <w:pPr>
              <w:ind w:firstLine="851"/>
              <w:jc w:val="both"/>
              <w:rPr>
                <w:sz w:val="24"/>
                <w:szCs w:val="24"/>
              </w:rPr>
            </w:pPr>
            <w:r w:rsidRPr="00402C70">
              <w:rPr>
                <w:b/>
                <w:sz w:val="24"/>
                <w:szCs w:val="24"/>
              </w:rPr>
              <w:t>CLÁUSULA 10 - DA EXTINÇÃO DO CONTRATO</w:t>
            </w:r>
          </w:p>
        </w:tc>
      </w:tr>
    </w:tbl>
    <w:p w14:paraId="6E8C3E74" w14:textId="77777777" w:rsidR="00FB5A7F" w:rsidRPr="00402C70" w:rsidRDefault="00FB5A7F" w:rsidP="00FB5A7F">
      <w:pPr>
        <w:ind w:firstLine="851"/>
        <w:jc w:val="both"/>
        <w:rPr>
          <w:b/>
          <w:sz w:val="24"/>
          <w:szCs w:val="24"/>
        </w:rPr>
      </w:pPr>
    </w:p>
    <w:p w14:paraId="1544D2EB" w14:textId="77777777" w:rsidR="00FB5A7F" w:rsidRPr="00402C70" w:rsidRDefault="00FB5A7F" w:rsidP="00FB5A7F">
      <w:pPr>
        <w:ind w:firstLine="851"/>
        <w:jc w:val="both"/>
        <w:rPr>
          <w:sz w:val="24"/>
          <w:szCs w:val="24"/>
        </w:rPr>
      </w:pPr>
      <w:r w:rsidRPr="00402C70">
        <w:rPr>
          <w:b/>
          <w:sz w:val="24"/>
          <w:szCs w:val="24"/>
        </w:rPr>
        <w:t>10.1.</w:t>
      </w:r>
      <w:r w:rsidRPr="00402C70">
        <w:rPr>
          <w:sz w:val="24"/>
          <w:szCs w:val="24"/>
        </w:rPr>
        <w:t xml:space="preserve"> Independentemente de interpelação judicial, o contrato será extinto nas hipóteses previstas no art. 137 da Lei Federal nº 14.133/21 e suas alterações.</w:t>
      </w:r>
    </w:p>
    <w:p w14:paraId="0C5C2EB5" w14:textId="77777777" w:rsidR="00FB5A7F" w:rsidRPr="00402C70" w:rsidRDefault="00FB5A7F" w:rsidP="00FB5A7F">
      <w:pPr>
        <w:ind w:firstLine="851"/>
        <w:jc w:val="both"/>
        <w:rPr>
          <w:sz w:val="24"/>
          <w:szCs w:val="24"/>
        </w:rPr>
      </w:pPr>
    </w:p>
    <w:tbl>
      <w:tblPr>
        <w:tblW w:w="5000" w:type="pct"/>
        <w:tblLook w:val="0000" w:firstRow="0" w:lastRow="0" w:firstColumn="0" w:lastColumn="0" w:noHBand="0" w:noVBand="0"/>
      </w:tblPr>
      <w:tblGrid>
        <w:gridCol w:w="10138"/>
      </w:tblGrid>
      <w:tr w:rsidR="00FB5A7F" w:rsidRPr="00402C70" w14:paraId="75975537"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78851C" w14:textId="77777777" w:rsidR="00FB5A7F" w:rsidRPr="00402C70" w:rsidRDefault="00FB5A7F" w:rsidP="001115A7">
            <w:pPr>
              <w:ind w:firstLine="851"/>
              <w:jc w:val="both"/>
              <w:rPr>
                <w:sz w:val="24"/>
                <w:szCs w:val="24"/>
              </w:rPr>
            </w:pPr>
            <w:r w:rsidRPr="00402C70">
              <w:rPr>
                <w:b/>
                <w:sz w:val="24"/>
                <w:szCs w:val="24"/>
              </w:rPr>
              <w:t>CLÁUSULA 11. - DO RECEBIMENTO</w:t>
            </w:r>
          </w:p>
        </w:tc>
      </w:tr>
    </w:tbl>
    <w:p w14:paraId="49AD1B36" w14:textId="77777777" w:rsidR="00FB5A7F" w:rsidRPr="00402C70" w:rsidRDefault="00FB5A7F" w:rsidP="00FB5A7F">
      <w:pPr>
        <w:ind w:firstLine="851"/>
        <w:jc w:val="both"/>
        <w:rPr>
          <w:b/>
          <w:sz w:val="24"/>
          <w:szCs w:val="24"/>
        </w:rPr>
      </w:pPr>
    </w:p>
    <w:p w14:paraId="10F9C6C1" w14:textId="77777777" w:rsidR="00FB5A7F" w:rsidRPr="00402C70" w:rsidRDefault="00FB5A7F" w:rsidP="00FB5A7F">
      <w:pPr>
        <w:ind w:firstLine="851"/>
        <w:jc w:val="both"/>
        <w:rPr>
          <w:sz w:val="24"/>
          <w:szCs w:val="24"/>
        </w:rPr>
      </w:pPr>
      <w:r w:rsidRPr="00402C70">
        <w:rPr>
          <w:b/>
          <w:sz w:val="24"/>
          <w:szCs w:val="24"/>
        </w:rPr>
        <w:t>11.1.</w:t>
      </w:r>
      <w:r w:rsidRPr="00402C70">
        <w:rPr>
          <w:sz w:val="24"/>
          <w:szCs w:val="24"/>
        </w:rPr>
        <w:t xml:space="preserve"> O objeto deste contrato será recebido por servidor a ser designado para o ato do recebimento, da seguinte forma:</w:t>
      </w:r>
    </w:p>
    <w:p w14:paraId="594A8F50" w14:textId="77777777" w:rsidR="00FB5A7F" w:rsidRPr="00402C70" w:rsidRDefault="00FB5A7F" w:rsidP="00FB5A7F">
      <w:pPr>
        <w:ind w:firstLine="851"/>
        <w:jc w:val="both"/>
        <w:rPr>
          <w:sz w:val="24"/>
          <w:szCs w:val="24"/>
        </w:rPr>
      </w:pPr>
    </w:p>
    <w:p w14:paraId="1C68C88E" w14:textId="77777777" w:rsidR="00FB5A7F" w:rsidRPr="00402C70" w:rsidRDefault="00FB5A7F" w:rsidP="00FB5A7F">
      <w:pPr>
        <w:ind w:firstLine="851"/>
        <w:jc w:val="both"/>
        <w:rPr>
          <w:sz w:val="24"/>
          <w:szCs w:val="24"/>
        </w:rPr>
      </w:pPr>
      <w:r w:rsidRPr="00402C70">
        <w:rPr>
          <w:b/>
          <w:sz w:val="24"/>
          <w:szCs w:val="24"/>
        </w:rPr>
        <w:t xml:space="preserve">11.1.1. </w:t>
      </w:r>
      <w:r w:rsidRPr="00402C70">
        <w:rPr>
          <w:sz w:val="24"/>
          <w:szCs w:val="24"/>
        </w:rPr>
        <w:t>Provisoriamente, para efeito de posterior verificação da conformidade do objeto com as especificações, no prazo de até 03 (três) dias, a contar da entrega;</w:t>
      </w:r>
    </w:p>
    <w:p w14:paraId="7AE2B6EA" w14:textId="77777777" w:rsidR="00FB5A7F" w:rsidRPr="0087745B" w:rsidRDefault="00FB5A7F" w:rsidP="00FB5A7F">
      <w:pPr>
        <w:ind w:firstLine="851"/>
        <w:jc w:val="both"/>
        <w:rPr>
          <w:b/>
          <w:sz w:val="24"/>
          <w:szCs w:val="24"/>
        </w:rPr>
      </w:pPr>
    </w:p>
    <w:p w14:paraId="66902C36" w14:textId="77777777" w:rsidR="00FB5A7F" w:rsidRPr="0087745B" w:rsidRDefault="00FB5A7F" w:rsidP="00FB5A7F">
      <w:pPr>
        <w:ind w:firstLine="851"/>
        <w:jc w:val="both"/>
        <w:rPr>
          <w:sz w:val="24"/>
          <w:szCs w:val="24"/>
        </w:rPr>
      </w:pPr>
      <w:r w:rsidRPr="0087745B">
        <w:rPr>
          <w:b/>
          <w:sz w:val="24"/>
          <w:szCs w:val="24"/>
        </w:rPr>
        <w:t xml:space="preserve">11.1.2. </w:t>
      </w:r>
      <w:r w:rsidRPr="0087745B">
        <w:rPr>
          <w:sz w:val="24"/>
          <w:szCs w:val="24"/>
        </w:rPr>
        <w:t>Definitivamente, após a verificação da qualidade do objeto e consequente aceitação, no prazo de até 30 (trinta) dias, a contar do recebimento provisório.</w:t>
      </w:r>
    </w:p>
    <w:p w14:paraId="43FD0189" w14:textId="77777777" w:rsidR="00FB5A7F" w:rsidRPr="0087745B" w:rsidRDefault="00FB5A7F" w:rsidP="00FB5A7F">
      <w:pPr>
        <w:ind w:firstLine="851"/>
        <w:jc w:val="both"/>
        <w:rPr>
          <w:b/>
          <w:sz w:val="24"/>
          <w:szCs w:val="24"/>
        </w:rPr>
      </w:pPr>
    </w:p>
    <w:p w14:paraId="5C30D084" w14:textId="77777777" w:rsidR="00FB5A7F" w:rsidRPr="0087745B" w:rsidRDefault="00FB5A7F" w:rsidP="00FB5A7F">
      <w:pPr>
        <w:ind w:firstLine="851"/>
        <w:jc w:val="both"/>
        <w:rPr>
          <w:sz w:val="24"/>
          <w:szCs w:val="24"/>
        </w:rPr>
      </w:pPr>
      <w:r w:rsidRPr="0087745B">
        <w:rPr>
          <w:b/>
          <w:sz w:val="24"/>
          <w:szCs w:val="24"/>
        </w:rPr>
        <w:t xml:space="preserve">11.2. </w:t>
      </w:r>
      <w:r w:rsidRPr="0087745B">
        <w:rPr>
          <w:sz w:val="24"/>
          <w:szCs w:val="24"/>
        </w:rPr>
        <w:t>O recebimento de que trata este item far-se-á mediante recibo.</w:t>
      </w:r>
    </w:p>
    <w:p w14:paraId="57BC396F" w14:textId="77777777" w:rsidR="00FB5A7F" w:rsidRPr="0087745B" w:rsidRDefault="00FB5A7F" w:rsidP="00FB5A7F">
      <w:pPr>
        <w:ind w:firstLine="851"/>
        <w:jc w:val="both"/>
        <w:rPr>
          <w:b/>
          <w:sz w:val="24"/>
          <w:szCs w:val="24"/>
        </w:rPr>
      </w:pPr>
    </w:p>
    <w:p w14:paraId="6AF43D39" w14:textId="77777777" w:rsidR="00FB5A7F" w:rsidRPr="0087745B" w:rsidRDefault="00FB5A7F" w:rsidP="00FB5A7F">
      <w:pPr>
        <w:ind w:firstLine="851"/>
        <w:jc w:val="both"/>
        <w:rPr>
          <w:sz w:val="24"/>
          <w:szCs w:val="24"/>
        </w:rPr>
      </w:pPr>
      <w:r w:rsidRPr="0087745B">
        <w:rPr>
          <w:b/>
          <w:sz w:val="24"/>
          <w:szCs w:val="24"/>
        </w:rPr>
        <w:t>11.3.</w:t>
      </w:r>
      <w:r w:rsidRPr="0087745B">
        <w:rPr>
          <w:sz w:val="24"/>
          <w:szCs w:val="24"/>
        </w:rPr>
        <w:t xml:space="preserve"> Fica facultada à </w:t>
      </w:r>
      <w:r w:rsidRPr="0087745B">
        <w:rPr>
          <w:b/>
          <w:sz w:val="24"/>
          <w:szCs w:val="24"/>
        </w:rPr>
        <w:t xml:space="preserve">CONTRATADA </w:t>
      </w:r>
      <w:r w:rsidRPr="0087745B">
        <w:rPr>
          <w:sz w:val="24"/>
          <w:szCs w:val="24"/>
        </w:rPr>
        <w:t xml:space="preserve">a indicação de um representante para, conjuntamente, com o da </w:t>
      </w:r>
      <w:r w:rsidRPr="0087745B">
        <w:rPr>
          <w:b/>
          <w:sz w:val="24"/>
          <w:szCs w:val="24"/>
        </w:rPr>
        <w:t>CONTRATANTE</w:t>
      </w:r>
      <w:r w:rsidRPr="0087745B">
        <w:rPr>
          <w:sz w:val="24"/>
          <w:szCs w:val="24"/>
        </w:rPr>
        <w:t>, proceder ao recebimento do objeto do presente contrato.</w:t>
      </w:r>
    </w:p>
    <w:p w14:paraId="36DDB51C" w14:textId="77777777" w:rsidR="00FB5A7F" w:rsidRPr="0087745B" w:rsidRDefault="00FB5A7F" w:rsidP="00FB5A7F">
      <w:pPr>
        <w:jc w:val="both"/>
        <w:rPr>
          <w:sz w:val="24"/>
          <w:szCs w:val="24"/>
        </w:rPr>
      </w:pPr>
    </w:p>
    <w:tbl>
      <w:tblPr>
        <w:tblW w:w="5000" w:type="pct"/>
        <w:tblLook w:val="0000" w:firstRow="0" w:lastRow="0" w:firstColumn="0" w:lastColumn="0" w:noHBand="0" w:noVBand="0"/>
      </w:tblPr>
      <w:tblGrid>
        <w:gridCol w:w="10138"/>
      </w:tblGrid>
      <w:tr w:rsidR="00FB5A7F" w:rsidRPr="0087745B" w14:paraId="43FA51F0"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79C152" w14:textId="77777777" w:rsidR="00FB5A7F" w:rsidRPr="0087745B" w:rsidRDefault="00FB5A7F" w:rsidP="001115A7">
            <w:pPr>
              <w:keepLines/>
              <w:ind w:firstLine="851"/>
              <w:jc w:val="both"/>
              <w:rPr>
                <w:sz w:val="24"/>
                <w:szCs w:val="24"/>
              </w:rPr>
            </w:pPr>
            <w:r w:rsidRPr="0087745B">
              <w:rPr>
                <w:b/>
                <w:sz w:val="24"/>
                <w:szCs w:val="24"/>
              </w:rPr>
              <w:t>CLÁUSULA 12. - DAS SANÇÕES ADMINISTRATIVAS</w:t>
            </w:r>
          </w:p>
        </w:tc>
      </w:tr>
    </w:tbl>
    <w:p w14:paraId="7526346F" w14:textId="77777777" w:rsidR="00FB5A7F" w:rsidRPr="0087745B" w:rsidRDefault="00FB5A7F" w:rsidP="00FB5A7F">
      <w:pPr>
        <w:ind w:firstLine="851"/>
        <w:jc w:val="both"/>
        <w:rPr>
          <w:b/>
          <w:sz w:val="24"/>
          <w:szCs w:val="24"/>
        </w:rPr>
      </w:pPr>
    </w:p>
    <w:p w14:paraId="55B674C4" w14:textId="77777777" w:rsidR="00FB5A7F" w:rsidRPr="0087745B" w:rsidRDefault="00FB5A7F" w:rsidP="00FB5A7F">
      <w:pPr>
        <w:ind w:firstLine="851"/>
        <w:jc w:val="both"/>
        <w:rPr>
          <w:sz w:val="24"/>
          <w:szCs w:val="24"/>
        </w:rPr>
      </w:pPr>
      <w:r w:rsidRPr="0087745B">
        <w:rPr>
          <w:b/>
          <w:sz w:val="24"/>
          <w:szCs w:val="24"/>
        </w:rPr>
        <w:t>12.1.</w:t>
      </w:r>
      <w:r w:rsidRPr="0087745B">
        <w:rPr>
          <w:sz w:val="24"/>
          <w:szCs w:val="24"/>
        </w:rPr>
        <w:t xml:space="preserve"> Comete infração administrativa, nos termos da lei, o licitante que, com dolo ou culpa: </w:t>
      </w:r>
    </w:p>
    <w:p w14:paraId="53AA7984" w14:textId="77777777" w:rsidR="00FB5A7F" w:rsidRPr="0087745B" w:rsidRDefault="00FB5A7F" w:rsidP="00FB5A7F">
      <w:pPr>
        <w:ind w:firstLine="851"/>
        <w:jc w:val="both"/>
        <w:rPr>
          <w:b/>
          <w:sz w:val="24"/>
          <w:szCs w:val="24"/>
        </w:rPr>
      </w:pPr>
    </w:p>
    <w:p w14:paraId="4E048F86" w14:textId="77777777" w:rsidR="00FB5A7F" w:rsidRPr="0087745B" w:rsidRDefault="00FB5A7F" w:rsidP="00FB5A7F">
      <w:pPr>
        <w:ind w:firstLine="851"/>
        <w:jc w:val="both"/>
        <w:rPr>
          <w:sz w:val="24"/>
          <w:szCs w:val="24"/>
        </w:rPr>
      </w:pPr>
      <w:r w:rsidRPr="0087745B">
        <w:rPr>
          <w:b/>
          <w:sz w:val="24"/>
          <w:szCs w:val="24"/>
        </w:rPr>
        <w:t>12.1.1.</w:t>
      </w:r>
      <w:r w:rsidRPr="0087745B">
        <w:rPr>
          <w:sz w:val="24"/>
          <w:szCs w:val="24"/>
        </w:rPr>
        <w:t xml:space="preserve"> Deixar de entregar a documentação exigida para o certame ou não entregar qualquer documento que tenha sido solicitado pelo/a pregoeiro/a durante o certame; </w:t>
      </w:r>
    </w:p>
    <w:p w14:paraId="2002E7F7" w14:textId="77777777" w:rsidR="00FB5A7F" w:rsidRPr="0087745B" w:rsidRDefault="00FB5A7F" w:rsidP="00FB5A7F">
      <w:pPr>
        <w:ind w:firstLine="851"/>
        <w:jc w:val="both"/>
        <w:rPr>
          <w:sz w:val="24"/>
          <w:szCs w:val="24"/>
        </w:rPr>
      </w:pPr>
    </w:p>
    <w:p w14:paraId="2A89B1DE" w14:textId="77777777" w:rsidR="00FB5A7F" w:rsidRPr="0087745B" w:rsidRDefault="00FB5A7F" w:rsidP="00FB5A7F">
      <w:pPr>
        <w:ind w:firstLine="851"/>
        <w:jc w:val="both"/>
        <w:rPr>
          <w:sz w:val="24"/>
          <w:szCs w:val="24"/>
        </w:rPr>
      </w:pPr>
      <w:r w:rsidRPr="0087745B">
        <w:rPr>
          <w:b/>
          <w:sz w:val="24"/>
          <w:szCs w:val="24"/>
        </w:rPr>
        <w:t>12.1.2.</w:t>
      </w:r>
      <w:r w:rsidRPr="0087745B">
        <w:rPr>
          <w:sz w:val="24"/>
          <w:szCs w:val="24"/>
        </w:rPr>
        <w:t xml:space="preserve"> Salvo em decorrência de fato superveniente devidamente justificado, não mantiver a proposta em especial quando: </w:t>
      </w:r>
    </w:p>
    <w:p w14:paraId="7F7961E5" w14:textId="77777777" w:rsidR="00FB5A7F" w:rsidRPr="0087745B" w:rsidRDefault="00FB5A7F" w:rsidP="00FB5A7F">
      <w:pPr>
        <w:ind w:firstLine="851"/>
        <w:jc w:val="both"/>
        <w:rPr>
          <w:sz w:val="24"/>
          <w:szCs w:val="24"/>
        </w:rPr>
      </w:pPr>
    </w:p>
    <w:p w14:paraId="6EAD7CA2" w14:textId="77777777" w:rsidR="00FB5A7F" w:rsidRPr="0087745B" w:rsidRDefault="00FB5A7F" w:rsidP="00FB5A7F">
      <w:pPr>
        <w:ind w:firstLine="851"/>
        <w:jc w:val="both"/>
        <w:rPr>
          <w:sz w:val="24"/>
          <w:szCs w:val="24"/>
        </w:rPr>
      </w:pPr>
      <w:r w:rsidRPr="0087745B">
        <w:rPr>
          <w:b/>
          <w:sz w:val="24"/>
          <w:szCs w:val="24"/>
        </w:rPr>
        <w:t>12.1.2.1.</w:t>
      </w:r>
      <w:r w:rsidRPr="0087745B">
        <w:rPr>
          <w:sz w:val="24"/>
          <w:szCs w:val="24"/>
        </w:rPr>
        <w:t xml:space="preserve"> Não enviar a proposta adequada ao último lance ofertado ou após a negociação; </w:t>
      </w:r>
    </w:p>
    <w:p w14:paraId="1093492B" w14:textId="77777777" w:rsidR="00FB5A7F" w:rsidRPr="0087745B" w:rsidRDefault="00FB5A7F" w:rsidP="00FB5A7F">
      <w:pPr>
        <w:ind w:firstLine="851"/>
        <w:jc w:val="both"/>
        <w:rPr>
          <w:sz w:val="24"/>
          <w:szCs w:val="24"/>
        </w:rPr>
      </w:pPr>
    </w:p>
    <w:p w14:paraId="7D6AA2E6" w14:textId="77777777" w:rsidR="00FB5A7F" w:rsidRPr="0087745B" w:rsidRDefault="00FB5A7F" w:rsidP="00FB5A7F">
      <w:pPr>
        <w:ind w:firstLine="851"/>
        <w:jc w:val="both"/>
        <w:rPr>
          <w:sz w:val="24"/>
          <w:szCs w:val="24"/>
        </w:rPr>
      </w:pPr>
      <w:r w:rsidRPr="0087745B">
        <w:rPr>
          <w:b/>
          <w:sz w:val="24"/>
          <w:szCs w:val="24"/>
        </w:rPr>
        <w:t>12.1.2.2.</w:t>
      </w:r>
      <w:r w:rsidRPr="0087745B">
        <w:rPr>
          <w:sz w:val="24"/>
          <w:szCs w:val="24"/>
        </w:rPr>
        <w:t xml:space="preserve"> Recusar-se a enviar o detalhamento da proposta quando exigível; </w:t>
      </w:r>
    </w:p>
    <w:p w14:paraId="7EF85F2A" w14:textId="77777777" w:rsidR="00FB5A7F" w:rsidRPr="0087745B" w:rsidRDefault="00FB5A7F" w:rsidP="00FB5A7F">
      <w:pPr>
        <w:ind w:firstLine="851"/>
        <w:jc w:val="both"/>
        <w:rPr>
          <w:sz w:val="24"/>
          <w:szCs w:val="24"/>
        </w:rPr>
      </w:pPr>
    </w:p>
    <w:p w14:paraId="1967DA27" w14:textId="77777777" w:rsidR="00FB5A7F" w:rsidRPr="0087745B" w:rsidRDefault="00FB5A7F" w:rsidP="00FB5A7F">
      <w:pPr>
        <w:ind w:firstLine="851"/>
        <w:jc w:val="both"/>
        <w:rPr>
          <w:sz w:val="24"/>
          <w:szCs w:val="24"/>
        </w:rPr>
      </w:pPr>
      <w:r w:rsidRPr="0087745B">
        <w:rPr>
          <w:b/>
          <w:sz w:val="24"/>
          <w:szCs w:val="24"/>
        </w:rPr>
        <w:t>12.1.2.3.</w:t>
      </w:r>
      <w:r w:rsidRPr="0087745B">
        <w:rPr>
          <w:sz w:val="24"/>
          <w:szCs w:val="24"/>
        </w:rPr>
        <w:t xml:space="preserve"> Pedir para ser desclassificado quando encerrada a etapa competitiva; </w:t>
      </w:r>
    </w:p>
    <w:p w14:paraId="4028C270" w14:textId="77777777" w:rsidR="00FB5A7F" w:rsidRPr="0087745B" w:rsidRDefault="00FB5A7F" w:rsidP="00FB5A7F">
      <w:pPr>
        <w:jc w:val="both"/>
        <w:rPr>
          <w:sz w:val="24"/>
          <w:szCs w:val="24"/>
        </w:rPr>
      </w:pPr>
    </w:p>
    <w:p w14:paraId="76B82C55" w14:textId="77777777" w:rsidR="00FB5A7F" w:rsidRPr="0087745B" w:rsidRDefault="00FB5A7F" w:rsidP="00FB5A7F">
      <w:pPr>
        <w:ind w:firstLine="851"/>
        <w:jc w:val="both"/>
        <w:rPr>
          <w:sz w:val="24"/>
          <w:szCs w:val="24"/>
        </w:rPr>
      </w:pPr>
      <w:r w:rsidRPr="0087745B">
        <w:rPr>
          <w:b/>
          <w:sz w:val="24"/>
          <w:szCs w:val="24"/>
        </w:rPr>
        <w:t>12.1.2.4.</w:t>
      </w:r>
      <w:r w:rsidRPr="0087745B">
        <w:rPr>
          <w:sz w:val="24"/>
          <w:szCs w:val="24"/>
        </w:rPr>
        <w:t xml:space="preserve"> Deixar de apresentar amostra; </w:t>
      </w:r>
    </w:p>
    <w:p w14:paraId="1289BD6E" w14:textId="77777777" w:rsidR="00FB5A7F" w:rsidRPr="0087745B" w:rsidRDefault="00FB5A7F" w:rsidP="00FB5A7F">
      <w:pPr>
        <w:ind w:firstLine="851"/>
        <w:jc w:val="both"/>
        <w:rPr>
          <w:sz w:val="24"/>
          <w:szCs w:val="24"/>
        </w:rPr>
      </w:pPr>
    </w:p>
    <w:p w14:paraId="4934E4E0" w14:textId="77777777" w:rsidR="00FB5A7F" w:rsidRPr="0087745B" w:rsidRDefault="00FB5A7F" w:rsidP="00FB5A7F">
      <w:pPr>
        <w:ind w:firstLine="851"/>
        <w:jc w:val="both"/>
        <w:rPr>
          <w:sz w:val="24"/>
          <w:szCs w:val="24"/>
        </w:rPr>
      </w:pPr>
      <w:r w:rsidRPr="0087745B">
        <w:rPr>
          <w:b/>
          <w:sz w:val="24"/>
          <w:szCs w:val="24"/>
        </w:rPr>
        <w:t>12.1.2.5</w:t>
      </w:r>
      <w:r w:rsidRPr="0087745B">
        <w:rPr>
          <w:sz w:val="24"/>
          <w:szCs w:val="24"/>
        </w:rPr>
        <w:t xml:space="preserve">. Apresentar proposta ou amostra em desacordo com as especificações do edital; </w:t>
      </w:r>
    </w:p>
    <w:p w14:paraId="0D3D3CE5" w14:textId="77777777" w:rsidR="00FB5A7F" w:rsidRPr="0087745B" w:rsidRDefault="00FB5A7F" w:rsidP="00FB5A7F">
      <w:pPr>
        <w:ind w:firstLine="851"/>
        <w:jc w:val="both"/>
        <w:rPr>
          <w:sz w:val="24"/>
          <w:szCs w:val="24"/>
        </w:rPr>
      </w:pPr>
    </w:p>
    <w:p w14:paraId="0155D6AA" w14:textId="77777777" w:rsidR="00FB5A7F" w:rsidRPr="0087745B" w:rsidRDefault="00FB5A7F" w:rsidP="00FB5A7F">
      <w:pPr>
        <w:ind w:firstLine="851"/>
        <w:jc w:val="both"/>
        <w:rPr>
          <w:sz w:val="24"/>
          <w:szCs w:val="24"/>
        </w:rPr>
      </w:pPr>
      <w:r w:rsidRPr="0087745B">
        <w:rPr>
          <w:b/>
          <w:sz w:val="24"/>
          <w:szCs w:val="24"/>
        </w:rPr>
        <w:t>12.1.3.</w:t>
      </w:r>
      <w:r w:rsidRPr="0087745B">
        <w:rPr>
          <w:sz w:val="24"/>
          <w:szCs w:val="24"/>
        </w:rPr>
        <w:t xml:space="preserve"> Não celebrar o contrato ou não entregar a documentação exigida para a contratação, quando convocado dentro do prazo de validade de sua proposta; </w:t>
      </w:r>
    </w:p>
    <w:p w14:paraId="5518F772" w14:textId="77777777" w:rsidR="00FB5A7F" w:rsidRPr="0087745B" w:rsidRDefault="00FB5A7F" w:rsidP="00FB5A7F">
      <w:pPr>
        <w:ind w:firstLine="851"/>
        <w:jc w:val="both"/>
        <w:rPr>
          <w:sz w:val="24"/>
          <w:szCs w:val="24"/>
        </w:rPr>
      </w:pPr>
    </w:p>
    <w:p w14:paraId="39D9B964" w14:textId="77777777" w:rsidR="00FB5A7F" w:rsidRPr="0087745B" w:rsidRDefault="00FB5A7F" w:rsidP="00FB5A7F">
      <w:pPr>
        <w:ind w:firstLine="851"/>
        <w:jc w:val="both"/>
        <w:rPr>
          <w:sz w:val="24"/>
          <w:szCs w:val="24"/>
        </w:rPr>
      </w:pPr>
      <w:r w:rsidRPr="0087745B">
        <w:rPr>
          <w:b/>
          <w:sz w:val="24"/>
          <w:szCs w:val="24"/>
        </w:rPr>
        <w:t>12.1.3.1.</w:t>
      </w:r>
      <w:r w:rsidRPr="0087745B">
        <w:rPr>
          <w:sz w:val="24"/>
          <w:szCs w:val="24"/>
        </w:rPr>
        <w:t xml:space="preserve"> Recusar-se, sem justificativa, a assinar o contrato ou a ata de registro de preço, ou a aceitar ou retirar o instrumento equivalente no prazo estabelecido pela Administração; </w:t>
      </w:r>
    </w:p>
    <w:p w14:paraId="70AA029F" w14:textId="77777777" w:rsidR="00FB5A7F" w:rsidRPr="0087745B" w:rsidRDefault="00FB5A7F" w:rsidP="00FB5A7F">
      <w:pPr>
        <w:ind w:firstLine="851"/>
        <w:jc w:val="both"/>
        <w:rPr>
          <w:sz w:val="24"/>
          <w:szCs w:val="24"/>
        </w:rPr>
      </w:pPr>
    </w:p>
    <w:p w14:paraId="45339109" w14:textId="77777777" w:rsidR="00FB5A7F" w:rsidRPr="0087745B" w:rsidRDefault="00FB5A7F" w:rsidP="00FB5A7F">
      <w:pPr>
        <w:ind w:firstLine="851"/>
        <w:jc w:val="both"/>
        <w:rPr>
          <w:sz w:val="24"/>
          <w:szCs w:val="24"/>
        </w:rPr>
      </w:pPr>
      <w:r w:rsidRPr="0087745B">
        <w:rPr>
          <w:b/>
          <w:sz w:val="24"/>
          <w:szCs w:val="24"/>
        </w:rPr>
        <w:t>12.1.4.</w:t>
      </w:r>
      <w:r w:rsidRPr="0087745B">
        <w:rPr>
          <w:sz w:val="24"/>
          <w:szCs w:val="24"/>
        </w:rPr>
        <w:t xml:space="preserve"> Apresentar declaração ou documentação falsa exigida para o certame ou prestar declaração falsa durante a licitação;</w:t>
      </w:r>
    </w:p>
    <w:p w14:paraId="664FE919" w14:textId="77777777" w:rsidR="00FB5A7F" w:rsidRPr="0087745B" w:rsidRDefault="00FB5A7F" w:rsidP="00FB5A7F">
      <w:pPr>
        <w:ind w:firstLine="851"/>
        <w:jc w:val="both"/>
        <w:rPr>
          <w:sz w:val="24"/>
          <w:szCs w:val="24"/>
        </w:rPr>
      </w:pPr>
    </w:p>
    <w:p w14:paraId="22AE5454" w14:textId="77777777" w:rsidR="00FB5A7F" w:rsidRPr="0087745B" w:rsidRDefault="00FB5A7F" w:rsidP="00FB5A7F">
      <w:pPr>
        <w:ind w:firstLine="851"/>
        <w:jc w:val="both"/>
        <w:rPr>
          <w:sz w:val="24"/>
          <w:szCs w:val="24"/>
        </w:rPr>
      </w:pPr>
      <w:r w:rsidRPr="0087745B">
        <w:rPr>
          <w:b/>
          <w:sz w:val="24"/>
          <w:szCs w:val="24"/>
        </w:rPr>
        <w:t>12.1.5.</w:t>
      </w:r>
      <w:r w:rsidRPr="0087745B">
        <w:rPr>
          <w:sz w:val="24"/>
          <w:szCs w:val="24"/>
        </w:rPr>
        <w:t xml:space="preserve"> Fraudar a licitação;</w:t>
      </w:r>
    </w:p>
    <w:p w14:paraId="14E5D1BE" w14:textId="77777777" w:rsidR="00FB5A7F" w:rsidRPr="00402C70" w:rsidRDefault="00FB5A7F" w:rsidP="00FB5A7F">
      <w:pPr>
        <w:ind w:firstLine="851"/>
        <w:jc w:val="both"/>
        <w:rPr>
          <w:sz w:val="24"/>
          <w:szCs w:val="24"/>
        </w:rPr>
      </w:pPr>
    </w:p>
    <w:p w14:paraId="4FAC147A" w14:textId="77777777" w:rsidR="00FB5A7F" w:rsidRDefault="00FB5A7F" w:rsidP="00FB5A7F">
      <w:pPr>
        <w:ind w:firstLine="851"/>
        <w:jc w:val="both"/>
        <w:rPr>
          <w:sz w:val="24"/>
          <w:szCs w:val="24"/>
        </w:rPr>
      </w:pPr>
      <w:r w:rsidRPr="00402C70">
        <w:rPr>
          <w:b/>
          <w:sz w:val="24"/>
          <w:szCs w:val="24"/>
        </w:rPr>
        <w:t>12.1.6.</w:t>
      </w:r>
      <w:r w:rsidRPr="00402C70">
        <w:rPr>
          <w:sz w:val="24"/>
          <w:szCs w:val="24"/>
        </w:rPr>
        <w:t xml:space="preserve"> Comportar-se de modo inidôneo ou cometer fraude de qualquer natureza, em especial quando:</w:t>
      </w:r>
    </w:p>
    <w:p w14:paraId="179A7DD7" w14:textId="77777777" w:rsidR="00FB5A7F" w:rsidRPr="00402C70" w:rsidRDefault="00FB5A7F" w:rsidP="00FB5A7F">
      <w:pPr>
        <w:ind w:firstLine="851"/>
        <w:jc w:val="both"/>
        <w:rPr>
          <w:sz w:val="24"/>
          <w:szCs w:val="24"/>
        </w:rPr>
      </w:pPr>
    </w:p>
    <w:p w14:paraId="1CDA5BB4" w14:textId="77777777" w:rsidR="00FB5A7F" w:rsidRPr="00402C70" w:rsidRDefault="00FB5A7F" w:rsidP="00FB5A7F">
      <w:pPr>
        <w:ind w:firstLine="851"/>
        <w:jc w:val="both"/>
        <w:rPr>
          <w:sz w:val="24"/>
          <w:szCs w:val="24"/>
        </w:rPr>
      </w:pPr>
      <w:r w:rsidRPr="00402C70">
        <w:rPr>
          <w:b/>
          <w:sz w:val="24"/>
          <w:szCs w:val="24"/>
        </w:rPr>
        <w:t>12.1.6.1.</w:t>
      </w:r>
      <w:r w:rsidRPr="00402C70">
        <w:rPr>
          <w:sz w:val="24"/>
          <w:szCs w:val="24"/>
        </w:rPr>
        <w:t xml:space="preserve"> Agir em conluio ou em desconformidade com a lei; </w:t>
      </w:r>
    </w:p>
    <w:p w14:paraId="7FFCBD83" w14:textId="77777777" w:rsidR="00FB5A7F" w:rsidRPr="00402C70" w:rsidRDefault="00FB5A7F" w:rsidP="00FB5A7F">
      <w:pPr>
        <w:ind w:firstLine="851"/>
        <w:jc w:val="both"/>
        <w:rPr>
          <w:sz w:val="24"/>
          <w:szCs w:val="24"/>
        </w:rPr>
      </w:pPr>
    </w:p>
    <w:p w14:paraId="1DFF427A" w14:textId="77777777" w:rsidR="00FB5A7F" w:rsidRPr="00402C70" w:rsidRDefault="00FB5A7F" w:rsidP="00FB5A7F">
      <w:pPr>
        <w:ind w:firstLine="851"/>
        <w:jc w:val="both"/>
        <w:rPr>
          <w:sz w:val="24"/>
          <w:szCs w:val="24"/>
        </w:rPr>
      </w:pPr>
      <w:r w:rsidRPr="00402C70">
        <w:rPr>
          <w:b/>
          <w:sz w:val="24"/>
          <w:szCs w:val="24"/>
        </w:rPr>
        <w:t>12.1.6.2.</w:t>
      </w:r>
      <w:r w:rsidRPr="00402C70">
        <w:rPr>
          <w:sz w:val="24"/>
          <w:szCs w:val="24"/>
        </w:rPr>
        <w:t xml:space="preserve"> Induzir deliberadamente a erro no julgamento; </w:t>
      </w:r>
    </w:p>
    <w:p w14:paraId="64A60DC5" w14:textId="77777777" w:rsidR="00FB5A7F" w:rsidRPr="00402C70" w:rsidRDefault="00FB5A7F" w:rsidP="00FB5A7F">
      <w:pPr>
        <w:ind w:firstLine="851"/>
        <w:jc w:val="both"/>
        <w:rPr>
          <w:b/>
          <w:sz w:val="24"/>
          <w:szCs w:val="24"/>
        </w:rPr>
      </w:pPr>
    </w:p>
    <w:p w14:paraId="516B3B65" w14:textId="77777777" w:rsidR="00FB5A7F" w:rsidRPr="00402C70" w:rsidRDefault="00FB5A7F" w:rsidP="00FB5A7F">
      <w:pPr>
        <w:ind w:firstLine="851"/>
        <w:jc w:val="both"/>
        <w:rPr>
          <w:sz w:val="24"/>
          <w:szCs w:val="24"/>
        </w:rPr>
      </w:pPr>
      <w:r w:rsidRPr="00402C70">
        <w:rPr>
          <w:b/>
          <w:sz w:val="24"/>
          <w:szCs w:val="24"/>
        </w:rPr>
        <w:t>12.1.6.3.</w:t>
      </w:r>
      <w:r w:rsidRPr="00402C70">
        <w:rPr>
          <w:sz w:val="24"/>
          <w:szCs w:val="24"/>
        </w:rPr>
        <w:t xml:space="preserve"> Apresentar amostra falsificada ou deteriorada;</w:t>
      </w:r>
    </w:p>
    <w:p w14:paraId="19D28310" w14:textId="77777777" w:rsidR="00FB5A7F" w:rsidRPr="00402C70" w:rsidRDefault="00FB5A7F" w:rsidP="00FB5A7F">
      <w:pPr>
        <w:ind w:firstLine="851"/>
        <w:jc w:val="both"/>
        <w:rPr>
          <w:sz w:val="24"/>
          <w:szCs w:val="24"/>
        </w:rPr>
      </w:pPr>
    </w:p>
    <w:p w14:paraId="3BFAA978" w14:textId="77777777" w:rsidR="00FB5A7F" w:rsidRPr="00402C70" w:rsidRDefault="00FB5A7F" w:rsidP="00FB5A7F">
      <w:pPr>
        <w:ind w:firstLine="851"/>
        <w:jc w:val="both"/>
        <w:rPr>
          <w:sz w:val="24"/>
          <w:szCs w:val="24"/>
        </w:rPr>
      </w:pPr>
      <w:r w:rsidRPr="00402C70">
        <w:rPr>
          <w:b/>
          <w:sz w:val="24"/>
          <w:szCs w:val="24"/>
        </w:rPr>
        <w:t>12.1.7.</w:t>
      </w:r>
      <w:r w:rsidRPr="00402C70">
        <w:rPr>
          <w:sz w:val="24"/>
          <w:szCs w:val="24"/>
        </w:rPr>
        <w:t xml:space="preserve"> Praticar atos ilícitos com vistas a frustrar os objetivos da licitação </w:t>
      </w:r>
    </w:p>
    <w:p w14:paraId="1A444453" w14:textId="77777777" w:rsidR="00FB5A7F" w:rsidRPr="00402C70" w:rsidRDefault="00FB5A7F" w:rsidP="00FB5A7F">
      <w:pPr>
        <w:ind w:firstLine="851"/>
        <w:jc w:val="both"/>
        <w:rPr>
          <w:sz w:val="24"/>
          <w:szCs w:val="24"/>
        </w:rPr>
      </w:pPr>
    </w:p>
    <w:p w14:paraId="47FDF4ED" w14:textId="77777777" w:rsidR="00FB5A7F" w:rsidRPr="00402C70" w:rsidRDefault="00FB5A7F" w:rsidP="00FB5A7F">
      <w:pPr>
        <w:ind w:firstLine="851"/>
        <w:jc w:val="both"/>
        <w:rPr>
          <w:sz w:val="24"/>
          <w:szCs w:val="24"/>
        </w:rPr>
      </w:pPr>
      <w:r w:rsidRPr="00402C70">
        <w:rPr>
          <w:b/>
          <w:sz w:val="24"/>
          <w:szCs w:val="24"/>
        </w:rPr>
        <w:t>12.1.8.</w:t>
      </w:r>
      <w:r w:rsidRPr="00402C70">
        <w:rPr>
          <w:sz w:val="24"/>
          <w:szCs w:val="24"/>
        </w:rPr>
        <w:t xml:space="preserve"> Praticar ato lesivo previsto no art. 5º da Lei n.º 12.846, de 2013. </w:t>
      </w:r>
    </w:p>
    <w:p w14:paraId="74A9FA97" w14:textId="77777777" w:rsidR="00FB5A7F" w:rsidRPr="00402C70" w:rsidRDefault="00FB5A7F" w:rsidP="00FB5A7F">
      <w:pPr>
        <w:ind w:firstLine="851"/>
        <w:jc w:val="both"/>
        <w:rPr>
          <w:sz w:val="24"/>
          <w:szCs w:val="24"/>
        </w:rPr>
      </w:pPr>
    </w:p>
    <w:p w14:paraId="37FF7289" w14:textId="77777777" w:rsidR="00FB5A7F" w:rsidRPr="00402C70" w:rsidRDefault="00FB5A7F" w:rsidP="00FB5A7F">
      <w:pPr>
        <w:ind w:firstLine="851"/>
        <w:jc w:val="both"/>
        <w:rPr>
          <w:sz w:val="24"/>
          <w:szCs w:val="24"/>
        </w:rPr>
      </w:pPr>
      <w:r w:rsidRPr="00402C70">
        <w:rPr>
          <w:b/>
          <w:sz w:val="24"/>
          <w:szCs w:val="24"/>
        </w:rPr>
        <w:t>12.2.</w:t>
      </w:r>
      <w:r w:rsidRPr="00402C70">
        <w:rPr>
          <w:sz w:val="24"/>
          <w:szCs w:val="24"/>
        </w:rPr>
        <w:t xml:space="preserve"> A sanção de que trata o subitem poderá ser aplicada juntamente com as multas previstas, garantindo o exercício de prévia e ampla defesa.</w:t>
      </w:r>
    </w:p>
    <w:p w14:paraId="5DD9B906" w14:textId="77777777" w:rsidR="00FB5A7F" w:rsidRPr="00402C70" w:rsidRDefault="00FB5A7F" w:rsidP="00FB5A7F">
      <w:pPr>
        <w:ind w:firstLine="851"/>
        <w:jc w:val="both"/>
        <w:rPr>
          <w:sz w:val="24"/>
          <w:szCs w:val="24"/>
        </w:rPr>
      </w:pPr>
    </w:p>
    <w:p w14:paraId="049C116C" w14:textId="77777777" w:rsidR="00FB5A7F" w:rsidRPr="00402C70" w:rsidRDefault="00FB5A7F" w:rsidP="00FB5A7F">
      <w:pPr>
        <w:ind w:firstLine="851"/>
        <w:jc w:val="both"/>
        <w:rPr>
          <w:sz w:val="24"/>
          <w:szCs w:val="24"/>
        </w:rPr>
      </w:pPr>
      <w:r w:rsidRPr="00402C70">
        <w:rPr>
          <w:b/>
          <w:sz w:val="24"/>
          <w:szCs w:val="24"/>
        </w:rPr>
        <w:t>12.2.1.</w:t>
      </w:r>
      <w:r w:rsidRPr="00402C70">
        <w:rPr>
          <w:sz w:val="24"/>
          <w:szCs w:val="24"/>
        </w:rPr>
        <w:t xml:space="preserve"> A sanção de impedimento de participar em licitação e contratar com a Administração Pública </w:t>
      </w:r>
      <w:proofErr w:type="gramStart"/>
      <w:r w:rsidRPr="00402C70">
        <w:rPr>
          <w:sz w:val="24"/>
          <w:szCs w:val="24"/>
        </w:rPr>
        <w:t>poderá ser aplicada</w:t>
      </w:r>
      <w:proofErr w:type="gramEnd"/>
      <w:r w:rsidRPr="00402C70">
        <w:rPr>
          <w:sz w:val="24"/>
          <w:szCs w:val="24"/>
        </w:rPr>
        <w:t xml:space="preserve"> também àqueles que: a) retardarem a execução do Pregão; b) demonstrarem não possuir idoneidade para contratar com a Administração; c) fizerem declaração falsa ou cometerem fraude fiscal. </w:t>
      </w:r>
    </w:p>
    <w:p w14:paraId="72550179" w14:textId="77777777" w:rsidR="00FB5A7F" w:rsidRPr="00402C70" w:rsidRDefault="00FB5A7F" w:rsidP="00FB5A7F">
      <w:pPr>
        <w:ind w:firstLine="851"/>
        <w:jc w:val="both"/>
        <w:rPr>
          <w:b/>
          <w:sz w:val="24"/>
          <w:szCs w:val="24"/>
        </w:rPr>
      </w:pPr>
    </w:p>
    <w:p w14:paraId="4226635C" w14:textId="77777777" w:rsidR="00FB5A7F" w:rsidRPr="00402C70" w:rsidRDefault="00FB5A7F" w:rsidP="00FB5A7F">
      <w:pPr>
        <w:ind w:firstLine="851"/>
        <w:jc w:val="both"/>
        <w:rPr>
          <w:sz w:val="24"/>
          <w:szCs w:val="24"/>
        </w:rPr>
      </w:pPr>
      <w:r w:rsidRPr="00402C70">
        <w:rPr>
          <w:b/>
          <w:sz w:val="24"/>
          <w:szCs w:val="24"/>
        </w:rPr>
        <w:lastRenderedPageBreak/>
        <w:t>12.3.</w:t>
      </w:r>
      <w:r w:rsidRPr="00402C70">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5BEA98C" w14:textId="77777777" w:rsidR="00FB5A7F" w:rsidRPr="00402C70" w:rsidRDefault="00FB5A7F" w:rsidP="00FB5A7F">
      <w:pPr>
        <w:ind w:firstLine="851"/>
        <w:jc w:val="both"/>
        <w:rPr>
          <w:b/>
          <w:sz w:val="24"/>
          <w:szCs w:val="24"/>
        </w:rPr>
      </w:pPr>
    </w:p>
    <w:p w14:paraId="0E7B33A2" w14:textId="77777777" w:rsidR="00FB5A7F" w:rsidRPr="00402C70" w:rsidRDefault="00FB5A7F" w:rsidP="00FB5A7F">
      <w:pPr>
        <w:ind w:firstLine="851"/>
        <w:jc w:val="both"/>
        <w:rPr>
          <w:sz w:val="24"/>
          <w:szCs w:val="24"/>
        </w:rPr>
      </w:pPr>
      <w:r w:rsidRPr="00402C70">
        <w:rPr>
          <w:b/>
          <w:sz w:val="24"/>
          <w:szCs w:val="24"/>
        </w:rPr>
        <w:t>12.3.1.</w:t>
      </w:r>
      <w:r w:rsidRPr="00402C70">
        <w:rPr>
          <w:sz w:val="24"/>
          <w:szCs w:val="24"/>
        </w:rPr>
        <w:t xml:space="preserve"> Advertência; </w:t>
      </w:r>
    </w:p>
    <w:p w14:paraId="2778842D" w14:textId="77777777" w:rsidR="00FB5A7F" w:rsidRPr="00402C70" w:rsidRDefault="00FB5A7F" w:rsidP="00FB5A7F">
      <w:pPr>
        <w:ind w:firstLine="851"/>
        <w:jc w:val="both"/>
        <w:rPr>
          <w:sz w:val="24"/>
          <w:szCs w:val="24"/>
        </w:rPr>
      </w:pPr>
    </w:p>
    <w:p w14:paraId="55738046" w14:textId="77777777" w:rsidR="00FB5A7F" w:rsidRPr="00402C70" w:rsidRDefault="00FB5A7F" w:rsidP="00FB5A7F">
      <w:pPr>
        <w:ind w:firstLine="851"/>
        <w:jc w:val="both"/>
        <w:rPr>
          <w:sz w:val="24"/>
          <w:szCs w:val="24"/>
        </w:rPr>
      </w:pPr>
      <w:r w:rsidRPr="00402C70">
        <w:rPr>
          <w:b/>
          <w:sz w:val="24"/>
          <w:szCs w:val="24"/>
        </w:rPr>
        <w:t>12.3.2.</w:t>
      </w:r>
      <w:r w:rsidRPr="00402C70">
        <w:rPr>
          <w:sz w:val="24"/>
          <w:szCs w:val="24"/>
        </w:rPr>
        <w:t xml:space="preserve"> Multa de mora;</w:t>
      </w:r>
    </w:p>
    <w:p w14:paraId="4B0CD3AC" w14:textId="77777777" w:rsidR="00FB5A7F" w:rsidRPr="00402C70" w:rsidRDefault="00FB5A7F" w:rsidP="00FB5A7F">
      <w:pPr>
        <w:ind w:firstLine="851"/>
        <w:jc w:val="both"/>
        <w:rPr>
          <w:sz w:val="24"/>
          <w:szCs w:val="24"/>
        </w:rPr>
      </w:pPr>
    </w:p>
    <w:p w14:paraId="462149F2" w14:textId="77777777" w:rsidR="00FB5A7F" w:rsidRPr="00402C70" w:rsidRDefault="00FB5A7F" w:rsidP="00FB5A7F">
      <w:pPr>
        <w:ind w:firstLine="851"/>
        <w:jc w:val="both"/>
        <w:rPr>
          <w:sz w:val="24"/>
          <w:szCs w:val="24"/>
        </w:rPr>
      </w:pPr>
      <w:r w:rsidRPr="00402C70">
        <w:rPr>
          <w:b/>
          <w:sz w:val="24"/>
          <w:szCs w:val="24"/>
        </w:rPr>
        <w:t>12.3.2.1.</w:t>
      </w:r>
      <w:r w:rsidRPr="00402C70">
        <w:rPr>
          <w:sz w:val="24"/>
          <w:szCs w:val="24"/>
        </w:rPr>
        <w:t xml:space="preserve"> Multa de 10% (dez por cento) sobre a parcela remanescente, no caso de inexecução parcial de contrato; </w:t>
      </w:r>
    </w:p>
    <w:p w14:paraId="061EA84D" w14:textId="77777777" w:rsidR="00FB5A7F" w:rsidRPr="00402C70" w:rsidRDefault="00FB5A7F" w:rsidP="00FB5A7F">
      <w:pPr>
        <w:ind w:firstLine="851"/>
        <w:jc w:val="both"/>
        <w:rPr>
          <w:sz w:val="24"/>
          <w:szCs w:val="24"/>
        </w:rPr>
      </w:pPr>
    </w:p>
    <w:p w14:paraId="612B4E37" w14:textId="77777777" w:rsidR="00FB5A7F" w:rsidRPr="00402C70" w:rsidRDefault="00FB5A7F" w:rsidP="00FB5A7F">
      <w:pPr>
        <w:ind w:firstLine="851"/>
        <w:jc w:val="both"/>
        <w:rPr>
          <w:sz w:val="24"/>
          <w:szCs w:val="24"/>
        </w:rPr>
      </w:pPr>
      <w:r w:rsidRPr="00402C70">
        <w:rPr>
          <w:b/>
          <w:sz w:val="24"/>
          <w:szCs w:val="24"/>
        </w:rPr>
        <w:t>12.3.2.2.</w:t>
      </w:r>
      <w:r w:rsidRPr="00402C70">
        <w:rPr>
          <w:sz w:val="24"/>
          <w:szCs w:val="24"/>
        </w:rPr>
        <w:t xml:space="preserve"> Multa de 1% (um por cento), por dia de atraso, sobre o valor correspondente à entrega que estiver em desacordo com os prazos estipulados, até o limite de 10 (dez) dias; </w:t>
      </w:r>
    </w:p>
    <w:p w14:paraId="55646F51" w14:textId="77777777" w:rsidR="00FB5A7F" w:rsidRPr="00402C70" w:rsidRDefault="00FB5A7F" w:rsidP="00FB5A7F">
      <w:pPr>
        <w:ind w:firstLine="851"/>
        <w:jc w:val="both"/>
        <w:rPr>
          <w:sz w:val="24"/>
          <w:szCs w:val="24"/>
        </w:rPr>
      </w:pPr>
    </w:p>
    <w:p w14:paraId="090F6061" w14:textId="77777777" w:rsidR="00FB5A7F" w:rsidRPr="00402C70" w:rsidRDefault="00FB5A7F" w:rsidP="00FB5A7F">
      <w:pPr>
        <w:ind w:firstLine="851"/>
        <w:jc w:val="both"/>
        <w:rPr>
          <w:sz w:val="24"/>
          <w:szCs w:val="24"/>
        </w:rPr>
      </w:pPr>
      <w:r w:rsidRPr="00402C70">
        <w:rPr>
          <w:b/>
          <w:sz w:val="24"/>
          <w:szCs w:val="24"/>
        </w:rPr>
        <w:t>12.3.2.3.</w:t>
      </w:r>
      <w:r w:rsidRPr="00402C70">
        <w:rPr>
          <w:sz w:val="24"/>
          <w:szCs w:val="24"/>
        </w:rPr>
        <w:t xml:space="preserve"> Multa de 20% (vinte por cento) sobre o valor total do contrato, no caso de sua inexecução total; </w:t>
      </w:r>
    </w:p>
    <w:p w14:paraId="2DF11692" w14:textId="77777777" w:rsidR="00FB5A7F" w:rsidRPr="00402C70" w:rsidRDefault="00FB5A7F" w:rsidP="00FB5A7F">
      <w:pPr>
        <w:ind w:firstLine="851"/>
        <w:jc w:val="both"/>
        <w:rPr>
          <w:sz w:val="24"/>
          <w:szCs w:val="24"/>
        </w:rPr>
      </w:pPr>
    </w:p>
    <w:p w14:paraId="14FBB4C3" w14:textId="77777777" w:rsidR="00FB5A7F" w:rsidRPr="00402C70" w:rsidRDefault="00FB5A7F" w:rsidP="00FB5A7F">
      <w:pPr>
        <w:ind w:firstLine="851"/>
        <w:jc w:val="both"/>
        <w:rPr>
          <w:sz w:val="24"/>
          <w:szCs w:val="24"/>
        </w:rPr>
      </w:pPr>
      <w:r w:rsidRPr="00402C70">
        <w:rPr>
          <w:b/>
          <w:sz w:val="24"/>
          <w:szCs w:val="24"/>
        </w:rPr>
        <w:t>12.3.2.4.</w:t>
      </w:r>
      <w:r w:rsidRPr="00402C70">
        <w:rPr>
          <w:sz w:val="24"/>
          <w:szCs w:val="24"/>
        </w:rPr>
        <w:t xml:space="preserve"> Multa de 10% (dez por cento) sobre o valor do contrato ou do item correspondente, no caso de constatação, pelo Município, de que o material fornecido é diverso das especificações e/ou má qualidade e;</w:t>
      </w:r>
    </w:p>
    <w:p w14:paraId="17524887" w14:textId="77777777" w:rsidR="00FB5A7F" w:rsidRPr="00402C70" w:rsidRDefault="00FB5A7F" w:rsidP="00FB5A7F">
      <w:pPr>
        <w:ind w:firstLine="851"/>
        <w:jc w:val="both"/>
        <w:rPr>
          <w:sz w:val="24"/>
          <w:szCs w:val="24"/>
        </w:rPr>
      </w:pPr>
    </w:p>
    <w:p w14:paraId="4AB5128C" w14:textId="77777777" w:rsidR="00FB5A7F" w:rsidRPr="00402C70" w:rsidRDefault="00FB5A7F" w:rsidP="00FB5A7F">
      <w:pPr>
        <w:ind w:firstLine="851"/>
        <w:jc w:val="both"/>
        <w:rPr>
          <w:sz w:val="24"/>
          <w:szCs w:val="24"/>
        </w:rPr>
      </w:pPr>
      <w:r w:rsidRPr="00402C70">
        <w:rPr>
          <w:b/>
          <w:sz w:val="24"/>
          <w:szCs w:val="24"/>
        </w:rPr>
        <w:t>12.3.2.5.</w:t>
      </w:r>
      <w:r w:rsidRPr="00402C70">
        <w:rPr>
          <w:sz w:val="24"/>
          <w:szCs w:val="24"/>
        </w:rPr>
        <w:t xml:space="preserve"> Multa de 20% (vinte por cento) sobre o valor total do contrato, no caso recusa injustificada de assinar/receber o contrato. </w:t>
      </w:r>
    </w:p>
    <w:p w14:paraId="1F9564D8" w14:textId="77777777" w:rsidR="00FB5A7F" w:rsidRPr="00402C70" w:rsidRDefault="00FB5A7F" w:rsidP="00FB5A7F">
      <w:pPr>
        <w:ind w:firstLine="851"/>
        <w:jc w:val="both"/>
        <w:rPr>
          <w:b/>
          <w:sz w:val="24"/>
          <w:szCs w:val="24"/>
        </w:rPr>
      </w:pPr>
    </w:p>
    <w:p w14:paraId="414A8018" w14:textId="77777777" w:rsidR="00FB5A7F" w:rsidRPr="00402C70" w:rsidRDefault="00FB5A7F" w:rsidP="00FB5A7F">
      <w:pPr>
        <w:ind w:firstLine="851"/>
        <w:jc w:val="both"/>
        <w:rPr>
          <w:sz w:val="24"/>
          <w:szCs w:val="24"/>
        </w:rPr>
      </w:pPr>
      <w:r w:rsidRPr="00402C70">
        <w:rPr>
          <w:b/>
          <w:sz w:val="24"/>
          <w:szCs w:val="24"/>
        </w:rPr>
        <w:t>12.4.</w:t>
      </w:r>
      <w:r w:rsidRPr="00402C70">
        <w:rPr>
          <w:sz w:val="24"/>
          <w:szCs w:val="24"/>
        </w:rPr>
        <w:t xml:space="preserve"> As multas são independentes entre si; a aplicação de uma, não exclui a aplicação de outras, bem como das demais penalidades previstas em lei. </w:t>
      </w:r>
    </w:p>
    <w:p w14:paraId="6220F973" w14:textId="77777777" w:rsidR="00FB5A7F" w:rsidRPr="00402C70" w:rsidRDefault="00FB5A7F" w:rsidP="00FB5A7F">
      <w:pPr>
        <w:ind w:firstLine="851"/>
        <w:jc w:val="both"/>
        <w:rPr>
          <w:b/>
          <w:sz w:val="24"/>
          <w:szCs w:val="24"/>
        </w:rPr>
      </w:pPr>
    </w:p>
    <w:p w14:paraId="260E9DBA" w14:textId="77777777" w:rsidR="00FB5A7F" w:rsidRDefault="00FB5A7F" w:rsidP="00FB5A7F">
      <w:pPr>
        <w:ind w:firstLine="851"/>
        <w:jc w:val="both"/>
        <w:rPr>
          <w:sz w:val="24"/>
          <w:szCs w:val="24"/>
        </w:rPr>
      </w:pPr>
      <w:r w:rsidRPr="00402C70">
        <w:rPr>
          <w:b/>
          <w:sz w:val="24"/>
          <w:szCs w:val="24"/>
        </w:rPr>
        <w:t>12.5.</w:t>
      </w:r>
      <w:r w:rsidRPr="00402C70">
        <w:rPr>
          <w:sz w:val="24"/>
          <w:szCs w:val="24"/>
        </w:rPr>
        <w:t xml:space="preserve"> Os prazos para defesa prévia serão de 15 (quinze) dias úteis. </w:t>
      </w:r>
    </w:p>
    <w:p w14:paraId="19C5A018" w14:textId="77777777" w:rsidR="00FB5A7F" w:rsidRPr="00402C70" w:rsidRDefault="00FB5A7F" w:rsidP="00FB5A7F">
      <w:pPr>
        <w:ind w:firstLine="851"/>
        <w:jc w:val="both"/>
        <w:rPr>
          <w:sz w:val="24"/>
          <w:szCs w:val="24"/>
        </w:rPr>
      </w:pPr>
    </w:p>
    <w:p w14:paraId="4D9B830C" w14:textId="77777777" w:rsidR="00FB5A7F" w:rsidRPr="00402C70" w:rsidRDefault="00FB5A7F" w:rsidP="00FB5A7F">
      <w:pPr>
        <w:ind w:firstLine="851"/>
        <w:jc w:val="both"/>
        <w:rPr>
          <w:sz w:val="24"/>
          <w:szCs w:val="24"/>
        </w:rPr>
      </w:pPr>
      <w:r w:rsidRPr="00402C70">
        <w:rPr>
          <w:b/>
          <w:sz w:val="24"/>
          <w:szCs w:val="24"/>
        </w:rPr>
        <w:t>12.6.</w:t>
      </w:r>
      <w:r w:rsidRPr="00402C70">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1FF4464" w14:textId="77777777" w:rsidR="00FB5A7F" w:rsidRPr="00402C70" w:rsidRDefault="00FB5A7F" w:rsidP="00FB5A7F">
      <w:pPr>
        <w:ind w:firstLine="851"/>
        <w:jc w:val="both"/>
        <w:rPr>
          <w:b/>
          <w:sz w:val="24"/>
          <w:szCs w:val="24"/>
        </w:rPr>
      </w:pPr>
    </w:p>
    <w:p w14:paraId="18EF92C9" w14:textId="77777777" w:rsidR="00FB5A7F" w:rsidRPr="00402C70" w:rsidRDefault="00FB5A7F" w:rsidP="00FB5A7F">
      <w:pPr>
        <w:ind w:firstLine="851"/>
        <w:jc w:val="both"/>
        <w:rPr>
          <w:sz w:val="24"/>
          <w:szCs w:val="24"/>
        </w:rPr>
      </w:pPr>
      <w:r w:rsidRPr="00402C70">
        <w:rPr>
          <w:b/>
          <w:sz w:val="24"/>
          <w:szCs w:val="24"/>
        </w:rPr>
        <w:t>12.7.</w:t>
      </w:r>
      <w:r w:rsidRPr="00402C70">
        <w:rPr>
          <w:sz w:val="24"/>
          <w:szCs w:val="24"/>
        </w:rPr>
        <w:t xml:space="preserve"> Nenhuma sanção será aplicada sem o devido processo administrativo, que prevê defesa prévia do interessado e recurso nos prazos definidos em lei, sendo-lhe facultado vista ao processo. </w:t>
      </w:r>
    </w:p>
    <w:p w14:paraId="39DEF66C" w14:textId="77777777" w:rsidR="00FB5A7F" w:rsidRPr="00402C70" w:rsidRDefault="00FB5A7F" w:rsidP="00FB5A7F">
      <w:pPr>
        <w:ind w:firstLine="851"/>
        <w:jc w:val="both"/>
        <w:rPr>
          <w:sz w:val="24"/>
          <w:szCs w:val="24"/>
        </w:rPr>
      </w:pPr>
    </w:p>
    <w:p w14:paraId="39A05910" w14:textId="77777777" w:rsidR="00FB5A7F" w:rsidRPr="00402C70" w:rsidRDefault="00FB5A7F" w:rsidP="00FB5A7F">
      <w:pPr>
        <w:ind w:firstLine="851"/>
        <w:jc w:val="both"/>
        <w:rPr>
          <w:sz w:val="24"/>
          <w:szCs w:val="24"/>
        </w:rPr>
      </w:pPr>
      <w:r w:rsidRPr="00402C70">
        <w:rPr>
          <w:b/>
          <w:sz w:val="24"/>
          <w:szCs w:val="24"/>
        </w:rPr>
        <w:t>12.8.</w:t>
      </w:r>
      <w:r w:rsidRPr="00402C70">
        <w:rPr>
          <w:sz w:val="24"/>
          <w:szCs w:val="24"/>
        </w:rPr>
        <w:t xml:space="preserve"> Pelo descumprimento de quaisquer cláusulas ou condições do contrato, as multas e penalidade serão elevadas em dobro, em caso de reincidência. </w:t>
      </w:r>
    </w:p>
    <w:p w14:paraId="57858DC2" w14:textId="77777777" w:rsidR="00FB5A7F" w:rsidRPr="00402C70" w:rsidRDefault="00FB5A7F" w:rsidP="00FB5A7F">
      <w:pPr>
        <w:ind w:firstLine="851"/>
        <w:jc w:val="both"/>
        <w:rPr>
          <w:sz w:val="24"/>
          <w:szCs w:val="24"/>
        </w:rPr>
      </w:pPr>
    </w:p>
    <w:p w14:paraId="399C283D" w14:textId="77777777" w:rsidR="00FB5A7F" w:rsidRPr="00402C70" w:rsidRDefault="00FB5A7F" w:rsidP="00FB5A7F">
      <w:pPr>
        <w:ind w:firstLine="851"/>
        <w:jc w:val="both"/>
        <w:rPr>
          <w:sz w:val="24"/>
          <w:szCs w:val="24"/>
        </w:rPr>
      </w:pPr>
      <w:r w:rsidRPr="00402C70">
        <w:rPr>
          <w:b/>
          <w:sz w:val="24"/>
          <w:szCs w:val="24"/>
        </w:rPr>
        <w:t>12.9.</w:t>
      </w:r>
      <w:r w:rsidRPr="00402C70">
        <w:rPr>
          <w:sz w:val="24"/>
          <w:szCs w:val="24"/>
        </w:rPr>
        <w:t xml:space="preserve"> A aplicação das sanções previstas neste edital não exclui, em hipótese alguma, a obrigação de reparação integral dos danos causados.</w:t>
      </w:r>
    </w:p>
    <w:p w14:paraId="36C0810E" w14:textId="77777777" w:rsidR="00FB5A7F" w:rsidRPr="00402C70" w:rsidRDefault="00FB5A7F" w:rsidP="00FB5A7F">
      <w:pPr>
        <w:ind w:firstLine="851"/>
        <w:jc w:val="both"/>
        <w:rPr>
          <w:sz w:val="24"/>
          <w:szCs w:val="24"/>
        </w:rPr>
      </w:pPr>
    </w:p>
    <w:tbl>
      <w:tblPr>
        <w:tblW w:w="5000" w:type="pct"/>
        <w:tblLook w:val="0000" w:firstRow="0" w:lastRow="0" w:firstColumn="0" w:lastColumn="0" w:noHBand="0" w:noVBand="0"/>
      </w:tblPr>
      <w:tblGrid>
        <w:gridCol w:w="10138"/>
      </w:tblGrid>
      <w:tr w:rsidR="00FB5A7F" w:rsidRPr="00402C70" w14:paraId="01C47618"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23C836" w14:textId="77777777" w:rsidR="00FB5A7F" w:rsidRPr="00402C70" w:rsidRDefault="00FB5A7F" w:rsidP="001115A7">
            <w:pPr>
              <w:ind w:firstLine="851"/>
              <w:jc w:val="both"/>
              <w:rPr>
                <w:sz w:val="24"/>
                <w:szCs w:val="24"/>
              </w:rPr>
            </w:pPr>
            <w:r w:rsidRPr="00402C70">
              <w:rPr>
                <w:b/>
                <w:sz w:val="24"/>
                <w:szCs w:val="24"/>
              </w:rPr>
              <w:t>CLÁUSULA 13. - DAS MEDIDAS ANTICORRUPÇÃO</w:t>
            </w:r>
          </w:p>
        </w:tc>
      </w:tr>
    </w:tbl>
    <w:p w14:paraId="68F32C37" w14:textId="77777777" w:rsidR="00FB5A7F" w:rsidRPr="00402C70" w:rsidRDefault="00FB5A7F" w:rsidP="00FB5A7F">
      <w:pPr>
        <w:rPr>
          <w:b/>
          <w:sz w:val="24"/>
          <w:szCs w:val="24"/>
        </w:rPr>
      </w:pPr>
    </w:p>
    <w:p w14:paraId="53F42E58" w14:textId="77777777" w:rsidR="00FB5A7F" w:rsidRPr="00402C70" w:rsidRDefault="00FB5A7F" w:rsidP="00FB5A7F">
      <w:pPr>
        <w:ind w:firstLine="850"/>
        <w:jc w:val="both"/>
        <w:rPr>
          <w:sz w:val="24"/>
          <w:szCs w:val="24"/>
        </w:rPr>
      </w:pPr>
      <w:r w:rsidRPr="00402C70">
        <w:rPr>
          <w:b/>
          <w:sz w:val="24"/>
          <w:szCs w:val="24"/>
          <w:shd w:val="clear" w:color="auto" w:fill="FFFFFF"/>
        </w:rPr>
        <w:t>13.1.</w:t>
      </w:r>
      <w:r w:rsidRPr="00402C70">
        <w:rPr>
          <w:sz w:val="24"/>
          <w:szCs w:val="24"/>
          <w:shd w:val="clear" w:color="auto" w:fill="FFFFFF"/>
        </w:rPr>
        <w:t xml:space="preserve"> Na execução deste contrato, nenhuma das partes poderá </w:t>
      </w:r>
      <w:proofErr w:type="gramStart"/>
      <w:r w:rsidRPr="00402C70">
        <w:rPr>
          <w:sz w:val="24"/>
          <w:szCs w:val="24"/>
          <w:shd w:val="clear" w:color="auto" w:fill="FFFFFF"/>
        </w:rPr>
        <w:t>oferecer,</w:t>
      </w:r>
      <w:proofErr w:type="gramEnd"/>
      <w:r w:rsidRPr="00402C70">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sidRPr="00402C70">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59A2DA2E" w14:textId="77777777" w:rsidR="00FB5A7F" w:rsidRPr="00402C70" w:rsidRDefault="00FB5A7F" w:rsidP="00FB5A7F">
      <w:pPr>
        <w:jc w:val="both"/>
        <w:rPr>
          <w:sz w:val="24"/>
          <w:szCs w:val="24"/>
        </w:rPr>
      </w:pPr>
    </w:p>
    <w:tbl>
      <w:tblPr>
        <w:tblW w:w="5000" w:type="pct"/>
        <w:tblLook w:val="0000" w:firstRow="0" w:lastRow="0" w:firstColumn="0" w:lastColumn="0" w:noHBand="0" w:noVBand="0"/>
      </w:tblPr>
      <w:tblGrid>
        <w:gridCol w:w="10138"/>
      </w:tblGrid>
      <w:tr w:rsidR="00FB5A7F" w:rsidRPr="00402C70" w14:paraId="257B92EB" w14:textId="77777777" w:rsidTr="001115A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990C59" w14:textId="77777777" w:rsidR="00FB5A7F" w:rsidRPr="00402C70" w:rsidRDefault="00FB5A7F" w:rsidP="001115A7">
            <w:pPr>
              <w:ind w:firstLine="851"/>
              <w:jc w:val="both"/>
              <w:rPr>
                <w:sz w:val="24"/>
                <w:szCs w:val="24"/>
              </w:rPr>
            </w:pPr>
            <w:r w:rsidRPr="00402C70">
              <w:rPr>
                <w:b/>
                <w:sz w:val="24"/>
                <w:szCs w:val="24"/>
              </w:rPr>
              <w:t>CLÁUSULA 14. - DAS DISPOSIÇÕES FINAIS</w:t>
            </w:r>
          </w:p>
        </w:tc>
      </w:tr>
    </w:tbl>
    <w:p w14:paraId="10BFFA05" w14:textId="77777777" w:rsidR="00FB5A7F" w:rsidRPr="00402C70" w:rsidRDefault="00FB5A7F" w:rsidP="00FB5A7F">
      <w:pPr>
        <w:ind w:firstLine="851"/>
        <w:jc w:val="both"/>
        <w:rPr>
          <w:b/>
          <w:sz w:val="24"/>
          <w:szCs w:val="24"/>
        </w:rPr>
      </w:pPr>
    </w:p>
    <w:p w14:paraId="2FE75195" w14:textId="77777777" w:rsidR="00FB5A7F" w:rsidRPr="00402C70" w:rsidRDefault="00FB5A7F" w:rsidP="00FB5A7F">
      <w:pPr>
        <w:ind w:firstLine="851"/>
        <w:jc w:val="both"/>
        <w:rPr>
          <w:sz w:val="24"/>
          <w:szCs w:val="24"/>
        </w:rPr>
      </w:pPr>
      <w:r w:rsidRPr="00402C70">
        <w:rPr>
          <w:b/>
          <w:sz w:val="24"/>
          <w:szCs w:val="24"/>
        </w:rPr>
        <w:t>14.1.</w:t>
      </w:r>
      <w:r w:rsidRPr="00402C70">
        <w:rPr>
          <w:sz w:val="24"/>
          <w:szCs w:val="24"/>
        </w:rPr>
        <w:t xml:space="preserve"> A </w:t>
      </w:r>
      <w:r w:rsidRPr="00402C70">
        <w:rPr>
          <w:b/>
          <w:sz w:val="24"/>
          <w:szCs w:val="24"/>
        </w:rPr>
        <w:t>CONTRATADA</w:t>
      </w:r>
      <w:r w:rsidRPr="00402C70">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8318AB5" w14:textId="77777777" w:rsidR="00FB5A7F" w:rsidRPr="00402C70" w:rsidRDefault="00FB5A7F" w:rsidP="00FB5A7F">
      <w:pPr>
        <w:ind w:firstLine="851"/>
        <w:jc w:val="both"/>
        <w:rPr>
          <w:sz w:val="24"/>
          <w:szCs w:val="24"/>
        </w:rPr>
      </w:pPr>
    </w:p>
    <w:p w14:paraId="7FA329D3" w14:textId="77777777" w:rsidR="00FB5A7F" w:rsidRPr="00402C70" w:rsidRDefault="00FB5A7F" w:rsidP="00FB5A7F">
      <w:pPr>
        <w:keepLines/>
        <w:ind w:firstLine="851"/>
        <w:jc w:val="both"/>
        <w:rPr>
          <w:sz w:val="24"/>
          <w:szCs w:val="24"/>
        </w:rPr>
      </w:pPr>
      <w:r w:rsidRPr="00402C70">
        <w:rPr>
          <w:b/>
          <w:sz w:val="24"/>
          <w:szCs w:val="24"/>
        </w:rPr>
        <w:t>14.2.</w:t>
      </w:r>
      <w:r w:rsidRPr="00402C70">
        <w:rPr>
          <w:sz w:val="24"/>
          <w:szCs w:val="24"/>
        </w:rPr>
        <w:t xml:space="preserve"> O pessoal da </w:t>
      </w:r>
      <w:r w:rsidRPr="00402C70">
        <w:rPr>
          <w:b/>
          <w:sz w:val="24"/>
          <w:szCs w:val="24"/>
        </w:rPr>
        <w:t>CONTRATADA</w:t>
      </w:r>
      <w:r w:rsidRPr="00402C70">
        <w:rPr>
          <w:sz w:val="24"/>
          <w:szCs w:val="24"/>
        </w:rPr>
        <w:t xml:space="preserve"> por ela designado para trabalhar na execução do contrato, não terão qualquer vínculo empregatício com a </w:t>
      </w:r>
      <w:r w:rsidRPr="00402C70">
        <w:rPr>
          <w:b/>
          <w:sz w:val="24"/>
          <w:szCs w:val="24"/>
        </w:rPr>
        <w:t>CONTRATANTE</w:t>
      </w:r>
      <w:r w:rsidRPr="00402C70">
        <w:rPr>
          <w:sz w:val="24"/>
          <w:szCs w:val="24"/>
        </w:rPr>
        <w:t>.</w:t>
      </w:r>
    </w:p>
    <w:p w14:paraId="31888F52" w14:textId="77777777" w:rsidR="00FB5A7F" w:rsidRPr="00402C70" w:rsidRDefault="00FB5A7F" w:rsidP="00FB5A7F">
      <w:pPr>
        <w:keepLines/>
        <w:ind w:firstLine="851"/>
        <w:jc w:val="both"/>
        <w:rPr>
          <w:b/>
          <w:sz w:val="24"/>
          <w:szCs w:val="24"/>
        </w:rPr>
      </w:pPr>
    </w:p>
    <w:p w14:paraId="5EEF0671" w14:textId="77777777" w:rsidR="00FB5A7F" w:rsidRPr="00402C70" w:rsidRDefault="00FB5A7F" w:rsidP="00FB5A7F">
      <w:pPr>
        <w:keepLines/>
        <w:ind w:firstLine="851"/>
        <w:jc w:val="both"/>
        <w:rPr>
          <w:sz w:val="24"/>
          <w:szCs w:val="24"/>
        </w:rPr>
      </w:pPr>
      <w:r w:rsidRPr="00402C70">
        <w:rPr>
          <w:b/>
          <w:sz w:val="24"/>
          <w:szCs w:val="24"/>
        </w:rPr>
        <w:t>14.3.</w:t>
      </w:r>
      <w:r w:rsidRPr="00402C70">
        <w:rPr>
          <w:sz w:val="24"/>
          <w:szCs w:val="24"/>
        </w:rPr>
        <w:t xml:space="preserve"> A </w:t>
      </w:r>
      <w:r w:rsidRPr="00402C70">
        <w:rPr>
          <w:b/>
          <w:sz w:val="24"/>
          <w:szCs w:val="24"/>
        </w:rPr>
        <w:t>CONTRATADA</w:t>
      </w:r>
      <w:r w:rsidRPr="00402C70">
        <w:rPr>
          <w:sz w:val="24"/>
          <w:szCs w:val="24"/>
        </w:rPr>
        <w:t xml:space="preserve"> é responsável pelos encargos trabalhistas, previdenciários, fiscais e comerciais resultantes da execução do contrato.</w:t>
      </w:r>
    </w:p>
    <w:p w14:paraId="12D70C19" w14:textId="77777777" w:rsidR="00FB5A7F" w:rsidRPr="00402C70" w:rsidRDefault="00FB5A7F" w:rsidP="00FB5A7F">
      <w:pPr>
        <w:keepLines/>
        <w:ind w:firstLine="851"/>
        <w:jc w:val="both"/>
        <w:rPr>
          <w:sz w:val="24"/>
          <w:szCs w:val="24"/>
        </w:rPr>
      </w:pPr>
    </w:p>
    <w:p w14:paraId="5EF7D5E6" w14:textId="77777777" w:rsidR="00FB5A7F" w:rsidRPr="00402C70" w:rsidRDefault="00FB5A7F" w:rsidP="00FB5A7F">
      <w:pPr>
        <w:keepLines/>
        <w:ind w:firstLine="851"/>
        <w:jc w:val="both"/>
        <w:rPr>
          <w:sz w:val="24"/>
          <w:szCs w:val="24"/>
        </w:rPr>
      </w:pPr>
      <w:r w:rsidRPr="00402C70">
        <w:rPr>
          <w:b/>
          <w:sz w:val="24"/>
          <w:szCs w:val="24"/>
        </w:rPr>
        <w:t>14.4.</w:t>
      </w:r>
      <w:r w:rsidRPr="00402C70">
        <w:rPr>
          <w:sz w:val="24"/>
          <w:szCs w:val="24"/>
        </w:rPr>
        <w:t xml:space="preserve"> Correrão por conta da </w:t>
      </w:r>
      <w:r w:rsidRPr="00402C70">
        <w:rPr>
          <w:b/>
          <w:sz w:val="24"/>
          <w:szCs w:val="24"/>
        </w:rPr>
        <w:t>CONTRATADA</w:t>
      </w:r>
      <w:r w:rsidRPr="00402C70">
        <w:rPr>
          <w:sz w:val="24"/>
          <w:szCs w:val="24"/>
        </w:rPr>
        <w:t xml:space="preserve"> todos os tributos e/ou preços públicos que sejam porventura devidos, em decorrência da execução do contrato.</w:t>
      </w:r>
    </w:p>
    <w:p w14:paraId="64D5C8F2" w14:textId="77777777" w:rsidR="00FB5A7F" w:rsidRPr="00402C70" w:rsidRDefault="00FB5A7F" w:rsidP="00FB5A7F">
      <w:pPr>
        <w:keepLines/>
        <w:ind w:firstLine="851"/>
        <w:jc w:val="both"/>
        <w:rPr>
          <w:sz w:val="24"/>
          <w:szCs w:val="24"/>
        </w:rPr>
      </w:pPr>
    </w:p>
    <w:p w14:paraId="788AD76F" w14:textId="77777777" w:rsidR="00FB5A7F" w:rsidRPr="00402C70" w:rsidRDefault="00FB5A7F" w:rsidP="00FB5A7F">
      <w:pPr>
        <w:keepLines/>
        <w:ind w:firstLine="851"/>
        <w:jc w:val="both"/>
        <w:rPr>
          <w:sz w:val="24"/>
          <w:szCs w:val="24"/>
        </w:rPr>
      </w:pPr>
      <w:r w:rsidRPr="00402C70">
        <w:rPr>
          <w:b/>
          <w:sz w:val="24"/>
          <w:szCs w:val="24"/>
        </w:rPr>
        <w:t>14.5.</w:t>
      </w:r>
      <w:r w:rsidRPr="00402C70">
        <w:rPr>
          <w:sz w:val="24"/>
          <w:szCs w:val="24"/>
        </w:rPr>
        <w:t xml:space="preserve"> A </w:t>
      </w:r>
      <w:r w:rsidRPr="00402C70">
        <w:rPr>
          <w:b/>
          <w:sz w:val="24"/>
          <w:szCs w:val="24"/>
        </w:rPr>
        <w:t xml:space="preserve">CONTRATADA </w:t>
      </w:r>
      <w:r w:rsidRPr="00402C70">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02C70">
        <w:rPr>
          <w:b/>
          <w:sz w:val="24"/>
          <w:szCs w:val="24"/>
        </w:rPr>
        <w:t>CONTRATANTE</w:t>
      </w:r>
      <w:r w:rsidRPr="00402C70">
        <w:rPr>
          <w:sz w:val="24"/>
          <w:szCs w:val="24"/>
        </w:rPr>
        <w:t>.</w:t>
      </w:r>
    </w:p>
    <w:p w14:paraId="0177B045" w14:textId="77777777" w:rsidR="00FB5A7F" w:rsidRPr="00402C70" w:rsidRDefault="00FB5A7F" w:rsidP="00FB5A7F">
      <w:pPr>
        <w:keepLines/>
        <w:jc w:val="both"/>
        <w:rPr>
          <w:b/>
          <w:sz w:val="24"/>
          <w:szCs w:val="24"/>
        </w:rPr>
      </w:pPr>
    </w:p>
    <w:p w14:paraId="67B1ECC1" w14:textId="77777777" w:rsidR="00FB5A7F" w:rsidRPr="00402C70" w:rsidRDefault="00FB5A7F" w:rsidP="00FB5A7F">
      <w:pPr>
        <w:ind w:firstLine="851"/>
        <w:jc w:val="both"/>
        <w:rPr>
          <w:sz w:val="24"/>
          <w:szCs w:val="24"/>
        </w:rPr>
      </w:pPr>
      <w:r w:rsidRPr="00402C70">
        <w:rPr>
          <w:b/>
          <w:sz w:val="24"/>
          <w:szCs w:val="24"/>
        </w:rPr>
        <w:t xml:space="preserve">14.6. </w:t>
      </w:r>
      <w:r w:rsidRPr="00402C70">
        <w:rPr>
          <w:sz w:val="24"/>
          <w:szCs w:val="24"/>
        </w:rPr>
        <w:t>É vedada a subcontratação.</w:t>
      </w:r>
    </w:p>
    <w:p w14:paraId="2FD48FF7" w14:textId="77777777" w:rsidR="00FB5A7F" w:rsidRPr="00402C70" w:rsidRDefault="00FB5A7F" w:rsidP="00FB5A7F">
      <w:pPr>
        <w:ind w:firstLine="851"/>
        <w:jc w:val="both"/>
        <w:rPr>
          <w:b/>
          <w:sz w:val="24"/>
          <w:szCs w:val="24"/>
        </w:rPr>
      </w:pPr>
    </w:p>
    <w:p w14:paraId="08A3D299" w14:textId="77777777" w:rsidR="00FB5A7F" w:rsidRPr="00402C70" w:rsidRDefault="00FB5A7F" w:rsidP="00FB5A7F">
      <w:pPr>
        <w:ind w:firstLine="851"/>
        <w:jc w:val="both"/>
        <w:rPr>
          <w:sz w:val="24"/>
          <w:szCs w:val="24"/>
        </w:rPr>
      </w:pPr>
      <w:r w:rsidRPr="00402C70">
        <w:rPr>
          <w:b/>
          <w:sz w:val="24"/>
          <w:szCs w:val="24"/>
        </w:rPr>
        <w:t xml:space="preserve">14.7. </w:t>
      </w:r>
      <w:r w:rsidRPr="00402C70">
        <w:rPr>
          <w:sz w:val="24"/>
          <w:szCs w:val="24"/>
        </w:rPr>
        <w:t xml:space="preserve">A </w:t>
      </w:r>
      <w:r w:rsidRPr="00402C70">
        <w:rPr>
          <w:b/>
          <w:sz w:val="24"/>
          <w:szCs w:val="24"/>
        </w:rPr>
        <w:t xml:space="preserve">CONTRATADA </w:t>
      </w:r>
      <w:r w:rsidRPr="00402C70">
        <w:rPr>
          <w:sz w:val="24"/>
          <w:szCs w:val="24"/>
        </w:rPr>
        <w:t>assume inteira responsabilidade pela perfeita execução dos serviços contratados.</w:t>
      </w:r>
    </w:p>
    <w:p w14:paraId="0FD2DF39" w14:textId="77777777" w:rsidR="00FB5A7F" w:rsidRPr="00402C70" w:rsidRDefault="00FB5A7F" w:rsidP="00FB5A7F">
      <w:pPr>
        <w:keepLines/>
        <w:jc w:val="both"/>
        <w:rPr>
          <w:b/>
          <w:sz w:val="24"/>
          <w:szCs w:val="24"/>
        </w:rPr>
      </w:pPr>
    </w:p>
    <w:p w14:paraId="27CA448E" w14:textId="77777777" w:rsidR="00FB5A7F" w:rsidRPr="00402C70" w:rsidRDefault="00FB5A7F" w:rsidP="00FB5A7F">
      <w:pPr>
        <w:keepLines/>
        <w:ind w:firstLine="851"/>
        <w:jc w:val="both"/>
        <w:rPr>
          <w:sz w:val="24"/>
          <w:szCs w:val="24"/>
        </w:rPr>
      </w:pPr>
      <w:r w:rsidRPr="00402C70">
        <w:rPr>
          <w:b/>
          <w:sz w:val="24"/>
          <w:szCs w:val="24"/>
        </w:rPr>
        <w:t>14.8.</w:t>
      </w:r>
      <w:r w:rsidRPr="00402C70">
        <w:rPr>
          <w:sz w:val="24"/>
          <w:szCs w:val="24"/>
        </w:rPr>
        <w:t xml:space="preserve"> A </w:t>
      </w:r>
      <w:r w:rsidRPr="00402C70">
        <w:rPr>
          <w:b/>
          <w:sz w:val="24"/>
          <w:szCs w:val="24"/>
        </w:rPr>
        <w:t>CONTRATADA</w:t>
      </w:r>
      <w:r w:rsidRPr="00402C70">
        <w:rPr>
          <w:sz w:val="24"/>
          <w:szCs w:val="24"/>
        </w:rPr>
        <w:t xml:space="preserve"> se obriga a manter, durante toda a execução do contrato, em compatibilidade com as obrigações por ela assumidas, todas as condições de habilitação e qualificação exigidas na licitação. </w:t>
      </w:r>
    </w:p>
    <w:p w14:paraId="15B4D3EE" w14:textId="77777777" w:rsidR="00FB5A7F" w:rsidRPr="00402C70" w:rsidRDefault="00FB5A7F" w:rsidP="00FB5A7F">
      <w:pPr>
        <w:keepLines/>
        <w:ind w:firstLine="851"/>
        <w:jc w:val="both"/>
        <w:rPr>
          <w:sz w:val="24"/>
          <w:szCs w:val="24"/>
        </w:rPr>
      </w:pPr>
    </w:p>
    <w:p w14:paraId="55330ADB" w14:textId="77777777" w:rsidR="00FB5A7F" w:rsidRPr="00402C70" w:rsidRDefault="00FB5A7F" w:rsidP="00FB5A7F">
      <w:pPr>
        <w:ind w:firstLine="851"/>
        <w:jc w:val="both"/>
        <w:rPr>
          <w:sz w:val="24"/>
          <w:szCs w:val="24"/>
        </w:rPr>
      </w:pPr>
      <w:r w:rsidRPr="00402C70">
        <w:rPr>
          <w:b/>
          <w:sz w:val="24"/>
          <w:szCs w:val="24"/>
        </w:rPr>
        <w:t>14.9.</w:t>
      </w:r>
      <w:r w:rsidRPr="00402C70">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23452A5" w14:textId="77777777" w:rsidR="00FB5A7F" w:rsidRPr="00402C70" w:rsidRDefault="00FB5A7F" w:rsidP="00FB5A7F">
      <w:pPr>
        <w:ind w:firstLine="851"/>
        <w:jc w:val="both"/>
        <w:rPr>
          <w:sz w:val="24"/>
          <w:szCs w:val="24"/>
        </w:rPr>
      </w:pPr>
    </w:p>
    <w:p w14:paraId="4C534AAC" w14:textId="77777777" w:rsidR="00FB5A7F" w:rsidRPr="00402C70" w:rsidRDefault="00FB5A7F" w:rsidP="00FB5A7F">
      <w:pPr>
        <w:ind w:firstLine="851"/>
        <w:jc w:val="both"/>
        <w:rPr>
          <w:sz w:val="24"/>
          <w:szCs w:val="24"/>
        </w:rPr>
      </w:pPr>
      <w:r w:rsidRPr="00402C70">
        <w:rPr>
          <w:sz w:val="24"/>
          <w:szCs w:val="24"/>
        </w:rPr>
        <w:t>Lido e achado conforme, assinam este instrumento em 02 (duas) vias, de igual teor e forma, as partes e testemunha, sendo 01 (uma) via destinada ao processo e a outra para arquivo.</w:t>
      </w:r>
    </w:p>
    <w:p w14:paraId="3264944F" w14:textId="77777777" w:rsidR="00FB5A7F" w:rsidRPr="00402C70" w:rsidRDefault="00FB5A7F" w:rsidP="00FB5A7F">
      <w:pPr>
        <w:ind w:firstLine="851"/>
        <w:jc w:val="both"/>
        <w:rPr>
          <w:sz w:val="24"/>
          <w:szCs w:val="24"/>
        </w:rPr>
      </w:pPr>
    </w:p>
    <w:p w14:paraId="579A5CC9" w14:textId="77777777" w:rsidR="00FB5A7F" w:rsidRPr="00402C70" w:rsidRDefault="00FB5A7F" w:rsidP="00FB5A7F">
      <w:pPr>
        <w:ind w:firstLine="851"/>
        <w:jc w:val="both"/>
        <w:rPr>
          <w:sz w:val="24"/>
          <w:szCs w:val="24"/>
        </w:rPr>
      </w:pPr>
      <w:r w:rsidRPr="00402C70">
        <w:rPr>
          <w:sz w:val="24"/>
          <w:szCs w:val="24"/>
        </w:rPr>
        <w:t>Piracicaba</w:t>
      </w:r>
      <w:proofErr w:type="gramStart"/>
      <w:r w:rsidRPr="00402C70">
        <w:rPr>
          <w:sz w:val="24"/>
          <w:szCs w:val="24"/>
        </w:rPr>
        <w:t>, ...</w:t>
      </w:r>
      <w:proofErr w:type="gramEnd"/>
      <w:r w:rsidRPr="00402C70">
        <w:rPr>
          <w:sz w:val="24"/>
          <w:szCs w:val="24"/>
        </w:rPr>
        <w:t xml:space="preserve">.. </w:t>
      </w:r>
      <w:proofErr w:type="gramStart"/>
      <w:r w:rsidRPr="00402C70">
        <w:rPr>
          <w:sz w:val="24"/>
          <w:szCs w:val="24"/>
        </w:rPr>
        <w:t>de</w:t>
      </w:r>
      <w:proofErr w:type="gramEnd"/>
      <w:r w:rsidRPr="00402C70">
        <w:rPr>
          <w:sz w:val="24"/>
          <w:szCs w:val="24"/>
        </w:rPr>
        <w:t xml:space="preserve"> ........................... </w:t>
      </w:r>
      <w:proofErr w:type="gramStart"/>
      <w:r w:rsidRPr="00402C70">
        <w:rPr>
          <w:sz w:val="24"/>
          <w:szCs w:val="24"/>
        </w:rPr>
        <w:t>de</w:t>
      </w:r>
      <w:proofErr w:type="gramEnd"/>
      <w:r w:rsidRPr="00402C70">
        <w:rPr>
          <w:sz w:val="24"/>
          <w:szCs w:val="24"/>
        </w:rPr>
        <w:t xml:space="preserve"> 2026.</w:t>
      </w:r>
    </w:p>
    <w:p w14:paraId="57E66CCD" w14:textId="77777777" w:rsidR="00FB5A7F" w:rsidRPr="00402C70" w:rsidRDefault="00FB5A7F" w:rsidP="00FB5A7F">
      <w:pPr>
        <w:jc w:val="both"/>
        <w:rPr>
          <w:sz w:val="24"/>
          <w:szCs w:val="24"/>
        </w:rPr>
      </w:pPr>
    </w:p>
    <w:tbl>
      <w:tblPr>
        <w:tblW w:w="5000" w:type="pct"/>
        <w:tblLook w:val="0000" w:firstRow="0" w:lastRow="0" w:firstColumn="0" w:lastColumn="0" w:noHBand="0" w:noVBand="0"/>
      </w:tblPr>
      <w:tblGrid>
        <w:gridCol w:w="4907"/>
        <w:gridCol w:w="324"/>
        <w:gridCol w:w="4907"/>
      </w:tblGrid>
      <w:tr w:rsidR="00FB5A7F" w:rsidRPr="00402C70" w14:paraId="60818307" w14:textId="77777777" w:rsidTr="001115A7">
        <w:tc>
          <w:tcPr>
            <w:tcW w:w="2420" w:type="pct"/>
            <w:tcBorders>
              <w:top w:val="single" w:sz="4" w:space="0" w:color="000000"/>
              <w:left w:val="single" w:sz="4" w:space="0" w:color="000000"/>
              <w:bottom w:val="single" w:sz="4" w:space="0" w:color="000000"/>
            </w:tcBorders>
            <w:shd w:val="clear" w:color="auto" w:fill="auto"/>
          </w:tcPr>
          <w:p w14:paraId="3DE8CFE3" w14:textId="77777777" w:rsidR="00FB5A7F" w:rsidRPr="00402C70" w:rsidRDefault="00FB5A7F" w:rsidP="001115A7">
            <w:pPr>
              <w:snapToGrid w:val="0"/>
              <w:jc w:val="center"/>
              <w:rPr>
                <w:b/>
                <w:sz w:val="24"/>
                <w:szCs w:val="24"/>
              </w:rPr>
            </w:pPr>
          </w:p>
          <w:p w14:paraId="277C0205" w14:textId="77777777" w:rsidR="00FB5A7F" w:rsidRDefault="00FB5A7F" w:rsidP="001115A7">
            <w:pPr>
              <w:jc w:val="center"/>
              <w:rPr>
                <w:b/>
                <w:sz w:val="24"/>
                <w:szCs w:val="24"/>
              </w:rPr>
            </w:pPr>
          </w:p>
          <w:p w14:paraId="539898C2" w14:textId="77777777" w:rsidR="00FB5A7F" w:rsidRPr="00402C70" w:rsidRDefault="00FB5A7F" w:rsidP="001115A7">
            <w:pPr>
              <w:jc w:val="center"/>
              <w:rPr>
                <w:b/>
                <w:sz w:val="24"/>
                <w:szCs w:val="24"/>
              </w:rPr>
            </w:pPr>
          </w:p>
          <w:p w14:paraId="2029321B" w14:textId="77777777" w:rsidR="00FB5A7F" w:rsidRPr="00402C70" w:rsidRDefault="00FB5A7F" w:rsidP="001115A7">
            <w:pPr>
              <w:jc w:val="center"/>
              <w:rPr>
                <w:b/>
                <w:sz w:val="24"/>
                <w:szCs w:val="24"/>
              </w:rPr>
            </w:pPr>
          </w:p>
          <w:p w14:paraId="6773F14D" w14:textId="77777777" w:rsidR="00FB5A7F" w:rsidRPr="00402C70" w:rsidRDefault="00FB5A7F" w:rsidP="001115A7">
            <w:pPr>
              <w:jc w:val="center"/>
              <w:rPr>
                <w:b/>
                <w:sz w:val="24"/>
                <w:szCs w:val="24"/>
              </w:rPr>
            </w:pPr>
            <w:r>
              <w:rPr>
                <w:b/>
                <w:sz w:val="24"/>
                <w:szCs w:val="24"/>
              </w:rPr>
              <w:t xml:space="preserve">CARLOS ALBERTO L. </w:t>
            </w:r>
            <w:proofErr w:type="gramStart"/>
            <w:r>
              <w:rPr>
                <w:b/>
                <w:sz w:val="24"/>
                <w:szCs w:val="24"/>
              </w:rPr>
              <w:t>BELTRAME</w:t>
            </w:r>
            <w:proofErr w:type="gramEnd"/>
          </w:p>
          <w:p w14:paraId="65FCF95A" w14:textId="77777777" w:rsidR="00FB5A7F" w:rsidRPr="00402C70" w:rsidRDefault="00FB5A7F" w:rsidP="001115A7">
            <w:pPr>
              <w:jc w:val="center"/>
              <w:rPr>
                <w:sz w:val="24"/>
                <w:szCs w:val="24"/>
              </w:rPr>
            </w:pPr>
            <w:r w:rsidRPr="00402C70">
              <w:rPr>
                <w:b/>
                <w:sz w:val="24"/>
                <w:szCs w:val="24"/>
              </w:rPr>
              <w:t xml:space="preserve">Secretário Municipal de </w:t>
            </w:r>
            <w:r>
              <w:rPr>
                <w:b/>
                <w:sz w:val="24"/>
                <w:szCs w:val="24"/>
              </w:rPr>
              <w:t>Cultura</w:t>
            </w:r>
          </w:p>
        </w:tc>
        <w:tc>
          <w:tcPr>
            <w:tcW w:w="160" w:type="pct"/>
            <w:tcBorders>
              <w:left w:val="single" w:sz="4" w:space="0" w:color="000000"/>
            </w:tcBorders>
            <w:shd w:val="clear" w:color="auto" w:fill="auto"/>
          </w:tcPr>
          <w:p w14:paraId="34F6DE7E" w14:textId="77777777" w:rsidR="00FB5A7F" w:rsidRPr="00402C70" w:rsidRDefault="00FB5A7F" w:rsidP="001115A7">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7DC257B8" w14:textId="77777777" w:rsidR="00FB5A7F" w:rsidRPr="00402C70" w:rsidRDefault="00FB5A7F" w:rsidP="001115A7">
            <w:pPr>
              <w:snapToGrid w:val="0"/>
              <w:jc w:val="center"/>
              <w:rPr>
                <w:b/>
                <w:sz w:val="24"/>
                <w:szCs w:val="24"/>
              </w:rPr>
            </w:pPr>
          </w:p>
          <w:p w14:paraId="444F30A5" w14:textId="77777777" w:rsidR="00FB5A7F" w:rsidRDefault="00FB5A7F" w:rsidP="001115A7">
            <w:pPr>
              <w:rPr>
                <w:b/>
                <w:sz w:val="24"/>
                <w:szCs w:val="24"/>
              </w:rPr>
            </w:pPr>
          </w:p>
          <w:p w14:paraId="2D09F1F3" w14:textId="77777777" w:rsidR="00FB5A7F" w:rsidRPr="00402C70" w:rsidRDefault="00FB5A7F" w:rsidP="001115A7">
            <w:pPr>
              <w:rPr>
                <w:b/>
                <w:sz w:val="24"/>
                <w:szCs w:val="24"/>
              </w:rPr>
            </w:pPr>
          </w:p>
          <w:p w14:paraId="7193C01B" w14:textId="77777777" w:rsidR="00FB5A7F" w:rsidRPr="00402C70" w:rsidRDefault="00FB5A7F" w:rsidP="001115A7">
            <w:pPr>
              <w:rPr>
                <w:b/>
                <w:sz w:val="24"/>
                <w:szCs w:val="24"/>
              </w:rPr>
            </w:pPr>
          </w:p>
          <w:p w14:paraId="4C3DBAED" w14:textId="77777777" w:rsidR="00FB5A7F" w:rsidRPr="00402C70" w:rsidRDefault="00FB5A7F" w:rsidP="001115A7">
            <w:pPr>
              <w:jc w:val="center"/>
              <w:rPr>
                <w:sz w:val="24"/>
                <w:szCs w:val="24"/>
              </w:rPr>
            </w:pPr>
            <w:proofErr w:type="gramStart"/>
            <w:r w:rsidRPr="00402C70">
              <w:rPr>
                <w:b/>
                <w:sz w:val="24"/>
                <w:szCs w:val="24"/>
              </w:rPr>
              <w:t>:::</w:t>
            </w:r>
            <w:proofErr w:type="gramEnd"/>
            <w:r w:rsidRPr="00402C70">
              <w:rPr>
                <w:b/>
                <w:sz w:val="24"/>
                <w:szCs w:val="24"/>
              </w:rPr>
              <w:t xml:space="preserve"> EMPRESA CONTRATADA :::</w:t>
            </w:r>
          </w:p>
          <w:p w14:paraId="7738FE52" w14:textId="77777777" w:rsidR="00FB5A7F" w:rsidRPr="00402C70" w:rsidRDefault="00FB5A7F" w:rsidP="001115A7">
            <w:pPr>
              <w:jc w:val="center"/>
              <w:rPr>
                <w:sz w:val="24"/>
                <w:szCs w:val="24"/>
              </w:rPr>
            </w:pPr>
            <w:r w:rsidRPr="00402C70">
              <w:rPr>
                <w:b/>
                <w:sz w:val="24"/>
                <w:szCs w:val="24"/>
              </w:rPr>
              <w:t xml:space="preserve">Representante Legal </w:t>
            </w:r>
          </w:p>
        </w:tc>
      </w:tr>
    </w:tbl>
    <w:p w14:paraId="638C8B77" w14:textId="77777777" w:rsidR="00FB5A7F" w:rsidRPr="00402C70" w:rsidRDefault="00FB5A7F" w:rsidP="00FB5A7F">
      <w:pPr>
        <w:rPr>
          <w:b/>
          <w:sz w:val="24"/>
          <w:szCs w:val="24"/>
        </w:rPr>
      </w:pPr>
    </w:p>
    <w:p w14:paraId="21CF51F6" w14:textId="77777777" w:rsidR="00FB5A7F" w:rsidRPr="00402C70" w:rsidRDefault="00FB5A7F" w:rsidP="00FB5A7F">
      <w:pPr>
        <w:jc w:val="both"/>
        <w:rPr>
          <w:sz w:val="24"/>
          <w:szCs w:val="24"/>
        </w:rPr>
      </w:pPr>
      <w:r w:rsidRPr="00402C70">
        <w:rPr>
          <w:b/>
          <w:sz w:val="24"/>
          <w:szCs w:val="24"/>
          <w:u w:val="single"/>
        </w:rPr>
        <w:lastRenderedPageBreak/>
        <w:t>TESTEMUNHAS:</w:t>
      </w:r>
    </w:p>
    <w:p w14:paraId="29881C44" w14:textId="77777777" w:rsidR="00FB5A7F" w:rsidRPr="00402C70" w:rsidRDefault="00FB5A7F" w:rsidP="00FB5A7F">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FB5A7F" w:rsidRPr="00402C70" w14:paraId="333A0FDA" w14:textId="77777777" w:rsidTr="001115A7">
        <w:trPr>
          <w:trHeight w:val="1089"/>
        </w:trPr>
        <w:tc>
          <w:tcPr>
            <w:tcW w:w="2420" w:type="pct"/>
            <w:tcBorders>
              <w:top w:val="single" w:sz="4" w:space="0" w:color="000000"/>
              <w:left w:val="single" w:sz="4" w:space="0" w:color="000000"/>
              <w:bottom w:val="single" w:sz="4" w:space="0" w:color="000000"/>
            </w:tcBorders>
            <w:shd w:val="clear" w:color="auto" w:fill="auto"/>
          </w:tcPr>
          <w:p w14:paraId="65B124A2" w14:textId="77777777" w:rsidR="00FB5A7F" w:rsidRPr="00402C70" w:rsidRDefault="00FB5A7F" w:rsidP="001115A7">
            <w:pPr>
              <w:snapToGrid w:val="0"/>
              <w:rPr>
                <w:b/>
                <w:sz w:val="24"/>
                <w:szCs w:val="24"/>
              </w:rPr>
            </w:pPr>
          </w:p>
          <w:p w14:paraId="57D74313" w14:textId="77777777" w:rsidR="00FB5A7F" w:rsidRPr="00402C70" w:rsidRDefault="00FB5A7F" w:rsidP="001115A7">
            <w:pPr>
              <w:snapToGrid w:val="0"/>
              <w:rPr>
                <w:b/>
                <w:sz w:val="24"/>
                <w:szCs w:val="24"/>
              </w:rPr>
            </w:pPr>
          </w:p>
          <w:p w14:paraId="78352324" w14:textId="77777777" w:rsidR="00FB5A7F" w:rsidRPr="00402C70" w:rsidRDefault="00FB5A7F" w:rsidP="001115A7">
            <w:pPr>
              <w:rPr>
                <w:sz w:val="24"/>
                <w:szCs w:val="24"/>
              </w:rPr>
            </w:pPr>
            <w:r w:rsidRPr="00402C70">
              <w:rPr>
                <w:b/>
                <w:sz w:val="24"/>
                <w:szCs w:val="24"/>
              </w:rPr>
              <w:t>_________________________</w:t>
            </w:r>
          </w:p>
          <w:p w14:paraId="299203DB" w14:textId="77777777" w:rsidR="00FB5A7F" w:rsidRPr="00402C70" w:rsidRDefault="00FB5A7F" w:rsidP="001115A7">
            <w:pPr>
              <w:rPr>
                <w:sz w:val="24"/>
                <w:szCs w:val="24"/>
              </w:rPr>
            </w:pPr>
            <w:r w:rsidRPr="00402C70">
              <w:rPr>
                <w:b/>
                <w:sz w:val="24"/>
                <w:szCs w:val="24"/>
              </w:rPr>
              <w:t>Nome:</w:t>
            </w:r>
          </w:p>
          <w:p w14:paraId="61AAB210" w14:textId="77777777" w:rsidR="00FB5A7F" w:rsidRPr="00402C70" w:rsidRDefault="00FB5A7F" w:rsidP="001115A7">
            <w:pPr>
              <w:rPr>
                <w:sz w:val="24"/>
                <w:szCs w:val="24"/>
              </w:rPr>
            </w:pPr>
            <w:r w:rsidRPr="00402C70">
              <w:rPr>
                <w:b/>
                <w:sz w:val="24"/>
                <w:szCs w:val="24"/>
              </w:rPr>
              <w:t>CPF:</w:t>
            </w:r>
          </w:p>
        </w:tc>
        <w:tc>
          <w:tcPr>
            <w:tcW w:w="161" w:type="pct"/>
            <w:tcBorders>
              <w:left w:val="single" w:sz="4" w:space="0" w:color="000000"/>
            </w:tcBorders>
            <w:shd w:val="clear" w:color="auto" w:fill="auto"/>
          </w:tcPr>
          <w:p w14:paraId="6C7DF0EB" w14:textId="77777777" w:rsidR="00FB5A7F" w:rsidRPr="00402C70" w:rsidRDefault="00FB5A7F" w:rsidP="001115A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69050CC" w14:textId="77777777" w:rsidR="00FB5A7F" w:rsidRPr="00402C70" w:rsidRDefault="00FB5A7F" w:rsidP="001115A7">
            <w:pPr>
              <w:snapToGrid w:val="0"/>
              <w:rPr>
                <w:b/>
                <w:sz w:val="24"/>
                <w:szCs w:val="24"/>
              </w:rPr>
            </w:pPr>
          </w:p>
          <w:p w14:paraId="59786B77" w14:textId="77777777" w:rsidR="00FB5A7F" w:rsidRPr="00402C70" w:rsidRDefault="00FB5A7F" w:rsidP="001115A7">
            <w:pPr>
              <w:snapToGrid w:val="0"/>
              <w:rPr>
                <w:b/>
                <w:sz w:val="24"/>
                <w:szCs w:val="24"/>
              </w:rPr>
            </w:pPr>
          </w:p>
          <w:p w14:paraId="7BBF8766" w14:textId="77777777" w:rsidR="00FB5A7F" w:rsidRPr="00402C70" w:rsidRDefault="00FB5A7F" w:rsidP="001115A7">
            <w:pPr>
              <w:rPr>
                <w:sz w:val="24"/>
                <w:szCs w:val="24"/>
              </w:rPr>
            </w:pPr>
            <w:r w:rsidRPr="00402C70">
              <w:rPr>
                <w:b/>
                <w:sz w:val="24"/>
                <w:szCs w:val="24"/>
              </w:rPr>
              <w:t>__________________________</w:t>
            </w:r>
          </w:p>
          <w:p w14:paraId="7DBA45B8" w14:textId="77777777" w:rsidR="00FB5A7F" w:rsidRPr="00402C70" w:rsidRDefault="00FB5A7F" w:rsidP="001115A7">
            <w:pPr>
              <w:rPr>
                <w:sz w:val="24"/>
                <w:szCs w:val="24"/>
              </w:rPr>
            </w:pPr>
            <w:r w:rsidRPr="00402C70">
              <w:rPr>
                <w:b/>
                <w:sz w:val="24"/>
                <w:szCs w:val="24"/>
              </w:rPr>
              <w:t>Nome:</w:t>
            </w:r>
          </w:p>
          <w:p w14:paraId="6E1192CF" w14:textId="77777777" w:rsidR="00FB5A7F" w:rsidRPr="00402C70" w:rsidRDefault="00FB5A7F" w:rsidP="001115A7">
            <w:pPr>
              <w:jc w:val="both"/>
              <w:rPr>
                <w:sz w:val="24"/>
                <w:szCs w:val="24"/>
              </w:rPr>
            </w:pPr>
            <w:r w:rsidRPr="00402C70">
              <w:rPr>
                <w:b/>
                <w:sz w:val="24"/>
                <w:szCs w:val="24"/>
              </w:rPr>
              <w:t>CPF:</w:t>
            </w:r>
          </w:p>
        </w:tc>
      </w:tr>
    </w:tbl>
    <w:p w14:paraId="557EF363" w14:textId="77777777" w:rsidR="00FB5A7F" w:rsidRPr="00402C70" w:rsidRDefault="00FB5A7F" w:rsidP="00FB5A7F">
      <w:pPr>
        <w:jc w:val="both"/>
        <w:rPr>
          <w:sz w:val="24"/>
          <w:szCs w:val="24"/>
        </w:rPr>
      </w:pPr>
    </w:p>
    <w:p w14:paraId="024C0AF7" w14:textId="77777777" w:rsidR="00FB5A7F" w:rsidRPr="00402C70" w:rsidRDefault="00FB5A7F" w:rsidP="00FB5A7F">
      <w:pPr>
        <w:rPr>
          <w:sz w:val="24"/>
          <w:szCs w:val="24"/>
        </w:rPr>
      </w:pPr>
    </w:p>
    <w:p w14:paraId="549AF8FD" w14:textId="77777777" w:rsidR="004D36CC" w:rsidRDefault="004D36CC" w:rsidP="00C63CD2">
      <w:pPr>
        <w:ind w:firstLine="567"/>
        <w:jc w:val="both"/>
      </w:pPr>
    </w:p>
    <w:sectPr w:rsidR="004D36CC" w:rsidSect="003A6DDC">
      <w:headerReference w:type="default" r:id="rId25"/>
      <w:footerReference w:type="default" r:id="rId26"/>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5A3D41" w:rsidRDefault="005A3D41">
      <w:r>
        <w:separator/>
      </w:r>
    </w:p>
  </w:endnote>
  <w:endnote w:type="continuationSeparator" w:id="0">
    <w:p w14:paraId="6BF228DA" w14:textId="77777777" w:rsidR="005A3D41" w:rsidRDefault="005A3D41">
      <w:r>
        <w:continuationSeparator/>
      </w:r>
    </w:p>
  </w:endnote>
  <w:endnote w:type="continuationNotice" w:id="1">
    <w:p w14:paraId="21A7CE6C" w14:textId="77777777" w:rsidR="005A3D41" w:rsidRDefault="005A3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5A3D41" w:rsidRPr="005705FA" w:rsidRDefault="005A3D41" w:rsidP="00183407">
    <w:pPr>
      <w:ind w:left="3346"/>
      <w:rPr>
        <w:rFonts w:ascii="Arial" w:hAnsi="Arial" w:cs="Arial"/>
        <w:sz w:val="6"/>
        <w:szCs w:val="6"/>
      </w:rPr>
    </w:pPr>
  </w:p>
  <w:p w14:paraId="66EAFB0F" w14:textId="7C5D9575" w:rsidR="005A3D41" w:rsidRPr="00BF6A10" w:rsidRDefault="00B25CF3" w:rsidP="00B25CF3">
    <w:pPr>
      <w:rPr>
        <w:rFonts w:ascii="Arial" w:hAnsi="Arial" w:cs="Arial"/>
        <w:sz w:val="16"/>
      </w:rPr>
    </w:pPr>
    <w:r>
      <w:rPr>
        <w:rFonts w:ascii="Arial" w:hAnsi="Arial" w:cs="Arial"/>
        <w:sz w:val="16"/>
      </w:rPr>
      <w:t xml:space="preserve">                                                </w:t>
    </w:r>
    <w:r w:rsidR="005A3D41" w:rsidRPr="00BF6A10">
      <w:rPr>
        <w:rFonts w:ascii="Arial" w:hAnsi="Arial" w:cs="Arial"/>
        <w:sz w:val="16"/>
      </w:rPr>
      <w:t xml:space="preserve">Pregão Eletrônico nº </w:t>
    </w:r>
    <w:r>
      <w:rPr>
        <w:rFonts w:ascii="Arial" w:hAnsi="Arial" w:cs="Arial"/>
        <w:sz w:val="16"/>
      </w:rPr>
      <w:t>239/2026 – PRORROGAÇÃO COM ALTERAÇÃO</w:t>
    </w:r>
    <w:r w:rsidR="005A3D41" w:rsidRPr="00BF6A10">
      <w:rPr>
        <w:rFonts w:ascii="Arial" w:hAnsi="Arial" w:cs="Arial"/>
        <w:sz w:val="16"/>
      </w:rPr>
      <w:t xml:space="preserve"> - </w:t>
    </w:r>
    <w:r w:rsidR="005A3D41" w:rsidRPr="003426BF">
      <w:rPr>
        <w:rFonts w:ascii="Arial" w:hAnsi="Arial" w:cs="Arial"/>
        <w:sz w:val="16"/>
      </w:rPr>
      <w:t xml:space="preserve">Página </w:t>
    </w:r>
    <w:r w:rsidR="005A3D41" w:rsidRPr="003426BF">
      <w:rPr>
        <w:rFonts w:ascii="Arial" w:hAnsi="Arial" w:cs="Arial"/>
        <w:b/>
        <w:sz w:val="16"/>
      </w:rPr>
      <w:fldChar w:fldCharType="begin"/>
    </w:r>
    <w:r w:rsidR="005A3D41" w:rsidRPr="003426BF">
      <w:rPr>
        <w:rFonts w:ascii="Arial" w:hAnsi="Arial" w:cs="Arial"/>
        <w:b/>
        <w:sz w:val="16"/>
      </w:rPr>
      <w:instrText>PAGE  \* Arabic  \* MERGEFORMAT</w:instrText>
    </w:r>
    <w:r w:rsidR="005A3D41" w:rsidRPr="003426BF">
      <w:rPr>
        <w:rFonts w:ascii="Arial" w:hAnsi="Arial" w:cs="Arial"/>
        <w:b/>
        <w:sz w:val="16"/>
      </w:rPr>
      <w:fldChar w:fldCharType="separate"/>
    </w:r>
    <w:r w:rsidR="00266B38">
      <w:rPr>
        <w:rFonts w:ascii="Arial" w:hAnsi="Arial" w:cs="Arial"/>
        <w:b/>
        <w:noProof/>
        <w:sz w:val="16"/>
      </w:rPr>
      <w:t>4</w:t>
    </w:r>
    <w:r w:rsidR="005A3D41" w:rsidRPr="003426BF">
      <w:rPr>
        <w:rFonts w:ascii="Arial" w:hAnsi="Arial" w:cs="Arial"/>
        <w:b/>
        <w:sz w:val="16"/>
      </w:rPr>
      <w:fldChar w:fldCharType="end"/>
    </w:r>
    <w:r w:rsidR="005A3D41" w:rsidRPr="003426BF">
      <w:rPr>
        <w:rFonts w:ascii="Arial" w:hAnsi="Arial" w:cs="Arial"/>
        <w:sz w:val="16"/>
      </w:rPr>
      <w:t xml:space="preserve"> de </w:t>
    </w:r>
    <w:r w:rsidR="005A3D41" w:rsidRPr="003426BF">
      <w:rPr>
        <w:rFonts w:ascii="Arial" w:hAnsi="Arial" w:cs="Arial"/>
        <w:b/>
        <w:sz w:val="16"/>
      </w:rPr>
      <w:fldChar w:fldCharType="begin"/>
    </w:r>
    <w:r w:rsidR="005A3D41" w:rsidRPr="003426BF">
      <w:rPr>
        <w:rFonts w:ascii="Arial" w:hAnsi="Arial" w:cs="Arial"/>
        <w:b/>
        <w:sz w:val="16"/>
      </w:rPr>
      <w:instrText>NUMPAGES  \* Arabic  \* MERGEFORMAT</w:instrText>
    </w:r>
    <w:r w:rsidR="005A3D41" w:rsidRPr="003426BF">
      <w:rPr>
        <w:rFonts w:ascii="Arial" w:hAnsi="Arial" w:cs="Arial"/>
        <w:b/>
        <w:sz w:val="16"/>
      </w:rPr>
      <w:fldChar w:fldCharType="separate"/>
    </w:r>
    <w:r w:rsidR="00266B38">
      <w:rPr>
        <w:rFonts w:ascii="Arial" w:hAnsi="Arial" w:cs="Arial"/>
        <w:b/>
        <w:noProof/>
        <w:sz w:val="16"/>
      </w:rPr>
      <w:t>25</w:t>
    </w:r>
    <w:r w:rsidR="005A3D41" w:rsidRPr="003426BF">
      <w:rPr>
        <w:rFonts w:ascii="Arial" w:hAnsi="Arial" w:cs="Arial"/>
        <w:b/>
        <w:sz w:val="16"/>
      </w:rPr>
      <w:fldChar w:fldCharType="end"/>
    </w:r>
  </w:p>
  <w:p w14:paraId="5FAE6968" w14:textId="77777777" w:rsidR="005A3D41" w:rsidRPr="00BF6A10" w:rsidRDefault="005A3D41" w:rsidP="00183407">
    <w:pPr>
      <w:ind w:left="3346"/>
      <w:rPr>
        <w:rFonts w:ascii="Arial" w:hAnsi="Arial" w:cs="Arial"/>
        <w:sz w:val="4"/>
        <w:szCs w:val="4"/>
      </w:rPr>
    </w:pPr>
  </w:p>
  <w:p w14:paraId="6CA6F235" w14:textId="20018A5A" w:rsidR="005A3D41" w:rsidRDefault="00377BFD"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5A3D41" w:rsidRDefault="005A3D41">
      <w:r>
        <w:separator/>
      </w:r>
    </w:p>
  </w:footnote>
  <w:footnote w:type="continuationSeparator" w:id="0">
    <w:p w14:paraId="685518DC" w14:textId="77777777" w:rsidR="005A3D41" w:rsidRDefault="005A3D41">
      <w:r>
        <w:continuationSeparator/>
      </w:r>
    </w:p>
  </w:footnote>
  <w:footnote w:type="continuationNotice" w:id="1">
    <w:p w14:paraId="7205B9D7" w14:textId="77777777" w:rsidR="005A3D41" w:rsidRDefault="005A3D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5A3D41" w:rsidRPr="00A1795D" w:rsidRDefault="005A3D41"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6B82139"/>
    <w:multiLevelType w:val="multilevel"/>
    <w:tmpl w:val="BCD26628"/>
    <w:numStyleLink w:val="PrefPira"/>
  </w:abstractNum>
  <w:abstractNum w:abstractNumId="29">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38B7E55"/>
    <w:multiLevelType w:val="multilevel"/>
    <w:tmpl w:val="BCD26628"/>
    <w:numStyleLink w:val="PrefPira"/>
  </w:abstractNum>
  <w:abstractNum w:abstractNumId="35">
    <w:nsid w:val="74A70DEA"/>
    <w:multiLevelType w:val="multilevel"/>
    <w:tmpl w:val="149E7130"/>
    <w:lvl w:ilvl="0">
      <w:start w:val="1"/>
      <w:numFmt w:val="decimal"/>
      <w:lvlText w:val="%1."/>
      <w:lvlJc w:val="left"/>
      <w:pPr>
        <w:tabs>
          <w:tab w:val="num" w:pos="360"/>
        </w:tabs>
        <w:ind w:left="360" w:hanging="360"/>
      </w:pPr>
      <w:rPr>
        <w:b/>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6">
    <w:nsid w:val="78813FD0"/>
    <w:multiLevelType w:val="multilevel"/>
    <w:tmpl w:val="C0CA98EE"/>
    <w:lvl w:ilvl="0">
      <w:start w:val="1"/>
      <w:numFmt w:val="decimal"/>
      <w:lvlText w:val="%1."/>
      <w:lvlJc w:val="left"/>
      <w:pPr>
        <w:tabs>
          <w:tab w:val="num" w:pos="360"/>
        </w:tabs>
        <w:ind w:left="36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7">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5"/>
  </w:num>
  <w:num w:numId="7">
    <w:abstractNumId w:val="34"/>
  </w:num>
  <w:num w:numId="8">
    <w:abstractNumId w:val="31"/>
  </w:num>
  <w:num w:numId="9">
    <w:abstractNumId w:val="13"/>
  </w:num>
  <w:num w:numId="10">
    <w:abstractNumId w:val="2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5"/>
  </w:num>
  <w:num w:numId="14">
    <w:abstractNumId w:val="24"/>
  </w:num>
  <w:num w:numId="15">
    <w:abstractNumId w:val="16"/>
  </w:num>
  <w:num w:numId="16">
    <w:abstractNumId w:val="19"/>
  </w:num>
  <w:num w:numId="17">
    <w:abstractNumId w:val="32"/>
  </w:num>
  <w:num w:numId="18">
    <w:abstractNumId w:val="33"/>
  </w:num>
  <w:num w:numId="19">
    <w:abstractNumId w:val="27"/>
  </w:num>
  <w:num w:numId="20">
    <w:abstractNumId w:val="21"/>
  </w:num>
  <w:num w:numId="21">
    <w:abstractNumId w:val="29"/>
  </w:num>
  <w:num w:numId="22">
    <w:abstractNumId w:val="26"/>
  </w:num>
  <w:num w:numId="23">
    <w:abstractNumId w:val="37"/>
  </w:num>
  <w:num w:numId="24">
    <w:abstractNumId w:val="20"/>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14"/>
  </w:num>
  <w:num w:numId="29">
    <w:abstractNumId w:val="15"/>
    <w:lvlOverride w:ilvl="0">
      <w:lvl w:ilvl="0">
        <w:start w:val="1"/>
        <w:numFmt w:val="lowerLetter"/>
        <w:lvlText w:val="%1)"/>
        <w:lvlJc w:val="left"/>
        <w:pPr>
          <w:ind w:left="0" w:firstLine="0"/>
        </w:pPr>
        <w:rPr>
          <w:rFonts w:ascii="Arial" w:hAnsi="Arial" w:hint="default"/>
          <w:b/>
          <w:color w:val="auto"/>
          <w:sz w:val="20"/>
        </w:rPr>
      </w:lvl>
    </w:lvlOverride>
  </w:num>
  <w:num w:numId="30">
    <w:abstractNumId w:val="12"/>
    <w:lvlOverride w:ilvl="0">
      <w:lvl w:ilvl="0">
        <w:start w:val="1"/>
        <w:numFmt w:val="lowerLetter"/>
        <w:lvlText w:val="%1)"/>
        <w:lvlJc w:val="left"/>
        <w:pPr>
          <w:ind w:left="0" w:firstLine="0"/>
        </w:pPr>
        <w:rPr>
          <w:rFonts w:ascii="Arial" w:hAnsi="Arial" w:hint="default"/>
          <w:b/>
          <w:color w:val="auto"/>
          <w:sz w:val="20"/>
        </w:rPr>
      </w:lvl>
    </w:lvlOverride>
  </w:num>
  <w:num w:numId="31">
    <w:abstractNumId w:val="36"/>
  </w:num>
  <w:num w:numId="32">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35399"/>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66B38"/>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AEE"/>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133"/>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12FD3"/>
    <w:rsid w:val="00B21585"/>
    <w:rsid w:val="00B21E86"/>
    <w:rsid w:val="00B23A27"/>
    <w:rsid w:val="00B25CF3"/>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3ABC"/>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5A7F"/>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financeirodabiblioteca@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9AFA74-8F71-4923-9FA9-DE315A26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25</Pages>
  <Words>10770</Words>
  <Characters>58162</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68795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6</cp:revision>
  <cp:lastPrinted>2022-08-03T17:48:00Z</cp:lastPrinted>
  <dcterms:created xsi:type="dcterms:W3CDTF">2026-10-15T17:32:00Z</dcterms:created>
  <dcterms:modified xsi:type="dcterms:W3CDTF">2026-10-20T11:40:00Z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