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30660F6"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004D537A">
        <w:rPr>
          <w:b/>
          <w:sz w:val="20"/>
          <w:szCs w:val="20"/>
          <w:lang w:val="pt-BR"/>
        </w:rPr>
        <w:t>nº 310</w:t>
      </w:r>
      <w:r w:rsidR="008F1CB3">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4E76E2">
      <w:pPr>
        <w:pStyle w:val="Recuodecorpodetexto"/>
        <w:widowControl w:val="0"/>
        <w:shd w:val="clear" w:color="auto" w:fill="DDDDDD"/>
        <w:overflowPunct/>
        <w:autoSpaceDE/>
        <w:spacing w:line="276"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3181D6CB" w14:textId="77777777" w:rsidR="00033B83" w:rsidRPr="00434E74" w:rsidRDefault="00033B83" w:rsidP="004E76E2">
      <w:pPr>
        <w:pStyle w:val="Recuodecorpodetexto"/>
        <w:widowControl w:val="0"/>
        <w:numPr>
          <w:ilvl w:val="0"/>
          <w:numId w:val="11"/>
        </w:numPr>
        <w:tabs>
          <w:tab w:val="left" w:pos="284"/>
        </w:tabs>
        <w:overflowPunct/>
        <w:autoSpaceDE/>
        <w:autoSpaceDN w:val="0"/>
        <w:spacing w:line="276"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Pr="000B3B19">
        <w:rPr>
          <w:b/>
          <w:sz w:val="20"/>
          <w:szCs w:val="20"/>
          <w:lang w:val="pt-BR"/>
        </w:rPr>
        <w:t>175.878</w:t>
      </w:r>
      <w:r>
        <w:rPr>
          <w:b/>
          <w:sz w:val="20"/>
          <w:szCs w:val="20"/>
          <w:lang w:val="pt-BR"/>
        </w:rPr>
        <w:t>/2026</w:t>
      </w:r>
    </w:p>
    <w:p w14:paraId="5D19FD71" w14:textId="228C9EEE" w:rsidR="00033B83" w:rsidRPr="00434E74" w:rsidRDefault="00033B83" w:rsidP="004E76E2">
      <w:pPr>
        <w:pStyle w:val="Recuodecorpodetexto"/>
        <w:widowControl w:val="0"/>
        <w:numPr>
          <w:ilvl w:val="0"/>
          <w:numId w:val="11"/>
        </w:numPr>
        <w:tabs>
          <w:tab w:val="left" w:pos="284"/>
        </w:tabs>
        <w:overflowPunct/>
        <w:autoSpaceDE/>
        <w:autoSpaceDN w:val="0"/>
        <w:spacing w:line="276"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422BF6">
        <w:rPr>
          <w:b/>
          <w:sz w:val="20"/>
          <w:szCs w:val="20"/>
          <w:lang w:val="pt-BR"/>
        </w:rPr>
        <w:t xml:space="preserve"> 0</w:t>
      </w:r>
      <w:r w:rsidR="00AA492D">
        <w:rPr>
          <w:b/>
          <w:sz w:val="20"/>
          <w:szCs w:val="20"/>
          <w:lang w:val="pt-BR"/>
        </w:rPr>
        <w:t>4</w:t>
      </w:r>
      <w:r w:rsidR="008F1CB3">
        <w:rPr>
          <w:b/>
          <w:sz w:val="20"/>
          <w:szCs w:val="20"/>
          <w:lang w:val="pt-BR"/>
        </w:rPr>
        <w:t>/</w:t>
      </w:r>
      <w:r w:rsidR="00422BF6">
        <w:rPr>
          <w:b/>
          <w:sz w:val="20"/>
          <w:szCs w:val="20"/>
          <w:lang w:val="pt-BR"/>
        </w:rPr>
        <w:t>11</w:t>
      </w:r>
      <w:r w:rsidR="008F1CB3">
        <w:rPr>
          <w:b/>
          <w:sz w:val="20"/>
          <w:szCs w:val="20"/>
          <w:lang w:val="pt-BR"/>
        </w:rPr>
        <w:t>/2026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491CADC5" w14:textId="001C97A5" w:rsidR="00033B83" w:rsidRPr="00434E74" w:rsidRDefault="00033B83" w:rsidP="004E76E2">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00422BF6">
        <w:rPr>
          <w:b/>
          <w:sz w:val="20"/>
          <w:szCs w:val="20"/>
          <w:lang w:val="pt-BR"/>
        </w:rPr>
        <w:t xml:space="preserve"> 0</w:t>
      </w:r>
      <w:r w:rsidR="00AA492D">
        <w:rPr>
          <w:b/>
          <w:sz w:val="20"/>
          <w:szCs w:val="20"/>
          <w:lang w:val="pt-BR"/>
        </w:rPr>
        <w:t>4</w:t>
      </w:r>
      <w:bookmarkStart w:id="0" w:name="_GoBack"/>
      <w:bookmarkEnd w:id="0"/>
      <w:r w:rsidR="008F1CB3">
        <w:rPr>
          <w:b/>
          <w:sz w:val="20"/>
          <w:szCs w:val="20"/>
          <w:lang w:val="pt-BR"/>
        </w:rPr>
        <w:t>/</w:t>
      </w:r>
      <w:r w:rsidR="00422BF6">
        <w:rPr>
          <w:b/>
          <w:sz w:val="20"/>
          <w:szCs w:val="20"/>
          <w:lang w:val="pt-BR"/>
        </w:rPr>
        <w:t>11</w:t>
      </w:r>
      <w:r w:rsidR="008F1CB3">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6C43309C" w14:textId="77777777" w:rsidR="00033B83" w:rsidRPr="00726945" w:rsidRDefault="00033B83" w:rsidP="004E76E2">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4E76E2">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A40F8A" w:rsidRDefault="00906BC5" w:rsidP="004E76E2">
      <w:pPr>
        <w:shd w:val="clear" w:color="auto" w:fill="DDDDDD"/>
        <w:spacing w:line="276" w:lineRule="auto"/>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625BBF3A" w14:textId="77777777" w:rsidR="00033B83" w:rsidRPr="00B3036E" w:rsidRDefault="00033B83" w:rsidP="004E76E2">
      <w:pPr>
        <w:numPr>
          <w:ilvl w:val="0"/>
          <w:numId w:val="10"/>
        </w:numPr>
        <w:tabs>
          <w:tab w:val="left" w:pos="284"/>
        </w:tabs>
        <w:spacing w:line="276" w:lineRule="auto"/>
        <w:jc w:val="both"/>
        <w:rPr>
          <w:rFonts w:ascii="Arial" w:hAnsi="Arial" w:cs="Arial"/>
        </w:rPr>
      </w:pPr>
      <w:r w:rsidRPr="00B3036E">
        <w:rPr>
          <w:rFonts w:ascii="Arial" w:hAnsi="Arial" w:cs="Arial"/>
        </w:rPr>
        <w:t>Objeto:</w:t>
      </w:r>
      <w:r w:rsidRPr="00B3036E">
        <w:rPr>
          <w:rFonts w:ascii="Arial" w:hAnsi="Arial" w:cs="Arial"/>
          <w:b/>
        </w:rPr>
        <w:t xml:space="preserve"> </w:t>
      </w:r>
      <w:r w:rsidRPr="00DB6073">
        <w:rPr>
          <w:rFonts w:ascii="Arial" w:hAnsi="Arial" w:cs="Arial"/>
          <w:b/>
        </w:rPr>
        <w:t>Registro de Preços para</w:t>
      </w:r>
      <w:r>
        <w:rPr>
          <w:rFonts w:ascii="Arial" w:hAnsi="Arial" w:cs="Arial"/>
          <w:b/>
        </w:rPr>
        <w:t xml:space="preserve"> </w:t>
      </w:r>
      <w:r w:rsidRPr="000B3B19">
        <w:rPr>
          <w:rFonts w:ascii="Arial" w:hAnsi="Arial" w:cs="Arial"/>
          <w:b/>
        </w:rPr>
        <w:t>Fornecimento Parcelado de Concreto Asfáltico Ensacado Usinado a quente para aplicação a frio</w:t>
      </w:r>
    </w:p>
    <w:p w14:paraId="74C40B5A" w14:textId="77777777" w:rsidR="00033B83" w:rsidRPr="00345345" w:rsidRDefault="00033B83" w:rsidP="004E76E2">
      <w:pPr>
        <w:numPr>
          <w:ilvl w:val="0"/>
          <w:numId w:val="10"/>
        </w:numPr>
        <w:tabs>
          <w:tab w:val="left" w:pos="284"/>
        </w:tabs>
        <w:spacing w:line="276" w:lineRule="auto"/>
        <w:jc w:val="both"/>
        <w:rPr>
          <w:rFonts w:ascii="Arial" w:hAnsi="Arial" w:cs="Arial"/>
        </w:rPr>
      </w:pPr>
      <w:r w:rsidRPr="00345345">
        <w:rPr>
          <w:rFonts w:ascii="Arial" w:hAnsi="Arial" w:cs="Arial"/>
        </w:rPr>
        <w:t xml:space="preserve">Unidade Requisitante: </w:t>
      </w:r>
      <w:r w:rsidRPr="000B3B19">
        <w:rPr>
          <w:rFonts w:ascii="Arial" w:hAnsi="Arial" w:cs="Arial"/>
          <w:b/>
        </w:rPr>
        <w:t>SECRETARIA MUNICIPAL DE OBRAS, INFRAESTRUTURA E SERVIÇOS PÚBLICOS</w:t>
      </w:r>
      <w:r>
        <w:rPr>
          <w:rFonts w:ascii="Arial" w:hAnsi="Arial" w:cs="Arial"/>
          <w:b/>
        </w:rPr>
        <w:t>.</w:t>
      </w:r>
    </w:p>
    <w:p w14:paraId="1FF4827E" w14:textId="77777777" w:rsidR="00033B83" w:rsidRPr="00033B83" w:rsidRDefault="00033B83" w:rsidP="004E76E2">
      <w:pPr>
        <w:numPr>
          <w:ilvl w:val="0"/>
          <w:numId w:val="10"/>
        </w:numPr>
        <w:tabs>
          <w:tab w:val="left" w:pos="284"/>
        </w:tabs>
        <w:spacing w:line="276" w:lineRule="auto"/>
        <w:jc w:val="both"/>
        <w:rPr>
          <w:rFonts w:ascii="Arial" w:hAnsi="Arial" w:cs="Arial"/>
        </w:rPr>
      </w:pPr>
      <w:r w:rsidRPr="00345345">
        <w:rPr>
          <w:rFonts w:ascii="Arial" w:hAnsi="Arial" w:cs="Arial"/>
        </w:rPr>
        <w:t>Fonte de recursos:</w:t>
      </w:r>
      <w:r>
        <w:rPr>
          <w:rFonts w:ascii="Arial" w:hAnsi="Arial" w:cs="Arial"/>
        </w:rPr>
        <w:t xml:space="preserve"> </w:t>
      </w:r>
      <w:r>
        <w:rPr>
          <w:rFonts w:ascii="Arial" w:hAnsi="Arial" w:cs="Arial"/>
          <w:color w:val="000000"/>
        </w:rPr>
        <w:t>Tesouro</w:t>
      </w:r>
    </w:p>
    <w:p w14:paraId="01410301" w14:textId="77777777" w:rsidR="004E76E2" w:rsidRDefault="00033B83" w:rsidP="004E76E2">
      <w:pPr>
        <w:tabs>
          <w:tab w:val="left" w:pos="284"/>
        </w:tabs>
        <w:spacing w:line="276" w:lineRule="auto"/>
        <w:ind w:left="284"/>
        <w:jc w:val="both"/>
        <w:rPr>
          <w:rFonts w:ascii="Arial" w:hAnsi="Arial" w:cs="Arial"/>
        </w:rPr>
      </w:pPr>
      <w:r w:rsidRPr="00033B83">
        <w:rPr>
          <w:rFonts w:ascii="Arial" w:hAnsi="Arial" w:cs="Arial"/>
        </w:rPr>
        <w:t xml:space="preserve">Dotação orçamentária: 15.122.0006.2091.0000 – Apoio Administrativo e </w:t>
      </w:r>
      <w:r w:rsidR="004E76E2" w:rsidRPr="00033B83">
        <w:rPr>
          <w:rFonts w:ascii="Arial" w:hAnsi="Arial" w:cs="Arial"/>
        </w:rPr>
        <w:t>Manutenção</w:t>
      </w:r>
      <w:r w:rsidRPr="00033B83">
        <w:rPr>
          <w:rFonts w:ascii="Arial" w:hAnsi="Arial" w:cs="Arial"/>
        </w:rPr>
        <w:t xml:space="preserve"> </w:t>
      </w:r>
      <w:proofErr w:type="gramStart"/>
      <w:r w:rsidRPr="00033B83">
        <w:rPr>
          <w:rFonts w:ascii="Arial" w:hAnsi="Arial" w:cs="Arial"/>
        </w:rPr>
        <w:t>da OBRAS</w:t>
      </w:r>
      <w:proofErr w:type="gramEnd"/>
      <w:r w:rsidRPr="00033B83">
        <w:rPr>
          <w:rFonts w:ascii="Arial" w:hAnsi="Arial" w:cs="Arial"/>
        </w:rPr>
        <w:t xml:space="preserve"> ·   </w:t>
      </w:r>
    </w:p>
    <w:p w14:paraId="073DE072" w14:textId="361CE8AC" w:rsidR="00033B83" w:rsidRPr="00345345" w:rsidRDefault="00033B83" w:rsidP="004E76E2">
      <w:pPr>
        <w:tabs>
          <w:tab w:val="left" w:pos="284"/>
        </w:tabs>
        <w:spacing w:line="276" w:lineRule="auto"/>
        <w:ind w:left="284"/>
        <w:jc w:val="both"/>
        <w:rPr>
          <w:rFonts w:ascii="Arial" w:hAnsi="Arial" w:cs="Arial"/>
        </w:rPr>
      </w:pPr>
      <w:r w:rsidRPr="00033B83">
        <w:rPr>
          <w:rFonts w:ascii="Arial" w:hAnsi="Arial" w:cs="Arial"/>
        </w:rPr>
        <w:t>Tipo de Objeto: Outros materiais de consumo</w:t>
      </w:r>
    </w:p>
    <w:p w14:paraId="023EECED" w14:textId="77777777" w:rsidR="00033B83" w:rsidRDefault="00033B83" w:rsidP="004E76E2">
      <w:pPr>
        <w:numPr>
          <w:ilvl w:val="0"/>
          <w:numId w:val="10"/>
        </w:numPr>
        <w:tabs>
          <w:tab w:val="left" w:pos="284"/>
        </w:tabs>
        <w:spacing w:line="276" w:lineRule="auto"/>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Pr="000B3B19">
        <w:rPr>
          <w:rFonts w:ascii="Arial" w:hAnsi="Arial" w:cs="Arial"/>
          <w:b/>
        </w:rPr>
        <w:t>546.667,63 (</w:t>
      </w:r>
      <w:r>
        <w:rPr>
          <w:rFonts w:ascii="Arial" w:hAnsi="Arial" w:cs="Arial"/>
          <w:b/>
        </w:rPr>
        <w:t>Q</w:t>
      </w:r>
      <w:r w:rsidRPr="000B3B19">
        <w:rPr>
          <w:rFonts w:ascii="Arial" w:hAnsi="Arial" w:cs="Arial"/>
          <w:b/>
        </w:rPr>
        <w:t>uinhentos e quarenta e seis mil</w:t>
      </w:r>
      <w:r>
        <w:rPr>
          <w:rFonts w:ascii="Arial" w:hAnsi="Arial" w:cs="Arial"/>
          <w:b/>
        </w:rPr>
        <w:t>,</w:t>
      </w:r>
      <w:r w:rsidRPr="000B3B19">
        <w:rPr>
          <w:rFonts w:ascii="Arial" w:hAnsi="Arial" w:cs="Arial"/>
          <w:b/>
        </w:rPr>
        <w:t xml:space="preserve"> seiscentos e sessenta e sete reais e sessenta e três centavos)</w:t>
      </w:r>
      <w:r>
        <w:rPr>
          <w:rFonts w:ascii="Arial" w:hAnsi="Arial" w:cs="Arial"/>
        </w:rPr>
        <w:t>.</w:t>
      </w:r>
    </w:p>
    <w:p w14:paraId="4313E8B5" w14:textId="77777777" w:rsidR="00033B83" w:rsidRPr="000B3B19" w:rsidRDefault="00033B83" w:rsidP="004E76E2">
      <w:pPr>
        <w:numPr>
          <w:ilvl w:val="0"/>
          <w:numId w:val="10"/>
        </w:numPr>
        <w:tabs>
          <w:tab w:val="left" w:pos="284"/>
        </w:tabs>
        <w:spacing w:line="276" w:lineRule="auto"/>
        <w:jc w:val="both"/>
        <w:rPr>
          <w:rFonts w:ascii="Arial" w:hAnsi="Arial" w:cs="Arial"/>
        </w:rPr>
      </w:pPr>
      <w:r w:rsidRPr="000B3B19">
        <w:rPr>
          <w:rFonts w:ascii="Arial" w:hAnsi="Arial" w:cs="Arial"/>
        </w:rPr>
        <w:t>Validade da Ata de Registro de Preços: 12 (doze) meses, podendo ser prorrogado, por igual período, renovadas as quantidades, desde que comprovado o preço vantajoso, conforme previsto no artigo 84 da Lei 14.133, de 2021.</w:t>
      </w:r>
    </w:p>
    <w:p w14:paraId="0F77F92A" w14:textId="77777777" w:rsidR="00217F72" w:rsidRPr="00A40F8A" w:rsidRDefault="00217F72" w:rsidP="004E76E2">
      <w:pPr>
        <w:spacing w:line="276" w:lineRule="auto"/>
        <w:ind w:firstLine="561"/>
        <w:rPr>
          <w:rFonts w:ascii="Arial" w:hAnsi="Arial" w:cs="Arial"/>
          <w:highlight w:val="yellow"/>
        </w:rPr>
      </w:pPr>
    </w:p>
    <w:p w14:paraId="73D01005" w14:textId="77777777" w:rsidR="00EF135E" w:rsidRPr="00A40F8A" w:rsidRDefault="00906BC5" w:rsidP="004E76E2">
      <w:pPr>
        <w:shd w:val="clear" w:color="auto" w:fill="DDDDDD"/>
        <w:spacing w:line="276" w:lineRule="auto"/>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7C6FFA" w14:textId="77777777" w:rsidR="00033B83" w:rsidRPr="0088558F" w:rsidRDefault="00033B83" w:rsidP="004E76E2">
      <w:pPr>
        <w:widowControl w:val="0"/>
        <w:numPr>
          <w:ilvl w:val="0"/>
          <w:numId w:val="12"/>
        </w:numPr>
        <w:tabs>
          <w:tab w:val="left" w:pos="284"/>
        </w:tabs>
        <w:spacing w:line="276" w:lineRule="auto"/>
        <w:jc w:val="both"/>
        <w:rPr>
          <w:rFonts w:ascii="Arial" w:hAnsi="Arial" w:cs="Arial"/>
        </w:rPr>
      </w:pPr>
      <w:r w:rsidRPr="0088558F">
        <w:rPr>
          <w:rFonts w:ascii="Arial" w:hAnsi="Arial" w:cs="Arial"/>
        </w:rPr>
        <w:t>Critério de julgamento: Menor preço por item.</w:t>
      </w:r>
    </w:p>
    <w:p w14:paraId="10E07967" w14:textId="77777777" w:rsidR="00033B83" w:rsidRPr="00745F60" w:rsidRDefault="00033B83" w:rsidP="004E76E2">
      <w:pPr>
        <w:widowControl w:val="0"/>
        <w:numPr>
          <w:ilvl w:val="0"/>
          <w:numId w:val="12"/>
        </w:numPr>
        <w:tabs>
          <w:tab w:val="left" w:pos="284"/>
        </w:tabs>
        <w:autoSpaceDN w:val="0"/>
        <w:spacing w:line="276" w:lineRule="auto"/>
        <w:jc w:val="both"/>
        <w:rPr>
          <w:rFonts w:ascii="Arial" w:hAnsi="Arial" w:cs="Arial"/>
          <w:b/>
        </w:rPr>
      </w:pPr>
      <w:r w:rsidRPr="0088558F">
        <w:rPr>
          <w:rFonts w:ascii="Arial" w:hAnsi="Arial" w:cs="Arial"/>
        </w:rPr>
        <w:t>Base de disputa: Preço unitário do item.</w:t>
      </w:r>
    </w:p>
    <w:p w14:paraId="0E9E2502" w14:textId="77777777" w:rsidR="00033B83" w:rsidRPr="000B3B19" w:rsidRDefault="00033B83" w:rsidP="004E76E2">
      <w:pPr>
        <w:widowControl w:val="0"/>
        <w:numPr>
          <w:ilvl w:val="0"/>
          <w:numId w:val="12"/>
        </w:numPr>
        <w:tabs>
          <w:tab w:val="left" w:pos="284"/>
        </w:tabs>
        <w:autoSpaceDN w:val="0"/>
        <w:spacing w:line="276" w:lineRule="auto"/>
        <w:jc w:val="both"/>
        <w:rPr>
          <w:rFonts w:ascii="Arial" w:hAnsi="Arial" w:cs="Arial"/>
          <w:b/>
        </w:rPr>
      </w:pPr>
      <w:r w:rsidRPr="000B3B19">
        <w:rPr>
          <w:rFonts w:ascii="Arial" w:hAnsi="Arial" w:cs="Arial"/>
        </w:rPr>
        <w:t>Modo de disputa: Aberto</w:t>
      </w:r>
    </w:p>
    <w:p w14:paraId="35EA4E0C" w14:textId="73440722" w:rsidR="00A40F8A" w:rsidRPr="00A40F8A" w:rsidRDefault="00A40F8A" w:rsidP="004E76E2">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b/>
          <w:bCs/>
        </w:rPr>
        <w:t>É reservado a Microempresas e Empresas de Pequeno Porte o item</w:t>
      </w:r>
      <w:r w:rsidR="00033B83">
        <w:rPr>
          <w:rFonts w:ascii="Arial" w:hAnsi="Arial" w:cs="Arial"/>
          <w:b/>
          <w:bCs/>
        </w:rPr>
        <w:t xml:space="preserve"> 02</w:t>
      </w:r>
      <w:r w:rsidRPr="00A40F8A">
        <w:rPr>
          <w:rFonts w:ascii="Arial" w:hAnsi="Arial" w:cs="Arial"/>
          <w:b/>
          <w:bCs/>
        </w:rPr>
        <w:t>.</w:t>
      </w:r>
    </w:p>
    <w:p w14:paraId="41BF457C" w14:textId="77777777" w:rsidR="00217F72" w:rsidRPr="00A40F8A" w:rsidRDefault="00217F72" w:rsidP="004E76E2">
      <w:pPr>
        <w:spacing w:line="276" w:lineRule="auto"/>
        <w:ind w:firstLine="567"/>
        <w:jc w:val="both"/>
        <w:rPr>
          <w:rFonts w:ascii="Arial" w:hAnsi="Arial" w:cs="Arial"/>
        </w:rPr>
      </w:pPr>
    </w:p>
    <w:p w14:paraId="1B2E8B8B" w14:textId="77777777" w:rsidR="00906BC5" w:rsidRPr="00A40F8A" w:rsidRDefault="00EF135E" w:rsidP="004E76E2">
      <w:pPr>
        <w:shd w:val="clear" w:color="auto" w:fill="DDDDDD"/>
        <w:spacing w:line="276" w:lineRule="auto"/>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1E53F424" w14:textId="77777777" w:rsidR="00033B83" w:rsidRDefault="00033B83" w:rsidP="004E76E2">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15C9C40D" w14:textId="77777777" w:rsidR="00033B83" w:rsidRPr="005C6803" w:rsidRDefault="00033B83" w:rsidP="004E76E2">
      <w:pPr>
        <w:numPr>
          <w:ilvl w:val="0"/>
          <w:numId w:val="9"/>
        </w:numPr>
        <w:tabs>
          <w:tab w:val="left" w:pos="284"/>
        </w:tabs>
        <w:spacing w:line="276" w:lineRule="auto"/>
        <w:jc w:val="both"/>
        <w:rPr>
          <w:rFonts w:ascii="Arial" w:hAnsi="Arial" w:cs="Arial"/>
        </w:rPr>
      </w:pPr>
      <w:r w:rsidRPr="005C6803">
        <w:rPr>
          <w:rFonts w:ascii="Arial" w:hAnsi="Arial" w:cs="Arial"/>
        </w:rPr>
        <w:t>Prazo de pagamento: 15 (quinze) dias úteis, contados da data do recebimento da nota fiscal, em atendimento ao Decreto Municipal Nº 17.640/18.</w:t>
      </w:r>
    </w:p>
    <w:p w14:paraId="7872D852" w14:textId="77777777" w:rsidR="00033B83" w:rsidRPr="005C6803" w:rsidRDefault="00033B83" w:rsidP="004E76E2">
      <w:pPr>
        <w:numPr>
          <w:ilvl w:val="0"/>
          <w:numId w:val="9"/>
        </w:numPr>
        <w:tabs>
          <w:tab w:val="left" w:pos="284"/>
        </w:tabs>
        <w:spacing w:line="276" w:lineRule="auto"/>
        <w:jc w:val="both"/>
        <w:rPr>
          <w:rFonts w:ascii="Arial" w:hAnsi="Arial" w:cs="Arial"/>
        </w:rPr>
      </w:pPr>
      <w:r w:rsidRPr="005C6803">
        <w:rPr>
          <w:rFonts w:ascii="Arial" w:hAnsi="Arial" w:cs="Arial"/>
        </w:rPr>
        <w:t xml:space="preserve">Deverá ser especificado na proposta o </w:t>
      </w:r>
      <w:r w:rsidRPr="005C6803">
        <w:rPr>
          <w:rFonts w:ascii="Arial" w:hAnsi="Arial" w:cs="Arial"/>
          <w:b/>
        </w:rPr>
        <w:t>valor unitário e total</w:t>
      </w:r>
      <w:r w:rsidRPr="005C6803">
        <w:rPr>
          <w:rFonts w:ascii="Arial" w:hAnsi="Arial" w:cs="Arial"/>
        </w:rPr>
        <w:t xml:space="preserve"> do item, a </w:t>
      </w:r>
      <w:r w:rsidRPr="005C6803">
        <w:rPr>
          <w:rFonts w:ascii="Arial" w:hAnsi="Arial" w:cs="Arial"/>
          <w:b/>
        </w:rPr>
        <w:t xml:space="preserve">marca </w:t>
      </w:r>
      <w:r>
        <w:rPr>
          <w:rFonts w:ascii="Arial" w:hAnsi="Arial" w:cs="Arial"/>
          <w:b/>
        </w:rPr>
        <w:t>e prazo de validade</w:t>
      </w:r>
      <w:r w:rsidRPr="005C6803">
        <w:rPr>
          <w:rFonts w:ascii="Arial" w:hAnsi="Arial" w:cs="Arial"/>
        </w:rPr>
        <w:t xml:space="preserve"> do</w:t>
      </w:r>
      <w:r>
        <w:rPr>
          <w:rFonts w:ascii="Arial" w:hAnsi="Arial" w:cs="Arial"/>
        </w:rPr>
        <w:t>s</w:t>
      </w:r>
      <w:r w:rsidRPr="005C6803">
        <w:rPr>
          <w:rFonts w:ascii="Arial" w:hAnsi="Arial" w:cs="Arial"/>
        </w:rPr>
        <w:t xml:space="preserve"> produto</w:t>
      </w:r>
      <w:r>
        <w:rPr>
          <w:rFonts w:ascii="Arial" w:hAnsi="Arial" w:cs="Arial"/>
        </w:rPr>
        <w:t>s</w:t>
      </w:r>
      <w:r w:rsidRPr="005C6803">
        <w:rPr>
          <w:rFonts w:ascii="Arial" w:hAnsi="Arial" w:cs="Arial"/>
        </w:rPr>
        <w:t xml:space="preserve"> cotado</w:t>
      </w:r>
      <w:r>
        <w:rPr>
          <w:rFonts w:ascii="Arial" w:hAnsi="Arial" w:cs="Arial"/>
        </w:rPr>
        <w:t>s</w:t>
      </w:r>
      <w:r w:rsidRPr="005C6803">
        <w:rPr>
          <w:rFonts w:ascii="Arial" w:hAnsi="Arial" w:cs="Arial"/>
        </w:rPr>
        <w:t>, sendo admitida apenas uma marca por item.</w:t>
      </w:r>
    </w:p>
    <w:p w14:paraId="68E1CB6E" w14:textId="77777777" w:rsidR="00033B83" w:rsidRPr="00BD52B4" w:rsidRDefault="00033B83" w:rsidP="004E76E2">
      <w:pPr>
        <w:numPr>
          <w:ilvl w:val="0"/>
          <w:numId w:val="9"/>
        </w:numPr>
        <w:tabs>
          <w:tab w:val="left" w:pos="284"/>
        </w:tabs>
        <w:spacing w:line="276" w:lineRule="auto"/>
        <w:jc w:val="both"/>
        <w:rPr>
          <w:rFonts w:ascii="Arial" w:hAnsi="Arial" w:cs="Arial"/>
        </w:rPr>
      </w:pPr>
      <w:r w:rsidRPr="00BD52B4">
        <w:rPr>
          <w:rFonts w:ascii="Arial" w:hAnsi="Arial" w:cs="Arial"/>
        </w:rPr>
        <w:t>Deverá ser anexado no sistema eletrônico, no campo denominado “Documentos Complementares”,</w:t>
      </w:r>
      <w:r w:rsidRPr="00BD52B4">
        <w:rPr>
          <w:rFonts w:ascii="Arial" w:hAnsi="Arial" w:cs="Arial"/>
          <w:bCs/>
        </w:rPr>
        <w:t xml:space="preserve"> </w:t>
      </w:r>
      <w:proofErr w:type="gramStart"/>
      <w:r w:rsidRPr="00BD52B4">
        <w:rPr>
          <w:rFonts w:ascii="Arial" w:hAnsi="Arial" w:cs="Arial"/>
        </w:rPr>
        <w:t>sob pena</w:t>
      </w:r>
      <w:proofErr w:type="gramEnd"/>
      <w:r w:rsidRPr="00BD52B4">
        <w:rPr>
          <w:rFonts w:ascii="Arial" w:hAnsi="Arial" w:cs="Arial"/>
        </w:rPr>
        <w:t xml:space="preserve"> de desclassificação pelo não cumprimento:</w:t>
      </w:r>
    </w:p>
    <w:p w14:paraId="39462EBA" w14:textId="77777777" w:rsidR="00033B83" w:rsidRPr="00BD52B4" w:rsidRDefault="00033B83" w:rsidP="004E76E2">
      <w:pPr>
        <w:numPr>
          <w:ilvl w:val="1"/>
          <w:numId w:val="9"/>
        </w:numPr>
        <w:tabs>
          <w:tab w:val="left" w:pos="284"/>
        </w:tabs>
        <w:spacing w:line="276" w:lineRule="auto"/>
        <w:jc w:val="both"/>
        <w:rPr>
          <w:rFonts w:ascii="Arial" w:hAnsi="Arial" w:cs="Arial"/>
        </w:rPr>
      </w:pPr>
      <w:r w:rsidRPr="00BD52B4">
        <w:rPr>
          <w:rFonts w:ascii="Arial" w:hAnsi="Arial" w:cs="Arial"/>
        </w:rPr>
        <w:t>Catálogos técnicos contendo o descritivo/folder/foto do produto ofertado, comprovando as especificações técnicas exigidas no edital.</w:t>
      </w:r>
    </w:p>
    <w:p w14:paraId="547B6166" w14:textId="77777777" w:rsidR="00033B83" w:rsidRPr="000B3B19" w:rsidRDefault="00033B83" w:rsidP="004E76E2">
      <w:pPr>
        <w:numPr>
          <w:ilvl w:val="0"/>
          <w:numId w:val="9"/>
        </w:numPr>
        <w:tabs>
          <w:tab w:val="left" w:pos="284"/>
        </w:tabs>
        <w:spacing w:line="276" w:lineRule="auto"/>
        <w:jc w:val="both"/>
        <w:rPr>
          <w:rFonts w:ascii="Arial" w:eastAsia="Arial" w:hAnsi="Arial" w:cs="Arial"/>
        </w:rPr>
      </w:pPr>
      <w:r w:rsidRPr="005C6803">
        <w:rPr>
          <w:rFonts w:ascii="Arial" w:hAnsi="Arial" w:cs="Arial"/>
        </w:rPr>
        <w:t>Especificações e quantidades:</w:t>
      </w:r>
    </w:p>
    <w:p w14:paraId="289D7B4B" w14:textId="0FF7AF49" w:rsidR="007440AC" w:rsidRDefault="007440AC" w:rsidP="004E76E2">
      <w:pPr>
        <w:tabs>
          <w:tab w:val="left" w:pos="284"/>
        </w:tabs>
        <w:spacing w:line="276" w:lineRule="auto"/>
        <w:jc w:val="both"/>
        <w:rPr>
          <w:rFonts w:ascii="Arial" w:hAnsi="Arial" w:cs="Arial"/>
        </w:rPr>
      </w:pPr>
    </w:p>
    <w:p w14:paraId="2C0C3666" w14:textId="2273AF92" w:rsidR="007440AC" w:rsidRPr="007440AC" w:rsidRDefault="007440AC" w:rsidP="004E76E2">
      <w:pPr>
        <w:tabs>
          <w:tab w:val="left" w:pos="284"/>
        </w:tabs>
        <w:spacing w:line="276" w:lineRule="auto"/>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033B83">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4E76E2">
            <w:pPr>
              <w:pStyle w:val="Contedodatabela"/>
              <w:spacing w:line="276" w:lineRule="auto"/>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4E76E2">
            <w:pPr>
              <w:pStyle w:val="Contedodatabela"/>
              <w:spacing w:line="276" w:lineRule="auto"/>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4E76E2">
            <w:pPr>
              <w:pStyle w:val="Contedodatabela"/>
              <w:spacing w:line="276" w:lineRule="auto"/>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4E76E2">
            <w:pPr>
              <w:pStyle w:val="Contedodatabela"/>
              <w:spacing w:line="276" w:lineRule="auto"/>
              <w:jc w:val="center"/>
              <w:rPr>
                <w:rFonts w:ascii="Arial" w:hAnsi="Arial" w:cs="Arial"/>
                <w:kern w:val="2"/>
              </w:rPr>
            </w:pPr>
            <w:r w:rsidRPr="00A40F8A">
              <w:rPr>
                <w:rFonts w:ascii="Arial" w:hAnsi="Arial" w:cs="Arial"/>
                <w:b/>
              </w:rPr>
              <w:t>Descritivo</w:t>
            </w:r>
          </w:p>
        </w:tc>
      </w:tr>
      <w:tr w:rsidR="00033B83" w:rsidRPr="00A40F8A" w14:paraId="3F3318E2" w14:textId="77777777" w:rsidTr="00033B83">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69D8AF1E" w:rsidR="00033B83" w:rsidRPr="00033B83" w:rsidRDefault="00033B83" w:rsidP="004E76E2">
            <w:pPr>
              <w:spacing w:line="276" w:lineRule="auto"/>
              <w:jc w:val="center"/>
              <w:rPr>
                <w:rFonts w:ascii="Arial" w:hAnsi="Arial" w:cs="Arial"/>
                <w:b/>
              </w:rPr>
            </w:pPr>
            <w:r w:rsidRPr="00033B83">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7CD3EA98" w:rsidR="00033B83" w:rsidRPr="00A40F8A" w:rsidRDefault="00033B83" w:rsidP="004E76E2">
            <w:pPr>
              <w:pStyle w:val="Contedodatabela"/>
              <w:spacing w:line="276" w:lineRule="auto"/>
              <w:jc w:val="center"/>
              <w:rPr>
                <w:rFonts w:ascii="Arial" w:hAnsi="Arial" w:cs="Arial"/>
              </w:rPr>
            </w:pPr>
            <w:r>
              <w:rPr>
                <w:rFonts w:ascii="Arial" w:hAnsi="Arial" w:cs="Arial"/>
              </w:rPr>
              <w:t>15.660</w:t>
            </w:r>
          </w:p>
        </w:tc>
        <w:tc>
          <w:tcPr>
            <w:tcW w:w="850" w:type="dxa"/>
            <w:tcBorders>
              <w:top w:val="single" w:sz="4" w:space="0" w:color="000000"/>
              <w:left w:val="single" w:sz="4" w:space="0" w:color="000000"/>
              <w:bottom w:val="single" w:sz="4" w:space="0" w:color="000000"/>
              <w:right w:val="nil"/>
            </w:tcBorders>
            <w:vAlign w:val="center"/>
          </w:tcPr>
          <w:p w14:paraId="192068E6" w14:textId="2D8C0D46" w:rsidR="00033B83" w:rsidRPr="00A40F8A" w:rsidRDefault="00033B83" w:rsidP="004E76E2">
            <w:pPr>
              <w:pStyle w:val="Contedodatabela"/>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70E61390" w:rsidR="00033B83" w:rsidRPr="00A40F8A" w:rsidRDefault="00033B83" w:rsidP="004E76E2">
            <w:pPr>
              <w:pStyle w:val="Contedodatabela"/>
              <w:spacing w:line="276" w:lineRule="auto"/>
              <w:rPr>
                <w:rFonts w:ascii="Arial" w:hAnsi="Arial" w:cs="Arial"/>
              </w:rPr>
            </w:pPr>
            <w:r w:rsidRPr="000B3B19">
              <w:rPr>
                <w:rFonts w:ascii="Arial" w:hAnsi="Arial" w:cs="Arial"/>
              </w:rPr>
              <w:t>Massa asfáltica usinada a quente, temperatura aproximada de119ºC, preparada com agregados pétreos, CAP 50/70, teor de betume em aproximadamente 6%, modificado por polímeros e processos de mistura, não emulsionado, que passa 100% na peneira 3/8, sacos de ráfia 25 kg para aplicação a frio.</w:t>
            </w:r>
          </w:p>
        </w:tc>
      </w:tr>
    </w:tbl>
    <w:p w14:paraId="62508B0E" w14:textId="77777777" w:rsidR="007440AC" w:rsidRDefault="007440AC" w:rsidP="004E76E2">
      <w:pPr>
        <w:tabs>
          <w:tab w:val="left" w:pos="284"/>
        </w:tabs>
        <w:spacing w:line="276" w:lineRule="auto"/>
        <w:jc w:val="both"/>
        <w:rPr>
          <w:rFonts w:ascii="Arial" w:hAnsi="Arial" w:cs="Arial"/>
        </w:rPr>
      </w:pPr>
    </w:p>
    <w:p w14:paraId="47A9D58D" w14:textId="0048DDEB" w:rsidR="003E5267" w:rsidRPr="00BC116C" w:rsidRDefault="00A40F8A" w:rsidP="004E76E2">
      <w:pPr>
        <w:tabs>
          <w:tab w:val="left" w:pos="3888"/>
        </w:tabs>
        <w:spacing w:line="276" w:lineRule="auto"/>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4E76E2">
      <w:pPr>
        <w:tabs>
          <w:tab w:val="left" w:pos="284"/>
        </w:tabs>
        <w:spacing w:line="276" w:lineRule="auto"/>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4E76E2">
            <w:pPr>
              <w:pStyle w:val="Contedodatabela"/>
              <w:spacing w:line="276" w:lineRule="auto"/>
              <w:jc w:val="center"/>
              <w:rPr>
                <w:rFonts w:ascii="Arial" w:hAnsi="Arial" w:cs="Arial"/>
                <w:b/>
                <w:kern w:val="2"/>
              </w:rPr>
            </w:pPr>
            <w:r w:rsidRPr="00A40F8A">
              <w:rPr>
                <w:rFonts w:ascii="Arial" w:hAnsi="Arial" w:cs="Arial"/>
                <w:b/>
              </w:rPr>
              <w:lastRenderedPageBreak/>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4E76E2">
            <w:pPr>
              <w:pStyle w:val="Contedodatabela"/>
              <w:spacing w:line="276" w:lineRule="auto"/>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4E76E2">
            <w:pPr>
              <w:pStyle w:val="Contedodatabela"/>
              <w:spacing w:line="276" w:lineRule="auto"/>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4E76E2">
            <w:pPr>
              <w:pStyle w:val="Contedodatabela"/>
              <w:spacing w:line="276" w:lineRule="auto"/>
              <w:jc w:val="center"/>
              <w:rPr>
                <w:rFonts w:ascii="Arial" w:hAnsi="Arial" w:cs="Arial"/>
                <w:kern w:val="2"/>
              </w:rPr>
            </w:pPr>
            <w:r w:rsidRPr="00A40F8A">
              <w:rPr>
                <w:rFonts w:ascii="Arial" w:hAnsi="Arial" w:cs="Arial"/>
                <w:b/>
              </w:rPr>
              <w:t>Descritivo</w:t>
            </w:r>
          </w:p>
        </w:tc>
      </w:tr>
      <w:tr w:rsidR="00033B83"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70507480" w:rsidR="00033B83" w:rsidRPr="00033B83" w:rsidRDefault="00033B83" w:rsidP="004E76E2">
            <w:pPr>
              <w:spacing w:line="276" w:lineRule="auto"/>
              <w:jc w:val="center"/>
              <w:rPr>
                <w:rFonts w:ascii="Arial" w:hAnsi="Arial" w:cs="Arial"/>
                <w:b/>
              </w:rPr>
            </w:pPr>
            <w:r w:rsidRPr="00033B83">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0A9BE365" w14:textId="14F70771" w:rsidR="00033B83" w:rsidRPr="00A40F8A" w:rsidRDefault="00033B83" w:rsidP="004E76E2">
            <w:pPr>
              <w:pStyle w:val="Contedodatabela"/>
              <w:spacing w:line="276" w:lineRule="auto"/>
              <w:jc w:val="center"/>
              <w:rPr>
                <w:rFonts w:ascii="Arial" w:hAnsi="Arial" w:cs="Arial"/>
              </w:rPr>
            </w:pPr>
            <w:r>
              <w:rPr>
                <w:rFonts w:ascii="Arial" w:hAnsi="Arial" w:cs="Arial"/>
              </w:rPr>
              <w:t>5.220</w:t>
            </w:r>
          </w:p>
        </w:tc>
        <w:tc>
          <w:tcPr>
            <w:tcW w:w="850" w:type="dxa"/>
            <w:tcBorders>
              <w:top w:val="single" w:sz="4" w:space="0" w:color="000000"/>
              <w:left w:val="single" w:sz="4" w:space="0" w:color="000000"/>
              <w:bottom w:val="single" w:sz="4" w:space="0" w:color="000000"/>
              <w:right w:val="nil"/>
            </w:tcBorders>
            <w:vAlign w:val="center"/>
          </w:tcPr>
          <w:p w14:paraId="196F3DA9" w14:textId="3AF34F83" w:rsidR="00033B83" w:rsidRPr="00A40F8A" w:rsidRDefault="00033B83" w:rsidP="004E76E2">
            <w:pPr>
              <w:pStyle w:val="Contedodatabela"/>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233E1A46" w:rsidR="00033B83" w:rsidRPr="00A40F8A" w:rsidRDefault="00033B83" w:rsidP="004E76E2">
            <w:pPr>
              <w:pStyle w:val="Contedodatabela"/>
              <w:spacing w:line="276" w:lineRule="auto"/>
              <w:rPr>
                <w:rFonts w:ascii="Arial" w:hAnsi="Arial" w:cs="Arial"/>
              </w:rPr>
            </w:pPr>
            <w:r w:rsidRPr="000B3B19">
              <w:rPr>
                <w:rFonts w:ascii="Arial" w:hAnsi="Arial" w:cs="Arial"/>
              </w:rPr>
              <w:t>Massa asfáltica usinada a quente, temperatura aproximada de119ºC, preparada com agregados pétreos, CAP 50/70, teor de betume em aproximadamente 6%, modificado por polímeros e processos de mistura, não emulsionado, que passa 100% na peneira 3/8, sacos de ráfia 25 kg para aplicação a frio.</w:t>
            </w:r>
          </w:p>
        </w:tc>
      </w:tr>
    </w:tbl>
    <w:p w14:paraId="18796730" w14:textId="77777777" w:rsidR="00A40F8A" w:rsidRPr="00BC116C" w:rsidRDefault="00A40F8A" w:rsidP="004E76E2">
      <w:pPr>
        <w:tabs>
          <w:tab w:val="left" w:pos="284"/>
        </w:tabs>
        <w:spacing w:line="276" w:lineRule="auto"/>
        <w:jc w:val="both"/>
        <w:rPr>
          <w:rFonts w:ascii="Arial" w:eastAsia="Arial" w:hAnsi="Arial" w:cs="Arial"/>
          <w:sz w:val="10"/>
          <w:szCs w:val="10"/>
        </w:rPr>
      </w:pPr>
    </w:p>
    <w:p w14:paraId="18D4DC35" w14:textId="77777777" w:rsidR="00A40F8A" w:rsidRPr="00A40F8A" w:rsidRDefault="00A40F8A" w:rsidP="004E76E2">
      <w:pPr>
        <w:tabs>
          <w:tab w:val="left" w:pos="284"/>
        </w:tabs>
        <w:spacing w:line="276" w:lineRule="auto"/>
        <w:jc w:val="both"/>
        <w:rPr>
          <w:rFonts w:ascii="Arial" w:hAnsi="Arial" w:cs="Arial"/>
          <w:highlight w:val="yellow"/>
        </w:rPr>
      </w:pPr>
    </w:p>
    <w:p w14:paraId="0F3897C5" w14:textId="77777777" w:rsidR="00033B83" w:rsidRPr="00BE5E68" w:rsidRDefault="00033B83" w:rsidP="004E76E2">
      <w:pPr>
        <w:shd w:val="clear" w:color="auto" w:fill="CCCCCC"/>
        <w:tabs>
          <w:tab w:val="left" w:pos="3450"/>
        </w:tabs>
        <w:spacing w:line="276" w:lineRule="auto"/>
        <w:ind w:firstLine="561"/>
        <w:jc w:val="both"/>
        <w:rPr>
          <w:rFonts w:ascii="Arial" w:hAnsi="Arial" w:cs="Arial"/>
          <w:b/>
          <w:bCs/>
        </w:rPr>
      </w:pPr>
      <w:r w:rsidRPr="00BE5E68">
        <w:rPr>
          <w:rFonts w:ascii="Arial" w:hAnsi="Arial" w:cs="Arial"/>
          <w:b/>
          <w:bCs/>
        </w:rPr>
        <w:t xml:space="preserve">5. DA </w:t>
      </w:r>
      <w:r>
        <w:rPr>
          <w:rFonts w:ascii="Arial" w:hAnsi="Arial" w:cs="Arial"/>
          <w:b/>
          <w:bCs/>
        </w:rPr>
        <w:t>SUSTENTABILIDADE</w:t>
      </w:r>
      <w:r w:rsidRPr="00BE5E68">
        <w:rPr>
          <w:rFonts w:ascii="Arial" w:hAnsi="Arial" w:cs="Arial"/>
          <w:b/>
          <w:bCs/>
        </w:rPr>
        <w:t>:</w:t>
      </w:r>
    </w:p>
    <w:p w14:paraId="092321E8" w14:textId="77777777" w:rsidR="00033B83" w:rsidRPr="000B3B19" w:rsidRDefault="00033B83" w:rsidP="004E76E2">
      <w:pPr>
        <w:pStyle w:val="PargrafodaLista"/>
        <w:numPr>
          <w:ilvl w:val="0"/>
          <w:numId w:val="25"/>
        </w:numPr>
        <w:tabs>
          <w:tab w:val="left" w:pos="284"/>
        </w:tabs>
        <w:spacing w:after="0"/>
        <w:ind w:left="0" w:firstLine="0"/>
        <w:jc w:val="both"/>
        <w:rPr>
          <w:rFonts w:ascii="Arial" w:hAnsi="Arial" w:cs="Arial"/>
          <w:sz w:val="20"/>
        </w:rPr>
      </w:pPr>
      <w:r w:rsidRPr="000B3B19">
        <w:rPr>
          <w:rFonts w:ascii="Arial" w:hAnsi="Arial" w:cs="Arial"/>
          <w:sz w:val="20"/>
        </w:rPr>
        <w:t>Além dos critérios de sustentabilidade eventualmente inseridos na descrição do objeto, devem ser atendidos os seguintes requisitos, que se baseiam no Guia Nacional de Contratações Sustentáveis:</w:t>
      </w:r>
    </w:p>
    <w:p w14:paraId="23D883BF" w14:textId="77777777" w:rsidR="00033B83" w:rsidRPr="000B3B19" w:rsidRDefault="00033B83" w:rsidP="004E76E2">
      <w:pPr>
        <w:tabs>
          <w:tab w:val="left" w:pos="284"/>
        </w:tabs>
        <w:spacing w:line="276" w:lineRule="auto"/>
        <w:jc w:val="both"/>
        <w:rPr>
          <w:rFonts w:ascii="Arial" w:hAnsi="Arial" w:cs="Arial"/>
        </w:rPr>
      </w:pPr>
    </w:p>
    <w:p w14:paraId="4442EE49" w14:textId="77777777" w:rsidR="00033B83" w:rsidRPr="000B3B19" w:rsidRDefault="00033B83" w:rsidP="004E76E2">
      <w:pPr>
        <w:tabs>
          <w:tab w:val="left" w:pos="284"/>
        </w:tabs>
        <w:spacing w:line="276" w:lineRule="auto"/>
        <w:ind w:left="284"/>
        <w:jc w:val="both"/>
        <w:rPr>
          <w:rFonts w:ascii="Arial" w:hAnsi="Arial" w:cs="Arial"/>
        </w:rPr>
      </w:pPr>
      <w:proofErr w:type="gramStart"/>
      <w:r w:rsidRPr="000B3B19">
        <w:rPr>
          <w:rFonts w:ascii="Arial" w:hAnsi="Arial" w:cs="Arial"/>
          <w:b/>
        </w:rPr>
        <w:t>a.</w:t>
      </w:r>
      <w:proofErr w:type="gramEnd"/>
      <w:r w:rsidRPr="000B3B19">
        <w:rPr>
          <w:rFonts w:ascii="Arial" w:hAnsi="Arial" w:cs="Arial"/>
          <w:b/>
        </w:rPr>
        <w:t>1.</w:t>
      </w:r>
      <w:r w:rsidRPr="000B3B19">
        <w:rPr>
          <w:rFonts w:ascii="Arial" w:hAnsi="Arial" w:cs="Arial"/>
        </w:rPr>
        <w:t xml:space="preserve"> O licitante vencedor deverá </w:t>
      </w:r>
      <w:proofErr w:type="gramStart"/>
      <w:r w:rsidRPr="000B3B19">
        <w:rPr>
          <w:rFonts w:ascii="Arial" w:hAnsi="Arial" w:cs="Arial"/>
        </w:rPr>
        <w:t>apresentar,</w:t>
      </w:r>
      <w:proofErr w:type="gramEnd"/>
      <w:r w:rsidRPr="000B3B19">
        <w:rPr>
          <w:rFonts w:ascii="Arial" w:hAnsi="Arial" w:cs="Arial"/>
        </w:rPr>
        <w:t xml:space="preserve"> como requisito de aceitabilidade da proposta, comprovante de regularidade do fabricante do produto ofertado no Cadastro Técnico Federal de Atividades Potencialmente Poluidoras e/ou Utilizadoras de Recursos Ambientais (CTF/APP), em categoria compatível com o objeto licitado.</w:t>
      </w:r>
    </w:p>
    <w:p w14:paraId="793A1E7F" w14:textId="77777777" w:rsidR="00217F72" w:rsidRPr="00A40F8A" w:rsidRDefault="00217F72" w:rsidP="004E76E2">
      <w:pPr>
        <w:tabs>
          <w:tab w:val="left" w:pos="284"/>
        </w:tabs>
        <w:spacing w:line="276" w:lineRule="auto"/>
        <w:ind w:left="720"/>
        <w:jc w:val="both"/>
        <w:rPr>
          <w:rFonts w:ascii="Arial" w:hAnsi="Arial" w:cs="Arial"/>
        </w:rPr>
      </w:pPr>
    </w:p>
    <w:p w14:paraId="1F9F364C" w14:textId="77777777" w:rsidR="00906BC5" w:rsidRPr="00A40F8A" w:rsidRDefault="00DC2F9A" w:rsidP="004E76E2">
      <w:pPr>
        <w:shd w:val="clear" w:color="auto" w:fill="CCCCCC"/>
        <w:spacing w:line="276" w:lineRule="auto"/>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0C23BBF2" w14:textId="17AEEC5A" w:rsidR="00033B83" w:rsidRPr="00BE5E68" w:rsidRDefault="00033B83" w:rsidP="004E76E2">
      <w:pPr>
        <w:numPr>
          <w:ilvl w:val="0"/>
          <w:numId w:val="15"/>
        </w:numPr>
        <w:tabs>
          <w:tab w:val="left" w:pos="284"/>
        </w:tabs>
        <w:spacing w:line="276" w:lineRule="auto"/>
        <w:jc w:val="both"/>
        <w:rPr>
          <w:rFonts w:ascii="Arial" w:hAnsi="Arial" w:cs="Arial"/>
        </w:rPr>
      </w:pPr>
      <w:r w:rsidRPr="000B3B19">
        <w:rPr>
          <w:rFonts w:ascii="Arial" w:hAnsi="Arial" w:cs="Arial"/>
          <w:lang w:eastAsia="pt-BR"/>
        </w:rPr>
        <w:t>Os produtos deverão ser acondicionados de acordo com a praxe do fabricante, garantindo sua integridade durante o transporte, armazenamento e uso, além de estarem rotulados conforme a legislação em vigor e contendo a informação legível da validade do produto entregue</w:t>
      </w:r>
      <w:r w:rsidRPr="00BE5E68">
        <w:rPr>
          <w:rFonts w:ascii="Arial" w:hAnsi="Arial" w:cs="Arial"/>
        </w:rPr>
        <w:t>.</w:t>
      </w:r>
    </w:p>
    <w:p w14:paraId="30AE662D" w14:textId="77777777" w:rsidR="00217F72" w:rsidRPr="00A40F8A" w:rsidRDefault="00217F72" w:rsidP="004E76E2">
      <w:pPr>
        <w:spacing w:line="276" w:lineRule="auto"/>
        <w:jc w:val="both"/>
        <w:rPr>
          <w:rFonts w:ascii="Arial" w:eastAsia="Arial" w:hAnsi="Arial" w:cs="Arial"/>
          <w:color w:val="000000"/>
        </w:rPr>
      </w:pPr>
    </w:p>
    <w:p w14:paraId="300C414E" w14:textId="77777777" w:rsidR="00906BC5" w:rsidRPr="00A40F8A" w:rsidRDefault="00DC2F9A" w:rsidP="004E76E2">
      <w:pPr>
        <w:shd w:val="clear" w:color="auto" w:fill="CCCCCC"/>
        <w:spacing w:line="276" w:lineRule="auto"/>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1BB41B01" w14:textId="77777777" w:rsidR="00033B83" w:rsidRPr="000B3B19"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 xml:space="preserve">A entrega dos materiais deverá ser realizada de forma parcelada, </w:t>
      </w:r>
      <w:proofErr w:type="gramStart"/>
      <w:r w:rsidRPr="000B3B19">
        <w:rPr>
          <w:rFonts w:ascii="Arial" w:hAnsi="Arial" w:cs="Arial"/>
          <w:lang w:eastAsia="pt-BR"/>
        </w:rPr>
        <w:t>sob demanda</w:t>
      </w:r>
      <w:proofErr w:type="gramEnd"/>
      <w:r w:rsidRPr="000B3B19">
        <w:rPr>
          <w:rFonts w:ascii="Arial" w:hAnsi="Arial" w:cs="Arial"/>
          <w:lang w:eastAsia="pt-BR"/>
        </w:rPr>
        <w:t>, conforme necessidade da Unidade Requisitante e mediante emissão e envio das Ordens de Fornecimento.</w:t>
      </w:r>
    </w:p>
    <w:p w14:paraId="677CB3DA" w14:textId="77777777" w:rsidR="00033B83" w:rsidRPr="000B3B19"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O prazo de entrega será de 10 (dez) dias úteis, contados a partir da data de envio das Ordens de Fornecimento.</w:t>
      </w:r>
    </w:p>
    <w:p w14:paraId="360C9EC4" w14:textId="77777777" w:rsidR="00033B83"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Os locais de entrega serão informados nas Ordens de Fornecimento, conforme necessidade da Unidade Requisitante, nos possíveis endereços abaixo:</w:t>
      </w:r>
    </w:p>
    <w:p w14:paraId="1D33A69D" w14:textId="77777777" w:rsidR="00033B83" w:rsidRPr="000B3B19" w:rsidRDefault="00033B83" w:rsidP="004E76E2">
      <w:pPr>
        <w:tabs>
          <w:tab w:val="left" w:pos="284"/>
        </w:tabs>
        <w:spacing w:line="276" w:lineRule="auto"/>
        <w:jc w:val="both"/>
        <w:rPr>
          <w:rFonts w:ascii="Arial" w:hAnsi="Arial" w:cs="Arial"/>
          <w:lang w:eastAsia="pt-BR"/>
        </w:rPr>
      </w:pPr>
    </w:p>
    <w:p w14:paraId="618B8D9B" w14:textId="77777777" w:rsidR="00033B83" w:rsidRPr="000B3B19" w:rsidRDefault="00033B83" w:rsidP="004E76E2">
      <w:pPr>
        <w:tabs>
          <w:tab w:val="left" w:pos="284"/>
          <w:tab w:val="num" w:pos="720"/>
        </w:tabs>
        <w:spacing w:line="276" w:lineRule="auto"/>
        <w:ind w:left="284"/>
        <w:jc w:val="both"/>
        <w:rPr>
          <w:rFonts w:ascii="Arial" w:hAnsi="Arial" w:cs="Arial"/>
          <w:b/>
          <w:lang w:eastAsia="pt-BR"/>
        </w:rPr>
      </w:pPr>
      <w:r w:rsidRPr="000B3B19">
        <w:rPr>
          <w:rFonts w:ascii="Arial" w:hAnsi="Arial" w:cs="Arial"/>
          <w:b/>
          <w:lang w:eastAsia="pt-BR"/>
        </w:rPr>
        <w:t xml:space="preserve">Secretaria Municipal de Obras, Infraestrutura e Serviços Públicos. </w:t>
      </w:r>
    </w:p>
    <w:p w14:paraId="41C45278" w14:textId="77777777" w:rsidR="00033B83" w:rsidRPr="000B3B19" w:rsidRDefault="00033B83" w:rsidP="004E76E2">
      <w:pPr>
        <w:tabs>
          <w:tab w:val="left" w:pos="284"/>
          <w:tab w:val="num" w:pos="720"/>
        </w:tabs>
        <w:spacing w:line="276" w:lineRule="auto"/>
        <w:ind w:left="284"/>
        <w:jc w:val="both"/>
        <w:rPr>
          <w:rFonts w:ascii="Arial" w:hAnsi="Arial" w:cs="Arial"/>
          <w:b/>
          <w:lang w:eastAsia="pt-BR"/>
        </w:rPr>
      </w:pPr>
      <w:r w:rsidRPr="000B3B19">
        <w:rPr>
          <w:rFonts w:ascii="Arial" w:hAnsi="Arial" w:cs="Arial"/>
          <w:b/>
          <w:lang w:eastAsia="pt-BR"/>
        </w:rPr>
        <w:t xml:space="preserve">Avenida Cristóvão Colombo, 1900, Algodoal – Piracicaba/SP. </w:t>
      </w:r>
    </w:p>
    <w:p w14:paraId="239C934C" w14:textId="77777777" w:rsidR="00033B83" w:rsidRPr="000B3B19" w:rsidRDefault="00033B83" w:rsidP="004E76E2">
      <w:pPr>
        <w:tabs>
          <w:tab w:val="left" w:pos="284"/>
          <w:tab w:val="num" w:pos="720"/>
        </w:tabs>
        <w:spacing w:line="276" w:lineRule="auto"/>
        <w:ind w:left="284"/>
        <w:jc w:val="both"/>
        <w:rPr>
          <w:rFonts w:ascii="Arial" w:hAnsi="Arial" w:cs="Arial"/>
          <w:b/>
          <w:lang w:eastAsia="pt-BR"/>
        </w:rPr>
      </w:pPr>
      <w:r w:rsidRPr="000B3B19">
        <w:rPr>
          <w:rFonts w:ascii="Arial" w:hAnsi="Arial" w:cs="Arial"/>
          <w:b/>
          <w:lang w:eastAsia="pt-BR"/>
        </w:rPr>
        <w:t xml:space="preserve">Horários de entrega, das </w:t>
      </w:r>
      <w:proofErr w:type="gramStart"/>
      <w:r w:rsidRPr="000B3B19">
        <w:rPr>
          <w:rFonts w:ascii="Arial" w:hAnsi="Arial" w:cs="Arial"/>
          <w:b/>
          <w:lang w:eastAsia="pt-BR"/>
        </w:rPr>
        <w:t>08:00</w:t>
      </w:r>
      <w:proofErr w:type="gramEnd"/>
      <w:r w:rsidRPr="000B3B19">
        <w:rPr>
          <w:rFonts w:ascii="Arial" w:hAnsi="Arial" w:cs="Arial"/>
          <w:b/>
          <w:lang w:eastAsia="pt-BR"/>
        </w:rPr>
        <w:t xml:space="preserve"> às 10:00 e das 13:00 às 15:00, das segundas às sextas-feiras;</w:t>
      </w:r>
    </w:p>
    <w:p w14:paraId="48CB8BF2" w14:textId="77777777" w:rsidR="00033B83" w:rsidRPr="000B3B19" w:rsidRDefault="00033B83" w:rsidP="004E76E2">
      <w:pPr>
        <w:tabs>
          <w:tab w:val="left" w:pos="284"/>
          <w:tab w:val="num" w:pos="720"/>
        </w:tabs>
        <w:spacing w:line="276" w:lineRule="auto"/>
        <w:ind w:left="284"/>
        <w:jc w:val="both"/>
        <w:rPr>
          <w:rFonts w:ascii="Arial" w:hAnsi="Arial" w:cs="Arial"/>
          <w:b/>
          <w:lang w:eastAsia="pt-BR"/>
        </w:rPr>
      </w:pPr>
    </w:p>
    <w:p w14:paraId="43C4ABBD" w14:textId="77777777" w:rsidR="00033B83" w:rsidRPr="000B3B19" w:rsidRDefault="00033B83" w:rsidP="004E76E2">
      <w:pPr>
        <w:tabs>
          <w:tab w:val="left" w:pos="284"/>
          <w:tab w:val="num" w:pos="720"/>
        </w:tabs>
        <w:spacing w:line="276" w:lineRule="auto"/>
        <w:ind w:left="284"/>
        <w:jc w:val="both"/>
        <w:rPr>
          <w:rFonts w:ascii="Arial" w:hAnsi="Arial" w:cs="Arial"/>
          <w:b/>
          <w:lang w:eastAsia="pt-BR"/>
        </w:rPr>
      </w:pPr>
      <w:r w:rsidRPr="000B3B19">
        <w:rPr>
          <w:rFonts w:ascii="Arial" w:hAnsi="Arial" w:cs="Arial"/>
          <w:b/>
          <w:lang w:eastAsia="pt-BR"/>
        </w:rPr>
        <w:t xml:space="preserve">Central de Obras. </w:t>
      </w:r>
    </w:p>
    <w:p w14:paraId="6AFD4FEB" w14:textId="77777777" w:rsidR="00033B83" w:rsidRPr="000B3B19" w:rsidRDefault="00033B83" w:rsidP="004E76E2">
      <w:pPr>
        <w:tabs>
          <w:tab w:val="left" w:pos="284"/>
          <w:tab w:val="num" w:pos="720"/>
        </w:tabs>
        <w:spacing w:line="276" w:lineRule="auto"/>
        <w:ind w:left="284"/>
        <w:jc w:val="both"/>
        <w:rPr>
          <w:rFonts w:ascii="Arial" w:hAnsi="Arial" w:cs="Arial"/>
          <w:b/>
          <w:lang w:eastAsia="pt-BR"/>
        </w:rPr>
      </w:pPr>
      <w:r w:rsidRPr="000B3B19">
        <w:rPr>
          <w:rFonts w:ascii="Arial" w:hAnsi="Arial" w:cs="Arial"/>
          <w:b/>
          <w:lang w:eastAsia="pt-BR"/>
        </w:rPr>
        <w:t xml:space="preserve">Est. Engenheiro Alberto Morato </w:t>
      </w:r>
      <w:proofErr w:type="spellStart"/>
      <w:r w:rsidRPr="000B3B19">
        <w:rPr>
          <w:rFonts w:ascii="Arial" w:hAnsi="Arial" w:cs="Arial"/>
          <w:b/>
          <w:lang w:eastAsia="pt-BR"/>
        </w:rPr>
        <w:t>Krahennuhl</w:t>
      </w:r>
      <w:proofErr w:type="spellEnd"/>
      <w:r w:rsidRPr="000B3B19">
        <w:rPr>
          <w:rFonts w:ascii="Arial" w:hAnsi="Arial" w:cs="Arial"/>
          <w:b/>
          <w:lang w:eastAsia="pt-BR"/>
        </w:rPr>
        <w:t xml:space="preserve">, 1300, Morato – Piracicaba/SP. </w:t>
      </w:r>
    </w:p>
    <w:p w14:paraId="12EFD78B" w14:textId="77777777" w:rsidR="00033B83" w:rsidRPr="000B3B19" w:rsidRDefault="00033B83" w:rsidP="004E76E2">
      <w:pPr>
        <w:tabs>
          <w:tab w:val="left" w:pos="284"/>
          <w:tab w:val="num" w:pos="720"/>
        </w:tabs>
        <w:spacing w:line="276" w:lineRule="auto"/>
        <w:ind w:left="284"/>
        <w:jc w:val="both"/>
        <w:rPr>
          <w:rFonts w:ascii="Arial" w:hAnsi="Arial" w:cs="Arial"/>
          <w:b/>
          <w:lang w:eastAsia="pt-BR"/>
        </w:rPr>
      </w:pPr>
      <w:r w:rsidRPr="000B3B19">
        <w:rPr>
          <w:rFonts w:ascii="Arial" w:hAnsi="Arial" w:cs="Arial"/>
          <w:b/>
          <w:lang w:eastAsia="pt-BR"/>
        </w:rPr>
        <w:t xml:space="preserve">Horários de entrega: das </w:t>
      </w:r>
      <w:proofErr w:type="gramStart"/>
      <w:r w:rsidRPr="000B3B19">
        <w:rPr>
          <w:rFonts w:ascii="Arial" w:hAnsi="Arial" w:cs="Arial"/>
          <w:b/>
          <w:lang w:eastAsia="pt-BR"/>
        </w:rPr>
        <w:t>08:00</w:t>
      </w:r>
      <w:proofErr w:type="gramEnd"/>
      <w:r w:rsidRPr="000B3B19">
        <w:rPr>
          <w:rFonts w:ascii="Arial" w:hAnsi="Arial" w:cs="Arial"/>
          <w:b/>
          <w:lang w:eastAsia="pt-BR"/>
        </w:rPr>
        <w:t xml:space="preserve"> às 10:00 e das 13:00 às 15:00, das segundas às sextas.</w:t>
      </w:r>
    </w:p>
    <w:p w14:paraId="162CBC00" w14:textId="77777777" w:rsidR="00033B83" w:rsidRPr="000B3B19" w:rsidRDefault="00033B83" w:rsidP="004E76E2">
      <w:pPr>
        <w:tabs>
          <w:tab w:val="left" w:pos="284"/>
          <w:tab w:val="num" w:pos="720"/>
        </w:tabs>
        <w:spacing w:line="276" w:lineRule="auto"/>
        <w:jc w:val="both"/>
        <w:rPr>
          <w:rFonts w:ascii="Arial" w:hAnsi="Arial" w:cs="Arial"/>
          <w:lang w:eastAsia="pt-BR"/>
        </w:rPr>
      </w:pPr>
    </w:p>
    <w:p w14:paraId="4D3510EF" w14:textId="77777777" w:rsidR="00033B83" w:rsidRPr="000B3B19"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Será de responsabilidade da Contratada o transporte e descarregamento dos produtos em local de armazenamento específico a ser indicado por servidores da Unidade Requisitante no ato da entrega, devendo a Contratada dispor dos recursos materiais e de pessoal que porventura se façam necessários para tal finalidade.</w:t>
      </w:r>
    </w:p>
    <w:p w14:paraId="07D77EDD" w14:textId="77777777" w:rsidR="00033B83" w:rsidRPr="000B3B19"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É obrigatório que os materiais sejam entregues devidamente acondicionados nas embalagens próprias dos seus fabricantes.</w:t>
      </w:r>
    </w:p>
    <w:p w14:paraId="09D0883B" w14:textId="77777777" w:rsidR="00033B83" w:rsidRPr="000B3B19"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Os produtos deverão ser entregues com no mínimo 80% de sua validade original de fabricação</w:t>
      </w:r>
    </w:p>
    <w:p w14:paraId="2006FC5A" w14:textId="77777777" w:rsidR="00033B83" w:rsidRPr="000B3B19"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 xml:space="preserve">Se constatada qualquer alteração na qualidade ou composição durante a validade dos produtos, será de responsabilidade da Contratada a substituição dos produtos defeituosos sem ônus adicional para a Contratante, no </w:t>
      </w:r>
      <w:r w:rsidRPr="000B3B19">
        <w:rPr>
          <w:rFonts w:ascii="Arial" w:hAnsi="Arial" w:cs="Arial"/>
          <w:b/>
          <w:lang w:eastAsia="pt-BR"/>
        </w:rPr>
        <w:t>prazo de 10 (dez) dias úteis</w:t>
      </w:r>
      <w:r w:rsidRPr="000B3B19">
        <w:rPr>
          <w:rFonts w:ascii="Arial" w:hAnsi="Arial" w:cs="Arial"/>
          <w:lang w:eastAsia="pt-BR"/>
        </w:rPr>
        <w:t>, contados da data de notificação.</w:t>
      </w:r>
    </w:p>
    <w:p w14:paraId="470BD605" w14:textId="77777777" w:rsidR="00033B83" w:rsidRPr="000B3B19" w:rsidRDefault="00033B83" w:rsidP="004E76E2">
      <w:pPr>
        <w:numPr>
          <w:ilvl w:val="0"/>
          <w:numId w:val="26"/>
        </w:numPr>
        <w:tabs>
          <w:tab w:val="clear" w:pos="360"/>
          <w:tab w:val="num" w:pos="0"/>
          <w:tab w:val="left" w:pos="284"/>
        </w:tabs>
        <w:spacing w:line="276" w:lineRule="auto"/>
        <w:ind w:left="0" w:firstLine="0"/>
        <w:jc w:val="both"/>
        <w:rPr>
          <w:rFonts w:ascii="Arial" w:hAnsi="Arial" w:cs="Arial"/>
          <w:lang w:eastAsia="pt-BR"/>
        </w:rPr>
      </w:pPr>
      <w:r w:rsidRPr="000B3B19">
        <w:rPr>
          <w:rFonts w:ascii="Arial" w:hAnsi="Arial" w:cs="Arial"/>
          <w:lang w:eastAsia="pt-BR"/>
        </w:rPr>
        <w:t>Os produtos entregues deverão ser dos mesmos fabricantes, marcas e modelos ofertados na proposta.</w:t>
      </w:r>
    </w:p>
    <w:p w14:paraId="6E06F0B8" w14:textId="77777777" w:rsidR="00217F72" w:rsidRPr="00A40F8A" w:rsidRDefault="00217F72" w:rsidP="004E76E2">
      <w:pPr>
        <w:spacing w:line="276" w:lineRule="auto"/>
        <w:jc w:val="both"/>
        <w:rPr>
          <w:rFonts w:ascii="Arial" w:hAnsi="Arial" w:cs="Arial"/>
        </w:rPr>
      </w:pPr>
    </w:p>
    <w:p w14:paraId="0AFC8293" w14:textId="77777777" w:rsidR="00033B83" w:rsidRPr="006A6F7A" w:rsidRDefault="00033B83" w:rsidP="004E76E2">
      <w:pPr>
        <w:shd w:val="clear" w:color="auto" w:fill="DDDDDD"/>
        <w:tabs>
          <w:tab w:val="left" w:pos="284"/>
        </w:tabs>
        <w:spacing w:line="276" w:lineRule="auto"/>
        <w:ind w:firstLine="561"/>
        <w:rPr>
          <w:rFonts w:ascii="Arial" w:hAnsi="Arial" w:cs="Arial"/>
        </w:rPr>
      </w:pPr>
      <w:r>
        <w:rPr>
          <w:rFonts w:ascii="Arial" w:hAnsi="Arial" w:cs="Arial"/>
          <w:b/>
          <w:bCs/>
        </w:rPr>
        <w:t>8</w:t>
      </w:r>
      <w:r w:rsidRPr="006A6F7A">
        <w:rPr>
          <w:rFonts w:ascii="Arial" w:hAnsi="Arial" w:cs="Arial"/>
          <w:b/>
          <w:bCs/>
        </w:rPr>
        <w:t>. DO FORNECIMENTO DE INFORMAÇÕES:</w:t>
      </w:r>
    </w:p>
    <w:p w14:paraId="142A0A63" w14:textId="77777777" w:rsidR="00033B83" w:rsidRPr="00AC2BF1" w:rsidRDefault="00033B83" w:rsidP="004E76E2">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2BDD284C" w14:textId="77777777" w:rsidR="00033B83" w:rsidRPr="00D52F28" w:rsidRDefault="00033B83" w:rsidP="004E76E2">
      <w:pPr>
        <w:spacing w:line="276" w:lineRule="auto"/>
        <w:jc w:val="both"/>
        <w:rPr>
          <w:rFonts w:ascii="Arial" w:hAnsi="Arial" w:cs="Arial"/>
        </w:rPr>
      </w:pPr>
    </w:p>
    <w:p w14:paraId="5E5FA527" w14:textId="77777777" w:rsidR="00033B83" w:rsidRPr="00D52F28" w:rsidRDefault="00033B83" w:rsidP="004E76E2">
      <w:pPr>
        <w:shd w:val="clear" w:color="auto" w:fill="CCCCCC"/>
        <w:spacing w:line="276" w:lineRule="auto"/>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164FB631" w14:textId="77777777" w:rsidR="00033B83" w:rsidRDefault="00033B83" w:rsidP="004E76E2">
      <w:pPr>
        <w:numPr>
          <w:ilvl w:val="0"/>
          <w:numId w:val="23"/>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0B0D344B" w14:textId="77777777" w:rsidR="00033B83" w:rsidRPr="0040479C" w:rsidRDefault="00033B83" w:rsidP="004E76E2">
      <w:pPr>
        <w:numPr>
          <w:ilvl w:val="1"/>
          <w:numId w:val="23"/>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49BE775" w14:textId="77777777" w:rsidR="00033B83" w:rsidRPr="00FF7479" w:rsidRDefault="00033B83" w:rsidP="004E76E2">
      <w:pPr>
        <w:tabs>
          <w:tab w:val="left" w:pos="1005"/>
        </w:tabs>
        <w:spacing w:line="276" w:lineRule="auto"/>
        <w:jc w:val="both"/>
        <w:rPr>
          <w:rFonts w:ascii="Arial" w:hAnsi="Arial" w:cs="Arial"/>
        </w:rPr>
      </w:pPr>
    </w:p>
    <w:p w14:paraId="3C0B2E8C" w14:textId="77777777" w:rsidR="00033B83" w:rsidRDefault="00033B83" w:rsidP="004E76E2">
      <w:pPr>
        <w:numPr>
          <w:ilvl w:val="0"/>
          <w:numId w:val="23"/>
        </w:numPr>
        <w:tabs>
          <w:tab w:val="left" w:pos="284"/>
        </w:tabs>
        <w:spacing w:line="276" w:lineRule="auto"/>
        <w:jc w:val="both"/>
        <w:rPr>
          <w:rFonts w:ascii="Arial" w:hAnsi="Arial" w:cs="Arial"/>
        </w:rPr>
      </w:pPr>
      <w:r w:rsidRPr="00FF7479">
        <w:rPr>
          <w:rFonts w:ascii="Arial" w:hAnsi="Arial" w:cs="Arial"/>
          <w:b/>
          <w:bCs/>
        </w:rPr>
        <w:t>REGULARIDADE FISCAL E TRABALHISTA</w:t>
      </w:r>
    </w:p>
    <w:p w14:paraId="14058FCC" w14:textId="77777777" w:rsidR="00033B83" w:rsidRPr="0040479C" w:rsidRDefault="00033B83" w:rsidP="004E76E2">
      <w:pPr>
        <w:numPr>
          <w:ilvl w:val="1"/>
          <w:numId w:val="23"/>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346A3DE8" w14:textId="77777777" w:rsidR="00033B83" w:rsidRPr="00FF7479" w:rsidRDefault="00033B83" w:rsidP="004E76E2">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6AD5BAFB" w14:textId="77777777" w:rsidR="00033B83" w:rsidRPr="00FF7479" w:rsidRDefault="00033B83" w:rsidP="004E76E2">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247316E3" w14:textId="77777777" w:rsidR="00033B83" w:rsidRPr="00FF7479" w:rsidRDefault="00033B83" w:rsidP="004E76E2">
      <w:pPr>
        <w:numPr>
          <w:ilvl w:val="2"/>
          <w:numId w:val="23"/>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6E41C4EC" w14:textId="77777777" w:rsidR="00033B83" w:rsidRPr="00FF7479" w:rsidRDefault="00033B83" w:rsidP="004E76E2">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C2C965B" w14:textId="77777777" w:rsidR="00033B83" w:rsidRPr="00FF7479" w:rsidRDefault="00033B83" w:rsidP="004E76E2">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5910E62" w14:textId="77777777" w:rsidR="00033B83" w:rsidRPr="00FF7479" w:rsidRDefault="00033B83" w:rsidP="004E76E2">
      <w:pPr>
        <w:tabs>
          <w:tab w:val="left" w:pos="284"/>
        </w:tabs>
        <w:spacing w:line="276" w:lineRule="auto"/>
        <w:jc w:val="both"/>
        <w:rPr>
          <w:rFonts w:ascii="Arial" w:hAnsi="Arial" w:cs="Arial"/>
          <w:highlight w:val="yellow"/>
        </w:rPr>
      </w:pPr>
    </w:p>
    <w:p w14:paraId="28E179AE" w14:textId="77777777" w:rsidR="00033B83" w:rsidRDefault="00033B83" w:rsidP="004E76E2">
      <w:pPr>
        <w:numPr>
          <w:ilvl w:val="0"/>
          <w:numId w:val="23"/>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6D05C4E7" w14:textId="77777777" w:rsidR="00033B83" w:rsidRDefault="00033B83" w:rsidP="004E76E2">
      <w:pPr>
        <w:numPr>
          <w:ilvl w:val="1"/>
          <w:numId w:val="23"/>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115FB0B5" w14:textId="77777777" w:rsidR="00033B83" w:rsidRDefault="00033B83" w:rsidP="004E76E2">
      <w:pPr>
        <w:numPr>
          <w:ilvl w:val="2"/>
          <w:numId w:val="23"/>
        </w:numPr>
        <w:tabs>
          <w:tab w:val="left" w:pos="284"/>
        </w:tabs>
        <w:spacing w:line="276" w:lineRule="auto"/>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F0ABAB1" w14:textId="77777777" w:rsidR="00033B83" w:rsidRDefault="00033B83" w:rsidP="004E76E2">
      <w:pPr>
        <w:tabs>
          <w:tab w:val="left" w:pos="284"/>
          <w:tab w:val="left" w:pos="426"/>
        </w:tabs>
        <w:spacing w:line="276" w:lineRule="auto"/>
        <w:jc w:val="both"/>
        <w:rPr>
          <w:rFonts w:ascii="Arial" w:hAnsi="Arial" w:cs="Arial"/>
        </w:rPr>
      </w:pPr>
    </w:p>
    <w:p w14:paraId="79A8CED8" w14:textId="77777777" w:rsidR="00033B83" w:rsidRDefault="00033B83" w:rsidP="004E76E2">
      <w:pPr>
        <w:numPr>
          <w:ilvl w:val="0"/>
          <w:numId w:val="23"/>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5C143DA9" w14:textId="77777777" w:rsidR="00033B83" w:rsidRDefault="00033B83" w:rsidP="004E76E2">
      <w:pPr>
        <w:numPr>
          <w:ilvl w:val="1"/>
          <w:numId w:val="23"/>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F8E6CB7" w14:textId="77777777" w:rsidR="00033B83" w:rsidRDefault="00033B83" w:rsidP="004E76E2">
      <w:pPr>
        <w:numPr>
          <w:ilvl w:val="1"/>
          <w:numId w:val="23"/>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5ED66AB" w14:textId="77777777" w:rsidR="00033B83" w:rsidRDefault="00033B83" w:rsidP="004E76E2">
      <w:pPr>
        <w:numPr>
          <w:ilvl w:val="1"/>
          <w:numId w:val="23"/>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5F88A52E" w14:textId="77777777" w:rsidR="00033B83" w:rsidRDefault="00033B83" w:rsidP="004E76E2">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1835C79B" w14:textId="77777777" w:rsidR="00033B83" w:rsidRDefault="00033B83" w:rsidP="004E76E2">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62373C61" w14:textId="77777777" w:rsidR="00033B83" w:rsidRDefault="00033B83" w:rsidP="004E76E2">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C14427B" w14:textId="77777777" w:rsidR="00033B83" w:rsidRPr="0040479C" w:rsidRDefault="00033B83" w:rsidP="004E76E2">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0476271" w14:textId="77777777" w:rsidR="00033B83" w:rsidRPr="00275C8D" w:rsidRDefault="00033B83" w:rsidP="004E76E2">
      <w:pPr>
        <w:spacing w:line="276" w:lineRule="auto"/>
        <w:jc w:val="both"/>
        <w:rPr>
          <w:rFonts w:ascii="Arial" w:hAnsi="Arial" w:cs="Arial"/>
          <w:color w:val="000000"/>
        </w:rPr>
      </w:pPr>
    </w:p>
    <w:p w14:paraId="3D986956" w14:textId="0C121D3A" w:rsidR="00033B83" w:rsidRDefault="00033B83" w:rsidP="00006B52">
      <w:pPr>
        <w:spacing w:line="276" w:lineRule="auto"/>
        <w:ind w:firstLine="561"/>
        <w:jc w:val="right"/>
        <w:rPr>
          <w:rFonts w:ascii="Arial" w:hAnsi="Arial" w:cs="Arial"/>
        </w:rPr>
      </w:pPr>
      <w:r w:rsidRPr="00275C8D">
        <w:rPr>
          <w:rFonts w:ascii="Arial" w:hAnsi="Arial" w:cs="Arial"/>
        </w:rPr>
        <w:t>Piracicaba,</w:t>
      </w:r>
      <w:r w:rsidR="00006B52">
        <w:rPr>
          <w:rFonts w:ascii="Arial" w:hAnsi="Arial" w:cs="Arial"/>
        </w:rPr>
        <w:t xml:space="preserve"> 16 de outubro de 2026.</w:t>
      </w:r>
    </w:p>
    <w:p w14:paraId="0CDD32D6" w14:textId="77777777" w:rsidR="00006B52" w:rsidRDefault="00006B52" w:rsidP="00006B52">
      <w:pPr>
        <w:spacing w:line="276" w:lineRule="auto"/>
        <w:ind w:firstLine="561"/>
        <w:jc w:val="right"/>
        <w:rPr>
          <w:rFonts w:ascii="Arial" w:hAnsi="Arial" w:cs="Arial"/>
        </w:rPr>
      </w:pPr>
    </w:p>
    <w:p w14:paraId="14F59AE1" w14:textId="77777777" w:rsidR="00006B52" w:rsidRPr="00006B52" w:rsidRDefault="00006B52" w:rsidP="00006B52">
      <w:pPr>
        <w:spacing w:line="276" w:lineRule="auto"/>
        <w:ind w:firstLine="561"/>
        <w:jc w:val="center"/>
        <w:rPr>
          <w:rFonts w:ascii="Arial" w:hAnsi="Arial" w:cs="Arial"/>
        </w:rPr>
      </w:pPr>
      <w:r w:rsidRPr="00006B52">
        <w:rPr>
          <w:rFonts w:ascii="Arial" w:hAnsi="Arial" w:cs="Arial"/>
        </w:rPr>
        <w:t xml:space="preserve">Priscila Camargo Rodrigues </w:t>
      </w:r>
      <w:proofErr w:type="spellStart"/>
      <w:r w:rsidRPr="00006B52">
        <w:rPr>
          <w:rFonts w:ascii="Arial" w:hAnsi="Arial" w:cs="Arial"/>
        </w:rPr>
        <w:t>Grecchi</w:t>
      </w:r>
      <w:proofErr w:type="spellEnd"/>
    </w:p>
    <w:p w14:paraId="2D55D98A" w14:textId="2D436096" w:rsidR="00006B52" w:rsidRPr="00275C8D" w:rsidRDefault="00006B52" w:rsidP="00006B52">
      <w:pPr>
        <w:spacing w:line="276" w:lineRule="auto"/>
        <w:ind w:firstLine="561"/>
        <w:jc w:val="center"/>
        <w:rPr>
          <w:rFonts w:ascii="Arial" w:hAnsi="Arial" w:cs="Arial"/>
        </w:rPr>
      </w:pPr>
      <w:r w:rsidRPr="00006B52">
        <w:rPr>
          <w:rFonts w:ascii="Arial" w:hAnsi="Arial" w:cs="Arial"/>
        </w:rPr>
        <w:t>Chefe de Divisão</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329A7A3E"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5D18E8">
        <w:rPr>
          <w:rFonts w:ascii="Arial" w:hAnsi="Arial" w:cs="Arial"/>
        </w:rPr>
        <w:t>O</w:t>
      </w:r>
      <w:r w:rsidR="005D18E8" w:rsidRPr="007F2211">
        <w:rPr>
          <w:rFonts w:ascii="Arial" w:hAnsi="Arial" w:cs="Arial"/>
        </w:rPr>
        <w:t xml:space="preserve"> recurso e o pedido de reconsideração terão efeito suspensivo</w:t>
      </w:r>
      <w:r w:rsidR="005D18E8">
        <w:rPr>
          <w:rFonts w:ascii="Arial" w:hAnsi="Arial" w:cs="Arial"/>
        </w:rPr>
        <w:t xml:space="preserve"> </w:t>
      </w:r>
      <w:r w:rsidR="005D18E8" w:rsidRPr="007F2211">
        <w:rPr>
          <w:rFonts w:ascii="Arial" w:hAnsi="Arial" w:cs="Arial"/>
        </w:rPr>
        <w:t>do ato ou da decisão recorrida até a decisão final da autoridade competente</w:t>
      </w:r>
      <w:r w:rsidR="005D18E8">
        <w:rPr>
          <w:rFonts w:ascii="Arial" w:hAnsi="Arial" w:cs="Arial"/>
        </w:rPr>
        <w:t>.</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64F83B7D"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033B83">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46075193" w14:textId="77777777" w:rsidR="00033B83" w:rsidRPr="00B3036E" w:rsidRDefault="00033B83" w:rsidP="00033B83">
      <w:pPr>
        <w:ind w:firstLine="284"/>
        <w:jc w:val="both"/>
        <w:rPr>
          <w:rFonts w:ascii="Arial" w:hAnsi="Arial" w:cs="Arial"/>
        </w:rPr>
      </w:pPr>
      <w:r w:rsidRPr="000B3B19">
        <w:rPr>
          <w:rFonts w:ascii="Arial" w:hAnsi="Arial" w:cs="Arial"/>
          <w:b/>
          <w:bCs/>
        </w:rPr>
        <w:t xml:space="preserve">2.1. </w:t>
      </w:r>
      <w:proofErr w:type="gramStart"/>
      <w:r w:rsidRPr="000B3B19">
        <w:rPr>
          <w:rFonts w:ascii="Arial" w:hAnsi="Arial" w:cs="Arial"/>
        </w:rPr>
        <w:t>A presente</w:t>
      </w:r>
      <w:proofErr w:type="gramEnd"/>
      <w:r w:rsidRPr="000B3B19">
        <w:rPr>
          <w:rFonts w:ascii="Arial" w:hAnsi="Arial" w:cs="Arial"/>
        </w:rPr>
        <w:t xml:space="preserve"> Ata de registro de Preços terá a validade de 12 (doze) meses, a partir de sua assinatura, podendo ser prorrogado, por igual período, renovadas as quantidades, desde que comprovado o preço vantajoso, conforme previsto no artigo 84 da Lei 14.133, de 2021.</w:t>
      </w:r>
    </w:p>
    <w:p w14:paraId="21D15DE7" w14:textId="77777777" w:rsidR="00033B83" w:rsidRPr="00B3036E" w:rsidRDefault="00033B83" w:rsidP="00033B83">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3BBF269"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C662C3" w:rsidRPr="007B49EB">
        <w:rPr>
          <w:rFonts w:ascii="Arial" w:hAnsi="Arial" w:cs="Arial"/>
        </w:rPr>
        <w:t>O pagamento será efetuado em até 15 (quinze) dias úteis, conforme Decreto Municipal nº 17.640, de 30 de outubro de 2018</w:t>
      </w:r>
      <w:r w:rsidR="00C662C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40C77C4D" w14:textId="77777777" w:rsidR="008526E0" w:rsidRDefault="008526E0" w:rsidP="008526E0">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O FORNECIMENTO PARCELADO DE CONCRETO ASFÁLTICO ENSACADO USINADO A QUENTE PARA APLICAÇÃO A FRIO.</w:t>
      </w:r>
    </w:p>
    <w:p w14:paraId="3FF87582" w14:textId="77777777" w:rsidR="008526E0" w:rsidRDefault="008526E0" w:rsidP="008526E0">
      <w:pPr>
        <w:jc w:val="both"/>
        <w:rPr>
          <w:b/>
          <w:sz w:val="24"/>
          <w:szCs w:val="24"/>
          <w:u w:val="single"/>
        </w:rPr>
      </w:pPr>
    </w:p>
    <w:p w14:paraId="39C0C668" w14:textId="77777777" w:rsidR="008526E0" w:rsidRDefault="008526E0" w:rsidP="008526E0">
      <w:pPr>
        <w:jc w:val="both"/>
        <w:rPr>
          <w:b/>
          <w:sz w:val="24"/>
          <w:szCs w:val="24"/>
          <w:u w:val="single"/>
        </w:rPr>
      </w:pPr>
    </w:p>
    <w:p w14:paraId="338856E1" w14:textId="77777777" w:rsidR="008526E0" w:rsidRDefault="008526E0" w:rsidP="008526E0">
      <w:pPr>
        <w:jc w:val="both"/>
        <w:rPr>
          <w:b/>
          <w:sz w:val="24"/>
          <w:szCs w:val="24"/>
          <w:u w:val="single"/>
        </w:rPr>
      </w:pPr>
    </w:p>
    <w:p w14:paraId="1079BA13" w14:textId="77777777" w:rsidR="008526E0" w:rsidRDefault="008526E0" w:rsidP="008526E0">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28E4378E" w14:textId="77777777" w:rsidR="008526E0" w:rsidRDefault="008526E0" w:rsidP="008526E0">
      <w:pPr>
        <w:jc w:val="both"/>
        <w:rPr>
          <w:sz w:val="24"/>
          <w:szCs w:val="24"/>
        </w:rPr>
      </w:pPr>
      <w:r>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56341575" w14:textId="77777777" w:rsidR="008526E0" w:rsidRDefault="008526E0" w:rsidP="008526E0">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2727FF4C" w14:textId="77777777" w:rsidR="008526E0" w:rsidRDefault="008526E0" w:rsidP="008526E0">
      <w:pPr>
        <w:jc w:val="both"/>
        <w:rPr>
          <w:sz w:val="24"/>
          <w:szCs w:val="24"/>
        </w:rPr>
      </w:pPr>
      <w:r>
        <w:rPr>
          <w:b/>
          <w:sz w:val="24"/>
          <w:szCs w:val="24"/>
        </w:rPr>
        <w:t>Processo Administrativo nº 2026/175.878.</w:t>
      </w:r>
    </w:p>
    <w:p w14:paraId="4479DFA0" w14:textId="77777777" w:rsidR="008526E0" w:rsidRDefault="008526E0" w:rsidP="008526E0">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1284CEE0" w14:textId="77777777" w:rsidR="008526E0" w:rsidRDefault="008526E0" w:rsidP="008526E0">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/2026 (válida até ... de ........... de 2027, prorrogável).</w:t>
      </w:r>
    </w:p>
    <w:p w14:paraId="0C01215F" w14:textId="77777777" w:rsidR="008526E0" w:rsidRDefault="008526E0" w:rsidP="008526E0">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226A039E" w14:textId="77777777" w:rsidR="008526E0" w:rsidRDefault="008526E0" w:rsidP="008526E0">
      <w:pPr>
        <w:jc w:val="both"/>
        <w:rPr>
          <w:sz w:val="24"/>
          <w:szCs w:val="24"/>
        </w:rPr>
      </w:pPr>
    </w:p>
    <w:p w14:paraId="58199086" w14:textId="77777777" w:rsidR="008526E0" w:rsidRDefault="008526E0" w:rsidP="008526E0">
      <w:pPr>
        <w:jc w:val="both"/>
        <w:rPr>
          <w:strike/>
          <w:sz w:val="24"/>
          <w:szCs w:val="24"/>
        </w:rPr>
      </w:pPr>
    </w:p>
    <w:p w14:paraId="67CA537F" w14:textId="77777777" w:rsidR="008526E0" w:rsidRDefault="008526E0" w:rsidP="008526E0">
      <w:pPr>
        <w:jc w:val="both"/>
        <w:rPr>
          <w:strike/>
          <w:sz w:val="24"/>
          <w:szCs w:val="24"/>
        </w:rPr>
      </w:pPr>
    </w:p>
    <w:p w14:paraId="57F221C7" w14:textId="77777777" w:rsidR="008526E0" w:rsidRDefault="008526E0" w:rsidP="008526E0">
      <w:pPr>
        <w:jc w:val="both"/>
        <w:rPr>
          <w:b/>
          <w:sz w:val="24"/>
          <w:szCs w:val="24"/>
        </w:rPr>
      </w:pPr>
    </w:p>
    <w:p w14:paraId="7F06A5AF" w14:textId="77777777" w:rsidR="008526E0" w:rsidRDefault="008526E0" w:rsidP="008526E0">
      <w:pPr>
        <w:ind w:firstLine="851"/>
        <w:jc w:val="both"/>
        <w:rPr>
          <w:b/>
          <w:sz w:val="24"/>
          <w:szCs w:val="24"/>
        </w:rPr>
      </w:pPr>
    </w:p>
    <w:tbl>
      <w:tblPr>
        <w:tblW w:w="5000" w:type="pct"/>
        <w:tblLook w:val="04A0" w:firstRow="1" w:lastRow="0" w:firstColumn="1" w:lastColumn="0" w:noHBand="0" w:noVBand="1"/>
      </w:tblPr>
      <w:tblGrid>
        <w:gridCol w:w="10138"/>
      </w:tblGrid>
      <w:tr w:rsidR="008526E0" w14:paraId="06A46B9A"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3D0F14F9" w14:textId="77777777" w:rsidR="008526E0" w:rsidRDefault="008526E0">
            <w:pPr>
              <w:ind w:firstLine="851"/>
              <w:jc w:val="both"/>
              <w:rPr>
                <w:sz w:val="24"/>
                <w:szCs w:val="24"/>
              </w:rPr>
            </w:pPr>
            <w:r>
              <w:rPr>
                <w:b/>
                <w:sz w:val="24"/>
                <w:szCs w:val="24"/>
              </w:rPr>
              <w:t>CLÁUSULA 1ª - DAS PARTES</w:t>
            </w:r>
          </w:p>
        </w:tc>
      </w:tr>
    </w:tbl>
    <w:p w14:paraId="6CC0AFEF" w14:textId="77777777" w:rsidR="008526E0" w:rsidRDefault="008526E0" w:rsidP="008526E0">
      <w:pPr>
        <w:ind w:firstLine="851"/>
        <w:jc w:val="both"/>
        <w:rPr>
          <w:b/>
          <w:sz w:val="24"/>
          <w:szCs w:val="24"/>
        </w:rPr>
      </w:pPr>
    </w:p>
    <w:p w14:paraId="372A5E7C" w14:textId="77777777" w:rsidR="008526E0" w:rsidRDefault="008526E0" w:rsidP="008526E0">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Infraestrutura e Serviços Públicos, Sr. </w:t>
      </w:r>
      <w:r>
        <w:rPr>
          <w:b/>
          <w:sz w:val="24"/>
          <w:szCs w:val="24"/>
        </w:rPr>
        <w:t>LUCIANO RODOVALDO CELÊNCIO</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6F777BDB" w14:textId="77777777" w:rsidR="008526E0" w:rsidRDefault="008526E0" w:rsidP="008526E0">
      <w:pPr>
        <w:ind w:firstLine="851"/>
        <w:jc w:val="both"/>
        <w:rPr>
          <w:b/>
          <w:sz w:val="24"/>
          <w:szCs w:val="24"/>
        </w:rPr>
      </w:pPr>
    </w:p>
    <w:tbl>
      <w:tblPr>
        <w:tblW w:w="5000" w:type="pct"/>
        <w:tblLook w:val="04A0" w:firstRow="1" w:lastRow="0" w:firstColumn="1" w:lastColumn="0" w:noHBand="0" w:noVBand="1"/>
      </w:tblPr>
      <w:tblGrid>
        <w:gridCol w:w="10138"/>
      </w:tblGrid>
      <w:tr w:rsidR="008526E0" w14:paraId="4822E29F"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55D78555" w14:textId="77777777" w:rsidR="008526E0" w:rsidRDefault="008526E0">
            <w:pPr>
              <w:ind w:firstLine="851"/>
              <w:jc w:val="both"/>
              <w:rPr>
                <w:sz w:val="24"/>
                <w:szCs w:val="24"/>
              </w:rPr>
            </w:pPr>
            <w:r>
              <w:rPr>
                <w:b/>
                <w:sz w:val="24"/>
                <w:szCs w:val="24"/>
              </w:rPr>
              <w:t>CLÁUSULA 2ª - DO OBJETO</w:t>
            </w:r>
          </w:p>
        </w:tc>
      </w:tr>
    </w:tbl>
    <w:p w14:paraId="7D5CD84E" w14:textId="77777777" w:rsidR="008526E0" w:rsidRDefault="008526E0" w:rsidP="008526E0">
      <w:pPr>
        <w:ind w:firstLine="851"/>
        <w:jc w:val="both"/>
        <w:rPr>
          <w:b/>
          <w:sz w:val="24"/>
          <w:szCs w:val="24"/>
        </w:rPr>
      </w:pPr>
    </w:p>
    <w:p w14:paraId="6DE333C6" w14:textId="77777777" w:rsidR="008526E0" w:rsidRDefault="008526E0" w:rsidP="008526E0">
      <w:pPr>
        <w:pStyle w:val="Recuodecorpodetexto"/>
        <w:ind w:firstLine="851"/>
      </w:pPr>
      <w:r>
        <w:rPr>
          <w:b/>
        </w:rPr>
        <w:t>2.1. A CONTRATADA se obriga a entrega parcelada do(s) item(</w:t>
      </w:r>
      <w:proofErr w:type="spellStart"/>
      <w:r>
        <w:rPr>
          <w:b/>
        </w:rPr>
        <w:t>ns</w:t>
      </w:r>
      <w:proofErr w:type="spellEnd"/>
      <w:r>
        <w:rPr>
          <w:b/>
        </w:rPr>
        <w:t>) ..... de concreto asfáltico ensacado usinado a quente para aplicação a frio, conforme descrição detalhada constante do Edital da Ata de Registro de Preços nº .../2026, bem como seu Termo de Referência, o qual fica fazendo parte integrante do presente instrumento.</w:t>
      </w:r>
    </w:p>
    <w:p w14:paraId="4046347B" w14:textId="77777777" w:rsidR="008526E0" w:rsidRDefault="008526E0" w:rsidP="008526E0">
      <w:pPr>
        <w:keepLines/>
        <w:ind w:firstLine="851"/>
        <w:jc w:val="both"/>
        <w:rPr>
          <w:b/>
          <w:sz w:val="24"/>
          <w:szCs w:val="24"/>
        </w:rPr>
      </w:pPr>
    </w:p>
    <w:tbl>
      <w:tblPr>
        <w:tblW w:w="5000" w:type="pct"/>
        <w:tblLook w:val="04A0" w:firstRow="1" w:lastRow="0" w:firstColumn="1" w:lastColumn="0" w:noHBand="0" w:noVBand="1"/>
      </w:tblPr>
      <w:tblGrid>
        <w:gridCol w:w="10138"/>
      </w:tblGrid>
      <w:tr w:rsidR="008526E0" w14:paraId="32071E79"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60582EC5" w14:textId="77777777" w:rsidR="008526E0" w:rsidRDefault="008526E0">
            <w:pPr>
              <w:keepLines/>
              <w:ind w:firstLine="851"/>
              <w:jc w:val="both"/>
              <w:rPr>
                <w:sz w:val="24"/>
                <w:szCs w:val="24"/>
              </w:rPr>
            </w:pPr>
            <w:r>
              <w:rPr>
                <w:b/>
                <w:sz w:val="24"/>
                <w:szCs w:val="24"/>
              </w:rPr>
              <w:t>CLÁUSULA 3ª - DOS RECURSOS FINANCEIROS</w:t>
            </w:r>
          </w:p>
        </w:tc>
      </w:tr>
    </w:tbl>
    <w:p w14:paraId="5628D8CE" w14:textId="77777777" w:rsidR="008526E0" w:rsidRDefault="008526E0" w:rsidP="008526E0">
      <w:pPr>
        <w:pStyle w:val="Recuodecorpodetexto"/>
        <w:ind w:firstLine="851"/>
        <w:rPr>
          <w:b/>
        </w:rPr>
      </w:pPr>
    </w:p>
    <w:p w14:paraId="7812304C" w14:textId="77777777" w:rsidR="008526E0" w:rsidRDefault="008526E0" w:rsidP="008526E0">
      <w:pPr>
        <w:ind w:firstLine="851"/>
        <w:jc w:val="both"/>
        <w:rPr>
          <w:sz w:val="24"/>
          <w:szCs w:val="24"/>
        </w:rPr>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2026.</w:t>
      </w:r>
    </w:p>
    <w:p w14:paraId="6CD3CF2A" w14:textId="77777777" w:rsidR="008526E0" w:rsidRDefault="008526E0" w:rsidP="008526E0">
      <w:pPr>
        <w:ind w:firstLine="851"/>
        <w:jc w:val="both"/>
        <w:rPr>
          <w:sz w:val="24"/>
          <w:szCs w:val="24"/>
        </w:rPr>
      </w:pPr>
    </w:p>
    <w:p w14:paraId="14BF6C55" w14:textId="77777777" w:rsidR="008526E0" w:rsidRDefault="008526E0" w:rsidP="008526E0">
      <w:pPr>
        <w:ind w:firstLine="851"/>
        <w:jc w:val="both"/>
        <w:rPr>
          <w:sz w:val="24"/>
          <w:szCs w:val="24"/>
        </w:rPr>
      </w:pPr>
    </w:p>
    <w:tbl>
      <w:tblPr>
        <w:tblW w:w="5000" w:type="pct"/>
        <w:tblLook w:val="04A0" w:firstRow="1" w:lastRow="0" w:firstColumn="1" w:lastColumn="0" w:noHBand="0" w:noVBand="1"/>
      </w:tblPr>
      <w:tblGrid>
        <w:gridCol w:w="10138"/>
      </w:tblGrid>
      <w:tr w:rsidR="008526E0" w14:paraId="6A08BBDA"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0EABA5EA" w14:textId="77777777" w:rsidR="008526E0" w:rsidRDefault="008526E0">
            <w:pPr>
              <w:keepLines/>
              <w:ind w:firstLine="851"/>
              <w:jc w:val="both"/>
              <w:rPr>
                <w:sz w:val="24"/>
                <w:szCs w:val="24"/>
              </w:rPr>
            </w:pPr>
            <w:r>
              <w:rPr>
                <w:b/>
                <w:sz w:val="24"/>
                <w:szCs w:val="24"/>
              </w:rPr>
              <w:t>CLÁUSULA 4ª – DO SUPORTE LEGAL</w:t>
            </w:r>
          </w:p>
        </w:tc>
      </w:tr>
    </w:tbl>
    <w:p w14:paraId="6C1B7CB9" w14:textId="77777777" w:rsidR="008526E0" w:rsidRDefault="008526E0" w:rsidP="008526E0">
      <w:pPr>
        <w:ind w:firstLine="851"/>
        <w:jc w:val="both"/>
        <w:rPr>
          <w:sz w:val="24"/>
          <w:szCs w:val="24"/>
        </w:rPr>
      </w:pPr>
    </w:p>
    <w:p w14:paraId="758CBFF0" w14:textId="77777777" w:rsidR="008526E0" w:rsidRDefault="008526E0" w:rsidP="008526E0">
      <w:pPr>
        <w:keepLines/>
        <w:ind w:firstLine="851"/>
        <w:jc w:val="both"/>
        <w:rPr>
          <w:sz w:val="24"/>
          <w:szCs w:val="24"/>
        </w:rPr>
      </w:pPr>
      <w:r>
        <w:rPr>
          <w:b/>
          <w:sz w:val="24"/>
          <w:szCs w:val="24"/>
        </w:rPr>
        <w:t>4.1.</w:t>
      </w:r>
      <w:r>
        <w:rPr>
          <w:sz w:val="24"/>
          <w:szCs w:val="24"/>
        </w:rPr>
        <w:t xml:space="preserve"> Este contrato é regulado pelos seguintes dispositivos legais:</w:t>
      </w:r>
    </w:p>
    <w:p w14:paraId="33AC4868" w14:textId="77777777" w:rsidR="008526E0" w:rsidRDefault="008526E0" w:rsidP="008526E0">
      <w:pPr>
        <w:keepLines/>
        <w:ind w:firstLine="851"/>
        <w:jc w:val="both"/>
        <w:rPr>
          <w:sz w:val="24"/>
          <w:szCs w:val="24"/>
        </w:rPr>
      </w:pPr>
      <w:r>
        <w:rPr>
          <w:b/>
          <w:sz w:val="24"/>
          <w:szCs w:val="24"/>
        </w:rPr>
        <w:lastRenderedPageBreak/>
        <w:t>4.1.1.</w:t>
      </w:r>
      <w:r>
        <w:rPr>
          <w:sz w:val="24"/>
          <w:szCs w:val="24"/>
        </w:rPr>
        <w:t xml:space="preserve"> Constituição da República Federativa do Brasil;</w:t>
      </w:r>
    </w:p>
    <w:p w14:paraId="73629F1C" w14:textId="77777777" w:rsidR="008526E0" w:rsidRDefault="008526E0" w:rsidP="008526E0">
      <w:pPr>
        <w:keepLines/>
        <w:ind w:firstLine="851"/>
        <w:jc w:val="both"/>
        <w:rPr>
          <w:sz w:val="24"/>
          <w:szCs w:val="24"/>
        </w:rPr>
      </w:pPr>
      <w:r>
        <w:rPr>
          <w:b/>
          <w:sz w:val="24"/>
          <w:szCs w:val="24"/>
        </w:rPr>
        <w:t>4.1.2.</w:t>
      </w:r>
      <w:r>
        <w:rPr>
          <w:sz w:val="24"/>
          <w:szCs w:val="24"/>
        </w:rPr>
        <w:t xml:space="preserve"> Lei Orgânica do Município de Piracicaba;</w:t>
      </w:r>
    </w:p>
    <w:p w14:paraId="297EF381" w14:textId="77777777" w:rsidR="008526E0" w:rsidRDefault="008526E0" w:rsidP="008526E0">
      <w:pPr>
        <w:keepLines/>
        <w:ind w:firstLine="851"/>
        <w:jc w:val="both"/>
        <w:rPr>
          <w:sz w:val="24"/>
          <w:szCs w:val="24"/>
        </w:rPr>
      </w:pPr>
      <w:r>
        <w:rPr>
          <w:b/>
          <w:sz w:val="24"/>
          <w:szCs w:val="24"/>
        </w:rPr>
        <w:t>4.1.3.</w:t>
      </w:r>
      <w:r>
        <w:rPr>
          <w:sz w:val="24"/>
          <w:szCs w:val="24"/>
        </w:rPr>
        <w:t xml:space="preserve"> Lei Federal nº 14.133, de 01/04/2021;</w:t>
      </w:r>
    </w:p>
    <w:p w14:paraId="065058EF" w14:textId="77777777" w:rsidR="008526E0" w:rsidRDefault="008526E0" w:rsidP="008526E0">
      <w:pPr>
        <w:keepLines/>
        <w:ind w:firstLine="851"/>
        <w:jc w:val="both"/>
        <w:rPr>
          <w:sz w:val="24"/>
          <w:szCs w:val="24"/>
        </w:rPr>
      </w:pPr>
      <w:r>
        <w:rPr>
          <w:b/>
          <w:sz w:val="24"/>
          <w:szCs w:val="24"/>
        </w:rPr>
        <w:t>4.1.4.</w:t>
      </w:r>
      <w:r>
        <w:rPr>
          <w:sz w:val="24"/>
          <w:szCs w:val="24"/>
        </w:rPr>
        <w:t xml:space="preserve"> Decreto Municipal nº 17.640, de 30/10/2018;</w:t>
      </w:r>
    </w:p>
    <w:p w14:paraId="53707DB9" w14:textId="77777777" w:rsidR="008526E0" w:rsidRDefault="008526E0" w:rsidP="008526E0">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D940531" w14:textId="77777777" w:rsidR="008526E0" w:rsidRDefault="008526E0" w:rsidP="008526E0">
      <w:pPr>
        <w:keepLines/>
        <w:ind w:firstLine="851"/>
        <w:jc w:val="both"/>
        <w:rPr>
          <w:sz w:val="24"/>
          <w:szCs w:val="24"/>
        </w:rPr>
      </w:pPr>
    </w:p>
    <w:tbl>
      <w:tblPr>
        <w:tblW w:w="5000" w:type="pct"/>
        <w:tblLook w:val="04A0" w:firstRow="1" w:lastRow="0" w:firstColumn="1" w:lastColumn="0" w:noHBand="0" w:noVBand="1"/>
      </w:tblPr>
      <w:tblGrid>
        <w:gridCol w:w="10138"/>
      </w:tblGrid>
      <w:tr w:rsidR="008526E0" w14:paraId="269CC4F5"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5297DA41" w14:textId="77777777" w:rsidR="008526E0" w:rsidRDefault="008526E0">
            <w:pPr>
              <w:ind w:firstLine="851"/>
              <w:jc w:val="both"/>
              <w:rPr>
                <w:sz w:val="24"/>
                <w:szCs w:val="24"/>
              </w:rPr>
            </w:pPr>
            <w:r>
              <w:rPr>
                <w:b/>
                <w:sz w:val="24"/>
                <w:szCs w:val="24"/>
              </w:rPr>
              <w:t>CLÁUSULA 5ª - DO PREÇO</w:t>
            </w:r>
          </w:p>
        </w:tc>
      </w:tr>
    </w:tbl>
    <w:p w14:paraId="673CC092" w14:textId="77777777" w:rsidR="008526E0" w:rsidRDefault="008526E0" w:rsidP="008526E0">
      <w:pPr>
        <w:ind w:firstLine="851"/>
        <w:jc w:val="both"/>
        <w:rPr>
          <w:sz w:val="24"/>
          <w:szCs w:val="24"/>
        </w:rPr>
      </w:pPr>
    </w:p>
    <w:p w14:paraId="20B48B84" w14:textId="77777777" w:rsidR="008526E0" w:rsidRDefault="008526E0" w:rsidP="008526E0">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958FEB3" w14:textId="77777777" w:rsidR="008526E0" w:rsidRDefault="008526E0" w:rsidP="008526E0">
      <w:pPr>
        <w:ind w:firstLine="851"/>
        <w:jc w:val="both"/>
        <w:rPr>
          <w:b/>
          <w:sz w:val="24"/>
          <w:szCs w:val="24"/>
        </w:rPr>
      </w:pPr>
    </w:p>
    <w:p w14:paraId="762FF842" w14:textId="77777777" w:rsidR="008526E0" w:rsidRDefault="008526E0" w:rsidP="008526E0">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953F703" w14:textId="77777777" w:rsidR="008526E0" w:rsidRDefault="008526E0" w:rsidP="008526E0">
      <w:pPr>
        <w:ind w:firstLine="851"/>
        <w:jc w:val="both"/>
        <w:rPr>
          <w:b/>
          <w:sz w:val="24"/>
          <w:szCs w:val="24"/>
        </w:rPr>
      </w:pPr>
    </w:p>
    <w:tbl>
      <w:tblPr>
        <w:tblW w:w="5000" w:type="pct"/>
        <w:tblLook w:val="04A0" w:firstRow="1" w:lastRow="0" w:firstColumn="1" w:lastColumn="0" w:noHBand="0" w:noVBand="1"/>
      </w:tblPr>
      <w:tblGrid>
        <w:gridCol w:w="10138"/>
      </w:tblGrid>
      <w:tr w:rsidR="008526E0" w14:paraId="1D50B847"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1537EB76" w14:textId="77777777" w:rsidR="008526E0" w:rsidRDefault="008526E0">
            <w:pPr>
              <w:ind w:firstLine="851"/>
              <w:jc w:val="both"/>
              <w:rPr>
                <w:sz w:val="24"/>
                <w:szCs w:val="24"/>
              </w:rPr>
            </w:pPr>
            <w:r>
              <w:rPr>
                <w:b/>
                <w:sz w:val="24"/>
                <w:szCs w:val="24"/>
              </w:rPr>
              <w:t>CLÁUSULA 6ª - DOS PAGAMENTOS</w:t>
            </w:r>
          </w:p>
        </w:tc>
      </w:tr>
    </w:tbl>
    <w:p w14:paraId="3CBA4E4A" w14:textId="77777777" w:rsidR="008526E0" w:rsidRDefault="008526E0" w:rsidP="008526E0">
      <w:pPr>
        <w:ind w:firstLine="851"/>
        <w:jc w:val="both"/>
        <w:rPr>
          <w:sz w:val="24"/>
          <w:szCs w:val="24"/>
        </w:rPr>
      </w:pPr>
    </w:p>
    <w:p w14:paraId="525A4632" w14:textId="77777777" w:rsidR="008526E0" w:rsidRDefault="008526E0" w:rsidP="008526E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C43D9C8" w14:textId="77777777" w:rsidR="008526E0" w:rsidRDefault="008526E0" w:rsidP="008526E0">
      <w:pPr>
        <w:ind w:firstLine="850"/>
        <w:jc w:val="both"/>
        <w:rPr>
          <w:sz w:val="24"/>
          <w:szCs w:val="24"/>
        </w:rPr>
      </w:pPr>
    </w:p>
    <w:p w14:paraId="0206C3E6" w14:textId="77777777" w:rsidR="008526E0" w:rsidRDefault="008526E0" w:rsidP="008526E0">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Infraestrutura e Serviços Públicos, no prazo de até 15 (quinze) dias úteis, contados da data de recebimento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5895F3F1" w14:textId="77777777" w:rsidR="008526E0" w:rsidRDefault="008526E0" w:rsidP="008526E0">
      <w:pPr>
        <w:ind w:firstLine="850"/>
        <w:jc w:val="both"/>
        <w:rPr>
          <w:sz w:val="24"/>
          <w:szCs w:val="24"/>
        </w:rPr>
      </w:pPr>
    </w:p>
    <w:p w14:paraId="0BBC56E6" w14:textId="77777777" w:rsidR="008526E0" w:rsidRDefault="008526E0" w:rsidP="008526E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35E60B6" w14:textId="77777777" w:rsidR="008526E0" w:rsidRDefault="008526E0" w:rsidP="008526E0">
      <w:pPr>
        <w:ind w:firstLine="850"/>
        <w:jc w:val="both"/>
        <w:rPr>
          <w:sz w:val="24"/>
          <w:szCs w:val="24"/>
        </w:rPr>
      </w:pPr>
    </w:p>
    <w:p w14:paraId="66B117EE" w14:textId="77777777" w:rsidR="008526E0" w:rsidRDefault="008526E0" w:rsidP="008526E0">
      <w:pPr>
        <w:ind w:firstLine="850"/>
        <w:jc w:val="both"/>
        <w:rPr>
          <w:sz w:val="24"/>
          <w:szCs w:val="24"/>
        </w:rPr>
      </w:pPr>
      <w:r>
        <w:rPr>
          <w:sz w:val="24"/>
          <w:szCs w:val="24"/>
        </w:rPr>
        <w:t xml:space="preserve">E-mail para emissão da NF-e: </w:t>
      </w:r>
      <w:hyperlink r:id="rId22" w:history="1">
        <w:r>
          <w:rPr>
            <w:rStyle w:val="Hyperlink"/>
            <w:sz w:val="24"/>
            <w:szCs w:val="24"/>
          </w:rPr>
          <w:t>notafiscal@piracicaba.sp.gov.br</w:t>
        </w:r>
      </w:hyperlink>
    </w:p>
    <w:p w14:paraId="32F0024B" w14:textId="77777777" w:rsidR="008526E0" w:rsidRDefault="008526E0" w:rsidP="008526E0">
      <w:pPr>
        <w:jc w:val="both"/>
        <w:rPr>
          <w:b/>
          <w:sz w:val="24"/>
          <w:szCs w:val="24"/>
        </w:rPr>
      </w:pPr>
    </w:p>
    <w:p w14:paraId="3C94C240" w14:textId="77777777" w:rsidR="008526E0" w:rsidRDefault="008526E0" w:rsidP="008526E0">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1ECE446" w14:textId="77777777" w:rsidR="008526E0" w:rsidRDefault="008526E0" w:rsidP="008526E0">
      <w:pPr>
        <w:ind w:firstLine="850"/>
        <w:jc w:val="both"/>
        <w:rPr>
          <w:sz w:val="24"/>
          <w:szCs w:val="24"/>
        </w:rPr>
      </w:pPr>
    </w:p>
    <w:p w14:paraId="67FE0ECB" w14:textId="77777777" w:rsidR="008526E0" w:rsidRDefault="008526E0" w:rsidP="008526E0">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188A78E3" w14:textId="77777777" w:rsidR="008526E0" w:rsidRDefault="008526E0" w:rsidP="008526E0">
      <w:pPr>
        <w:ind w:firstLine="850"/>
        <w:jc w:val="both"/>
        <w:rPr>
          <w:sz w:val="24"/>
          <w:szCs w:val="24"/>
        </w:rPr>
      </w:pPr>
    </w:p>
    <w:p w14:paraId="134C489A" w14:textId="77777777" w:rsidR="008526E0" w:rsidRDefault="008526E0" w:rsidP="008526E0">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089EEE5" w14:textId="77777777" w:rsidR="008526E0" w:rsidRDefault="008526E0" w:rsidP="008526E0">
      <w:pPr>
        <w:ind w:firstLine="850"/>
        <w:jc w:val="both"/>
        <w:rPr>
          <w:b/>
          <w:sz w:val="24"/>
          <w:szCs w:val="24"/>
        </w:rPr>
      </w:pPr>
    </w:p>
    <w:p w14:paraId="769EB4CF" w14:textId="77777777" w:rsidR="008526E0" w:rsidRDefault="008526E0" w:rsidP="008526E0">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418B5F83" w14:textId="77777777" w:rsidR="008526E0" w:rsidRDefault="008526E0" w:rsidP="008526E0">
      <w:pPr>
        <w:keepLines/>
        <w:ind w:firstLine="850"/>
        <w:jc w:val="both"/>
        <w:rPr>
          <w:sz w:val="24"/>
          <w:szCs w:val="24"/>
        </w:rPr>
      </w:pPr>
    </w:p>
    <w:p w14:paraId="1ADBF73D" w14:textId="77777777" w:rsidR="008526E0" w:rsidRDefault="008526E0" w:rsidP="008526E0">
      <w:pPr>
        <w:keepLines/>
        <w:ind w:firstLine="850"/>
        <w:jc w:val="both"/>
        <w:rPr>
          <w:sz w:val="24"/>
          <w:szCs w:val="24"/>
        </w:rPr>
      </w:pPr>
      <w:r>
        <w:rPr>
          <w:b/>
          <w:sz w:val="24"/>
          <w:szCs w:val="24"/>
        </w:rPr>
        <w:t>6.3.4.</w:t>
      </w:r>
      <w:r>
        <w:rPr>
          <w:sz w:val="24"/>
          <w:szCs w:val="24"/>
        </w:rPr>
        <w:t xml:space="preserve"> Certidão Negativa de Débitos Trabalhistas (CNDT).</w:t>
      </w:r>
    </w:p>
    <w:p w14:paraId="03A8A00D" w14:textId="77777777" w:rsidR="008526E0" w:rsidRDefault="008526E0" w:rsidP="008526E0">
      <w:pPr>
        <w:jc w:val="both"/>
        <w:rPr>
          <w:b/>
          <w:sz w:val="24"/>
          <w:szCs w:val="24"/>
        </w:rPr>
      </w:pPr>
    </w:p>
    <w:p w14:paraId="7710D1BC" w14:textId="77777777" w:rsidR="008526E0" w:rsidRDefault="008526E0" w:rsidP="008526E0">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B4B1048" w14:textId="77777777" w:rsidR="008526E0" w:rsidRDefault="008526E0" w:rsidP="008526E0">
      <w:pPr>
        <w:ind w:firstLine="850"/>
        <w:jc w:val="both"/>
        <w:rPr>
          <w:sz w:val="24"/>
          <w:szCs w:val="24"/>
        </w:rPr>
      </w:pPr>
    </w:p>
    <w:p w14:paraId="69BC8514" w14:textId="77777777" w:rsidR="008526E0" w:rsidRDefault="008526E0" w:rsidP="008526E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04A31D4" w14:textId="77777777" w:rsidR="008526E0" w:rsidRDefault="008526E0" w:rsidP="008526E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8526E0" w14:paraId="209F25D1" w14:textId="77777777" w:rsidTr="008526E0">
        <w:tc>
          <w:tcPr>
            <w:tcW w:w="8750" w:type="dxa"/>
            <w:tcBorders>
              <w:top w:val="single" w:sz="4" w:space="0" w:color="000000"/>
              <w:left w:val="single" w:sz="4" w:space="0" w:color="000000"/>
              <w:bottom w:val="single" w:sz="4" w:space="0" w:color="000000"/>
              <w:right w:val="single" w:sz="4" w:space="0" w:color="000000"/>
            </w:tcBorders>
            <w:hideMark/>
          </w:tcPr>
          <w:p w14:paraId="39663229" w14:textId="77777777" w:rsidR="008526E0" w:rsidRDefault="008526E0">
            <w:pPr>
              <w:ind w:firstLine="851"/>
              <w:jc w:val="both"/>
              <w:rPr>
                <w:sz w:val="24"/>
                <w:szCs w:val="24"/>
              </w:rPr>
            </w:pPr>
            <w:r>
              <w:rPr>
                <w:b/>
                <w:sz w:val="24"/>
                <w:szCs w:val="24"/>
              </w:rPr>
              <w:t>CLÁUSULA 7ª - DA FISCALIZAÇÃO</w:t>
            </w:r>
          </w:p>
        </w:tc>
      </w:tr>
    </w:tbl>
    <w:p w14:paraId="147A7967" w14:textId="77777777" w:rsidR="008526E0" w:rsidRDefault="008526E0" w:rsidP="008526E0">
      <w:pPr>
        <w:ind w:firstLine="851"/>
        <w:jc w:val="both"/>
        <w:rPr>
          <w:b/>
          <w:sz w:val="24"/>
          <w:szCs w:val="24"/>
        </w:rPr>
      </w:pPr>
    </w:p>
    <w:p w14:paraId="399019EB" w14:textId="77777777" w:rsidR="008526E0" w:rsidRDefault="008526E0" w:rsidP="008526E0">
      <w:pPr>
        <w:ind w:firstLine="851"/>
        <w:jc w:val="both"/>
        <w:rPr>
          <w:sz w:val="24"/>
          <w:szCs w:val="24"/>
        </w:rPr>
      </w:pPr>
      <w:r>
        <w:rPr>
          <w:b/>
          <w:sz w:val="24"/>
          <w:szCs w:val="24"/>
        </w:rPr>
        <w:t>7.1.</w:t>
      </w:r>
      <w:r>
        <w:rPr>
          <w:sz w:val="24"/>
          <w:szCs w:val="24"/>
        </w:rPr>
        <w:t xml:space="preserve"> A Secretaria Municipal de Obras, Infraestrutura e Serviços Públicos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683F1A5F" w14:textId="77777777" w:rsidR="008526E0" w:rsidRDefault="008526E0" w:rsidP="008526E0">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8526E0" w14:paraId="4F74108C" w14:textId="77777777" w:rsidTr="008526E0">
        <w:tc>
          <w:tcPr>
            <w:tcW w:w="8750" w:type="dxa"/>
            <w:tcBorders>
              <w:top w:val="single" w:sz="4" w:space="0" w:color="000000"/>
              <w:left w:val="single" w:sz="4" w:space="0" w:color="000000"/>
              <w:bottom w:val="single" w:sz="4" w:space="0" w:color="000000"/>
              <w:right w:val="single" w:sz="4" w:space="0" w:color="000000"/>
            </w:tcBorders>
            <w:hideMark/>
          </w:tcPr>
          <w:p w14:paraId="57E38BB9" w14:textId="77777777" w:rsidR="008526E0" w:rsidRDefault="008526E0">
            <w:pPr>
              <w:ind w:firstLine="851"/>
              <w:jc w:val="both"/>
              <w:rPr>
                <w:sz w:val="24"/>
                <w:szCs w:val="24"/>
              </w:rPr>
            </w:pPr>
            <w:r>
              <w:rPr>
                <w:b/>
                <w:sz w:val="24"/>
                <w:szCs w:val="24"/>
              </w:rPr>
              <w:t>CLÁUSULA 8ª - DO PRAZO DE VIGÊNCIA</w:t>
            </w:r>
          </w:p>
        </w:tc>
      </w:tr>
    </w:tbl>
    <w:p w14:paraId="32ABAA9E" w14:textId="77777777" w:rsidR="008526E0" w:rsidRDefault="008526E0" w:rsidP="008526E0">
      <w:pPr>
        <w:ind w:firstLine="851"/>
        <w:jc w:val="both"/>
        <w:rPr>
          <w:b/>
          <w:sz w:val="24"/>
          <w:szCs w:val="24"/>
        </w:rPr>
      </w:pPr>
    </w:p>
    <w:p w14:paraId="7EBD4E7B" w14:textId="77777777" w:rsidR="008526E0" w:rsidRDefault="008526E0" w:rsidP="008526E0">
      <w:pPr>
        <w:ind w:firstLine="851"/>
        <w:jc w:val="both"/>
        <w:rPr>
          <w:sz w:val="24"/>
          <w:szCs w:val="24"/>
        </w:rPr>
      </w:pPr>
      <w:r>
        <w:rPr>
          <w:b/>
          <w:sz w:val="24"/>
          <w:szCs w:val="24"/>
        </w:rPr>
        <w:t>8.1.</w:t>
      </w:r>
      <w:r>
        <w:rPr>
          <w:sz w:val="24"/>
          <w:szCs w:val="24"/>
        </w:rPr>
        <w:t xml:space="preserve"> O presente contrato terá vigência </w:t>
      </w:r>
      <w:proofErr w:type="gramStart"/>
      <w:r>
        <w:rPr>
          <w:sz w:val="24"/>
          <w:szCs w:val="24"/>
        </w:rPr>
        <w:t>até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 a contar da data da Ordem de Fornecimento.</w:t>
      </w:r>
    </w:p>
    <w:p w14:paraId="3F78B1C8" w14:textId="77777777" w:rsidR="008526E0" w:rsidRDefault="008526E0" w:rsidP="008526E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8526E0" w14:paraId="513C3FFC" w14:textId="77777777" w:rsidTr="008526E0">
        <w:tc>
          <w:tcPr>
            <w:tcW w:w="8750" w:type="dxa"/>
            <w:tcBorders>
              <w:top w:val="single" w:sz="4" w:space="0" w:color="000000"/>
              <w:left w:val="single" w:sz="4" w:space="0" w:color="000000"/>
              <w:bottom w:val="single" w:sz="4" w:space="0" w:color="000000"/>
              <w:right w:val="single" w:sz="4" w:space="0" w:color="000000"/>
            </w:tcBorders>
            <w:hideMark/>
          </w:tcPr>
          <w:p w14:paraId="14490B1E" w14:textId="77777777" w:rsidR="008526E0" w:rsidRDefault="008526E0">
            <w:pPr>
              <w:ind w:firstLine="851"/>
              <w:jc w:val="both"/>
              <w:rPr>
                <w:sz w:val="24"/>
                <w:szCs w:val="24"/>
              </w:rPr>
            </w:pPr>
            <w:r>
              <w:rPr>
                <w:b/>
                <w:sz w:val="24"/>
                <w:szCs w:val="24"/>
              </w:rPr>
              <w:t>CLÁUSULA 9ª - DA EXTINÇÃO DO CONTRATO</w:t>
            </w:r>
          </w:p>
        </w:tc>
      </w:tr>
    </w:tbl>
    <w:p w14:paraId="0F6F8855" w14:textId="77777777" w:rsidR="008526E0" w:rsidRDefault="008526E0" w:rsidP="008526E0">
      <w:pPr>
        <w:ind w:firstLine="851"/>
        <w:jc w:val="both"/>
        <w:rPr>
          <w:b/>
          <w:sz w:val="24"/>
          <w:szCs w:val="24"/>
        </w:rPr>
      </w:pPr>
    </w:p>
    <w:p w14:paraId="44CDD9EE" w14:textId="77777777" w:rsidR="008526E0" w:rsidRDefault="008526E0" w:rsidP="008526E0">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282E4A04" w14:textId="77777777" w:rsidR="008526E0" w:rsidRDefault="008526E0" w:rsidP="008526E0">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8526E0" w14:paraId="5B7D21A2" w14:textId="77777777" w:rsidTr="008526E0">
        <w:tc>
          <w:tcPr>
            <w:tcW w:w="8750" w:type="dxa"/>
            <w:tcBorders>
              <w:top w:val="single" w:sz="4" w:space="0" w:color="000000"/>
              <w:left w:val="single" w:sz="4" w:space="0" w:color="000000"/>
              <w:bottom w:val="single" w:sz="4" w:space="0" w:color="000000"/>
              <w:right w:val="single" w:sz="4" w:space="0" w:color="000000"/>
            </w:tcBorders>
            <w:hideMark/>
          </w:tcPr>
          <w:p w14:paraId="12DA4B08" w14:textId="77777777" w:rsidR="008526E0" w:rsidRDefault="008526E0">
            <w:pPr>
              <w:ind w:firstLine="851"/>
              <w:jc w:val="both"/>
              <w:rPr>
                <w:sz w:val="24"/>
                <w:szCs w:val="24"/>
              </w:rPr>
            </w:pPr>
            <w:r>
              <w:rPr>
                <w:b/>
                <w:sz w:val="24"/>
                <w:szCs w:val="24"/>
              </w:rPr>
              <w:t>CLÁUSULA 10. - DO RECEBIMENTO</w:t>
            </w:r>
          </w:p>
        </w:tc>
      </w:tr>
    </w:tbl>
    <w:p w14:paraId="6A8038BD" w14:textId="77777777" w:rsidR="008526E0" w:rsidRDefault="008526E0" w:rsidP="008526E0">
      <w:pPr>
        <w:ind w:firstLine="851"/>
        <w:jc w:val="both"/>
        <w:rPr>
          <w:b/>
          <w:sz w:val="24"/>
          <w:szCs w:val="24"/>
        </w:rPr>
      </w:pPr>
    </w:p>
    <w:p w14:paraId="540D9249" w14:textId="77777777" w:rsidR="008526E0" w:rsidRDefault="008526E0" w:rsidP="008526E0">
      <w:pPr>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14:paraId="27B1DC61" w14:textId="77777777" w:rsidR="008526E0" w:rsidRDefault="008526E0" w:rsidP="008526E0">
      <w:pPr>
        <w:ind w:firstLine="851"/>
        <w:jc w:val="both"/>
        <w:rPr>
          <w:b/>
          <w:sz w:val="24"/>
          <w:szCs w:val="24"/>
        </w:rPr>
      </w:pPr>
    </w:p>
    <w:p w14:paraId="6D603141" w14:textId="77777777" w:rsidR="008526E0" w:rsidRDefault="008526E0" w:rsidP="008526E0">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E4E7769" w14:textId="77777777" w:rsidR="008526E0" w:rsidRDefault="008526E0" w:rsidP="008526E0">
      <w:pPr>
        <w:ind w:firstLine="851"/>
        <w:jc w:val="both"/>
        <w:rPr>
          <w:sz w:val="24"/>
          <w:szCs w:val="24"/>
        </w:rPr>
      </w:pPr>
    </w:p>
    <w:p w14:paraId="4347C718" w14:textId="77777777" w:rsidR="008526E0" w:rsidRDefault="008526E0" w:rsidP="008526E0">
      <w:pPr>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33ADB64A" w14:textId="77777777" w:rsidR="008526E0" w:rsidRDefault="008526E0" w:rsidP="008526E0">
      <w:pPr>
        <w:ind w:firstLine="851"/>
        <w:jc w:val="both"/>
        <w:rPr>
          <w:b/>
          <w:sz w:val="24"/>
          <w:szCs w:val="24"/>
        </w:rPr>
      </w:pPr>
    </w:p>
    <w:p w14:paraId="2A37152B" w14:textId="77777777" w:rsidR="008526E0" w:rsidRDefault="008526E0" w:rsidP="008526E0">
      <w:pPr>
        <w:ind w:firstLine="851"/>
        <w:jc w:val="both"/>
        <w:rPr>
          <w:sz w:val="24"/>
          <w:szCs w:val="24"/>
        </w:rPr>
      </w:pPr>
      <w:r>
        <w:rPr>
          <w:b/>
          <w:sz w:val="24"/>
          <w:szCs w:val="24"/>
        </w:rPr>
        <w:t xml:space="preserve">10.2. </w:t>
      </w:r>
      <w:r>
        <w:rPr>
          <w:sz w:val="24"/>
          <w:szCs w:val="24"/>
        </w:rPr>
        <w:t>O recebimento de que trata este item far-se-á mediante recibo.</w:t>
      </w:r>
    </w:p>
    <w:p w14:paraId="1E33D5C2" w14:textId="77777777" w:rsidR="008526E0" w:rsidRDefault="008526E0" w:rsidP="008526E0">
      <w:pPr>
        <w:ind w:firstLine="851"/>
        <w:jc w:val="both"/>
        <w:rPr>
          <w:b/>
          <w:sz w:val="24"/>
          <w:szCs w:val="24"/>
        </w:rPr>
      </w:pPr>
    </w:p>
    <w:p w14:paraId="459C43BA" w14:textId="77777777" w:rsidR="008526E0" w:rsidRDefault="008526E0" w:rsidP="008526E0">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16DEFEA7" w14:textId="77777777" w:rsidR="008526E0" w:rsidRDefault="008526E0" w:rsidP="008526E0">
      <w:pPr>
        <w:jc w:val="both"/>
        <w:rPr>
          <w:sz w:val="24"/>
          <w:szCs w:val="24"/>
        </w:rPr>
      </w:pPr>
    </w:p>
    <w:tbl>
      <w:tblPr>
        <w:tblW w:w="0" w:type="auto"/>
        <w:tblInd w:w="-15" w:type="dxa"/>
        <w:tblLayout w:type="fixed"/>
        <w:tblLook w:val="04A0" w:firstRow="1" w:lastRow="0" w:firstColumn="1" w:lastColumn="0" w:noHBand="0" w:noVBand="1"/>
      </w:tblPr>
      <w:tblGrid>
        <w:gridCol w:w="8750"/>
      </w:tblGrid>
      <w:tr w:rsidR="008526E0" w14:paraId="2E3CEC3B" w14:textId="77777777" w:rsidTr="008526E0">
        <w:tc>
          <w:tcPr>
            <w:tcW w:w="8750" w:type="dxa"/>
            <w:tcBorders>
              <w:top w:val="single" w:sz="4" w:space="0" w:color="000000"/>
              <w:left w:val="single" w:sz="4" w:space="0" w:color="000000"/>
              <w:bottom w:val="single" w:sz="4" w:space="0" w:color="000000"/>
              <w:right w:val="single" w:sz="4" w:space="0" w:color="000000"/>
            </w:tcBorders>
            <w:hideMark/>
          </w:tcPr>
          <w:p w14:paraId="03DC1C78" w14:textId="77777777" w:rsidR="008526E0" w:rsidRDefault="008526E0">
            <w:pPr>
              <w:keepLines/>
              <w:ind w:firstLine="851"/>
              <w:jc w:val="both"/>
              <w:rPr>
                <w:sz w:val="24"/>
                <w:szCs w:val="24"/>
              </w:rPr>
            </w:pPr>
            <w:r>
              <w:rPr>
                <w:b/>
                <w:sz w:val="24"/>
                <w:szCs w:val="24"/>
              </w:rPr>
              <w:t>CLÁUSULA 11. - DAS SANÇÕES ADMINISTRATIVAS</w:t>
            </w:r>
          </w:p>
        </w:tc>
      </w:tr>
    </w:tbl>
    <w:p w14:paraId="723F5598" w14:textId="77777777" w:rsidR="008526E0" w:rsidRDefault="008526E0" w:rsidP="008526E0">
      <w:pPr>
        <w:ind w:firstLine="851"/>
        <w:jc w:val="both"/>
        <w:rPr>
          <w:b/>
          <w:sz w:val="24"/>
          <w:szCs w:val="24"/>
        </w:rPr>
      </w:pPr>
    </w:p>
    <w:p w14:paraId="02C390F9" w14:textId="77777777" w:rsidR="008526E0" w:rsidRDefault="008526E0" w:rsidP="008526E0">
      <w:pPr>
        <w:ind w:firstLine="851"/>
        <w:jc w:val="both"/>
        <w:rPr>
          <w:sz w:val="24"/>
          <w:szCs w:val="24"/>
        </w:rPr>
      </w:pPr>
      <w:r>
        <w:rPr>
          <w:b/>
          <w:sz w:val="24"/>
          <w:szCs w:val="24"/>
        </w:rPr>
        <w:t>11.1.</w:t>
      </w:r>
      <w:r>
        <w:rPr>
          <w:sz w:val="24"/>
          <w:szCs w:val="24"/>
        </w:rPr>
        <w:t xml:space="preserve"> Comete infração administrativa, nos termos da lei, o licitante que, com dolo ou culpa: </w:t>
      </w:r>
    </w:p>
    <w:p w14:paraId="239D518A" w14:textId="77777777" w:rsidR="008526E0" w:rsidRDefault="008526E0" w:rsidP="008526E0">
      <w:pPr>
        <w:ind w:firstLine="851"/>
        <w:jc w:val="both"/>
        <w:rPr>
          <w:b/>
          <w:sz w:val="24"/>
          <w:szCs w:val="24"/>
        </w:rPr>
      </w:pPr>
    </w:p>
    <w:p w14:paraId="654DCDA3" w14:textId="77777777" w:rsidR="008526E0" w:rsidRDefault="008526E0" w:rsidP="008526E0">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4D6C106" w14:textId="77777777" w:rsidR="008526E0" w:rsidRDefault="008526E0" w:rsidP="008526E0">
      <w:pPr>
        <w:ind w:firstLine="851"/>
        <w:jc w:val="both"/>
        <w:rPr>
          <w:sz w:val="24"/>
          <w:szCs w:val="24"/>
        </w:rPr>
      </w:pPr>
    </w:p>
    <w:p w14:paraId="6DB80913" w14:textId="77777777" w:rsidR="008526E0" w:rsidRDefault="008526E0" w:rsidP="008526E0">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48410E85" w14:textId="77777777" w:rsidR="008526E0" w:rsidRDefault="008526E0" w:rsidP="008526E0">
      <w:pPr>
        <w:ind w:firstLine="851"/>
        <w:jc w:val="both"/>
        <w:rPr>
          <w:sz w:val="24"/>
          <w:szCs w:val="24"/>
        </w:rPr>
      </w:pPr>
    </w:p>
    <w:p w14:paraId="02D6DE76" w14:textId="77777777" w:rsidR="008526E0" w:rsidRDefault="008526E0" w:rsidP="008526E0">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0820F5B1" w14:textId="77777777" w:rsidR="008526E0" w:rsidRDefault="008526E0" w:rsidP="008526E0">
      <w:pPr>
        <w:ind w:firstLine="851"/>
        <w:jc w:val="both"/>
        <w:rPr>
          <w:sz w:val="24"/>
          <w:szCs w:val="24"/>
        </w:rPr>
      </w:pPr>
    </w:p>
    <w:p w14:paraId="737E29D8" w14:textId="77777777" w:rsidR="008526E0" w:rsidRDefault="008526E0" w:rsidP="008526E0">
      <w:pPr>
        <w:ind w:firstLine="851"/>
        <w:jc w:val="both"/>
        <w:rPr>
          <w:sz w:val="24"/>
          <w:szCs w:val="24"/>
        </w:rPr>
      </w:pPr>
      <w:r>
        <w:rPr>
          <w:b/>
          <w:sz w:val="24"/>
          <w:szCs w:val="24"/>
        </w:rPr>
        <w:t>11.1.2.2.</w:t>
      </w:r>
      <w:r>
        <w:rPr>
          <w:sz w:val="24"/>
          <w:szCs w:val="24"/>
        </w:rPr>
        <w:t xml:space="preserve"> Recusar-se a enviar o detalhamento da proposta quando exigível; </w:t>
      </w:r>
    </w:p>
    <w:p w14:paraId="4A182A30" w14:textId="77777777" w:rsidR="008526E0" w:rsidRDefault="008526E0" w:rsidP="008526E0">
      <w:pPr>
        <w:ind w:firstLine="851"/>
        <w:jc w:val="both"/>
        <w:rPr>
          <w:sz w:val="24"/>
          <w:szCs w:val="24"/>
        </w:rPr>
      </w:pPr>
    </w:p>
    <w:p w14:paraId="1C173F31" w14:textId="77777777" w:rsidR="008526E0" w:rsidRDefault="008526E0" w:rsidP="008526E0">
      <w:pPr>
        <w:ind w:firstLine="851"/>
        <w:jc w:val="both"/>
        <w:rPr>
          <w:sz w:val="24"/>
          <w:szCs w:val="24"/>
        </w:rPr>
      </w:pPr>
      <w:r>
        <w:rPr>
          <w:b/>
          <w:sz w:val="24"/>
          <w:szCs w:val="24"/>
        </w:rPr>
        <w:t>11.1.2.3.</w:t>
      </w:r>
      <w:r>
        <w:rPr>
          <w:sz w:val="24"/>
          <w:szCs w:val="24"/>
        </w:rPr>
        <w:t xml:space="preserve"> Pedir para ser desclassificado quando encerrada a etapa competitiva; </w:t>
      </w:r>
    </w:p>
    <w:p w14:paraId="42E006C7" w14:textId="77777777" w:rsidR="008526E0" w:rsidRDefault="008526E0" w:rsidP="008526E0">
      <w:pPr>
        <w:jc w:val="both"/>
        <w:rPr>
          <w:sz w:val="24"/>
          <w:szCs w:val="24"/>
        </w:rPr>
      </w:pPr>
    </w:p>
    <w:p w14:paraId="2770E12D" w14:textId="77777777" w:rsidR="008526E0" w:rsidRDefault="008526E0" w:rsidP="008526E0">
      <w:pPr>
        <w:ind w:firstLine="851"/>
        <w:jc w:val="both"/>
        <w:rPr>
          <w:sz w:val="24"/>
          <w:szCs w:val="24"/>
        </w:rPr>
      </w:pPr>
      <w:r>
        <w:rPr>
          <w:b/>
          <w:sz w:val="24"/>
          <w:szCs w:val="24"/>
        </w:rPr>
        <w:t>11.1.2.4.</w:t>
      </w:r>
      <w:r>
        <w:rPr>
          <w:sz w:val="24"/>
          <w:szCs w:val="24"/>
        </w:rPr>
        <w:t xml:space="preserve"> Deixar de apresentar amostra; </w:t>
      </w:r>
    </w:p>
    <w:p w14:paraId="307B4FDE" w14:textId="77777777" w:rsidR="008526E0" w:rsidRDefault="008526E0" w:rsidP="008526E0">
      <w:pPr>
        <w:ind w:firstLine="851"/>
        <w:jc w:val="both"/>
        <w:rPr>
          <w:sz w:val="24"/>
          <w:szCs w:val="24"/>
        </w:rPr>
      </w:pPr>
    </w:p>
    <w:p w14:paraId="05B3CD4C" w14:textId="77777777" w:rsidR="008526E0" w:rsidRDefault="008526E0" w:rsidP="008526E0">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5DD78153" w14:textId="77777777" w:rsidR="008526E0" w:rsidRDefault="008526E0" w:rsidP="008526E0">
      <w:pPr>
        <w:ind w:firstLine="851"/>
        <w:jc w:val="both"/>
        <w:rPr>
          <w:sz w:val="24"/>
          <w:szCs w:val="24"/>
        </w:rPr>
      </w:pPr>
    </w:p>
    <w:p w14:paraId="2F892724" w14:textId="77777777" w:rsidR="008526E0" w:rsidRDefault="008526E0" w:rsidP="008526E0">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3BAF6FB0" w14:textId="77777777" w:rsidR="008526E0" w:rsidRDefault="008526E0" w:rsidP="008526E0">
      <w:pPr>
        <w:ind w:firstLine="851"/>
        <w:jc w:val="both"/>
        <w:rPr>
          <w:sz w:val="24"/>
          <w:szCs w:val="24"/>
        </w:rPr>
      </w:pPr>
    </w:p>
    <w:p w14:paraId="545C8415" w14:textId="77777777" w:rsidR="008526E0" w:rsidRDefault="008526E0" w:rsidP="008526E0">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7C440EF7" w14:textId="77777777" w:rsidR="008526E0" w:rsidRDefault="008526E0" w:rsidP="008526E0">
      <w:pPr>
        <w:ind w:firstLine="851"/>
        <w:jc w:val="both"/>
        <w:rPr>
          <w:sz w:val="24"/>
          <w:szCs w:val="24"/>
        </w:rPr>
      </w:pPr>
    </w:p>
    <w:p w14:paraId="59FF04CD" w14:textId="77777777" w:rsidR="008526E0" w:rsidRDefault="008526E0" w:rsidP="008526E0">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27681C0B" w14:textId="77777777" w:rsidR="008526E0" w:rsidRDefault="008526E0" w:rsidP="008526E0">
      <w:pPr>
        <w:ind w:firstLine="851"/>
        <w:jc w:val="both"/>
        <w:rPr>
          <w:sz w:val="24"/>
          <w:szCs w:val="24"/>
        </w:rPr>
      </w:pPr>
    </w:p>
    <w:p w14:paraId="6008973A" w14:textId="77777777" w:rsidR="008526E0" w:rsidRDefault="008526E0" w:rsidP="008526E0">
      <w:pPr>
        <w:ind w:firstLine="851"/>
        <w:jc w:val="both"/>
        <w:rPr>
          <w:sz w:val="24"/>
          <w:szCs w:val="24"/>
        </w:rPr>
      </w:pPr>
      <w:r>
        <w:rPr>
          <w:b/>
          <w:sz w:val="24"/>
          <w:szCs w:val="24"/>
        </w:rPr>
        <w:t>11.1.5.</w:t>
      </w:r>
      <w:r>
        <w:rPr>
          <w:sz w:val="24"/>
          <w:szCs w:val="24"/>
        </w:rPr>
        <w:t xml:space="preserve"> Fraudar a licitação </w:t>
      </w:r>
    </w:p>
    <w:p w14:paraId="449E85FB" w14:textId="77777777" w:rsidR="008526E0" w:rsidRDefault="008526E0" w:rsidP="008526E0">
      <w:pPr>
        <w:ind w:firstLine="851"/>
        <w:jc w:val="both"/>
        <w:rPr>
          <w:b/>
          <w:sz w:val="24"/>
          <w:szCs w:val="24"/>
        </w:rPr>
      </w:pPr>
    </w:p>
    <w:p w14:paraId="1086B5F8" w14:textId="77777777" w:rsidR="008526E0" w:rsidRDefault="008526E0" w:rsidP="008526E0">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1AFF9F06" w14:textId="77777777" w:rsidR="008526E0" w:rsidRDefault="008526E0" w:rsidP="008526E0">
      <w:pPr>
        <w:ind w:firstLine="851"/>
        <w:jc w:val="both"/>
        <w:rPr>
          <w:sz w:val="24"/>
          <w:szCs w:val="24"/>
        </w:rPr>
      </w:pPr>
    </w:p>
    <w:p w14:paraId="5B8457EF" w14:textId="77777777" w:rsidR="008526E0" w:rsidRDefault="008526E0" w:rsidP="008526E0">
      <w:pPr>
        <w:ind w:firstLine="851"/>
        <w:jc w:val="both"/>
        <w:rPr>
          <w:sz w:val="24"/>
          <w:szCs w:val="24"/>
        </w:rPr>
      </w:pPr>
      <w:r>
        <w:rPr>
          <w:b/>
          <w:sz w:val="24"/>
          <w:szCs w:val="24"/>
        </w:rPr>
        <w:t>11.1.6.1.</w:t>
      </w:r>
      <w:r>
        <w:rPr>
          <w:sz w:val="24"/>
          <w:szCs w:val="24"/>
        </w:rPr>
        <w:t xml:space="preserve"> Agir em conluio ou em desconformidade com a lei; </w:t>
      </w:r>
    </w:p>
    <w:p w14:paraId="7F2E52D9" w14:textId="77777777" w:rsidR="008526E0" w:rsidRDefault="008526E0" w:rsidP="008526E0">
      <w:pPr>
        <w:ind w:firstLine="851"/>
        <w:jc w:val="both"/>
        <w:rPr>
          <w:sz w:val="24"/>
          <w:szCs w:val="24"/>
        </w:rPr>
      </w:pPr>
    </w:p>
    <w:p w14:paraId="2F2D45AB" w14:textId="77777777" w:rsidR="008526E0" w:rsidRDefault="008526E0" w:rsidP="008526E0">
      <w:pPr>
        <w:ind w:firstLine="851"/>
        <w:jc w:val="both"/>
        <w:rPr>
          <w:sz w:val="24"/>
          <w:szCs w:val="24"/>
        </w:rPr>
      </w:pPr>
      <w:r>
        <w:rPr>
          <w:b/>
          <w:sz w:val="24"/>
          <w:szCs w:val="24"/>
        </w:rPr>
        <w:t>11.1.6.2.</w:t>
      </w:r>
      <w:r>
        <w:rPr>
          <w:sz w:val="24"/>
          <w:szCs w:val="24"/>
        </w:rPr>
        <w:t xml:space="preserve"> Induzir deliberadamente a erro no julgamento;</w:t>
      </w:r>
    </w:p>
    <w:p w14:paraId="76D68E41" w14:textId="77777777" w:rsidR="008526E0" w:rsidRDefault="008526E0" w:rsidP="008526E0">
      <w:pPr>
        <w:ind w:firstLine="851"/>
        <w:jc w:val="both"/>
        <w:rPr>
          <w:b/>
          <w:sz w:val="24"/>
          <w:szCs w:val="24"/>
        </w:rPr>
      </w:pPr>
    </w:p>
    <w:p w14:paraId="201C4B5A" w14:textId="77777777" w:rsidR="008526E0" w:rsidRDefault="008526E0" w:rsidP="008526E0">
      <w:pPr>
        <w:ind w:firstLine="851"/>
        <w:jc w:val="both"/>
        <w:rPr>
          <w:sz w:val="24"/>
          <w:szCs w:val="24"/>
        </w:rPr>
      </w:pPr>
      <w:r>
        <w:rPr>
          <w:b/>
          <w:sz w:val="24"/>
          <w:szCs w:val="24"/>
        </w:rPr>
        <w:t>11.1.6.3.</w:t>
      </w:r>
      <w:r>
        <w:rPr>
          <w:sz w:val="24"/>
          <w:szCs w:val="24"/>
        </w:rPr>
        <w:t xml:space="preserve"> Apresentar amostra falsificada ou deteriorada;</w:t>
      </w:r>
    </w:p>
    <w:p w14:paraId="7883795C" w14:textId="77777777" w:rsidR="008526E0" w:rsidRDefault="008526E0" w:rsidP="008526E0">
      <w:pPr>
        <w:ind w:firstLine="851"/>
        <w:jc w:val="both"/>
        <w:rPr>
          <w:sz w:val="24"/>
          <w:szCs w:val="24"/>
        </w:rPr>
      </w:pPr>
    </w:p>
    <w:p w14:paraId="66D3AB11" w14:textId="77777777" w:rsidR="008526E0" w:rsidRDefault="008526E0" w:rsidP="008526E0">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615693B3" w14:textId="77777777" w:rsidR="008526E0" w:rsidRDefault="008526E0" w:rsidP="008526E0">
      <w:pPr>
        <w:ind w:firstLine="851"/>
        <w:jc w:val="both"/>
        <w:rPr>
          <w:sz w:val="24"/>
          <w:szCs w:val="24"/>
        </w:rPr>
      </w:pPr>
    </w:p>
    <w:p w14:paraId="516D22C7" w14:textId="77777777" w:rsidR="008526E0" w:rsidRDefault="008526E0" w:rsidP="008526E0">
      <w:pPr>
        <w:ind w:firstLine="851"/>
        <w:jc w:val="both"/>
        <w:rPr>
          <w:sz w:val="24"/>
          <w:szCs w:val="24"/>
        </w:rPr>
      </w:pPr>
      <w:r>
        <w:rPr>
          <w:b/>
          <w:sz w:val="24"/>
          <w:szCs w:val="24"/>
        </w:rPr>
        <w:t>11.1.8.</w:t>
      </w:r>
      <w:r>
        <w:rPr>
          <w:sz w:val="24"/>
          <w:szCs w:val="24"/>
        </w:rPr>
        <w:t xml:space="preserve"> Praticar ato lesivo previsto no art. 5º da Lei n.º 12.846, de 2013. </w:t>
      </w:r>
    </w:p>
    <w:p w14:paraId="62DC0395" w14:textId="77777777" w:rsidR="008526E0" w:rsidRDefault="008526E0" w:rsidP="008526E0">
      <w:pPr>
        <w:ind w:firstLine="851"/>
        <w:jc w:val="both"/>
        <w:rPr>
          <w:szCs w:val="16"/>
        </w:rPr>
      </w:pPr>
    </w:p>
    <w:p w14:paraId="2D825C6C" w14:textId="77777777" w:rsidR="008526E0" w:rsidRDefault="008526E0" w:rsidP="008526E0">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7D206748" w14:textId="77777777" w:rsidR="008526E0" w:rsidRDefault="008526E0" w:rsidP="008526E0">
      <w:pPr>
        <w:ind w:firstLine="851"/>
        <w:jc w:val="both"/>
        <w:rPr>
          <w:sz w:val="24"/>
          <w:szCs w:val="24"/>
        </w:rPr>
      </w:pPr>
    </w:p>
    <w:p w14:paraId="5F27435E" w14:textId="77777777" w:rsidR="008526E0" w:rsidRDefault="008526E0" w:rsidP="008526E0">
      <w:pPr>
        <w:ind w:firstLine="851"/>
        <w:jc w:val="both"/>
        <w:rPr>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00506410" w14:textId="77777777" w:rsidR="008526E0" w:rsidRDefault="008526E0" w:rsidP="008526E0">
      <w:pPr>
        <w:ind w:firstLine="851"/>
        <w:jc w:val="both"/>
        <w:rPr>
          <w:b/>
          <w:sz w:val="24"/>
          <w:szCs w:val="24"/>
        </w:rPr>
      </w:pPr>
    </w:p>
    <w:p w14:paraId="271B7768" w14:textId="77777777" w:rsidR="008526E0" w:rsidRDefault="008526E0" w:rsidP="008526E0">
      <w:pPr>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3C09018" w14:textId="77777777" w:rsidR="008526E0" w:rsidRDefault="008526E0" w:rsidP="008526E0">
      <w:pPr>
        <w:ind w:firstLine="851"/>
        <w:jc w:val="both"/>
        <w:rPr>
          <w:b/>
          <w:sz w:val="24"/>
          <w:szCs w:val="16"/>
        </w:rPr>
      </w:pPr>
    </w:p>
    <w:p w14:paraId="6D64E399" w14:textId="77777777" w:rsidR="008526E0" w:rsidRDefault="008526E0" w:rsidP="008526E0">
      <w:pPr>
        <w:ind w:firstLine="851"/>
        <w:jc w:val="both"/>
        <w:rPr>
          <w:sz w:val="24"/>
          <w:szCs w:val="24"/>
        </w:rPr>
      </w:pPr>
      <w:r>
        <w:rPr>
          <w:b/>
          <w:sz w:val="24"/>
          <w:szCs w:val="24"/>
        </w:rPr>
        <w:t>11.3.1.</w:t>
      </w:r>
      <w:r>
        <w:rPr>
          <w:sz w:val="24"/>
          <w:szCs w:val="24"/>
        </w:rPr>
        <w:t xml:space="preserve"> Advertência; </w:t>
      </w:r>
    </w:p>
    <w:p w14:paraId="527C6096" w14:textId="77777777" w:rsidR="008526E0" w:rsidRDefault="008526E0" w:rsidP="008526E0">
      <w:pPr>
        <w:ind w:firstLine="851"/>
        <w:jc w:val="both"/>
        <w:rPr>
          <w:sz w:val="24"/>
          <w:szCs w:val="16"/>
        </w:rPr>
      </w:pPr>
    </w:p>
    <w:p w14:paraId="08924C03" w14:textId="77777777" w:rsidR="008526E0" w:rsidRDefault="008526E0" w:rsidP="008526E0">
      <w:pPr>
        <w:ind w:firstLine="851"/>
        <w:jc w:val="both"/>
        <w:rPr>
          <w:sz w:val="24"/>
          <w:szCs w:val="24"/>
        </w:rPr>
      </w:pPr>
      <w:r>
        <w:rPr>
          <w:b/>
          <w:sz w:val="24"/>
          <w:szCs w:val="24"/>
        </w:rPr>
        <w:t>11.3.2.</w:t>
      </w:r>
      <w:r>
        <w:rPr>
          <w:sz w:val="24"/>
          <w:szCs w:val="24"/>
        </w:rPr>
        <w:t xml:space="preserve"> Multa de mora;</w:t>
      </w:r>
    </w:p>
    <w:p w14:paraId="6F7AC9AE" w14:textId="77777777" w:rsidR="008526E0" w:rsidRDefault="008526E0" w:rsidP="008526E0">
      <w:pPr>
        <w:ind w:firstLine="851"/>
        <w:jc w:val="both"/>
        <w:rPr>
          <w:sz w:val="24"/>
          <w:szCs w:val="16"/>
        </w:rPr>
      </w:pPr>
    </w:p>
    <w:p w14:paraId="54981A10" w14:textId="77777777" w:rsidR="008526E0" w:rsidRDefault="008526E0" w:rsidP="008526E0">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6A2CA968" w14:textId="77777777" w:rsidR="008526E0" w:rsidRDefault="008526E0" w:rsidP="008526E0">
      <w:pPr>
        <w:ind w:firstLine="851"/>
        <w:jc w:val="both"/>
        <w:rPr>
          <w:sz w:val="24"/>
          <w:szCs w:val="24"/>
        </w:rPr>
      </w:pPr>
    </w:p>
    <w:p w14:paraId="4E6BF391" w14:textId="77777777" w:rsidR="008526E0" w:rsidRDefault="008526E0" w:rsidP="008526E0">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E6BD406" w14:textId="77777777" w:rsidR="008526E0" w:rsidRDefault="008526E0" w:rsidP="008526E0">
      <w:pPr>
        <w:ind w:firstLine="851"/>
        <w:jc w:val="both"/>
        <w:rPr>
          <w:sz w:val="24"/>
          <w:szCs w:val="16"/>
        </w:rPr>
      </w:pPr>
    </w:p>
    <w:p w14:paraId="29B1B58F" w14:textId="77777777" w:rsidR="008526E0" w:rsidRDefault="008526E0" w:rsidP="008526E0">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18EFE73" w14:textId="77777777" w:rsidR="008526E0" w:rsidRDefault="008526E0" w:rsidP="008526E0">
      <w:pPr>
        <w:ind w:firstLine="851"/>
        <w:jc w:val="both"/>
        <w:rPr>
          <w:sz w:val="24"/>
          <w:szCs w:val="24"/>
        </w:rPr>
      </w:pPr>
    </w:p>
    <w:p w14:paraId="05C450E8" w14:textId="77777777" w:rsidR="008526E0" w:rsidRDefault="008526E0" w:rsidP="008526E0">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7608090" w14:textId="77777777" w:rsidR="008526E0" w:rsidRDefault="008526E0" w:rsidP="008526E0">
      <w:pPr>
        <w:ind w:firstLine="851"/>
        <w:jc w:val="both"/>
        <w:rPr>
          <w:sz w:val="24"/>
          <w:szCs w:val="24"/>
        </w:rPr>
      </w:pPr>
    </w:p>
    <w:p w14:paraId="2C30FB91" w14:textId="77777777" w:rsidR="008526E0" w:rsidRDefault="008526E0" w:rsidP="008526E0">
      <w:pPr>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E2FA8B0" w14:textId="77777777" w:rsidR="008526E0" w:rsidRDefault="008526E0" w:rsidP="008526E0">
      <w:pPr>
        <w:ind w:firstLine="851"/>
        <w:jc w:val="both"/>
        <w:rPr>
          <w:b/>
          <w:sz w:val="24"/>
          <w:szCs w:val="24"/>
        </w:rPr>
      </w:pPr>
    </w:p>
    <w:p w14:paraId="35675EED" w14:textId="77777777" w:rsidR="008526E0" w:rsidRDefault="008526E0" w:rsidP="008526E0">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9B16EA8" w14:textId="77777777" w:rsidR="008526E0" w:rsidRDefault="008526E0" w:rsidP="008526E0">
      <w:pPr>
        <w:ind w:firstLine="851"/>
        <w:jc w:val="both"/>
        <w:rPr>
          <w:b/>
          <w:sz w:val="24"/>
          <w:szCs w:val="24"/>
        </w:rPr>
      </w:pPr>
    </w:p>
    <w:p w14:paraId="06EF0497" w14:textId="77777777" w:rsidR="008526E0" w:rsidRDefault="008526E0" w:rsidP="008526E0">
      <w:pPr>
        <w:ind w:firstLine="851"/>
        <w:jc w:val="both"/>
        <w:rPr>
          <w:sz w:val="24"/>
          <w:szCs w:val="24"/>
        </w:rPr>
      </w:pPr>
      <w:r>
        <w:rPr>
          <w:b/>
          <w:sz w:val="24"/>
          <w:szCs w:val="24"/>
        </w:rPr>
        <w:t>11.5.</w:t>
      </w:r>
      <w:r>
        <w:rPr>
          <w:sz w:val="24"/>
          <w:szCs w:val="24"/>
        </w:rPr>
        <w:t xml:space="preserve"> O prazo para defesa prévia será de 15 (quinze) dias úteis. </w:t>
      </w:r>
    </w:p>
    <w:p w14:paraId="1A8FDB5E" w14:textId="77777777" w:rsidR="008526E0" w:rsidRDefault="008526E0" w:rsidP="008526E0">
      <w:pPr>
        <w:ind w:firstLine="851"/>
        <w:jc w:val="both"/>
        <w:rPr>
          <w:b/>
          <w:sz w:val="16"/>
          <w:szCs w:val="16"/>
        </w:rPr>
      </w:pPr>
    </w:p>
    <w:p w14:paraId="1BDF55B4" w14:textId="77777777" w:rsidR="008526E0" w:rsidRDefault="008526E0" w:rsidP="008526E0">
      <w:pPr>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1E7A8D7" w14:textId="77777777" w:rsidR="008526E0" w:rsidRDefault="008526E0" w:rsidP="008526E0">
      <w:pPr>
        <w:ind w:firstLine="851"/>
        <w:jc w:val="both"/>
        <w:rPr>
          <w:b/>
          <w:sz w:val="24"/>
          <w:szCs w:val="24"/>
        </w:rPr>
      </w:pPr>
    </w:p>
    <w:p w14:paraId="0F4520C4" w14:textId="77777777" w:rsidR="008526E0" w:rsidRDefault="008526E0" w:rsidP="008526E0">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A06BED1" w14:textId="77777777" w:rsidR="008526E0" w:rsidRDefault="008526E0" w:rsidP="008526E0">
      <w:pPr>
        <w:ind w:firstLine="851"/>
        <w:jc w:val="both"/>
        <w:rPr>
          <w:sz w:val="24"/>
          <w:szCs w:val="24"/>
        </w:rPr>
      </w:pPr>
    </w:p>
    <w:p w14:paraId="1FD339EF" w14:textId="77777777" w:rsidR="008526E0" w:rsidRDefault="008526E0" w:rsidP="008526E0">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05624FC8" w14:textId="77777777" w:rsidR="008526E0" w:rsidRDefault="008526E0" w:rsidP="008526E0">
      <w:pPr>
        <w:ind w:firstLine="851"/>
        <w:jc w:val="both"/>
        <w:rPr>
          <w:sz w:val="24"/>
          <w:szCs w:val="24"/>
        </w:rPr>
      </w:pPr>
    </w:p>
    <w:p w14:paraId="279B69D9" w14:textId="77777777" w:rsidR="008526E0" w:rsidRDefault="008526E0" w:rsidP="008526E0">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10387A88" w14:textId="77777777" w:rsidR="008526E0" w:rsidRDefault="008526E0" w:rsidP="008526E0">
      <w:pPr>
        <w:ind w:firstLine="851"/>
        <w:jc w:val="both"/>
        <w:rPr>
          <w:sz w:val="24"/>
          <w:szCs w:val="24"/>
        </w:rPr>
      </w:pPr>
    </w:p>
    <w:tbl>
      <w:tblPr>
        <w:tblW w:w="5000" w:type="pct"/>
        <w:tblLook w:val="04A0" w:firstRow="1" w:lastRow="0" w:firstColumn="1" w:lastColumn="0" w:noHBand="0" w:noVBand="1"/>
      </w:tblPr>
      <w:tblGrid>
        <w:gridCol w:w="10138"/>
      </w:tblGrid>
      <w:tr w:rsidR="008526E0" w14:paraId="572F7442"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61C17EEF" w14:textId="77777777" w:rsidR="008526E0" w:rsidRDefault="008526E0">
            <w:pPr>
              <w:ind w:firstLine="851"/>
              <w:jc w:val="both"/>
              <w:rPr>
                <w:sz w:val="24"/>
                <w:szCs w:val="24"/>
              </w:rPr>
            </w:pPr>
            <w:r>
              <w:rPr>
                <w:b/>
                <w:sz w:val="24"/>
                <w:szCs w:val="24"/>
              </w:rPr>
              <w:t>CLÁUSULA 12. - DAS MEDIDAS ANTICORRUPÇÃO</w:t>
            </w:r>
          </w:p>
        </w:tc>
      </w:tr>
    </w:tbl>
    <w:p w14:paraId="528BF539" w14:textId="77777777" w:rsidR="008526E0" w:rsidRDefault="008526E0" w:rsidP="008526E0">
      <w:pPr>
        <w:rPr>
          <w:b/>
          <w:sz w:val="24"/>
          <w:szCs w:val="24"/>
        </w:rPr>
      </w:pPr>
    </w:p>
    <w:p w14:paraId="5E4B5F1A" w14:textId="77777777" w:rsidR="008526E0" w:rsidRDefault="008526E0" w:rsidP="008526E0">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C8C48A8" w14:textId="77777777" w:rsidR="008526E0" w:rsidRDefault="008526E0" w:rsidP="008526E0">
      <w:pPr>
        <w:jc w:val="both"/>
        <w:rPr>
          <w:sz w:val="24"/>
          <w:szCs w:val="24"/>
        </w:rPr>
      </w:pPr>
    </w:p>
    <w:tbl>
      <w:tblPr>
        <w:tblW w:w="5000" w:type="pct"/>
        <w:tblLook w:val="04A0" w:firstRow="1" w:lastRow="0" w:firstColumn="1" w:lastColumn="0" w:noHBand="0" w:noVBand="1"/>
      </w:tblPr>
      <w:tblGrid>
        <w:gridCol w:w="10138"/>
      </w:tblGrid>
      <w:tr w:rsidR="008526E0" w14:paraId="3BBCA5E6" w14:textId="77777777" w:rsidTr="008526E0">
        <w:tc>
          <w:tcPr>
            <w:tcW w:w="5000" w:type="pct"/>
            <w:tcBorders>
              <w:top w:val="single" w:sz="4" w:space="0" w:color="000000"/>
              <w:left w:val="single" w:sz="4" w:space="0" w:color="000000"/>
              <w:bottom w:val="single" w:sz="4" w:space="0" w:color="000000"/>
              <w:right w:val="single" w:sz="4" w:space="0" w:color="000000"/>
            </w:tcBorders>
            <w:hideMark/>
          </w:tcPr>
          <w:p w14:paraId="7CCC1132" w14:textId="77777777" w:rsidR="008526E0" w:rsidRDefault="008526E0">
            <w:pPr>
              <w:ind w:firstLine="851"/>
              <w:jc w:val="both"/>
              <w:rPr>
                <w:sz w:val="24"/>
                <w:szCs w:val="24"/>
              </w:rPr>
            </w:pPr>
            <w:r>
              <w:rPr>
                <w:b/>
                <w:sz w:val="24"/>
                <w:szCs w:val="24"/>
              </w:rPr>
              <w:t>CLÁUSULA 13. - DAS DISPOSIÇÕES FINAIS</w:t>
            </w:r>
          </w:p>
        </w:tc>
      </w:tr>
    </w:tbl>
    <w:p w14:paraId="4F353069" w14:textId="77777777" w:rsidR="008526E0" w:rsidRDefault="008526E0" w:rsidP="008526E0">
      <w:pPr>
        <w:ind w:firstLine="851"/>
        <w:jc w:val="both"/>
        <w:rPr>
          <w:b/>
          <w:sz w:val="24"/>
          <w:szCs w:val="24"/>
        </w:rPr>
      </w:pPr>
    </w:p>
    <w:p w14:paraId="468F0D67" w14:textId="77777777" w:rsidR="008526E0" w:rsidRDefault="008526E0" w:rsidP="008526E0">
      <w:pPr>
        <w:ind w:firstLine="851"/>
        <w:jc w:val="both"/>
        <w:rPr>
          <w:sz w:val="24"/>
          <w:szCs w:val="24"/>
        </w:rPr>
      </w:pPr>
      <w:r>
        <w:rPr>
          <w:b/>
          <w:sz w:val="24"/>
          <w:szCs w:val="24"/>
        </w:rPr>
        <w:lastRenderedPageBreak/>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901F96A" w14:textId="77777777" w:rsidR="008526E0" w:rsidRDefault="008526E0" w:rsidP="008526E0">
      <w:pPr>
        <w:ind w:firstLine="851"/>
        <w:jc w:val="both"/>
        <w:rPr>
          <w:sz w:val="24"/>
          <w:szCs w:val="24"/>
        </w:rPr>
      </w:pPr>
    </w:p>
    <w:p w14:paraId="5BCA3EE8" w14:textId="77777777" w:rsidR="008526E0" w:rsidRDefault="008526E0" w:rsidP="008526E0">
      <w:pPr>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8DC3D98" w14:textId="77777777" w:rsidR="008526E0" w:rsidRDefault="008526E0" w:rsidP="008526E0">
      <w:pPr>
        <w:keepLines/>
        <w:ind w:firstLine="851"/>
        <w:jc w:val="both"/>
        <w:rPr>
          <w:b/>
          <w:sz w:val="24"/>
          <w:szCs w:val="24"/>
        </w:rPr>
      </w:pPr>
    </w:p>
    <w:p w14:paraId="3433DEF7" w14:textId="77777777" w:rsidR="008526E0" w:rsidRDefault="008526E0" w:rsidP="008526E0">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4FD6F30" w14:textId="77777777" w:rsidR="008526E0" w:rsidRDefault="008526E0" w:rsidP="008526E0">
      <w:pPr>
        <w:keepLines/>
        <w:ind w:firstLine="851"/>
        <w:jc w:val="both"/>
        <w:rPr>
          <w:sz w:val="24"/>
          <w:szCs w:val="24"/>
        </w:rPr>
      </w:pPr>
    </w:p>
    <w:p w14:paraId="499F6CE3" w14:textId="77777777" w:rsidR="008526E0" w:rsidRDefault="008526E0" w:rsidP="008526E0">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4212240" w14:textId="77777777" w:rsidR="008526E0" w:rsidRDefault="008526E0" w:rsidP="008526E0">
      <w:pPr>
        <w:keepLines/>
        <w:ind w:firstLine="851"/>
        <w:jc w:val="both"/>
        <w:rPr>
          <w:sz w:val="24"/>
          <w:szCs w:val="24"/>
        </w:rPr>
      </w:pPr>
    </w:p>
    <w:p w14:paraId="062BA64E" w14:textId="77777777" w:rsidR="008526E0" w:rsidRDefault="008526E0" w:rsidP="008526E0">
      <w:pPr>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397A287" w14:textId="77777777" w:rsidR="008526E0" w:rsidRDefault="008526E0" w:rsidP="008526E0">
      <w:pPr>
        <w:keepLines/>
        <w:jc w:val="both"/>
        <w:rPr>
          <w:b/>
          <w:sz w:val="24"/>
          <w:szCs w:val="24"/>
        </w:rPr>
      </w:pPr>
    </w:p>
    <w:p w14:paraId="7B42E49D" w14:textId="77777777" w:rsidR="008526E0" w:rsidRDefault="008526E0" w:rsidP="008526E0">
      <w:pPr>
        <w:ind w:firstLine="851"/>
        <w:jc w:val="both"/>
        <w:rPr>
          <w:sz w:val="24"/>
          <w:szCs w:val="24"/>
        </w:rPr>
      </w:pPr>
      <w:r>
        <w:rPr>
          <w:b/>
          <w:sz w:val="24"/>
          <w:szCs w:val="24"/>
        </w:rPr>
        <w:t xml:space="preserve">13.6. </w:t>
      </w:r>
      <w:r>
        <w:rPr>
          <w:sz w:val="24"/>
          <w:szCs w:val="24"/>
        </w:rPr>
        <w:t>É vedada a subcontratação.</w:t>
      </w:r>
    </w:p>
    <w:p w14:paraId="5049577E" w14:textId="77777777" w:rsidR="008526E0" w:rsidRDefault="008526E0" w:rsidP="008526E0">
      <w:pPr>
        <w:ind w:firstLine="851"/>
        <w:jc w:val="both"/>
        <w:rPr>
          <w:b/>
          <w:sz w:val="24"/>
          <w:szCs w:val="24"/>
        </w:rPr>
      </w:pPr>
    </w:p>
    <w:p w14:paraId="28AE4B60" w14:textId="77777777" w:rsidR="008526E0" w:rsidRDefault="008526E0" w:rsidP="008526E0">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418E6A1B" w14:textId="77777777" w:rsidR="008526E0" w:rsidRDefault="008526E0" w:rsidP="008526E0">
      <w:pPr>
        <w:keepLines/>
        <w:jc w:val="both"/>
        <w:rPr>
          <w:b/>
          <w:sz w:val="24"/>
          <w:szCs w:val="24"/>
        </w:rPr>
      </w:pPr>
    </w:p>
    <w:p w14:paraId="0F896B8C" w14:textId="77777777" w:rsidR="008526E0" w:rsidRDefault="008526E0" w:rsidP="008526E0">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5EF9641" w14:textId="77777777" w:rsidR="008526E0" w:rsidRDefault="008526E0" w:rsidP="008526E0">
      <w:pPr>
        <w:keepLines/>
        <w:ind w:firstLine="851"/>
        <w:jc w:val="both"/>
        <w:rPr>
          <w:sz w:val="24"/>
          <w:szCs w:val="24"/>
        </w:rPr>
      </w:pPr>
    </w:p>
    <w:p w14:paraId="7363FE85" w14:textId="77777777" w:rsidR="008526E0" w:rsidRDefault="008526E0" w:rsidP="008526E0">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E283C62" w14:textId="77777777" w:rsidR="008526E0" w:rsidRDefault="008526E0" w:rsidP="008526E0">
      <w:pPr>
        <w:ind w:firstLine="851"/>
        <w:jc w:val="both"/>
        <w:rPr>
          <w:sz w:val="24"/>
          <w:szCs w:val="24"/>
        </w:rPr>
      </w:pPr>
    </w:p>
    <w:p w14:paraId="48A17669" w14:textId="77777777" w:rsidR="008526E0" w:rsidRDefault="008526E0" w:rsidP="008526E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54868D1" w14:textId="77777777" w:rsidR="008526E0" w:rsidRDefault="008526E0" w:rsidP="008526E0">
      <w:pPr>
        <w:ind w:firstLine="851"/>
        <w:jc w:val="both"/>
        <w:rPr>
          <w:sz w:val="24"/>
          <w:szCs w:val="24"/>
        </w:rPr>
      </w:pPr>
    </w:p>
    <w:p w14:paraId="75EA0F7C" w14:textId="77777777" w:rsidR="008526E0" w:rsidRDefault="008526E0" w:rsidP="008526E0">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2F61081A" w14:textId="77777777" w:rsidR="008526E0" w:rsidRDefault="008526E0" w:rsidP="008526E0">
      <w:pPr>
        <w:jc w:val="both"/>
        <w:rPr>
          <w:sz w:val="24"/>
          <w:szCs w:val="24"/>
        </w:rPr>
      </w:pPr>
    </w:p>
    <w:tbl>
      <w:tblPr>
        <w:tblW w:w="5000" w:type="pct"/>
        <w:tblLook w:val="04A0" w:firstRow="1" w:lastRow="0" w:firstColumn="1" w:lastColumn="0" w:noHBand="0" w:noVBand="1"/>
      </w:tblPr>
      <w:tblGrid>
        <w:gridCol w:w="4905"/>
        <w:gridCol w:w="328"/>
        <w:gridCol w:w="4905"/>
      </w:tblGrid>
      <w:tr w:rsidR="008526E0" w14:paraId="2F8E0011" w14:textId="77777777" w:rsidTr="008526E0">
        <w:tc>
          <w:tcPr>
            <w:tcW w:w="2419" w:type="pct"/>
            <w:tcBorders>
              <w:top w:val="single" w:sz="4" w:space="0" w:color="000000"/>
              <w:left w:val="single" w:sz="4" w:space="0" w:color="000000"/>
              <w:bottom w:val="single" w:sz="4" w:space="0" w:color="000000"/>
              <w:right w:val="nil"/>
            </w:tcBorders>
          </w:tcPr>
          <w:p w14:paraId="38809142" w14:textId="77777777" w:rsidR="008526E0" w:rsidRDefault="008526E0">
            <w:pPr>
              <w:snapToGrid w:val="0"/>
              <w:jc w:val="center"/>
              <w:rPr>
                <w:b/>
                <w:sz w:val="24"/>
                <w:szCs w:val="24"/>
              </w:rPr>
            </w:pPr>
          </w:p>
          <w:p w14:paraId="37515337" w14:textId="77777777" w:rsidR="008526E0" w:rsidRDefault="008526E0">
            <w:pPr>
              <w:jc w:val="center"/>
              <w:rPr>
                <w:b/>
                <w:sz w:val="24"/>
                <w:szCs w:val="24"/>
              </w:rPr>
            </w:pPr>
          </w:p>
          <w:p w14:paraId="45F22E56" w14:textId="77777777" w:rsidR="008526E0" w:rsidRDefault="008526E0">
            <w:pPr>
              <w:jc w:val="center"/>
              <w:rPr>
                <w:b/>
                <w:sz w:val="24"/>
                <w:szCs w:val="24"/>
              </w:rPr>
            </w:pPr>
          </w:p>
          <w:p w14:paraId="76E86C69" w14:textId="77777777" w:rsidR="008526E0" w:rsidRDefault="008526E0">
            <w:pPr>
              <w:rPr>
                <w:b/>
                <w:sz w:val="24"/>
                <w:szCs w:val="24"/>
              </w:rPr>
            </w:pPr>
          </w:p>
          <w:p w14:paraId="4D93E9CF" w14:textId="77777777" w:rsidR="008526E0" w:rsidRDefault="008526E0">
            <w:pPr>
              <w:rPr>
                <w:b/>
                <w:sz w:val="24"/>
                <w:szCs w:val="24"/>
              </w:rPr>
            </w:pPr>
          </w:p>
          <w:p w14:paraId="3E7D992B" w14:textId="77777777" w:rsidR="008526E0" w:rsidRDefault="008526E0">
            <w:pPr>
              <w:jc w:val="center"/>
              <w:rPr>
                <w:sz w:val="24"/>
                <w:szCs w:val="24"/>
              </w:rPr>
            </w:pPr>
            <w:r>
              <w:rPr>
                <w:b/>
                <w:sz w:val="24"/>
                <w:szCs w:val="24"/>
              </w:rPr>
              <w:t>LUCIANO RODOVALDO CELÊNCIO</w:t>
            </w:r>
          </w:p>
          <w:p w14:paraId="7369E0D5" w14:textId="77777777" w:rsidR="008526E0" w:rsidRDefault="008526E0">
            <w:pPr>
              <w:jc w:val="center"/>
              <w:rPr>
                <w:b/>
                <w:sz w:val="24"/>
                <w:szCs w:val="24"/>
              </w:rPr>
            </w:pPr>
            <w:r>
              <w:rPr>
                <w:b/>
                <w:sz w:val="24"/>
                <w:szCs w:val="24"/>
              </w:rPr>
              <w:t xml:space="preserve">Secretário Municipal de Obras, Infraestrutura e Serviços </w:t>
            </w:r>
            <w:proofErr w:type="gramStart"/>
            <w:r>
              <w:rPr>
                <w:b/>
                <w:sz w:val="24"/>
                <w:szCs w:val="24"/>
              </w:rPr>
              <w:t>Públicos</w:t>
            </w:r>
            <w:proofErr w:type="gramEnd"/>
          </w:p>
          <w:p w14:paraId="3FE33FE5" w14:textId="77777777" w:rsidR="008526E0" w:rsidRDefault="008526E0">
            <w:pPr>
              <w:jc w:val="center"/>
              <w:rPr>
                <w:sz w:val="24"/>
                <w:szCs w:val="24"/>
              </w:rPr>
            </w:pPr>
          </w:p>
        </w:tc>
        <w:tc>
          <w:tcPr>
            <w:tcW w:w="162" w:type="pct"/>
            <w:tcBorders>
              <w:top w:val="nil"/>
              <w:left w:val="single" w:sz="4" w:space="0" w:color="000000"/>
              <w:bottom w:val="nil"/>
              <w:right w:val="nil"/>
            </w:tcBorders>
          </w:tcPr>
          <w:p w14:paraId="0C16F90E" w14:textId="77777777" w:rsidR="008526E0" w:rsidRDefault="008526E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685D3ECA" w14:textId="77777777" w:rsidR="008526E0" w:rsidRDefault="008526E0">
            <w:pPr>
              <w:snapToGrid w:val="0"/>
              <w:jc w:val="center"/>
              <w:rPr>
                <w:b/>
                <w:sz w:val="24"/>
                <w:szCs w:val="24"/>
              </w:rPr>
            </w:pPr>
          </w:p>
          <w:p w14:paraId="5C3EA7C5" w14:textId="77777777" w:rsidR="008526E0" w:rsidRDefault="008526E0">
            <w:pPr>
              <w:jc w:val="center"/>
              <w:rPr>
                <w:b/>
                <w:sz w:val="24"/>
                <w:szCs w:val="24"/>
              </w:rPr>
            </w:pPr>
          </w:p>
          <w:p w14:paraId="6AB708FB" w14:textId="77777777" w:rsidR="008526E0" w:rsidRDefault="008526E0">
            <w:pPr>
              <w:jc w:val="center"/>
              <w:rPr>
                <w:b/>
                <w:sz w:val="24"/>
                <w:szCs w:val="24"/>
              </w:rPr>
            </w:pPr>
          </w:p>
          <w:p w14:paraId="0AE06BEA" w14:textId="77777777" w:rsidR="008526E0" w:rsidRDefault="008526E0">
            <w:pPr>
              <w:jc w:val="center"/>
              <w:rPr>
                <w:b/>
                <w:sz w:val="24"/>
                <w:szCs w:val="24"/>
              </w:rPr>
            </w:pPr>
          </w:p>
          <w:p w14:paraId="5E98A49B" w14:textId="77777777" w:rsidR="008526E0" w:rsidRDefault="008526E0">
            <w:pPr>
              <w:rPr>
                <w:b/>
                <w:sz w:val="24"/>
                <w:szCs w:val="24"/>
              </w:rPr>
            </w:pPr>
          </w:p>
          <w:p w14:paraId="20EFBBC8" w14:textId="77777777" w:rsidR="008526E0" w:rsidRDefault="008526E0">
            <w:pPr>
              <w:jc w:val="center"/>
              <w:rPr>
                <w:sz w:val="24"/>
                <w:szCs w:val="24"/>
              </w:rPr>
            </w:pPr>
            <w:proofErr w:type="gramStart"/>
            <w:r>
              <w:rPr>
                <w:b/>
                <w:sz w:val="24"/>
                <w:szCs w:val="24"/>
              </w:rPr>
              <w:t>:::</w:t>
            </w:r>
            <w:proofErr w:type="gramEnd"/>
            <w:r>
              <w:rPr>
                <w:b/>
                <w:sz w:val="24"/>
                <w:szCs w:val="24"/>
              </w:rPr>
              <w:t xml:space="preserve"> EMPRESA CONTRATADA :::</w:t>
            </w:r>
          </w:p>
          <w:p w14:paraId="2803A998" w14:textId="77777777" w:rsidR="008526E0" w:rsidRDefault="008526E0">
            <w:pPr>
              <w:jc w:val="center"/>
              <w:rPr>
                <w:sz w:val="24"/>
                <w:szCs w:val="24"/>
              </w:rPr>
            </w:pPr>
            <w:r>
              <w:rPr>
                <w:b/>
                <w:sz w:val="24"/>
                <w:szCs w:val="24"/>
              </w:rPr>
              <w:t xml:space="preserve">Representante Legal </w:t>
            </w:r>
          </w:p>
        </w:tc>
      </w:tr>
    </w:tbl>
    <w:p w14:paraId="75A54977" w14:textId="77777777" w:rsidR="008526E0" w:rsidRDefault="008526E0" w:rsidP="008526E0">
      <w:pPr>
        <w:rPr>
          <w:b/>
          <w:sz w:val="24"/>
          <w:szCs w:val="24"/>
        </w:rPr>
      </w:pPr>
    </w:p>
    <w:p w14:paraId="61004A65" w14:textId="77777777" w:rsidR="008526E0" w:rsidRDefault="008526E0" w:rsidP="008526E0">
      <w:pPr>
        <w:jc w:val="both"/>
        <w:rPr>
          <w:sz w:val="24"/>
          <w:szCs w:val="24"/>
        </w:rPr>
      </w:pPr>
      <w:r>
        <w:rPr>
          <w:b/>
          <w:sz w:val="24"/>
          <w:szCs w:val="24"/>
          <w:u w:val="single"/>
        </w:rPr>
        <w:t>TESTEMUNHAS:</w:t>
      </w:r>
    </w:p>
    <w:p w14:paraId="633301BF" w14:textId="77777777" w:rsidR="008526E0" w:rsidRDefault="008526E0" w:rsidP="008526E0">
      <w:pPr>
        <w:jc w:val="both"/>
        <w:rPr>
          <w:b/>
          <w:sz w:val="24"/>
          <w:szCs w:val="24"/>
          <w:u w:val="single"/>
        </w:rPr>
      </w:pPr>
    </w:p>
    <w:tbl>
      <w:tblPr>
        <w:tblW w:w="5000" w:type="pct"/>
        <w:tblLook w:val="04A0" w:firstRow="1" w:lastRow="0" w:firstColumn="1" w:lastColumn="0" w:noHBand="0" w:noVBand="1"/>
      </w:tblPr>
      <w:tblGrid>
        <w:gridCol w:w="4906"/>
        <w:gridCol w:w="327"/>
        <w:gridCol w:w="4905"/>
      </w:tblGrid>
      <w:tr w:rsidR="008526E0" w14:paraId="08B76C48" w14:textId="77777777" w:rsidTr="008526E0">
        <w:trPr>
          <w:trHeight w:val="1089"/>
        </w:trPr>
        <w:tc>
          <w:tcPr>
            <w:tcW w:w="2419" w:type="pct"/>
            <w:tcBorders>
              <w:top w:val="single" w:sz="4" w:space="0" w:color="000000"/>
              <w:left w:val="single" w:sz="4" w:space="0" w:color="000000"/>
              <w:bottom w:val="single" w:sz="4" w:space="0" w:color="000000"/>
              <w:right w:val="nil"/>
            </w:tcBorders>
          </w:tcPr>
          <w:p w14:paraId="36D6DC4C" w14:textId="77777777" w:rsidR="008526E0" w:rsidRDefault="008526E0">
            <w:pPr>
              <w:snapToGrid w:val="0"/>
              <w:rPr>
                <w:b/>
                <w:sz w:val="24"/>
                <w:szCs w:val="24"/>
              </w:rPr>
            </w:pPr>
          </w:p>
          <w:p w14:paraId="6BCE1644" w14:textId="77777777" w:rsidR="008526E0" w:rsidRDefault="008526E0">
            <w:pPr>
              <w:snapToGrid w:val="0"/>
              <w:rPr>
                <w:b/>
                <w:sz w:val="24"/>
                <w:szCs w:val="24"/>
              </w:rPr>
            </w:pPr>
          </w:p>
          <w:p w14:paraId="5C39138E" w14:textId="77777777" w:rsidR="008526E0" w:rsidRDefault="008526E0">
            <w:pPr>
              <w:rPr>
                <w:sz w:val="24"/>
                <w:szCs w:val="24"/>
              </w:rPr>
            </w:pPr>
            <w:r>
              <w:rPr>
                <w:b/>
                <w:sz w:val="24"/>
                <w:szCs w:val="24"/>
              </w:rPr>
              <w:t>_________________________</w:t>
            </w:r>
          </w:p>
          <w:p w14:paraId="14B01B4F" w14:textId="77777777" w:rsidR="008526E0" w:rsidRDefault="008526E0">
            <w:pPr>
              <w:rPr>
                <w:sz w:val="24"/>
                <w:szCs w:val="24"/>
              </w:rPr>
            </w:pPr>
            <w:r>
              <w:rPr>
                <w:b/>
                <w:sz w:val="24"/>
                <w:szCs w:val="24"/>
              </w:rPr>
              <w:t>Nome:</w:t>
            </w:r>
          </w:p>
          <w:p w14:paraId="43146EAE" w14:textId="77777777" w:rsidR="008526E0" w:rsidRDefault="008526E0">
            <w:pPr>
              <w:rPr>
                <w:sz w:val="24"/>
                <w:szCs w:val="24"/>
              </w:rPr>
            </w:pPr>
            <w:r>
              <w:rPr>
                <w:b/>
                <w:sz w:val="24"/>
                <w:szCs w:val="24"/>
              </w:rPr>
              <w:t>CPF:</w:t>
            </w:r>
          </w:p>
        </w:tc>
        <w:tc>
          <w:tcPr>
            <w:tcW w:w="161" w:type="pct"/>
            <w:tcBorders>
              <w:top w:val="nil"/>
              <w:left w:val="single" w:sz="4" w:space="0" w:color="000000"/>
              <w:bottom w:val="nil"/>
              <w:right w:val="nil"/>
            </w:tcBorders>
          </w:tcPr>
          <w:p w14:paraId="01E6DFE8" w14:textId="77777777" w:rsidR="008526E0" w:rsidRDefault="008526E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112880D4" w14:textId="77777777" w:rsidR="008526E0" w:rsidRDefault="008526E0">
            <w:pPr>
              <w:rPr>
                <w:b/>
                <w:sz w:val="24"/>
                <w:szCs w:val="24"/>
              </w:rPr>
            </w:pPr>
          </w:p>
          <w:p w14:paraId="59E30BAD" w14:textId="77777777" w:rsidR="008526E0" w:rsidRDefault="008526E0">
            <w:pPr>
              <w:rPr>
                <w:b/>
                <w:sz w:val="24"/>
                <w:szCs w:val="24"/>
              </w:rPr>
            </w:pPr>
          </w:p>
          <w:p w14:paraId="7643C156" w14:textId="77777777" w:rsidR="008526E0" w:rsidRDefault="008526E0">
            <w:pPr>
              <w:rPr>
                <w:sz w:val="24"/>
                <w:szCs w:val="24"/>
              </w:rPr>
            </w:pPr>
            <w:r>
              <w:rPr>
                <w:b/>
                <w:sz w:val="24"/>
                <w:szCs w:val="24"/>
              </w:rPr>
              <w:t>__________________________</w:t>
            </w:r>
          </w:p>
          <w:p w14:paraId="205D0A1D" w14:textId="77777777" w:rsidR="008526E0" w:rsidRDefault="008526E0">
            <w:pPr>
              <w:rPr>
                <w:sz w:val="24"/>
                <w:szCs w:val="24"/>
              </w:rPr>
            </w:pPr>
            <w:r>
              <w:rPr>
                <w:b/>
                <w:sz w:val="24"/>
                <w:szCs w:val="24"/>
              </w:rPr>
              <w:t>Nome:</w:t>
            </w:r>
          </w:p>
          <w:p w14:paraId="2C59B668" w14:textId="77777777" w:rsidR="008526E0" w:rsidRDefault="008526E0">
            <w:pPr>
              <w:jc w:val="both"/>
              <w:rPr>
                <w:sz w:val="24"/>
                <w:szCs w:val="24"/>
              </w:rPr>
            </w:pPr>
            <w:r>
              <w:rPr>
                <w:b/>
                <w:sz w:val="24"/>
                <w:szCs w:val="24"/>
              </w:rPr>
              <w:t>CPF:</w:t>
            </w:r>
          </w:p>
        </w:tc>
      </w:tr>
    </w:tbl>
    <w:p w14:paraId="7FC1B7FB" w14:textId="77777777" w:rsidR="008526E0" w:rsidRDefault="008526E0" w:rsidP="008526E0">
      <w:pPr>
        <w:rPr>
          <w:sz w:val="24"/>
          <w:szCs w:val="24"/>
        </w:rPr>
      </w:pPr>
      <w:bookmarkStart w:id="10" w:name="art1p"/>
      <w:bookmarkStart w:id="11" w:name="art2§1"/>
      <w:bookmarkEnd w:id="10"/>
      <w:bookmarkEnd w:id="11"/>
    </w:p>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AA492D" w:rsidRDefault="00AA492D">
      <w:r>
        <w:separator/>
      </w:r>
    </w:p>
  </w:endnote>
  <w:endnote w:type="continuationSeparator" w:id="0">
    <w:p w14:paraId="46E1C225" w14:textId="77777777" w:rsidR="00AA492D" w:rsidRDefault="00AA492D">
      <w:r>
        <w:continuationSeparator/>
      </w:r>
    </w:p>
  </w:endnote>
  <w:endnote w:type="continuationNotice" w:id="1">
    <w:p w14:paraId="3F0E6A02" w14:textId="77777777" w:rsidR="00AA492D" w:rsidRDefault="00AA49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9340272" w:rsidR="00AA492D" w:rsidRPr="008252B1" w:rsidRDefault="00AA492D" w:rsidP="00183407">
    <w:pPr>
      <w:ind w:left="3346"/>
      <w:rPr>
        <w:rFonts w:ascii="Arial" w:hAnsi="Arial" w:cs="Arial"/>
        <w:sz w:val="6"/>
        <w:szCs w:val="6"/>
      </w:rPr>
    </w:pPr>
  </w:p>
  <w:p w14:paraId="66EAFB0F" w14:textId="1D8F1B89" w:rsidR="00AA492D" w:rsidRPr="00BF6A10" w:rsidRDefault="00AA492D" w:rsidP="00183407">
    <w:pPr>
      <w:ind w:left="3346"/>
      <w:rPr>
        <w:rFonts w:ascii="Arial" w:hAnsi="Arial" w:cs="Arial"/>
        <w:sz w:val="16"/>
      </w:rPr>
    </w:pPr>
    <w:r>
      <w:rPr>
        <w:rFonts w:ascii="Arial" w:hAnsi="Arial" w:cs="Arial"/>
        <w:sz w:val="16"/>
      </w:rPr>
      <w:t>Pregão Eletrônico nº 310/2026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15E66">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15E66">
      <w:rPr>
        <w:rFonts w:ascii="Arial" w:hAnsi="Arial" w:cs="Arial"/>
        <w:b/>
        <w:noProof/>
        <w:sz w:val="16"/>
      </w:rPr>
      <w:t>29</w:t>
    </w:r>
    <w:r w:rsidRPr="003426BF">
      <w:rPr>
        <w:rFonts w:ascii="Arial" w:hAnsi="Arial" w:cs="Arial"/>
        <w:b/>
        <w:sz w:val="16"/>
      </w:rPr>
      <w:fldChar w:fldCharType="end"/>
    </w:r>
  </w:p>
  <w:p w14:paraId="5FAE6968" w14:textId="77777777" w:rsidR="00AA492D" w:rsidRPr="00BF6A10" w:rsidRDefault="00AA492D" w:rsidP="00183407">
    <w:pPr>
      <w:ind w:left="3346"/>
      <w:rPr>
        <w:rFonts w:ascii="Arial" w:hAnsi="Arial" w:cs="Arial"/>
        <w:sz w:val="4"/>
        <w:szCs w:val="4"/>
      </w:rPr>
    </w:pPr>
  </w:p>
  <w:p w14:paraId="6CA6F235" w14:textId="686886B3" w:rsidR="00AA492D" w:rsidRDefault="00AA492D"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AA492D" w:rsidRDefault="00AA492D">
      <w:r>
        <w:separator/>
      </w:r>
    </w:p>
  </w:footnote>
  <w:footnote w:type="continuationSeparator" w:id="0">
    <w:p w14:paraId="1C171D59" w14:textId="77777777" w:rsidR="00AA492D" w:rsidRDefault="00AA492D">
      <w:r>
        <w:continuationSeparator/>
      </w:r>
    </w:p>
  </w:footnote>
  <w:footnote w:type="continuationNotice" w:id="1">
    <w:p w14:paraId="149F68B1" w14:textId="77777777" w:rsidR="00AA492D" w:rsidRDefault="00AA49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1747A" w14:textId="77777777" w:rsidR="00AA492D" w:rsidRPr="00A1795D" w:rsidRDefault="00AA492D"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AA492D" w:rsidRPr="00786D96" w:rsidRDefault="00AA492D"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AA492D" w:rsidRPr="00786D96" w:rsidRDefault="00AA492D"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AA492D" w:rsidRPr="000B6937" w:rsidRDefault="00AA492D"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AA27DA" w:rsidRPr="00786D96" w:rsidRDefault="00AA27DA"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AA27DA" w:rsidRPr="00786D96" w:rsidRDefault="00AA27DA"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AA27DA" w:rsidRPr="000B6937" w:rsidRDefault="00AA27DA"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623644E"/>
    <w:multiLevelType w:val="multilevel"/>
    <w:tmpl w:val="BE787E4A"/>
    <w:lvl w:ilvl="0">
      <w:start w:val="1"/>
      <w:numFmt w:val="lowerLetter"/>
      <w:lvlText w:val="%1)"/>
      <w:lvlJc w:val="left"/>
      <w:pPr>
        <w:tabs>
          <w:tab w:val="num" w:pos="360"/>
        </w:tabs>
        <w:ind w:left="360" w:hanging="360"/>
      </w:pPr>
      <w:rPr>
        <w:rFonts w:ascii="Arial" w:eastAsia="Times New Roman" w:hAnsi="Arial"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6C153C7"/>
    <w:multiLevelType w:val="multilevel"/>
    <w:tmpl w:val="BCD26628"/>
    <w:numStyleLink w:val="PrefPira"/>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632729B8"/>
    <w:multiLevelType w:val="multilevel"/>
    <w:tmpl w:val="BCD26628"/>
    <w:numStyleLink w:val="PrefPira"/>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abstractNum w:abstractNumId="31">
    <w:nsid w:val="79F57B47"/>
    <w:multiLevelType w:val="hybridMultilevel"/>
    <w:tmpl w:val="64E884C8"/>
    <w:lvl w:ilvl="0" w:tplc="67E8A4D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0"/>
  </w:num>
  <w:num w:numId="15">
    <w:abstractNumId w:val="27"/>
  </w:num>
  <w:num w:numId="16">
    <w:abstractNumId w:val="14"/>
  </w:num>
  <w:num w:numId="17">
    <w:abstractNumId w:val="16"/>
  </w:num>
  <w:num w:numId="18">
    <w:abstractNumId w:val="24"/>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6B52"/>
    <w:rsid w:val="00007772"/>
    <w:rsid w:val="00010CDB"/>
    <w:rsid w:val="0001139B"/>
    <w:rsid w:val="00011A38"/>
    <w:rsid w:val="00015219"/>
    <w:rsid w:val="000202AF"/>
    <w:rsid w:val="0002456D"/>
    <w:rsid w:val="00025E62"/>
    <w:rsid w:val="00030622"/>
    <w:rsid w:val="00033677"/>
    <w:rsid w:val="00033B83"/>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2BF6"/>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537A"/>
    <w:rsid w:val="004D71C0"/>
    <w:rsid w:val="004E09A9"/>
    <w:rsid w:val="004E3EDC"/>
    <w:rsid w:val="004E589D"/>
    <w:rsid w:val="004E76E2"/>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8E8"/>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D617E"/>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6582E"/>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3E9A"/>
    <w:rsid w:val="00824840"/>
    <w:rsid w:val="008252B1"/>
    <w:rsid w:val="00826AE0"/>
    <w:rsid w:val="00827884"/>
    <w:rsid w:val="00830C26"/>
    <w:rsid w:val="00832C41"/>
    <w:rsid w:val="00842E57"/>
    <w:rsid w:val="00845416"/>
    <w:rsid w:val="00847FF8"/>
    <w:rsid w:val="008526E0"/>
    <w:rsid w:val="008561D3"/>
    <w:rsid w:val="00856F0E"/>
    <w:rsid w:val="00861A15"/>
    <w:rsid w:val="00863385"/>
    <w:rsid w:val="008647C0"/>
    <w:rsid w:val="008655FC"/>
    <w:rsid w:val="008670A6"/>
    <w:rsid w:val="00870E0A"/>
    <w:rsid w:val="00874FD1"/>
    <w:rsid w:val="00881CE5"/>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CB3"/>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492D"/>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6E5"/>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5E66"/>
    <w:rsid w:val="00F16602"/>
    <w:rsid w:val="00F173C3"/>
    <w:rsid w:val="00F24754"/>
    <w:rsid w:val="00F2615F"/>
    <w:rsid w:val="00F2699D"/>
    <w:rsid w:val="00F27D45"/>
    <w:rsid w:val="00F30B93"/>
    <w:rsid w:val="00F31B66"/>
    <w:rsid w:val="00F31BE4"/>
    <w:rsid w:val="00F413EC"/>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6921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60198707-c4ff-4d5d-8bc5-5efdd47f407d"/>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B7EADCA-0584-4907-A324-6C20C36A6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29</Pages>
  <Words>11660</Words>
  <Characters>62970</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74482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14</cp:revision>
  <cp:lastPrinted>2022-08-03T17:48:00Z</cp:lastPrinted>
  <dcterms:created xsi:type="dcterms:W3CDTF">2026-10-08T14:00:00Z</dcterms:created>
  <dcterms:modified xsi:type="dcterms:W3CDTF">2026-10-16T13:43:00Z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