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00C05A" w14:textId="784687D3" w:rsidR="0025445F" w:rsidRPr="00B747CF" w:rsidRDefault="0025445F" w:rsidP="00053030">
      <w:pPr>
        <w:pStyle w:val="Ttulo"/>
        <w:tabs>
          <w:tab w:val="left" w:pos="284"/>
        </w:tabs>
        <w:ind w:left="-284" w:right="-1050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</w:t>
      </w:r>
      <w:r w:rsidRPr="002B4C94">
        <w:rPr>
          <w:rFonts w:ascii="Arial" w:hAnsi="Arial" w:cs="Arial"/>
          <w:b/>
          <w:bCs/>
          <w:color w:val="000000"/>
          <w:sz w:val="22"/>
          <w:szCs w:val="22"/>
        </w:rPr>
        <w:t xml:space="preserve">       </w:t>
      </w:r>
      <w:r w:rsidR="00053030">
        <w:rPr>
          <w:rFonts w:ascii="Arial" w:hAnsi="Arial" w:cs="Arial"/>
          <w:b/>
          <w:bCs/>
          <w:color w:val="000000"/>
          <w:sz w:val="22"/>
          <w:szCs w:val="22"/>
        </w:rPr>
        <w:t xml:space="preserve">    </w:t>
      </w:r>
      <w:r w:rsidRPr="00B747CF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PLANILHA ORÇAMENTÁRIA – </w:t>
      </w:r>
      <w:r w:rsidR="0005303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SERVIÇO DE MANUTENÇÃO EM EQUIPAMENTO LABORATORIAL </w:t>
      </w:r>
      <w:r w:rsidRPr="00B747CF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DESTE INSTITUTO - PROC. Nº 024.000</w:t>
      </w:r>
      <w:r w:rsidR="0005303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23001</w:t>
      </w:r>
      <w:r w:rsidRPr="00B747CF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/25-</w:t>
      </w:r>
      <w:r w:rsidR="0005303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10</w:t>
      </w:r>
    </w:p>
    <w:tbl>
      <w:tblPr>
        <w:tblW w:w="15103" w:type="dxa"/>
        <w:tblInd w:w="1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5"/>
        <w:gridCol w:w="7372"/>
        <w:gridCol w:w="1134"/>
        <w:gridCol w:w="1843"/>
        <w:gridCol w:w="1559"/>
        <w:gridCol w:w="1920"/>
      </w:tblGrid>
      <w:tr w:rsidR="0025445F" w:rsidRPr="007B7046" w14:paraId="592C38F0" w14:textId="77777777" w:rsidTr="00EF767D">
        <w:trPr>
          <w:trHeight w:val="648"/>
        </w:trPr>
        <w:tc>
          <w:tcPr>
            <w:tcW w:w="1275" w:type="dxa"/>
            <w:vAlign w:val="center"/>
          </w:tcPr>
          <w:p w14:paraId="49E0115D" w14:textId="77777777" w:rsidR="0025445F" w:rsidRPr="007B7046" w:rsidRDefault="0025445F" w:rsidP="00662FF9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7046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7372" w:type="dxa"/>
            <w:vAlign w:val="center"/>
          </w:tcPr>
          <w:p w14:paraId="3407005E" w14:textId="77777777" w:rsidR="0025445F" w:rsidRPr="007B7046" w:rsidRDefault="0025445F" w:rsidP="00662FF9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7046">
              <w:rPr>
                <w:rFonts w:ascii="Arial" w:hAnsi="Arial" w:cs="Arial"/>
                <w:b/>
                <w:bCs/>
                <w:sz w:val="16"/>
                <w:szCs w:val="16"/>
              </w:rPr>
              <w:t>MATERIAL</w:t>
            </w:r>
          </w:p>
        </w:tc>
        <w:tc>
          <w:tcPr>
            <w:tcW w:w="1134" w:type="dxa"/>
            <w:vAlign w:val="center"/>
          </w:tcPr>
          <w:p w14:paraId="0BA5D8FD" w14:textId="77777777" w:rsidR="0025445F" w:rsidRPr="007B7046" w:rsidRDefault="0025445F" w:rsidP="00662FF9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B7046">
              <w:rPr>
                <w:rFonts w:ascii="Arial" w:hAnsi="Arial" w:cs="Arial"/>
                <w:b/>
                <w:bCs/>
                <w:sz w:val="16"/>
                <w:szCs w:val="16"/>
              </w:rPr>
              <w:t>CÓDIGO BEC</w:t>
            </w:r>
          </w:p>
        </w:tc>
        <w:tc>
          <w:tcPr>
            <w:tcW w:w="1843" w:type="dxa"/>
            <w:vAlign w:val="center"/>
          </w:tcPr>
          <w:p w14:paraId="74821648" w14:textId="77777777" w:rsidR="0025445F" w:rsidRPr="007B7046" w:rsidRDefault="0025445F" w:rsidP="00662FF9">
            <w:pPr>
              <w:spacing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7B7046">
              <w:rPr>
                <w:rFonts w:ascii="Arial" w:hAnsi="Arial" w:cs="Arial"/>
                <w:bCs/>
                <w:sz w:val="16"/>
                <w:szCs w:val="16"/>
              </w:rPr>
              <w:t>QUANT.</w:t>
            </w:r>
          </w:p>
          <w:p w14:paraId="3D9DC716" w14:textId="77777777" w:rsidR="0025445F" w:rsidRPr="007B7046" w:rsidRDefault="0025445F" w:rsidP="00662FF9">
            <w:pPr>
              <w:spacing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7046">
              <w:rPr>
                <w:rFonts w:ascii="Arial" w:hAnsi="Arial" w:cs="Arial"/>
                <w:bCs/>
                <w:sz w:val="16"/>
                <w:szCs w:val="16"/>
              </w:rPr>
              <w:t>UNID. (FORNEC.)</w:t>
            </w:r>
          </w:p>
        </w:tc>
        <w:tc>
          <w:tcPr>
            <w:tcW w:w="1559" w:type="dxa"/>
            <w:shd w:val="clear" w:color="auto" w:fill="FFCC00"/>
          </w:tcPr>
          <w:p w14:paraId="68EB6571" w14:textId="77777777" w:rsidR="0025445F" w:rsidRPr="007B7046" w:rsidRDefault="0025445F" w:rsidP="00662FF9">
            <w:pPr>
              <w:spacing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MEDIANA OU MENOR PREÇO</w:t>
            </w:r>
          </w:p>
        </w:tc>
        <w:tc>
          <w:tcPr>
            <w:tcW w:w="1920" w:type="dxa"/>
            <w:shd w:val="clear" w:color="auto" w:fill="FFCC00"/>
          </w:tcPr>
          <w:p w14:paraId="299F80B6" w14:textId="77777777" w:rsidR="0025445F" w:rsidRPr="007B7046" w:rsidRDefault="0025445F" w:rsidP="00662FF9">
            <w:pPr>
              <w:spacing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7046">
              <w:rPr>
                <w:rFonts w:ascii="Arial" w:hAnsi="Arial" w:cs="Arial"/>
                <w:b/>
                <w:sz w:val="16"/>
                <w:szCs w:val="16"/>
              </w:rPr>
              <w:t>PREÇO</w:t>
            </w:r>
          </w:p>
          <w:p w14:paraId="671985BB" w14:textId="77777777" w:rsidR="0025445F" w:rsidRPr="007B7046" w:rsidRDefault="0025445F" w:rsidP="00662FF9">
            <w:pPr>
              <w:spacing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B7046">
              <w:rPr>
                <w:rFonts w:ascii="Arial" w:hAnsi="Arial" w:cs="Arial"/>
                <w:b/>
                <w:sz w:val="16"/>
                <w:szCs w:val="16"/>
              </w:rPr>
              <w:t>TOTAL</w:t>
            </w:r>
          </w:p>
        </w:tc>
      </w:tr>
      <w:tr w:rsidR="0025445F" w:rsidRPr="005A28BB" w14:paraId="7D3FC52C" w14:textId="77777777" w:rsidTr="00EF767D">
        <w:trPr>
          <w:trHeight w:val="510"/>
        </w:trPr>
        <w:tc>
          <w:tcPr>
            <w:tcW w:w="1275" w:type="dxa"/>
          </w:tcPr>
          <w:p w14:paraId="10913F82" w14:textId="77777777" w:rsidR="0025445F" w:rsidRDefault="0025445F" w:rsidP="00662FF9">
            <w:pPr>
              <w:spacing w:after="0"/>
              <w:ind w:right="51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7372" w:type="dxa"/>
          </w:tcPr>
          <w:p w14:paraId="2F3E1C6B" w14:textId="44881FD3" w:rsidR="0025445F" w:rsidRPr="00CC4D2F" w:rsidRDefault="00053030" w:rsidP="00EF767D">
            <w:pPr>
              <w:spacing w:line="36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053030">
              <w:rPr>
                <w:rFonts w:ascii="Arial" w:hAnsi="Arial" w:cs="Arial"/>
                <w:b/>
                <w:bCs/>
                <w:sz w:val="20"/>
                <w:szCs w:val="20"/>
              </w:rPr>
              <w:t>228648</w:t>
            </w:r>
            <w:r w:rsidRPr="00053030">
              <w:rPr>
                <w:rFonts w:ascii="Arial" w:hAnsi="Arial" w:cs="Arial"/>
                <w:bCs/>
                <w:sz w:val="20"/>
                <w:szCs w:val="20"/>
              </w:rPr>
              <w:t>. SERVICO DE MANUTENCAO EM EQUIPAMENTO DE ANALISE LABORATORIAL - SERVICO DE MANUTENCAO EM EQUIPAMENTO DE ANALISE LABORATORIAL, EXTRATOR DE DNA RNA E PROTEINA.</w:t>
            </w:r>
          </w:p>
        </w:tc>
        <w:tc>
          <w:tcPr>
            <w:tcW w:w="1134" w:type="dxa"/>
          </w:tcPr>
          <w:p w14:paraId="76D6E516" w14:textId="77777777" w:rsidR="00053030" w:rsidRDefault="00053030" w:rsidP="00662FF9">
            <w:pPr>
              <w:spacing w:after="0" w:line="240" w:lineRule="auto"/>
              <w:ind w:right="5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228648</w:t>
            </w:r>
          </w:p>
          <w:p w14:paraId="13437D92" w14:textId="212A5F7E" w:rsidR="0025445F" w:rsidRDefault="00053030" w:rsidP="00053030">
            <w:pPr>
              <w:spacing w:after="0" w:line="240" w:lineRule="auto"/>
              <w:ind w:right="5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16314</w:t>
            </w:r>
          </w:p>
        </w:tc>
        <w:tc>
          <w:tcPr>
            <w:tcW w:w="1843" w:type="dxa"/>
          </w:tcPr>
          <w:p w14:paraId="74295C63" w14:textId="5B00AACE" w:rsidR="0025445F" w:rsidRDefault="00CC323B" w:rsidP="00662FF9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0</w:t>
            </w:r>
            <w:r w:rsidR="00053030">
              <w:rPr>
                <w:rFonts w:ascii="Arial" w:hAnsi="Arial" w:cs="Arial"/>
                <w:b/>
                <w:sz w:val="20"/>
                <w:szCs w:val="20"/>
                <w:u w:val="single"/>
              </w:rPr>
              <w:t>1</w:t>
            </w:r>
          </w:p>
          <w:p w14:paraId="4F787C6B" w14:textId="435DD5A5" w:rsidR="0025445F" w:rsidRDefault="0025445F" w:rsidP="00662FF9">
            <w:pPr>
              <w:spacing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proofErr w:type="spellStart"/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Unid</w:t>
            </w:r>
            <w:proofErr w:type="spellEnd"/>
          </w:p>
        </w:tc>
        <w:tc>
          <w:tcPr>
            <w:tcW w:w="1559" w:type="dxa"/>
            <w:shd w:val="clear" w:color="auto" w:fill="FFCC00"/>
          </w:tcPr>
          <w:p w14:paraId="5C49E844" w14:textId="69AD852F" w:rsidR="0025445F" w:rsidRDefault="00053030" w:rsidP="00662FF9">
            <w:pPr>
              <w:spacing w:after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5.759,49</w:t>
            </w:r>
          </w:p>
        </w:tc>
        <w:tc>
          <w:tcPr>
            <w:tcW w:w="1920" w:type="dxa"/>
            <w:tcBorders>
              <w:right w:val="single" w:sz="4" w:space="0" w:color="auto"/>
            </w:tcBorders>
            <w:shd w:val="clear" w:color="auto" w:fill="FFCC00"/>
          </w:tcPr>
          <w:p w14:paraId="1A6058EA" w14:textId="10E603BF" w:rsidR="0025445F" w:rsidRDefault="00053030" w:rsidP="00662FF9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5.759,49</w:t>
            </w:r>
          </w:p>
        </w:tc>
      </w:tr>
      <w:tr w:rsidR="0025445F" w:rsidRPr="005A28BB" w14:paraId="4DFF97F6" w14:textId="77777777" w:rsidTr="00EF767D">
        <w:trPr>
          <w:trHeight w:val="445"/>
        </w:trPr>
        <w:tc>
          <w:tcPr>
            <w:tcW w:w="11624" w:type="dxa"/>
            <w:gridSpan w:val="4"/>
            <w:tcBorders>
              <w:right w:val="single" w:sz="4" w:space="0" w:color="auto"/>
            </w:tcBorders>
            <w:shd w:val="clear" w:color="auto" w:fill="FFCC00"/>
          </w:tcPr>
          <w:p w14:paraId="7AAC8B25" w14:textId="77777777" w:rsidR="0025445F" w:rsidRDefault="0025445F" w:rsidP="00662FF9">
            <w:pPr>
              <w:spacing w:after="0"/>
              <w:jc w:val="center"/>
              <w:rPr>
                <w:rFonts w:ascii="Verdana" w:hAnsi="Verdana" w:cs="Arial"/>
                <w:b/>
                <w:sz w:val="18"/>
                <w:szCs w:val="18"/>
              </w:rPr>
            </w:pPr>
          </w:p>
          <w:p w14:paraId="4862F24B" w14:textId="77777777" w:rsidR="0025445F" w:rsidRDefault="0025445F" w:rsidP="00662FF9">
            <w:pPr>
              <w:spacing w:after="0"/>
              <w:jc w:val="center"/>
              <w:rPr>
                <w:rFonts w:ascii="Verdana" w:hAnsi="Verdana" w:cs="Arial"/>
                <w:b/>
              </w:rPr>
            </w:pPr>
          </w:p>
          <w:p w14:paraId="16F5F7CC" w14:textId="77777777" w:rsidR="0025445F" w:rsidRPr="009962C1" w:rsidRDefault="0025445F" w:rsidP="00662FF9">
            <w:pPr>
              <w:spacing w:after="0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347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CC00"/>
          </w:tcPr>
          <w:p w14:paraId="75300AB3" w14:textId="77777777" w:rsidR="0025445F" w:rsidRDefault="0025445F" w:rsidP="00662FF9">
            <w:pPr>
              <w:spacing w:after="0"/>
              <w:jc w:val="center"/>
              <w:rPr>
                <w:rFonts w:ascii="Verdana" w:hAnsi="Verdana" w:cs="Arial"/>
                <w:b/>
              </w:rPr>
            </w:pPr>
          </w:p>
          <w:p w14:paraId="4F175AB4" w14:textId="48986908" w:rsidR="0025445F" w:rsidRPr="00EF767D" w:rsidRDefault="00EF767D" w:rsidP="00662FF9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EF767D">
              <w:rPr>
                <w:rFonts w:ascii="Arial" w:hAnsi="Arial" w:cs="Arial"/>
                <w:b/>
              </w:rPr>
              <w:t>5.759,49</w:t>
            </w:r>
          </w:p>
        </w:tc>
      </w:tr>
    </w:tbl>
    <w:p w14:paraId="501A4C50" w14:textId="77777777" w:rsidR="00EF767D" w:rsidRDefault="0025445F" w:rsidP="0025445F">
      <w:pPr>
        <w:spacing w:line="360" w:lineRule="auto"/>
        <w:ind w:left="708"/>
        <w:jc w:val="center"/>
        <w:rPr>
          <w:rFonts w:ascii="Verdana" w:hAnsi="Verdana" w:cs="Arial"/>
          <w:b/>
          <w:color w:val="000000"/>
          <w:sz w:val="18"/>
          <w:szCs w:val="18"/>
        </w:rPr>
      </w:pPr>
      <w:r>
        <w:rPr>
          <w:rFonts w:ascii="Verdana" w:hAnsi="Verdana" w:cs="Arial"/>
          <w:b/>
          <w:color w:val="000000"/>
          <w:sz w:val="18"/>
          <w:szCs w:val="18"/>
        </w:rPr>
        <w:t xml:space="preserve">                                                                                                                              B</w:t>
      </w:r>
      <w:r w:rsidRPr="009A7094">
        <w:rPr>
          <w:rFonts w:ascii="Verdana" w:hAnsi="Verdana" w:cs="Arial"/>
          <w:b/>
          <w:color w:val="000000"/>
          <w:sz w:val="18"/>
          <w:szCs w:val="18"/>
        </w:rPr>
        <w:t>auru,</w:t>
      </w:r>
      <w:r w:rsidR="00EF767D">
        <w:rPr>
          <w:rFonts w:ascii="Verdana" w:hAnsi="Verdana" w:cs="Arial"/>
          <w:b/>
          <w:color w:val="000000"/>
          <w:sz w:val="18"/>
          <w:szCs w:val="18"/>
        </w:rPr>
        <w:t xml:space="preserve"> 10</w:t>
      </w:r>
      <w:r>
        <w:rPr>
          <w:rFonts w:ascii="Verdana" w:hAnsi="Verdana" w:cs="Arial"/>
          <w:b/>
          <w:color w:val="000000"/>
          <w:sz w:val="18"/>
          <w:szCs w:val="18"/>
        </w:rPr>
        <w:t xml:space="preserve"> </w:t>
      </w:r>
      <w:r w:rsidRPr="009A7094">
        <w:rPr>
          <w:rFonts w:ascii="Verdana" w:hAnsi="Verdana" w:cs="Arial"/>
          <w:b/>
          <w:color w:val="000000"/>
          <w:sz w:val="18"/>
          <w:szCs w:val="18"/>
        </w:rPr>
        <w:t xml:space="preserve">de </w:t>
      </w:r>
      <w:r w:rsidR="0072476F">
        <w:rPr>
          <w:rFonts w:ascii="Verdana" w:hAnsi="Verdana" w:cs="Arial"/>
          <w:b/>
          <w:color w:val="000000"/>
          <w:sz w:val="18"/>
          <w:szCs w:val="18"/>
        </w:rPr>
        <w:t xml:space="preserve">Junho </w:t>
      </w:r>
      <w:r>
        <w:rPr>
          <w:rFonts w:ascii="Verdana" w:hAnsi="Verdana" w:cs="Arial"/>
          <w:b/>
          <w:color w:val="000000"/>
          <w:sz w:val="18"/>
          <w:szCs w:val="18"/>
        </w:rPr>
        <w:t>d</w:t>
      </w:r>
      <w:r w:rsidRPr="009A7094">
        <w:rPr>
          <w:rFonts w:ascii="Verdana" w:hAnsi="Verdana" w:cs="Arial"/>
          <w:b/>
          <w:color w:val="000000"/>
          <w:sz w:val="18"/>
          <w:szCs w:val="18"/>
        </w:rPr>
        <w:t>e 202</w:t>
      </w:r>
      <w:r>
        <w:rPr>
          <w:rFonts w:ascii="Verdana" w:hAnsi="Verdana" w:cs="Arial"/>
          <w:b/>
          <w:color w:val="000000"/>
          <w:sz w:val="18"/>
          <w:szCs w:val="18"/>
        </w:rPr>
        <w:t>5</w:t>
      </w:r>
    </w:p>
    <w:p w14:paraId="617599C6" w14:textId="3B79F0DE" w:rsidR="0025445F" w:rsidRDefault="0025445F" w:rsidP="0025445F">
      <w:pPr>
        <w:spacing w:line="360" w:lineRule="auto"/>
        <w:ind w:left="708"/>
        <w:jc w:val="center"/>
        <w:rPr>
          <w:rFonts w:ascii="Verdana" w:hAnsi="Verdana" w:cs="Arial"/>
          <w:b/>
          <w:color w:val="000000"/>
          <w:sz w:val="18"/>
          <w:szCs w:val="18"/>
        </w:rPr>
      </w:pPr>
      <w:r>
        <w:rPr>
          <w:rFonts w:ascii="Verdana" w:hAnsi="Verdana" w:cs="Arial"/>
          <w:b/>
          <w:color w:val="000000"/>
          <w:sz w:val="18"/>
          <w:szCs w:val="18"/>
        </w:rPr>
        <w:t xml:space="preserve">                                </w:t>
      </w:r>
    </w:p>
    <w:p w14:paraId="77991FDC" w14:textId="3E042C37" w:rsidR="0025445F" w:rsidRDefault="00EF767D" w:rsidP="0025445F">
      <w:pPr>
        <w:spacing w:line="360" w:lineRule="auto"/>
        <w:ind w:right="4244"/>
        <w:rPr>
          <w:rFonts w:ascii="Verdana" w:hAnsi="Verdana" w:cs="Arial"/>
          <w:b/>
          <w:caps/>
          <w:sz w:val="18"/>
          <w:szCs w:val="18"/>
        </w:rPr>
      </w:pPr>
      <w:r>
        <w:rPr>
          <w:rFonts w:ascii="Verdana" w:hAnsi="Verdana" w:cs="Arial"/>
          <w:b/>
          <w:color w:val="000000"/>
          <w:sz w:val="18"/>
          <w:szCs w:val="18"/>
        </w:rPr>
        <w:t xml:space="preserve">           </w:t>
      </w:r>
      <w:r w:rsidR="0072476F">
        <w:rPr>
          <w:rFonts w:ascii="Verdana" w:hAnsi="Verdana" w:cs="Arial"/>
          <w:b/>
          <w:color w:val="000000"/>
          <w:sz w:val="18"/>
          <w:szCs w:val="18"/>
        </w:rPr>
        <w:t>Sandra Veronica Moreira</w:t>
      </w:r>
      <w:r w:rsidR="0025445F">
        <w:rPr>
          <w:rFonts w:ascii="Verdana" w:hAnsi="Verdana" w:cs="Arial"/>
          <w:b/>
          <w:sz w:val="18"/>
          <w:szCs w:val="18"/>
        </w:rPr>
        <w:t xml:space="preserve"> </w:t>
      </w:r>
      <w:r w:rsidR="0025445F">
        <w:rPr>
          <w:rFonts w:ascii="Verdana" w:hAnsi="Verdana" w:cs="Arial"/>
          <w:b/>
          <w:caps/>
          <w:sz w:val="18"/>
          <w:szCs w:val="18"/>
        </w:rPr>
        <w:t xml:space="preserve"> </w:t>
      </w:r>
    </w:p>
    <w:p w14:paraId="48684072" w14:textId="0209C9A0" w:rsidR="0025445F" w:rsidRPr="000A560D" w:rsidRDefault="0072476F" w:rsidP="0025445F">
      <w:pPr>
        <w:spacing w:line="360" w:lineRule="auto"/>
        <w:ind w:right="4244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b/>
          <w:caps/>
          <w:sz w:val="18"/>
          <w:szCs w:val="18"/>
        </w:rPr>
        <w:t xml:space="preserve">   </w:t>
      </w:r>
      <w:r w:rsidR="00EF767D">
        <w:rPr>
          <w:rFonts w:ascii="Verdana" w:hAnsi="Verdana" w:cs="Arial"/>
          <w:b/>
          <w:caps/>
          <w:sz w:val="18"/>
          <w:szCs w:val="18"/>
        </w:rPr>
        <w:t xml:space="preserve">                </w:t>
      </w:r>
      <w:r>
        <w:rPr>
          <w:rFonts w:ascii="Verdana" w:hAnsi="Verdana" w:cs="Arial"/>
          <w:b/>
          <w:caps/>
          <w:sz w:val="18"/>
          <w:szCs w:val="18"/>
        </w:rPr>
        <w:t xml:space="preserve">  </w:t>
      </w:r>
      <w:r w:rsidR="0025445F">
        <w:rPr>
          <w:rFonts w:ascii="Verdana" w:hAnsi="Verdana" w:cs="Arial"/>
          <w:b/>
          <w:caps/>
          <w:sz w:val="18"/>
          <w:szCs w:val="18"/>
        </w:rPr>
        <w:t xml:space="preserve">RG. </w:t>
      </w:r>
      <w:r>
        <w:rPr>
          <w:rFonts w:ascii="Verdana" w:hAnsi="Verdana" w:cs="Arial"/>
          <w:b/>
          <w:caps/>
          <w:sz w:val="18"/>
          <w:szCs w:val="18"/>
        </w:rPr>
        <w:t>20.561.870</w:t>
      </w:r>
    </w:p>
    <w:p w14:paraId="575D650C" w14:textId="77777777" w:rsidR="00AC5AF1" w:rsidRDefault="00AC5AF1"/>
    <w:sectPr w:rsidR="00AC5AF1" w:rsidSect="0025445F">
      <w:headerReference w:type="default" r:id="rId6"/>
      <w:footerReference w:type="even" r:id="rId7"/>
      <w:footerReference w:type="default" r:id="rId8"/>
      <w:pgSz w:w="16840" w:h="11907" w:orient="landscape" w:code="9"/>
      <w:pgMar w:top="342" w:right="720" w:bottom="142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0F5CA" w14:textId="77777777" w:rsidR="00B747CF" w:rsidRDefault="00B747CF">
      <w:pPr>
        <w:spacing w:after="0" w:line="240" w:lineRule="auto"/>
      </w:pPr>
      <w:r>
        <w:separator/>
      </w:r>
    </w:p>
  </w:endnote>
  <w:endnote w:type="continuationSeparator" w:id="0">
    <w:p w14:paraId="5C7066BE" w14:textId="77777777" w:rsidR="00B747CF" w:rsidRDefault="00B74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80CDFD" w14:textId="77777777" w:rsidR="0029308B" w:rsidRDefault="0029308B">
    <w:pPr>
      <w:pStyle w:val="Rodap"/>
      <w:framePr w:wrap="around" w:vAnchor="text" w:hAnchor="margin" w:xAlign="right" w:y="1"/>
      <w:rPr>
        <w:rStyle w:val="Nmerodepgina"/>
        <w:rFonts w:eastAsiaTheme="majorEastAsia"/>
      </w:rPr>
    </w:pPr>
    <w:r>
      <w:rPr>
        <w:rStyle w:val="Nmerodepgina"/>
        <w:rFonts w:eastAsiaTheme="majorEastAsia"/>
      </w:rPr>
      <w:fldChar w:fldCharType="begin"/>
    </w:r>
    <w:r>
      <w:rPr>
        <w:rStyle w:val="Nmerodepgina"/>
        <w:rFonts w:eastAsiaTheme="majorEastAsia"/>
      </w:rPr>
      <w:instrText xml:space="preserve">PAGE  </w:instrText>
    </w:r>
    <w:r>
      <w:rPr>
        <w:rStyle w:val="Nmerodepgina"/>
        <w:rFonts w:eastAsiaTheme="majorEastAsia"/>
      </w:rPr>
      <w:fldChar w:fldCharType="end"/>
    </w:r>
  </w:p>
  <w:p w14:paraId="396B078D" w14:textId="77777777" w:rsidR="0029308B" w:rsidRDefault="0029308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75141" w14:textId="77777777" w:rsidR="0029308B" w:rsidRPr="00E87200" w:rsidRDefault="0029308B" w:rsidP="00A85FE1">
    <w:pPr>
      <w:pStyle w:val="Rodap"/>
      <w:spacing w:line="240" w:lineRule="auto"/>
    </w:pPr>
    <w:r w:rsidRPr="003F243F">
      <w:rPr>
        <w:b/>
      </w:rPr>
      <w:t xml:space="preserve">Instituto “Lauro de Souza </w:t>
    </w:r>
    <w:proofErr w:type="spellStart"/>
    <w:proofErr w:type="gramStart"/>
    <w:r w:rsidRPr="003F243F">
      <w:rPr>
        <w:b/>
      </w:rPr>
      <w:t>Lima”</w:t>
    </w:r>
    <w:r w:rsidRPr="003F243F">
      <w:t>Rodovia</w:t>
    </w:r>
    <w:proofErr w:type="spellEnd"/>
    <w:proofErr w:type="gramEnd"/>
    <w:r w:rsidRPr="003F243F">
      <w:t xml:space="preserve"> Comandante João Ribeiro de Barros, Km 225/226 | CEP 17034-971 | Bauru, SP | Fone: (14) 3103-5981 | compras@ilsl.br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CE3E8" w14:textId="77777777" w:rsidR="00B747CF" w:rsidRDefault="00B747CF">
      <w:pPr>
        <w:spacing w:after="0" w:line="240" w:lineRule="auto"/>
      </w:pPr>
      <w:r>
        <w:separator/>
      </w:r>
    </w:p>
  </w:footnote>
  <w:footnote w:type="continuationSeparator" w:id="0">
    <w:p w14:paraId="15EC30A8" w14:textId="77777777" w:rsidR="00B747CF" w:rsidRDefault="00B747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682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0"/>
      <w:gridCol w:w="7967"/>
      <w:gridCol w:w="4465"/>
    </w:tblGrid>
    <w:tr w:rsidR="00BB0330" w:rsidRPr="005A28BB" w14:paraId="5993F7A1" w14:textId="77777777" w:rsidTr="00A2523A">
      <w:trPr>
        <w:trHeight w:val="1560"/>
      </w:trPr>
      <w:tc>
        <w:tcPr>
          <w:tcW w:w="2250" w:type="dxa"/>
        </w:tcPr>
        <w:p w14:paraId="75BEB6F9" w14:textId="77777777" w:rsidR="0029308B" w:rsidRPr="005A28BB" w:rsidRDefault="0029308B" w:rsidP="00FA32A4">
          <w:pPr>
            <w:spacing w:before="120"/>
            <w:rPr>
              <w:rFonts w:ascii="Arial" w:hAnsi="Arial"/>
              <w:b/>
            </w:rPr>
          </w:pPr>
        </w:p>
      </w:tc>
      <w:tc>
        <w:tcPr>
          <w:tcW w:w="7967" w:type="dxa"/>
        </w:tcPr>
        <w:p w14:paraId="307E7567" w14:textId="77777777" w:rsidR="0029308B" w:rsidRPr="005A28BB" w:rsidRDefault="0029308B" w:rsidP="00C51488">
          <w:pPr>
            <w:jc w:val="center"/>
            <w:rPr>
              <w:rFonts w:ascii="Arial" w:hAnsi="Arial"/>
              <w:b/>
              <w:sz w:val="24"/>
              <w:szCs w:val="24"/>
            </w:rPr>
          </w:pPr>
        </w:p>
        <w:p w14:paraId="7E6ACF80" w14:textId="52D8A4B7" w:rsidR="0029308B" w:rsidRPr="005A28BB" w:rsidRDefault="0025445F" w:rsidP="00C51488">
          <w:pPr>
            <w:spacing w:after="120"/>
            <w:jc w:val="center"/>
            <w:rPr>
              <w:rFonts w:ascii="Arial" w:hAnsi="Arial"/>
              <w:b/>
              <w:i/>
            </w:rPr>
          </w:pPr>
          <w:r w:rsidRPr="00B73176">
            <w:rPr>
              <w:noProof/>
            </w:rPr>
            <w:drawing>
              <wp:inline distT="0" distB="0" distL="0" distR="0" wp14:anchorId="627D2343" wp14:editId="1A01D1C1">
                <wp:extent cx="2143125" cy="1028700"/>
                <wp:effectExtent l="0" t="0" r="9525" b="0"/>
                <wp:docPr id="1683549546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tipo&#10;&#10;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43125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65" w:type="dxa"/>
        </w:tcPr>
        <w:p w14:paraId="62A74E98" w14:textId="77777777" w:rsidR="0029308B" w:rsidRDefault="0029308B" w:rsidP="00C51488">
          <w:pPr>
            <w:pStyle w:val="Ttulo9"/>
          </w:pPr>
        </w:p>
        <w:p w14:paraId="477F090A" w14:textId="77777777" w:rsidR="0029308B" w:rsidRPr="00D0217B" w:rsidRDefault="0029308B" w:rsidP="00D0217B">
          <w:pPr>
            <w:rPr>
              <w:rFonts w:eastAsia="SimSun"/>
            </w:rPr>
          </w:pPr>
        </w:p>
        <w:p w14:paraId="6F8AAD15" w14:textId="77777777" w:rsidR="0029308B" w:rsidRDefault="0029308B" w:rsidP="00D0217B">
          <w:pPr>
            <w:rPr>
              <w:rFonts w:ascii="Calibri Light" w:eastAsia="SimSun" w:hAnsi="Calibri Light"/>
              <w:b/>
              <w:bCs/>
              <w:i/>
              <w:iCs/>
              <w:caps/>
              <w:color w:val="7F7F7F"/>
              <w:sz w:val="20"/>
              <w:szCs w:val="20"/>
            </w:rPr>
          </w:pPr>
        </w:p>
        <w:p w14:paraId="361EE069" w14:textId="77777777" w:rsidR="0029308B" w:rsidRPr="00D0217B" w:rsidRDefault="0029308B" w:rsidP="00D0217B"/>
      </w:tc>
    </w:tr>
  </w:tbl>
  <w:p w14:paraId="1C8FD360" w14:textId="77777777" w:rsidR="0029308B" w:rsidRDefault="0029308B" w:rsidP="00F42981">
    <w:pPr>
      <w:ind w:right="-7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45F"/>
    <w:rsid w:val="0002021F"/>
    <w:rsid w:val="00053030"/>
    <w:rsid w:val="0006174D"/>
    <w:rsid w:val="000F3426"/>
    <w:rsid w:val="00117DCC"/>
    <w:rsid w:val="001D2F9A"/>
    <w:rsid w:val="00201DFB"/>
    <w:rsid w:val="00220A59"/>
    <w:rsid w:val="0025445F"/>
    <w:rsid w:val="0029308B"/>
    <w:rsid w:val="002E1818"/>
    <w:rsid w:val="003B59E4"/>
    <w:rsid w:val="00416DDE"/>
    <w:rsid w:val="00445138"/>
    <w:rsid w:val="004A2D82"/>
    <w:rsid w:val="00510356"/>
    <w:rsid w:val="00512546"/>
    <w:rsid w:val="00587C8A"/>
    <w:rsid w:val="005A779B"/>
    <w:rsid w:val="005C5754"/>
    <w:rsid w:val="00615238"/>
    <w:rsid w:val="00660D33"/>
    <w:rsid w:val="00661DA8"/>
    <w:rsid w:val="00664A35"/>
    <w:rsid w:val="00680ACD"/>
    <w:rsid w:val="006857A9"/>
    <w:rsid w:val="006C444D"/>
    <w:rsid w:val="006F7702"/>
    <w:rsid w:val="0072476F"/>
    <w:rsid w:val="0079197C"/>
    <w:rsid w:val="007B3FC1"/>
    <w:rsid w:val="00842853"/>
    <w:rsid w:val="008E2071"/>
    <w:rsid w:val="00A03176"/>
    <w:rsid w:val="00A23BBA"/>
    <w:rsid w:val="00A2507D"/>
    <w:rsid w:val="00A8353A"/>
    <w:rsid w:val="00AA3A0D"/>
    <w:rsid w:val="00AC5AF1"/>
    <w:rsid w:val="00B105BB"/>
    <w:rsid w:val="00B65AB8"/>
    <w:rsid w:val="00B7013C"/>
    <w:rsid w:val="00B747CF"/>
    <w:rsid w:val="00B75D0D"/>
    <w:rsid w:val="00C04820"/>
    <w:rsid w:val="00C251A8"/>
    <w:rsid w:val="00CB3439"/>
    <w:rsid w:val="00CC323B"/>
    <w:rsid w:val="00CE6ACD"/>
    <w:rsid w:val="00E52F5D"/>
    <w:rsid w:val="00E72314"/>
    <w:rsid w:val="00E86DE2"/>
    <w:rsid w:val="00E97871"/>
    <w:rsid w:val="00EC2160"/>
    <w:rsid w:val="00EF767D"/>
    <w:rsid w:val="00F0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E9E0A"/>
  <w15:chartTrackingRefBased/>
  <w15:docId w15:val="{9CBA7C80-452E-4EC0-B130-06DE8EC3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445F"/>
    <w:pPr>
      <w:spacing w:line="259" w:lineRule="auto"/>
    </w:pPr>
    <w:rPr>
      <w:rFonts w:ascii="Calibri" w:eastAsia="Times New Roman" w:hAnsi="Calibri" w:cs="Times New Roman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5445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5445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5445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5445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5445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5445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5445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5445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5445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5445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544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5445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5445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5445F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5445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5445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5445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sid w:val="0025445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544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544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5445F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544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5445F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5445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5445F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5445F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544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5445F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5445F"/>
    <w:rPr>
      <w:b/>
      <w:bCs/>
      <w:smallCaps/>
      <w:color w:val="2F5496" w:themeColor="accent1" w:themeShade="BF"/>
      <w:spacing w:val="5"/>
    </w:rPr>
  </w:style>
  <w:style w:type="paragraph" w:styleId="Rodap">
    <w:name w:val="footer"/>
    <w:basedOn w:val="Normal"/>
    <w:link w:val="RodapChar"/>
    <w:rsid w:val="0025445F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25445F"/>
    <w:rPr>
      <w:rFonts w:ascii="Calibri" w:eastAsia="Times New Roman" w:hAnsi="Calibri" w:cs="Times New Roman"/>
      <w:kern w:val="0"/>
      <w:sz w:val="22"/>
      <w:szCs w:val="22"/>
      <w:lang w:eastAsia="pt-BR"/>
      <w14:ligatures w14:val="none"/>
    </w:rPr>
  </w:style>
  <w:style w:type="character" w:styleId="Nmerodepgina">
    <w:name w:val="page number"/>
    <w:basedOn w:val="Fontepargpadro"/>
    <w:rsid w:val="002544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109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BRENO H. D. ZORZELLA</dc:creator>
  <cp:keywords/>
  <dc:description/>
  <cp:lastModifiedBy>SANDRA VERONICA MOREIRA</cp:lastModifiedBy>
  <cp:revision>3</cp:revision>
  <cp:lastPrinted>2025-06-03T17:21:00Z</cp:lastPrinted>
  <dcterms:created xsi:type="dcterms:W3CDTF">2025-06-10T12:03:00Z</dcterms:created>
  <dcterms:modified xsi:type="dcterms:W3CDTF">2025-06-10T12:12:00Z</dcterms:modified>
</cp:coreProperties>
</file>