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31B" w:rsidRDefault="00BB231B" w:rsidP="00BB231B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ANEXO III</w:t>
      </w:r>
    </w:p>
    <w:p w:rsidR="00BB231B" w:rsidRDefault="00BB231B" w:rsidP="00BB231B">
      <w:pPr>
        <w:jc w:val="center"/>
        <w:rPr>
          <w:rFonts w:ascii="Arial" w:eastAsia="Arial" w:hAnsi="Arial" w:cs="Arial"/>
          <w:i/>
          <w:color w:val="FF0000"/>
          <w:sz w:val="20"/>
          <w:szCs w:val="20"/>
        </w:rPr>
      </w:pPr>
    </w:p>
    <w:p w:rsidR="00BB231B" w:rsidRDefault="00BB231B" w:rsidP="00BB231B">
      <w:pPr>
        <w:jc w:val="center"/>
        <w:rPr>
          <w:rFonts w:ascii="Arial" w:eastAsia="Arial" w:hAnsi="Arial" w:cs="Arial"/>
          <w:b/>
          <w:sz w:val="20"/>
          <w:szCs w:val="20"/>
        </w:rPr>
      </w:pPr>
    </w:p>
    <w:p w:rsidR="00BB231B" w:rsidRDefault="00BB231B" w:rsidP="00BB231B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MODELO DE PLANILHA DE PROPOSTA</w:t>
      </w:r>
    </w:p>
    <w:p w:rsidR="00BB231B" w:rsidRDefault="00BB231B" w:rsidP="00BB231B">
      <w:pPr>
        <w:jc w:val="both"/>
        <w:rPr>
          <w:rFonts w:ascii="Arial" w:eastAsia="Arial" w:hAnsi="Arial" w:cs="Arial"/>
          <w:sz w:val="20"/>
          <w:szCs w:val="20"/>
        </w:rPr>
      </w:pPr>
    </w:p>
    <w:p w:rsidR="00BB231B" w:rsidRDefault="00BB231B" w:rsidP="00BB231B">
      <w:pPr>
        <w:jc w:val="both"/>
        <w:rPr>
          <w:rFonts w:ascii="Arial" w:eastAsia="Arial" w:hAnsi="Arial" w:cs="Arial"/>
          <w:sz w:val="20"/>
          <w:szCs w:val="20"/>
        </w:rPr>
      </w:pPr>
    </w:p>
    <w:p w:rsidR="00BB231B" w:rsidRPr="002F3CA2" w:rsidRDefault="00BB231B" w:rsidP="00BB231B">
      <w:pPr>
        <w:spacing w:before="100" w:beforeAutospacing="1" w:after="100" w:afterAutospacing="1"/>
        <w:rPr>
          <w:rFonts w:ascii="Arial" w:eastAsia="Times New Roman" w:hAnsi="Arial" w:cs="Arial"/>
        </w:rPr>
      </w:pPr>
      <w:r w:rsidRPr="00CF1D5C">
        <w:rPr>
          <w:rFonts w:ascii="Arial" w:eastAsia="Times New Roman" w:hAnsi="Arial" w:cs="Arial"/>
          <w:b/>
          <w:bCs/>
          <w:sz w:val="22"/>
          <w:szCs w:val="22"/>
        </w:rPr>
        <w:t xml:space="preserve">PREGÃO ELETRÔNICO N° </w:t>
      </w:r>
      <w:r w:rsidR="00A137E4">
        <w:rPr>
          <w:rFonts w:ascii="Arial" w:eastAsia="Times New Roman" w:hAnsi="Arial" w:cs="Arial"/>
          <w:b/>
          <w:bCs/>
          <w:sz w:val="22"/>
          <w:szCs w:val="22"/>
        </w:rPr>
        <w:t>9000</w:t>
      </w:r>
      <w:r w:rsidR="00EC245D" w:rsidRPr="00EC245D">
        <w:rPr>
          <w:rFonts w:ascii="Arial" w:eastAsia="Times New Roman" w:hAnsi="Arial" w:cs="Arial"/>
          <w:b/>
          <w:bCs/>
          <w:color w:val="FF0000"/>
          <w:sz w:val="22"/>
          <w:szCs w:val="22"/>
        </w:rPr>
        <w:t>X</w:t>
      </w:r>
      <w:r w:rsidR="00C458B6">
        <w:rPr>
          <w:rFonts w:ascii="Arial" w:eastAsia="Times New Roman" w:hAnsi="Arial" w:cs="Arial"/>
          <w:b/>
          <w:bCs/>
          <w:sz w:val="22"/>
          <w:szCs w:val="22"/>
        </w:rPr>
        <w:t>/2026</w:t>
      </w:r>
    </w:p>
    <w:p w:rsidR="001E3328" w:rsidRPr="002F3CA2" w:rsidRDefault="00BB231B" w:rsidP="001E3328">
      <w:pPr>
        <w:spacing w:before="100" w:beforeAutospacing="1" w:after="100" w:afterAutospacing="1"/>
        <w:rPr>
          <w:rFonts w:ascii="Arial" w:eastAsia="Times New Roman" w:hAnsi="Arial" w:cs="Arial"/>
        </w:rPr>
      </w:pPr>
      <w:r w:rsidRPr="00CF1D5C">
        <w:rPr>
          <w:rFonts w:ascii="Arial" w:eastAsia="Times New Roman" w:hAnsi="Arial" w:cs="Arial"/>
          <w:b/>
          <w:bCs/>
          <w:sz w:val="22"/>
          <w:szCs w:val="22"/>
        </w:rPr>
        <w:t xml:space="preserve">PROCESSO Nº </w:t>
      </w:r>
      <w:r w:rsidR="00EC245D" w:rsidRPr="00EC245D">
        <w:rPr>
          <w:rFonts w:ascii="Times New Roman" w:eastAsia="Times New Roman" w:hAnsi="Times New Roman" w:cs="Times New Roman"/>
          <w:b/>
          <w:color w:val="000000"/>
        </w:rPr>
        <w:t>057.00</w:t>
      </w:r>
      <w:r w:rsidR="00051F67">
        <w:rPr>
          <w:rFonts w:ascii="Times New Roman" w:eastAsia="Times New Roman" w:hAnsi="Times New Roman" w:cs="Times New Roman"/>
          <w:b/>
          <w:color w:val="000000"/>
        </w:rPr>
        <w:t>362554/2026-71</w:t>
      </w:r>
      <w:bookmarkStart w:id="0" w:name="_GoBack"/>
      <w:bookmarkEnd w:id="0"/>
    </w:p>
    <w:p w:rsidR="00BB231B" w:rsidRPr="002F3CA2" w:rsidRDefault="00BB231B" w:rsidP="00BB231B">
      <w:pPr>
        <w:spacing w:before="100" w:beforeAutospacing="1" w:after="100" w:afterAutospacing="1"/>
        <w:rPr>
          <w:rFonts w:ascii="Arial" w:eastAsia="Times New Roman" w:hAnsi="Arial" w:cs="Arial"/>
        </w:rPr>
      </w:pPr>
    </w:p>
    <w:tbl>
      <w:tblPr>
        <w:tblW w:w="1622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3"/>
        <w:gridCol w:w="10041"/>
        <w:gridCol w:w="593"/>
        <w:gridCol w:w="947"/>
        <w:gridCol w:w="1039"/>
        <w:gridCol w:w="812"/>
        <w:gridCol w:w="1068"/>
        <w:gridCol w:w="71"/>
        <w:gridCol w:w="988"/>
        <w:gridCol w:w="71"/>
      </w:tblGrid>
      <w:tr w:rsidR="00130C61" w:rsidRPr="00CF1D5C" w:rsidTr="00432929">
        <w:trPr>
          <w:gridAfter w:val="1"/>
          <w:wAfter w:w="26" w:type="dxa"/>
          <w:trHeight w:val="259"/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BB231B" w:rsidRPr="002F3CA2" w:rsidRDefault="00BB231B" w:rsidP="007E6B3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</w:rPr>
            </w:pPr>
            <w:r w:rsidRPr="00CF1D5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ITEM</w:t>
            </w:r>
            <w:r w:rsidRPr="002F3CA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0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BB231B" w:rsidRPr="002F3CA2" w:rsidRDefault="00BB231B" w:rsidP="007E6B3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</w:rPr>
            </w:pPr>
            <w:r w:rsidRPr="00CF1D5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DESCRIÇÃO</w:t>
            </w:r>
            <w:r w:rsidRPr="002F3CA2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5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BB231B" w:rsidRDefault="00130C61" w:rsidP="00130C61">
            <w:pPr>
              <w:ind w:right="-635"/>
            </w:pPr>
            <w:r>
              <w:t>UF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BB231B" w:rsidRDefault="00BB231B" w:rsidP="007E6B30">
            <w:pPr>
              <w:jc w:val="center"/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BB231B" w:rsidRDefault="00003FAF" w:rsidP="007E6B30">
            <w:pPr>
              <w:jc w:val="center"/>
            </w:pPr>
            <w:r>
              <w:t>ITEM SIAFISICO</w:t>
            </w: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B231B" w:rsidRPr="00CF1D5C" w:rsidRDefault="00130C61" w:rsidP="00130C61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B231B" w:rsidRPr="00CF1D5C" w:rsidRDefault="00BB231B" w:rsidP="00130C61">
            <w:pPr>
              <w:spacing w:before="100" w:beforeAutospacing="1" w:after="100" w:afterAutospacing="1"/>
              <w:ind w:left="-528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F1D5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0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BB231B" w:rsidRPr="00CF1D5C" w:rsidRDefault="00BB231B" w:rsidP="007E6B3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F953DB" w:rsidRPr="00CF1D5C" w:rsidTr="00432929">
        <w:trPr>
          <w:trHeight w:val="1267"/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B231B" w:rsidRPr="0076111F" w:rsidRDefault="00BB231B" w:rsidP="007E6B3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76111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0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31B" w:rsidRPr="0076111F" w:rsidRDefault="00BB231B" w:rsidP="0076111F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B231B" w:rsidRPr="0076111F" w:rsidRDefault="00BB231B" w:rsidP="007E6B3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31B" w:rsidRPr="0076111F" w:rsidRDefault="00BB231B" w:rsidP="007E6B3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31B" w:rsidRPr="0076111F" w:rsidRDefault="00BB231B" w:rsidP="00134556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31B" w:rsidRPr="0076111F" w:rsidRDefault="00BB231B" w:rsidP="007E6B3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31B" w:rsidRPr="0076111F" w:rsidRDefault="00BB231B" w:rsidP="007E6B3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31B" w:rsidRPr="00CF1D5C" w:rsidRDefault="00BB231B" w:rsidP="007E6B3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</w:tbl>
    <w:p w:rsidR="00BB231B" w:rsidRPr="002F3CA2" w:rsidRDefault="00BB231B" w:rsidP="00BB231B">
      <w:pPr>
        <w:spacing w:before="100" w:beforeAutospacing="1" w:after="100" w:afterAutospacing="1"/>
        <w:rPr>
          <w:rFonts w:ascii="Arial" w:eastAsia="Times New Roman" w:hAnsi="Arial" w:cs="Arial"/>
        </w:rPr>
      </w:pPr>
      <w:r w:rsidRPr="00CF1D5C">
        <w:rPr>
          <w:rFonts w:ascii="Arial" w:eastAsia="Times New Roman" w:hAnsi="Arial" w:cs="Arial"/>
          <w:sz w:val="22"/>
          <w:szCs w:val="22"/>
        </w:rPr>
        <w:t>Nos preços acima estão incluídos, além do lucro, todas as despesas e custos diretos e indiretos relacionados ao fornecimento do objeto, tais como tributos, remunerações, despesas financeiras e quaisquer outras necessárias ao cumprimento do objeto desta licitação, inclusive gastos com transporte e embalagem.</w:t>
      </w:r>
      <w:r w:rsidRPr="002F3CA2">
        <w:rPr>
          <w:rFonts w:ascii="Arial" w:eastAsia="Times New Roman" w:hAnsi="Arial" w:cs="Arial"/>
        </w:rPr>
        <w:t xml:space="preserve"> </w:t>
      </w:r>
    </w:p>
    <w:p w:rsidR="00BB231B" w:rsidRPr="002F3CA2" w:rsidRDefault="00BB231B" w:rsidP="00BB231B">
      <w:pPr>
        <w:spacing w:before="100" w:beforeAutospacing="1" w:after="100" w:afterAutospacing="1"/>
        <w:rPr>
          <w:rFonts w:ascii="Arial" w:eastAsia="Times New Roman" w:hAnsi="Arial" w:cs="Arial"/>
        </w:rPr>
      </w:pPr>
      <w:r w:rsidRPr="002F3CA2">
        <w:rPr>
          <w:rFonts w:ascii="Arial" w:eastAsia="Times New Roman" w:hAnsi="Arial" w:cs="Arial"/>
          <w:b/>
          <w:bCs/>
          <w:sz w:val="22"/>
          <w:szCs w:val="22"/>
          <w:u w:val="single"/>
        </w:rPr>
        <w:br/>
      </w:r>
      <w:r w:rsidRPr="00CF1D5C">
        <w:rPr>
          <w:rFonts w:ascii="Arial" w:eastAsia="Times New Roman" w:hAnsi="Arial" w:cs="Arial"/>
          <w:b/>
          <w:bCs/>
          <w:sz w:val="22"/>
          <w:szCs w:val="22"/>
          <w:u w:val="single"/>
        </w:rPr>
        <w:t>RESPONSÁVEL PELA ASSINATURA DO CONTRATO</w:t>
      </w:r>
      <w:r w:rsidRPr="002F3CA2">
        <w:rPr>
          <w:rFonts w:ascii="Arial" w:eastAsia="Times New Roman" w:hAnsi="Arial" w:cs="Arial"/>
        </w:rPr>
        <w:t xml:space="preserve"> </w:t>
      </w:r>
    </w:p>
    <w:p w:rsidR="00BB231B" w:rsidRPr="002F3CA2" w:rsidRDefault="00BB231B" w:rsidP="00BB231B">
      <w:pPr>
        <w:spacing w:before="100" w:beforeAutospacing="1" w:after="100" w:afterAutospacing="1"/>
        <w:rPr>
          <w:rFonts w:ascii="Arial" w:eastAsia="Times New Roman" w:hAnsi="Arial" w:cs="Arial"/>
        </w:rPr>
      </w:pPr>
      <w:r w:rsidRPr="00CF1D5C">
        <w:rPr>
          <w:rFonts w:ascii="Arial" w:eastAsia="Times New Roman" w:hAnsi="Arial" w:cs="Arial"/>
          <w:sz w:val="22"/>
          <w:szCs w:val="22"/>
        </w:rPr>
        <w:t>NOME:</w:t>
      </w:r>
      <w:r w:rsidRPr="002F3CA2">
        <w:rPr>
          <w:rFonts w:ascii="Arial" w:eastAsia="Times New Roman" w:hAnsi="Arial" w:cs="Arial"/>
        </w:rPr>
        <w:t xml:space="preserve"> </w:t>
      </w:r>
      <w:r w:rsidRPr="00CF1D5C">
        <w:rPr>
          <w:rFonts w:ascii="Arial" w:eastAsia="Times New Roman" w:hAnsi="Arial" w:cs="Arial"/>
        </w:rPr>
        <w:br/>
      </w:r>
      <w:r w:rsidRPr="00CF1D5C">
        <w:rPr>
          <w:rFonts w:ascii="Arial" w:eastAsia="Times New Roman" w:hAnsi="Arial" w:cs="Arial"/>
          <w:sz w:val="22"/>
          <w:szCs w:val="22"/>
        </w:rPr>
        <w:t>RG:</w:t>
      </w:r>
      <w:r w:rsidRPr="002F3CA2">
        <w:rPr>
          <w:rFonts w:ascii="Arial" w:eastAsia="Times New Roman" w:hAnsi="Arial" w:cs="Arial"/>
        </w:rPr>
        <w:t xml:space="preserve"> </w:t>
      </w:r>
      <w:r w:rsidRPr="00CF1D5C">
        <w:rPr>
          <w:rFonts w:ascii="Arial" w:eastAsia="Times New Roman" w:hAnsi="Arial" w:cs="Arial"/>
        </w:rPr>
        <w:br/>
      </w:r>
      <w:r w:rsidRPr="00CF1D5C">
        <w:rPr>
          <w:rFonts w:ascii="Arial" w:eastAsia="Times New Roman" w:hAnsi="Arial" w:cs="Arial"/>
          <w:sz w:val="22"/>
          <w:szCs w:val="22"/>
        </w:rPr>
        <w:t>CPF:</w:t>
      </w:r>
      <w:r w:rsidRPr="002F3CA2">
        <w:rPr>
          <w:rFonts w:ascii="Arial" w:eastAsia="Times New Roman" w:hAnsi="Arial" w:cs="Arial"/>
        </w:rPr>
        <w:t xml:space="preserve"> </w:t>
      </w:r>
    </w:p>
    <w:p w:rsidR="00BB231B" w:rsidRPr="002F3CA2" w:rsidRDefault="00BB231B" w:rsidP="00BB231B">
      <w:pPr>
        <w:spacing w:before="100" w:beforeAutospacing="1" w:after="100" w:afterAutospacing="1"/>
        <w:rPr>
          <w:rFonts w:ascii="Arial" w:eastAsia="Times New Roman" w:hAnsi="Arial" w:cs="Arial"/>
        </w:rPr>
      </w:pPr>
      <w:r w:rsidRPr="00CF1D5C">
        <w:rPr>
          <w:rFonts w:ascii="Arial" w:eastAsia="Times New Roman" w:hAnsi="Arial" w:cs="Arial"/>
          <w:b/>
          <w:bCs/>
          <w:sz w:val="22"/>
          <w:szCs w:val="22"/>
          <w:u w:val="single"/>
        </w:rPr>
        <w:t>DADOS BANCÁRIOS NO BANCO DO BRASIL</w:t>
      </w:r>
      <w:r w:rsidRPr="002F3CA2">
        <w:rPr>
          <w:rFonts w:ascii="Arial" w:eastAsia="Times New Roman" w:hAnsi="Arial" w:cs="Arial"/>
        </w:rPr>
        <w:t xml:space="preserve"> </w:t>
      </w:r>
    </w:p>
    <w:p w:rsidR="00BB231B" w:rsidRPr="002F3CA2" w:rsidRDefault="00BB231B" w:rsidP="00BB231B">
      <w:pPr>
        <w:spacing w:before="100" w:beforeAutospacing="1" w:after="100" w:afterAutospacing="1"/>
        <w:rPr>
          <w:rFonts w:ascii="Arial" w:eastAsia="Times New Roman" w:hAnsi="Arial" w:cs="Arial"/>
        </w:rPr>
      </w:pPr>
      <w:r w:rsidRPr="00CF1D5C">
        <w:rPr>
          <w:rFonts w:ascii="Arial" w:eastAsia="Times New Roman" w:hAnsi="Arial" w:cs="Arial"/>
          <w:sz w:val="22"/>
          <w:szCs w:val="22"/>
        </w:rPr>
        <w:lastRenderedPageBreak/>
        <w:t>AGÊNCIA:</w:t>
      </w:r>
      <w:r w:rsidRPr="002F3CA2">
        <w:rPr>
          <w:rFonts w:ascii="Arial" w:eastAsia="Times New Roman" w:hAnsi="Arial" w:cs="Arial"/>
        </w:rPr>
        <w:t xml:space="preserve"> </w:t>
      </w:r>
      <w:r w:rsidRPr="00CF1D5C">
        <w:rPr>
          <w:rFonts w:ascii="Arial" w:eastAsia="Times New Roman" w:hAnsi="Arial" w:cs="Arial"/>
        </w:rPr>
        <w:br/>
      </w:r>
      <w:r w:rsidRPr="00CF1D5C">
        <w:rPr>
          <w:rFonts w:ascii="Arial" w:eastAsia="Times New Roman" w:hAnsi="Arial" w:cs="Arial"/>
          <w:sz w:val="22"/>
          <w:szCs w:val="22"/>
        </w:rPr>
        <w:t>CONTA CORRENTE:</w:t>
      </w:r>
    </w:p>
    <w:p w:rsidR="00BB231B" w:rsidRPr="00CF1D5C" w:rsidRDefault="00BB231B" w:rsidP="00BB231B">
      <w:pPr>
        <w:pStyle w:val="x-scope"/>
        <w:shd w:val="clear" w:color="auto" w:fill="FFFFFF"/>
        <w:jc w:val="both"/>
        <w:rPr>
          <w:rFonts w:ascii="Arial" w:hAnsi="Arial" w:cs="Arial"/>
        </w:rPr>
      </w:pPr>
      <w:r w:rsidRPr="00CF1D5C">
        <w:rPr>
          <w:rStyle w:val="qowt-font14-segoeui"/>
          <w:rFonts w:ascii="Arial" w:hAnsi="Arial" w:cs="Arial"/>
          <w:b/>
          <w:bCs/>
          <w:sz w:val="22"/>
          <w:szCs w:val="22"/>
        </w:rPr>
        <w:t xml:space="preserve">PRAZO DE VALIDADE DA PROPOSTA: </w:t>
      </w:r>
      <w:r w:rsidRPr="00CF1D5C">
        <w:rPr>
          <w:rStyle w:val="qowt-font14-segoeui"/>
          <w:rFonts w:ascii="Arial" w:hAnsi="Arial" w:cs="Arial"/>
          <w:sz w:val="22"/>
          <w:szCs w:val="22"/>
        </w:rPr>
        <w:t>60 (sessenta) dias.</w:t>
      </w:r>
      <w:r w:rsidRPr="00CF1D5C">
        <w:rPr>
          <w:rFonts w:ascii="Arial" w:hAnsi="Arial" w:cs="Arial"/>
        </w:rPr>
        <w:t xml:space="preserve"> </w:t>
      </w:r>
    </w:p>
    <w:p w:rsidR="00BB231B" w:rsidRPr="00CF1D5C" w:rsidRDefault="00BB231B" w:rsidP="00BB231B">
      <w:pPr>
        <w:pStyle w:val="x-scope"/>
        <w:shd w:val="clear" w:color="auto" w:fill="FFFFFF"/>
        <w:jc w:val="both"/>
        <w:rPr>
          <w:rFonts w:ascii="Arial" w:hAnsi="Arial" w:cs="Arial"/>
        </w:rPr>
      </w:pPr>
      <w:r w:rsidRPr="00CF1D5C">
        <w:rPr>
          <w:rStyle w:val="qowt-font14-segoeui"/>
          <w:rFonts w:ascii="Arial" w:hAnsi="Arial" w:cs="Arial"/>
          <w:b/>
          <w:bCs/>
          <w:sz w:val="22"/>
          <w:szCs w:val="22"/>
        </w:rPr>
        <w:t>DATA:</w:t>
      </w:r>
      <w:r w:rsidRPr="00CF1D5C">
        <w:rPr>
          <w:rFonts w:ascii="Arial" w:hAnsi="Arial" w:cs="Arial"/>
        </w:rPr>
        <w:t xml:space="preserve"> </w:t>
      </w:r>
    </w:p>
    <w:p w:rsidR="00BB231B" w:rsidRDefault="00BB231B" w:rsidP="00BB231B">
      <w:pPr>
        <w:pStyle w:val="qowt-stl-ttulo6"/>
        <w:jc w:val="both"/>
        <w:rPr>
          <w:rFonts w:ascii="Arial" w:hAnsi="Arial" w:cs="Arial"/>
        </w:rPr>
      </w:pPr>
      <w:r w:rsidRPr="00CF1D5C">
        <w:rPr>
          <w:rStyle w:val="qowt-font14-segoeui"/>
          <w:rFonts w:ascii="Arial" w:hAnsi="Arial" w:cs="Arial"/>
          <w:sz w:val="22"/>
          <w:szCs w:val="22"/>
        </w:rPr>
        <w:t>CARIMBO PADRÃO DO CNPJ</w:t>
      </w:r>
      <w:r w:rsidRPr="00CF1D5C">
        <w:rPr>
          <w:rFonts w:ascii="Arial" w:hAnsi="Arial" w:cs="Arial"/>
        </w:rPr>
        <w:t xml:space="preserve"> </w:t>
      </w:r>
    </w:p>
    <w:p w:rsidR="00BB231B" w:rsidRPr="00CF1D5C" w:rsidRDefault="00BB231B" w:rsidP="00BB231B">
      <w:pPr>
        <w:pStyle w:val="qowt-stl-ttulo6"/>
        <w:jc w:val="both"/>
        <w:rPr>
          <w:rFonts w:ascii="Arial" w:hAnsi="Arial" w:cs="Arial"/>
        </w:rPr>
      </w:pPr>
    </w:p>
    <w:p w:rsidR="00BB231B" w:rsidRPr="00CF1D5C" w:rsidRDefault="00BB231B" w:rsidP="00BB231B">
      <w:pPr>
        <w:pStyle w:val="x-scope"/>
        <w:ind w:left="3686"/>
        <w:jc w:val="center"/>
        <w:rPr>
          <w:rFonts w:ascii="Arial" w:hAnsi="Arial" w:cs="Arial"/>
        </w:rPr>
      </w:pPr>
      <w:r w:rsidRPr="00CF1D5C">
        <w:rPr>
          <w:rStyle w:val="qowt-font14-segoeui"/>
          <w:rFonts w:ascii="Arial" w:hAnsi="Arial" w:cs="Arial"/>
          <w:sz w:val="22"/>
          <w:szCs w:val="22"/>
        </w:rPr>
        <w:t>____________________________________</w:t>
      </w:r>
      <w:r w:rsidRPr="00CF1D5C">
        <w:rPr>
          <w:rFonts w:ascii="Arial" w:hAnsi="Arial" w:cs="Arial"/>
        </w:rPr>
        <w:t xml:space="preserve"> </w:t>
      </w:r>
    </w:p>
    <w:p w:rsidR="00BB231B" w:rsidRPr="00CF1D5C" w:rsidRDefault="00BB231B" w:rsidP="00BB231B">
      <w:pPr>
        <w:pStyle w:val="x-scope"/>
        <w:jc w:val="center"/>
        <w:rPr>
          <w:rFonts w:ascii="Arial" w:hAnsi="Arial" w:cs="Arial"/>
        </w:rPr>
      </w:pPr>
      <w:r w:rsidRPr="00CF1D5C">
        <w:rPr>
          <w:rStyle w:val="qowt-font14-segoeui"/>
          <w:rFonts w:ascii="Arial" w:hAnsi="Arial" w:cs="Arial"/>
          <w:b/>
          <w:bCs/>
          <w:sz w:val="22"/>
          <w:szCs w:val="22"/>
        </w:rPr>
        <w:t xml:space="preserve">                                                             Representante Legal</w:t>
      </w:r>
      <w:r w:rsidRPr="00CF1D5C">
        <w:rPr>
          <w:rFonts w:ascii="Arial" w:hAnsi="Arial" w:cs="Arial"/>
        </w:rPr>
        <w:t xml:space="preserve"> </w:t>
      </w:r>
    </w:p>
    <w:p w:rsidR="009C4641" w:rsidRDefault="00051F67"/>
    <w:sectPr w:rsidR="009C4641" w:rsidSect="00B94DCC">
      <w:footerReference w:type="first" r:id="rId6"/>
      <w:pgSz w:w="16838" w:h="11906" w:orient="landscape" w:code="9"/>
      <w:pgMar w:top="1134" w:right="113" w:bottom="1134" w:left="113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AD6" w:rsidRDefault="00293AD6">
      <w:r>
        <w:separator/>
      </w:r>
    </w:p>
  </w:endnote>
  <w:endnote w:type="continuationSeparator" w:id="0">
    <w:p w:rsidR="00293AD6" w:rsidRDefault="00293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F17" w:rsidRDefault="007611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548DD4"/>
        <w:sz w:val="16"/>
        <w:szCs w:val="16"/>
      </w:rPr>
    </w:pPr>
    <w:r>
      <w:rPr>
        <w:color w:val="548DD4"/>
        <w:sz w:val="22"/>
        <w:szCs w:val="22"/>
      </w:rPr>
      <w:tab/>
    </w:r>
    <w:r>
      <w:rPr>
        <w:color w:val="548DD4"/>
        <w:sz w:val="22"/>
        <w:szCs w:val="22"/>
      </w:rPr>
      <w:tab/>
    </w:r>
  </w:p>
  <w:p w:rsidR="00AF4F17" w:rsidRDefault="007611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7F7F7F"/>
        <w:sz w:val="18"/>
        <w:szCs w:val="18"/>
      </w:rPr>
    </w:pPr>
    <w:r>
      <w:rPr>
        <w:color w:val="7F7F7F"/>
        <w:sz w:val="22"/>
        <w:szCs w:val="22"/>
      </w:rPr>
      <w:tab/>
    </w:r>
    <w:r>
      <w:rPr>
        <w:color w:val="7F7F7F"/>
        <w:sz w:val="22"/>
        <w:szCs w:val="22"/>
      </w:rPr>
      <w:tab/>
    </w:r>
    <w:r>
      <w:rPr>
        <w:rFonts w:ascii="Arial" w:eastAsia="Arial" w:hAnsi="Arial" w:cs="Arial"/>
        <w:color w:val="595959"/>
        <w:sz w:val="18"/>
        <w:szCs w:val="18"/>
      </w:rPr>
      <w:t xml:space="preserve">Página </w:t>
    </w:r>
    <w:r>
      <w:rPr>
        <w:rFonts w:ascii="Arial" w:eastAsia="Arial" w:hAnsi="Arial" w:cs="Arial"/>
        <w:color w:val="595959"/>
        <w:sz w:val="18"/>
        <w:szCs w:val="18"/>
      </w:rPr>
      <w:fldChar w:fldCharType="begin"/>
    </w:r>
    <w:r>
      <w:rPr>
        <w:rFonts w:ascii="Arial" w:eastAsia="Arial" w:hAnsi="Arial" w:cs="Arial"/>
        <w:color w:val="595959"/>
        <w:sz w:val="18"/>
        <w:szCs w:val="18"/>
      </w:rPr>
      <w:instrText>PAGE</w:instrText>
    </w:r>
    <w:r>
      <w:rPr>
        <w:rFonts w:ascii="Arial" w:eastAsia="Arial" w:hAnsi="Arial" w:cs="Arial"/>
        <w:color w:val="595959"/>
        <w:sz w:val="18"/>
        <w:szCs w:val="18"/>
      </w:rPr>
      <w:fldChar w:fldCharType="separate"/>
    </w:r>
    <w:r w:rsidR="00051F67">
      <w:rPr>
        <w:rFonts w:ascii="Arial" w:eastAsia="Arial" w:hAnsi="Arial" w:cs="Arial"/>
        <w:noProof/>
        <w:color w:val="595959"/>
        <w:sz w:val="18"/>
        <w:szCs w:val="18"/>
      </w:rPr>
      <w:t>1</w:t>
    </w:r>
    <w:r>
      <w:rPr>
        <w:rFonts w:ascii="Arial" w:eastAsia="Arial" w:hAnsi="Arial" w:cs="Arial"/>
        <w:color w:val="595959"/>
        <w:sz w:val="18"/>
        <w:szCs w:val="18"/>
      </w:rPr>
      <w:fldChar w:fldCharType="end"/>
    </w:r>
    <w:r>
      <w:rPr>
        <w:rFonts w:ascii="Arial" w:eastAsia="Arial" w:hAnsi="Arial" w:cs="Arial"/>
        <w:color w:val="595959"/>
        <w:sz w:val="18"/>
        <w:szCs w:val="18"/>
      </w:rPr>
      <w:t xml:space="preserve"> | </w:t>
    </w:r>
    <w:r>
      <w:rPr>
        <w:rFonts w:ascii="Arial" w:eastAsia="Arial" w:hAnsi="Arial" w:cs="Arial"/>
        <w:color w:val="595959"/>
        <w:sz w:val="18"/>
        <w:szCs w:val="18"/>
      </w:rPr>
      <w:fldChar w:fldCharType="begin"/>
    </w:r>
    <w:r>
      <w:rPr>
        <w:rFonts w:ascii="Arial" w:eastAsia="Arial" w:hAnsi="Arial" w:cs="Arial"/>
        <w:color w:val="595959"/>
        <w:sz w:val="18"/>
        <w:szCs w:val="18"/>
      </w:rPr>
      <w:instrText>NUMPAGES</w:instrText>
    </w:r>
    <w:r>
      <w:rPr>
        <w:rFonts w:ascii="Arial" w:eastAsia="Arial" w:hAnsi="Arial" w:cs="Arial"/>
        <w:color w:val="595959"/>
        <w:sz w:val="18"/>
        <w:szCs w:val="18"/>
      </w:rPr>
      <w:fldChar w:fldCharType="separate"/>
    </w:r>
    <w:r w:rsidR="00051F67">
      <w:rPr>
        <w:rFonts w:ascii="Arial" w:eastAsia="Arial" w:hAnsi="Arial" w:cs="Arial"/>
        <w:noProof/>
        <w:color w:val="595959"/>
        <w:sz w:val="18"/>
        <w:szCs w:val="18"/>
      </w:rPr>
      <w:t>2</w:t>
    </w:r>
    <w:r>
      <w:rPr>
        <w:rFonts w:ascii="Arial" w:eastAsia="Arial" w:hAnsi="Arial" w:cs="Arial"/>
        <w:color w:val="595959"/>
        <w:sz w:val="18"/>
        <w:szCs w:val="18"/>
      </w:rPr>
      <w:fldChar w:fldCharType="end"/>
    </w:r>
  </w:p>
  <w:p w:rsidR="00AF4F17" w:rsidRDefault="007611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2"/>
        <w:szCs w:val="12"/>
      </w:rPr>
    </w:pPr>
    <w:r>
      <w:rPr>
        <w:rFonts w:ascii="Arial" w:eastAsia="Arial" w:hAnsi="Arial" w:cs="Arial"/>
        <w:color w:val="000000"/>
        <w:sz w:val="12"/>
        <w:szCs w:val="12"/>
      </w:rPr>
      <w:t>Administração Pública do Estado de São Paulo</w:t>
    </w:r>
  </w:p>
  <w:p w:rsidR="00AF4F17" w:rsidRDefault="007611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2"/>
        <w:szCs w:val="12"/>
      </w:rPr>
    </w:pPr>
    <w:r>
      <w:rPr>
        <w:rFonts w:ascii="Arial" w:eastAsia="Arial" w:hAnsi="Arial" w:cs="Arial"/>
        <w:color w:val="000000"/>
        <w:sz w:val="12"/>
        <w:szCs w:val="12"/>
      </w:rPr>
      <w:t>Minuta padronizada. Análise técnica: Subsecretaria de Gestão. Exame jurídico: PGE</w:t>
    </w:r>
  </w:p>
  <w:p w:rsidR="00AF4F17" w:rsidRDefault="007611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2"/>
        <w:szCs w:val="12"/>
      </w:rPr>
    </w:pPr>
    <w:r>
      <w:rPr>
        <w:rFonts w:ascii="Arial" w:eastAsia="Arial" w:hAnsi="Arial" w:cs="Arial"/>
        <w:color w:val="000000"/>
        <w:sz w:val="12"/>
        <w:szCs w:val="12"/>
      </w:rPr>
      <w:t>Edital de Pregão</w:t>
    </w:r>
  </w:p>
  <w:p w:rsidR="00AF4F17" w:rsidRDefault="007611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4"/>
        <w:szCs w:val="14"/>
      </w:rPr>
    </w:pPr>
    <w:r>
      <w:rPr>
        <w:rFonts w:ascii="Arial" w:eastAsia="Arial" w:hAnsi="Arial" w:cs="Arial"/>
        <w:color w:val="000000"/>
        <w:sz w:val="12"/>
        <w:szCs w:val="12"/>
      </w:rPr>
      <w:t>Versão atualizada em: 26/06/2024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AD6" w:rsidRDefault="00293AD6">
      <w:r>
        <w:separator/>
      </w:r>
    </w:p>
  </w:footnote>
  <w:footnote w:type="continuationSeparator" w:id="0">
    <w:p w:rsidR="00293AD6" w:rsidRDefault="00293A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31B"/>
    <w:rsid w:val="00003FAF"/>
    <w:rsid w:val="00051F67"/>
    <w:rsid w:val="000A0B20"/>
    <w:rsid w:val="00130C61"/>
    <w:rsid w:val="00134556"/>
    <w:rsid w:val="001807CB"/>
    <w:rsid w:val="001973C4"/>
    <w:rsid w:val="001E3328"/>
    <w:rsid w:val="00236E11"/>
    <w:rsid w:val="00293AD6"/>
    <w:rsid w:val="003A2DBD"/>
    <w:rsid w:val="004124EB"/>
    <w:rsid w:val="0042294C"/>
    <w:rsid w:val="00432929"/>
    <w:rsid w:val="00444CAE"/>
    <w:rsid w:val="00535172"/>
    <w:rsid w:val="005B3258"/>
    <w:rsid w:val="00681281"/>
    <w:rsid w:val="00683ACE"/>
    <w:rsid w:val="006926AF"/>
    <w:rsid w:val="007103CC"/>
    <w:rsid w:val="0076111F"/>
    <w:rsid w:val="009B4B67"/>
    <w:rsid w:val="00A137E4"/>
    <w:rsid w:val="00AB67CD"/>
    <w:rsid w:val="00AC6C9E"/>
    <w:rsid w:val="00B94DCC"/>
    <w:rsid w:val="00BB231B"/>
    <w:rsid w:val="00C458B6"/>
    <w:rsid w:val="00D54F69"/>
    <w:rsid w:val="00DB7C1C"/>
    <w:rsid w:val="00EA003A"/>
    <w:rsid w:val="00EB35D8"/>
    <w:rsid w:val="00EB71C4"/>
    <w:rsid w:val="00EC245D"/>
    <w:rsid w:val="00F20037"/>
    <w:rsid w:val="00F953DB"/>
    <w:rsid w:val="00FA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7C3E2"/>
  <w15:docId w15:val="{76F3EB53-D634-4E9F-BE60-BC02807D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B231B"/>
    <w:pPr>
      <w:spacing w:after="0" w:line="240" w:lineRule="auto"/>
    </w:pPr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-scope">
    <w:name w:val="x-scope"/>
    <w:basedOn w:val="Normal"/>
    <w:rsid w:val="00BB231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qowt-font14-segoeui">
    <w:name w:val="qowt-font14-segoeui"/>
    <w:basedOn w:val="Fontepargpadro"/>
    <w:rsid w:val="00BB231B"/>
  </w:style>
  <w:style w:type="paragraph" w:customStyle="1" w:styleId="qowt-stl-ttulo6">
    <w:name w:val="qowt-stl-ttulo6"/>
    <w:basedOn w:val="Normal"/>
    <w:rsid w:val="00BB231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2DB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2DBD"/>
    <w:rPr>
      <w:rFonts w:ascii="Tahoma" w:eastAsia="Ecofont_Spranq_eco_Sans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 FRANCISCO DIAS</dc:creator>
  <cp:lastModifiedBy>ISABELLA COSTA MONTEIRO</cp:lastModifiedBy>
  <cp:revision>5</cp:revision>
  <cp:lastPrinted>2024-08-09T14:05:00Z</cp:lastPrinted>
  <dcterms:created xsi:type="dcterms:W3CDTF">2026-03-10T13:00:00Z</dcterms:created>
  <dcterms:modified xsi:type="dcterms:W3CDTF">2026-07-31T14:09:00Z</dcterms:modified>
</cp:coreProperties>
</file>