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A6F" w:rsidRDefault="00447A6F" w:rsidP="00447A6F">
      <w:pPr>
        <w:jc w:val="center"/>
        <w:rPr>
          <w:b/>
          <w:sz w:val="28"/>
          <w:szCs w:val="28"/>
          <w:u w:val="single"/>
        </w:rPr>
      </w:pPr>
      <w:r w:rsidRPr="00447A6F">
        <w:rPr>
          <w:b/>
          <w:sz w:val="28"/>
          <w:szCs w:val="28"/>
          <w:u w:val="single"/>
        </w:rPr>
        <w:t>DESCRITIVO</w:t>
      </w:r>
    </w:p>
    <w:p w:rsidR="009B3B58" w:rsidRDefault="00055663" w:rsidP="00055663">
      <w:pPr>
        <w:jc w:val="both"/>
        <w:rPr>
          <w:sz w:val="24"/>
          <w:szCs w:val="24"/>
        </w:rPr>
      </w:pPr>
      <w:r>
        <w:rPr>
          <w:sz w:val="24"/>
          <w:szCs w:val="24"/>
        </w:rPr>
        <w:t>Aquisição de livros.</w:t>
      </w:r>
    </w:p>
    <w:p w:rsidR="00447A6F" w:rsidRDefault="00055663" w:rsidP="00055663">
      <w:pPr>
        <w:jc w:val="both"/>
      </w:pPr>
      <w:r>
        <w:rPr>
          <w:sz w:val="24"/>
          <w:szCs w:val="24"/>
        </w:rPr>
        <w:t>Descrição:</w:t>
      </w:r>
    </w:p>
    <w:p w:rsidR="00447A6F" w:rsidRDefault="00055663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1-COMENTÁRIOS À LEI DAS EMPRESAS ESTATAIS LEI Nº 13.303/16</w:t>
      </w:r>
      <w:r w:rsidR="00447A6F">
        <w:rPr>
          <w:rFonts w:ascii="Calibri" w:hAnsi="Calibri"/>
          <w:color w:val="000000"/>
          <w:sz w:val="27"/>
          <w:szCs w:val="27"/>
        </w:rPr>
        <w:t xml:space="preserve"> – Jessé Torres Pereira Junior, Juliano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Heinen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,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Marinês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Restelatto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Dotti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e Rafael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Maffini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– Editora Fórum.</w:t>
      </w:r>
    </w:p>
    <w:p w:rsidR="00447A6F" w:rsidRDefault="00055663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</w:t>
      </w:r>
      <w:r w:rsidR="009B3B58">
        <w:rPr>
          <w:rStyle w:val="Forte"/>
          <w:rFonts w:ascii="Calibri" w:hAnsi="Calibri"/>
          <w:color w:val="000000"/>
          <w:sz w:val="27"/>
          <w:szCs w:val="27"/>
        </w:rPr>
        <w:t>1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- LEI DAS PARCERIAS – LEI 13.019/2014 </w:t>
      </w:r>
      <w:r w:rsidR="00447A6F">
        <w:rPr>
          <w:rFonts w:ascii="Calibri" w:hAnsi="Calibri"/>
          <w:color w:val="000000"/>
          <w:sz w:val="27"/>
          <w:szCs w:val="27"/>
        </w:rPr>
        <w:t xml:space="preserve">– Jair Santana, Viviane Fernandes de Araújo,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Sirley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de Oliveira Arruda e Maria do Carmo de Campos Valadares – Editora Fórum.</w:t>
      </w:r>
    </w:p>
    <w:p w:rsidR="00447A6F" w:rsidRDefault="00055663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</w:t>
      </w:r>
      <w:r w:rsidR="009B3B58">
        <w:rPr>
          <w:rStyle w:val="Forte"/>
          <w:rFonts w:ascii="Calibri" w:hAnsi="Calibri"/>
          <w:color w:val="000000"/>
          <w:sz w:val="27"/>
          <w:szCs w:val="27"/>
        </w:rPr>
        <w:t>1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- MANUAL DE DIREITO ADMINISTRATIVO</w:t>
      </w:r>
      <w:r w:rsidR="00447A6F">
        <w:rPr>
          <w:rFonts w:ascii="Calibri" w:hAnsi="Calibri"/>
          <w:color w:val="000000"/>
          <w:sz w:val="27"/>
          <w:szCs w:val="27"/>
        </w:rPr>
        <w:t xml:space="preserve"> – José dos </w:t>
      </w:r>
      <w:proofErr w:type="gramStart"/>
      <w:r w:rsidR="00447A6F">
        <w:rPr>
          <w:rFonts w:ascii="Calibri" w:hAnsi="Calibri"/>
          <w:color w:val="000000"/>
          <w:sz w:val="27"/>
          <w:szCs w:val="27"/>
        </w:rPr>
        <w:t>Santos Carvalho</w:t>
      </w:r>
      <w:proofErr w:type="gramEnd"/>
      <w:r w:rsidR="00447A6F">
        <w:rPr>
          <w:rFonts w:ascii="Calibri" w:hAnsi="Calibri"/>
          <w:color w:val="000000"/>
          <w:sz w:val="27"/>
          <w:szCs w:val="27"/>
        </w:rPr>
        <w:t xml:space="preserve"> Filho – Ed. Atlas (35ª Edição – Já contemplando a Lei 14.133/2021).</w:t>
      </w:r>
    </w:p>
    <w:p w:rsidR="00447A6F" w:rsidRDefault="00055663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</w:t>
      </w:r>
      <w:r w:rsidR="009B3B58">
        <w:rPr>
          <w:rStyle w:val="Forte"/>
          <w:rFonts w:ascii="Calibri" w:hAnsi="Calibri"/>
          <w:color w:val="000000"/>
          <w:sz w:val="27"/>
          <w:szCs w:val="27"/>
        </w:rPr>
        <w:t>1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- CURSO DE DIRETO TRIBUTÁRIO</w:t>
      </w:r>
      <w:r w:rsidR="00447A6F">
        <w:rPr>
          <w:rFonts w:ascii="Calibri" w:hAnsi="Calibri"/>
          <w:color w:val="000000"/>
          <w:sz w:val="27"/>
          <w:szCs w:val="27"/>
        </w:rPr>
        <w:t> – Hugo de Brito Machado – Edição 2020 – Malheiros.</w:t>
      </w:r>
    </w:p>
    <w:p w:rsidR="00447A6F" w:rsidRDefault="00055663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proofErr w:type="gramStart"/>
      <w:r>
        <w:rPr>
          <w:rStyle w:val="Forte"/>
          <w:rFonts w:ascii="Calibri" w:hAnsi="Calibri"/>
          <w:color w:val="000000"/>
          <w:sz w:val="27"/>
          <w:szCs w:val="27"/>
        </w:rPr>
        <w:t>0</w:t>
      </w:r>
      <w:r w:rsidR="009B3B58">
        <w:rPr>
          <w:rStyle w:val="Forte"/>
          <w:rFonts w:ascii="Calibri" w:hAnsi="Calibri"/>
          <w:color w:val="000000"/>
          <w:sz w:val="27"/>
          <w:szCs w:val="27"/>
        </w:rPr>
        <w:t>1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- COMENTÁRIOS</w:t>
      </w:r>
      <w:proofErr w:type="gramEnd"/>
      <w:r w:rsidR="00447A6F">
        <w:rPr>
          <w:rStyle w:val="Forte"/>
          <w:rFonts w:ascii="Calibri" w:hAnsi="Calibri"/>
          <w:color w:val="000000"/>
          <w:sz w:val="27"/>
          <w:szCs w:val="27"/>
        </w:rPr>
        <w:t xml:space="preserve"> A LEI DE LICITAÇÕES E CONTRATOS ADMINISTRATIVOS</w:t>
      </w:r>
      <w:r w:rsidR="00447A6F">
        <w:rPr>
          <w:rFonts w:ascii="Calibri" w:hAnsi="Calibri"/>
          <w:color w:val="000000"/>
          <w:sz w:val="27"/>
          <w:szCs w:val="27"/>
        </w:rPr>
        <w:t xml:space="preserve"> – LEI Nº 14.133/2021 – Marçal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Justen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Filho – Editora Revista dos Tribunais.</w:t>
      </w:r>
    </w:p>
    <w:p w:rsidR="00447A6F" w:rsidRDefault="00055663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</w:t>
      </w:r>
      <w:r w:rsidR="009B3B58">
        <w:rPr>
          <w:rStyle w:val="Forte"/>
          <w:rFonts w:ascii="Calibri" w:hAnsi="Calibri"/>
          <w:color w:val="000000"/>
          <w:sz w:val="27"/>
          <w:szCs w:val="27"/>
        </w:rPr>
        <w:t>1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- NOVA LEI DE LICITAÇÕES COMENTADA - LEI nº 14.133</w:t>
      </w:r>
      <w:r w:rsidR="00447A6F">
        <w:rPr>
          <w:rFonts w:ascii="Calibri" w:hAnsi="Calibri"/>
          <w:color w:val="000000"/>
          <w:sz w:val="27"/>
          <w:szCs w:val="27"/>
        </w:rPr>
        <w:t xml:space="preserve"> – Matheus Carvalho,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Josão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Paulo Oliveira e Paulo Germano Rocha - </w:t>
      </w:r>
      <w:proofErr w:type="gramStart"/>
      <w:r w:rsidR="00447A6F">
        <w:rPr>
          <w:rFonts w:ascii="Calibri" w:hAnsi="Calibri"/>
          <w:color w:val="000000"/>
          <w:sz w:val="27"/>
          <w:szCs w:val="27"/>
        </w:rPr>
        <w:t>Editora</w:t>
      </w:r>
      <w:proofErr w:type="gramEnd"/>
      <w:r w:rsidR="00447A6F">
        <w:rPr>
          <w:rFonts w:ascii="Calibri" w:hAnsi="Calibri"/>
          <w:color w:val="000000"/>
          <w:sz w:val="27"/>
          <w:szCs w:val="27"/>
        </w:rPr>
        <w:t xml:space="preserve"> Jus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Podivm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2021.</w:t>
      </w:r>
    </w:p>
    <w:p w:rsidR="00447A6F" w:rsidRDefault="00055663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proofErr w:type="gramStart"/>
      <w:r>
        <w:rPr>
          <w:rStyle w:val="Forte"/>
          <w:rFonts w:ascii="Calibri" w:hAnsi="Calibri"/>
          <w:color w:val="000000"/>
          <w:sz w:val="27"/>
          <w:szCs w:val="27"/>
        </w:rPr>
        <w:t>0</w:t>
      </w:r>
      <w:r w:rsidR="009B3B58">
        <w:rPr>
          <w:rStyle w:val="Forte"/>
          <w:rFonts w:ascii="Calibri" w:hAnsi="Calibri"/>
          <w:color w:val="000000"/>
          <w:sz w:val="27"/>
          <w:szCs w:val="27"/>
        </w:rPr>
        <w:t>1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- LICITAÇÕES E CONTRATOS ADMINISTRATIVOS</w:t>
      </w:r>
      <w:proofErr w:type="gramEnd"/>
      <w:r w:rsidR="00447A6F">
        <w:rPr>
          <w:rFonts w:ascii="Calibri" w:hAnsi="Calibri"/>
          <w:color w:val="000000"/>
          <w:sz w:val="27"/>
          <w:szCs w:val="27"/>
        </w:rPr>
        <w:t xml:space="preserve"> – Henrique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Savonitti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Miranda – Revista dos Tribunais 2021.</w:t>
      </w:r>
    </w:p>
    <w:p w:rsidR="00447A6F" w:rsidRDefault="00055663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</w:t>
      </w:r>
      <w:r w:rsidR="009B3B58">
        <w:rPr>
          <w:rStyle w:val="Forte"/>
          <w:rFonts w:ascii="Calibri" w:hAnsi="Calibri"/>
          <w:color w:val="000000"/>
          <w:sz w:val="27"/>
          <w:szCs w:val="27"/>
        </w:rPr>
        <w:t>1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- NOVO PREGÃO ELETRÔNICO</w:t>
      </w:r>
      <w:r w:rsidR="00447A6F">
        <w:rPr>
          <w:rFonts w:ascii="Calibri" w:hAnsi="Calibri"/>
          <w:color w:val="000000"/>
          <w:sz w:val="27"/>
          <w:szCs w:val="27"/>
        </w:rPr>
        <w:t xml:space="preserve"> – Sidney Bittencourt – Editora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Jhmizuno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- Editora Distribuidora 2020.</w:t>
      </w:r>
    </w:p>
    <w:p w:rsidR="00447A6F" w:rsidRDefault="00055663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</w:t>
      </w:r>
      <w:r w:rsidR="009B3B58">
        <w:rPr>
          <w:rStyle w:val="Forte"/>
          <w:rFonts w:ascii="Calibri" w:hAnsi="Calibri"/>
          <w:color w:val="000000"/>
          <w:sz w:val="27"/>
          <w:szCs w:val="27"/>
        </w:rPr>
        <w:t>1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- MANUAL DO DIREITO CIVIL</w:t>
      </w:r>
      <w:r w:rsidR="00447A6F">
        <w:rPr>
          <w:rFonts w:ascii="Calibri" w:hAnsi="Calibri"/>
          <w:color w:val="000000"/>
          <w:sz w:val="27"/>
          <w:szCs w:val="27"/>
        </w:rPr>
        <w:t> - </w:t>
      </w:r>
      <w:proofErr w:type="spellStart"/>
      <w:r w:rsidR="00447A6F">
        <w:rPr>
          <w:rStyle w:val="Forte"/>
          <w:rFonts w:ascii="Calibri" w:hAnsi="Calibri"/>
          <w:color w:val="000000"/>
          <w:sz w:val="27"/>
          <w:szCs w:val="27"/>
        </w:rPr>
        <w:t>11ª</w:t>
      </w:r>
      <w:proofErr w:type="spellEnd"/>
      <w:r w:rsidR="00447A6F">
        <w:rPr>
          <w:rStyle w:val="Forte"/>
          <w:rFonts w:ascii="Calibri" w:hAnsi="Calibri"/>
          <w:color w:val="000000"/>
          <w:sz w:val="27"/>
          <w:szCs w:val="27"/>
        </w:rPr>
        <w:t>Edição</w:t>
      </w:r>
      <w:r w:rsidR="00447A6F">
        <w:rPr>
          <w:rFonts w:ascii="Calibri" w:hAnsi="Calibri"/>
          <w:color w:val="000000"/>
          <w:sz w:val="27"/>
          <w:szCs w:val="27"/>
        </w:rPr>
        <w:t xml:space="preserve"> – Flavio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Tartuce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– Editora Método.</w:t>
      </w:r>
    </w:p>
    <w:p w:rsidR="00447A6F" w:rsidRDefault="009B3B58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01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- DIREITO CONSTITUCIONAL ESQUEMATIZADO – 25ª Edição 2021</w:t>
      </w:r>
      <w:r w:rsidR="00447A6F">
        <w:rPr>
          <w:rFonts w:ascii="Calibri" w:hAnsi="Calibri"/>
          <w:color w:val="000000"/>
          <w:sz w:val="27"/>
          <w:szCs w:val="27"/>
        </w:rPr>
        <w:t xml:space="preserve"> – Pedro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Lenza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– Editora Saraiva.</w:t>
      </w:r>
    </w:p>
    <w:p w:rsidR="00447A6F" w:rsidRDefault="009B3B58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proofErr w:type="gramStart"/>
      <w:r>
        <w:rPr>
          <w:rStyle w:val="Forte"/>
          <w:rFonts w:ascii="Calibri" w:hAnsi="Calibri"/>
          <w:color w:val="000000"/>
          <w:sz w:val="27"/>
          <w:szCs w:val="27"/>
        </w:rPr>
        <w:t>01</w:t>
      </w:r>
      <w:r w:rsidR="00055663">
        <w:rPr>
          <w:rStyle w:val="Forte"/>
          <w:rFonts w:ascii="Calibri" w:hAnsi="Calibri"/>
          <w:color w:val="000000"/>
          <w:sz w:val="27"/>
          <w:szCs w:val="27"/>
        </w:rPr>
        <w:t>-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CLT COMENTADA 2021 – 3ª edição</w:t>
      </w:r>
      <w:r w:rsidR="00447A6F">
        <w:rPr>
          <w:rFonts w:ascii="Calibri" w:hAnsi="Calibri"/>
          <w:color w:val="000000"/>
          <w:sz w:val="27"/>
          <w:szCs w:val="27"/>
        </w:rPr>
        <w:t> - Homero Batista</w:t>
      </w:r>
      <w:proofErr w:type="gramEnd"/>
      <w:r w:rsidR="00447A6F">
        <w:rPr>
          <w:rFonts w:ascii="Calibri" w:hAnsi="Calibri"/>
          <w:color w:val="000000"/>
          <w:sz w:val="27"/>
          <w:szCs w:val="27"/>
        </w:rPr>
        <w:t xml:space="preserve"> – Editora Revista dos Tribunais.</w:t>
      </w:r>
    </w:p>
    <w:p w:rsidR="00447A6F" w:rsidRDefault="009B3B58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01</w:t>
      </w:r>
      <w:r w:rsidR="00055663">
        <w:rPr>
          <w:rStyle w:val="Forte"/>
          <w:rFonts w:ascii="Calibri" w:hAnsi="Calibri"/>
          <w:color w:val="000000"/>
          <w:sz w:val="27"/>
          <w:szCs w:val="27"/>
        </w:rPr>
        <w:t>-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PROCESSO TRIBUTÁRIO – 13 ª Edição</w:t>
      </w:r>
      <w:r w:rsidR="00447A6F">
        <w:rPr>
          <w:rFonts w:ascii="Calibri" w:hAnsi="Calibri"/>
          <w:color w:val="000000"/>
          <w:sz w:val="27"/>
          <w:szCs w:val="27"/>
        </w:rPr>
        <w:t> - Hugo de Brito, Machado Segundo – Editora Atlas.</w:t>
      </w:r>
    </w:p>
    <w:p w:rsidR="00447A6F" w:rsidRDefault="009B3B58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01</w:t>
      </w:r>
      <w:r w:rsidR="00055663">
        <w:rPr>
          <w:rStyle w:val="Forte"/>
          <w:rFonts w:ascii="Calibri" w:hAnsi="Calibri"/>
          <w:color w:val="000000"/>
          <w:sz w:val="27"/>
          <w:szCs w:val="27"/>
        </w:rPr>
        <w:t>-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35ª EDIÇÃO, REVISTA E ATUAL, ATÉ A EMENDA CONSTITUCIONAL 109/2021 E A LEI 14.133/2021 (LEI DE LICITAÇÕES E CONTRATOS ADM.) </w:t>
      </w:r>
      <w:r w:rsidR="00447A6F">
        <w:rPr>
          <w:rFonts w:ascii="Calibri" w:hAnsi="Calibri"/>
          <w:color w:val="000000"/>
          <w:sz w:val="27"/>
          <w:szCs w:val="27"/>
        </w:rPr>
        <w:t>- Celso Antônio Bandeira de Mello.</w:t>
      </w:r>
    </w:p>
    <w:p w:rsidR="00447A6F" w:rsidRDefault="009B3B58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01</w:t>
      </w:r>
      <w:r w:rsidR="00055663">
        <w:rPr>
          <w:rStyle w:val="Forte"/>
          <w:rFonts w:ascii="Calibri" w:hAnsi="Calibri"/>
          <w:color w:val="000000"/>
          <w:sz w:val="27"/>
          <w:szCs w:val="27"/>
        </w:rPr>
        <w:t xml:space="preserve">- 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MANUAL DA EXECUÇÃO 21° ED. </w:t>
      </w:r>
      <w:r w:rsidR="00447A6F">
        <w:rPr>
          <w:rFonts w:ascii="Calibri" w:hAnsi="Calibri"/>
          <w:color w:val="000000"/>
          <w:sz w:val="27"/>
          <w:szCs w:val="27"/>
        </w:rPr>
        <w:t>- por Vários Autores (Autor).</w:t>
      </w:r>
    </w:p>
    <w:p w:rsidR="00055663" w:rsidRDefault="009B3B58" w:rsidP="00055663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lastRenderedPageBreak/>
        <w:t>01</w:t>
      </w:r>
      <w:r w:rsidR="00055663">
        <w:rPr>
          <w:rStyle w:val="Forte"/>
          <w:rFonts w:ascii="Calibri" w:hAnsi="Calibri"/>
          <w:color w:val="000000"/>
          <w:sz w:val="27"/>
          <w:szCs w:val="27"/>
        </w:rPr>
        <w:t xml:space="preserve">-DIREITO CONSTITUCIONAL – TOMO I </w:t>
      </w:r>
      <w:r w:rsidR="00055663">
        <w:rPr>
          <w:rFonts w:ascii="Calibri" w:hAnsi="Calibri"/>
          <w:color w:val="000000"/>
          <w:sz w:val="27"/>
          <w:szCs w:val="27"/>
        </w:rPr>
        <w:t xml:space="preserve">- Juliano </w:t>
      </w:r>
      <w:proofErr w:type="spellStart"/>
      <w:r w:rsidR="00055663">
        <w:rPr>
          <w:rFonts w:ascii="Calibri" w:hAnsi="Calibri"/>
          <w:color w:val="000000"/>
          <w:sz w:val="27"/>
          <w:szCs w:val="27"/>
        </w:rPr>
        <w:t>Taveira</w:t>
      </w:r>
      <w:proofErr w:type="spellEnd"/>
      <w:r w:rsidR="00055663">
        <w:rPr>
          <w:rFonts w:ascii="Calibri" w:hAnsi="Calibri"/>
          <w:color w:val="000000"/>
          <w:sz w:val="27"/>
          <w:szCs w:val="27"/>
        </w:rPr>
        <w:t xml:space="preserve"> Bernardes e Olavo Augusto Vianna Alves Ferreira.</w:t>
      </w:r>
    </w:p>
    <w:p w:rsidR="00447A6F" w:rsidRDefault="009B3B58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01</w:t>
      </w:r>
      <w:r w:rsidR="00055663">
        <w:rPr>
          <w:rStyle w:val="Forte"/>
          <w:rFonts w:ascii="Calibri" w:hAnsi="Calibri"/>
          <w:color w:val="000000"/>
          <w:sz w:val="27"/>
          <w:szCs w:val="27"/>
        </w:rPr>
        <w:t xml:space="preserve">- 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DIREITO CONSTITUCIONAL – TOMO</w:t>
      </w:r>
      <w:proofErr w:type="gramStart"/>
      <w:r w:rsidR="00447A6F">
        <w:rPr>
          <w:rStyle w:val="Forte"/>
          <w:rFonts w:ascii="Calibri" w:hAnsi="Calibri"/>
          <w:color w:val="000000"/>
          <w:sz w:val="27"/>
          <w:szCs w:val="27"/>
        </w:rPr>
        <w:t xml:space="preserve">  </w:t>
      </w:r>
      <w:proofErr w:type="gramEnd"/>
      <w:r w:rsidR="00447A6F">
        <w:rPr>
          <w:rStyle w:val="Forte"/>
          <w:rFonts w:ascii="Calibri" w:hAnsi="Calibri"/>
          <w:color w:val="000000"/>
          <w:sz w:val="27"/>
          <w:szCs w:val="27"/>
        </w:rPr>
        <w:t>II – 2021- ED JUSPODIVM. </w:t>
      </w:r>
      <w:r w:rsidR="00447A6F">
        <w:rPr>
          <w:rFonts w:ascii="Calibri" w:hAnsi="Calibri"/>
          <w:color w:val="000000"/>
          <w:sz w:val="27"/>
          <w:szCs w:val="27"/>
        </w:rPr>
        <w:t xml:space="preserve">- Juliano 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Taveira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 xml:space="preserve"> Bernardes e Olavo Augusto Vianna Alves Ferreira.</w:t>
      </w:r>
    </w:p>
    <w:p w:rsidR="00447A6F" w:rsidRDefault="009B3B58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01</w:t>
      </w:r>
      <w:r w:rsidR="00055663">
        <w:rPr>
          <w:rStyle w:val="Forte"/>
          <w:rFonts w:ascii="Calibri" w:hAnsi="Calibri"/>
          <w:color w:val="000000"/>
          <w:sz w:val="27"/>
          <w:szCs w:val="27"/>
        </w:rPr>
        <w:t>-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LEI DE REGISTROS PÚBLICOS COMENTADA: LEI 6.015/1973- EDITORA FORENCE, 2ª EDIÇÃO (22 FEVEREIRO 2019) </w:t>
      </w:r>
      <w:r w:rsidR="00447A6F">
        <w:rPr>
          <w:rFonts w:ascii="Calibri" w:hAnsi="Calibri"/>
          <w:color w:val="000000"/>
          <w:sz w:val="27"/>
          <w:szCs w:val="27"/>
        </w:rPr>
        <w:t>- José Manuel de Arruda Alvim Neto. </w:t>
      </w:r>
    </w:p>
    <w:p w:rsidR="00447A6F" w:rsidRDefault="009B3B58" w:rsidP="00447A6F">
      <w:pPr>
        <w:pStyle w:val="textojustificado"/>
        <w:numPr>
          <w:ilvl w:val="0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/>
          <w:color w:val="000000"/>
          <w:sz w:val="27"/>
          <w:szCs w:val="27"/>
        </w:rPr>
      </w:pPr>
      <w:r>
        <w:rPr>
          <w:rStyle w:val="Forte"/>
          <w:rFonts w:ascii="Calibri" w:hAnsi="Calibri"/>
          <w:color w:val="000000"/>
          <w:sz w:val="27"/>
          <w:szCs w:val="27"/>
        </w:rPr>
        <w:t>01</w:t>
      </w:r>
      <w:r w:rsidR="00055663">
        <w:rPr>
          <w:rStyle w:val="Forte"/>
          <w:rFonts w:ascii="Calibri" w:hAnsi="Calibri"/>
          <w:color w:val="000000"/>
          <w:sz w:val="27"/>
          <w:szCs w:val="27"/>
        </w:rPr>
        <w:t>-</w:t>
      </w:r>
      <w:r w:rsidR="00447A6F">
        <w:rPr>
          <w:rStyle w:val="Forte"/>
          <w:rFonts w:ascii="Calibri" w:hAnsi="Calibri"/>
          <w:color w:val="000000"/>
          <w:sz w:val="27"/>
          <w:szCs w:val="27"/>
        </w:rPr>
        <w:t>ALIENAÇÃO FIDUCIÁRIA - NEGÓCIO FIDUCIÁRIO </w:t>
      </w:r>
      <w:r w:rsidR="00447A6F">
        <w:rPr>
          <w:rFonts w:ascii="Calibri" w:hAnsi="Calibri"/>
          <w:color w:val="000000"/>
          <w:sz w:val="27"/>
          <w:szCs w:val="27"/>
        </w:rPr>
        <w:t>- 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Melhim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> 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Namem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> </w:t>
      </w:r>
      <w:proofErr w:type="spellStart"/>
      <w:r w:rsidR="00447A6F">
        <w:rPr>
          <w:rFonts w:ascii="Calibri" w:hAnsi="Calibri"/>
          <w:color w:val="000000"/>
          <w:sz w:val="27"/>
          <w:szCs w:val="27"/>
        </w:rPr>
        <w:t>Chalhub</w:t>
      </w:r>
      <w:proofErr w:type="spellEnd"/>
      <w:r w:rsidR="00447A6F">
        <w:rPr>
          <w:rFonts w:ascii="Calibri" w:hAnsi="Calibri"/>
          <w:color w:val="000000"/>
          <w:sz w:val="27"/>
          <w:szCs w:val="27"/>
        </w:rPr>
        <w:t>. </w:t>
      </w:r>
    </w:p>
    <w:p w:rsidR="00447A6F" w:rsidRDefault="00447A6F" w:rsidP="00447A6F">
      <w:pPr>
        <w:pStyle w:val="PargrafodaLista"/>
        <w:ind w:left="142"/>
      </w:pPr>
    </w:p>
    <w:sectPr w:rsidR="00447A6F" w:rsidSect="00925CBA">
      <w:pgSz w:w="11906" w:h="16838"/>
      <w:pgMar w:top="1135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3F40"/>
    <w:multiLevelType w:val="hybridMultilevel"/>
    <w:tmpl w:val="53B250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857128"/>
    <w:multiLevelType w:val="hybridMultilevel"/>
    <w:tmpl w:val="AD8080F4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47A6F"/>
    <w:rsid w:val="00055663"/>
    <w:rsid w:val="000B34C2"/>
    <w:rsid w:val="00426722"/>
    <w:rsid w:val="00447A6F"/>
    <w:rsid w:val="004627E9"/>
    <w:rsid w:val="00925CBA"/>
    <w:rsid w:val="009B3B58"/>
    <w:rsid w:val="00B63B2A"/>
    <w:rsid w:val="00C566E8"/>
    <w:rsid w:val="00E35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5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7A6F"/>
    <w:pPr>
      <w:ind w:left="720"/>
      <w:contextualSpacing/>
    </w:pPr>
  </w:style>
  <w:style w:type="paragraph" w:customStyle="1" w:styleId="Default">
    <w:name w:val="Default"/>
    <w:rsid w:val="00447A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xtojustificado">
    <w:name w:val="texto_justificado"/>
    <w:basedOn w:val="Normal"/>
    <w:rsid w:val="00447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7A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Greyce Kelly de Mattos Fernandes</dc:creator>
  <cp:lastModifiedBy>smatos</cp:lastModifiedBy>
  <cp:revision>2</cp:revision>
  <dcterms:created xsi:type="dcterms:W3CDTF">2021-11-16T20:03:00Z</dcterms:created>
  <dcterms:modified xsi:type="dcterms:W3CDTF">2021-11-16T20:23:00Z</dcterms:modified>
</cp:coreProperties>
</file>