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5FB64A" w14:textId="77777777" w:rsidR="008A25FE" w:rsidRDefault="008A25FE" w:rsidP="001D2EF7">
      <w:pPr>
        <w:pStyle w:val="Corpodetexto"/>
        <w:spacing w:before="120"/>
        <w:jc w:val="center"/>
        <w:rPr>
          <w:rFonts w:cs="Arial"/>
          <w:b/>
          <w:szCs w:val="24"/>
        </w:rPr>
      </w:pPr>
      <w:bookmarkStart w:id="0" w:name="_Hlk79750869"/>
    </w:p>
    <w:p w14:paraId="7AF8CCC9" w14:textId="35D532AE" w:rsidR="001D2EF7" w:rsidRDefault="001D2EF7" w:rsidP="001D2EF7">
      <w:pPr>
        <w:pStyle w:val="Corpodetexto"/>
        <w:spacing w:before="120"/>
        <w:jc w:val="center"/>
        <w:rPr>
          <w:rFonts w:cs="Arial"/>
          <w:b/>
          <w:szCs w:val="24"/>
        </w:rPr>
      </w:pPr>
      <w:r w:rsidRPr="00A66468">
        <w:rPr>
          <w:rFonts w:cs="Arial"/>
          <w:b/>
          <w:szCs w:val="24"/>
        </w:rPr>
        <w:t>TERMO DE REFERÊNCIA</w:t>
      </w:r>
      <w:bookmarkEnd w:id="0"/>
    </w:p>
    <w:p w14:paraId="4F061A32" w14:textId="77777777" w:rsidR="001D2EF7" w:rsidRDefault="001D2EF7" w:rsidP="001D2EF7">
      <w:pPr>
        <w:pStyle w:val="Corpodetexto"/>
        <w:spacing w:before="120"/>
        <w:jc w:val="center"/>
        <w:rPr>
          <w:rFonts w:cs="Arial"/>
          <w:b/>
          <w:szCs w:val="24"/>
        </w:rPr>
      </w:pPr>
    </w:p>
    <w:p w14:paraId="3269BD89" w14:textId="77777777" w:rsidR="00A51B2A" w:rsidRPr="00A66468" w:rsidRDefault="00A51B2A" w:rsidP="001D2EF7">
      <w:pPr>
        <w:pStyle w:val="Corpodetexto"/>
        <w:spacing w:before="120"/>
        <w:jc w:val="center"/>
        <w:rPr>
          <w:rFonts w:cs="Arial"/>
          <w:b/>
          <w:szCs w:val="24"/>
        </w:rPr>
      </w:pPr>
    </w:p>
    <w:tbl>
      <w:tblPr>
        <w:tblStyle w:val="Tabelacomgrade"/>
        <w:tblW w:w="9021" w:type="dxa"/>
        <w:jc w:val="center"/>
        <w:tblLook w:val="04A0" w:firstRow="1" w:lastRow="0" w:firstColumn="1" w:lastColumn="0" w:noHBand="0" w:noVBand="1"/>
      </w:tblPr>
      <w:tblGrid>
        <w:gridCol w:w="2057"/>
        <w:gridCol w:w="2336"/>
        <w:gridCol w:w="2474"/>
        <w:gridCol w:w="2154"/>
      </w:tblGrid>
      <w:tr w:rsidR="000F29F4" w:rsidRPr="008D4969" w14:paraId="45060694" w14:textId="77777777" w:rsidTr="00872791">
        <w:trPr>
          <w:trHeight w:val="213"/>
          <w:jc w:val="center"/>
        </w:trPr>
        <w:tc>
          <w:tcPr>
            <w:tcW w:w="2057" w:type="dxa"/>
            <w:vAlign w:val="center"/>
          </w:tcPr>
          <w:p w14:paraId="04D586B1" w14:textId="77777777" w:rsidR="000F29F4" w:rsidRPr="008D4969" w:rsidRDefault="000F29F4" w:rsidP="008727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D4969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336" w:type="dxa"/>
            <w:vAlign w:val="center"/>
          </w:tcPr>
          <w:p w14:paraId="0E9CD499" w14:textId="05E72D48" w:rsidR="000F29F4" w:rsidRPr="008D4969" w:rsidRDefault="00271F00" w:rsidP="008727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1832/22</w:t>
            </w:r>
          </w:p>
        </w:tc>
        <w:tc>
          <w:tcPr>
            <w:tcW w:w="2474" w:type="dxa"/>
            <w:vAlign w:val="center"/>
          </w:tcPr>
          <w:p w14:paraId="3194B013" w14:textId="77777777" w:rsidR="000F29F4" w:rsidRPr="008D4969" w:rsidRDefault="000F29F4" w:rsidP="008727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8D4969">
              <w:rPr>
                <w:rFonts w:ascii="Arial" w:hAnsi="Arial" w:cs="Arial"/>
                <w:b/>
                <w:bCs/>
                <w:sz w:val="20"/>
                <w:szCs w:val="20"/>
              </w:rPr>
              <w:t>Dispensa Eletrônica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nº</w:t>
            </w:r>
            <w:r w:rsidRPr="008D496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154" w:type="dxa"/>
            <w:vAlign w:val="center"/>
          </w:tcPr>
          <w:p w14:paraId="30338F1D" w14:textId="7532C9AF" w:rsidR="000F29F4" w:rsidRPr="008D4969" w:rsidRDefault="00271F00" w:rsidP="008727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14/2022</w:t>
            </w:r>
          </w:p>
        </w:tc>
      </w:tr>
      <w:tr w:rsidR="000F29F4" w:rsidRPr="008D4969" w14:paraId="7F1A3322" w14:textId="77777777" w:rsidTr="00872791">
        <w:trPr>
          <w:trHeight w:val="339"/>
          <w:jc w:val="center"/>
        </w:trPr>
        <w:tc>
          <w:tcPr>
            <w:tcW w:w="2057" w:type="dxa"/>
            <w:vAlign w:val="center"/>
          </w:tcPr>
          <w:p w14:paraId="13373AB4" w14:textId="77777777" w:rsidR="000F29F4" w:rsidRPr="008D4969" w:rsidRDefault="000F29F4" w:rsidP="008727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D4969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6964" w:type="dxa"/>
            <w:gridSpan w:val="3"/>
            <w:vAlign w:val="center"/>
          </w:tcPr>
          <w:p w14:paraId="48D3C430" w14:textId="2500D9A0" w:rsidR="000F29F4" w:rsidRPr="008D4969" w:rsidRDefault="00C35E31" w:rsidP="008727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Locação de cobertura desmontável (tenda) pelo período de 24h (vinte e quatro horas), </w:t>
            </w:r>
            <w:r w:rsidR="00391F5E">
              <w:rPr>
                <w:rFonts w:ascii="Arial" w:hAnsi="Arial" w:cs="Arial"/>
                <w:sz w:val="20"/>
                <w:szCs w:val="20"/>
              </w:rPr>
              <w:t>para utilização durante a inauguração da Seccional do CREF4/SP, que ocorrerá às 10h00min (dez horas da manhã) no dia 26 de março de 2022, na cidade Sorocaba - SP</w:t>
            </w:r>
            <w:r w:rsidR="000F29F4">
              <w:rPr>
                <w:rFonts w:ascii="Arial" w:hAnsi="Arial" w:cs="Arial"/>
                <w:sz w:val="20"/>
                <w:szCs w:val="20"/>
              </w:rPr>
              <w:t>, conforme as especificações constantes no presente Termo de Referência.</w:t>
            </w:r>
          </w:p>
        </w:tc>
      </w:tr>
      <w:tr w:rsidR="000F29F4" w:rsidRPr="008D4969" w14:paraId="07AC56E5" w14:textId="77777777" w:rsidTr="00872791">
        <w:trPr>
          <w:trHeight w:val="213"/>
          <w:jc w:val="center"/>
        </w:trPr>
        <w:tc>
          <w:tcPr>
            <w:tcW w:w="2057" w:type="dxa"/>
            <w:vAlign w:val="center"/>
          </w:tcPr>
          <w:p w14:paraId="2B28AD6B" w14:textId="77777777" w:rsidR="000F29F4" w:rsidRPr="008D4969" w:rsidRDefault="000F29F4" w:rsidP="008727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D4969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336" w:type="dxa"/>
            <w:vAlign w:val="center"/>
          </w:tcPr>
          <w:p w14:paraId="5291A455" w14:textId="74C9422A" w:rsidR="000F29F4" w:rsidRPr="00A51B2A" w:rsidRDefault="006D466F" w:rsidP="008727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1B2A">
              <w:rPr>
                <w:rFonts w:ascii="Arial" w:hAnsi="Arial" w:cs="Arial"/>
                <w:sz w:val="20"/>
                <w:szCs w:val="20"/>
              </w:rPr>
              <w:t>04/03/2022</w:t>
            </w:r>
          </w:p>
        </w:tc>
        <w:tc>
          <w:tcPr>
            <w:tcW w:w="2474" w:type="dxa"/>
            <w:vAlign w:val="center"/>
          </w:tcPr>
          <w:p w14:paraId="385A2F24" w14:textId="77777777" w:rsidR="000F29F4" w:rsidRPr="00A51B2A" w:rsidRDefault="000F29F4" w:rsidP="008727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1B2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Recebimento de Propostas até: </w:t>
            </w:r>
          </w:p>
        </w:tc>
        <w:tc>
          <w:tcPr>
            <w:tcW w:w="2154" w:type="dxa"/>
            <w:vAlign w:val="center"/>
          </w:tcPr>
          <w:p w14:paraId="76CF3EE2" w14:textId="601195A5" w:rsidR="000F29F4" w:rsidRPr="00A51B2A" w:rsidRDefault="003B2FCF" w:rsidP="008727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r>
              <w:rPr>
                <w:rFonts w:ascii="Arial" w:hAnsi="Arial" w:cs="Arial"/>
                <w:sz w:val="20"/>
                <w:szCs w:val="20"/>
              </w:rPr>
              <w:t>09/03/2022</w:t>
            </w:r>
            <w:bookmarkEnd w:id="1"/>
            <w:r w:rsidR="000F29F4" w:rsidRPr="00A51B2A">
              <w:rPr>
                <w:rFonts w:ascii="Arial" w:hAnsi="Arial" w:cs="Arial"/>
                <w:sz w:val="20"/>
                <w:szCs w:val="20"/>
              </w:rPr>
              <w:t xml:space="preserve"> às 07h59min</w:t>
            </w:r>
          </w:p>
        </w:tc>
      </w:tr>
      <w:tr w:rsidR="000F29F4" w:rsidRPr="008D4969" w14:paraId="49AE24BE" w14:textId="77777777" w:rsidTr="00872791">
        <w:trPr>
          <w:trHeight w:val="213"/>
          <w:jc w:val="center"/>
        </w:trPr>
        <w:tc>
          <w:tcPr>
            <w:tcW w:w="2057" w:type="dxa"/>
            <w:vAlign w:val="center"/>
          </w:tcPr>
          <w:p w14:paraId="798E4D27" w14:textId="77777777" w:rsidR="000F29F4" w:rsidRPr="008D4969" w:rsidRDefault="000F29F4" w:rsidP="008727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Envio de Lances</w:t>
            </w:r>
            <w:r w:rsidRPr="008D496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336" w:type="dxa"/>
            <w:vAlign w:val="center"/>
          </w:tcPr>
          <w:p w14:paraId="6332D9AF" w14:textId="1FCB4A52" w:rsidR="000F29F4" w:rsidRPr="00A51B2A" w:rsidRDefault="003B2FCF" w:rsidP="008727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09/03/2022</w:t>
            </w:r>
            <w:r w:rsidR="000F29F4" w:rsidRPr="00A51B2A">
              <w:rPr>
                <w:rFonts w:ascii="Arial" w:hAnsi="Arial" w:cs="Arial"/>
                <w:sz w:val="20"/>
                <w:szCs w:val="20"/>
              </w:rPr>
              <w:t xml:space="preserve"> às 08h00min</w:t>
            </w:r>
          </w:p>
        </w:tc>
        <w:tc>
          <w:tcPr>
            <w:tcW w:w="2474" w:type="dxa"/>
            <w:vAlign w:val="center"/>
          </w:tcPr>
          <w:p w14:paraId="30D60CFB" w14:textId="77777777" w:rsidR="000F29F4" w:rsidRPr="00A51B2A" w:rsidRDefault="000F29F4" w:rsidP="008727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1B2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 dos Lances: </w:t>
            </w:r>
          </w:p>
        </w:tc>
        <w:tc>
          <w:tcPr>
            <w:tcW w:w="2154" w:type="dxa"/>
            <w:vAlign w:val="center"/>
          </w:tcPr>
          <w:p w14:paraId="1EBCBD12" w14:textId="6EC0B9CA" w:rsidR="000F29F4" w:rsidRPr="00A51B2A" w:rsidRDefault="003B2FCF" w:rsidP="008727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09/03/2022</w:t>
            </w:r>
            <w:r w:rsidR="000F29F4" w:rsidRPr="00A51B2A">
              <w:rPr>
                <w:rFonts w:ascii="Arial" w:hAnsi="Arial" w:cs="Arial"/>
                <w:sz w:val="20"/>
                <w:szCs w:val="20"/>
              </w:rPr>
              <w:t xml:space="preserve"> às 14h00min</w:t>
            </w:r>
          </w:p>
        </w:tc>
      </w:tr>
      <w:tr w:rsidR="000F29F4" w:rsidRPr="008D4969" w14:paraId="23169694" w14:textId="77777777" w:rsidTr="00872791">
        <w:trPr>
          <w:trHeight w:val="213"/>
          <w:jc w:val="center"/>
        </w:trPr>
        <w:tc>
          <w:tcPr>
            <w:tcW w:w="2057" w:type="dxa"/>
            <w:vAlign w:val="center"/>
          </w:tcPr>
          <w:p w14:paraId="38C4789F" w14:textId="77777777" w:rsidR="000F29F4" w:rsidRPr="008D4969" w:rsidRDefault="000F29F4" w:rsidP="008727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D4969">
              <w:rPr>
                <w:rFonts w:ascii="Arial" w:hAnsi="Arial" w:cs="Arial"/>
                <w:b/>
                <w:bCs/>
                <w:sz w:val="20"/>
                <w:szCs w:val="20"/>
              </w:rPr>
              <w:t>Site:</w:t>
            </w:r>
          </w:p>
        </w:tc>
        <w:tc>
          <w:tcPr>
            <w:tcW w:w="2336" w:type="dxa"/>
            <w:vAlign w:val="center"/>
          </w:tcPr>
          <w:p w14:paraId="64543F4E" w14:textId="77777777" w:rsidR="000F29F4" w:rsidRPr="008D4969" w:rsidRDefault="003B2FCF" w:rsidP="008727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9" w:history="1">
              <w:r w:rsidR="000F29F4" w:rsidRPr="008D4969">
                <w:rPr>
                  <w:rStyle w:val="Hyperlink"/>
                  <w:rFonts w:ascii="Arial" w:hAnsi="Arial" w:cs="Arial"/>
                  <w:sz w:val="20"/>
                  <w:szCs w:val="20"/>
                </w:rPr>
                <w:t>www.gov.br/compras</w:t>
              </w:r>
            </w:hyperlink>
          </w:p>
        </w:tc>
        <w:tc>
          <w:tcPr>
            <w:tcW w:w="2474" w:type="dxa"/>
            <w:vAlign w:val="center"/>
          </w:tcPr>
          <w:p w14:paraId="0F0D817C" w14:textId="77777777" w:rsidR="000F29F4" w:rsidRPr="008D4969" w:rsidRDefault="000F29F4" w:rsidP="008727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D4969">
              <w:rPr>
                <w:rFonts w:ascii="Arial" w:hAnsi="Arial" w:cs="Arial"/>
                <w:b/>
                <w:bCs/>
                <w:sz w:val="20"/>
                <w:szCs w:val="20"/>
              </w:rPr>
              <w:t>UASG:</w:t>
            </w:r>
          </w:p>
        </w:tc>
        <w:tc>
          <w:tcPr>
            <w:tcW w:w="2154" w:type="dxa"/>
            <w:vAlign w:val="center"/>
          </w:tcPr>
          <w:p w14:paraId="142D25FA" w14:textId="77777777" w:rsidR="000F29F4" w:rsidRPr="008D4969" w:rsidRDefault="000F29F4" w:rsidP="008727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969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6BD35AC8" w14:textId="77777777" w:rsidR="0060584D" w:rsidRDefault="0060584D">
      <w:pPr>
        <w:tabs>
          <w:tab w:val="left" w:pos="2127"/>
        </w:tabs>
        <w:jc w:val="both"/>
        <w:rPr>
          <w:rFonts w:ascii="Arial" w:hAnsi="Arial" w:cs="Arial"/>
          <w:sz w:val="20"/>
          <w:szCs w:val="20"/>
        </w:rPr>
      </w:pPr>
    </w:p>
    <w:p w14:paraId="738D7CEB" w14:textId="77777777" w:rsidR="006C5889" w:rsidRDefault="006C5889">
      <w:pPr>
        <w:pStyle w:val="Corpodetexto"/>
        <w:spacing w:before="120"/>
        <w:jc w:val="center"/>
        <w:rPr>
          <w:rFonts w:cs="Arial"/>
          <w:b/>
          <w:sz w:val="20"/>
        </w:rPr>
      </w:pPr>
    </w:p>
    <w:p w14:paraId="5E2A5084" w14:textId="77777777" w:rsidR="008A25FE" w:rsidRDefault="008A25FE">
      <w:pPr>
        <w:pStyle w:val="Corpodetexto"/>
        <w:spacing w:before="120"/>
        <w:jc w:val="center"/>
        <w:rPr>
          <w:rFonts w:cs="Arial"/>
          <w:b/>
          <w:sz w:val="20"/>
        </w:rPr>
      </w:pPr>
    </w:p>
    <w:p w14:paraId="3DB3A5E2" w14:textId="77777777" w:rsidR="00651E16" w:rsidRDefault="006D639D" w:rsidP="00F04FA1">
      <w:pPr>
        <w:pStyle w:val="PargrafodaLista"/>
        <w:numPr>
          <w:ilvl w:val="0"/>
          <w:numId w:val="1"/>
        </w:numPr>
        <w:spacing w:before="240" w:after="240" w:line="276" w:lineRule="auto"/>
        <w:ind w:left="357" w:hanging="357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651E16">
        <w:rPr>
          <w:rFonts w:ascii="Arial" w:hAnsi="Arial" w:cs="Arial"/>
          <w:b/>
          <w:bCs/>
          <w:sz w:val="22"/>
          <w:szCs w:val="22"/>
        </w:rPr>
        <w:t>Justificativa</w:t>
      </w:r>
    </w:p>
    <w:p w14:paraId="2CC6C5D9" w14:textId="6B81E840" w:rsidR="00A51B2A" w:rsidRDefault="00A51B2A" w:rsidP="00A51B2A">
      <w:pPr>
        <w:pStyle w:val="DispensaEletrnica"/>
        <w:spacing w:line="276" w:lineRule="auto"/>
      </w:pPr>
      <w:r w:rsidRPr="0038003A">
        <w:t xml:space="preserve">De forma a registrar a </w:t>
      </w:r>
      <w:r>
        <w:t>inauguração da SECCIONAL SENADOR MAJOR PM SÉRGIO OLÍMPIO GOMES COMENDADOR DA ORDEM DA EDUCAÇÃO FÍSICA – CREF 146772-G/SP localizada no Município de Sorocaba</w:t>
      </w:r>
      <w:r>
        <w:t>,</w:t>
      </w:r>
      <w:r w:rsidRPr="00706143">
        <w:t xml:space="preserve"> </w:t>
      </w:r>
      <w:r>
        <w:t>será realizada a Solenidade de Inauguração desta unidade, na qual receber</w:t>
      </w:r>
      <w:r>
        <w:t>á</w:t>
      </w:r>
      <w:r>
        <w:t xml:space="preserve"> </w:t>
      </w:r>
      <w:r>
        <w:t>cerca de</w:t>
      </w:r>
      <w:r>
        <w:t xml:space="preserve"> 200 (duzentos) convidados entre conselheiros, delegados, representantes do sistema CONFEF/</w:t>
      </w:r>
      <w:proofErr w:type="spellStart"/>
      <w:r>
        <w:t>CREFs</w:t>
      </w:r>
      <w:proofErr w:type="spellEnd"/>
      <w:r>
        <w:t>, de órgãos do governo e demais autoridades.</w:t>
      </w:r>
    </w:p>
    <w:p w14:paraId="60A0D6F1" w14:textId="71B7DF4D" w:rsidR="00A51B2A" w:rsidRPr="00011C56" w:rsidRDefault="00A51B2A" w:rsidP="00A51B2A">
      <w:pPr>
        <w:pStyle w:val="DispensaEletrnica"/>
        <w:spacing w:line="276" w:lineRule="auto"/>
      </w:pPr>
      <w:r w:rsidRPr="00011C56">
        <w:t>Considerando a quantidade estimada de convidados e</w:t>
      </w:r>
      <w:r>
        <w:t xml:space="preserve"> o</w:t>
      </w:r>
      <w:r w:rsidRPr="00011C56">
        <w:t xml:space="preserve"> local definido</w:t>
      </w:r>
      <w:r>
        <w:t>,</w:t>
      </w:r>
      <w:r w:rsidRPr="00011C56">
        <w:t xml:space="preserve"> é necessário a contratação d</w:t>
      </w:r>
      <w:r>
        <w:t>e</w:t>
      </w:r>
      <w:r w:rsidRPr="00011C56">
        <w:t xml:space="preserve"> infraestrutura</w:t>
      </w:r>
      <w:r>
        <w:t xml:space="preserve"> interna e externa</w:t>
      </w:r>
      <w:r w:rsidRPr="00011C56">
        <w:t>.</w:t>
      </w:r>
    </w:p>
    <w:p w14:paraId="1562D5D6" w14:textId="77777777" w:rsidR="00A51B2A" w:rsidRDefault="00A51B2A" w:rsidP="00A51B2A">
      <w:pPr>
        <w:pStyle w:val="DispensaEletrnica"/>
        <w:spacing w:line="276" w:lineRule="auto"/>
      </w:pPr>
      <w:r>
        <w:t>Despesas desta natureza não são objetos frequentes no âmbito do Conselho, haja vista que a inauguração de uma nova Seccional só é possível após longo processo de aquisição, reforma e contratações.</w:t>
      </w:r>
    </w:p>
    <w:p w14:paraId="4EF4E70C" w14:textId="77777777" w:rsidR="00A51B2A" w:rsidRDefault="00A51B2A" w:rsidP="00A51B2A">
      <w:pPr>
        <w:pStyle w:val="DispensaEletrnica"/>
        <w:spacing w:line="276" w:lineRule="auto"/>
      </w:pPr>
      <w:r>
        <w:t xml:space="preserve">Diante da importância e influência do CREF4/SP em nível estadual, a cerimônia contará com representantes das mais variadas regiões do estado de São Paulo, além de autoridades nacionais que prestigiarão o evento. </w:t>
      </w:r>
    </w:p>
    <w:p w14:paraId="24508E5A" w14:textId="77777777" w:rsidR="00A51B2A" w:rsidRDefault="00A51B2A" w:rsidP="00A51B2A">
      <w:pPr>
        <w:pStyle w:val="DispensaEletrnica"/>
        <w:spacing w:line="276" w:lineRule="auto"/>
      </w:pPr>
      <w:r>
        <w:t>O CREF4/SP pretende dedicar o início da solenidade para apresentar os espaços da SECCIONAL SENADOR MAJOR PM SÉRGIO OLÍMPIO GOMES COMENDADOR DA ORDEM DA EDUCAÇÃO FÍSICA – CREF 146772-G/SP e os objetivos desta para os convidados, instruindo-os acerca das prerrogativas e obrigações do órgão, bem como a sua forma de prestação de serviço ao profissional, à sociedade e aos órgãos de controle.</w:t>
      </w:r>
    </w:p>
    <w:p w14:paraId="4171E81D" w14:textId="77777777" w:rsidR="00A51B2A" w:rsidRDefault="00A51B2A" w:rsidP="00A51B2A">
      <w:pPr>
        <w:pStyle w:val="DispensaEletrnica"/>
        <w:spacing w:line="276" w:lineRule="auto"/>
      </w:pPr>
      <w:r>
        <w:t>Considerando as recomendações para manutenção do distanciamento social, definiu-se pela utilização de tendas a serem instaladas ao lado de fora do imóvel a ser inaugurado como forma de aproveitamento do espaço externo, permitindo uma área maior de utilização e permanência dos convidados, além de possibilitar a circulação de ar.</w:t>
      </w:r>
    </w:p>
    <w:p w14:paraId="0344CFF8" w14:textId="77777777" w:rsidR="00C35E31" w:rsidRDefault="00C35E31" w:rsidP="00C35E31">
      <w:pPr>
        <w:pStyle w:val="Corpodetexto"/>
      </w:pPr>
    </w:p>
    <w:p w14:paraId="01EB1897" w14:textId="77777777" w:rsidR="00C35E31" w:rsidRPr="00C35E31" w:rsidRDefault="00C35E31" w:rsidP="00C35E31">
      <w:pPr>
        <w:pStyle w:val="Corpodetexto"/>
      </w:pPr>
    </w:p>
    <w:p w14:paraId="29E08DAF" w14:textId="1AC3F8F2" w:rsidR="00E13411" w:rsidRPr="00E13411" w:rsidRDefault="00E13411" w:rsidP="00F04FA1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E13411">
        <w:rPr>
          <w:b/>
          <w:bCs w:val="0"/>
        </w:rPr>
        <w:lastRenderedPageBreak/>
        <w:t>Fundamento Legal</w:t>
      </w:r>
    </w:p>
    <w:p w14:paraId="51B76F39" w14:textId="77777777" w:rsidR="00C14EAD" w:rsidRPr="003B2127" w:rsidRDefault="00C14EAD" w:rsidP="00C14EAD">
      <w:pPr>
        <w:pStyle w:val="DispensaEletrnica"/>
        <w:spacing w:line="276" w:lineRule="auto"/>
      </w:pPr>
      <w:r w:rsidRPr="003B2127">
        <w:t>A presente contratação é fundamentada no inciso II, artigo 75, da Lei nº 14.133/21, vez que se trata de contratação direta por dispensa de licitação para a prestação de serviço comum</w:t>
      </w:r>
      <w:r>
        <w:t>,</w:t>
      </w:r>
      <w:r w:rsidRPr="003B2127">
        <w:t xml:space="preserve"> cujo valor estimado é inferior ao limite estabelecido pelo referido diploma legal.</w:t>
      </w:r>
    </w:p>
    <w:p w14:paraId="0532B18E" w14:textId="77777777" w:rsidR="00C14EAD" w:rsidRPr="003B2127" w:rsidRDefault="00C14EAD" w:rsidP="00C14EAD">
      <w:pPr>
        <w:pStyle w:val="DispensaEletrnica"/>
        <w:spacing w:line="276" w:lineRule="auto"/>
        <w:rPr>
          <w:bCs w:val="0"/>
        </w:rPr>
      </w:pPr>
      <w:r w:rsidRPr="003B2127">
        <w:t xml:space="preserve"> O procedimento será conduzido em conformidade com a </w:t>
      </w:r>
      <w:r w:rsidRPr="003B2127">
        <w:rPr>
          <w:bCs w:val="0"/>
        </w:rPr>
        <w:t>Instrução Normativa da SEGES/ME nº 67, de 8 de julho de 2021.</w:t>
      </w:r>
    </w:p>
    <w:p w14:paraId="139BEE8C" w14:textId="7F69E047" w:rsidR="00C14EAD" w:rsidRPr="003B2127" w:rsidRDefault="00C14EAD" w:rsidP="00A51B2A">
      <w:pPr>
        <w:pStyle w:val="DispensaEletrnica"/>
        <w:spacing w:line="276" w:lineRule="auto"/>
      </w:pPr>
      <w:r>
        <w:t xml:space="preserve">Serão observadas as disposições do </w:t>
      </w:r>
      <w:r w:rsidRPr="00BF3CC2">
        <w:t>Decreto nº 10.024</w:t>
      </w:r>
      <w:r w:rsidR="00A51B2A">
        <w:t>/</w:t>
      </w:r>
      <w:r w:rsidRPr="00BF3CC2">
        <w:t xml:space="preserve">19, </w:t>
      </w:r>
      <w:r>
        <w:t>referentes a</w:t>
      </w:r>
      <w:r w:rsidRPr="00BF3CC2">
        <w:t>o uso da dispensa eletrônica, no âmbito d</w:t>
      </w:r>
      <w:r w:rsidR="00A51B2A">
        <w:t>a Administração Pública Federal, a</w:t>
      </w:r>
      <w:r w:rsidRPr="003B2127">
        <w:t>lém dos preceitos contidos na Lei Complementar nº 123/06.</w:t>
      </w:r>
    </w:p>
    <w:p w14:paraId="2EFD1C54" w14:textId="287B6437" w:rsidR="001434B6" w:rsidRDefault="0049291A" w:rsidP="001434B6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</w:rPr>
      </w:pPr>
      <w:r>
        <w:rPr>
          <w:b/>
          <w:bCs w:val="0"/>
        </w:rPr>
        <w:t>Especificações</w:t>
      </w:r>
      <w:r w:rsidR="00C14EAD">
        <w:rPr>
          <w:b/>
          <w:bCs w:val="0"/>
        </w:rPr>
        <w:t xml:space="preserve"> do Objeto</w:t>
      </w:r>
    </w:p>
    <w:p w14:paraId="03643D9A" w14:textId="77777777" w:rsidR="00C14EAD" w:rsidRDefault="00C14EAD" w:rsidP="00C14EAD">
      <w:pPr>
        <w:pStyle w:val="DispensaEletrnica"/>
        <w:spacing w:after="240" w:line="276" w:lineRule="auto"/>
      </w:pPr>
      <w:r w:rsidRPr="009C205A">
        <w:t>Conforme a pesquisa de mercado realizada, ficam estipulados como valores máximos para a presente contratação, as médias das propostas recebidas, conforme o quadro abaixo: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8"/>
        <w:gridCol w:w="2568"/>
        <w:gridCol w:w="992"/>
        <w:gridCol w:w="1417"/>
        <w:gridCol w:w="993"/>
        <w:gridCol w:w="1275"/>
        <w:gridCol w:w="1276"/>
      </w:tblGrid>
      <w:tr w:rsidR="00C35E31" w:rsidRPr="00066F79" w14:paraId="326814B3" w14:textId="77777777" w:rsidTr="00C35E31">
        <w:trPr>
          <w:trHeight w:val="117"/>
          <w:jc w:val="center"/>
        </w:trPr>
        <w:tc>
          <w:tcPr>
            <w:tcW w:w="688" w:type="dxa"/>
            <w:shd w:val="clear" w:color="auto" w:fill="D9D9D9"/>
            <w:vAlign w:val="center"/>
          </w:tcPr>
          <w:p w14:paraId="379BE33B" w14:textId="77777777" w:rsidR="00C35E31" w:rsidRPr="00C35E31" w:rsidRDefault="00C35E31" w:rsidP="0087279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C35E31">
              <w:rPr>
                <w:rFonts w:ascii="Arial" w:hAnsi="Arial" w:cs="Arial"/>
                <w:b/>
                <w:bCs/>
                <w:sz w:val="18"/>
                <w:szCs w:val="20"/>
              </w:rPr>
              <w:t>ITEM</w:t>
            </w:r>
          </w:p>
        </w:tc>
        <w:tc>
          <w:tcPr>
            <w:tcW w:w="2568" w:type="dxa"/>
            <w:shd w:val="clear" w:color="auto" w:fill="D9D9D9"/>
            <w:vAlign w:val="center"/>
          </w:tcPr>
          <w:p w14:paraId="72690E2D" w14:textId="77777777" w:rsidR="00C35E31" w:rsidRPr="00C35E31" w:rsidRDefault="00C35E31" w:rsidP="0087279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C35E31">
              <w:rPr>
                <w:rFonts w:ascii="Arial" w:hAnsi="Arial" w:cs="Arial"/>
                <w:b/>
                <w:bCs/>
                <w:sz w:val="18"/>
                <w:szCs w:val="20"/>
              </w:rPr>
              <w:t>DESCRIÇÃO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4351CC28" w14:textId="77777777" w:rsidR="00C35E31" w:rsidRPr="00C35E31" w:rsidRDefault="00C35E31" w:rsidP="0087279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C35E31">
              <w:rPr>
                <w:rFonts w:ascii="Arial" w:hAnsi="Arial" w:cs="Arial"/>
                <w:b/>
                <w:bCs/>
                <w:sz w:val="18"/>
                <w:szCs w:val="20"/>
              </w:rPr>
              <w:t>CATSER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33208985" w14:textId="778DF790" w:rsidR="00C35E31" w:rsidRPr="00C35E31" w:rsidRDefault="00C35E31" w:rsidP="006A154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C35E31">
              <w:rPr>
                <w:rFonts w:ascii="Arial" w:hAnsi="Arial" w:cs="Arial"/>
                <w:b/>
                <w:bCs/>
                <w:sz w:val="18"/>
                <w:szCs w:val="20"/>
              </w:rPr>
              <w:t>QUANTIDADE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489E80D0" w14:textId="0DBCB587" w:rsidR="00C35E31" w:rsidRPr="00C35E31" w:rsidRDefault="00C35E31" w:rsidP="00C35E3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C35E31">
              <w:rPr>
                <w:rFonts w:ascii="Arial" w:hAnsi="Arial" w:cs="Arial"/>
                <w:b/>
                <w:bCs/>
                <w:sz w:val="18"/>
                <w:szCs w:val="20"/>
              </w:rPr>
              <w:t>PERÍODO</w:t>
            </w:r>
          </w:p>
        </w:tc>
        <w:tc>
          <w:tcPr>
            <w:tcW w:w="1275" w:type="dxa"/>
            <w:shd w:val="clear" w:color="auto" w:fill="D9D9D9"/>
          </w:tcPr>
          <w:p w14:paraId="722D13A0" w14:textId="53C1B08A" w:rsidR="00C35E31" w:rsidRPr="00C35E31" w:rsidRDefault="00C35E31" w:rsidP="0087279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C35E31">
              <w:rPr>
                <w:rFonts w:ascii="Arial" w:hAnsi="Arial" w:cs="Arial"/>
                <w:b/>
                <w:bCs/>
                <w:sz w:val="18"/>
                <w:szCs w:val="20"/>
              </w:rPr>
              <w:t>ESTIMATIVA UNITÁRIA</w:t>
            </w:r>
          </w:p>
        </w:tc>
        <w:tc>
          <w:tcPr>
            <w:tcW w:w="1276" w:type="dxa"/>
            <w:shd w:val="clear" w:color="auto" w:fill="D9D9D9"/>
          </w:tcPr>
          <w:p w14:paraId="34120574" w14:textId="2F0C502B" w:rsidR="00C35E31" w:rsidRPr="00C35E31" w:rsidRDefault="00C35E31" w:rsidP="0087279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C35E31">
              <w:rPr>
                <w:rFonts w:ascii="Arial" w:hAnsi="Arial" w:cs="Arial"/>
                <w:b/>
                <w:bCs/>
                <w:sz w:val="18"/>
                <w:szCs w:val="20"/>
              </w:rPr>
              <w:t>ESTIMATIVA TOTAL</w:t>
            </w:r>
          </w:p>
        </w:tc>
      </w:tr>
      <w:tr w:rsidR="00C35E31" w:rsidRPr="00066F79" w14:paraId="1FF738BE" w14:textId="77777777" w:rsidTr="00C35E31">
        <w:trPr>
          <w:trHeight w:val="964"/>
          <w:jc w:val="center"/>
        </w:trPr>
        <w:tc>
          <w:tcPr>
            <w:tcW w:w="688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5DEEDD89" w14:textId="77777777" w:rsidR="00C35E31" w:rsidRPr="00066F79" w:rsidRDefault="00C35E31" w:rsidP="00872791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6F79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568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2FB5A7B0" w14:textId="06FB7783" w:rsidR="00C35E31" w:rsidRPr="00066F79" w:rsidRDefault="00C35E31" w:rsidP="00066F7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Locação de cobertura desmontável (</w:t>
            </w:r>
            <w:r w:rsidRPr="00066F79">
              <w:rPr>
                <w:rFonts w:ascii="Arial" w:hAnsi="Arial" w:cs="Arial"/>
                <w:sz w:val="20"/>
                <w:szCs w:val="20"/>
              </w:rPr>
              <w:t>T</w:t>
            </w:r>
            <w:r>
              <w:rPr>
                <w:rFonts w:ascii="Arial" w:hAnsi="Arial" w:cs="Arial"/>
                <w:sz w:val="20"/>
                <w:szCs w:val="20"/>
              </w:rPr>
              <w:t>ENDA)</w:t>
            </w:r>
            <w:r w:rsidRPr="00066F79">
              <w:rPr>
                <w:rFonts w:ascii="Arial" w:hAnsi="Arial" w:cs="Arial"/>
                <w:sz w:val="20"/>
                <w:szCs w:val="20"/>
              </w:rPr>
              <w:t>, modelo piramidal, cobertura cristal, medindo 8X8m</w:t>
            </w:r>
            <w:r>
              <w:rPr>
                <w:rFonts w:ascii="Arial" w:hAnsi="Arial" w:cs="Arial"/>
                <w:sz w:val="20"/>
                <w:szCs w:val="20"/>
              </w:rPr>
              <w:t xml:space="preserve"> com</w:t>
            </w:r>
            <w:r w:rsidRPr="00066F79">
              <w:rPr>
                <w:rFonts w:ascii="Arial" w:hAnsi="Arial" w:cs="Arial"/>
                <w:sz w:val="20"/>
                <w:szCs w:val="20"/>
              </w:rPr>
              <w:t xml:space="preserve"> fechamento lateral branco </w:t>
            </w:r>
            <w:r>
              <w:rPr>
                <w:rFonts w:ascii="Arial" w:hAnsi="Arial" w:cs="Arial"/>
                <w:sz w:val="20"/>
                <w:szCs w:val="20"/>
              </w:rPr>
              <w:t>de</w:t>
            </w:r>
            <w:r w:rsidRPr="00066F79">
              <w:rPr>
                <w:rFonts w:ascii="Arial" w:hAnsi="Arial" w:cs="Arial"/>
                <w:sz w:val="20"/>
                <w:szCs w:val="20"/>
              </w:rPr>
              <w:t xml:space="preserve"> 16m, incluindo</w:t>
            </w:r>
            <w:r>
              <w:rPr>
                <w:rFonts w:ascii="Arial" w:hAnsi="Arial" w:cs="Arial"/>
                <w:sz w:val="20"/>
                <w:szCs w:val="20"/>
              </w:rPr>
              <w:t xml:space="preserve"> toda a estrutura,</w:t>
            </w:r>
            <w:r w:rsidRPr="00066F79">
              <w:rPr>
                <w:rFonts w:ascii="Arial" w:hAnsi="Arial" w:cs="Arial"/>
                <w:sz w:val="20"/>
                <w:szCs w:val="20"/>
              </w:rPr>
              <w:t xml:space="preserve"> instalação e desmontagem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66EED963" w14:textId="2E0CCC9A" w:rsidR="00C35E31" w:rsidRPr="00066F79" w:rsidRDefault="00C35E31" w:rsidP="00872791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6F79">
              <w:rPr>
                <w:rFonts w:ascii="Arial" w:hAnsi="Arial" w:cs="Arial"/>
                <w:sz w:val="20"/>
                <w:szCs w:val="20"/>
              </w:rPr>
              <w:t>21164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31DDE5EA" w14:textId="34E3233F" w:rsidR="00C35E31" w:rsidRPr="00066F79" w:rsidRDefault="00C35E31" w:rsidP="000C4246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66F79">
              <w:rPr>
                <w:rFonts w:ascii="Arial" w:hAnsi="Arial" w:cs="Arial"/>
                <w:bCs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0D0F637B" w14:textId="6B7FA799" w:rsidR="00C35E31" w:rsidRPr="00066F79" w:rsidRDefault="00C35E31" w:rsidP="00C35E31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24 horas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0A4670EC" w14:textId="03C08DDF" w:rsidR="00C35E31" w:rsidRPr="00066F79" w:rsidRDefault="00C35E31" w:rsidP="000C4246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66F79">
              <w:rPr>
                <w:rFonts w:ascii="Arial" w:hAnsi="Arial" w:cs="Arial"/>
                <w:bCs/>
                <w:sz w:val="20"/>
                <w:szCs w:val="20"/>
              </w:rPr>
              <w:t>R$ 2.233,33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74168B9F" w14:textId="70257C84" w:rsidR="00C35E31" w:rsidRPr="00066F79" w:rsidRDefault="00C35E31" w:rsidP="000C4246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6F79">
              <w:rPr>
                <w:rFonts w:ascii="Arial" w:hAnsi="Arial" w:cs="Arial"/>
                <w:bCs/>
                <w:sz w:val="20"/>
                <w:szCs w:val="20"/>
              </w:rPr>
              <w:t>R$ 4.466,67</w:t>
            </w:r>
          </w:p>
        </w:tc>
      </w:tr>
    </w:tbl>
    <w:p w14:paraId="75B98A26" w14:textId="77777777" w:rsidR="00391F5E" w:rsidRDefault="00066F79" w:rsidP="00391F5E">
      <w:pPr>
        <w:pStyle w:val="DispensaEletrnica"/>
        <w:spacing w:before="240" w:line="276" w:lineRule="auto"/>
      </w:pPr>
      <w:r w:rsidRPr="003E1232">
        <w:t>Os requisitos mínimos a serem atendidos pelos proponentes são:</w:t>
      </w:r>
    </w:p>
    <w:p w14:paraId="07E780D3" w14:textId="77777777" w:rsidR="00391F5E" w:rsidRDefault="00C35E31" w:rsidP="00391F5E">
      <w:pPr>
        <w:pStyle w:val="DispensaEletrnica"/>
        <w:numPr>
          <w:ilvl w:val="2"/>
          <w:numId w:val="1"/>
        </w:numPr>
        <w:spacing w:before="240" w:line="276" w:lineRule="auto"/>
      </w:pPr>
      <w:r w:rsidRPr="00391F5E">
        <w:t xml:space="preserve">Fornecimento de </w:t>
      </w:r>
      <w:r w:rsidR="00066F79" w:rsidRPr="00391F5E">
        <w:t>02 (duas) tendas, modelo piramidal, cobertura cristal, medindo 8X8m;</w:t>
      </w:r>
    </w:p>
    <w:p w14:paraId="66756B92" w14:textId="58BB99AC" w:rsidR="00391F5E" w:rsidRDefault="00066F79" w:rsidP="00391F5E">
      <w:pPr>
        <w:pStyle w:val="DispensaEletrnica"/>
        <w:numPr>
          <w:ilvl w:val="2"/>
          <w:numId w:val="1"/>
        </w:numPr>
        <w:spacing w:before="240" w:line="276" w:lineRule="auto"/>
      </w:pPr>
      <w:r w:rsidRPr="00391F5E">
        <w:t>As tendas deverão ser instaladas lado a lado e com fechamento lateral na cor branca</w:t>
      </w:r>
      <w:r w:rsidR="00391F5E">
        <w:t>,</w:t>
      </w:r>
      <w:r w:rsidRPr="00391F5E">
        <w:t xml:space="preserve"> medindo 16m, de forma a evitar a visualização do evento por transeuntes;</w:t>
      </w:r>
    </w:p>
    <w:p w14:paraId="41388CB7" w14:textId="06833E6E" w:rsidR="00391F5E" w:rsidRDefault="00066F79" w:rsidP="00391F5E">
      <w:pPr>
        <w:pStyle w:val="DispensaEletrnica"/>
        <w:numPr>
          <w:ilvl w:val="2"/>
          <w:numId w:val="1"/>
        </w:numPr>
        <w:spacing w:before="240" w:line="276" w:lineRule="auto"/>
      </w:pPr>
      <w:r w:rsidRPr="00391F5E">
        <w:t xml:space="preserve">As tendas deverão ser instaladas em local utilizado para estacionamento dos veículos e que possui desnível do solo </w:t>
      </w:r>
      <w:r w:rsidRPr="00391F5E">
        <w:t xml:space="preserve">de forma distribuída e gradativa, </w:t>
      </w:r>
      <w:r w:rsidRPr="00391F5E">
        <w:t>com inclinação</w:t>
      </w:r>
      <w:r w:rsidRPr="00391F5E">
        <w:t xml:space="preserve"> total</w:t>
      </w:r>
      <w:r w:rsidRPr="00391F5E">
        <w:t xml:space="preserve"> de</w:t>
      </w:r>
      <w:r w:rsidR="00391F5E">
        <w:t>,</w:t>
      </w:r>
      <w:r w:rsidRPr="00391F5E">
        <w:t xml:space="preserve"> aproximadamente</w:t>
      </w:r>
      <w:r w:rsidR="00391F5E">
        <w:t>,</w:t>
      </w:r>
      <w:r w:rsidRPr="00391F5E">
        <w:t xml:space="preserve"> 0,50m;</w:t>
      </w:r>
    </w:p>
    <w:p w14:paraId="6AB4794D" w14:textId="317B0D57" w:rsidR="00066F79" w:rsidRPr="00391F5E" w:rsidRDefault="00C35E31" w:rsidP="00391F5E">
      <w:pPr>
        <w:pStyle w:val="DispensaEletrnica"/>
        <w:numPr>
          <w:ilvl w:val="2"/>
          <w:numId w:val="1"/>
        </w:numPr>
        <w:spacing w:before="240" w:line="276" w:lineRule="auto"/>
      </w:pPr>
      <w:r w:rsidRPr="00391F5E">
        <w:t xml:space="preserve">Deverá ser fornecida toda a estrutura necessária à instalação e </w:t>
      </w:r>
      <w:r w:rsidR="00AD1986" w:rsidRPr="00391F5E">
        <w:t>sustento das coberturas.</w:t>
      </w:r>
    </w:p>
    <w:p w14:paraId="229176A1" w14:textId="2C596BA4" w:rsidR="00A93CB3" w:rsidRPr="00A93CB3" w:rsidRDefault="00A93CB3" w:rsidP="009F00BF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A93CB3">
        <w:rPr>
          <w:b/>
          <w:bCs w:val="0"/>
        </w:rPr>
        <w:t xml:space="preserve">Condições de </w:t>
      </w:r>
      <w:r w:rsidR="0077020A">
        <w:rPr>
          <w:b/>
          <w:bCs w:val="0"/>
        </w:rPr>
        <w:t>Prestação</w:t>
      </w:r>
    </w:p>
    <w:p w14:paraId="2B86AF10" w14:textId="77777777" w:rsidR="00C35E31" w:rsidRPr="00DC5D5C" w:rsidRDefault="00C35E31" w:rsidP="00C35E31">
      <w:pPr>
        <w:pStyle w:val="DispensaEletrnica"/>
      </w:pPr>
      <w:r w:rsidRPr="00DC5D5C">
        <w:t xml:space="preserve">As tendas precisam estar instaladas até às 15h00 do dia 25/03/2022 e </w:t>
      </w:r>
      <w:r>
        <w:t xml:space="preserve">serem </w:t>
      </w:r>
      <w:r w:rsidRPr="00DC5D5C">
        <w:t>removidas a partir das 16h00 do dia 26/03/2022;</w:t>
      </w:r>
    </w:p>
    <w:p w14:paraId="4FBD15DE" w14:textId="52A056BA" w:rsidR="00AD1986" w:rsidRDefault="00AD1986" w:rsidP="00391F5E">
      <w:pPr>
        <w:pStyle w:val="DispensaEletrnica"/>
        <w:numPr>
          <w:ilvl w:val="2"/>
          <w:numId w:val="1"/>
        </w:numPr>
        <w:rPr>
          <w:shd w:val="clear" w:color="auto" w:fill="FFFFFF"/>
        </w:rPr>
      </w:pPr>
      <w:r>
        <w:t xml:space="preserve">O local de instalação é a Seccional de Sorocaba do CREF4/SP, situada </w:t>
      </w:r>
      <w:r w:rsidRPr="00E93DA0">
        <w:t xml:space="preserve">à </w:t>
      </w:r>
      <w:r w:rsidRPr="00D4636D">
        <w:t>Av</w:t>
      </w:r>
      <w:r>
        <w:t>enida</w:t>
      </w:r>
      <w:r w:rsidRPr="00D4636D">
        <w:t xml:space="preserve"> </w:t>
      </w:r>
      <w:r>
        <w:t>General Osório</w:t>
      </w:r>
      <w:r w:rsidRPr="00D4636D">
        <w:t xml:space="preserve">, </w:t>
      </w:r>
      <w:r>
        <w:t>nº 900</w:t>
      </w:r>
      <w:r w:rsidRPr="00D4636D">
        <w:t xml:space="preserve">, Vila </w:t>
      </w:r>
      <w:r>
        <w:t>Trujillo</w:t>
      </w:r>
      <w:r w:rsidRPr="00D4636D">
        <w:t>, CEP 1</w:t>
      </w:r>
      <w:r>
        <w:t>8071</w:t>
      </w:r>
      <w:r w:rsidRPr="00D4636D">
        <w:t>-</w:t>
      </w:r>
      <w:r>
        <w:t>801</w:t>
      </w:r>
      <w:r w:rsidRPr="00D4636D">
        <w:t xml:space="preserve">, </w:t>
      </w:r>
      <w:r>
        <w:t>Sorocaba</w:t>
      </w:r>
      <w:r w:rsidRPr="00D4636D">
        <w:t>/SP</w:t>
      </w:r>
      <w:r w:rsidRPr="002C6E1E">
        <w:rPr>
          <w:shd w:val="clear" w:color="auto" w:fill="FFFFFF"/>
        </w:rPr>
        <w:t>.</w:t>
      </w:r>
    </w:p>
    <w:p w14:paraId="173D66BB" w14:textId="77777777" w:rsidR="00AD1986" w:rsidRDefault="00C35E31" w:rsidP="00391F5E">
      <w:pPr>
        <w:pStyle w:val="DispensaEletrnica"/>
        <w:numPr>
          <w:ilvl w:val="2"/>
          <w:numId w:val="1"/>
        </w:numPr>
      </w:pPr>
      <w:r w:rsidRPr="00DC5D5C">
        <w:t xml:space="preserve">O local de instalação das tendas é aberto, </w:t>
      </w:r>
      <w:r>
        <w:t>sendo monitorado por câmeras.</w:t>
      </w:r>
      <w:r w:rsidRPr="00473EC3">
        <w:t xml:space="preserve"> </w:t>
      </w:r>
    </w:p>
    <w:p w14:paraId="356402C6" w14:textId="299AD174" w:rsidR="00C35E31" w:rsidRPr="00254E7D" w:rsidRDefault="00C35E31" w:rsidP="00C35E31">
      <w:pPr>
        <w:pStyle w:val="DispensaEletrnica"/>
      </w:pPr>
      <w:r w:rsidRPr="00254E7D">
        <w:lastRenderedPageBreak/>
        <w:t xml:space="preserve">O CREF4/SP </w:t>
      </w:r>
      <w:r>
        <w:t>acompanhará a montagem das tendas no dia 25/03/2022 de forma a verificar a qualidade da estrutura e instalação dos materiais</w:t>
      </w:r>
      <w:r w:rsidRPr="00254E7D">
        <w:t>.</w:t>
      </w:r>
    </w:p>
    <w:p w14:paraId="57776CAB" w14:textId="485D9EA2" w:rsidR="00C35E31" w:rsidRPr="00C35E31" w:rsidRDefault="00C35E31" w:rsidP="00C35E31">
      <w:pPr>
        <w:pStyle w:val="DispensaEletrnica"/>
      </w:pPr>
      <w:r w:rsidRPr="00254E7D">
        <w:t>A solenidade ocorrerá no dia 26/03/2022, com início às 10h00 e previsão de término às 14h00.</w:t>
      </w:r>
    </w:p>
    <w:p w14:paraId="1B90CA1E" w14:textId="04E40663" w:rsidR="00C35E31" w:rsidRDefault="00C35E31" w:rsidP="00C35E31">
      <w:pPr>
        <w:pStyle w:val="DispensaEletrnica"/>
      </w:pPr>
      <w:r>
        <w:t>A desmontagem</w:t>
      </w:r>
      <w:r w:rsidR="00391F5E">
        <w:t xml:space="preserve"> deverá</w:t>
      </w:r>
      <w:r>
        <w:t xml:space="preserve"> ocorrer sem a necessidade de acompanhamento por </w:t>
      </w:r>
      <w:r w:rsidR="00391F5E">
        <w:t>representante</w:t>
      </w:r>
      <w:r>
        <w:t xml:space="preserve"> do Conselho.</w:t>
      </w:r>
    </w:p>
    <w:p w14:paraId="4656A68A" w14:textId="09652F16" w:rsidR="00253F33" w:rsidRPr="00253F33" w:rsidRDefault="00253F33" w:rsidP="00253F33">
      <w:pPr>
        <w:pStyle w:val="DispensaEletrnica"/>
      </w:pPr>
      <w:r w:rsidRPr="009C205A">
        <w:t>Correrão por conta da contratada todas as despesas, transportes, tributos e encargos decorrentes da prestação do serviço</w:t>
      </w:r>
      <w:r w:rsidR="008E602A">
        <w:t>.</w:t>
      </w:r>
    </w:p>
    <w:p w14:paraId="60A082B0" w14:textId="77777777" w:rsidR="00AD1986" w:rsidRPr="001E60E4" w:rsidRDefault="00AD1986" w:rsidP="00391F5E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1E60E4">
        <w:rPr>
          <w:b/>
          <w:bCs w:val="0"/>
        </w:rPr>
        <w:t>Do Pagamento</w:t>
      </w:r>
    </w:p>
    <w:p w14:paraId="08C2877D" w14:textId="77777777" w:rsidR="00AD1986" w:rsidRPr="001E60E4" w:rsidRDefault="00AD1986" w:rsidP="00AD1986">
      <w:pPr>
        <w:pStyle w:val="DispensaEletrnica"/>
        <w:spacing w:line="276" w:lineRule="auto"/>
      </w:pPr>
      <w:r w:rsidRPr="001E60E4">
        <w:t>O pagamento será efetuado em até 05 (cinco) dias úteis, através de depósito bancário, transferência ou boleto de compensação, após a efetiva prestação dos serviços e mediante a apresentação do respectivo documento fiscal em nome do CREF4/SP.</w:t>
      </w:r>
    </w:p>
    <w:p w14:paraId="29D468F4" w14:textId="77777777" w:rsidR="00AD1986" w:rsidRPr="001E60E4" w:rsidRDefault="00AD1986" w:rsidP="00AD1986">
      <w:pPr>
        <w:pStyle w:val="DispensaEletrnica"/>
        <w:numPr>
          <w:ilvl w:val="2"/>
          <w:numId w:val="1"/>
        </w:numPr>
        <w:tabs>
          <w:tab w:val="clear" w:pos="1560"/>
          <w:tab w:val="num" w:pos="1276"/>
        </w:tabs>
        <w:spacing w:line="276" w:lineRule="auto"/>
        <w:ind w:left="0"/>
      </w:pPr>
      <w:r w:rsidRPr="001E60E4">
        <w:t>Verificada a integridade do serviço e a regularidade do documento fiscal, o representante do CREF4/SP o encaminhará ao Departamento Financeiro para a respectiva quitação.</w:t>
      </w:r>
    </w:p>
    <w:p w14:paraId="54CB285D" w14:textId="77777777" w:rsidR="00AD1986" w:rsidRPr="001E60E4" w:rsidRDefault="00AD1986" w:rsidP="00AD1986">
      <w:pPr>
        <w:pStyle w:val="DispensaEletrnica"/>
        <w:spacing w:line="276" w:lineRule="auto"/>
      </w:pPr>
      <w:r w:rsidRPr="001E60E4">
        <w:t>Todo o documento fiscal deverá possuir referência somente ao objeto desta contratação, devendo ainda conter a descrição do serviço com o respectivo código de referência.</w:t>
      </w:r>
    </w:p>
    <w:p w14:paraId="10D85BD1" w14:textId="77777777" w:rsidR="00AD1986" w:rsidRPr="009C205A" w:rsidRDefault="00AD1986" w:rsidP="00AD1986">
      <w:pPr>
        <w:pStyle w:val="DispensaEletrnica"/>
        <w:numPr>
          <w:ilvl w:val="2"/>
          <w:numId w:val="1"/>
        </w:numPr>
        <w:tabs>
          <w:tab w:val="clear" w:pos="1560"/>
          <w:tab w:val="num" w:pos="1276"/>
        </w:tabs>
        <w:spacing w:line="276" w:lineRule="auto"/>
        <w:ind w:left="0"/>
      </w:pPr>
      <w:r w:rsidRPr="001E60E4">
        <w:t xml:space="preserve">Havendo incorreções no documento, este será devolvido à contratada para saneamento, sendo seu vencimento renovado para 05 (cinco) dias após a reapresentação </w:t>
      </w:r>
      <w:r w:rsidRPr="009C205A">
        <w:t>devidamente corrigido.</w:t>
      </w:r>
    </w:p>
    <w:p w14:paraId="69BF07F0" w14:textId="4D38DCD0" w:rsidR="00AD1986" w:rsidRPr="00AD1986" w:rsidRDefault="00AD1986" w:rsidP="00AD1986">
      <w:pPr>
        <w:pStyle w:val="DispensaEletrnica"/>
        <w:spacing w:line="276" w:lineRule="auto"/>
        <w:rPr>
          <w:b/>
        </w:rPr>
      </w:pPr>
      <w:r w:rsidRPr="009C205A">
        <w:t xml:space="preserve">A despesa decorrente da presente contratação correrá à conta da dotação orçamentária de rubrica </w:t>
      </w:r>
      <w:r w:rsidRPr="009C205A">
        <w:rPr>
          <w:b/>
        </w:rPr>
        <w:t>nº.</w:t>
      </w:r>
      <w:r w:rsidRPr="009C205A">
        <w:t xml:space="preserve"> </w:t>
      </w:r>
      <w:r w:rsidRPr="009C205A">
        <w:rPr>
          <w:b/>
        </w:rPr>
        <w:t>6.2.2.1.1.01.04.04.026 - Congressos, Conferencias e Eventos.</w:t>
      </w:r>
    </w:p>
    <w:p w14:paraId="30AE3094" w14:textId="1AC271F0" w:rsidR="00A93CB3" w:rsidRDefault="00A93CB3" w:rsidP="00695772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C0397A">
        <w:rPr>
          <w:b/>
          <w:bCs w:val="0"/>
        </w:rPr>
        <w:t>D</w:t>
      </w:r>
      <w:r w:rsidR="0029422E">
        <w:rPr>
          <w:b/>
          <w:bCs w:val="0"/>
        </w:rPr>
        <w:t>a Participação</w:t>
      </w:r>
    </w:p>
    <w:p w14:paraId="1FD17E56" w14:textId="7F78C30A" w:rsidR="0029422E" w:rsidRPr="0029422E" w:rsidRDefault="0029422E" w:rsidP="0029422E">
      <w:pPr>
        <w:pStyle w:val="DispensaEletrnica"/>
        <w:spacing w:line="276" w:lineRule="auto"/>
      </w:pPr>
      <w:r w:rsidRPr="0029422E">
        <w:t>Poderão participar d</w:t>
      </w:r>
      <w:r w:rsidR="00187A13">
        <w:t>a Dispensa Eletrônica</w:t>
      </w:r>
      <w:r w:rsidRPr="0029422E">
        <w:t xml:space="preserve"> os interessados previamente credenciados no Sistema de Cadastramento Unificado de </w:t>
      </w:r>
      <w:r w:rsidR="008345CD">
        <w:t>Proponentes</w:t>
      </w:r>
      <w:r w:rsidRPr="0029422E">
        <w:t xml:space="preserve"> (SICAF) provido pela Secretaria de Logística e Tecnologia da Informação do Ministério da Economia, (SLTI), por meio do sítio www.gov.br/compras.</w:t>
      </w:r>
    </w:p>
    <w:p w14:paraId="5332097E" w14:textId="77777777" w:rsidR="00187A13" w:rsidRDefault="00187A13" w:rsidP="00187A13">
      <w:pPr>
        <w:pStyle w:val="DispensaEletrnica"/>
        <w:numPr>
          <w:ilvl w:val="2"/>
          <w:numId w:val="1"/>
        </w:numPr>
        <w:spacing w:line="276" w:lineRule="auto"/>
      </w:pPr>
      <w:r>
        <w:t>O</w:t>
      </w:r>
      <w:r w:rsidR="0029422E" w:rsidRPr="0029422E">
        <w:t xml:space="preserve"> acesso ao sistema </w:t>
      </w:r>
      <w:r>
        <w:t xml:space="preserve">é realizado </w:t>
      </w:r>
      <w:r w:rsidR="0029422E" w:rsidRPr="0029422E">
        <w:t>de chave de identificação e senha pessoal obtidas junto à SLTI</w:t>
      </w:r>
      <w:r>
        <w:t>.</w:t>
      </w:r>
    </w:p>
    <w:p w14:paraId="0CF622FA" w14:textId="790128A9" w:rsidR="00187A13" w:rsidRDefault="0029422E" w:rsidP="00187A13">
      <w:pPr>
        <w:pStyle w:val="DispensaEletrnica"/>
        <w:numPr>
          <w:ilvl w:val="3"/>
          <w:numId w:val="1"/>
        </w:numPr>
        <w:spacing w:line="276" w:lineRule="auto"/>
        <w:ind w:left="567" w:firstLine="0"/>
      </w:pPr>
      <w:r w:rsidRPr="0029422E">
        <w:t>O uso da senha de acesso é de sua responsabilidade exclusiva</w:t>
      </w:r>
      <w:r w:rsidR="00187A13">
        <w:t xml:space="preserve"> do interessado</w:t>
      </w:r>
      <w:r w:rsidRPr="0029422E">
        <w:t>, incluindo qualquer transação efetuada diretamente ou por seu representante</w:t>
      </w:r>
      <w:r w:rsidR="00187A13">
        <w:t xml:space="preserve"> na plataforma</w:t>
      </w:r>
      <w:r w:rsidRPr="0029422E">
        <w:t>, não cabendo ao provedor do sistema ou ao CREF4/SP</w:t>
      </w:r>
      <w:r w:rsidR="00187A13">
        <w:t xml:space="preserve"> qualquer</w:t>
      </w:r>
      <w:r w:rsidRPr="0029422E">
        <w:t xml:space="preserve"> responsabilidade por eventuais danos decorrentes do uso indevido da senha, ainda que por terceiros.</w:t>
      </w:r>
      <w:r w:rsidR="00187A13" w:rsidRPr="00187A13">
        <w:t xml:space="preserve"> </w:t>
      </w:r>
    </w:p>
    <w:p w14:paraId="69B7F3CE" w14:textId="6E7085F6" w:rsidR="0029422E" w:rsidRDefault="00187A13" w:rsidP="00187A13">
      <w:pPr>
        <w:pStyle w:val="DispensaEletrnica"/>
        <w:numPr>
          <w:ilvl w:val="2"/>
          <w:numId w:val="1"/>
        </w:numPr>
        <w:spacing w:line="276" w:lineRule="auto"/>
      </w:pPr>
      <w:r>
        <w:t>É responsabilidade do interessado</w:t>
      </w:r>
      <w:r w:rsidRPr="0029422E">
        <w:t xml:space="preserve"> informar-se a respeito do funcionamento</w:t>
      </w:r>
      <w:r>
        <w:t>,</w:t>
      </w:r>
      <w:r w:rsidRPr="0029422E">
        <w:t xml:space="preserve"> regulamento</w:t>
      </w:r>
      <w:r>
        <w:t xml:space="preserve"> e</w:t>
      </w:r>
      <w:r w:rsidRPr="0029422E">
        <w:t xml:space="preserve"> correta utilização</w:t>
      </w:r>
      <w:r>
        <w:t xml:space="preserve"> da Dispensa Eletrônica.</w:t>
      </w:r>
    </w:p>
    <w:p w14:paraId="51110512" w14:textId="06E7074F" w:rsidR="0029422E" w:rsidRPr="0029422E" w:rsidRDefault="0029422E" w:rsidP="0029422E">
      <w:pPr>
        <w:pStyle w:val="DispensaEletrnica"/>
        <w:spacing w:line="276" w:lineRule="auto"/>
      </w:pPr>
      <w:r w:rsidRPr="0029422E">
        <w:t>Não poderão participar d</w:t>
      </w:r>
      <w:r w:rsidR="002C1D36">
        <w:t>a Dispensa Eletrônica</w:t>
      </w:r>
      <w:r w:rsidRPr="0029422E">
        <w:t>:</w:t>
      </w:r>
    </w:p>
    <w:p w14:paraId="14FC5836" w14:textId="6810285B" w:rsidR="0029422E" w:rsidRPr="0029422E" w:rsidRDefault="0029422E" w:rsidP="008814CE">
      <w:pPr>
        <w:pStyle w:val="DispensaEletrnica"/>
        <w:numPr>
          <w:ilvl w:val="2"/>
          <w:numId w:val="1"/>
        </w:numPr>
        <w:spacing w:line="276" w:lineRule="auto"/>
      </w:pPr>
      <w:r w:rsidRPr="0029422E">
        <w:lastRenderedPageBreak/>
        <w:t>Empresa suspensa de contratar com o CREF4/SP durante o prazo da sanção aplicada;</w:t>
      </w:r>
    </w:p>
    <w:p w14:paraId="2FD0CCD6" w14:textId="4EE90FE9" w:rsidR="0029422E" w:rsidRPr="0029422E" w:rsidRDefault="0029422E" w:rsidP="008814CE">
      <w:pPr>
        <w:pStyle w:val="DispensaEletrnica"/>
        <w:numPr>
          <w:ilvl w:val="2"/>
          <w:numId w:val="1"/>
        </w:numPr>
        <w:spacing w:line="276" w:lineRule="auto"/>
      </w:pPr>
      <w:r w:rsidRPr="0029422E">
        <w:t>Empresa declarada inidônea para contratar com a Administração Pública, enquanto perdurarem os motivos determinantes da punição ou até que seja promovida sua reabilitação;</w:t>
      </w:r>
    </w:p>
    <w:p w14:paraId="784EF093" w14:textId="3E88AAE6" w:rsidR="0029422E" w:rsidRDefault="0029422E" w:rsidP="008814CE">
      <w:pPr>
        <w:pStyle w:val="DispensaEletrnica"/>
        <w:numPr>
          <w:ilvl w:val="2"/>
          <w:numId w:val="1"/>
        </w:numPr>
        <w:spacing w:line="276" w:lineRule="auto"/>
      </w:pPr>
      <w:r w:rsidRPr="0029422E">
        <w:t>Sociedade estrangeira não autorizada a funcionar no País</w:t>
      </w:r>
      <w:r w:rsidR="008814CE" w:rsidRPr="008814CE">
        <w:t>.</w:t>
      </w:r>
    </w:p>
    <w:p w14:paraId="44E2FBF6" w14:textId="40CD6694" w:rsidR="0029422E" w:rsidRPr="0029422E" w:rsidRDefault="0029422E" w:rsidP="00695772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</w:rPr>
      </w:pPr>
      <w:r w:rsidRPr="0029422E">
        <w:rPr>
          <w:b/>
        </w:rPr>
        <w:t>D</w:t>
      </w:r>
      <w:r w:rsidR="002C1D36">
        <w:rPr>
          <w:b/>
        </w:rPr>
        <w:t>a Proposta</w:t>
      </w:r>
      <w:r w:rsidR="00C31267">
        <w:rPr>
          <w:b/>
        </w:rPr>
        <w:t xml:space="preserve"> e Envio de Lances</w:t>
      </w:r>
    </w:p>
    <w:p w14:paraId="4BF6CF60" w14:textId="11B5FBB9" w:rsidR="0029422E" w:rsidRDefault="00C31267" w:rsidP="0029422E">
      <w:pPr>
        <w:pStyle w:val="DispensaEletrnica"/>
        <w:spacing w:line="276" w:lineRule="auto"/>
      </w:pPr>
      <w:r>
        <w:t>Até a data e horário de abertura, o</w:t>
      </w:r>
      <w:r w:rsidR="002C1D36">
        <w:t>s proponentes deverão</w:t>
      </w:r>
      <w:r w:rsidR="0029422E" w:rsidRPr="0029422E">
        <w:t xml:space="preserve"> consignar no sistema eletrônico o valor unitário do</w:t>
      </w:r>
      <w:r w:rsidR="002C1D36">
        <w:t xml:space="preserve"> item</w:t>
      </w:r>
      <w:r w:rsidR="0029422E" w:rsidRPr="0029422E">
        <w:t xml:space="preserve"> de forma expressa, já considerados inclusos todos os tributos, fretes, tarifas e demais despesas decorrentes d</w:t>
      </w:r>
      <w:r w:rsidR="002C1D36">
        <w:t>o fiel cumprimento da contratação</w:t>
      </w:r>
      <w:r w:rsidR="0029422E" w:rsidRPr="0029422E">
        <w:t>.</w:t>
      </w:r>
    </w:p>
    <w:p w14:paraId="79BF9262" w14:textId="339DBA4A" w:rsidR="00E111C8" w:rsidRDefault="00192B50" w:rsidP="00E111C8">
      <w:pPr>
        <w:pStyle w:val="DispensaEletrnica"/>
        <w:numPr>
          <w:ilvl w:val="2"/>
          <w:numId w:val="1"/>
        </w:numPr>
        <w:tabs>
          <w:tab w:val="num" w:pos="1276"/>
        </w:tabs>
      </w:pPr>
      <w:r>
        <w:t>O</w:t>
      </w:r>
      <w:r w:rsidR="00E111C8">
        <w:t xml:space="preserve"> proponente</w:t>
      </w:r>
      <w:r>
        <w:t xml:space="preserve"> deve se certificar de</w:t>
      </w:r>
      <w:r w:rsidR="00E111C8">
        <w:t xml:space="preserve"> todos os custos e obrigações envolvidas </w:t>
      </w:r>
      <w:r>
        <w:t>antes d</w:t>
      </w:r>
      <w:r w:rsidR="00E111C8">
        <w:t xml:space="preserve">a elaboração de sua proposta e </w:t>
      </w:r>
      <w:r>
        <w:t>d</w:t>
      </w:r>
      <w:r w:rsidR="00E111C8">
        <w:t xml:space="preserve">a oferta de lances, </w:t>
      </w:r>
      <w:r>
        <w:t>podendo ser penalizado pelo abandono do certame ou impossibilidade de sustentação do valor ofertado, salvo em caso de situação imprevisível devidamente justificada.</w:t>
      </w:r>
    </w:p>
    <w:p w14:paraId="29094EA7" w14:textId="000C7A61" w:rsidR="00C31267" w:rsidRDefault="00C31267" w:rsidP="00C31267">
      <w:pPr>
        <w:pStyle w:val="DispensaEletrnica"/>
      </w:pPr>
      <w:r>
        <w:t>Após a data e horário estabelecidos para a abertura não será mais possível o cadastramento de propostas e o procedimento será automaticamente aberto pelo sistema</w:t>
      </w:r>
      <w:r w:rsidR="003F18D5">
        <w:t xml:space="preserve"> para o envio de lances</w:t>
      </w:r>
      <w:r>
        <w:t>.</w:t>
      </w:r>
    </w:p>
    <w:p w14:paraId="033B93F8" w14:textId="77777777" w:rsidR="003F18D5" w:rsidRDefault="00C31267" w:rsidP="00C31267">
      <w:pPr>
        <w:pStyle w:val="DispensaEletrnica"/>
        <w:numPr>
          <w:ilvl w:val="2"/>
          <w:numId w:val="1"/>
        </w:numPr>
      </w:pPr>
      <w:r>
        <w:t xml:space="preserve"> Apenas os proponentes </w:t>
      </w:r>
      <w:r w:rsidR="003F18D5">
        <w:t xml:space="preserve">com propostas cadastradas </w:t>
      </w:r>
      <w:r>
        <w:t>previamente</w:t>
      </w:r>
      <w:r w:rsidR="003F18D5">
        <w:t xml:space="preserve"> poderão participar da etapa de lances.</w:t>
      </w:r>
    </w:p>
    <w:p w14:paraId="4F2145CD" w14:textId="03F00BB5" w:rsidR="009E0108" w:rsidRPr="009E0108" w:rsidRDefault="00C31267" w:rsidP="003F18D5">
      <w:pPr>
        <w:pStyle w:val="DispensaEletrnica"/>
      </w:pPr>
      <w:r>
        <w:t xml:space="preserve"> </w:t>
      </w:r>
      <w:r w:rsidR="003F18D5">
        <w:t>O procedimento ficará aberto para o envio de l</w:t>
      </w:r>
      <w:r>
        <w:t xml:space="preserve">ances públicos e sucessivos por período de </w:t>
      </w:r>
      <w:r w:rsidR="003F18D5" w:rsidRPr="003F18D5">
        <w:rPr>
          <w:b/>
          <w:bCs w:val="0"/>
        </w:rPr>
        <w:t>0</w:t>
      </w:r>
      <w:r w:rsidR="00AF381E">
        <w:rPr>
          <w:b/>
          <w:bCs w:val="0"/>
        </w:rPr>
        <w:t>6</w:t>
      </w:r>
      <w:r w:rsidR="003F18D5" w:rsidRPr="003F18D5">
        <w:rPr>
          <w:b/>
          <w:bCs w:val="0"/>
        </w:rPr>
        <w:t>h</w:t>
      </w:r>
      <w:r w:rsidRPr="003F18D5">
        <w:rPr>
          <w:b/>
          <w:bCs w:val="0"/>
        </w:rPr>
        <w:t xml:space="preserve"> (se</w:t>
      </w:r>
      <w:r w:rsidR="00AF381E">
        <w:rPr>
          <w:b/>
          <w:bCs w:val="0"/>
        </w:rPr>
        <w:t>is</w:t>
      </w:r>
      <w:r w:rsidR="003F18D5" w:rsidRPr="003F18D5">
        <w:rPr>
          <w:b/>
          <w:bCs w:val="0"/>
        </w:rPr>
        <w:t xml:space="preserve"> horas</w:t>
      </w:r>
      <w:r w:rsidRPr="003F18D5">
        <w:rPr>
          <w:b/>
          <w:bCs w:val="0"/>
        </w:rPr>
        <w:t>)</w:t>
      </w:r>
      <w:r w:rsidR="009E0108">
        <w:rPr>
          <w:b/>
          <w:bCs w:val="0"/>
        </w:rPr>
        <w:t>.</w:t>
      </w:r>
    </w:p>
    <w:p w14:paraId="61A809F8" w14:textId="32D93700" w:rsidR="00C31267" w:rsidRDefault="009E0108" w:rsidP="009E0108">
      <w:pPr>
        <w:pStyle w:val="DispensaEletrnica"/>
        <w:numPr>
          <w:ilvl w:val="2"/>
          <w:numId w:val="1"/>
        </w:numPr>
      </w:pPr>
      <w:r>
        <w:t xml:space="preserve"> Os lances deverão ser encaminhados </w:t>
      </w:r>
      <w:r w:rsidR="00C31267">
        <w:t>exclusivamente por meio do sistema eletrônico</w:t>
      </w:r>
      <w:r>
        <w:t>, não sendo aceito nenhum outro meio de envio</w:t>
      </w:r>
      <w:r w:rsidR="00C31267">
        <w:t>.</w:t>
      </w:r>
    </w:p>
    <w:p w14:paraId="20A2B24E" w14:textId="4910C483" w:rsidR="00F31D87" w:rsidRPr="000573EB" w:rsidRDefault="00F31D87" w:rsidP="00F31D87">
      <w:pPr>
        <w:pStyle w:val="DispensaEletrnica"/>
        <w:spacing w:line="276" w:lineRule="auto"/>
      </w:pPr>
      <w:r w:rsidRPr="000573EB">
        <w:t xml:space="preserve">O proponente somente poderá ofertar valor inferior ao último lance por ele efetuado e registrado pelo sistema, observado o intervalo mínimo de </w:t>
      </w:r>
      <w:r w:rsidRPr="00C14EAD">
        <w:t xml:space="preserve">diferença de </w:t>
      </w:r>
      <w:r w:rsidRPr="00C14EAD">
        <w:rPr>
          <w:b/>
          <w:bCs w:val="0"/>
        </w:rPr>
        <w:t>R$ 1,00 (</w:t>
      </w:r>
      <w:r w:rsidR="00D774A9" w:rsidRPr="00C14EAD">
        <w:rPr>
          <w:b/>
          <w:bCs w:val="0"/>
        </w:rPr>
        <w:t>um</w:t>
      </w:r>
      <w:r w:rsidRPr="00C14EAD">
        <w:rPr>
          <w:b/>
          <w:bCs w:val="0"/>
        </w:rPr>
        <w:t xml:space="preserve"> rea</w:t>
      </w:r>
      <w:r w:rsidR="00D774A9" w:rsidRPr="00C14EAD">
        <w:rPr>
          <w:b/>
          <w:bCs w:val="0"/>
        </w:rPr>
        <w:t>l</w:t>
      </w:r>
      <w:r w:rsidRPr="00C14EAD">
        <w:rPr>
          <w:b/>
          <w:bCs w:val="0"/>
        </w:rPr>
        <w:t>)</w:t>
      </w:r>
      <w:r w:rsidRPr="000573EB">
        <w:t xml:space="preserve"> entre os lances, que incidirá tanto em relação aos lances intermediários quanto em relação ao lance que cobrir a melhor oferta.</w:t>
      </w:r>
    </w:p>
    <w:p w14:paraId="2EF95018" w14:textId="0C9DD53A" w:rsidR="00C31267" w:rsidRDefault="00F31D87" w:rsidP="00F31D87">
      <w:pPr>
        <w:pStyle w:val="DispensaEletrnica"/>
        <w:numPr>
          <w:ilvl w:val="2"/>
          <w:numId w:val="1"/>
        </w:numPr>
      </w:pPr>
      <w:r>
        <w:t xml:space="preserve"> </w:t>
      </w:r>
      <w:r w:rsidR="00C31267">
        <w:t xml:space="preserve">Havendo </w:t>
      </w:r>
      <w:r w:rsidR="008736B3">
        <w:t>lances</w:t>
      </w:r>
      <w:r w:rsidR="00C31267">
        <w:t xml:space="preserve"> iguais ao menor </w:t>
      </w:r>
      <w:r>
        <w:t>preço já ofertado, prevalecerá aquela que for recebida e registrada</w:t>
      </w:r>
      <w:r w:rsidR="00C31267">
        <w:t xml:space="preserve"> primeiro no sistema.</w:t>
      </w:r>
    </w:p>
    <w:p w14:paraId="121165B5" w14:textId="0743362F" w:rsidR="00C31267" w:rsidRDefault="00C31267" w:rsidP="00C31267">
      <w:pPr>
        <w:pStyle w:val="DispensaEletrnica"/>
      </w:pPr>
      <w:r>
        <w:t xml:space="preserve">Durante o procedimento, os </w:t>
      </w:r>
      <w:r w:rsidR="009F2277">
        <w:t>proponentes</w:t>
      </w:r>
      <w:r>
        <w:t xml:space="preserve"> serão informados, em tempo real, </w:t>
      </w:r>
      <w:r w:rsidR="009F2277">
        <w:t xml:space="preserve">a respeito dos seus lances e </w:t>
      </w:r>
      <w:r>
        <w:t xml:space="preserve">do valor do menor lance registrado, vedada a identificação do </w:t>
      </w:r>
      <w:r w:rsidR="009F2277">
        <w:t>proponente, exceto se o menor lance for do próprio proponente</w:t>
      </w:r>
      <w:r>
        <w:t>.</w:t>
      </w:r>
    </w:p>
    <w:p w14:paraId="7228E70C" w14:textId="4D4BE1EB" w:rsidR="009E0108" w:rsidRDefault="00C31267" w:rsidP="009F2277">
      <w:pPr>
        <w:pStyle w:val="DispensaEletrnica"/>
      </w:pPr>
      <w:r>
        <w:t xml:space="preserve"> </w:t>
      </w:r>
      <w:r w:rsidR="009F2277">
        <w:t>Encerrado o</w:t>
      </w:r>
      <w:r w:rsidR="009E0108">
        <w:t xml:space="preserve"> prazo estabelecido </w:t>
      </w:r>
      <w:r w:rsidR="009F2277">
        <w:t>para o envio de lances, o</w:t>
      </w:r>
      <w:r w:rsidR="009E0108">
        <w:t xml:space="preserve"> procedimento será </w:t>
      </w:r>
      <w:r w:rsidR="009F2277">
        <w:t>finalizado</w:t>
      </w:r>
      <w:r w:rsidR="009E0108">
        <w:t xml:space="preserve"> e o sistema ordenará e divulgará os lances em ordem crescente de classificação. </w:t>
      </w:r>
    </w:p>
    <w:p w14:paraId="105D63FC" w14:textId="2D8A8FC7" w:rsidR="00C31267" w:rsidRPr="009F2277" w:rsidRDefault="009F2277" w:rsidP="00695772">
      <w:pPr>
        <w:pStyle w:val="DispensaEletrnica"/>
        <w:numPr>
          <w:ilvl w:val="0"/>
          <w:numId w:val="1"/>
        </w:numPr>
        <w:spacing w:before="240" w:after="240"/>
        <w:ind w:left="357" w:hanging="357"/>
        <w:rPr>
          <w:b/>
          <w:bCs w:val="0"/>
        </w:rPr>
      </w:pPr>
      <w:r w:rsidRPr="009F2277">
        <w:rPr>
          <w:b/>
          <w:bCs w:val="0"/>
        </w:rPr>
        <w:t xml:space="preserve">Do </w:t>
      </w:r>
      <w:r w:rsidR="00C31267" w:rsidRPr="009F2277">
        <w:rPr>
          <w:b/>
          <w:bCs w:val="0"/>
        </w:rPr>
        <w:t>Julgamento</w:t>
      </w:r>
      <w:r w:rsidRPr="009F2277">
        <w:rPr>
          <w:b/>
          <w:bCs w:val="0"/>
        </w:rPr>
        <w:t xml:space="preserve"> e Habilitação</w:t>
      </w:r>
    </w:p>
    <w:p w14:paraId="69D162C8" w14:textId="5C7382FA" w:rsidR="00C31267" w:rsidRDefault="009F2277" w:rsidP="00C31267">
      <w:pPr>
        <w:pStyle w:val="DispensaEletrnica"/>
      </w:pPr>
      <w:r>
        <w:t>O CREF4/SP</w:t>
      </w:r>
      <w:r w:rsidR="00C31267">
        <w:t xml:space="preserve"> realizará a verificação da conformidade da proposta classificada em primeiro lugar quanto à adequação ao objeto e à compatibilidade do preço em relação ao estipulado para a contratação</w:t>
      </w:r>
      <w:r>
        <w:t>, quando for o caso</w:t>
      </w:r>
      <w:r w:rsidR="00C31267">
        <w:t>.</w:t>
      </w:r>
    </w:p>
    <w:p w14:paraId="42220E1C" w14:textId="080762EC" w:rsidR="00213BA7" w:rsidRDefault="00213BA7" w:rsidP="00213BA7">
      <w:pPr>
        <w:pStyle w:val="DispensaEletrnica"/>
        <w:numPr>
          <w:ilvl w:val="2"/>
          <w:numId w:val="1"/>
        </w:numPr>
        <w:tabs>
          <w:tab w:val="num" w:pos="1276"/>
        </w:tabs>
      </w:pPr>
      <w:r>
        <w:t xml:space="preserve">A verificação quanto à compatibilidade de preços será formal e deverá considerar, no mínimo, o número de concorrentes no procedimento, os valores por eles ofertados e </w:t>
      </w:r>
      <w:r w:rsidR="00BA4230">
        <w:t xml:space="preserve">a </w:t>
      </w:r>
      <w:r>
        <w:t>prática de mercado.</w:t>
      </w:r>
    </w:p>
    <w:p w14:paraId="20B651FD" w14:textId="271E67C7" w:rsidR="00C31267" w:rsidRDefault="00AA11EE" w:rsidP="00695772">
      <w:pPr>
        <w:pStyle w:val="DispensaEletrnica"/>
        <w:numPr>
          <w:ilvl w:val="2"/>
          <w:numId w:val="1"/>
        </w:numPr>
        <w:tabs>
          <w:tab w:val="num" w:pos="1276"/>
        </w:tabs>
      </w:pPr>
      <w:r>
        <w:lastRenderedPageBreak/>
        <w:t>O CREF4/SP sempre poderá negociar condições mais vantajosas e, obrigatoriamente, quando a p</w:t>
      </w:r>
      <w:r w:rsidR="00C31267">
        <w:t>roposta do primeiro colocado permanecer acima do preço máximo definido para a contratação</w:t>
      </w:r>
      <w:r>
        <w:t>.</w:t>
      </w:r>
    </w:p>
    <w:p w14:paraId="4DA58D35" w14:textId="77777777" w:rsidR="00A97EF5" w:rsidRPr="004D0D9A" w:rsidRDefault="00A97EF5" w:rsidP="00A97EF5">
      <w:pPr>
        <w:pStyle w:val="DispensaEletrnica"/>
        <w:spacing w:line="276" w:lineRule="auto"/>
      </w:pPr>
      <w:r w:rsidRPr="004D0D9A">
        <w:t>A negociação poderá ser realizada com os demais proponentes classificados, respeitada a ordem de classificação, quando o primeiro colocado, mesmo após a tentativa de negociação, for desclassificado pelo não atendimento a qualquer dos requisitos do Termo de Referência, mantiver sua proposta acima do preço máximo estimado para a contratação, não possuir regularidade fiscal, for inabilitado ou deixar de responder no chat, denotando o abandono ao certame.</w:t>
      </w:r>
    </w:p>
    <w:p w14:paraId="7461019F" w14:textId="45078034" w:rsidR="00EE5AFF" w:rsidRPr="00EE5AFF" w:rsidRDefault="00A97EF5" w:rsidP="00EE5AFF">
      <w:pPr>
        <w:pStyle w:val="DispensaEletrnica"/>
        <w:spacing w:line="276" w:lineRule="auto"/>
      </w:pPr>
      <w:r w:rsidRPr="004D0D9A">
        <w:t>O proponente vencedor será convocado para encaminhar a proposta reajustada ao último lance (conforme modelo do Anexo I deste Termo de Referência), bem como qualquer outro documento complementar à proposta ou que não tenha sido possível a consulta pelo SICAF.</w:t>
      </w:r>
      <w:r w:rsidRPr="004D0D9A">
        <w:rPr>
          <w:rStyle w:val="Hyperlink"/>
          <w:u w:val="none"/>
        </w:rPr>
        <w:t xml:space="preserve"> </w:t>
      </w:r>
      <w:r w:rsidR="00EE5AFF" w:rsidRPr="00EE5AFF">
        <w:rPr>
          <w:u w:val="single"/>
        </w:rPr>
        <w:t xml:space="preserve"> </w:t>
      </w:r>
    </w:p>
    <w:p w14:paraId="48881F6E" w14:textId="77777777" w:rsidR="00EE5AFF" w:rsidRPr="004D0D9A" w:rsidRDefault="00EE5AFF" w:rsidP="00EE5AFF">
      <w:pPr>
        <w:pStyle w:val="DispensaEletrnica"/>
        <w:numPr>
          <w:ilvl w:val="2"/>
          <w:numId w:val="1"/>
        </w:numPr>
        <w:spacing w:line="276" w:lineRule="auto"/>
      </w:pPr>
      <w:r w:rsidRPr="004D0D9A">
        <w:t>O prazo de envio será definido pelo operador do sistema e informado no chat, sendo de, no mínimo, 02h (duas horas).</w:t>
      </w:r>
    </w:p>
    <w:p w14:paraId="292AA3BE" w14:textId="77777777" w:rsidR="00EE5AFF" w:rsidRPr="004D0D9A" w:rsidRDefault="00EE5AFF" w:rsidP="00EE5AFF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 w:rsidRPr="004D0D9A">
        <w:t>A Proposta Comercial poderá ser encaminhada em papel timbrado da proponente, devendo indicar os dados do responsável legal e pela assinatura do contrato, quando for o caso.</w:t>
      </w:r>
    </w:p>
    <w:p w14:paraId="63D86F43" w14:textId="77777777" w:rsidR="00EE5AFF" w:rsidRPr="004D0D9A" w:rsidRDefault="00EE5AFF" w:rsidP="00EE5AFF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 w:rsidRPr="004D0D9A">
        <w:t xml:space="preserve">O não atendimento às convocações realizadas poderá implicar na perda do negócio, sem prejuízo das demais penalidades cabíveis. </w:t>
      </w:r>
    </w:p>
    <w:p w14:paraId="013142DF" w14:textId="77777777" w:rsidR="00EE5AFF" w:rsidRPr="004D0D9A" w:rsidRDefault="00EE5AFF" w:rsidP="00EE5AFF">
      <w:pPr>
        <w:pStyle w:val="DispensaEletrnica"/>
        <w:spacing w:line="276" w:lineRule="auto"/>
      </w:pPr>
      <w:r w:rsidRPr="004D0D9A">
        <w:t>A verificação das condições de habilitação será realizada, prioritariamente, através de consulta ao SICAF, assegurado aos demais participantes o direito de acesso aos dados do vencedor através dos anexos inseridos no Sistema.</w:t>
      </w:r>
    </w:p>
    <w:p w14:paraId="5F705CEF" w14:textId="18105151" w:rsidR="00EE5AFF" w:rsidRDefault="00EE5AFF" w:rsidP="00EE5AFF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 w:rsidRPr="004D0D9A">
        <w:t>Caso não seja possível a verificação da regularidade fiscal e trabalhista através do SICAF, deverão ser apresentadas as certidões de regularidade perante as Fazendas Federal, o FGTS e a Justiça do Trabalhos.</w:t>
      </w:r>
    </w:p>
    <w:p w14:paraId="13BF2033" w14:textId="17067794" w:rsidR="00AD1986" w:rsidRPr="00AD1986" w:rsidRDefault="00AD1986" w:rsidP="00AD1986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</w:pPr>
      <w:r>
        <w:t>A</w:t>
      </w:r>
      <w:r>
        <w:t xml:space="preserve"> habilitação dos proponentes pessoa física se limitará à certidão de quitação de débitos com a Fazenda Federal, sendo acrescentada a certidão de regularidade </w:t>
      </w:r>
      <w:r>
        <w:t>perante o FGTS e a Justiça do Trabalho,</w:t>
      </w:r>
      <w:r>
        <w:t xml:space="preserve"> no caso de proponente pessoa jurídica, conforme a previsão do artigo 20, da IN nº 67/2021 da SEGES/ME.</w:t>
      </w:r>
    </w:p>
    <w:p w14:paraId="72FF7B5C" w14:textId="41EF52FF" w:rsidR="00AD1986" w:rsidRPr="00AD1986" w:rsidRDefault="00EE5AFF" w:rsidP="00AD1986">
      <w:pPr>
        <w:pStyle w:val="DispensaEletrnica"/>
        <w:spacing w:line="276" w:lineRule="auto"/>
      </w:pPr>
      <w:r>
        <w:t>Nos termos do artigo 70, inciso III, da Lei nº 14.133/21, a</w:t>
      </w:r>
      <w:r w:rsidRPr="00027F75">
        <w:t xml:space="preserve"> documentação referida neste</w:t>
      </w:r>
      <w:r>
        <w:t xml:space="preserve"> item poderá ser </w:t>
      </w:r>
      <w:r w:rsidRPr="003F0411">
        <w:t>dispensada, total ou parcialmente, nas contratações para entreg</w:t>
      </w:r>
      <w:r>
        <w:t>a imediata e</w:t>
      </w:r>
      <w:r w:rsidRPr="003F0411">
        <w:t xml:space="preserve"> nas </w:t>
      </w:r>
      <w:r>
        <w:t>de</w:t>
      </w:r>
      <w:r w:rsidRPr="003F0411">
        <w:t xml:space="preserve"> valor</w:t>
      </w:r>
      <w:r>
        <w:t>es</w:t>
      </w:r>
      <w:r w:rsidRPr="003F0411">
        <w:t xml:space="preserve"> inferiores a 1/4 (um quarto) do limite para dispensa de licitação para compras em geral</w:t>
      </w:r>
      <w:r>
        <w:t>.</w:t>
      </w:r>
    </w:p>
    <w:p w14:paraId="3F30E708" w14:textId="77777777" w:rsidR="00EE5AFF" w:rsidRPr="004D0D9A" w:rsidRDefault="00EE5AFF" w:rsidP="00EE5AFF">
      <w:pPr>
        <w:pStyle w:val="DispensaEletrnica"/>
        <w:spacing w:line="276" w:lineRule="auto"/>
      </w:pPr>
      <w:r w:rsidRPr="004D0D9A">
        <w:t>O CREF4/SP poderá realizar diligências a fim de verificar a regularidade fiscal dos proponentes e a autenticidade das documentações encaminhadas.</w:t>
      </w:r>
    </w:p>
    <w:p w14:paraId="521BE144" w14:textId="77777777" w:rsidR="00EE5AFF" w:rsidRPr="004D0D9A" w:rsidRDefault="00EE5AFF" w:rsidP="00EE5AFF">
      <w:pPr>
        <w:pStyle w:val="DispensaEletrnica"/>
        <w:spacing w:line="276" w:lineRule="auto"/>
      </w:pPr>
      <w:r w:rsidRPr="004D0D9A">
        <w:t>Serão respeitadas as condições de tratamento diferenciado para as proponentes que se enquadrarem nas regras da Lei Complementar n° 123/06.</w:t>
      </w:r>
    </w:p>
    <w:p w14:paraId="77E702BD" w14:textId="42D54566" w:rsidR="00EE5AFF" w:rsidRDefault="00EE5AFF" w:rsidP="00EE5AFF">
      <w:pPr>
        <w:pStyle w:val="DispensaEletrnica"/>
        <w:spacing w:line="276" w:lineRule="auto"/>
      </w:pPr>
      <w:r w:rsidRPr="004D0D9A">
        <w:t>Encerradas a etapa de julgamento e de habilitação, o processo será encaminhado à autoridade superior para adjudicação do objeto e homologação do procedimento</w:t>
      </w:r>
      <w:r w:rsidR="00391F5E">
        <w:t>.</w:t>
      </w:r>
    </w:p>
    <w:p w14:paraId="1F27542F" w14:textId="77777777" w:rsidR="00391F5E" w:rsidRPr="00391F5E" w:rsidRDefault="00391F5E" w:rsidP="00391F5E">
      <w:pPr>
        <w:pStyle w:val="Corpodetexto"/>
      </w:pPr>
    </w:p>
    <w:p w14:paraId="495089F1" w14:textId="7282489D" w:rsidR="00C31267" w:rsidRPr="0099146D" w:rsidRDefault="005604B4" w:rsidP="0099146D">
      <w:pPr>
        <w:pStyle w:val="DispensaEletrnica"/>
        <w:numPr>
          <w:ilvl w:val="0"/>
          <w:numId w:val="1"/>
        </w:numPr>
        <w:spacing w:before="240" w:after="240"/>
        <w:ind w:left="357" w:hanging="357"/>
        <w:rPr>
          <w:b/>
          <w:bCs w:val="0"/>
        </w:rPr>
      </w:pPr>
      <w:r w:rsidRPr="0099146D">
        <w:rPr>
          <w:b/>
          <w:bCs w:val="0"/>
        </w:rPr>
        <w:lastRenderedPageBreak/>
        <w:t>Das Sanções Administrativas</w:t>
      </w:r>
    </w:p>
    <w:p w14:paraId="0A18778F" w14:textId="75B4442E" w:rsidR="00C31267" w:rsidRDefault="00C31267" w:rsidP="0099146D">
      <w:pPr>
        <w:pStyle w:val="DispensaEletrnica"/>
      </w:pPr>
      <w:r>
        <w:t xml:space="preserve"> </w:t>
      </w:r>
      <w:r w:rsidR="0099146D">
        <w:t>Ao participar deste procedimento</w:t>
      </w:r>
      <w:r w:rsidR="005B7B0F">
        <w:t>,</w:t>
      </w:r>
      <w:r w:rsidR="0099146D">
        <w:t xml:space="preserve"> os proponentes se sujeitam </w:t>
      </w:r>
      <w:r>
        <w:t>às sanções administrativas previstas na Lei nº 14.133</w:t>
      </w:r>
      <w:r w:rsidR="0099146D">
        <w:t>/21</w:t>
      </w:r>
      <w:r>
        <w:t xml:space="preserve"> e em outras legislações aplicáveis</w:t>
      </w:r>
      <w:r w:rsidR="005B7B0F">
        <w:t>.</w:t>
      </w:r>
    </w:p>
    <w:p w14:paraId="76978362" w14:textId="081AA679" w:rsidR="005604B4" w:rsidRPr="005604B4" w:rsidRDefault="00C31267" w:rsidP="005604B4">
      <w:pPr>
        <w:pStyle w:val="DispensaEletrnica"/>
      </w:pPr>
      <w:r>
        <w:t xml:space="preserve"> </w:t>
      </w:r>
      <w:r w:rsidR="00FA341B">
        <w:t>Poderão ser aplicadas penalidades de advertência, multas, impedimento de licitar</w:t>
      </w:r>
      <w:r w:rsidR="00EA21C9">
        <w:t xml:space="preserve"> e declaração de inidoneidade,</w:t>
      </w:r>
      <w:r w:rsidR="00FA341B">
        <w:t xml:space="preserve"> sopesando-se a extensão da </w:t>
      </w:r>
      <w:r w:rsidR="00AD1986">
        <w:t>falta cometida</w:t>
      </w:r>
      <w:r w:rsidR="009228BC">
        <w:t>.</w:t>
      </w:r>
    </w:p>
    <w:p w14:paraId="70A03387" w14:textId="62689AD6" w:rsidR="005604B4" w:rsidRDefault="005604B4" w:rsidP="005604B4">
      <w:pPr>
        <w:pStyle w:val="DispensaEletrnica"/>
        <w:numPr>
          <w:ilvl w:val="2"/>
          <w:numId w:val="1"/>
        </w:numPr>
        <w:tabs>
          <w:tab w:val="num" w:pos="1276"/>
        </w:tabs>
        <w:spacing w:line="276" w:lineRule="auto"/>
        <w:rPr>
          <w:bCs w:val="0"/>
        </w:rPr>
      </w:pPr>
      <w:r>
        <w:t xml:space="preserve">As multas </w:t>
      </w:r>
      <w:r w:rsidRPr="0029422E">
        <w:t>poderão ser descontadas dos pagamentos</w:t>
      </w:r>
      <w:r>
        <w:t>.</w:t>
      </w:r>
    </w:p>
    <w:p w14:paraId="2924F404" w14:textId="1BCF2372" w:rsidR="00FA341B" w:rsidRPr="00E111C8" w:rsidRDefault="00FA341B" w:rsidP="00FA341B">
      <w:pPr>
        <w:pStyle w:val="DispensaEletrnica"/>
        <w:spacing w:line="276" w:lineRule="auto"/>
        <w:rPr>
          <w:bCs w:val="0"/>
        </w:rPr>
      </w:pPr>
      <w:r w:rsidRPr="00E111C8">
        <w:rPr>
          <w:bCs w:val="0"/>
        </w:rPr>
        <w:t>A desistência imotivada da proposta e a não ap</w:t>
      </w:r>
      <w:r w:rsidR="00E111C8" w:rsidRPr="00E111C8">
        <w:rPr>
          <w:bCs w:val="0"/>
        </w:rPr>
        <w:t xml:space="preserve">resentação da documentação no prazo solicitado, poderão ensejar a </w:t>
      </w:r>
      <w:r w:rsidR="00E111C8">
        <w:rPr>
          <w:bCs w:val="0"/>
        </w:rPr>
        <w:t xml:space="preserve">aplicação de </w:t>
      </w:r>
      <w:r w:rsidR="00EA21C9">
        <w:rPr>
          <w:bCs w:val="0"/>
        </w:rPr>
        <w:t>multa, cumulada com impedimento</w:t>
      </w:r>
      <w:r w:rsidR="00E111C8">
        <w:rPr>
          <w:bCs w:val="0"/>
        </w:rPr>
        <w:t xml:space="preserve"> de licitar</w:t>
      </w:r>
      <w:r w:rsidR="00EA21C9">
        <w:rPr>
          <w:bCs w:val="0"/>
        </w:rPr>
        <w:t>.</w:t>
      </w:r>
    </w:p>
    <w:p w14:paraId="579AC47A" w14:textId="77777777" w:rsidR="005604B4" w:rsidRDefault="00EA21C9" w:rsidP="00FA341B">
      <w:pPr>
        <w:pStyle w:val="DispensaEletrnica"/>
        <w:spacing w:line="276" w:lineRule="auto"/>
      </w:pPr>
      <w:r>
        <w:t>A aplicação de</w:t>
      </w:r>
      <w:r w:rsidR="00FA341B" w:rsidRPr="0029422E">
        <w:t xml:space="preserve"> penalidades</w:t>
      </w:r>
      <w:r>
        <w:t xml:space="preserve"> será sempre decorrente de </w:t>
      </w:r>
      <w:r w:rsidR="005604B4">
        <w:t>re</w:t>
      </w:r>
      <w:r w:rsidR="00FA341B" w:rsidRPr="0029422E">
        <w:t>gular processo administrativo, em que se</w:t>
      </w:r>
      <w:r w:rsidR="005604B4">
        <w:t>jam</w:t>
      </w:r>
      <w:r w:rsidR="00FA341B" w:rsidRPr="0029422E">
        <w:t xml:space="preserve"> garantidos o contraditório e a ampla defesa</w:t>
      </w:r>
      <w:r w:rsidR="005604B4">
        <w:t>.</w:t>
      </w:r>
    </w:p>
    <w:p w14:paraId="09849638" w14:textId="3E610225" w:rsidR="00C31267" w:rsidRPr="005604B4" w:rsidRDefault="005604B4" w:rsidP="00391F5E">
      <w:pPr>
        <w:pStyle w:val="DispensaEletrnica"/>
        <w:numPr>
          <w:ilvl w:val="0"/>
          <w:numId w:val="1"/>
        </w:numPr>
        <w:spacing w:before="240" w:after="240"/>
        <w:ind w:left="357" w:hanging="357"/>
        <w:rPr>
          <w:b/>
          <w:bCs w:val="0"/>
        </w:rPr>
      </w:pPr>
      <w:r w:rsidRPr="005604B4">
        <w:rPr>
          <w:b/>
          <w:bCs w:val="0"/>
        </w:rPr>
        <w:t>Disposições</w:t>
      </w:r>
      <w:r w:rsidR="00C31267" w:rsidRPr="005604B4">
        <w:rPr>
          <w:b/>
          <w:bCs w:val="0"/>
        </w:rPr>
        <w:t xml:space="preserve"> </w:t>
      </w:r>
      <w:r w:rsidRPr="005604B4">
        <w:rPr>
          <w:b/>
          <w:bCs w:val="0"/>
        </w:rPr>
        <w:t>G</w:t>
      </w:r>
      <w:r w:rsidR="00C31267" w:rsidRPr="005604B4">
        <w:rPr>
          <w:b/>
          <w:bCs w:val="0"/>
        </w:rPr>
        <w:t>erais</w:t>
      </w:r>
    </w:p>
    <w:p w14:paraId="157CE47A" w14:textId="77777777" w:rsidR="000E7ECA" w:rsidRPr="0038003A" w:rsidRDefault="000E7ECA" w:rsidP="000E7ECA">
      <w:pPr>
        <w:pStyle w:val="DispensaEletrnica"/>
        <w:spacing w:line="276" w:lineRule="auto"/>
      </w:pPr>
      <w:r w:rsidRPr="0038003A">
        <w:t>Os horários estabelecidos neste procedimento observarão o horário de Brasília.</w:t>
      </w:r>
    </w:p>
    <w:p w14:paraId="7355CA53" w14:textId="77777777" w:rsidR="000E7ECA" w:rsidRPr="00027F75" w:rsidRDefault="000E7ECA" w:rsidP="000E7ECA">
      <w:pPr>
        <w:pStyle w:val="DispensaEletrnica"/>
        <w:spacing w:line="276" w:lineRule="auto"/>
      </w:pPr>
      <w:r w:rsidRPr="00027F75">
        <w:t xml:space="preserve">A estimativa de preços </w:t>
      </w:r>
      <w:r>
        <w:t xml:space="preserve">para esta contratação </w:t>
      </w:r>
      <w:r w:rsidRPr="00027F75">
        <w:t>poderá ser realizada concomitantemente à seleção da proposta, nos termos do § 4º, artigo 7º, da Instrução Normativa nº 65/2021 da SEGES/ME.</w:t>
      </w:r>
    </w:p>
    <w:p w14:paraId="3D3FC039" w14:textId="77777777" w:rsidR="000E7ECA" w:rsidRDefault="000E7ECA" w:rsidP="000E7ECA">
      <w:pPr>
        <w:pStyle w:val="DispensaEletrnica"/>
        <w:spacing w:line="276" w:lineRule="auto"/>
      </w:pPr>
      <w:r>
        <w:t>O proponente é o responsável por qualquer transação efetuada diretamente ou por seu representante no Sistema de Dispensa Eletrônica, não cabendo ao provedor do Sistema ou ao CREF4/SP a responsabilidade por eventuais danos decorrentes de uso indevido da senha, ainda que por terceiros não autorizados.</w:t>
      </w:r>
    </w:p>
    <w:p w14:paraId="51BE1E1A" w14:textId="77777777" w:rsidR="000E7ECA" w:rsidRPr="0038003A" w:rsidRDefault="000E7ECA" w:rsidP="000E7ECA">
      <w:pPr>
        <w:pStyle w:val="DispensaEletrnica"/>
        <w:spacing w:line="276" w:lineRule="auto"/>
      </w:pPr>
      <w:r w:rsidRPr="0038003A">
        <w:t>As propostas terão validade de 60 (sessenta) dias contados da data de abertura.</w:t>
      </w:r>
    </w:p>
    <w:p w14:paraId="0595ABA8" w14:textId="77777777" w:rsidR="000E7ECA" w:rsidRPr="0038003A" w:rsidRDefault="000E7ECA" w:rsidP="000E7ECA">
      <w:pPr>
        <w:pStyle w:val="DispensaEletrnica"/>
        <w:numPr>
          <w:ilvl w:val="2"/>
          <w:numId w:val="1"/>
        </w:numPr>
        <w:tabs>
          <w:tab w:val="clear" w:pos="1560"/>
          <w:tab w:val="num" w:pos="1134"/>
        </w:tabs>
        <w:spacing w:line="276" w:lineRule="auto"/>
        <w:ind w:left="0"/>
        <w:rPr>
          <w:b/>
          <w:i/>
          <w:iCs/>
        </w:rPr>
      </w:pPr>
      <w:r w:rsidRPr="0038003A">
        <w:t xml:space="preserve">Decorrido o </w:t>
      </w:r>
      <w:r>
        <w:t>prazo de validade das propostas</w:t>
      </w:r>
      <w:r w:rsidRPr="0038003A">
        <w:t xml:space="preserve"> sem convocação para contratação, ficam os proponentes liberados dos compromissos assumidos.</w:t>
      </w:r>
    </w:p>
    <w:p w14:paraId="59E70833" w14:textId="77777777" w:rsidR="000E7ECA" w:rsidRPr="0038003A" w:rsidRDefault="000E7ECA" w:rsidP="000E7ECA">
      <w:pPr>
        <w:pStyle w:val="DispensaEletrnica"/>
        <w:spacing w:line="276" w:lineRule="auto"/>
      </w:pPr>
      <w:r w:rsidRPr="0038003A">
        <w:t xml:space="preserve"> A proponente </w:t>
      </w:r>
      <w:r>
        <w:t xml:space="preserve">vencedora </w:t>
      </w:r>
      <w:r w:rsidRPr="0038003A">
        <w:t>poderá acrescentar qualquer vantagem em sua proposta, desde que seja pertinente e compatível com o objeto.</w:t>
      </w:r>
    </w:p>
    <w:p w14:paraId="0F3260E6" w14:textId="77777777" w:rsidR="000E7ECA" w:rsidRPr="0038003A" w:rsidRDefault="000E7ECA" w:rsidP="000E7ECA">
      <w:pPr>
        <w:pStyle w:val="DispensaEletrnica"/>
        <w:spacing w:line="276" w:lineRule="auto"/>
      </w:pPr>
      <w:r w:rsidRPr="0038003A">
        <w:t>Havendo divergências entre o código CATSER</w:t>
      </w:r>
      <w:r>
        <w:t>/CATMAT,</w:t>
      </w:r>
      <w:r w:rsidRPr="0038003A">
        <w:t xml:space="preserve"> a descrição do </w:t>
      </w:r>
      <w:r>
        <w:t>serviço/material</w:t>
      </w:r>
      <w:r w:rsidRPr="0038003A">
        <w:t xml:space="preserve"> no sistema</w:t>
      </w:r>
      <w:r>
        <w:t>,</w:t>
      </w:r>
      <w:r w:rsidRPr="0038003A">
        <w:t xml:space="preserve"> </w:t>
      </w:r>
      <w:r>
        <w:t>e</w:t>
      </w:r>
      <w:r w:rsidRPr="0038003A">
        <w:t xml:space="preserve"> o apresentado neste Termo de Referência, prevalecerá </w:t>
      </w:r>
      <w:r>
        <w:t>a</w:t>
      </w:r>
      <w:r w:rsidRPr="0038003A">
        <w:t xml:space="preserve"> última.</w:t>
      </w:r>
    </w:p>
    <w:p w14:paraId="1ABC1F43" w14:textId="18C92827" w:rsidR="000E7ECA" w:rsidRPr="0038003A" w:rsidRDefault="000E7ECA" w:rsidP="000E7ECA">
      <w:pPr>
        <w:pStyle w:val="DispensaEletrnica"/>
        <w:spacing w:line="276" w:lineRule="auto"/>
        <w:rPr>
          <w:iCs/>
        </w:rPr>
      </w:pPr>
      <w:r w:rsidRPr="0038003A">
        <w:t xml:space="preserve">Eventuais dúvidas e </w:t>
      </w:r>
      <w:r w:rsidR="00391F5E">
        <w:t xml:space="preserve">necessidades de </w:t>
      </w:r>
      <w:r w:rsidRPr="0038003A">
        <w:t>esclarecimentos deverão ser remetidos à apreciação do Departamento de Licitação e Contratos</w:t>
      </w:r>
      <w:r w:rsidR="00391F5E">
        <w:t>,</w:t>
      </w:r>
      <w:r w:rsidRPr="0038003A">
        <w:t xml:space="preserve"> através do e-mail </w:t>
      </w:r>
      <w:hyperlink r:id="rId10" w:history="1">
        <w:r w:rsidRPr="0038003A">
          <w:rPr>
            <w:rStyle w:val="Hyperlink"/>
            <w:b/>
            <w:i/>
          </w:rPr>
          <w:t>licitacao@crefsp.gov.br</w:t>
        </w:r>
      </w:hyperlink>
      <w:r w:rsidRPr="0038003A">
        <w:t>.</w:t>
      </w:r>
    </w:p>
    <w:p w14:paraId="3E0820A9" w14:textId="77777777" w:rsidR="000E7ECA" w:rsidRPr="0038003A" w:rsidRDefault="000E7ECA" w:rsidP="000E7ECA">
      <w:pPr>
        <w:pStyle w:val="DispensaEletrnica"/>
        <w:spacing w:line="276" w:lineRule="auto"/>
      </w:pPr>
      <w:r w:rsidRPr="0038003A">
        <w:t>Serão considerados válidos todos os documentos cuja a autenticidade puder ser verificada por meio eletrônico ou sítio na internet, sem a necessidade de encaminhamento de via física.</w:t>
      </w:r>
    </w:p>
    <w:p w14:paraId="276CBB47" w14:textId="4E0A0613" w:rsidR="007E247F" w:rsidRPr="007E247F" w:rsidRDefault="000E7ECA" w:rsidP="007E247F">
      <w:pPr>
        <w:pStyle w:val="DispensaEletrnica"/>
      </w:pPr>
      <w:r w:rsidRPr="0038003A">
        <w:t xml:space="preserve">Serão aceitas as assinaturas eletrônicas realizadas por meio de certificação digital e </w:t>
      </w:r>
      <w:proofErr w:type="spellStart"/>
      <w:r w:rsidRPr="0038003A">
        <w:t>token</w:t>
      </w:r>
      <w:proofErr w:type="spellEnd"/>
      <w:r w:rsidRPr="0038003A">
        <w:t xml:space="preserve"> de acesso ao COMPRAS.GOV.BR, sendo, este último, recomendado para a assinatura da Proposta Comercial e </w:t>
      </w:r>
      <w:r>
        <w:t xml:space="preserve">eventual </w:t>
      </w:r>
      <w:r w:rsidR="007E247F">
        <w:t xml:space="preserve">Contrato Administrativo. </w:t>
      </w:r>
    </w:p>
    <w:p w14:paraId="0F61C294" w14:textId="7A568D51" w:rsidR="007E247F" w:rsidRDefault="00FB5631" w:rsidP="007E247F">
      <w:pPr>
        <w:pStyle w:val="DispensaEletrnica"/>
        <w:spacing w:line="276" w:lineRule="auto"/>
      </w:pPr>
      <w:r>
        <w:t>Conforme o juízo de conveniência e oportunidade do CREF4/SP, o</w:t>
      </w:r>
      <w:r w:rsidR="007E247F">
        <w:t xml:space="preserve"> fracasso da Dispensa Eletrônica autorizará, nos termos do art. 22 da IN n° 67/2021:</w:t>
      </w:r>
    </w:p>
    <w:p w14:paraId="6E7EEC2B" w14:textId="77777777" w:rsidR="007E247F" w:rsidRDefault="007E247F" w:rsidP="007E247F">
      <w:pPr>
        <w:pStyle w:val="DispensaEletrnica"/>
        <w:numPr>
          <w:ilvl w:val="2"/>
          <w:numId w:val="1"/>
        </w:numPr>
        <w:spacing w:line="276" w:lineRule="auto"/>
      </w:pPr>
      <w:r>
        <w:t>A republicação do Termo de Referência;</w:t>
      </w:r>
    </w:p>
    <w:p w14:paraId="5C38821D" w14:textId="2AFDED3D" w:rsidR="007E247F" w:rsidRDefault="007E247F" w:rsidP="007E247F">
      <w:pPr>
        <w:pStyle w:val="DispensaEletrnica"/>
        <w:numPr>
          <w:ilvl w:val="2"/>
          <w:numId w:val="1"/>
        </w:numPr>
        <w:spacing w:line="276" w:lineRule="auto"/>
      </w:pPr>
      <w:r>
        <w:lastRenderedPageBreak/>
        <w:t xml:space="preserve">A fixação de prazo para adequação das propostas e/ou documentos de habilitação </w:t>
      </w:r>
      <w:r w:rsidR="00FB5631">
        <w:t>dos proponentes</w:t>
      </w:r>
      <w:r>
        <w:t>;</w:t>
      </w:r>
    </w:p>
    <w:p w14:paraId="4E1F2BE9" w14:textId="7DAEDE23" w:rsidR="007E247F" w:rsidRDefault="00FB5631" w:rsidP="007E247F">
      <w:pPr>
        <w:pStyle w:val="DispensaEletrnica"/>
        <w:numPr>
          <w:ilvl w:val="2"/>
          <w:numId w:val="1"/>
        </w:numPr>
        <w:spacing w:line="276" w:lineRule="auto"/>
      </w:pPr>
      <w:r>
        <w:t>A</w:t>
      </w:r>
      <w:r w:rsidR="007E247F">
        <w:t xml:space="preserve"> contratação direta de empresas regulares que tenham</w:t>
      </w:r>
      <w:r>
        <w:t xml:space="preserve"> </w:t>
      </w:r>
      <w:r w:rsidR="007E247F">
        <w:t>participado da pesquisa de preços, desde que obedecidas as condições estabelecidas neste Termo de Referência e respeitado o valor máximo estimado para a despesa.</w:t>
      </w:r>
    </w:p>
    <w:p w14:paraId="78B33B11" w14:textId="229234B2" w:rsidR="00FB5631" w:rsidRPr="00FB5631" w:rsidRDefault="00FB5631" w:rsidP="00FB5631">
      <w:pPr>
        <w:pStyle w:val="DispensaEletrnica"/>
        <w:numPr>
          <w:ilvl w:val="3"/>
          <w:numId w:val="1"/>
        </w:numPr>
        <w:spacing w:line="276" w:lineRule="auto"/>
      </w:pPr>
      <w:r>
        <w:t xml:space="preserve">Excepcionalmente, poderá ser contratado não participante da pesquisa de preço, desde que a proposta seja mais vantajosa para o CREF4/SP e as mesmas condições da Dispensa Eletrônica fracassada sejam obedecidas. </w:t>
      </w:r>
    </w:p>
    <w:p w14:paraId="3BB5FFD3" w14:textId="46D455CF" w:rsidR="00FB5631" w:rsidRPr="00FB5631" w:rsidRDefault="00FB5631" w:rsidP="00FB5631">
      <w:pPr>
        <w:pStyle w:val="DispensaEletrnica"/>
        <w:rPr>
          <w:sz w:val="6"/>
        </w:rPr>
      </w:pPr>
      <w:r>
        <w:t xml:space="preserve">Os procedimentos estabelecidos nos subitens 10.10.1. </w:t>
      </w:r>
      <w:proofErr w:type="gramStart"/>
      <w:r>
        <w:t>e</w:t>
      </w:r>
      <w:proofErr w:type="gramEnd"/>
      <w:r>
        <w:t xml:space="preserve"> 10.10.3. </w:t>
      </w:r>
      <w:proofErr w:type="gramStart"/>
      <w:r>
        <w:t>poderão</w:t>
      </w:r>
      <w:proofErr w:type="gramEnd"/>
      <w:r>
        <w:t xml:space="preserve"> ser utilizados quando não acudirem interessados à Dispensa Eletrônica. </w:t>
      </w:r>
    </w:p>
    <w:p w14:paraId="2882420B" w14:textId="368C4981" w:rsidR="00D72ACD" w:rsidRPr="00D72ACD" w:rsidRDefault="000E7ECA" w:rsidP="000E7ECA">
      <w:pPr>
        <w:pStyle w:val="DispensaEletrnica"/>
        <w:spacing w:line="276" w:lineRule="auto"/>
        <w:rPr>
          <w:sz w:val="6"/>
        </w:rPr>
      </w:pPr>
      <w:r w:rsidRPr="0038003A">
        <w:t>Os casos omissos serão dirimidos pela Comissão Especial de Licitação do CREF4/SP</w:t>
      </w:r>
    </w:p>
    <w:p w14:paraId="0881DBAA" w14:textId="77777777" w:rsidR="00416F9B" w:rsidRDefault="00416F9B" w:rsidP="00542557">
      <w:pPr>
        <w:pStyle w:val="DispensaEletrnica"/>
        <w:numPr>
          <w:ilvl w:val="0"/>
          <w:numId w:val="0"/>
        </w:numPr>
        <w:spacing w:line="276" w:lineRule="auto"/>
        <w:jc w:val="right"/>
      </w:pPr>
    </w:p>
    <w:p w14:paraId="60AA5D6F" w14:textId="7C0BE542" w:rsidR="00542557" w:rsidRPr="00A66468" w:rsidRDefault="00542557" w:rsidP="00542557">
      <w:pPr>
        <w:pStyle w:val="DispensaEletrnica"/>
        <w:numPr>
          <w:ilvl w:val="0"/>
          <w:numId w:val="0"/>
        </w:numPr>
        <w:spacing w:line="276" w:lineRule="auto"/>
        <w:jc w:val="right"/>
      </w:pPr>
      <w:r w:rsidRPr="00A66468">
        <w:t xml:space="preserve">São Paulo, </w:t>
      </w:r>
      <w:r w:rsidR="000F29F4">
        <w:t>04</w:t>
      </w:r>
      <w:r w:rsidR="00BA65C2">
        <w:t xml:space="preserve"> d</w:t>
      </w:r>
      <w:r w:rsidR="00F53186" w:rsidRPr="00A66468">
        <w:t xml:space="preserve">e </w:t>
      </w:r>
      <w:r w:rsidR="00E93DA0">
        <w:t>março</w:t>
      </w:r>
      <w:r w:rsidRPr="00A66468">
        <w:t xml:space="preserve"> de 202</w:t>
      </w:r>
      <w:r w:rsidR="008A05C2">
        <w:t>2</w:t>
      </w:r>
      <w:r w:rsidRPr="00A66468">
        <w:t>.</w:t>
      </w:r>
    </w:p>
    <w:p w14:paraId="1760E7B7" w14:textId="77777777" w:rsidR="00416F9B" w:rsidRDefault="00416F9B" w:rsidP="00542557">
      <w:pPr>
        <w:pStyle w:val="DispensaEletrnica"/>
        <w:numPr>
          <w:ilvl w:val="0"/>
          <w:numId w:val="0"/>
        </w:numPr>
        <w:spacing w:line="276" w:lineRule="auto"/>
      </w:pPr>
    </w:p>
    <w:p w14:paraId="4FD0DFF5" w14:textId="78D4D0F3" w:rsidR="00A93CB3" w:rsidRPr="00A66468" w:rsidRDefault="00A93CB3" w:rsidP="00542557">
      <w:pPr>
        <w:pStyle w:val="DispensaEletrnica"/>
        <w:numPr>
          <w:ilvl w:val="0"/>
          <w:numId w:val="0"/>
        </w:numPr>
        <w:spacing w:line="276" w:lineRule="auto"/>
      </w:pPr>
      <w:r w:rsidRPr="00A66468">
        <w:t xml:space="preserve">De acordo com o presente </w:t>
      </w:r>
      <w:r w:rsidR="00542557">
        <w:t>T</w:t>
      </w:r>
      <w:r w:rsidRPr="00A66468">
        <w:t xml:space="preserve">ermo de </w:t>
      </w:r>
      <w:r w:rsidR="00542557">
        <w:t>R</w:t>
      </w:r>
      <w:r w:rsidRPr="00A66468">
        <w:t>eferência.</w:t>
      </w:r>
    </w:p>
    <w:p w14:paraId="282C6CB9" w14:textId="77777777" w:rsidR="00D72ACD" w:rsidRDefault="00D72ACD" w:rsidP="00D72ACD">
      <w:pPr>
        <w:pStyle w:val="Corpodetexto"/>
        <w:rPr>
          <w:sz w:val="56"/>
        </w:rPr>
      </w:pPr>
    </w:p>
    <w:p w14:paraId="234FB43A" w14:textId="77777777" w:rsidR="00D774A9" w:rsidRDefault="00D774A9" w:rsidP="00D72ACD">
      <w:pPr>
        <w:pStyle w:val="Corpodetexto"/>
        <w:rPr>
          <w:sz w:val="56"/>
        </w:rPr>
      </w:pPr>
    </w:p>
    <w:p w14:paraId="43C1D85B" w14:textId="77777777" w:rsidR="00D774A9" w:rsidRPr="00D72ACD" w:rsidRDefault="00D774A9" w:rsidP="00D72ACD">
      <w:pPr>
        <w:pStyle w:val="Corpodetexto"/>
        <w:rPr>
          <w:sz w:val="56"/>
        </w:rPr>
      </w:pPr>
    </w:p>
    <w:p w14:paraId="2E669F29" w14:textId="423954CE" w:rsidR="00542557" w:rsidRPr="00095899" w:rsidRDefault="00B87CB2" w:rsidP="00542557">
      <w:pPr>
        <w:pStyle w:val="DispensaEletrnica"/>
        <w:numPr>
          <w:ilvl w:val="0"/>
          <w:numId w:val="0"/>
        </w:numPr>
        <w:spacing w:before="0" w:after="0"/>
        <w:jc w:val="center"/>
        <w:rPr>
          <w:b/>
          <w:bCs w:val="0"/>
        </w:rPr>
      </w:pPr>
      <w:r w:rsidRPr="00095899">
        <w:rPr>
          <w:b/>
          <w:bCs w:val="0"/>
        </w:rPr>
        <w:t>NATALY NOGUEIRA</w:t>
      </w:r>
    </w:p>
    <w:p w14:paraId="19E6A16A" w14:textId="77777777" w:rsidR="00B87CB2" w:rsidRPr="00095899" w:rsidRDefault="00B87CB2" w:rsidP="00542557">
      <w:pPr>
        <w:pStyle w:val="DispensaEletrnica"/>
        <w:numPr>
          <w:ilvl w:val="0"/>
          <w:numId w:val="0"/>
        </w:numPr>
        <w:spacing w:before="0" w:after="0"/>
        <w:jc w:val="center"/>
        <w:rPr>
          <w:sz w:val="20"/>
          <w:szCs w:val="20"/>
        </w:rPr>
      </w:pPr>
      <w:r w:rsidRPr="00095899">
        <w:rPr>
          <w:sz w:val="20"/>
          <w:szCs w:val="20"/>
        </w:rPr>
        <w:t>Diretora do Departamento Administrativo</w:t>
      </w:r>
    </w:p>
    <w:p w14:paraId="6D9AA9BD" w14:textId="3D4D71D7" w:rsidR="00542557" w:rsidRDefault="00542557" w:rsidP="006839FD">
      <w:pPr>
        <w:pStyle w:val="DispensaEletrnica"/>
        <w:numPr>
          <w:ilvl w:val="0"/>
          <w:numId w:val="0"/>
        </w:numPr>
        <w:spacing w:before="0" w:after="0"/>
        <w:jc w:val="center"/>
        <w:rPr>
          <w:bCs w:val="0"/>
        </w:rPr>
      </w:pPr>
      <w:r w:rsidRPr="00095899">
        <w:rPr>
          <w:sz w:val="20"/>
          <w:szCs w:val="20"/>
        </w:rPr>
        <w:t>CREF4/SP</w:t>
      </w:r>
      <w:r>
        <w:br w:type="page"/>
      </w:r>
    </w:p>
    <w:p w14:paraId="5449E9A9" w14:textId="71605C31" w:rsidR="00C932DE" w:rsidRDefault="007326CB" w:rsidP="001D2EF7">
      <w:pPr>
        <w:pStyle w:val="Corpodetexto"/>
        <w:spacing w:before="120"/>
        <w:jc w:val="center"/>
        <w:rPr>
          <w:rFonts w:cs="Arial"/>
          <w:b/>
          <w:szCs w:val="24"/>
        </w:rPr>
      </w:pPr>
      <w:r>
        <w:rPr>
          <w:rFonts w:cs="Arial"/>
          <w:b/>
          <w:szCs w:val="24"/>
        </w:rPr>
        <w:lastRenderedPageBreak/>
        <w:t>ANEXO I – MODELO DE PROPOSTA COMERCIAL</w:t>
      </w:r>
    </w:p>
    <w:p w14:paraId="18BDC43B" w14:textId="77777777" w:rsidR="00416F9B" w:rsidRDefault="00416F9B" w:rsidP="001D2EF7">
      <w:pPr>
        <w:pStyle w:val="Corpodetexto"/>
        <w:spacing w:before="120"/>
        <w:jc w:val="center"/>
        <w:rPr>
          <w:rFonts w:cs="Arial"/>
          <w:b/>
          <w:szCs w:val="24"/>
        </w:rPr>
      </w:pPr>
    </w:p>
    <w:tbl>
      <w:tblPr>
        <w:tblStyle w:val="Tabelacomgrade"/>
        <w:tblW w:w="9021" w:type="dxa"/>
        <w:jc w:val="center"/>
        <w:tblLook w:val="04A0" w:firstRow="1" w:lastRow="0" w:firstColumn="1" w:lastColumn="0" w:noHBand="0" w:noVBand="1"/>
      </w:tblPr>
      <w:tblGrid>
        <w:gridCol w:w="2057"/>
        <w:gridCol w:w="2336"/>
        <w:gridCol w:w="2474"/>
        <w:gridCol w:w="2154"/>
      </w:tblGrid>
      <w:tr w:rsidR="00A67E50" w:rsidRPr="008D4969" w14:paraId="05C9CD81" w14:textId="77777777" w:rsidTr="00425BB0">
        <w:trPr>
          <w:trHeight w:val="213"/>
          <w:jc w:val="center"/>
        </w:trPr>
        <w:tc>
          <w:tcPr>
            <w:tcW w:w="2057" w:type="dxa"/>
            <w:vAlign w:val="center"/>
          </w:tcPr>
          <w:p w14:paraId="3287B12A" w14:textId="77777777" w:rsidR="00A67E50" w:rsidRPr="008D4969" w:rsidRDefault="00A67E50" w:rsidP="00425BB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D4969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336" w:type="dxa"/>
            <w:vAlign w:val="center"/>
          </w:tcPr>
          <w:p w14:paraId="1AA477CB" w14:textId="77777777" w:rsidR="00A67E50" w:rsidRPr="008D4969" w:rsidRDefault="00A67E50" w:rsidP="00425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1832/22</w:t>
            </w:r>
          </w:p>
        </w:tc>
        <w:tc>
          <w:tcPr>
            <w:tcW w:w="2474" w:type="dxa"/>
            <w:vAlign w:val="center"/>
          </w:tcPr>
          <w:p w14:paraId="329470ED" w14:textId="77777777" w:rsidR="00A67E50" w:rsidRPr="008D4969" w:rsidRDefault="00A67E50" w:rsidP="00425BB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8D4969">
              <w:rPr>
                <w:rFonts w:ascii="Arial" w:hAnsi="Arial" w:cs="Arial"/>
                <w:b/>
                <w:bCs/>
                <w:sz w:val="20"/>
                <w:szCs w:val="20"/>
              </w:rPr>
              <w:t>Dispensa Eletrônica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nº</w:t>
            </w:r>
            <w:r w:rsidRPr="008D496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154" w:type="dxa"/>
            <w:vAlign w:val="center"/>
          </w:tcPr>
          <w:p w14:paraId="03BD0732" w14:textId="77777777" w:rsidR="00A67E50" w:rsidRPr="008D4969" w:rsidRDefault="00A67E50" w:rsidP="00425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14/2022</w:t>
            </w:r>
          </w:p>
        </w:tc>
      </w:tr>
      <w:tr w:rsidR="00A67E50" w:rsidRPr="008D4969" w14:paraId="1FBC886E" w14:textId="77777777" w:rsidTr="00425BB0">
        <w:trPr>
          <w:trHeight w:val="339"/>
          <w:jc w:val="center"/>
        </w:trPr>
        <w:tc>
          <w:tcPr>
            <w:tcW w:w="2057" w:type="dxa"/>
            <w:vAlign w:val="center"/>
          </w:tcPr>
          <w:p w14:paraId="29DD7427" w14:textId="77777777" w:rsidR="00A67E50" w:rsidRPr="008D4969" w:rsidRDefault="00A67E50" w:rsidP="00425BB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D4969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6964" w:type="dxa"/>
            <w:gridSpan w:val="3"/>
            <w:vAlign w:val="center"/>
          </w:tcPr>
          <w:p w14:paraId="2FBDCF0A" w14:textId="77777777" w:rsidR="00A67E50" w:rsidRPr="008D4969" w:rsidRDefault="00A67E50" w:rsidP="00425B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Locação de cobertura desmontável (tenda) pelo período de 24h (vinte e quatro horas), para utilização durante a inauguração da Seccional do CREF4/SP, que ocorrerá às 10h00min (dez horas da manhã) no dia 26 de março de 2022, na cidade Sorocaba - SP, conforme as especificações constantes no presente Termo de Referência.</w:t>
            </w:r>
          </w:p>
        </w:tc>
      </w:tr>
      <w:tr w:rsidR="00A67E50" w:rsidRPr="008D4969" w14:paraId="23BEC014" w14:textId="77777777" w:rsidTr="00425BB0">
        <w:trPr>
          <w:trHeight w:val="213"/>
          <w:jc w:val="center"/>
        </w:trPr>
        <w:tc>
          <w:tcPr>
            <w:tcW w:w="2057" w:type="dxa"/>
            <w:vAlign w:val="center"/>
          </w:tcPr>
          <w:p w14:paraId="1ECA969D" w14:textId="77777777" w:rsidR="00A67E50" w:rsidRPr="008D4969" w:rsidRDefault="00A67E50" w:rsidP="00425BB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D4969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336" w:type="dxa"/>
            <w:vAlign w:val="center"/>
          </w:tcPr>
          <w:p w14:paraId="5D00D6C8" w14:textId="77777777" w:rsidR="00A67E50" w:rsidRPr="00A51B2A" w:rsidRDefault="00A67E50" w:rsidP="00425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1B2A">
              <w:rPr>
                <w:rFonts w:ascii="Arial" w:hAnsi="Arial" w:cs="Arial"/>
                <w:sz w:val="20"/>
                <w:szCs w:val="20"/>
              </w:rPr>
              <w:t>04/03/2022</w:t>
            </w:r>
          </w:p>
        </w:tc>
        <w:tc>
          <w:tcPr>
            <w:tcW w:w="2474" w:type="dxa"/>
            <w:vAlign w:val="center"/>
          </w:tcPr>
          <w:p w14:paraId="043C9705" w14:textId="77777777" w:rsidR="00A67E50" w:rsidRPr="00A51B2A" w:rsidRDefault="00A67E50" w:rsidP="00425BB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1B2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Recebimento de Propostas até: </w:t>
            </w:r>
          </w:p>
        </w:tc>
        <w:tc>
          <w:tcPr>
            <w:tcW w:w="2154" w:type="dxa"/>
            <w:vAlign w:val="center"/>
          </w:tcPr>
          <w:p w14:paraId="237A3E8F" w14:textId="29C64C69" w:rsidR="00A67E50" w:rsidRPr="00A51B2A" w:rsidRDefault="003B2FCF" w:rsidP="00425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09/03/2022</w:t>
            </w:r>
            <w:r w:rsidR="00A67E50" w:rsidRPr="00A51B2A">
              <w:rPr>
                <w:rFonts w:ascii="Arial" w:hAnsi="Arial" w:cs="Arial"/>
                <w:sz w:val="20"/>
                <w:szCs w:val="20"/>
              </w:rPr>
              <w:t xml:space="preserve"> às 07h59min</w:t>
            </w:r>
          </w:p>
        </w:tc>
      </w:tr>
      <w:tr w:rsidR="00A67E50" w:rsidRPr="008D4969" w14:paraId="7C55DD00" w14:textId="77777777" w:rsidTr="00425BB0">
        <w:trPr>
          <w:trHeight w:val="213"/>
          <w:jc w:val="center"/>
        </w:trPr>
        <w:tc>
          <w:tcPr>
            <w:tcW w:w="2057" w:type="dxa"/>
            <w:vAlign w:val="center"/>
          </w:tcPr>
          <w:p w14:paraId="67DB87B8" w14:textId="77777777" w:rsidR="00A67E50" w:rsidRPr="008D4969" w:rsidRDefault="00A67E50" w:rsidP="00425BB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Envio de Lances</w:t>
            </w:r>
            <w:r w:rsidRPr="008D496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336" w:type="dxa"/>
            <w:vAlign w:val="center"/>
          </w:tcPr>
          <w:p w14:paraId="6BF2907B" w14:textId="19DC5E15" w:rsidR="00A67E50" w:rsidRPr="00A51B2A" w:rsidRDefault="003B2FCF" w:rsidP="00425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09/03/2022</w:t>
            </w:r>
            <w:r w:rsidR="00A67E50" w:rsidRPr="00A51B2A">
              <w:rPr>
                <w:rFonts w:ascii="Arial" w:hAnsi="Arial" w:cs="Arial"/>
                <w:sz w:val="20"/>
                <w:szCs w:val="20"/>
              </w:rPr>
              <w:t xml:space="preserve"> às 08h00min</w:t>
            </w:r>
          </w:p>
        </w:tc>
        <w:tc>
          <w:tcPr>
            <w:tcW w:w="2474" w:type="dxa"/>
            <w:vAlign w:val="center"/>
          </w:tcPr>
          <w:p w14:paraId="539DBB70" w14:textId="77777777" w:rsidR="00A67E50" w:rsidRPr="00A51B2A" w:rsidRDefault="00A67E50" w:rsidP="00425BB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1B2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 dos Lances: </w:t>
            </w:r>
          </w:p>
        </w:tc>
        <w:tc>
          <w:tcPr>
            <w:tcW w:w="2154" w:type="dxa"/>
            <w:vAlign w:val="center"/>
          </w:tcPr>
          <w:p w14:paraId="652CA229" w14:textId="6E9F1C02" w:rsidR="00A67E50" w:rsidRPr="00A51B2A" w:rsidRDefault="003B2FCF" w:rsidP="00425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09/03/2022</w:t>
            </w:r>
            <w:r w:rsidR="00A67E50" w:rsidRPr="00A51B2A">
              <w:rPr>
                <w:rFonts w:ascii="Arial" w:hAnsi="Arial" w:cs="Arial"/>
                <w:sz w:val="20"/>
                <w:szCs w:val="20"/>
              </w:rPr>
              <w:t xml:space="preserve"> às 14h00min</w:t>
            </w:r>
          </w:p>
        </w:tc>
      </w:tr>
      <w:tr w:rsidR="00A67E50" w:rsidRPr="008D4969" w14:paraId="31D8E0EC" w14:textId="77777777" w:rsidTr="00425BB0">
        <w:trPr>
          <w:trHeight w:val="213"/>
          <w:jc w:val="center"/>
        </w:trPr>
        <w:tc>
          <w:tcPr>
            <w:tcW w:w="2057" w:type="dxa"/>
            <w:vAlign w:val="center"/>
          </w:tcPr>
          <w:p w14:paraId="050C4E9A" w14:textId="77777777" w:rsidR="00A67E50" w:rsidRPr="008D4969" w:rsidRDefault="00A67E50" w:rsidP="00425BB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D4969">
              <w:rPr>
                <w:rFonts w:ascii="Arial" w:hAnsi="Arial" w:cs="Arial"/>
                <w:b/>
                <w:bCs/>
                <w:sz w:val="20"/>
                <w:szCs w:val="20"/>
              </w:rPr>
              <w:t>Site:</w:t>
            </w:r>
          </w:p>
        </w:tc>
        <w:tc>
          <w:tcPr>
            <w:tcW w:w="2336" w:type="dxa"/>
            <w:vAlign w:val="center"/>
          </w:tcPr>
          <w:p w14:paraId="44301853" w14:textId="77777777" w:rsidR="00A67E50" w:rsidRPr="008D4969" w:rsidRDefault="00A67E50" w:rsidP="00425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1" w:history="1">
              <w:r w:rsidRPr="008D4969">
                <w:rPr>
                  <w:rStyle w:val="Hyperlink"/>
                  <w:rFonts w:ascii="Arial" w:hAnsi="Arial" w:cs="Arial"/>
                  <w:sz w:val="20"/>
                  <w:szCs w:val="20"/>
                </w:rPr>
                <w:t>www.gov.br/compras</w:t>
              </w:r>
            </w:hyperlink>
          </w:p>
        </w:tc>
        <w:tc>
          <w:tcPr>
            <w:tcW w:w="2474" w:type="dxa"/>
            <w:vAlign w:val="center"/>
          </w:tcPr>
          <w:p w14:paraId="042212B4" w14:textId="77777777" w:rsidR="00A67E50" w:rsidRPr="008D4969" w:rsidRDefault="00A67E50" w:rsidP="00425BB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D4969">
              <w:rPr>
                <w:rFonts w:ascii="Arial" w:hAnsi="Arial" w:cs="Arial"/>
                <w:b/>
                <w:bCs/>
                <w:sz w:val="20"/>
                <w:szCs w:val="20"/>
              </w:rPr>
              <w:t>UASG:</w:t>
            </w:r>
          </w:p>
        </w:tc>
        <w:tc>
          <w:tcPr>
            <w:tcW w:w="2154" w:type="dxa"/>
            <w:vAlign w:val="center"/>
          </w:tcPr>
          <w:p w14:paraId="2A34421B" w14:textId="77777777" w:rsidR="00A67E50" w:rsidRPr="008D4969" w:rsidRDefault="00A67E50" w:rsidP="00425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969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71EB8644" w14:textId="77777777" w:rsidR="00A67E50" w:rsidRDefault="00A67E50" w:rsidP="001D2EF7">
      <w:pPr>
        <w:pStyle w:val="Corpodetexto"/>
        <w:spacing w:before="120"/>
        <w:jc w:val="center"/>
        <w:rPr>
          <w:rFonts w:cs="Arial"/>
          <w:b/>
          <w:sz w:val="16"/>
          <w:szCs w:val="24"/>
        </w:rPr>
      </w:pPr>
    </w:p>
    <w:p w14:paraId="2AC8B8A5" w14:textId="77777777" w:rsidR="00416F9B" w:rsidRDefault="00416F9B" w:rsidP="004B604C">
      <w:pPr>
        <w:pStyle w:val="Corpodetexto"/>
        <w:spacing w:line="276" w:lineRule="auto"/>
        <w:rPr>
          <w:sz w:val="22"/>
          <w:szCs w:val="18"/>
        </w:rPr>
      </w:pPr>
    </w:p>
    <w:p w14:paraId="191EE454" w14:textId="3B1ED489" w:rsidR="004B604C" w:rsidRPr="004930E4" w:rsidRDefault="00C932DE" w:rsidP="004B604C">
      <w:pPr>
        <w:pStyle w:val="Corpodetexto"/>
        <w:spacing w:line="276" w:lineRule="auto"/>
        <w:rPr>
          <w:sz w:val="22"/>
          <w:szCs w:val="18"/>
        </w:rPr>
      </w:pPr>
      <w:r w:rsidRPr="004930E4">
        <w:rPr>
          <w:sz w:val="22"/>
          <w:szCs w:val="18"/>
        </w:rPr>
        <w:t>(</w:t>
      </w:r>
      <w:r w:rsidR="007326CB" w:rsidRPr="004930E4">
        <w:rPr>
          <w:sz w:val="22"/>
          <w:szCs w:val="18"/>
        </w:rPr>
        <w:t>N</w:t>
      </w:r>
      <w:r w:rsidRPr="004930E4">
        <w:rPr>
          <w:sz w:val="22"/>
          <w:szCs w:val="18"/>
        </w:rPr>
        <w:t>ome</w:t>
      </w:r>
      <w:r w:rsidR="007326CB" w:rsidRPr="004930E4">
        <w:rPr>
          <w:sz w:val="22"/>
          <w:szCs w:val="18"/>
        </w:rPr>
        <w:t xml:space="preserve"> completo ou </w:t>
      </w:r>
      <w:r w:rsidR="004B604C" w:rsidRPr="004930E4">
        <w:rPr>
          <w:sz w:val="22"/>
          <w:szCs w:val="18"/>
        </w:rPr>
        <w:t>razão</w:t>
      </w:r>
      <w:r w:rsidR="007326CB" w:rsidRPr="004930E4">
        <w:rPr>
          <w:sz w:val="22"/>
          <w:szCs w:val="18"/>
        </w:rPr>
        <w:t xml:space="preserve"> social</w:t>
      </w:r>
      <w:r w:rsidR="004B604C" w:rsidRPr="004930E4">
        <w:rPr>
          <w:sz w:val="22"/>
          <w:szCs w:val="18"/>
        </w:rPr>
        <w:t xml:space="preserve"> se pessoa jurídica</w:t>
      </w:r>
      <w:r w:rsidRPr="004930E4">
        <w:rPr>
          <w:sz w:val="22"/>
          <w:szCs w:val="18"/>
        </w:rPr>
        <w:t>) ....................................................., estabelecida à</w:t>
      </w:r>
      <w:r w:rsidR="004B604C" w:rsidRPr="004930E4">
        <w:rPr>
          <w:sz w:val="22"/>
          <w:szCs w:val="18"/>
        </w:rPr>
        <w:t xml:space="preserve"> ...........</w:t>
      </w:r>
      <w:r w:rsidRPr="004930E4">
        <w:rPr>
          <w:sz w:val="22"/>
          <w:szCs w:val="18"/>
        </w:rPr>
        <w:t xml:space="preserve"> </w:t>
      </w:r>
      <w:r w:rsidR="004B604C" w:rsidRPr="004930E4">
        <w:rPr>
          <w:sz w:val="22"/>
          <w:szCs w:val="18"/>
        </w:rPr>
        <w:t>(</w:t>
      </w:r>
      <w:r w:rsidR="00F53186" w:rsidRPr="004930E4">
        <w:rPr>
          <w:sz w:val="22"/>
          <w:szCs w:val="18"/>
        </w:rPr>
        <w:t>Logradouro</w:t>
      </w:r>
      <w:r w:rsidR="004B604C" w:rsidRPr="004930E4">
        <w:rPr>
          <w:sz w:val="22"/>
          <w:szCs w:val="18"/>
        </w:rPr>
        <w:t>, nº, bairro, cidade, estado, CEP) .............</w:t>
      </w:r>
      <w:r w:rsidRPr="004930E4">
        <w:rPr>
          <w:sz w:val="22"/>
          <w:szCs w:val="18"/>
        </w:rPr>
        <w:t xml:space="preserve">, </w:t>
      </w:r>
      <w:r w:rsidR="00F53186" w:rsidRPr="004930E4">
        <w:rPr>
          <w:sz w:val="22"/>
          <w:szCs w:val="18"/>
        </w:rPr>
        <w:t>inscrito (</w:t>
      </w:r>
      <w:r w:rsidRPr="004930E4">
        <w:rPr>
          <w:sz w:val="22"/>
          <w:szCs w:val="18"/>
        </w:rPr>
        <w:t>a</w:t>
      </w:r>
      <w:r w:rsidR="004B604C" w:rsidRPr="004930E4">
        <w:rPr>
          <w:sz w:val="22"/>
          <w:szCs w:val="18"/>
        </w:rPr>
        <w:t>)</w:t>
      </w:r>
      <w:r w:rsidRPr="004930E4">
        <w:rPr>
          <w:sz w:val="22"/>
          <w:szCs w:val="18"/>
        </w:rPr>
        <w:t xml:space="preserve"> no C</w:t>
      </w:r>
      <w:r w:rsidR="004B604C" w:rsidRPr="004930E4">
        <w:rPr>
          <w:sz w:val="22"/>
          <w:szCs w:val="18"/>
        </w:rPr>
        <w:t>PF (ou C</w:t>
      </w:r>
      <w:r w:rsidRPr="004930E4">
        <w:rPr>
          <w:sz w:val="22"/>
          <w:szCs w:val="18"/>
        </w:rPr>
        <w:t>NPJ</w:t>
      </w:r>
      <w:r w:rsidR="004B604C" w:rsidRPr="004930E4">
        <w:rPr>
          <w:sz w:val="22"/>
          <w:szCs w:val="18"/>
        </w:rPr>
        <w:t xml:space="preserve"> se pessoa jurídica)</w:t>
      </w:r>
      <w:r w:rsidRPr="004930E4">
        <w:rPr>
          <w:sz w:val="22"/>
          <w:szCs w:val="18"/>
        </w:rPr>
        <w:t xml:space="preserve"> sob </w:t>
      </w:r>
      <w:r w:rsidR="004B604C" w:rsidRPr="004930E4">
        <w:rPr>
          <w:sz w:val="22"/>
          <w:szCs w:val="18"/>
        </w:rPr>
        <w:t xml:space="preserve">o </w:t>
      </w:r>
      <w:r w:rsidRPr="004930E4">
        <w:rPr>
          <w:sz w:val="22"/>
          <w:szCs w:val="18"/>
        </w:rPr>
        <w:t>nº. ..................................</w:t>
      </w:r>
      <w:r w:rsidR="004B604C" w:rsidRPr="004930E4">
        <w:rPr>
          <w:sz w:val="22"/>
          <w:szCs w:val="18"/>
        </w:rPr>
        <w:t>....</w:t>
      </w:r>
      <w:r w:rsidRPr="004930E4">
        <w:rPr>
          <w:sz w:val="22"/>
          <w:szCs w:val="18"/>
        </w:rPr>
        <w:t>.</w:t>
      </w:r>
      <w:r w:rsidR="004B604C" w:rsidRPr="004930E4">
        <w:rPr>
          <w:sz w:val="22"/>
          <w:szCs w:val="18"/>
        </w:rPr>
        <w:t>,</w:t>
      </w:r>
      <w:r w:rsidRPr="004930E4">
        <w:rPr>
          <w:sz w:val="22"/>
          <w:szCs w:val="18"/>
        </w:rPr>
        <w:t xml:space="preserve"> nos termos d</w:t>
      </w:r>
      <w:r w:rsidR="004B604C" w:rsidRPr="004930E4">
        <w:rPr>
          <w:sz w:val="22"/>
          <w:szCs w:val="18"/>
        </w:rPr>
        <w:t>esta Dispensa Eletrônica</w:t>
      </w:r>
      <w:r w:rsidR="00701518">
        <w:rPr>
          <w:sz w:val="22"/>
          <w:szCs w:val="18"/>
        </w:rPr>
        <w:t>,</w:t>
      </w:r>
      <w:r w:rsidR="004B604C" w:rsidRPr="004930E4">
        <w:rPr>
          <w:sz w:val="22"/>
          <w:szCs w:val="18"/>
        </w:rPr>
        <w:t xml:space="preserve"> </w:t>
      </w:r>
      <w:r w:rsidRPr="004930E4">
        <w:rPr>
          <w:sz w:val="22"/>
          <w:szCs w:val="18"/>
        </w:rPr>
        <w:t xml:space="preserve">apresenta proposta para </w:t>
      </w:r>
      <w:r w:rsidR="004B604C" w:rsidRPr="004930E4">
        <w:rPr>
          <w:sz w:val="22"/>
          <w:szCs w:val="18"/>
        </w:rPr>
        <w:t>o fornecimento do objeto abaixo especificado:</w:t>
      </w:r>
    </w:p>
    <w:p w14:paraId="37F3154D" w14:textId="77777777" w:rsidR="004F2A3D" w:rsidRDefault="004F2A3D" w:rsidP="00C932DE">
      <w:pPr>
        <w:pStyle w:val="Corpodetexto"/>
        <w:rPr>
          <w:b/>
          <w:bCs/>
          <w:sz w:val="22"/>
          <w:szCs w:val="22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8"/>
        <w:gridCol w:w="2568"/>
        <w:gridCol w:w="992"/>
        <w:gridCol w:w="1417"/>
        <w:gridCol w:w="993"/>
        <w:gridCol w:w="1275"/>
        <w:gridCol w:w="1276"/>
      </w:tblGrid>
      <w:tr w:rsidR="00701518" w:rsidRPr="00066F79" w14:paraId="6DC07BC6" w14:textId="77777777" w:rsidTr="00425BB0">
        <w:trPr>
          <w:trHeight w:val="117"/>
          <w:jc w:val="center"/>
        </w:trPr>
        <w:tc>
          <w:tcPr>
            <w:tcW w:w="688" w:type="dxa"/>
            <w:shd w:val="clear" w:color="auto" w:fill="D9D9D9"/>
            <w:vAlign w:val="center"/>
          </w:tcPr>
          <w:p w14:paraId="5170DEAC" w14:textId="77777777" w:rsidR="00701518" w:rsidRPr="00C35E31" w:rsidRDefault="00701518" w:rsidP="00425BB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C35E31">
              <w:rPr>
                <w:rFonts w:ascii="Arial" w:hAnsi="Arial" w:cs="Arial"/>
                <w:b/>
                <w:bCs/>
                <w:sz w:val="18"/>
                <w:szCs w:val="20"/>
              </w:rPr>
              <w:t>ITEM</w:t>
            </w:r>
          </w:p>
        </w:tc>
        <w:tc>
          <w:tcPr>
            <w:tcW w:w="2568" w:type="dxa"/>
            <w:shd w:val="clear" w:color="auto" w:fill="D9D9D9"/>
            <w:vAlign w:val="center"/>
          </w:tcPr>
          <w:p w14:paraId="721B4D24" w14:textId="77777777" w:rsidR="00701518" w:rsidRPr="00C35E31" w:rsidRDefault="00701518" w:rsidP="00425BB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C35E31">
              <w:rPr>
                <w:rFonts w:ascii="Arial" w:hAnsi="Arial" w:cs="Arial"/>
                <w:b/>
                <w:bCs/>
                <w:sz w:val="18"/>
                <w:szCs w:val="20"/>
              </w:rPr>
              <w:t>DESCRIÇÃO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C6B440F" w14:textId="77777777" w:rsidR="00701518" w:rsidRPr="00C35E31" w:rsidRDefault="00701518" w:rsidP="00425BB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C35E31">
              <w:rPr>
                <w:rFonts w:ascii="Arial" w:hAnsi="Arial" w:cs="Arial"/>
                <w:b/>
                <w:bCs/>
                <w:sz w:val="18"/>
                <w:szCs w:val="20"/>
              </w:rPr>
              <w:t>CATSER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5A1EAF2A" w14:textId="77777777" w:rsidR="00701518" w:rsidRPr="00C35E31" w:rsidRDefault="00701518" w:rsidP="00425BB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C35E31">
              <w:rPr>
                <w:rFonts w:ascii="Arial" w:hAnsi="Arial" w:cs="Arial"/>
                <w:b/>
                <w:bCs/>
                <w:sz w:val="18"/>
                <w:szCs w:val="20"/>
              </w:rPr>
              <w:t>QUANTIDADE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6632D58B" w14:textId="77777777" w:rsidR="00701518" w:rsidRPr="00C35E31" w:rsidRDefault="00701518" w:rsidP="00425BB0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C35E31">
              <w:rPr>
                <w:rFonts w:ascii="Arial" w:hAnsi="Arial" w:cs="Arial"/>
                <w:b/>
                <w:bCs/>
                <w:sz w:val="18"/>
                <w:szCs w:val="20"/>
              </w:rPr>
              <w:t>PERÍODO</w:t>
            </w:r>
          </w:p>
        </w:tc>
        <w:tc>
          <w:tcPr>
            <w:tcW w:w="1275" w:type="dxa"/>
            <w:shd w:val="clear" w:color="auto" w:fill="D9D9D9"/>
          </w:tcPr>
          <w:p w14:paraId="473715EE" w14:textId="2026A3E5" w:rsidR="00701518" w:rsidRPr="00C35E31" w:rsidRDefault="00701518" w:rsidP="00425BB0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VALOR UNITÁRIO</w:t>
            </w:r>
          </w:p>
        </w:tc>
        <w:tc>
          <w:tcPr>
            <w:tcW w:w="1276" w:type="dxa"/>
            <w:shd w:val="clear" w:color="auto" w:fill="D9D9D9"/>
          </w:tcPr>
          <w:p w14:paraId="27511C89" w14:textId="5754C2BB" w:rsidR="00701518" w:rsidRPr="00C35E31" w:rsidRDefault="00701518" w:rsidP="00425BB0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VALOR</w:t>
            </w:r>
            <w:r w:rsidRPr="00C35E31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TOTAL</w:t>
            </w:r>
          </w:p>
        </w:tc>
      </w:tr>
      <w:tr w:rsidR="00701518" w:rsidRPr="00066F79" w14:paraId="6480AF85" w14:textId="77777777" w:rsidTr="00425BB0">
        <w:trPr>
          <w:trHeight w:val="964"/>
          <w:jc w:val="center"/>
        </w:trPr>
        <w:tc>
          <w:tcPr>
            <w:tcW w:w="688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0C594A20" w14:textId="77777777" w:rsidR="00701518" w:rsidRPr="00066F79" w:rsidRDefault="00701518" w:rsidP="00425BB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6F79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568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587D7661" w14:textId="77777777" w:rsidR="00701518" w:rsidRPr="00066F79" w:rsidRDefault="00701518" w:rsidP="00425B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Locação de cobertura desmontável (</w:t>
            </w:r>
            <w:r w:rsidRPr="00066F79">
              <w:rPr>
                <w:rFonts w:ascii="Arial" w:hAnsi="Arial" w:cs="Arial"/>
                <w:sz w:val="20"/>
                <w:szCs w:val="20"/>
              </w:rPr>
              <w:t>T</w:t>
            </w:r>
            <w:r>
              <w:rPr>
                <w:rFonts w:ascii="Arial" w:hAnsi="Arial" w:cs="Arial"/>
                <w:sz w:val="20"/>
                <w:szCs w:val="20"/>
              </w:rPr>
              <w:t>ENDA)</w:t>
            </w:r>
            <w:r w:rsidRPr="00066F79">
              <w:rPr>
                <w:rFonts w:ascii="Arial" w:hAnsi="Arial" w:cs="Arial"/>
                <w:sz w:val="20"/>
                <w:szCs w:val="20"/>
              </w:rPr>
              <w:t>, modelo piramidal, cobertura cristal, medindo 8X8m</w:t>
            </w:r>
            <w:r>
              <w:rPr>
                <w:rFonts w:ascii="Arial" w:hAnsi="Arial" w:cs="Arial"/>
                <w:sz w:val="20"/>
                <w:szCs w:val="20"/>
              </w:rPr>
              <w:t xml:space="preserve"> com</w:t>
            </w:r>
            <w:r w:rsidRPr="00066F79">
              <w:rPr>
                <w:rFonts w:ascii="Arial" w:hAnsi="Arial" w:cs="Arial"/>
                <w:sz w:val="20"/>
                <w:szCs w:val="20"/>
              </w:rPr>
              <w:t xml:space="preserve"> fechamento lateral branco </w:t>
            </w:r>
            <w:r>
              <w:rPr>
                <w:rFonts w:ascii="Arial" w:hAnsi="Arial" w:cs="Arial"/>
                <w:sz w:val="20"/>
                <w:szCs w:val="20"/>
              </w:rPr>
              <w:t>de</w:t>
            </w:r>
            <w:r w:rsidRPr="00066F79">
              <w:rPr>
                <w:rFonts w:ascii="Arial" w:hAnsi="Arial" w:cs="Arial"/>
                <w:sz w:val="20"/>
                <w:szCs w:val="20"/>
              </w:rPr>
              <w:t xml:space="preserve"> 16m, incluindo</w:t>
            </w:r>
            <w:r>
              <w:rPr>
                <w:rFonts w:ascii="Arial" w:hAnsi="Arial" w:cs="Arial"/>
                <w:sz w:val="20"/>
                <w:szCs w:val="20"/>
              </w:rPr>
              <w:t xml:space="preserve"> toda a estrutura,</w:t>
            </w:r>
            <w:r w:rsidRPr="00066F79">
              <w:rPr>
                <w:rFonts w:ascii="Arial" w:hAnsi="Arial" w:cs="Arial"/>
                <w:sz w:val="20"/>
                <w:szCs w:val="20"/>
              </w:rPr>
              <w:t xml:space="preserve"> instalação e desmontagem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60334F63" w14:textId="77777777" w:rsidR="00701518" w:rsidRPr="00066F79" w:rsidRDefault="00701518" w:rsidP="00425BB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6F79">
              <w:rPr>
                <w:rFonts w:ascii="Arial" w:hAnsi="Arial" w:cs="Arial"/>
                <w:sz w:val="20"/>
                <w:szCs w:val="20"/>
              </w:rPr>
              <w:t>21164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2B79753D" w14:textId="77777777" w:rsidR="00701518" w:rsidRPr="00066F79" w:rsidRDefault="00701518" w:rsidP="00425BB0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66F79">
              <w:rPr>
                <w:rFonts w:ascii="Arial" w:hAnsi="Arial" w:cs="Arial"/>
                <w:bCs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6D936AB1" w14:textId="77777777" w:rsidR="00701518" w:rsidRPr="00066F79" w:rsidRDefault="00701518" w:rsidP="00425BB0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24 horas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4B70F7B8" w14:textId="721DF7ED" w:rsidR="00701518" w:rsidRPr="00066F79" w:rsidRDefault="00701518" w:rsidP="00701518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66F79">
              <w:rPr>
                <w:rFonts w:ascii="Arial" w:hAnsi="Arial" w:cs="Arial"/>
                <w:bCs/>
                <w:sz w:val="20"/>
                <w:szCs w:val="20"/>
              </w:rPr>
              <w:t xml:space="preserve">R$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47DC2B94" w14:textId="02BD448D" w:rsidR="00701518" w:rsidRPr="00066F79" w:rsidRDefault="00701518" w:rsidP="0070151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6F79">
              <w:rPr>
                <w:rFonts w:ascii="Arial" w:hAnsi="Arial" w:cs="Arial"/>
                <w:bCs/>
                <w:sz w:val="20"/>
                <w:szCs w:val="20"/>
              </w:rPr>
              <w:t xml:space="preserve">R$ </w:t>
            </w:r>
          </w:p>
        </w:tc>
      </w:tr>
    </w:tbl>
    <w:p w14:paraId="4AAF1C19" w14:textId="77777777" w:rsidR="00701518" w:rsidRPr="0038003A" w:rsidRDefault="00701518" w:rsidP="00701518">
      <w:pPr>
        <w:pStyle w:val="Corpodetexto"/>
        <w:spacing w:before="360" w:after="120" w:line="276" w:lineRule="auto"/>
        <w:jc w:val="center"/>
        <w:rPr>
          <w:b/>
          <w:bCs/>
          <w:sz w:val="22"/>
          <w:szCs w:val="22"/>
        </w:rPr>
      </w:pPr>
      <w:r w:rsidRPr="0038003A">
        <w:rPr>
          <w:b/>
          <w:bCs/>
          <w:sz w:val="22"/>
          <w:szCs w:val="22"/>
        </w:rPr>
        <w:t xml:space="preserve">Valor Total: </w:t>
      </w:r>
      <w:bookmarkStart w:id="2" w:name="RANGE!A1:F112"/>
      <w:bookmarkEnd w:id="2"/>
      <w:r w:rsidRPr="0038003A">
        <w:rPr>
          <w:b/>
          <w:bCs/>
          <w:sz w:val="22"/>
          <w:szCs w:val="22"/>
        </w:rPr>
        <w:t>R$ ______, ____ (valor por extenso)</w:t>
      </w:r>
    </w:p>
    <w:p w14:paraId="3AD5D867" w14:textId="77777777" w:rsidR="00701518" w:rsidRPr="00FF1C91" w:rsidRDefault="00701518" w:rsidP="00701518">
      <w:pPr>
        <w:pStyle w:val="Corpodetexto"/>
        <w:spacing w:before="120" w:after="120" w:line="276" w:lineRule="auto"/>
        <w:rPr>
          <w:b/>
          <w:sz w:val="6"/>
          <w:szCs w:val="22"/>
        </w:rPr>
      </w:pPr>
    </w:p>
    <w:p w14:paraId="38DBC1C8" w14:textId="77777777" w:rsidR="00701518" w:rsidRPr="0038003A" w:rsidRDefault="00701518" w:rsidP="00701518">
      <w:pPr>
        <w:pStyle w:val="Corpodetexto"/>
        <w:spacing w:before="120" w:after="120" w:line="276" w:lineRule="auto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1) </w:t>
      </w:r>
      <w:r w:rsidRPr="0038003A">
        <w:rPr>
          <w:sz w:val="22"/>
          <w:szCs w:val="22"/>
        </w:rPr>
        <w:t>Submeto-me</w:t>
      </w:r>
      <w:proofErr w:type="gramEnd"/>
      <w:r w:rsidRPr="0038003A">
        <w:rPr>
          <w:sz w:val="22"/>
          <w:szCs w:val="22"/>
        </w:rPr>
        <w:t xml:space="preserve"> a todas as cláusulas e condições deste procedimento e seus anexos, bem como às disposições da Lei Federal nº 14.133, de 1º de abril de 2021.</w:t>
      </w:r>
    </w:p>
    <w:p w14:paraId="61A5F1BE" w14:textId="77777777" w:rsidR="00701518" w:rsidRPr="0038003A" w:rsidRDefault="00701518" w:rsidP="00701518">
      <w:pPr>
        <w:pStyle w:val="Corpodetexto"/>
        <w:spacing w:before="120" w:after="120" w:line="276" w:lineRule="auto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2) </w:t>
      </w:r>
      <w:r w:rsidRPr="0038003A">
        <w:rPr>
          <w:sz w:val="22"/>
          <w:szCs w:val="22"/>
        </w:rPr>
        <w:t>Declaro</w:t>
      </w:r>
      <w:proofErr w:type="gramEnd"/>
      <w:r w:rsidRPr="0038003A">
        <w:rPr>
          <w:sz w:val="22"/>
          <w:szCs w:val="22"/>
        </w:rPr>
        <w:t xml:space="preserve"> que o objeto a ser fornecido está de acordo com as especificações técnicas do Termo de Referência desta Dispensa Eletrônica.</w:t>
      </w:r>
    </w:p>
    <w:p w14:paraId="3637E8EE" w14:textId="77777777" w:rsidR="00701518" w:rsidRDefault="00701518" w:rsidP="00701518">
      <w:pPr>
        <w:pStyle w:val="Corpodetexto"/>
        <w:spacing w:before="240" w:after="120" w:line="276" w:lineRule="auto"/>
        <w:rPr>
          <w:b/>
          <w:sz w:val="22"/>
          <w:szCs w:val="22"/>
        </w:rPr>
      </w:pPr>
      <w:r w:rsidRPr="0038003A">
        <w:rPr>
          <w:sz w:val="22"/>
          <w:szCs w:val="22"/>
        </w:rPr>
        <w:t>Validade da Proposta</w:t>
      </w:r>
      <w:r w:rsidRPr="0038003A">
        <w:rPr>
          <w:b/>
          <w:sz w:val="22"/>
          <w:szCs w:val="22"/>
        </w:rPr>
        <w:t>: 60 (sessenta) dias.</w:t>
      </w:r>
    </w:p>
    <w:p w14:paraId="19EFC350" w14:textId="77777777" w:rsidR="00701518" w:rsidRDefault="00701518" w:rsidP="00701518">
      <w:pPr>
        <w:pStyle w:val="Default"/>
        <w:spacing w:before="480" w:after="120"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8003A">
        <w:rPr>
          <w:rFonts w:ascii="Arial" w:hAnsi="Arial" w:cs="Arial"/>
          <w:color w:val="auto"/>
          <w:sz w:val="22"/>
          <w:szCs w:val="22"/>
        </w:rPr>
        <w:t>Representante Legal: (Nome completo)</w:t>
      </w:r>
    </w:p>
    <w:p w14:paraId="1E24872A" w14:textId="77777777" w:rsidR="00701518" w:rsidRPr="0038003A" w:rsidRDefault="00701518" w:rsidP="00701518">
      <w:pPr>
        <w:pStyle w:val="Default"/>
        <w:spacing w:before="120" w:after="120"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proofErr w:type="gramStart"/>
      <w:r>
        <w:rPr>
          <w:rFonts w:ascii="Arial" w:hAnsi="Arial" w:cs="Arial"/>
          <w:color w:val="auto"/>
          <w:sz w:val="22"/>
          <w:szCs w:val="22"/>
        </w:rPr>
        <w:t>RG:</w:t>
      </w:r>
      <w:r>
        <w:rPr>
          <w:rFonts w:ascii="Arial" w:hAnsi="Arial" w:cs="Arial"/>
          <w:color w:val="auto"/>
          <w:sz w:val="22"/>
          <w:szCs w:val="22"/>
        </w:rPr>
        <w:tab/>
      </w:r>
      <w:proofErr w:type="gramEnd"/>
      <w:r>
        <w:rPr>
          <w:rFonts w:ascii="Arial" w:hAnsi="Arial" w:cs="Arial"/>
          <w:color w:val="auto"/>
          <w:sz w:val="22"/>
          <w:szCs w:val="22"/>
        </w:rPr>
        <w:tab/>
      </w:r>
      <w:r>
        <w:rPr>
          <w:rFonts w:ascii="Arial" w:hAnsi="Arial" w:cs="Arial"/>
          <w:color w:val="auto"/>
          <w:sz w:val="22"/>
          <w:szCs w:val="22"/>
        </w:rPr>
        <w:tab/>
      </w:r>
      <w:r>
        <w:rPr>
          <w:rFonts w:ascii="Arial" w:hAnsi="Arial" w:cs="Arial"/>
          <w:color w:val="auto"/>
          <w:sz w:val="22"/>
          <w:szCs w:val="22"/>
        </w:rPr>
        <w:tab/>
        <w:t>CPF:</w:t>
      </w:r>
    </w:p>
    <w:p w14:paraId="7A622B73" w14:textId="4D1BB5EB" w:rsidR="00701518" w:rsidRPr="0038003A" w:rsidRDefault="00701518" w:rsidP="00701518">
      <w:pPr>
        <w:pStyle w:val="Corpodetexto"/>
        <w:spacing w:before="360" w:after="120" w:line="276" w:lineRule="auto"/>
        <w:jc w:val="right"/>
        <w:rPr>
          <w:sz w:val="22"/>
          <w:szCs w:val="22"/>
        </w:rPr>
      </w:pPr>
      <w:r w:rsidRPr="0038003A">
        <w:rPr>
          <w:sz w:val="22"/>
          <w:szCs w:val="22"/>
        </w:rPr>
        <w:t>Local</w:t>
      </w:r>
      <w:r>
        <w:rPr>
          <w:sz w:val="22"/>
          <w:szCs w:val="22"/>
        </w:rPr>
        <w:t>, data.</w:t>
      </w:r>
    </w:p>
    <w:p w14:paraId="2329C8C6" w14:textId="77777777" w:rsidR="00701518" w:rsidRDefault="00701518" w:rsidP="00701518">
      <w:pPr>
        <w:pStyle w:val="Default"/>
        <w:spacing w:before="120" w:after="120" w:line="276" w:lineRule="auto"/>
        <w:jc w:val="both"/>
        <w:rPr>
          <w:rFonts w:ascii="Arial" w:hAnsi="Arial" w:cs="Arial"/>
          <w:b/>
          <w:bCs/>
          <w:color w:val="auto"/>
          <w:sz w:val="14"/>
          <w:szCs w:val="22"/>
        </w:rPr>
      </w:pPr>
    </w:p>
    <w:p w14:paraId="46CEA406" w14:textId="77777777" w:rsidR="00701518" w:rsidRPr="006A6F06" w:rsidRDefault="00701518" w:rsidP="00701518">
      <w:pPr>
        <w:pStyle w:val="Default"/>
        <w:spacing w:before="120" w:after="120" w:line="276" w:lineRule="auto"/>
        <w:jc w:val="both"/>
        <w:rPr>
          <w:rFonts w:ascii="Arial" w:hAnsi="Arial" w:cs="Arial"/>
          <w:b/>
          <w:bCs/>
          <w:color w:val="auto"/>
          <w:sz w:val="14"/>
          <w:szCs w:val="22"/>
        </w:rPr>
      </w:pPr>
    </w:p>
    <w:p w14:paraId="007760FC" w14:textId="77777777" w:rsidR="00701518" w:rsidRPr="0038003A" w:rsidRDefault="00701518" w:rsidP="00701518">
      <w:pPr>
        <w:pStyle w:val="Default"/>
        <w:spacing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38003A">
        <w:rPr>
          <w:rFonts w:ascii="Arial" w:hAnsi="Arial" w:cs="Arial"/>
          <w:b/>
          <w:bCs/>
          <w:color w:val="auto"/>
          <w:sz w:val="22"/>
          <w:szCs w:val="22"/>
        </w:rPr>
        <w:t>_________________________________________________________</w:t>
      </w:r>
    </w:p>
    <w:p w14:paraId="123E5827" w14:textId="49475760" w:rsidR="00DE4688" w:rsidRPr="004930E4" w:rsidRDefault="00701518" w:rsidP="00701518">
      <w:pPr>
        <w:pStyle w:val="Default"/>
        <w:spacing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38003A">
        <w:rPr>
          <w:rFonts w:ascii="Arial" w:hAnsi="Arial" w:cs="Arial"/>
          <w:b/>
          <w:bCs/>
          <w:color w:val="auto"/>
          <w:sz w:val="22"/>
          <w:szCs w:val="22"/>
        </w:rPr>
        <w:t>ASSINATURA</w:t>
      </w:r>
    </w:p>
    <w:sectPr w:rsidR="00DE4688" w:rsidRPr="004930E4" w:rsidSect="00896318">
      <w:headerReference w:type="default" r:id="rId12"/>
      <w:footerReference w:type="default" r:id="rId13"/>
      <w:pgSz w:w="11906" w:h="16838"/>
      <w:pgMar w:top="1985" w:right="1133" w:bottom="1276" w:left="1701" w:header="709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EA9AD2" w14:textId="77777777" w:rsidR="008A05C2" w:rsidRDefault="008A05C2">
      <w:r>
        <w:separator/>
      </w:r>
    </w:p>
  </w:endnote>
  <w:endnote w:type="continuationSeparator" w:id="0">
    <w:p w14:paraId="3361D5FB" w14:textId="77777777" w:rsidR="008A05C2" w:rsidRDefault="008A0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9BFAB3" w14:textId="77777777" w:rsidR="008A05C2" w:rsidRDefault="008A05C2">
    <w:pPr>
      <w:pStyle w:val="Rodap"/>
      <w:jc w:val="right"/>
      <w:rPr>
        <w:rStyle w:val="Nmerodepgina"/>
        <w:rFonts w:ascii="Arial" w:hAnsi="Arial" w:cs="Arial"/>
        <w:sz w:val="18"/>
        <w:szCs w:val="18"/>
      </w:rPr>
    </w:pPr>
  </w:p>
  <w:p w14:paraId="17F521BB" w14:textId="77777777" w:rsidR="008A05C2" w:rsidRDefault="008A05C2">
    <w:pPr>
      <w:pStyle w:val="Rodap"/>
      <w:jc w:val="right"/>
      <w:rPr>
        <w:rStyle w:val="Nmerodepgina"/>
        <w:rFonts w:ascii="Arial" w:hAnsi="Arial" w:cs="Arial"/>
        <w:sz w:val="18"/>
        <w:szCs w:val="18"/>
      </w:rPr>
    </w:pPr>
  </w:p>
  <w:p w14:paraId="4983D894" w14:textId="5781570B" w:rsidR="008A05C2" w:rsidRDefault="008A05C2">
    <w:pPr>
      <w:pStyle w:val="Rodap"/>
      <w:jc w:val="right"/>
      <w:rPr>
        <w:rFonts w:ascii="Arial" w:hAnsi="Arial" w:cs="Arial"/>
        <w:sz w:val="18"/>
        <w:szCs w:val="18"/>
      </w:rPr>
    </w:pPr>
    <w:r>
      <w:rPr>
        <w:rStyle w:val="Nmerodepgina"/>
        <w:rFonts w:ascii="Arial" w:hAnsi="Arial" w:cs="Arial"/>
        <w:sz w:val="18"/>
        <w:szCs w:val="18"/>
      </w:rPr>
      <w:fldChar w:fldCharType="begin"/>
    </w:r>
    <w:r>
      <w:rPr>
        <w:rStyle w:val="Nmerodepgina"/>
        <w:rFonts w:ascii="Arial" w:hAnsi="Arial" w:cs="Arial"/>
        <w:sz w:val="18"/>
        <w:szCs w:val="18"/>
      </w:rPr>
      <w:instrText xml:space="preserve"> PAGE </w:instrText>
    </w:r>
    <w:r>
      <w:rPr>
        <w:rStyle w:val="Nmerodepgina"/>
        <w:rFonts w:ascii="Arial" w:hAnsi="Arial" w:cs="Arial"/>
        <w:sz w:val="18"/>
        <w:szCs w:val="18"/>
      </w:rPr>
      <w:fldChar w:fldCharType="separate"/>
    </w:r>
    <w:r w:rsidR="003B2FCF">
      <w:rPr>
        <w:rStyle w:val="Nmerodepgina"/>
        <w:rFonts w:ascii="Arial" w:hAnsi="Arial" w:cs="Arial"/>
        <w:noProof/>
        <w:sz w:val="18"/>
        <w:szCs w:val="18"/>
      </w:rPr>
      <w:t>1</w:t>
    </w:r>
    <w:r>
      <w:rPr>
        <w:rStyle w:val="Nmerodepgina"/>
        <w:rFonts w:ascii="Arial" w:hAnsi="Arial" w:cs="Arial"/>
        <w:sz w:val="18"/>
        <w:szCs w:val="18"/>
      </w:rPr>
      <w:fldChar w:fldCharType="end"/>
    </w:r>
    <w:r>
      <w:rPr>
        <w:rStyle w:val="Nmerodepgina"/>
        <w:rFonts w:ascii="Arial" w:hAnsi="Arial" w:cs="Arial"/>
        <w:sz w:val="18"/>
        <w:szCs w:val="18"/>
      </w:rPr>
      <w:t xml:space="preserve"> / </w:t>
    </w:r>
    <w:r>
      <w:rPr>
        <w:rStyle w:val="Nmerodepgina"/>
        <w:rFonts w:ascii="Arial" w:hAnsi="Arial" w:cs="Arial"/>
        <w:sz w:val="18"/>
        <w:szCs w:val="18"/>
      </w:rPr>
      <w:fldChar w:fldCharType="begin"/>
    </w:r>
    <w:r>
      <w:rPr>
        <w:rStyle w:val="Nmerodepgina"/>
        <w:rFonts w:ascii="Arial" w:hAnsi="Arial" w:cs="Arial"/>
        <w:sz w:val="18"/>
        <w:szCs w:val="18"/>
      </w:rPr>
      <w:instrText xml:space="preserve"> NUMPAGES </w:instrText>
    </w:r>
    <w:r>
      <w:rPr>
        <w:rStyle w:val="Nmerodepgina"/>
        <w:rFonts w:ascii="Arial" w:hAnsi="Arial" w:cs="Arial"/>
        <w:sz w:val="18"/>
        <w:szCs w:val="18"/>
      </w:rPr>
      <w:fldChar w:fldCharType="separate"/>
    </w:r>
    <w:r w:rsidR="003B2FCF">
      <w:rPr>
        <w:rStyle w:val="Nmerodepgina"/>
        <w:rFonts w:ascii="Arial" w:hAnsi="Arial" w:cs="Arial"/>
        <w:noProof/>
        <w:sz w:val="18"/>
        <w:szCs w:val="18"/>
      </w:rPr>
      <w:t>8</w:t>
    </w:r>
    <w:r>
      <w:rPr>
        <w:rStyle w:val="Nmerodepgina"/>
        <w:rFonts w:ascii="Arial" w:hAnsi="Arial" w:cs="Arial"/>
        <w:sz w:val="18"/>
        <w:szCs w:val="18"/>
      </w:rPr>
      <w:fldChar w:fldCharType="end"/>
    </w:r>
  </w:p>
  <w:p w14:paraId="62186FF1" w14:textId="77777777" w:rsidR="008A05C2" w:rsidRDefault="008A05C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47C776" w14:textId="77777777" w:rsidR="008A05C2" w:rsidRDefault="008A05C2">
      <w:r>
        <w:separator/>
      </w:r>
    </w:p>
  </w:footnote>
  <w:footnote w:type="continuationSeparator" w:id="0">
    <w:p w14:paraId="1F3084FA" w14:textId="77777777" w:rsidR="008A05C2" w:rsidRDefault="008A05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506D43" w14:textId="77777777" w:rsidR="008A05C2" w:rsidRDefault="008A05C2" w:rsidP="009240DB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6EB96D" wp14:editId="1D70B7B5">
              <wp:simplePos x="0" y="0"/>
              <wp:positionH relativeFrom="margin">
                <wp:posOffset>760730</wp:posOffset>
              </wp:positionH>
              <wp:positionV relativeFrom="paragraph">
                <wp:posOffset>-224790</wp:posOffset>
              </wp:positionV>
              <wp:extent cx="5102225" cy="697865"/>
              <wp:effectExtent l="0" t="0" r="3175" b="6985"/>
              <wp:wrapNone/>
              <wp:docPr id="7" name="Caixa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2225" cy="6978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6EACD9" w14:textId="77777777" w:rsidR="008A05C2" w:rsidRPr="006C5889" w:rsidRDefault="008A05C2" w:rsidP="006C5889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6"/>
                            </w:rPr>
                          </w:pPr>
                          <w:r w:rsidRPr="006C5889">
                            <w:rPr>
                              <w:rFonts w:ascii="Arial" w:hAnsi="Arial" w:cs="Arial"/>
                              <w:b/>
                              <w:sz w:val="18"/>
                              <w:szCs w:val="16"/>
                            </w:rPr>
                            <w:t>CONSELHO REGIONAL DE EDUCAÇÃO FÍSICA DA 4ª REGIÃO – CREF4/SP</w:t>
                          </w:r>
                        </w:p>
                        <w:p w14:paraId="6DE9DDF7" w14:textId="77777777" w:rsidR="008A05C2" w:rsidRPr="006C5889" w:rsidRDefault="008A05C2" w:rsidP="006C5889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</w:pPr>
                          <w:r w:rsidRPr="006C5889"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  <w:t>Rua Líbero Badaró, nº. 377 – 16º Andar – Centro – São Paulo – SP – CEP: 01009-000</w:t>
                          </w:r>
                        </w:p>
                        <w:p w14:paraId="3FF54477" w14:textId="77777777" w:rsidR="008A05C2" w:rsidRPr="006C5889" w:rsidRDefault="008A05C2" w:rsidP="006C5889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</w:pPr>
                          <w:r w:rsidRPr="006C5889"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  <w:t>Fone: (11) 3292-1716 – licitacao@crefsp.gov.br – www.crefsp.gov.br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6EB96D" id="_x0000_t202" coordsize="21600,21600" o:spt="202" path="m,l,21600r21600,l21600,xe">
              <v:stroke joinstyle="miter"/>
              <v:path gradientshapeok="t" o:connecttype="rect"/>
            </v:shapetype>
            <v:shape id="Caixa de Texto 7" o:spid="_x0000_s1026" type="#_x0000_t202" style="position:absolute;margin-left:59.9pt;margin-top:-17.7pt;width:401.75pt;height:54.9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" stroked="f">
              <v:textbox>
                <w:txbxContent>
                  <w:p w14:paraId="616EACD9" w14:textId="77777777" w:rsidR="008A05C2" w:rsidRPr="006C5889" w:rsidRDefault="008A05C2" w:rsidP="006C5889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b/>
                        <w:sz w:val="18"/>
                        <w:szCs w:val="16"/>
                      </w:rPr>
                    </w:pPr>
                    <w:r w:rsidRPr="006C5889">
                      <w:rPr>
                        <w:rFonts w:ascii="Arial" w:hAnsi="Arial" w:cs="Arial"/>
                        <w:b/>
                        <w:sz w:val="18"/>
                        <w:szCs w:val="16"/>
                      </w:rPr>
                      <w:t>CONSELHO REGIONAL DE EDUCAÇÃO FÍSICA DA 4ª REGIÃO – CREF4/SP</w:t>
                    </w:r>
                  </w:p>
                  <w:p w14:paraId="6DE9DDF7" w14:textId="77777777" w:rsidR="008A05C2" w:rsidRPr="006C5889" w:rsidRDefault="008A05C2" w:rsidP="006C5889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sz w:val="18"/>
                        <w:szCs w:val="16"/>
                      </w:rPr>
                    </w:pPr>
                    <w:r w:rsidRPr="006C5889">
                      <w:rPr>
                        <w:rFonts w:ascii="Arial" w:hAnsi="Arial" w:cs="Arial"/>
                        <w:sz w:val="18"/>
                        <w:szCs w:val="16"/>
                      </w:rPr>
                      <w:t>Rua Líbero Badaró, nº. 377 – 16º Andar – Centro – São Paulo – SP – CEP: 01009-000</w:t>
                    </w:r>
                  </w:p>
                  <w:p w14:paraId="3FF54477" w14:textId="77777777" w:rsidR="008A05C2" w:rsidRPr="006C5889" w:rsidRDefault="008A05C2" w:rsidP="006C5889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sz w:val="18"/>
                        <w:szCs w:val="16"/>
                      </w:rPr>
                    </w:pPr>
                    <w:r w:rsidRPr="006C5889">
                      <w:rPr>
                        <w:rFonts w:ascii="Arial" w:hAnsi="Arial" w:cs="Arial"/>
                        <w:sz w:val="18"/>
                        <w:szCs w:val="16"/>
                      </w:rPr>
                      <w:t>Fone: (11) 3292-1716 – licitacao@crefsp.gov.br – www.crefsp.gov.br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F3793F">
      <w:rPr>
        <w:noProof/>
        <w:highlight w:val="yellow"/>
      </w:rPr>
      <w:drawing>
        <wp:anchor distT="0" distB="0" distL="114300" distR="114300" simplePos="0" relativeHeight="251661312" behindDoc="0" locked="0" layoutInCell="1" allowOverlap="1" wp14:anchorId="713C051E" wp14:editId="269D4C0E">
          <wp:simplePos x="0" y="0"/>
          <wp:positionH relativeFrom="margin">
            <wp:posOffset>-48895</wp:posOffset>
          </wp:positionH>
          <wp:positionV relativeFrom="paragraph">
            <wp:posOffset>-221615</wp:posOffset>
          </wp:positionV>
          <wp:extent cx="925195" cy="609406"/>
          <wp:effectExtent l="0" t="0" r="8255" b="635"/>
          <wp:wrapNone/>
          <wp:docPr id="2" name="Imagem 2" descr="N:\ADM_Licitacao\Documentos\Logomarca\Logomarca-CREF4SP_Figurativa_Cor_V11.20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ADM_Licitacao\Documentos\Logomarca\Logomarca-CREF4SP_Figurativa_Cor_V11.2017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307" cy="609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B7C69A0" w14:textId="77777777" w:rsidR="008A05C2" w:rsidRDefault="008A05C2">
    <w:pPr>
      <w:pStyle w:val="Cabealho"/>
    </w:pPr>
  </w:p>
  <w:p w14:paraId="3EECE123" w14:textId="77777777" w:rsidR="008A05C2" w:rsidRDefault="008A05C2">
    <w:pPr>
      <w:pStyle w:val="Cabealho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7B7B8E2C" wp14:editId="4E0A2D10">
              <wp:simplePos x="0" y="0"/>
              <wp:positionH relativeFrom="margin">
                <wp:posOffset>-195580</wp:posOffset>
              </wp:positionH>
              <wp:positionV relativeFrom="page">
                <wp:posOffset>974090</wp:posOffset>
              </wp:positionV>
              <wp:extent cx="6120130" cy="0"/>
              <wp:effectExtent l="0" t="0" r="0" b="0"/>
              <wp:wrapNone/>
              <wp:docPr id="14" name="Conector de Seta Reta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7F7F7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ADDA7BA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4" o:spid="_x0000_s1026" type="#_x0000_t32" style="position:absolute;margin-left:-15.4pt;margin-top:76.7pt;width:481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" strokecolor="#7f7f7f"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932FC1"/>
    <w:multiLevelType w:val="multilevel"/>
    <w:tmpl w:val="AB3EFEDE"/>
    <w:lvl w:ilvl="0">
      <w:start w:val="1"/>
      <w:numFmt w:val="decimal"/>
      <w:pStyle w:val="Contrato"/>
      <w:lvlText w:val="%1."/>
      <w:lvlJc w:val="left"/>
      <w:pPr>
        <w:ind w:left="0" w:firstLine="0"/>
      </w:pPr>
      <w:rPr>
        <w:rFonts w:ascii="Arial" w:hAnsi="Arial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FFFFFF" w:themeColor="background1"/>
        <w:spacing w:val="0"/>
        <w:kern w:val="0"/>
        <w:position w:val="0"/>
        <w:sz w:val="22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29363FDA"/>
    <w:multiLevelType w:val="hybridMultilevel"/>
    <w:tmpl w:val="EE4EEE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92BAF"/>
    <w:multiLevelType w:val="hybridMultilevel"/>
    <w:tmpl w:val="02086F9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9E3D17"/>
    <w:multiLevelType w:val="multilevel"/>
    <w:tmpl w:val="B0146274"/>
    <w:lvl w:ilvl="0">
      <w:start w:val="1"/>
      <w:numFmt w:val="decimal"/>
      <w:lvlText w:val="%1."/>
      <w:lvlJc w:val="left"/>
      <w:pPr>
        <w:tabs>
          <w:tab w:val="num" w:pos="284"/>
        </w:tabs>
        <w:ind w:left="360" w:hanging="360"/>
      </w:pPr>
      <w:rPr>
        <w:rFonts w:ascii="Arial" w:hAnsi="Arial" w:hint="default"/>
        <w:b/>
        <w:sz w:val="22"/>
      </w:rPr>
    </w:lvl>
    <w:lvl w:ilvl="1">
      <w:start w:val="1"/>
      <w:numFmt w:val="decimal"/>
      <w:pStyle w:val="DispensaEletrnica"/>
      <w:lvlText w:val="%1.%2."/>
      <w:lvlJc w:val="left"/>
      <w:pPr>
        <w:tabs>
          <w:tab w:val="num" w:pos="567"/>
        </w:tabs>
        <w:ind w:left="0" w:firstLine="0"/>
      </w:pPr>
      <w:rPr>
        <w:rFonts w:ascii="Arial" w:hAnsi="Arial" w:cs="Arial" w:hint="default"/>
        <w:b w:val="0"/>
        <w:i w:val="0"/>
        <w:color w:val="auto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426" w:firstLine="567"/>
      </w:pPr>
      <w:rPr>
        <w:rFonts w:ascii="Arial" w:hAnsi="Arial" w:cs="Arial" w:hint="default"/>
        <w:b w:val="0"/>
        <w:bCs w:val="0"/>
        <w:i w:val="0"/>
        <w:iCs w:val="0"/>
        <w:sz w:val="22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77C92418"/>
    <w:multiLevelType w:val="hybridMultilevel"/>
    <w:tmpl w:val="BC000400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0"/>
    <w:lvlOverride w:ilvl="0">
      <w:lvl w:ilvl="0">
        <w:start w:val="1"/>
        <w:numFmt w:val="decimal"/>
        <w:pStyle w:val="Contrato"/>
        <w:lvlText w:val="%1."/>
        <w:lvlJc w:val="left"/>
        <w:pPr>
          <w:ind w:left="0" w:firstLine="0"/>
        </w:pPr>
        <w:rPr>
          <w:rFonts w:ascii="Arial" w:hAnsi="Arial" w:cs="Times New Roman" w:hint="default"/>
          <w:b w:val="0"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FFFFFF" w:themeColor="background1"/>
          <w:spacing w:val="0"/>
          <w:kern w:val="0"/>
          <w:position w:val="0"/>
          <w:sz w:val="22"/>
          <w:u w:val="none"/>
          <w:effect w:val="none"/>
          <w:vertAlign w:val="baseline"/>
          <w:em w:v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567"/>
          </w:tabs>
          <w:ind w:left="0" w:firstLine="0"/>
        </w:pPr>
        <w:rPr>
          <w:rFonts w:ascii="Arial" w:hAnsi="Arial" w:hint="default"/>
          <w:b w:val="0"/>
          <w:i w:val="0"/>
          <w:caps w:val="0"/>
          <w:strike w:val="0"/>
          <w:dstrike w:val="0"/>
          <w:vanish w:val="0"/>
          <w:color w:val="auto"/>
          <w:sz w:val="22"/>
          <w:u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851"/>
          </w:tabs>
          <w:ind w:left="0" w:firstLine="567"/>
        </w:pPr>
        <w:rPr>
          <w:rFonts w:ascii="Arial" w:hAnsi="Arial" w:hint="default"/>
          <w:b w:val="0"/>
          <w:i w:val="0"/>
          <w:caps w:val="0"/>
          <w:strike w:val="0"/>
          <w:dstrike w:val="0"/>
          <w:vanish w:val="0"/>
          <w:color w:val="auto"/>
          <w:sz w:val="22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0" w:firstLine="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0" w:firstLine="0"/>
        </w:pPr>
        <w:rPr>
          <w:rFonts w:hint="default"/>
        </w:rPr>
      </w:lvl>
    </w:lvlOverride>
  </w:num>
  <w:num w:numId="4">
    <w:abstractNumId w:val="0"/>
    <w:lvlOverride w:ilvl="0">
      <w:lvl w:ilvl="0">
        <w:start w:val="1"/>
        <w:numFmt w:val="decimal"/>
        <w:pStyle w:val="Contrato"/>
        <w:lvlText w:val="%1."/>
        <w:lvlJc w:val="left"/>
        <w:pPr>
          <w:ind w:left="0" w:firstLine="0"/>
        </w:pPr>
        <w:rPr>
          <w:rFonts w:ascii="Arial" w:hAnsi="Arial" w:cs="Times New Roman" w:hint="default"/>
          <w:b w:val="0"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FFFFFF" w:themeColor="background1"/>
          <w:spacing w:val="0"/>
          <w:kern w:val="0"/>
          <w:position w:val="0"/>
          <w:sz w:val="22"/>
          <w:u w:val="none"/>
          <w:effect w:val="none"/>
          <w:vertAlign w:val="baseline"/>
          <w:em w:v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567"/>
          </w:tabs>
          <w:ind w:left="0" w:firstLine="0"/>
        </w:pPr>
        <w:rPr>
          <w:rFonts w:ascii="Arial" w:hAnsi="Arial" w:hint="default"/>
          <w:b w:val="0"/>
          <w:i w:val="0"/>
          <w:caps w:val="0"/>
          <w:strike w:val="0"/>
          <w:dstrike w:val="0"/>
          <w:vanish w:val="0"/>
          <w:color w:val="auto"/>
          <w:sz w:val="22"/>
          <w:szCs w:val="20"/>
          <w:u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851"/>
          </w:tabs>
          <w:ind w:left="0" w:firstLine="567"/>
        </w:pPr>
        <w:rPr>
          <w:rFonts w:ascii="Arial" w:hAnsi="Arial" w:hint="default"/>
          <w:b w:val="0"/>
          <w:i w:val="0"/>
          <w:caps w:val="0"/>
          <w:strike w:val="0"/>
          <w:dstrike w:val="0"/>
          <w:vanish w:val="0"/>
          <w:color w:val="auto"/>
          <w:sz w:val="22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0" w:firstLine="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0" w:firstLine="0"/>
        </w:pPr>
        <w:rPr>
          <w:rFonts w:hint="default"/>
        </w:rPr>
      </w:lvl>
    </w:lvlOverride>
  </w:num>
  <w:num w:numId="5">
    <w:abstractNumId w:val="3"/>
  </w:num>
  <w:num w:numId="6">
    <w:abstractNumId w:val="4"/>
  </w:num>
  <w:num w:numId="7">
    <w:abstractNumId w:val="2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ocumentProtection w:edit="trackedChanges" w:enforcement="0"/>
  <w:defaultTabStop w:val="708"/>
  <w:hyphenationZone w:val="425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E72"/>
    <w:rsid w:val="00007D33"/>
    <w:rsid w:val="0001156A"/>
    <w:rsid w:val="000125D5"/>
    <w:rsid w:val="00015519"/>
    <w:rsid w:val="00024B0E"/>
    <w:rsid w:val="00027330"/>
    <w:rsid w:val="00034E21"/>
    <w:rsid w:val="00045A88"/>
    <w:rsid w:val="000532B1"/>
    <w:rsid w:val="00066F79"/>
    <w:rsid w:val="00067C84"/>
    <w:rsid w:val="0007454F"/>
    <w:rsid w:val="00077C1A"/>
    <w:rsid w:val="000879D0"/>
    <w:rsid w:val="000919F1"/>
    <w:rsid w:val="00095899"/>
    <w:rsid w:val="000A205D"/>
    <w:rsid w:val="000A40AD"/>
    <w:rsid w:val="000A4420"/>
    <w:rsid w:val="000B312E"/>
    <w:rsid w:val="000B318D"/>
    <w:rsid w:val="000B338D"/>
    <w:rsid w:val="000B3636"/>
    <w:rsid w:val="000B3EBB"/>
    <w:rsid w:val="000C1D48"/>
    <w:rsid w:val="000C211A"/>
    <w:rsid w:val="000C4246"/>
    <w:rsid w:val="000E1467"/>
    <w:rsid w:val="000E5D22"/>
    <w:rsid w:val="000E6631"/>
    <w:rsid w:val="000E6756"/>
    <w:rsid w:val="000E6A05"/>
    <w:rsid w:val="000E7ECA"/>
    <w:rsid w:val="000F1869"/>
    <w:rsid w:val="000F29F4"/>
    <w:rsid w:val="00101532"/>
    <w:rsid w:val="00101D49"/>
    <w:rsid w:val="0010402E"/>
    <w:rsid w:val="00104B76"/>
    <w:rsid w:val="00106280"/>
    <w:rsid w:val="0011038B"/>
    <w:rsid w:val="00112DB3"/>
    <w:rsid w:val="00113FE2"/>
    <w:rsid w:val="00133AB9"/>
    <w:rsid w:val="001371BE"/>
    <w:rsid w:val="00141D99"/>
    <w:rsid w:val="001422FA"/>
    <w:rsid w:val="001434B6"/>
    <w:rsid w:val="00146D28"/>
    <w:rsid w:val="00152CF9"/>
    <w:rsid w:val="00162FA4"/>
    <w:rsid w:val="00164EBC"/>
    <w:rsid w:val="001718B3"/>
    <w:rsid w:val="00171C6A"/>
    <w:rsid w:val="0017239A"/>
    <w:rsid w:val="001772B2"/>
    <w:rsid w:val="001775A2"/>
    <w:rsid w:val="001807B8"/>
    <w:rsid w:val="001809C5"/>
    <w:rsid w:val="00183D04"/>
    <w:rsid w:val="00184677"/>
    <w:rsid w:val="00184905"/>
    <w:rsid w:val="00187A13"/>
    <w:rsid w:val="00190BB7"/>
    <w:rsid w:val="00192B50"/>
    <w:rsid w:val="00193E40"/>
    <w:rsid w:val="00196777"/>
    <w:rsid w:val="001A2948"/>
    <w:rsid w:val="001A2D6F"/>
    <w:rsid w:val="001A383E"/>
    <w:rsid w:val="001A5C6D"/>
    <w:rsid w:val="001B186D"/>
    <w:rsid w:val="001B3ED1"/>
    <w:rsid w:val="001B40CA"/>
    <w:rsid w:val="001B567B"/>
    <w:rsid w:val="001B75AF"/>
    <w:rsid w:val="001C332B"/>
    <w:rsid w:val="001C4D5A"/>
    <w:rsid w:val="001C5026"/>
    <w:rsid w:val="001D2EF7"/>
    <w:rsid w:val="001D5A54"/>
    <w:rsid w:val="001D77BE"/>
    <w:rsid w:val="001E0C3B"/>
    <w:rsid w:val="001E5885"/>
    <w:rsid w:val="001E6023"/>
    <w:rsid w:val="001F0FD3"/>
    <w:rsid w:val="00204B92"/>
    <w:rsid w:val="002128C4"/>
    <w:rsid w:val="00213BA7"/>
    <w:rsid w:val="00214C50"/>
    <w:rsid w:val="00214C9B"/>
    <w:rsid w:val="00214DDB"/>
    <w:rsid w:val="0021605B"/>
    <w:rsid w:val="002216FB"/>
    <w:rsid w:val="00221FB0"/>
    <w:rsid w:val="0022746E"/>
    <w:rsid w:val="00233C0C"/>
    <w:rsid w:val="002351E5"/>
    <w:rsid w:val="00240380"/>
    <w:rsid w:val="00243F54"/>
    <w:rsid w:val="00245C64"/>
    <w:rsid w:val="00246261"/>
    <w:rsid w:val="00250E32"/>
    <w:rsid w:val="002538A3"/>
    <w:rsid w:val="00253F33"/>
    <w:rsid w:val="00264A8B"/>
    <w:rsid w:val="00267873"/>
    <w:rsid w:val="00267C4B"/>
    <w:rsid w:val="00271F00"/>
    <w:rsid w:val="00274322"/>
    <w:rsid w:val="002806A0"/>
    <w:rsid w:val="002808D3"/>
    <w:rsid w:val="00287F5C"/>
    <w:rsid w:val="002915E7"/>
    <w:rsid w:val="002926CA"/>
    <w:rsid w:val="00293FDF"/>
    <w:rsid w:val="0029422E"/>
    <w:rsid w:val="00295642"/>
    <w:rsid w:val="00296067"/>
    <w:rsid w:val="002A32FD"/>
    <w:rsid w:val="002A503B"/>
    <w:rsid w:val="002B0396"/>
    <w:rsid w:val="002B696F"/>
    <w:rsid w:val="002C1D36"/>
    <w:rsid w:val="002C24CF"/>
    <w:rsid w:val="002C427F"/>
    <w:rsid w:val="002C4FFD"/>
    <w:rsid w:val="002C6E1E"/>
    <w:rsid w:val="002D277E"/>
    <w:rsid w:val="002D2E34"/>
    <w:rsid w:val="002D3845"/>
    <w:rsid w:val="002E3203"/>
    <w:rsid w:val="002E4DB0"/>
    <w:rsid w:val="002E7DC3"/>
    <w:rsid w:val="002E7F85"/>
    <w:rsid w:val="002F3542"/>
    <w:rsid w:val="002F3F06"/>
    <w:rsid w:val="002F7B57"/>
    <w:rsid w:val="00300F3D"/>
    <w:rsid w:val="00303B5F"/>
    <w:rsid w:val="0030488D"/>
    <w:rsid w:val="00311AA2"/>
    <w:rsid w:val="003123D0"/>
    <w:rsid w:val="003163A3"/>
    <w:rsid w:val="003213FC"/>
    <w:rsid w:val="003219AB"/>
    <w:rsid w:val="00322414"/>
    <w:rsid w:val="00331B03"/>
    <w:rsid w:val="0033324D"/>
    <w:rsid w:val="003350B1"/>
    <w:rsid w:val="003360C1"/>
    <w:rsid w:val="00340EE5"/>
    <w:rsid w:val="00342FF4"/>
    <w:rsid w:val="0034378E"/>
    <w:rsid w:val="00361102"/>
    <w:rsid w:val="00361264"/>
    <w:rsid w:val="0036350C"/>
    <w:rsid w:val="00365781"/>
    <w:rsid w:val="00376368"/>
    <w:rsid w:val="0038268A"/>
    <w:rsid w:val="00382F0F"/>
    <w:rsid w:val="003876C9"/>
    <w:rsid w:val="00391C2D"/>
    <w:rsid w:val="00391F5E"/>
    <w:rsid w:val="00393EFF"/>
    <w:rsid w:val="0039485C"/>
    <w:rsid w:val="00397600"/>
    <w:rsid w:val="00397D79"/>
    <w:rsid w:val="003A005B"/>
    <w:rsid w:val="003A6F93"/>
    <w:rsid w:val="003A7DAE"/>
    <w:rsid w:val="003B0FEC"/>
    <w:rsid w:val="003B2FCF"/>
    <w:rsid w:val="003B7DC5"/>
    <w:rsid w:val="003C4FDD"/>
    <w:rsid w:val="003C74A3"/>
    <w:rsid w:val="003D41E2"/>
    <w:rsid w:val="003E5EC2"/>
    <w:rsid w:val="003F18D5"/>
    <w:rsid w:val="004073D4"/>
    <w:rsid w:val="00407A7E"/>
    <w:rsid w:val="0041398A"/>
    <w:rsid w:val="00416F9B"/>
    <w:rsid w:val="00417594"/>
    <w:rsid w:val="0042286B"/>
    <w:rsid w:val="00426F99"/>
    <w:rsid w:val="0043043B"/>
    <w:rsid w:val="00433262"/>
    <w:rsid w:val="00452464"/>
    <w:rsid w:val="00457EBF"/>
    <w:rsid w:val="004621A8"/>
    <w:rsid w:val="00462DAE"/>
    <w:rsid w:val="004635D0"/>
    <w:rsid w:val="00466EFB"/>
    <w:rsid w:val="004750E9"/>
    <w:rsid w:val="004773D1"/>
    <w:rsid w:val="004776D7"/>
    <w:rsid w:val="004873A6"/>
    <w:rsid w:val="00490599"/>
    <w:rsid w:val="0049291A"/>
    <w:rsid w:val="004930E4"/>
    <w:rsid w:val="004A2FB1"/>
    <w:rsid w:val="004A6961"/>
    <w:rsid w:val="004A6D08"/>
    <w:rsid w:val="004B604C"/>
    <w:rsid w:val="004C324D"/>
    <w:rsid w:val="004C3BF0"/>
    <w:rsid w:val="004C7C98"/>
    <w:rsid w:val="004D1CCA"/>
    <w:rsid w:val="004D32C7"/>
    <w:rsid w:val="004E762A"/>
    <w:rsid w:val="004F2A3D"/>
    <w:rsid w:val="004F50A2"/>
    <w:rsid w:val="004F77D7"/>
    <w:rsid w:val="00500DEA"/>
    <w:rsid w:val="00501B28"/>
    <w:rsid w:val="00502334"/>
    <w:rsid w:val="00510B27"/>
    <w:rsid w:val="0051229A"/>
    <w:rsid w:val="00513803"/>
    <w:rsid w:val="0051550F"/>
    <w:rsid w:val="005201A2"/>
    <w:rsid w:val="00521E79"/>
    <w:rsid w:val="0052595F"/>
    <w:rsid w:val="005277E7"/>
    <w:rsid w:val="00531A60"/>
    <w:rsid w:val="005350E4"/>
    <w:rsid w:val="0053644C"/>
    <w:rsid w:val="00537267"/>
    <w:rsid w:val="005377D2"/>
    <w:rsid w:val="00542557"/>
    <w:rsid w:val="005440DB"/>
    <w:rsid w:val="005468DE"/>
    <w:rsid w:val="0055164A"/>
    <w:rsid w:val="00553905"/>
    <w:rsid w:val="00553A21"/>
    <w:rsid w:val="005604B4"/>
    <w:rsid w:val="005632B8"/>
    <w:rsid w:val="00567AA8"/>
    <w:rsid w:val="00572CD3"/>
    <w:rsid w:val="00575CDD"/>
    <w:rsid w:val="0057666D"/>
    <w:rsid w:val="0057733B"/>
    <w:rsid w:val="00577E91"/>
    <w:rsid w:val="005812FA"/>
    <w:rsid w:val="00581655"/>
    <w:rsid w:val="00586E19"/>
    <w:rsid w:val="00587537"/>
    <w:rsid w:val="005A0054"/>
    <w:rsid w:val="005A1776"/>
    <w:rsid w:val="005A509F"/>
    <w:rsid w:val="005B1EBA"/>
    <w:rsid w:val="005B79DD"/>
    <w:rsid w:val="005B7B0F"/>
    <w:rsid w:val="005C1590"/>
    <w:rsid w:val="005C1E21"/>
    <w:rsid w:val="005C6089"/>
    <w:rsid w:val="005C7486"/>
    <w:rsid w:val="005C78CF"/>
    <w:rsid w:val="005D15C5"/>
    <w:rsid w:val="005E3570"/>
    <w:rsid w:val="005E657E"/>
    <w:rsid w:val="005F376E"/>
    <w:rsid w:val="005F570D"/>
    <w:rsid w:val="005F7378"/>
    <w:rsid w:val="00605423"/>
    <w:rsid w:val="0060584D"/>
    <w:rsid w:val="00605E0D"/>
    <w:rsid w:val="00607E2D"/>
    <w:rsid w:val="00612098"/>
    <w:rsid w:val="00615A6B"/>
    <w:rsid w:val="00617A7D"/>
    <w:rsid w:val="00617EA7"/>
    <w:rsid w:val="006212D6"/>
    <w:rsid w:val="00624662"/>
    <w:rsid w:val="006348FD"/>
    <w:rsid w:val="006351DC"/>
    <w:rsid w:val="00636F64"/>
    <w:rsid w:val="00641782"/>
    <w:rsid w:val="006446C0"/>
    <w:rsid w:val="00646CBA"/>
    <w:rsid w:val="006517B7"/>
    <w:rsid w:val="00651E16"/>
    <w:rsid w:val="0065475B"/>
    <w:rsid w:val="006579B6"/>
    <w:rsid w:val="00660193"/>
    <w:rsid w:val="00661242"/>
    <w:rsid w:val="0066268A"/>
    <w:rsid w:val="00664C6E"/>
    <w:rsid w:val="0066555B"/>
    <w:rsid w:val="00673E39"/>
    <w:rsid w:val="00680E00"/>
    <w:rsid w:val="00681EE9"/>
    <w:rsid w:val="006839FD"/>
    <w:rsid w:val="0068462A"/>
    <w:rsid w:val="00684A37"/>
    <w:rsid w:val="00684DDA"/>
    <w:rsid w:val="0068737F"/>
    <w:rsid w:val="00691869"/>
    <w:rsid w:val="006923BB"/>
    <w:rsid w:val="00695772"/>
    <w:rsid w:val="006A1547"/>
    <w:rsid w:val="006A4B30"/>
    <w:rsid w:val="006B0F87"/>
    <w:rsid w:val="006B15A5"/>
    <w:rsid w:val="006B3595"/>
    <w:rsid w:val="006C209D"/>
    <w:rsid w:val="006C4B9D"/>
    <w:rsid w:val="006C5889"/>
    <w:rsid w:val="006D0038"/>
    <w:rsid w:val="006D04CE"/>
    <w:rsid w:val="006D466F"/>
    <w:rsid w:val="006D639D"/>
    <w:rsid w:val="006E1475"/>
    <w:rsid w:val="006E5D07"/>
    <w:rsid w:val="006E77C4"/>
    <w:rsid w:val="006F2571"/>
    <w:rsid w:val="00701518"/>
    <w:rsid w:val="0071158A"/>
    <w:rsid w:val="0071601D"/>
    <w:rsid w:val="007326CB"/>
    <w:rsid w:val="00743619"/>
    <w:rsid w:val="00746447"/>
    <w:rsid w:val="007531F8"/>
    <w:rsid w:val="00756A77"/>
    <w:rsid w:val="00760615"/>
    <w:rsid w:val="007636DA"/>
    <w:rsid w:val="00763D6D"/>
    <w:rsid w:val="007656CF"/>
    <w:rsid w:val="00765F7C"/>
    <w:rsid w:val="00767D58"/>
    <w:rsid w:val="0077020A"/>
    <w:rsid w:val="00775255"/>
    <w:rsid w:val="00780193"/>
    <w:rsid w:val="00780A9D"/>
    <w:rsid w:val="00782EA5"/>
    <w:rsid w:val="00783219"/>
    <w:rsid w:val="00784ECE"/>
    <w:rsid w:val="00793D64"/>
    <w:rsid w:val="00797791"/>
    <w:rsid w:val="007A28BD"/>
    <w:rsid w:val="007A482A"/>
    <w:rsid w:val="007B3FFF"/>
    <w:rsid w:val="007B610B"/>
    <w:rsid w:val="007B7923"/>
    <w:rsid w:val="007C0F4D"/>
    <w:rsid w:val="007C1DEA"/>
    <w:rsid w:val="007C63F4"/>
    <w:rsid w:val="007C6764"/>
    <w:rsid w:val="007C6DC7"/>
    <w:rsid w:val="007C726A"/>
    <w:rsid w:val="007D0A16"/>
    <w:rsid w:val="007D29EA"/>
    <w:rsid w:val="007D3E9C"/>
    <w:rsid w:val="007D3F9D"/>
    <w:rsid w:val="007E10C7"/>
    <w:rsid w:val="007E247F"/>
    <w:rsid w:val="007F2861"/>
    <w:rsid w:val="007F327E"/>
    <w:rsid w:val="008001B6"/>
    <w:rsid w:val="00800603"/>
    <w:rsid w:val="00800BD2"/>
    <w:rsid w:val="00802A79"/>
    <w:rsid w:val="0080518C"/>
    <w:rsid w:val="00813094"/>
    <w:rsid w:val="008132BA"/>
    <w:rsid w:val="0081346E"/>
    <w:rsid w:val="0082188D"/>
    <w:rsid w:val="00824C87"/>
    <w:rsid w:val="008260E0"/>
    <w:rsid w:val="00827880"/>
    <w:rsid w:val="008345CD"/>
    <w:rsid w:val="0083503D"/>
    <w:rsid w:val="00836A37"/>
    <w:rsid w:val="0084107C"/>
    <w:rsid w:val="00844616"/>
    <w:rsid w:val="00846DAD"/>
    <w:rsid w:val="00847FEE"/>
    <w:rsid w:val="00851165"/>
    <w:rsid w:val="0085488F"/>
    <w:rsid w:val="008567D8"/>
    <w:rsid w:val="00862AB9"/>
    <w:rsid w:val="00863015"/>
    <w:rsid w:val="008644BB"/>
    <w:rsid w:val="008714F4"/>
    <w:rsid w:val="00872446"/>
    <w:rsid w:val="008736B3"/>
    <w:rsid w:val="00874B45"/>
    <w:rsid w:val="00876D13"/>
    <w:rsid w:val="008814CE"/>
    <w:rsid w:val="008831E1"/>
    <w:rsid w:val="00885CD0"/>
    <w:rsid w:val="00886DFD"/>
    <w:rsid w:val="00896318"/>
    <w:rsid w:val="008A05C2"/>
    <w:rsid w:val="008A25FE"/>
    <w:rsid w:val="008A3E7A"/>
    <w:rsid w:val="008B111F"/>
    <w:rsid w:val="008B20AC"/>
    <w:rsid w:val="008B79D0"/>
    <w:rsid w:val="008C0E2C"/>
    <w:rsid w:val="008C1379"/>
    <w:rsid w:val="008C2CAA"/>
    <w:rsid w:val="008C5208"/>
    <w:rsid w:val="008C5798"/>
    <w:rsid w:val="008C61E4"/>
    <w:rsid w:val="008C6815"/>
    <w:rsid w:val="008D02C3"/>
    <w:rsid w:val="008D3878"/>
    <w:rsid w:val="008D4BEE"/>
    <w:rsid w:val="008D6546"/>
    <w:rsid w:val="008E2D05"/>
    <w:rsid w:val="008E602A"/>
    <w:rsid w:val="008F092C"/>
    <w:rsid w:val="008F1007"/>
    <w:rsid w:val="008F1A9D"/>
    <w:rsid w:val="008F296B"/>
    <w:rsid w:val="008F2A70"/>
    <w:rsid w:val="008F3A52"/>
    <w:rsid w:val="00905D6A"/>
    <w:rsid w:val="00906B41"/>
    <w:rsid w:val="00907F17"/>
    <w:rsid w:val="00916743"/>
    <w:rsid w:val="00917796"/>
    <w:rsid w:val="00921E6D"/>
    <w:rsid w:val="009228BC"/>
    <w:rsid w:val="00923891"/>
    <w:rsid w:val="009240DB"/>
    <w:rsid w:val="009308A7"/>
    <w:rsid w:val="0093280A"/>
    <w:rsid w:val="0093505D"/>
    <w:rsid w:val="009353B6"/>
    <w:rsid w:val="009401AE"/>
    <w:rsid w:val="00946B06"/>
    <w:rsid w:val="00946E72"/>
    <w:rsid w:val="00946FD8"/>
    <w:rsid w:val="00950FCB"/>
    <w:rsid w:val="00957EE0"/>
    <w:rsid w:val="0096024F"/>
    <w:rsid w:val="00964459"/>
    <w:rsid w:val="0096485C"/>
    <w:rsid w:val="009728C5"/>
    <w:rsid w:val="00973877"/>
    <w:rsid w:val="00976F70"/>
    <w:rsid w:val="0099031E"/>
    <w:rsid w:val="0099146D"/>
    <w:rsid w:val="00992A4F"/>
    <w:rsid w:val="00993C5D"/>
    <w:rsid w:val="00995088"/>
    <w:rsid w:val="00995A96"/>
    <w:rsid w:val="009A40EA"/>
    <w:rsid w:val="009A61DD"/>
    <w:rsid w:val="009B0E35"/>
    <w:rsid w:val="009B5640"/>
    <w:rsid w:val="009B736F"/>
    <w:rsid w:val="009C283F"/>
    <w:rsid w:val="009C507C"/>
    <w:rsid w:val="009D07C8"/>
    <w:rsid w:val="009D32C3"/>
    <w:rsid w:val="009D7199"/>
    <w:rsid w:val="009D7D55"/>
    <w:rsid w:val="009E00E5"/>
    <w:rsid w:val="009E0108"/>
    <w:rsid w:val="009E120F"/>
    <w:rsid w:val="009F00BF"/>
    <w:rsid w:val="009F096E"/>
    <w:rsid w:val="009F2277"/>
    <w:rsid w:val="009F6C10"/>
    <w:rsid w:val="00A04A05"/>
    <w:rsid w:val="00A054B4"/>
    <w:rsid w:val="00A07467"/>
    <w:rsid w:val="00A10500"/>
    <w:rsid w:val="00A13DE4"/>
    <w:rsid w:val="00A17DB9"/>
    <w:rsid w:val="00A20E15"/>
    <w:rsid w:val="00A24BE1"/>
    <w:rsid w:val="00A25A07"/>
    <w:rsid w:val="00A27143"/>
    <w:rsid w:val="00A34D5C"/>
    <w:rsid w:val="00A35528"/>
    <w:rsid w:val="00A35797"/>
    <w:rsid w:val="00A40EF2"/>
    <w:rsid w:val="00A43607"/>
    <w:rsid w:val="00A448E7"/>
    <w:rsid w:val="00A51B2A"/>
    <w:rsid w:val="00A560D5"/>
    <w:rsid w:val="00A56369"/>
    <w:rsid w:val="00A56622"/>
    <w:rsid w:val="00A60676"/>
    <w:rsid w:val="00A63DD9"/>
    <w:rsid w:val="00A66468"/>
    <w:rsid w:val="00A67E50"/>
    <w:rsid w:val="00A70BE9"/>
    <w:rsid w:val="00A7381D"/>
    <w:rsid w:val="00A87093"/>
    <w:rsid w:val="00A87159"/>
    <w:rsid w:val="00A91AC9"/>
    <w:rsid w:val="00A91DAA"/>
    <w:rsid w:val="00A928AD"/>
    <w:rsid w:val="00A93CB3"/>
    <w:rsid w:val="00A97EF5"/>
    <w:rsid w:val="00AA011E"/>
    <w:rsid w:val="00AA11EE"/>
    <w:rsid w:val="00AA123F"/>
    <w:rsid w:val="00AB12AB"/>
    <w:rsid w:val="00AB1B0B"/>
    <w:rsid w:val="00AB5428"/>
    <w:rsid w:val="00AB60AF"/>
    <w:rsid w:val="00AC6491"/>
    <w:rsid w:val="00AC6505"/>
    <w:rsid w:val="00AC6D45"/>
    <w:rsid w:val="00AD1986"/>
    <w:rsid w:val="00AD61D2"/>
    <w:rsid w:val="00AD7A98"/>
    <w:rsid w:val="00AE0C0F"/>
    <w:rsid w:val="00AE2CF2"/>
    <w:rsid w:val="00AE562D"/>
    <w:rsid w:val="00AE58B8"/>
    <w:rsid w:val="00AE6D73"/>
    <w:rsid w:val="00AF317E"/>
    <w:rsid w:val="00AF381E"/>
    <w:rsid w:val="00AF4B58"/>
    <w:rsid w:val="00AF61E7"/>
    <w:rsid w:val="00B129A0"/>
    <w:rsid w:val="00B15F4C"/>
    <w:rsid w:val="00B171F2"/>
    <w:rsid w:val="00B175F5"/>
    <w:rsid w:val="00B2319D"/>
    <w:rsid w:val="00B25691"/>
    <w:rsid w:val="00B303AF"/>
    <w:rsid w:val="00B30EBB"/>
    <w:rsid w:val="00B36373"/>
    <w:rsid w:val="00B41C63"/>
    <w:rsid w:val="00B4277A"/>
    <w:rsid w:val="00B53665"/>
    <w:rsid w:val="00B552B5"/>
    <w:rsid w:val="00B556E8"/>
    <w:rsid w:val="00B60468"/>
    <w:rsid w:val="00B64619"/>
    <w:rsid w:val="00B70397"/>
    <w:rsid w:val="00B708F5"/>
    <w:rsid w:val="00B76FA2"/>
    <w:rsid w:val="00B779B4"/>
    <w:rsid w:val="00B80FBD"/>
    <w:rsid w:val="00B8193E"/>
    <w:rsid w:val="00B83E7C"/>
    <w:rsid w:val="00B852AB"/>
    <w:rsid w:val="00B87CB2"/>
    <w:rsid w:val="00B93138"/>
    <w:rsid w:val="00B95257"/>
    <w:rsid w:val="00B97155"/>
    <w:rsid w:val="00B97854"/>
    <w:rsid w:val="00BA0248"/>
    <w:rsid w:val="00BA05F6"/>
    <w:rsid w:val="00BA422A"/>
    <w:rsid w:val="00BA4230"/>
    <w:rsid w:val="00BA44CD"/>
    <w:rsid w:val="00BA65C2"/>
    <w:rsid w:val="00BB0648"/>
    <w:rsid w:val="00BB2ECF"/>
    <w:rsid w:val="00BB425D"/>
    <w:rsid w:val="00BB6340"/>
    <w:rsid w:val="00BC236D"/>
    <w:rsid w:val="00BC6A2A"/>
    <w:rsid w:val="00BD0EB3"/>
    <w:rsid w:val="00BD208E"/>
    <w:rsid w:val="00BD3468"/>
    <w:rsid w:val="00BD3874"/>
    <w:rsid w:val="00BD7ED6"/>
    <w:rsid w:val="00BE1D23"/>
    <w:rsid w:val="00BE5512"/>
    <w:rsid w:val="00BF0F27"/>
    <w:rsid w:val="00BF15CA"/>
    <w:rsid w:val="00BF36E1"/>
    <w:rsid w:val="00BF67C6"/>
    <w:rsid w:val="00C0397A"/>
    <w:rsid w:val="00C03BF8"/>
    <w:rsid w:val="00C07018"/>
    <w:rsid w:val="00C14363"/>
    <w:rsid w:val="00C14EAD"/>
    <w:rsid w:val="00C170BA"/>
    <w:rsid w:val="00C221B5"/>
    <w:rsid w:val="00C249D0"/>
    <w:rsid w:val="00C25750"/>
    <w:rsid w:val="00C27410"/>
    <w:rsid w:val="00C31267"/>
    <w:rsid w:val="00C34645"/>
    <w:rsid w:val="00C35E31"/>
    <w:rsid w:val="00C379C4"/>
    <w:rsid w:val="00C40B04"/>
    <w:rsid w:val="00C44B3E"/>
    <w:rsid w:val="00C510CB"/>
    <w:rsid w:val="00C56889"/>
    <w:rsid w:val="00C635EC"/>
    <w:rsid w:val="00C65056"/>
    <w:rsid w:val="00C75C5E"/>
    <w:rsid w:val="00C76A61"/>
    <w:rsid w:val="00C77D2B"/>
    <w:rsid w:val="00C81D5F"/>
    <w:rsid w:val="00C8611F"/>
    <w:rsid w:val="00C9193B"/>
    <w:rsid w:val="00C932DE"/>
    <w:rsid w:val="00C93D53"/>
    <w:rsid w:val="00C958D4"/>
    <w:rsid w:val="00CA2D16"/>
    <w:rsid w:val="00CA2EFF"/>
    <w:rsid w:val="00CB4F97"/>
    <w:rsid w:val="00CB7059"/>
    <w:rsid w:val="00CC1219"/>
    <w:rsid w:val="00CC36C5"/>
    <w:rsid w:val="00CD1186"/>
    <w:rsid w:val="00CE2580"/>
    <w:rsid w:val="00CF1723"/>
    <w:rsid w:val="00D04BD7"/>
    <w:rsid w:val="00D20404"/>
    <w:rsid w:val="00D22E2B"/>
    <w:rsid w:val="00D242B9"/>
    <w:rsid w:val="00D327B7"/>
    <w:rsid w:val="00D37FCA"/>
    <w:rsid w:val="00D4636D"/>
    <w:rsid w:val="00D46D7A"/>
    <w:rsid w:val="00D4704F"/>
    <w:rsid w:val="00D52DFD"/>
    <w:rsid w:val="00D53D52"/>
    <w:rsid w:val="00D54CF5"/>
    <w:rsid w:val="00D54EDA"/>
    <w:rsid w:val="00D55349"/>
    <w:rsid w:val="00D644A1"/>
    <w:rsid w:val="00D72ACD"/>
    <w:rsid w:val="00D72C7B"/>
    <w:rsid w:val="00D7329D"/>
    <w:rsid w:val="00D774A9"/>
    <w:rsid w:val="00D8147F"/>
    <w:rsid w:val="00D87448"/>
    <w:rsid w:val="00D90818"/>
    <w:rsid w:val="00D90BAE"/>
    <w:rsid w:val="00D91AAE"/>
    <w:rsid w:val="00D95583"/>
    <w:rsid w:val="00D95EBE"/>
    <w:rsid w:val="00D966F6"/>
    <w:rsid w:val="00DA7DAF"/>
    <w:rsid w:val="00DB01FF"/>
    <w:rsid w:val="00DB1EC3"/>
    <w:rsid w:val="00DB7B0C"/>
    <w:rsid w:val="00DD0194"/>
    <w:rsid w:val="00DD162A"/>
    <w:rsid w:val="00DD292C"/>
    <w:rsid w:val="00DD6F1B"/>
    <w:rsid w:val="00DE2172"/>
    <w:rsid w:val="00DE29FF"/>
    <w:rsid w:val="00DE4688"/>
    <w:rsid w:val="00DE7F29"/>
    <w:rsid w:val="00DF24F5"/>
    <w:rsid w:val="00E01BC7"/>
    <w:rsid w:val="00E038A9"/>
    <w:rsid w:val="00E0543E"/>
    <w:rsid w:val="00E111C8"/>
    <w:rsid w:val="00E13411"/>
    <w:rsid w:val="00E17039"/>
    <w:rsid w:val="00E1788A"/>
    <w:rsid w:val="00E20CC0"/>
    <w:rsid w:val="00E227D1"/>
    <w:rsid w:val="00E250E6"/>
    <w:rsid w:val="00E321B5"/>
    <w:rsid w:val="00E32A1B"/>
    <w:rsid w:val="00E353E3"/>
    <w:rsid w:val="00E35796"/>
    <w:rsid w:val="00E376C5"/>
    <w:rsid w:val="00E37977"/>
    <w:rsid w:val="00E4030D"/>
    <w:rsid w:val="00E44EFA"/>
    <w:rsid w:val="00E530EB"/>
    <w:rsid w:val="00E56D8E"/>
    <w:rsid w:val="00E56E2B"/>
    <w:rsid w:val="00E62E20"/>
    <w:rsid w:val="00E62EE7"/>
    <w:rsid w:val="00E74316"/>
    <w:rsid w:val="00E7521F"/>
    <w:rsid w:val="00E75637"/>
    <w:rsid w:val="00E7569F"/>
    <w:rsid w:val="00E763F1"/>
    <w:rsid w:val="00E90A5D"/>
    <w:rsid w:val="00E92CF2"/>
    <w:rsid w:val="00E93DA0"/>
    <w:rsid w:val="00E953D2"/>
    <w:rsid w:val="00EA21C9"/>
    <w:rsid w:val="00EA6C35"/>
    <w:rsid w:val="00EB09A1"/>
    <w:rsid w:val="00EB1CE9"/>
    <w:rsid w:val="00EB2124"/>
    <w:rsid w:val="00EB7A56"/>
    <w:rsid w:val="00EC43DA"/>
    <w:rsid w:val="00ED285A"/>
    <w:rsid w:val="00ED2AEE"/>
    <w:rsid w:val="00ED524D"/>
    <w:rsid w:val="00ED5E2E"/>
    <w:rsid w:val="00ED60E5"/>
    <w:rsid w:val="00EE17FF"/>
    <w:rsid w:val="00EE407D"/>
    <w:rsid w:val="00EE42E7"/>
    <w:rsid w:val="00EE5AFF"/>
    <w:rsid w:val="00EE77B4"/>
    <w:rsid w:val="00EF7474"/>
    <w:rsid w:val="00F00288"/>
    <w:rsid w:val="00F04FA1"/>
    <w:rsid w:val="00F1078D"/>
    <w:rsid w:val="00F204BD"/>
    <w:rsid w:val="00F20B83"/>
    <w:rsid w:val="00F22562"/>
    <w:rsid w:val="00F247A3"/>
    <w:rsid w:val="00F24DC3"/>
    <w:rsid w:val="00F27136"/>
    <w:rsid w:val="00F30BBB"/>
    <w:rsid w:val="00F31D87"/>
    <w:rsid w:val="00F3726E"/>
    <w:rsid w:val="00F379D8"/>
    <w:rsid w:val="00F43098"/>
    <w:rsid w:val="00F43C42"/>
    <w:rsid w:val="00F53186"/>
    <w:rsid w:val="00F5416A"/>
    <w:rsid w:val="00F56958"/>
    <w:rsid w:val="00F603A1"/>
    <w:rsid w:val="00F60F11"/>
    <w:rsid w:val="00F71CFF"/>
    <w:rsid w:val="00F745FD"/>
    <w:rsid w:val="00F76F69"/>
    <w:rsid w:val="00F8598C"/>
    <w:rsid w:val="00F937D4"/>
    <w:rsid w:val="00F94763"/>
    <w:rsid w:val="00F9754B"/>
    <w:rsid w:val="00FA1898"/>
    <w:rsid w:val="00FA1C3C"/>
    <w:rsid w:val="00FA235C"/>
    <w:rsid w:val="00FA2ED5"/>
    <w:rsid w:val="00FA341B"/>
    <w:rsid w:val="00FB0F6C"/>
    <w:rsid w:val="00FB1AAA"/>
    <w:rsid w:val="00FB29B0"/>
    <w:rsid w:val="00FB33F7"/>
    <w:rsid w:val="00FB5631"/>
    <w:rsid w:val="00FB7B70"/>
    <w:rsid w:val="00FC41D5"/>
    <w:rsid w:val="00FD3847"/>
    <w:rsid w:val="00FD398B"/>
    <w:rsid w:val="00FD5D62"/>
    <w:rsid w:val="00FE059A"/>
    <w:rsid w:val="00FE2F77"/>
    <w:rsid w:val="00FE3AFD"/>
    <w:rsid w:val="00FE4D0B"/>
    <w:rsid w:val="00FF2CFF"/>
    <w:rsid w:val="00FF66DC"/>
    <w:rsid w:val="00FF6B4C"/>
    <w:rsid w:val="00FF6FC5"/>
    <w:rsid w:val="00FF7B7E"/>
    <w:rsid w:val="01CB0AB3"/>
    <w:rsid w:val="63794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2250B894"/>
  <w15:docId w15:val="{820AB157-F468-47F6-8867-926285EA1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9291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A503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iPriority w:val="99"/>
    <w:unhideWhenUsed/>
    <w:qFormat/>
    <w:rPr>
      <w:color w:val="0000FF"/>
      <w:u w:val="single"/>
    </w:rPr>
  </w:style>
  <w:style w:type="character" w:styleId="Nmerodepgina">
    <w:name w:val="page number"/>
    <w:basedOn w:val="Fontepargpadro"/>
    <w:qFormat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rial" w:hAnsi="Arial"/>
      <w:szCs w:val="20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  <w:bCs/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unhideWhenUsed/>
    <w:qFormat/>
    <w:pPr>
      <w:spacing w:after="120"/>
    </w:pPr>
    <w:rPr>
      <w:sz w:val="16"/>
      <w:szCs w:val="16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/>
      <w:sz w:val="16"/>
      <w:szCs w:val="16"/>
    </w:rPr>
  </w:style>
  <w:style w:type="paragraph" w:customStyle="1" w:styleId="P2">
    <w:name w:val="P2"/>
    <w:qFormat/>
    <w:pPr>
      <w:tabs>
        <w:tab w:val="left" w:pos="720"/>
      </w:tabs>
      <w:ind w:left="1152" w:hanging="576"/>
      <w:jc w:val="both"/>
    </w:pPr>
    <w:rPr>
      <w:rFonts w:ascii="Courier" w:eastAsia="Times New Roman" w:hAnsi="Courier"/>
      <w:sz w:val="24"/>
    </w:rPr>
  </w:style>
  <w:style w:type="character" w:customStyle="1" w:styleId="CorpodetextoChar">
    <w:name w:val="Corpo de texto Char"/>
    <w:link w:val="Corpodetexto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character" w:customStyle="1" w:styleId="Corpodetexto3Char">
    <w:name w:val="Corpo de texto 3 Char"/>
    <w:link w:val="Corpodetexto3"/>
    <w:uiPriority w:val="99"/>
    <w:rPr>
      <w:rFonts w:ascii="Times New Roman" w:eastAsia="Times New Roman" w:hAnsi="Times New Roman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CabealhoChar">
    <w:name w:val="Cabeçalho Char"/>
    <w:aliases w:val="Cabeçalho superior Char,Heading 1a Char,h Char,he Char,HeaderNN Char"/>
    <w:link w:val="Cabealho"/>
    <w:uiPriority w:val="99"/>
    <w:qFormat/>
    <w:rPr>
      <w:rFonts w:ascii="Times New Roman" w:eastAsia="Times New Roman" w:hAnsi="Times New Roman"/>
      <w:sz w:val="24"/>
      <w:szCs w:val="24"/>
    </w:rPr>
  </w:style>
  <w:style w:type="character" w:customStyle="1" w:styleId="RodapChar">
    <w:name w:val="Rodapé Char"/>
    <w:link w:val="Rodap"/>
    <w:uiPriority w:val="99"/>
    <w:semiHidden/>
    <w:rPr>
      <w:rFonts w:ascii="Times New Roman" w:eastAsia="Times New Roman" w:hAnsi="Times New Roman"/>
      <w:sz w:val="24"/>
      <w:szCs w:val="24"/>
    </w:rPr>
  </w:style>
  <w:style w:type="character" w:customStyle="1" w:styleId="TtuloChar">
    <w:name w:val="Título Char"/>
    <w:link w:val="Ttulo"/>
    <w:qFormat/>
    <w:rPr>
      <w:rFonts w:ascii="Arial" w:eastAsia="Times New Roman" w:hAnsi="Arial" w:cs="Arial"/>
      <w:b/>
      <w:bCs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720"/>
      <w:contextualSpacing/>
    </w:pPr>
  </w:style>
  <w:style w:type="character" w:customStyle="1" w:styleId="apple-converted-space">
    <w:name w:val="apple-converted-space"/>
    <w:basedOn w:val="Fontepargpadro"/>
  </w:style>
  <w:style w:type="table" w:styleId="Tabelacomgrade">
    <w:name w:val="Table Grid"/>
    <w:basedOn w:val="Tabelanormal"/>
    <w:uiPriority w:val="59"/>
    <w:rsid w:val="006C58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6C5889"/>
    <w:rPr>
      <w:color w:val="605E5C"/>
      <w:shd w:val="clear" w:color="auto" w:fill="E1DFDD"/>
    </w:rPr>
  </w:style>
  <w:style w:type="paragraph" w:customStyle="1" w:styleId="DispensaEletrnica">
    <w:name w:val="Dispensa Eletrônica"/>
    <w:basedOn w:val="Corpodetexto"/>
    <w:next w:val="Corpodetexto"/>
    <w:link w:val="DispensaEletrnicaChar"/>
    <w:qFormat/>
    <w:rsid w:val="00651E16"/>
    <w:pPr>
      <w:numPr>
        <w:ilvl w:val="1"/>
        <w:numId w:val="1"/>
      </w:numPr>
      <w:spacing w:before="120" w:after="120"/>
    </w:pPr>
    <w:rPr>
      <w:rFonts w:cs="Arial"/>
      <w:bCs/>
      <w:sz w:val="22"/>
      <w:szCs w:val="22"/>
    </w:rPr>
  </w:style>
  <w:style w:type="paragraph" w:customStyle="1" w:styleId="textojustificadorecuoprimeiralinha">
    <w:name w:val="texto_justificado_recuo_primeira_linha"/>
    <w:basedOn w:val="Normal"/>
    <w:rsid w:val="002F7B57"/>
    <w:pPr>
      <w:spacing w:before="100" w:beforeAutospacing="1" w:after="100" w:afterAutospacing="1"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22746E"/>
    <w:rPr>
      <w:rFonts w:eastAsia="Times New Roman"/>
      <w:sz w:val="24"/>
      <w:szCs w:val="24"/>
    </w:rPr>
  </w:style>
  <w:style w:type="character" w:customStyle="1" w:styleId="DispensaEletrnicaChar">
    <w:name w:val="Dispensa Eletrônica Char"/>
    <w:basedOn w:val="PargrafodaListaChar"/>
    <w:link w:val="DispensaEletrnica"/>
    <w:rsid w:val="00651E16"/>
    <w:rPr>
      <w:rFonts w:ascii="Arial" w:eastAsia="Times New Roman" w:hAnsi="Arial" w:cs="Arial"/>
      <w:bCs/>
      <w:sz w:val="22"/>
      <w:szCs w:val="22"/>
    </w:rPr>
  </w:style>
  <w:style w:type="paragraph" w:customStyle="1" w:styleId="tabelatextocentralizado">
    <w:name w:val="tabela_texto_centralizado"/>
    <w:basedOn w:val="Normal"/>
    <w:rsid w:val="002F7B57"/>
    <w:pPr>
      <w:spacing w:before="100" w:beforeAutospacing="1" w:after="100" w:afterAutospacing="1"/>
    </w:pPr>
  </w:style>
  <w:style w:type="paragraph" w:customStyle="1" w:styleId="textojustificadonegrito">
    <w:name w:val="texto_justificado_negrito"/>
    <w:basedOn w:val="Normal"/>
    <w:rsid w:val="002F7B57"/>
    <w:pPr>
      <w:spacing w:before="100" w:beforeAutospacing="1" w:after="100" w:afterAutospacing="1"/>
    </w:pPr>
  </w:style>
  <w:style w:type="character" w:customStyle="1" w:styleId="Ttulo1Char">
    <w:name w:val="Título 1 Char"/>
    <w:basedOn w:val="Fontepargpadro"/>
    <w:link w:val="Ttulo1"/>
    <w:uiPriority w:val="9"/>
    <w:rsid w:val="004929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ou-paragraph">
    <w:name w:val="dou-paragraph"/>
    <w:basedOn w:val="Normal"/>
    <w:rsid w:val="00AB1B0B"/>
    <w:pPr>
      <w:spacing w:before="100" w:beforeAutospacing="1" w:after="100" w:afterAutospacing="1"/>
    </w:pPr>
  </w:style>
  <w:style w:type="paragraph" w:customStyle="1" w:styleId="Contrato">
    <w:name w:val="Contrato"/>
    <w:basedOn w:val="Corpodetexto"/>
    <w:next w:val="Ttulo2"/>
    <w:link w:val="ContratoChar"/>
    <w:qFormat/>
    <w:rsid w:val="002E4DB0"/>
    <w:pPr>
      <w:numPr>
        <w:numId w:val="2"/>
      </w:numPr>
      <w:spacing w:before="240" w:after="240"/>
      <w:jc w:val="center"/>
    </w:pPr>
    <w:rPr>
      <w:sz w:val="22"/>
    </w:rPr>
  </w:style>
  <w:style w:type="character" w:customStyle="1" w:styleId="ContratoChar">
    <w:name w:val="Contrato Char"/>
    <w:basedOn w:val="CorpodetextoChar"/>
    <w:link w:val="Contrato"/>
    <w:rsid w:val="002E4DB0"/>
    <w:rPr>
      <w:rFonts w:ascii="Arial" w:eastAsia="Times New Roman" w:hAnsi="Arial" w:cs="Times New Roman"/>
      <w:sz w:val="22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A503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SemEspaamento">
    <w:name w:val="No Spacing"/>
    <w:basedOn w:val="Normal"/>
    <w:uiPriority w:val="1"/>
    <w:qFormat/>
    <w:rsid w:val="0053726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ov.br/compras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licitacao@crefsp.gov.br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gov.br/compra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822B4DD-172D-4D19-83E0-47BFA020E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8</Pages>
  <Words>2736</Words>
  <Characters>14777</Characters>
  <Application>Microsoft Office Word</Application>
  <DocSecurity>0</DocSecurity>
  <Lines>123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CREF4/SP</Company>
  <LinksUpToDate>false</LinksUpToDate>
  <CharactersWithSpaces>17479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aalmada</dc:creator>
  <cp:lastModifiedBy>Artur Moura dos Reis</cp:lastModifiedBy>
  <cp:revision>27</cp:revision>
  <cp:lastPrinted>2022-03-04T19:41:00Z</cp:lastPrinted>
  <dcterms:created xsi:type="dcterms:W3CDTF">2022-03-02T19:49:00Z</dcterms:created>
  <dcterms:modified xsi:type="dcterms:W3CDTF">2022-03-04T19:49:00Z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1046-11.2.0.10114</vt:lpwstr>
  </property>
</Properties>
</file>