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54225" w14:textId="77777777" w:rsidR="009C5276" w:rsidRPr="00B06ACB" w:rsidRDefault="009C5276" w:rsidP="009C5276">
      <w:pPr>
        <w:pStyle w:val="NormalWeb"/>
        <w:spacing w:before="0" w:beforeAutospacing="0" w:after="0" w:afterAutospacing="0" w:line="276" w:lineRule="auto"/>
        <w:jc w:val="center"/>
        <w:rPr>
          <w:b/>
          <w:sz w:val="21"/>
          <w:szCs w:val="21"/>
        </w:rPr>
      </w:pPr>
      <w:r w:rsidRPr="00B06ACB">
        <w:rPr>
          <w:b/>
          <w:sz w:val="21"/>
          <w:szCs w:val="21"/>
        </w:rPr>
        <w:t>TERMO DE AUTORIZAÇÃO DE DISPENSA DE LICITAÇÃO</w:t>
      </w:r>
    </w:p>
    <w:p w14:paraId="77F7650C" w14:textId="77777777" w:rsidR="009C5276" w:rsidRPr="00B06ACB" w:rsidRDefault="009C5276" w:rsidP="009C5276">
      <w:pPr>
        <w:jc w:val="center"/>
        <w:rPr>
          <w:b/>
          <w:bCs/>
          <w:sz w:val="21"/>
          <w:szCs w:val="21"/>
        </w:rPr>
      </w:pPr>
    </w:p>
    <w:p w14:paraId="68EC74DE" w14:textId="77777777" w:rsidR="009C5276" w:rsidRPr="00B06ACB" w:rsidRDefault="009C5276" w:rsidP="009C5276">
      <w:pPr>
        <w:jc w:val="center"/>
        <w:rPr>
          <w:b/>
          <w:bCs/>
          <w:sz w:val="21"/>
          <w:szCs w:val="21"/>
        </w:rPr>
      </w:pPr>
      <w:r w:rsidRPr="00B06ACB">
        <w:rPr>
          <w:b/>
          <w:bCs/>
          <w:sz w:val="21"/>
          <w:szCs w:val="21"/>
        </w:rPr>
        <w:t xml:space="preserve">Processo Administrativo nº </w:t>
      </w:r>
      <w:r>
        <w:rPr>
          <w:b/>
          <w:bCs/>
          <w:sz w:val="21"/>
          <w:szCs w:val="21"/>
        </w:rPr>
        <w:t>070/2023</w:t>
      </w:r>
    </w:p>
    <w:p w14:paraId="524C5E0F" w14:textId="77777777" w:rsidR="009C5276" w:rsidRPr="00B06ACB" w:rsidRDefault="009C5276" w:rsidP="009C5276">
      <w:pPr>
        <w:pStyle w:val="Corpodetexto"/>
        <w:spacing w:after="0" w:line="276" w:lineRule="auto"/>
        <w:ind w:left="3686"/>
        <w:rPr>
          <w:rFonts w:ascii="Times New Roman" w:hAnsi="Times New Roman"/>
          <w:b/>
          <w:sz w:val="21"/>
          <w:szCs w:val="21"/>
          <w:lang w:val="pt-BR"/>
        </w:rPr>
      </w:pPr>
    </w:p>
    <w:p w14:paraId="56C1577D" w14:textId="77777777" w:rsidR="009C5276" w:rsidRPr="00B06ACB" w:rsidRDefault="009C5276" w:rsidP="009C5276">
      <w:pPr>
        <w:pStyle w:val="Corpodetexto"/>
        <w:spacing w:after="0" w:line="276" w:lineRule="auto"/>
        <w:ind w:left="3686"/>
        <w:rPr>
          <w:rFonts w:ascii="Times New Roman" w:hAnsi="Times New Roman"/>
          <w:i/>
          <w:sz w:val="20"/>
          <w:szCs w:val="20"/>
        </w:rPr>
      </w:pPr>
      <w:r w:rsidRPr="00B06ACB">
        <w:rPr>
          <w:rFonts w:ascii="Times New Roman" w:hAnsi="Times New Roman"/>
          <w:b/>
          <w:i/>
          <w:sz w:val="20"/>
          <w:szCs w:val="20"/>
          <w:lang w:val="pt-BR"/>
        </w:rPr>
        <w:t>ANDRÉ MARCELO ZUQUERATO DOS SANTOS</w:t>
      </w:r>
      <w:r w:rsidRPr="00B06ACB">
        <w:rPr>
          <w:rFonts w:ascii="Times New Roman" w:hAnsi="Times New Roman"/>
          <w:i/>
          <w:sz w:val="20"/>
          <w:szCs w:val="20"/>
        </w:rPr>
        <w:t xml:space="preserve">, </w:t>
      </w:r>
      <w:r w:rsidRPr="00B06ACB">
        <w:rPr>
          <w:rFonts w:ascii="Times New Roman" w:hAnsi="Times New Roman"/>
          <w:i/>
          <w:sz w:val="20"/>
          <w:szCs w:val="20"/>
          <w:lang w:val="pt-BR"/>
        </w:rPr>
        <w:t>Prefeito Municipal de Regente Feijó</w:t>
      </w:r>
      <w:r w:rsidRPr="00B06ACB">
        <w:rPr>
          <w:rFonts w:ascii="Times New Roman" w:hAnsi="Times New Roman"/>
          <w:i/>
          <w:sz w:val="20"/>
          <w:szCs w:val="20"/>
        </w:rPr>
        <w:t>, no uso de suas atribuições legais que lhes são conferidas, especialmente pel</w:t>
      </w:r>
      <w:r w:rsidRPr="00B06ACB">
        <w:rPr>
          <w:rFonts w:ascii="Times New Roman" w:hAnsi="Times New Roman"/>
          <w:i/>
          <w:sz w:val="20"/>
          <w:szCs w:val="20"/>
          <w:lang w:val="pt-BR"/>
        </w:rPr>
        <w:t>o inciso VIII do art. 72 da</w:t>
      </w:r>
      <w:r w:rsidRPr="00B06ACB">
        <w:rPr>
          <w:rFonts w:ascii="Times New Roman" w:hAnsi="Times New Roman"/>
          <w:i/>
          <w:sz w:val="20"/>
          <w:szCs w:val="20"/>
        </w:rPr>
        <w:t xml:space="preserve"> Lei</w:t>
      </w:r>
      <w:r w:rsidRPr="00B06ACB">
        <w:rPr>
          <w:rFonts w:ascii="Times New Roman" w:hAnsi="Times New Roman"/>
          <w:i/>
          <w:sz w:val="20"/>
          <w:szCs w:val="20"/>
          <w:lang w:val="pt-BR"/>
        </w:rPr>
        <w:t xml:space="preserve"> Federal nº 14.133/21, e:</w:t>
      </w:r>
    </w:p>
    <w:p w14:paraId="524641C8" w14:textId="77777777" w:rsidR="009C5276" w:rsidRPr="00B06ACB" w:rsidRDefault="009C5276" w:rsidP="009C5276">
      <w:pPr>
        <w:widowControl w:val="0"/>
        <w:autoSpaceDE w:val="0"/>
        <w:autoSpaceDN w:val="0"/>
        <w:adjustRightInd w:val="0"/>
        <w:rPr>
          <w:b/>
          <w:bCs/>
          <w:sz w:val="21"/>
          <w:szCs w:val="21"/>
          <w:u w:val="single"/>
        </w:rPr>
      </w:pPr>
    </w:p>
    <w:p w14:paraId="6C567AA8" w14:textId="77777777" w:rsidR="009C5276" w:rsidRPr="00B06ACB" w:rsidRDefault="009C5276" w:rsidP="009C5276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  <w:r w:rsidRPr="00B06ACB">
        <w:rPr>
          <w:b/>
          <w:sz w:val="21"/>
          <w:szCs w:val="21"/>
        </w:rPr>
        <w:t>Considerando</w:t>
      </w:r>
      <w:r w:rsidRPr="00B06ACB">
        <w:rPr>
          <w:sz w:val="21"/>
          <w:szCs w:val="21"/>
        </w:rPr>
        <w:t xml:space="preserve"> o Documento de Formalização de </w:t>
      </w:r>
      <w:r w:rsidRPr="0063675D">
        <w:rPr>
          <w:sz w:val="21"/>
          <w:szCs w:val="21"/>
        </w:rPr>
        <w:t xml:space="preserve">Demanda </w:t>
      </w:r>
      <w:r>
        <w:rPr>
          <w:sz w:val="21"/>
          <w:szCs w:val="21"/>
        </w:rPr>
        <w:t>do</w:t>
      </w:r>
      <w:r w:rsidRPr="0063675D">
        <w:rPr>
          <w:sz w:val="21"/>
          <w:szCs w:val="21"/>
        </w:rPr>
        <w:t xml:space="preserve"> </w:t>
      </w:r>
      <w:r w:rsidRPr="00640E66">
        <w:rPr>
          <w:sz w:val="21"/>
          <w:szCs w:val="21"/>
        </w:rPr>
        <w:t xml:space="preserve">Secretário Municipal de Esportes </w:t>
      </w:r>
      <w:r w:rsidRPr="00B06ACB">
        <w:rPr>
          <w:sz w:val="21"/>
          <w:szCs w:val="21"/>
        </w:rPr>
        <w:t xml:space="preserve">em que justificadamente solicita a contratação </w:t>
      </w:r>
      <w:r>
        <w:rPr>
          <w:sz w:val="21"/>
          <w:szCs w:val="21"/>
        </w:rPr>
        <w:t>do</w:t>
      </w:r>
      <w:r w:rsidRPr="00B06ACB">
        <w:rPr>
          <w:sz w:val="21"/>
          <w:szCs w:val="21"/>
        </w:rPr>
        <w:t xml:space="preserve"> profissional </w:t>
      </w:r>
      <w:r>
        <w:rPr>
          <w:b/>
          <w:sz w:val="21"/>
          <w:szCs w:val="21"/>
        </w:rPr>
        <w:t>FELIPE DE PÁDUA QUIRINO</w:t>
      </w:r>
      <w:r w:rsidRPr="00B06ACB">
        <w:rPr>
          <w:b/>
          <w:sz w:val="21"/>
          <w:szCs w:val="21"/>
        </w:rPr>
        <w:t xml:space="preserve"> </w:t>
      </w:r>
      <w:r w:rsidRPr="00C7603A">
        <w:rPr>
          <w:sz w:val="21"/>
          <w:szCs w:val="21"/>
        </w:rPr>
        <w:t xml:space="preserve">para </w:t>
      </w:r>
      <w:r w:rsidRPr="00BE0945">
        <w:rPr>
          <w:sz w:val="21"/>
          <w:szCs w:val="21"/>
        </w:rPr>
        <w:t>ministrar curso de base para a prática de futebol de campo, direcionado a crianças e adolescentes desta municipalidade, conforme especificações contidas no Termo de Referência constante do Anexo Único</w:t>
      </w:r>
      <w:r w:rsidRPr="00B06ACB">
        <w:rPr>
          <w:i/>
          <w:iCs/>
          <w:sz w:val="21"/>
          <w:szCs w:val="21"/>
        </w:rPr>
        <w:t>,</w:t>
      </w:r>
      <w:r w:rsidRPr="00B06ACB">
        <w:rPr>
          <w:b/>
          <w:bCs/>
          <w:i/>
          <w:iCs/>
          <w:sz w:val="21"/>
          <w:szCs w:val="21"/>
        </w:rPr>
        <w:t xml:space="preserve"> </w:t>
      </w:r>
      <w:r w:rsidRPr="00B06ACB">
        <w:rPr>
          <w:sz w:val="21"/>
          <w:szCs w:val="21"/>
        </w:rPr>
        <w:t xml:space="preserve">pelo </w:t>
      </w:r>
      <w:r w:rsidRPr="00B06ACB">
        <w:rPr>
          <w:b/>
          <w:bCs/>
          <w:sz w:val="21"/>
          <w:szCs w:val="21"/>
        </w:rPr>
        <w:t xml:space="preserve">valor de </w:t>
      </w:r>
      <w:r>
        <w:rPr>
          <w:b/>
          <w:bCs/>
          <w:sz w:val="21"/>
          <w:szCs w:val="21"/>
        </w:rPr>
        <w:t xml:space="preserve">R$ 1.680,00 (um mil e seiscentos e oitenta reais) </w:t>
      </w:r>
      <w:r w:rsidRPr="00B06ACB">
        <w:rPr>
          <w:sz w:val="21"/>
          <w:szCs w:val="21"/>
        </w:rPr>
        <w:t xml:space="preserve">mensais, totalizando </w:t>
      </w:r>
      <w:r>
        <w:rPr>
          <w:b/>
          <w:bCs/>
          <w:sz w:val="21"/>
          <w:szCs w:val="21"/>
        </w:rPr>
        <w:t>R$ 20.160,00 (vinte mil e cento e sessenta reais)</w:t>
      </w:r>
      <w:r w:rsidRPr="00B06ACB">
        <w:rPr>
          <w:b/>
          <w:bCs/>
          <w:sz w:val="21"/>
          <w:szCs w:val="21"/>
        </w:rPr>
        <w:t xml:space="preserve">, </w:t>
      </w:r>
      <w:r w:rsidRPr="00B06ACB">
        <w:rPr>
          <w:sz w:val="21"/>
          <w:szCs w:val="21"/>
        </w:rPr>
        <w:t xml:space="preserve">conforme proposta constante dos autos; </w:t>
      </w:r>
    </w:p>
    <w:p w14:paraId="4CAC798A" w14:textId="77777777" w:rsidR="009C5276" w:rsidRPr="00B06ACB" w:rsidRDefault="009C5276" w:rsidP="009C5276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</w:p>
    <w:p w14:paraId="0FBF7C60" w14:textId="77777777" w:rsidR="009C5276" w:rsidRPr="00B06ACB" w:rsidRDefault="009C5276" w:rsidP="009C5276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  <w:r w:rsidRPr="00B06ACB">
        <w:rPr>
          <w:b/>
          <w:sz w:val="21"/>
          <w:szCs w:val="21"/>
        </w:rPr>
        <w:t>Considerando</w:t>
      </w:r>
      <w:r w:rsidRPr="00B06ACB">
        <w:rPr>
          <w:sz w:val="21"/>
          <w:szCs w:val="21"/>
        </w:rPr>
        <w:t xml:space="preserve"> que foi procedida a realização de pesquisa de preços atestando que os valores da pretensa contratação refletem os praticados pelo mercado bem como haver saldo orçamentário suficiente para a despesa, conforme atestado pelo Departamento de Contabilidade; </w:t>
      </w:r>
    </w:p>
    <w:p w14:paraId="40132F2A" w14:textId="77777777" w:rsidR="009C5276" w:rsidRPr="00B06ACB" w:rsidRDefault="009C5276" w:rsidP="009C5276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</w:p>
    <w:p w14:paraId="3B053241" w14:textId="77777777" w:rsidR="009C5276" w:rsidRPr="00B06ACB" w:rsidRDefault="009C5276" w:rsidP="009C5276">
      <w:pPr>
        <w:widowControl w:val="0"/>
        <w:autoSpaceDE w:val="0"/>
        <w:autoSpaceDN w:val="0"/>
        <w:adjustRightInd w:val="0"/>
        <w:ind w:firstLine="709"/>
        <w:rPr>
          <w:sz w:val="21"/>
          <w:szCs w:val="21"/>
        </w:rPr>
      </w:pPr>
      <w:r w:rsidRPr="00B06ACB">
        <w:rPr>
          <w:b/>
          <w:sz w:val="21"/>
          <w:szCs w:val="21"/>
        </w:rPr>
        <w:t xml:space="preserve">Considerando finalmente </w:t>
      </w:r>
      <w:r w:rsidRPr="00B06ACB">
        <w:rPr>
          <w:sz w:val="21"/>
          <w:szCs w:val="21"/>
        </w:rPr>
        <w:t xml:space="preserve">que o Agente de Contratação e a Assessoria Jurídica opinaram por ser dispensável a realização de licitação, </w:t>
      </w:r>
      <w:r w:rsidRPr="00B06ACB">
        <w:rPr>
          <w:b/>
          <w:sz w:val="21"/>
          <w:szCs w:val="21"/>
        </w:rPr>
        <w:t>resolve:</w:t>
      </w:r>
    </w:p>
    <w:p w14:paraId="5165B2D7" w14:textId="77777777" w:rsidR="009C5276" w:rsidRPr="00B06ACB" w:rsidRDefault="009C5276" w:rsidP="009C5276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</w:p>
    <w:p w14:paraId="458ACA08" w14:textId="77777777" w:rsidR="009C5276" w:rsidRPr="00B06ACB" w:rsidRDefault="009C5276" w:rsidP="009C5276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  <w:r w:rsidRPr="00B06ACB">
        <w:rPr>
          <w:b/>
          <w:sz w:val="21"/>
          <w:szCs w:val="21"/>
        </w:rPr>
        <w:t xml:space="preserve">AUTORIZAR </w:t>
      </w:r>
      <w:r w:rsidRPr="00B06ACB">
        <w:rPr>
          <w:sz w:val="21"/>
          <w:szCs w:val="21"/>
        </w:rPr>
        <w:t xml:space="preserve">a contratação </w:t>
      </w:r>
      <w:r>
        <w:rPr>
          <w:sz w:val="21"/>
          <w:szCs w:val="21"/>
        </w:rPr>
        <w:t>do</w:t>
      </w:r>
      <w:r w:rsidRPr="00B06ACB">
        <w:rPr>
          <w:sz w:val="21"/>
          <w:szCs w:val="21"/>
        </w:rPr>
        <w:t xml:space="preserve"> profissional </w:t>
      </w:r>
      <w:r>
        <w:rPr>
          <w:b/>
          <w:sz w:val="21"/>
          <w:szCs w:val="21"/>
        </w:rPr>
        <w:t>FELIPE DE PÁDUA QUIRINO</w:t>
      </w:r>
      <w:r w:rsidRPr="00B06ACB">
        <w:rPr>
          <w:b/>
          <w:sz w:val="21"/>
          <w:szCs w:val="21"/>
        </w:rPr>
        <w:t xml:space="preserve"> </w:t>
      </w:r>
      <w:r w:rsidRPr="00C7603A">
        <w:rPr>
          <w:sz w:val="21"/>
          <w:szCs w:val="21"/>
        </w:rPr>
        <w:t xml:space="preserve">para </w:t>
      </w:r>
      <w:r w:rsidRPr="00BE0945">
        <w:rPr>
          <w:sz w:val="21"/>
          <w:szCs w:val="21"/>
        </w:rPr>
        <w:t>ministrar curso de base para a prática de futebol de campo, direcionado a crianças e adolescentes desta municipalidade, conforme especificações contidas no Termo de Referência constante do Anexo Único</w:t>
      </w:r>
      <w:r w:rsidRPr="00B06ACB">
        <w:rPr>
          <w:sz w:val="21"/>
          <w:szCs w:val="21"/>
        </w:rPr>
        <w:t xml:space="preserve">, pelo </w:t>
      </w:r>
      <w:r w:rsidRPr="00B06ACB">
        <w:rPr>
          <w:b/>
          <w:bCs/>
          <w:sz w:val="21"/>
          <w:szCs w:val="21"/>
        </w:rPr>
        <w:t xml:space="preserve">valor de </w:t>
      </w:r>
      <w:r>
        <w:rPr>
          <w:b/>
          <w:bCs/>
          <w:sz w:val="21"/>
          <w:szCs w:val="21"/>
        </w:rPr>
        <w:t xml:space="preserve">R$ 1.680,00 (um mil e seiscentos e oitenta reais) </w:t>
      </w:r>
      <w:r w:rsidRPr="00B06ACB">
        <w:rPr>
          <w:sz w:val="21"/>
          <w:szCs w:val="21"/>
        </w:rPr>
        <w:t xml:space="preserve">mensais, totalizando </w:t>
      </w:r>
      <w:r>
        <w:rPr>
          <w:b/>
          <w:bCs/>
          <w:sz w:val="21"/>
          <w:szCs w:val="21"/>
        </w:rPr>
        <w:t>R$ 20.160,00 (vinte mil e cento e sessenta reais)</w:t>
      </w:r>
      <w:r w:rsidRPr="00B06ACB">
        <w:rPr>
          <w:b/>
          <w:sz w:val="21"/>
          <w:szCs w:val="21"/>
        </w:rPr>
        <w:t>,</w:t>
      </w:r>
      <w:r>
        <w:rPr>
          <w:b/>
          <w:sz w:val="21"/>
          <w:szCs w:val="21"/>
        </w:rPr>
        <w:t xml:space="preserve"> pelo</w:t>
      </w:r>
      <w:r w:rsidRPr="00B06ACB">
        <w:rPr>
          <w:b/>
          <w:sz w:val="21"/>
          <w:szCs w:val="21"/>
        </w:rPr>
        <w:t xml:space="preserve"> </w:t>
      </w:r>
      <w:r w:rsidRPr="00B06ACB">
        <w:rPr>
          <w:b/>
          <w:bCs/>
          <w:sz w:val="21"/>
          <w:szCs w:val="21"/>
        </w:rPr>
        <w:t>prazo de 12 (doze) meses</w:t>
      </w:r>
      <w:r w:rsidRPr="00B06ACB">
        <w:rPr>
          <w:sz w:val="21"/>
          <w:szCs w:val="21"/>
        </w:rPr>
        <w:t xml:space="preserve"> por </w:t>
      </w:r>
      <w:r w:rsidRPr="00B06ACB">
        <w:rPr>
          <w:b/>
          <w:sz w:val="21"/>
          <w:szCs w:val="21"/>
        </w:rPr>
        <w:t xml:space="preserve">DISPENSA DE LICITAÇÃO </w:t>
      </w:r>
      <w:r w:rsidRPr="00B06ACB">
        <w:rPr>
          <w:sz w:val="21"/>
          <w:szCs w:val="21"/>
        </w:rPr>
        <w:t>em conformidade com o disposto no art. 75 inciso II, da Lei Federal nº 14.133/21, nos termos constantes dos autos.</w:t>
      </w:r>
      <w:r w:rsidRPr="00B06ACB">
        <w:rPr>
          <w:b/>
          <w:sz w:val="21"/>
          <w:szCs w:val="21"/>
        </w:rPr>
        <w:t xml:space="preserve"> </w:t>
      </w:r>
      <w:r w:rsidRPr="00B06ACB">
        <w:rPr>
          <w:sz w:val="21"/>
          <w:szCs w:val="21"/>
        </w:rPr>
        <w:t>Sem prejuízo:</w:t>
      </w:r>
    </w:p>
    <w:p w14:paraId="78756C45" w14:textId="77777777" w:rsidR="009C5276" w:rsidRPr="00B06ACB" w:rsidRDefault="009C5276" w:rsidP="009C5276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</w:p>
    <w:p w14:paraId="4BC78B53" w14:textId="77777777" w:rsidR="009C5276" w:rsidRPr="00B06ACB" w:rsidRDefault="009C5276" w:rsidP="009C5276">
      <w:pPr>
        <w:widowControl w:val="0"/>
        <w:autoSpaceDE w:val="0"/>
        <w:autoSpaceDN w:val="0"/>
        <w:adjustRightInd w:val="0"/>
        <w:ind w:firstLine="709"/>
        <w:rPr>
          <w:sz w:val="21"/>
          <w:szCs w:val="21"/>
        </w:rPr>
      </w:pPr>
      <w:r w:rsidRPr="00B06ACB">
        <w:rPr>
          <w:b/>
          <w:sz w:val="21"/>
          <w:szCs w:val="21"/>
        </w:rPr>
        <w:t>a)</w:t>
      </w:r>
      <w:r w:rsidRPr="00B06ACB">
        <w:rPr>
          <w:sz w:val="21"/>
          <w:szCs w:val="21"/>
        </w:rPr>
        <w:t xml:space="preserve"> proceda-se o devido registro da dispensa;</w:t>
      </w:r>
    </w:p>
    <w:p w14:paraId="4138DD86" w14:textId="77777777" w:rsidR="009C5276" w:rsidRPr="00B06ACB" w:rsidRDefault="009C5276" w:rsidP="009C5276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  <w:r w:rsidRPr="00B06ACB">
        <w:rPr>
          <w:b/>
          <w:sz w:val="21"/>
          <w:szCs w:val="21"/>
        </w:rPr>
        <w:t xml:space="preserve">b) </w:t>
      </w:r>
      <w:r w:rsidRPr="00B06ACB">
        <w:rPr>
          <w:sz w:val="21"/>
          <w:szCs w:val="21"/>
        </w:rPr>
        <w:t xml:space="preserve">convoque-se </w:t>
      </w:r>
      <w:r>
        <w:rPr>
          <w:sz w:val="21"/>
          <w:szCs w:val="21"/>
        </w:rPr>
        <w:t>o</w:t>
      </w:r>
      <w:r w:rsidRPr="00B06ACB">
        <w:rPr>
          <w:sz w:val="21"/>
          <w:szCs w:val="21"/>
        </w:rPr>
        <w:t xml:space="preserve"> profissional para assinatura do contrato no prazo legal, nos termos do art. 91 da Lei Federal nº 14.133/21;</w:t>
      </w:r>
    </w:p>
    <w:p w14:paraId="3D972683" w14:textId="77777777" w:rsidR="009C5276" w:rsidRPr="00B06ACB" w:rsidRDefault="009C5276" w:rsidP="009C5276">
      <w:pPr>
        <w:widowControl w:val="0"/>
        <w:autoSpaceDE w:val="0"/>
        <w:autoSpaceDN w:val="0"/>
        <w:adjustRightInd w:val="0"/>
        <w:ind w:firstLine="709"/>
        <w:rPr>
          <w:sz w:val="21"/>
          <w:szCs w:val="21"/>
        </w:rPr>
      </w:pPr>
      <w:r w:rsidRPr="00B06ACB">
        <w:rPr>
          <w:b/>
          <w:sz w:val="21"/>
          <w:szCs w:val="21"/>
        </w:rPr>
        <w:t xml:space="preserve">c) </w:t>
      </w:r>
      <w:r w:rsidRPr="00B06ACB">
        <w:rPr>
          <w:sz w:val="21"/>
          <w:szCs w:val="21"/>
        </w:rPr>
        <w:t xml:space="preserve">publique-se este ato nos termos do Parágrafo único do art. 72 </w:t>
      </w:r>
      <w:proofErr w:type="spellStart"/>
      <w:r w:rsidRPr="00B06ACB">
        <w:rPr>
          <w:sz w:val="21"/>
          <w:szCs w:val="21"/>
        </w:rPr>
        <w:t>c.c</w:t>
      </w:r>
      <w:proofErr w:type="spellEnd"/>
      <w:r w:rsidRPr="00B06ACB">
        <w:rPr>
          <w:sz w:val="21"/>
          <w:szCs w:val="21"/>
        </w:rPr>
        <w:t>. inciso I do art. 174 ambos da Lei Federal nº 14.133/21.</w:t>
      </w:r>
    </w:p>
    <w:p w14:paraId="6AAD3858" w14:textId="77777777" w:rsidR="009C5276" w:rsidRPr="00B06ACB" w:rsidRDefault="009C5276" w:rsidP="009C5276">
      <w:pPr>
        <w:widowControl w:val="0"/>
        <w:autoSpaceDE w:val="0"/>
        <w:autoSpaceDN w:val="0"/>
        <w:adjustRightInd w:val="0"/>
        <w:ind w:firstLine="709"/>
        <w:rPr>
          <w:sz w:val="21"/>
          <w:szCs w:val="21"/>
        </w:rPr>
      </w:pPr>
    </w:p>
    <w:p w14:paraId="1257701F" w14:textId="77777777" w:rsidR="009C5276" w:rsidRPr="00B06ACB" w:rsidRDefault="009C5276" w:rsidP="009C5276">
      <w:pPr>
        <w:widowControl w:val="0"/>
        <w:autoSpaceDE w:val="0"/>
        <w:autoSpaceDN w:val="0"/>
        <w:adjustRightInd w:val="0"/>
        <w:jc w:val="center"/>
        <w:rPr>
          <w:bCs/>
          <w:sz w:val="21"/>
          <w:szCs w:val="21"/>
        </w:rPr>
      </w:pPr>
      <w:r w:rsidRPr="00B06ACB">
        <w:rPr>
          <w:bCs/>
          <w:sz w:val="21"/>
          <w:szCs w:val="21"/>
        </w:rPr>
        <w:t xml:space="preserve">Regente Feijó, </w:t>
      </w:r>
      <w:r>
        <w:rPr>
          <w:bCs/>
          <w:sz w:val="21"/>
          <w:szCs w:val="21"/>
        </w:rPr>
        <w:t>13 de junho de 2023</w:t>
      </w:r>
      <w:r w:rsidRPr="00B06ACB">
        <w:rPr>
          <w:bCs/>
          <w:sz w:val="21"/>
          <w:szCs w:val="21"/>
        </w:rPr>
        <w:t>.</w:t>
      </w:r>
    </w:p>
    <w:p w14:paraId="3F751B2C" w14:textId="77777777" w:rsidR="009C5276" w:rsidRDefault="009C5276" w:rsidP="009C5276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14:paraId="0AA02C85" w14:textId="77777777" w:rsidR="009C5276" w:rsidRDefault="009C5276" w:rsidP="009C5276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14:paraId="3DD8B35F" w14:textId="77777777" w:rsidR="009C5276" w:rsidRPr="00B06ACB" w:rsidRDefault="009C5276" w:rsidP="009C5276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14:paraId="3D66212C" w14:textId="77777777" w:rsidR="009C5276" w:rsidRPr="00B06ACB" w:rsidRDefault="009C5276" w:rsidP="009C5276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B06ACB">
        <w:rPr>
          <w:b/>
          <w:bCs/>
          <w:sz w:val="20"/>
          <w:szCs w:val="20"/>
        </w:rPr>
        <w:t>ANDRÉ MARCELO ZUQUERATO DOS SANTOS</w:t>
      </w:r>
    </w:p>
    <w:p w14:paraId="121370C6" w14:textId="77777777" w:rsidR="009C5276" w:rsidRDefault="009C5276" w:rsidP="009C5276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B06ACB">
        <w:rPr>
          <w:bCs/>
          <w:sz w:val="20"/>
          <w:szCs w:val="20"/>
        </w:rPr>
        <w:t>Prefeito Municipal</w:t>
      </w:r>
    </w:p>
    <w:p w14:paraId="0EDA22F7" w14:textId="77777777" w:rsidR="009C5276" w:rsidRDefault="009C5276" w:rsidP="009C5276">
      <w:pPr>
        <w:widowControl w:val="0"/>
        <w:tabs>
          <w:tab w:val="left" w:pos="204"/>
        </w:tabs>
        <w:ind w:right="4818"/>
        <w:jc w:val="center"/>
        <w:rPr>
          <w:b/>
          <w:sz w:val="18"/>
          <w:szCs w:val="18"/>
          <w:lang w:val="pt-PT"/>
        </w:rPr>
      </w:pPr>
    </w:p>
    <w:p w14:paraId="617C18B3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rifa BT">
    <w:altName w:val="Georgia"/>
    <w:charset w:val="00"/>
    <w:family w:val="roman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276"/>
    <w:rsid w:val="009C5276"/>
    <w:rsid w:val="00A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6F494"/>
  <w15:chartTrackingRefBased/>
  <w15:docId w15:val="{7667214F-BC60-4EF0-BCE9-EAE50F128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276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9C5276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9C5276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9C5276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2023-06-26T18:56:00Z</dcterms:created>
  <dcterms:modified xsi:type="dcterms:W3CDTF">2023-06-26T18:56:00Z</dcterms:modified>
</cp:coreProperties>
</file>