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352" w:rsidRDefault="00FD0352" w:rsidP="00701ED1">
      <w:pPr>
        <w:pStyle w:val="SemEspaamento"/>
        <w:ind w:left="0" w:right="-556"/>
        <w:jc w:val="both"/>
        <w:rPr>
          <w:rFonts w:cstheme="minorHAnsi"/>
          <w:b/>
          <w:sz w:val="24"/>
          <w:szCs w:val="24"/>
        </w:rPr>
      </w:pPr>
      <w:bookmarkStart w:id="0" w:name="Estudo_Técnico_Preliminar_49/2024"/>
      <w:bookmarkStart w:id="1" w:name="_GoBack"/>
      <w:bookmarkEnd w:id="0"/>
      <w:bookmarkEnd w:id="1"/>
    </w:p>
    <w:p w:rsidR="00206741" w:rsidRPr="00701ED1" w:rsidRDefault="00206741" w:rsidP="00701ED1">
      <w:pPr>
        <w:pStyle w:val="SemEspaamento"/>
        <w:ind w:left="0" w:right="-556"/>
        <w:jc w:val="both"/>
        <w:rPr>
          <w:rFonts w:cstheme="minorHAnsi"/>
          <w:b/>
          <w:sz w:val="24"/>
          <w:szCs w:val="24"/>
        </w:rPr>
      </w:pPr>
      <w:r w:rsidRPr="00701ED1">
        <w:rPr>
          <w:rFonts w:cstheme="minorHAnsi"/>
          <w:b/>
          <w:sz w:val="24"/>
          <w:szCs w:val="24"/>
        </w:rPr>
        <w:t>Pedido: Prestação de Serviços de Aplicação de Toxina Botulínica</w:t>
      </w:r>
    </w:p>
    <w:p w:rsidR="00206741" w:rsidRPr="00701ED1" w:rsidRDefault="00206741" w:rsidP="00701ED1">
      <w:pPr>
        <w:pStyle w:val="SemEspaamento"/>
        <w:ind w:left="0" w:right="-556"/>
        <w:jc w:val="both"/>
        <w:rPr>
          <w:rFonts w:cstheme="minorHAnsi"/>
          <w:b/>
          <w:sz w:val="24"/>
          <w:szCs w:val="24"/>
        </w:rPr>
      </w:pPr>
      <w:r w:rsidRPr="00701ED1">
        <w:rPr>
          <w:rFonts w:cstheme="minorHAnsi"/>
          <w:b/>
          <w:sz w:val="24"/>
          <w:szCs w:val="24"/>
        </w:rPr>
        <w:t>Solicitante: Secretaria da Saúde</w:t>
      </w:r>
    </w:p>
    <w:p w:rsidR="00206741" w:rsidRPr="00701ED1" w:rsidRDefault="00206741" w:rsidP="00701ED1">
      <w:pPr>
        <w:pStyle w:val="SemEspaamento"/>
        <w:ind w:left="0" w:right="-556"/>
        <w:jc w:val="both"/>
        <w:rPr>
          <w:rFonts w:cstheme="minorHAnsi"/>
          <w:b/>
          <w:sz w:val="24"/>
          <w:szCs w:val="24"/>
        </w:rPr>
      </w:pPr>
      <w:r w:rsidRPr="00701ED1">
        <w:rPr>
          <w:rFonts w:cstheme="minorHAnsi"/>
          <w:b/>
          <w:sz w:val="24"/>
          <w:szCs w:val="24"/>
        </w:rPr>
        <w:t>Modalidade: Inexigibilidade de licitação (12 Meses)</w:t>
      </w:r>
    </w:p>
    <w:p w:rsidR="00E40849" w:rsidRPr="00701ED1" w:rsidRDefault="00E40849" w:rsidP="00701ED1">
      <w:pPr>
        <w:pStyle w:val="Corpodetexto"/>
        <w:spacing w:before="9"/>
        <w:ind w:right="-556"/>
        <w:rPr>
          <w:rFonts w:asciiTheme="minorHAnsi" w:hAnsiTheme="minorHAnsi" w:cstheme="minorHAnsi"/>
          <w:sz w:val="24"/>
          <w:szCs w:val="24"/>
        </w:rPr>
      </w:pPr>
    </w:p>
    <w:p w:rsidR="00EF184F" w:rsidRPr="004A6C23" w:rsidRDefault="00EF184F" w:rsidP="00C579B6">
      <w:pPr>
        <w:pStyle w:val="Ttulo"/>
        <w:spacing w:before="0"/>
        <w:ind w:right="-556"/>
        <w:rPr>
          <w:rFonts w:asciiTheme="minorHAnsi" w:hAnsiTheme="minorHAnsi" w:cstheme="minorHAnsi"/>
          <w:sz w:val="32"/>
          <w:szCs w:val="32"/>
        </w:rPr>
      </w:pPr>
      <w:bookmarkStart w:id="2" w:name="Termo_de_Referência_28/2024"/>
      <w:bookmarkEnd w:id="2"/>
      <w:r w:rsidRPr="004A6C23">
        <w:rPr>
          <w:rFonts w:asciiTheme="minorHAnsi" w:hAnsiTheme="minorHAnsi" w:cstheme="minorHAnsi"/>
          <w:sz w:val="32"/>
          <w:szCs w:val="32"/>
        </w:rPr>
        <w:t>Termo</w:t>
      </w:r>
      <w:r w:rsidRPr="004A6C23">
        <w:rPr>
          <w:rFonts w:asciiTheme="minorHAnsi" w:hAnsiTheme="minorHAnsi" w:cstheme="minorHAnsi"/>
          <w:spacing w:val="-1"/>
          <w:sz w:val="32"/>
          <w:szCs w:val="32"/>
        </w:rPr>
        <w:t xml:space="preserve"> </w:t>
      </w:r>
      <w:r w:rsidRPr="004A6C23">
        <w:rPr>
          <w:rFonts w:asciiTheme="minorHAnsi" w:hAnsiTheme="minorHAnsi" w:cstheme="minorHAnsi"/>
          <w:sz w:val="32"/>
          <w:szCs w:val="32"/>
        </w:rPr>
        <w:t>de</w:t>
      </w:r>
      <w:r w:rsidRPr="004A6C23">
        <w:rPr>
          <w:rFonts w:asciiTheme="minorHAnsi" w:hAnsiTheme="minorHAnsi" w:cstheme="minorHAnsi"/>
          <w:spacing w:val="-1"/>
          <w:sz w:val="32"/>
          <w:szCs w:val="32"/>
        </w:rPr>
        <w:t xml:space="preserve"> </w:t>
      </w:r>
      <w:r w:rsidRPr="004A6C23">
        <w:rPr>
          <w:rFonts w:asciiTheme="minorHAnsi" w:hAnsiTheme="minorHAnsi" w:cstheme="minorHAnsi"/>
          <w:sz w:val="32"/>
          <w:szCs w:val="32"/>
        </w:rPr>
        <w:t>Referência</w:t>
      </w:r>
    </w:p>
    <w:p w:rsidR="00EF184F" w:rsidRPr="00701ED1" w:rsidRDefault="00EF184F" w:rsidP="00C579B6">
      <w:pPr>
        <w:pStyle w:val="Ttulo"/>
        <w:spacing w:before="0"/>
        <w:ind w:right="-556"/>
        <w:jc w:val="left"/>
        <w:rPr>
          <w:rFonts w:asciiTheme="minorHAnsi" w:hAnsiTheme="minorHAnsi" w:cstheme="minorHAnsi"/>
          <w:sz w:val="24"/>
          <w:szCs w:val="24"/>
        </w:rPr>
      </w:pPr>
    </w:p>
    <w:p w:rsidR="00C85CF2" w:rsidRPr="00701ED1" w:rsidRDefault="00EF184F" w:rsidP="00C579B6">
      <w:pPr>
        <w:pStyle w:val="Ttulo"/>
        <w:spacing w:before="0"/>
        <w:ind w:right="-556"/>
        <w:jc w:val="left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1.</w:t>
      </w:r>
      <w:r w:rsidR="00C85CF2" w:rsidRPr="00701ED1">
        <w:rPr>
          <w:rFonts w:asciiTheme="minorHAnsi" w:hAnsiTheme="minorHAnsi" w:cstheme="minorHAnsi"/>
          <w:sz w:val="24"/>
          <w:szCs w:val="24"/>
        </w:rPr>
        <w:t xml:space="preserve"> Definição do objeto </w:t>
      </w:r>
    </w:p>
    <w:p w:rsidR="00C85CF2" w:rsidRPr="00701ED1" w:rsidRDefault="00C85CF2" w:rsidP="00C579B6">
      <w:pPr>
        <w:pStyle w:val="Ttulo"/>
        <w:spacing w:before="0"/>
        <w:ind w:right="-556"/>
        <w:jc w:val="left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1. CONDIÇÕES GERAIS DA CONTRATAÇÃO</w:t>
      </w:r>
    </w:p>
    <w:p w:rsidR="00C71CAE" w:rsidRDefault="00856656" w:rsidP="00C579B6">
      <w:pPr>
        <w:pStyle w:val="Corpodetexto"/>
        <w:ind w:left="142"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 xml:space="preserve">1.1 </w:t>
      </w:r>
      <w:r w:rsidR="004A6C23">
        <w:rPr>
          <w:rFonts w:asciiTheme="minorHAnsi" w:hAnsiTheme="minorHAnsi" w:cstheme="minorHAnsi"/>
          <w:sz w:val="24"/>
          <w:szCs w:val="24"/>
        </w:rPr>
        <w:t>Prestação</w:t>
      </w:r>
      <w:r w:rsidRPr="00701ED1">
        <w:rPr>
          <w:rFonts w:asciiTheme="minorHAnsi" w:hAnsiTheme="minorHAnsi" w:cstheme="minorHAnsi"/>
          <w:sz w:val="24"/>
          <w:szCs w:val="24"/>
        </w:rPr>
        <w:t xml:space="preserve"> </w:t>
      </w:r>
      <w:r w:rsidR="004C54B7" w:rsidRPr="00701ED1">
        <w:rPr>
          <w:rFonts w:asciiTheme="minorHAnsi" w:hAnsiTheme="minorHAnsi" w:cstheme="minorHAnsi"/>
          <w:sz w:val="24"/>
          <w:szCs w:val="24"/>
        </w:rPr>
        <w:t>de serviços de aplicação de toxina butolinica</w:t>
      </w:r>
      <w:r w:rsidRPr="00701ED1">
        <w:rPr>
          <w:rFonts w:asciiTheme="minorHAnsi" w:hAnsiTheme="minorHAnsi" w:cstheme="minorHAnsi"/>
          <w:sz w:val="24"/>
          <w:szCs w:val="24"/>
        </w:rPr>
        <w:t>, nos termos da tabela abaixo, conforme</w:t>
      </w:r>
      <w:r w:rsidR="00701ED1">
        <w:rPr>
          <w:rFonts w:asciiTheme="minorHAnsi" w:hAnsiTheme="minorHAnsi" w:cstheme="minorHAnsi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condições e exigências estabelecidas neste instrumento.</w:t>
      </w:r>
    </w:p>
    <w:tbl>
      <w:tblPr>
        <w:tblW w:w="1021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5"/>
        <w:gridCol w:w="3689"/>
        <w:gridCol w:w="1701"/>
        <w:gridCol w:w="1417"/>
        <w:gridCol w:w="1559"/>
      </w:tblGrid>
      <w:tr w:rsidR="0093791D" w:rsidRPr="00701ED1" w:rsidTr="005E6EAB">
        <w:trPr>
          <w:trHeight w:val="1169"/>
        </w:trPr>
        <w:tc>
          <w:tcPr>
            <w:tcW w:w="1845" w:type="dxa"/>
            <w:shd w:val="clear" w:color="auto" w:fill="auto"/>
            <w:vAlign w:val="center"/>
            <w:hideMark/>
          </w:tcPr>
          <w:p w:rsidR="0093791D" w:rsidRPr="0093791D" w:rsidRDefault="0093791D" w:rsidP="0093791D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 w:eastAsia="pt-BR"/>
              </w:rPr>
            </w:pPr>
            <w:r w:rsidRPr="0093791D">
              <w:rPr>
                <w:rFonts w:ascii="Calibri" w:hAnsi="Calibri" w:cs="Calibri"/>
                <w:b/>
                <w:color w:val="000000"/>
                <w:sz w:val="24"/>
                <w:szCs w:val="24"/>
                <w:lang w:eastAsia="pt-BR"/>
              </w:rPr>
              <w:t>TIPO DE SERVIÇO ESPECIALIZADO</w:t>
            </w:r>
          </w:p>
        </w:tc>
        <w:tc>
          <w:tcPr>
            <w:tcW w:w="3689" w:type="dxa"/>
            <w:vAlign w:val="center"/>
          </w:tcPr>
          <w:p w:rsidR="0093791D" w:rsidRPr="0093791D" w:rsidRDefault="0093791D" w:rsidP="0093791D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 w:eastAsia="pt-BR"/>
              </w:rPr>
            </w:pPr>
            <w:r w:rsidRPr="0093791D">
              <w:rPr>
                <w:rFonts w:ascii="Calibri" w:hAnsi="Calibri" w:cs="Calibri"/>
                <w:b/>
                <w:color w:val="000000"/>
                <w:sz w:val="24"/>
                <w:szCs w:val="24"/>
                <w:lang w:eastAsia="pt-BR"/>
              </w:rPr>
              <w:t>ESPECIFICAÇÕES</w:t>
            </w:r>
          </w:p>
        </w:tc>
        <w:tc>
          <w:tcPr>
            <w:tcW w:w="1701" w:type="dxa"/>
            <w:vAlign w:val="center"/>
          </w:tcPr>
          <w:p w:rsidR="0093791D" w:rsidRPr="0093791D" w:rsidRDefault="0093791D" w:rsidP="0093791D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 w:eastAsia="pt-BR"/>
              </w:rPr>
            </w:pPr>
            <w:r w:rsidRPr="0093791D">
              <w:rPr>
                <w:rFonts w:ascii="Calibri" w:hAnsi="Calibri" w:cs="Calibri"/>
                <w:b/>
                <w:color w:val="000000"/>
                <w:sz w:val="24"/>
                <w:szCs w:val="24"/>
                <w:lang w:eastAsia="pt-BR"/>
              </w:rPr>
              <w:t>QUANTIDADE DE CONTRATAÇÃO</w:t>
            </w:r>
          </w:p>
        </w:tc>
        <w:tc>
          <w:tcPr>
            <w:tcW w:w="1417" w:type="dxa"/>
            <w:vAlign w:val="center"/>
          </w:tcPr>
          <w:p w:rsidR="0093791D" w:rsidRPr="0093791D" w:rsidRDefault="0093791D" w:rsidP="0093791D">
            <w:pPr>
              <w:pStyle w:val="TableParagraph"/>
              <w:ind w:left="23" w:right="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3791D">
              <w:rPr>
                <w:rFonts w:asciiTheme="minorHAnsi" w:hAnsiTheme="minorHAnsi" w:cstheme="minorHAnsi"/>
                <w:b/>
                <w:sz w:val="24"/>
                <w:szCs w:val="24"/>
              </w:rPr>
              <w:t>Valor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791D" w:rsidRPr="0093791D" w:rsidRDefault="0093791D" w:rsidP="0093791D">
            <w:pPr>
              <w:pStyle w:val="TableParagraph"/>
              <w:ind w:left="25" w:right="4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3791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Valor </w:t>
            </w:r>
            <w:r w:rsidRPr="0093791D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423ABD" w:rsidRPr="00701ED1" w:rsidTr="005E6EAB">
        <w:trPr>
          <w:trHeight w:val="1169"/>
        </w:trPr>
        <w:tc>
          <w:tcPr>
            <w:tcW w:w="1845" w:type="dxa"/>
            <w:shd w:val="clear" w:color="auto" w:fill="auto"/>
            <w:vAlign w:val="center"/>
          </w:tcPr>
          <w:p w:rsidR="00423ABD" w:rsidRPr="00701ED1" w:rsidRDefault="00423ABD" w:rsidP="00423ABD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701ED1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Aplicação de toxina botulinica</w:t>
            </w:r>
          </w:p>
        </w:tc>
        <w:tc>
          <w:tcPr>
            <w:tcW w:w="3689" w:type="dxa"/>
            <w:vAlign w:val="center"/>
          </w:tcPr>
          <w:p w:rsidR="00423ABD" w:rsidRPr="00701ED1" w:rsidRDefault="00423ABD" w:rsidP="00423AB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701ED1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Paciente com tetraespasticidade após traumatismo craniano, o tipo de aplicação se encontra em receita médica especifica anexa a este termo de referência.</w:t>
            </w:r>
          </w:p>
        </w:tc>
        <w:tc>
          <w:tcPr>
            <w:tcW w:w="1701" w:type="dxa"/>
            <w:vAlign w:val="center"/>
          </w:tcPr>
          <w:p w:rsidR="00423ABD" w:rsidRPr="00701ED1" w:rsidRDefault="00423ABD" w:rsidP="00423ABD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1</w:t>
            </w:r>
            <w:r w:rsidRPr="00701ED1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 xml:space="preserve"> x ao ano</w:t>
            </w:r>
          </w:p>
        </w:tc>
        <w:tc>
          <w:tcPr>
            <w:tcW w:w="1417" w:type="dxa"/>
            <w:vAlign w:val="center"/>
          </w:tcPr>
          <w:p w:rsidR="00423ABD" w:rsidRPr="0093791D" w:rsidRDefault="00423ABD" w:rsidP="00423ABD">
            <w:pPr>
              <w:pStyle w:val="TableParagraph"/>
              <w:ind w:left="2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791D"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3ABD" w:rsidRPr="0093791D" w:rsidRDefault="00423ABD" w:rsidP="00423ABD">
            <w:pPr>
              <w:pStyle w:val="TableParagraph"/>
              <w:ind w:left="43" w:right="1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791D"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8.200,00</w:t>
            </w:r>
          </w:p>
        </w:tc>
      </w:tr>
      <w:tr w:rsidR="0093791D" w:rsidRPr="00701ED1" w:rsidTr="00E073B9">
        <w:trPr>
          <w:trHeight w:val="1064"/>
        </w:trPr>
        <w:tc>
          <w:tcPr>
            <w:tcW w:w="1845" w:type="dxa"/>
            <w:shd w:val="clear" w:color="auto" w:fill="auto"/>
            <w:vAlign w:val="center"/>
            <w:hideMark/>
          </w:tcPr>
          <w:p w:rsidR="0093791D" w:rsidRPr="00701ED1" w:rsidRDefault="0093791D" w:rsidP="0093791D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701ED1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Aplicação de toxina botulinica</w:t>
            </w:r>
          </w:p>
        </w:tc>
        <w:tc>
          <w:tcPr>
            <w:tcW w:w="3689" w:type="dxa"/>
            <w:vAlign w:val="center"/>
          </w:tcPr>
          <w:p w:rsidR="0093791D" w:rsidRPr="00701ED1" w:rsidRDefault="0093791D" w:rsidP="0093791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701ED1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Paciente com tetraespasticidade após traumatismo craniano, o tipo de aplicação se encontra em receita médica especifica anexa a este termo de referência.</w:t>
            </w:r>
          </w:p>
        </w:tc>
        <w:tc>
          <w:tcPr>
            <w:tcW w:w="1701" w:type="dxa"/>
            <w:vAlign w:val="center"/>
          </w:tcPr>
          <w:p w:rsidR="0093791D" w:rsidRPr="00701ED1" w:rsidRDefault="00423ABD" w:rsidP="00423ABD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3</w:t>
            </w:r>
            <w:r w:rsidR="0093791D" w:rsidRPr="00701ED1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 xml:space="preserve"> x ao ano</w:t>
            </w:r>
          </w:p>
        </w:tc>
        <w:tc>
          <w:tcPr>
            <w:tcW w:w="1417" w:type="dxa"/>
            <w:vAlign w:val="center"/>
          </w:tcPr>
          <w:p w:rsidR="0093791D" w:rsidRPr="0093791D" w:rsidRDefault="0093791D" w:rsidP="00423ABD">
            <w:pPr>
              <w:pStyle w:val="TableParagraph"/>
              <w:ind w:left="2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791D"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8.</w:t>
            </w:r>
            <w:r w:rsidR="00423AB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791D" w:rsidRPr="0093791D" w:rsidRDefault="0093791D" w:rsidP="00423ABD">
            <w:pPr>
              <w:pStyle w:val="TableParagraph"/>
              <w:ind w:left="43" w:right="1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791D"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423ABD">
              <w:rPr>
                <w:rFonts w:asciiTheme="minorHAnsi" w:hAnsiTheme="minorHAnsi" w:cstheme="minorHAnsi"/>
                <w:sz w:val="24"/>
                <w:szCs w:val="24"/>
              </w:rPr>
              <w:t>25.5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00,00</w:t>
            </w:r>
          </w:p>
        </w:tc>
      </w:tr>
      <w:tr w:rsidR="00C721FE" w:rsidRPr="00701ED1" w:rsidTr="00C721FE">
        <w:trPr>
          <w:trHeight w:val="306"/>
        </w:trPr>
        <w:tc>
          <w:tcPr>
            <w:tcW w:w="7235" w:type="dxa"/>
            <w:gridSpan w:val="3"/>
            <w:shd w:val="clear" w:color="auto" w:fill="auto"/>
            <w:vAlign w:val="center"/>
          </w:tcPr>
          <w:p w:rsidR="00C721FE" w:rsidRDefault="00C721FE" w:rsidP="00C721FE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417" w:type="dxa"/>
            <w:vAlign w:val="center"/>
          </w:tcPr>
          <w:p w:rsidR="00C721FE" w:rsidRPr="00FF104F" w:rsidRDefault="00C721FE" w:rsidP="00C721FE">
            <w:pPr>
              <w:pStyle w:val="TableParagraph"/>
              <w:ind w:left="23"/>
              <w:jc w:val="center"/>
              <w:rPr>
                <w:rFonts w:asciiTheme="minorHAnsi" w:hAnsiTheme="minorHAnsi" w:cstheme="minorHAnsi"/>
                <w:spacing w:val="-2"/>
              </w:rPr>
            </w:pPr>
            <w:r>
              <w:rPr>
                <w:rFonts w:asciiTheme="minorHAnsi" w:hAnsiTheme="minorHAnsi" w:cstheme="minorHAnsi"/>
                <w:spacing w:val="-2"/>
              </w:rPr>
              <w:t>Valor Total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721FE" w:rsidRPr="00FF104F" w:rsidRDefault="00C721FE" w:rsidP="00C721FE">
            <w:pPr>
              <w:pStyle w:val="TableParagraph"/>
              <w:ind w:left="43" w:right="18"/>
              <w:jc w:val="center"/>
              <w:rPr>
                <w:rFonts w:asciiTheme="minorHAnsi" w:hAnsiTheme="minorHAnsi" w:cstheme="minorHAnsi"/>
                <w:spacing w:val="-2"/>
              </w:rPr>
            </w:pPr>
            <w:r>
              <w:rPr>
                <w:rFonts w:asciiTheme="minorHAnsi" w:hAnsiTheme="minorHAnsi" w:cstheme="minorHAnsi"/>
                <w:spacing w:val="-2"/>
              </w:rPr>
              <w:t>R$ 33.700,00</w:t>
            </w:r>
          </w:p>
        </w:tc>
      </w:tr>
    </w:tbl>
    <w:p w:rsidR="00C71CAE" w:rsidRDefault="00C71CAE" w:rsidP="00C71CAE">
      <w:pPr>
        <w:pStyle w:val="PargrafodaLista"/>
        <w:tabs>
          <w:tab w:val="left" w:pos="462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6315A4">
      <w:pPr>
        <w:pStyle w:val="PargrafodaLista"/>
        <w:numPr>
          <w:ilvl w:val="1"/>
          <w:numId w:val="13"/>
        </w:numPr>
        <w:tabs>
          <w:tab w:val="left" w:pos="462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bens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objeto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desta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contratação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são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caracterizados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comuns,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conforme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justificativa</w:t>
      </w:r>
      <w:r w:rsidRPr="00701ED1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constante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Estudo</w:t>
      </w:r>
      <w:r w:rsidRPr="00701E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Técnico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Preliminar.</w:t>
      </w:r>
    </w:p>
    <w:p w:rsidR="008F19EB" w:rsidRPr="00701ED1" w:rsidRDefault="008F19EB" w:rsidP="006315A4">
      <w:pPr>
        <w:pStyle w:val="PargrafodaLista"/>
        <w:tabs>
          <w:tab w:val="left" w:pos="462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Default="00100B40" w:rsidP="006315A4">
      <w:pPr>
        <w:pStyle w:val="PargrafodaLista"/>
        <w:numPr>
          <w:ilvl w:val="1"/>
          <w:numId w:val="13"/>
        </w:numPr>
        <w:tabs>
          <w:tab w:val="left" w:pos="437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objeto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desta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contratação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não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enquadra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sendo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bem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luxo,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conforme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Decreto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nº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10.818,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27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setembro</w:t>
      </w:r>
      <w:r w:rsidRPr="00701ED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2021.</w:t>
      </w:r>
    </w:p>
    <w:p w:rsidR="00C1519C" w:rsidRDefault="00C1519C" w:rsidP="006315A4">
      <w:pPr>
        <w:pStyle w:val="PargrafodaLista"/>
        <w:tabs>
          <w:tab w:val="left" w:pos="437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C1519C" w:rsidRPr="00701ED1" w:rsidRDefault="00C1519C" w:rsidP="006315A4">
      <w:pPr>
        <w:pStyle w:val="PargrafodaLista"/>
        <w:numPr>
          <w:ilvl w:val="1"/>
          <w:numId w:val="13"/>
        </w:numPr>
        <w:tabs>
          <w:tab w:val="left" w:pos="437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C1519C">
        <w:rPr>
          <w:rFonts w:asciiTheme="minorHAnsi" w:hAnsiTheme="minorHAnsi" w:cstheme="minorHAnsi"/>
          <w:sz w:val="24"/>
          <w:szCs w:val="24"/>
        </w:rPr>
        <w:t>O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prazo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de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vigência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da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contratação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é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de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12 meses a partir de sua assinatura, </w:t>
      </w:r>
      <w:r w:rsidRPr="00C1519C">
        <w:rPr>
          <w:rFonts w:asciiTheme="minorHAnsi" w:hAnsiTheme="minorHAnsi" w:cstheme="minorHAnsi"/>
          <w:sz w:val="24"/>
          <w:szCs w:val="24"/>
        </w:rPr>
        <w:t>forma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do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artigo</w:t>
      </w:r>
      <w:r w:rsidR="006315A4">
        <w:rPr>
          <w:rFonts w:asciiTheme="minorHAnsi" w:hAnsiTheme="minorHAnsi" w:cstheme="minorHAnsi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105</w:t>
      </w:r>
      <w:r w:rsidRPr="00C1519C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da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1519C">
        <w:rPr>
          <w:rFonts w:asciiTheme="minorHAnsi" w:hAnsiTheme="minorHAnsi" w:cstheme="minorHAnsi"/>
          <w:sz w:val="24"/>
          <w:szCs w:val="24"/>
        </w:rPr>
        <w:t>Lei n° 14.133, de 2021.</w:t>
      </w:r>
    </w:p>
    <w:p w:rsidR="00C1519C" w:rsidRDefault="00C1519C" w:rsidP="00C1519C">
      <w:pPr>
        <w:pStyle w:val="Ttulo1"/>
        <w:ind w:left="114" w:right="-556" w:firstLine="0"/>
        <w:rPr>
          <w:rFonts w:asciiTheme="minorHAnsi" w:hAnsiTheme="minorHAnsi" w:cstheme="minorHAnsi"/>
          <w:sz w:val="24"/>
          <w:szCs w:val="24"/>
        </w:rPr>
      </w:pPr>
      <w:bookmarkStart w:id="3" w:name="2._Fundamentação_da_contratação"/>
      <w:bookmarkEnd w:id="3"/>
    </w:p>
    <w:p w:rsidR="00D71AD7" w:rsidRDefault="00100B40" w:rsidP="00D71AD7">
      <w:pPr>
        <w:pStyle w:val="Ttulo1"/>
        <w:ind w:left="114" w:right="-556" w:firstLine="0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2.</w:t>
      </w:r>
      <w:r w:rsidRPr="00701ED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Fundamentação</w:t>
      </w:r>
      <w:r w:rsidRPr="00701ED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contratação</w:t>
      </w:r>
    </w:p>
    <w:p w:rsidR="00E40849" w:rsidRPr="00701ED1" w:rsidRDefault="00D71AD7" w:rsidP="00D71AD7">
      <w:pPr>
        <w:pStyle w:val="Ttulo1"/>
        <w:ind w:left="114" w:right="-556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2. </w:t>
      </w:r>
      <w:r w:rsidR="00100B40" w:rsidRPr="00701ED1">
        <w:rPr>
          <w:rFonts w:asciiTheme="minorHAnsi" w:hAnsiTheme="minorHAnsi" w:cstheme="minorHAnsi"/>
          <w:sz w:val="24"/>
          <w:szCs w:val="24"/>
        </w:rPr>
        <w:t>FUNDAMENTAÇÃO</w:t>
      </w:r>
      <w:r w:rsidR="00100B40"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E</w:t>
      </w:r>
      <w:r w:rsidR="00100B40"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DESCRIÇÃO</w:t>
      </w:r>
      <w:r w:rsidR="00100B40"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DA</w:t>
      </w:r>
      <w:r w:rsidR="00100B40"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NECESSIDADE</w:t>
      </w:r>
      <w:r w:rsidR="00100B40"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DA</w:t>
      </w:r>
      <w:r w:rsidR="00100B40"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CONTRATAÇÃO</w:t>
      </w:r>
    </w:p>
    <w:p w:rsidR="00E40849" w:rsidRPr="00701ED1" w:rsidRDefault="00100B40" w:rsidP="00C71CAE">
      <w:pPr>
        <w:pStyle w:val="PargrafodaLista"/>
        <w:numPr>
          <w:ilvl w:val="1"/>
          <w:numId w:val="11"/>
        </w:numPr>
        <w:tabs>
          <w:tab w:val="left" w:pos="458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Fundamentação</w:t>
      </w:r>
      <w:r w:rsidRPr="00701ED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Contratação</w:t>
      </w:r>
      <w:r w:rsidRPr="00701ED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seus</w:t>
      </w:r>
      <w:r w:rsidRPr="00701ED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quantitativos</w:t>
      </w:r>
      <w:r w:rsidRPr="00701ED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encontra-se</w:t>
      </w:r>
      <w:r w:rsidRPr="00701ED1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pormenorizada</w:t>
      </w:r>
      <w:r w:rsidRPr="00701ED1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</w:t>
      </w:r>
      <w:r w:rsidR="00C71CAE">
        <w:rPr>
          <w:rFonts w:asciiTheme="minorHAnsi" w:hAnsiTheme="minorHAnsi" w:cstheme="minorHAnsi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Tópico</w:t>
      </w:r>
      <w:r w:rsidRPr="00701ED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específico</w:t>
      </w:r>
      <w:r w:rsidRPr="00701ED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dos</w:t>
      </w:r>
      <w:r w:rsidRPr="00701ED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Estudos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Técnicos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Preliminares,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apêndice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deste Termo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Referência.</w:t>
      </w:r>
    </w:p>
    <w:p w:rsidR="00E40849" w:rsidRPr="00701ED1" w:rsidRDefault="00E40849" w:rsidP="00C71CAE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FD0352" w:rsidRDefault="00100B40" w:rsidP="00C71CAE">
      <w:pPr>
        <w:pStyle w:val="PargrafodaLista"/>
        <w:numPr>
          <w:ilvl w:val="1"/>
          <w:numId w:val="11"/>
        </w:numPr>
        <w:tabs>
          <w:tab w:val="left" w:pos="447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objeto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contratação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está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previsto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Plano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Contratações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Anual,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conforme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consta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das</w:t>
      </w:r>
      <w:r w:rsidRPr="00FD03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informações</w:t>
      </w:r>
      <w:r w:rsidRPr="00FD0352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básicas</w:t>
      </w:r>
      <w:r w:rsidRPr="00FD035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desse</w:t>
      </w:r>
      <w:r w:rsidRPr="00FD035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termo</w:t>
      </w:r>
      <w:r w:rsidRPr="00FD035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de referência.</w:t>
      </w:r>
    </w:p>
    <w:p w:rsidR="00FD0352" w:rsidRPr="00FD0352" w:rsidRDefault="00FD0352" w:rsidP="00C71CAE">
      <w:pPr>
        <w:pStyle w:val="Corpodetexto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71CAE">
      <w:pPr>
        <w:pStyle w:val="Ttulo1"/>
        <w:numPr>
          <w:ilvl w:val="0"/>
          <w:numId w:val="11"/>
        </w:numPr>
        <w:tabs>
          <w:tab w:val="left" w:pos="384"/>
        </w:tabs>
        <w:ind w:left="384" w:right="-556" w:hanging="270"/>
        <w:rPr>
          <w:rFonts w:asciiTheme="minorHAnsi" w:hAnsiTheme="minorHAnsi" w:cstheme="minorHAnsi"/>
          <w:sz w:val="24"/>
          <w:szCs w:val="24"/>
        </w:rPr>
      </w:pPr>
      <w:bookmarkStart w:id="4" w:name="3._Descrição_da_solução"/>
      <w:bookmarkEnd w:id="4"/>
      <w:r w:rsidRPr="00701ED1">
        <w:rPr>
          <w:rFonts w:asciiTheme="minorHAnsi" w:hAnsiTheme="minorHAnsi" w:cstheme="minorHAnsi"/>
          <w:sz w:val="24"/>
          <w:szCs w:val="24"/>
        </w:rPr>
        <w:t>Descrição</w:t>
      </w:r>
      <w:r w:rsidRPr="00701ED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solução</w:t>
      </w:r>
    </w:p>
    <w:p w:rsidR="00E40849" w:rsidRPr="00701ED1" w:rsidRDefault="00100B40" w:rsidP="00B07070">
      <w:pPr>
        <w:pStyle w:val="Ttulo2"/>
        <w:numPr>
          <w:ilvl w:val="0"/>
          <w:numId w:val="9"/>
        </w:numPr>
        <w:tabs>
          <w:tab w:val="left" w:pos="457"/>
        </w:tabs>
        <w:spacing w:line="273" w:lineRule="auto"/>
        <w:ind w:left="142"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DESCRIÇÃO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SOLUÇÃO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UM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TODO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CONSIDERADO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CICLO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VIDA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OBJETO</w:t>
      </w:r>
      <w:r w:rsidRPr="00701ED1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ESPECIFICAÇÃO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PRODUTO</w:t>
      </w:r>
    </w:p>
    <w:p w:rsidR="00E40849" w:rsidRPr="00FD0352" w:rsidRDefault="00100B40" w:rsidP="00C71CAE">
      <w:pPr>
        <w:pStyle w:val="PargrafodaLista"/>
        <w:numPr>
          <w:ilvl w:val="1"/>
          <w:numId w:val="11"/>
        </w:numPr>
        <w:tabs>
          <w:tab w:val="left" w:pos="438"/>
        </w:tabs>
        <w:spacing w:line="276" w:lineRule="auto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descrição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solução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um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todo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encontra-se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pormenorizada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tópico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específico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dos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Estudos</w:t>
      </w:r>
      <w:r w:rsidRPr="00FD0352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Técnicos</w:t>
      </w:r>
      <w:r w:rsidRPr="00FD0352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Preliminares,</w:t>
      </w:r>
      <w:r w:rsidRPr="00FD0352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apêndice</w:t>
      </w:r>
      <w:r w:rsidRPr="00FD035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deste Termo</w:t>
      </w:r>
      <w:r w:rsidRPr="00FD035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D0352">
        <w:rPr>
          <w:rFonts w:asciiTheme="minorHAnsi" w:hAnsiTheme="minorHAnsi" w:cstheme="minorHAnsi"/>
          <w:sz w:val="24"/>
          <w:szCs w:val="24"/>
        </w:rPr>
        <w:t>de Referência.</w:t>
      </w:r>
    </w:p>
    <w:p w:rsidR="00E40849" w:rsidRPr="00FD0352" w:rsidRDefault="00E40849" w:rsidP="00C71CAE">
      <w:pPr>
        <w:pStyle w:val="Corpodetexto"/>
        <w:spacing w:before="8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B07070">
      <w:pPr>
        <w:pStyle w:val="Ttulo1"/>
        <w:numPr>
          <w:ilvl w:val="0"/>
          <w:numId w:val="9"/>
        </w:numPr>
        <w:tabs>
          <w:tab w:val="left" w:pos="384"/>
        </w:tabs>
        <w:ind w:left="384" w:right="-556" w:hanging="270"/>
        <w:jc w:val="left"/>
        <w:rPr>
          <w:rFonts w:asciiTheme="minorHAnsi" w:hAnsiTheme="minorHAnsi" w:cstheme="minorHAnsi"/>
          <w:sz w:val="24"/>
          <w:szCs w:val="24"/>
        </w:rPr>
      </w:pPr>
      <w:bookmarkStart w:id="5" w:name="4._Requisitos_da_contratação"/>
      <w:bookmarkEnd w:id="5"/>
      <w:r w:rsidRPr="00701ED1">
        <w:rPr>
          <w:rFonts w:asciiTheme="minorHAnsi" w:hAnsiTheme="minorHAnsi" w:cstheme="minorHAnsi"/>
          <w:sz w:val="24"/>
          <w:szCs w:val="24"/>
        </w:rPr>
        <w:lastRenderedPageBreak/>
        <w:t>Requisitos</w:t>
      </w:r>
      <w:r w:rsidRPr="00701ED1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contratação</w:t>
      </w:r>
    </w:p>
    <w:p w:rsidR="00E40849" w:rsidRPr="00701ED1" w:rsidRDefault="00100B40" w:rsidP="00B07070">
      <w:pPr>
        <w:pStyle w:val="Ttulo2"/>
        <w:numPr>
          <w:ilvl w:val="0"/>
          <w:numId w:val="8"/>
        </w:numPr>
        <w:tabs>
          <w:tab w:val="left" w:pos="294"/>
        </w:tabs>
        <w:ind w:right="-556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pacing w:val="-1"/>
          <w:sz w:val="24"/>
          <w:szCs w:val="24"/>
        </w:rPr>
        <w:t>REQUISITOS</w:t>
      </w:r>
      <w:r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CONTRATAÇÃO</w:t>
      </w:r>
    </w:p>
    <w:p w:rsidR="00F91F34" w:rsidRPr="00701ED1" w:rsidRDefault="00100B40" w:rsidP="00B07070">
      <w:pPr>
        <w:pStyle w:val="Ttulo2"/>
        <w:ind w:right="-556"/>
        <w:rPr>
          <w:rFonts w:asciiTheme="minorHAnsi" w:hAnsiTheme="minorHAnsi" w:cstheme="minorHAnsi"/>
          <w:spacing w:val="-3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exigência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F91F34"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clinica especifica </w:t>
      </w:r>
    </w:p>
    <w:p w:rsidR="00F91F34" w:rsidRPr="00701ED1" w:rsidRDefault="00F91F34" w:rsidP="00B07070">
      <w:pPr>
        <w:pStyle w:val="PargrafodaLista"/>
        <w:numPr>
          <w:ilvl w:val="1"/>
          <w:numId w:val="8"/>
        </w:numPr>
        <w:tabs>
          <w:tab w:val="left" w:pos="466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Por se tratar de uma solicitação de inexigibilidade de licitação segue abaixo dados da clinica solicitada para o contrato:</w:t>
      </w:r>
    </w:p>
    <w:p w:rsidR="00F91F34" w:rsidRPr="00701ED1" w:rsidRDefault="00F91F34" w:rsidP="00B07070">
      <w:pPr>
        <w:pStyle w:val="PargrafodaLista"/>
        <w:numPr>
          <w:ilvl w:val="2"/>
          <w:numId w:val="17"/>
        </w:numPr>
        <w:ind w:right="-556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EMPRESA: CLINICA ZUIANI</w:t>
      </w:r>
    </w:p>
    <w:p w:rsidR="00F91F34" w:rsidRPr="00701ED1" w:rsidRDefault="00F91F34" w:rsidP="00B07070">
      <w:pPr>
        <w:pStyle w:val="PargrafodaLista"/>
        <w:numPr>
          <w:ilvl w:val="2"/>
          <w:numId w:val="17"/>
        </w:numPr>
        <w:ind w:right="-556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 xml:space="preserve">ENDEREÇO: AVENIDA DR. HEITOR PENTEADO, 1641 </w:t>
      </w:r>
    </w:p>
    <w:p w:rsidR="00F91F34" w:rsidRPr="00701ED1" w:rsidRDefault="00F91F34" w:rsidP="00B07070">
      <w:pPr>
        <w:pStyle w:val="PargrafodaLista"/>
        <w:numPr>
          <w:ilvl w:val="2"/>
          <w:numId w:val="17"/>
        </w:numPr>
        <w:ind w:right="-556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CNPJ: 25.328.822/0001-27</w:t>
      </w:r>
    </w:p>
    <w:p w:rsidR="00F91F34" w:rsidRPr="00701ED1" w:rsidRDefault="00F91F34" w:rsidP="00B07070">
      <w:pPr>
        <w:pStyle w:val="PargrafodaLista"/>
        <w:numPr>
          <w:ilvl w:val="2"/>
          <w:numId w:val="17"/>
        </w:numPr>
        <w:ind w:right="-556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MÉDICA RESPONSÁVEL: LUIZA GONZAGA PIOVESANA CRM-SP 129543</w:t>
      </w:r>
    </w:p>
    <w:p w:rsidR="00F91F34" w:rsidRPr="00701ED1" w:rsidRDefault="00F91F34" w:rsidP="00B07070">
      <w:pPr>
        <w:pStyle w:val="PargrafodaLista"/>
        <w:ind w:left="360" w:right="-556"/>
        <w:rPr>
          <w:rFonts w:asciiTheme="minorHAnsi" w:hAnsiTheme="minorHAnsi" w:cstheme="minorHAnsi"/>
          <w:sz w:val="24"/>
          <w:szCs w:val="24"/>
        </w:rPr>
      </w:pPr>
    </w:p>
    <w:p w:rsidR="00F47FD9" w:rsidRPr="00701ED1" w:rsidRDefault="00F91F34" w:rsidP="00B07070">
      <w:pPr>
        <w:tabs>
          <w:tab w:val="left" w:pos="438"/>
        </w:tabs>
        <w:ind w:left="142"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4.2</w:t>
      </w:r>
      <w:r w:rsidR="00C71CAE">
        <w:rPr>
          <w:rFonts w:asciiTheme="minorHAnsi" w:hAnsiTheme="minorHAnsi" w:cstheme="minorHAnsi"/>
          <w:sz w:val="24"/>
          <w:szCs w:val="24"/>
        </w:rPr>
        <w:t>.</w:t>
      </w:r>
      <w:r w:rsidR="00DD7EF4" w:rsidRPr="00701ED1">
        <w:rPr>
          <w:rFonts w:asciiTheme="minorHAnsi" w:hAnsiTheme="minorHAnsi" w:cstheme="minorHAnsi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Este termo de referência solicita contrato de INEXIBILIDADE devido ao fato</w:t>
      </w:r>
      <w:r w:rsidR="00F47FD9" w:rsidRPr="00701ED1">
        <w:rPr>
          <w:rFonts w:asciiTheme="minorHAnsi" w:hAnsiTheme="minorHAnsi" w:cstheme="minorHAnsi"/>
          <w:sz w:val="24"/>
          <w:szCs w:val="24"/>
        </w:rPr>
        <w:t xml:space="preserve"> de que se torna inviavél a competição para o presente caso pois</w:t>
      </w:r>
      <w:r w:rsidRPr="00701ED1">
        <w:rPr>
          <w:rFonts w:asciiTheme="minorHAnsi" w:hAnsiTheme="minorHAnsi" w:cstheme="minorHAnsi"/>
          <w:sz w:val="24"/>
          <w:szCs w:val="24"/>
        </w:rPr>
        <w:t xml:space="preserve"> que o paciente contemplado por este processo</w:t>
      </w:r>
      <w:r w:rsidR="00DD7EF4" w:rsidRPr="00701ED1">
        <w:rPr>
          <w:rFonts w:asciiTheme="minorHAnsi" w:hAnsiTheme="minorHAnsi" w:cstheme="minorHAnsi"/>
          <w:sz w:val="24"/>
          <w:szCs w:val="24"/>
        </w:rPr>
        <w:t xml:space="preserve"> passa com a clinica em questão desde o ano de 2020, conforme segue documento </w:t>
      </w:r>
      <w:r w:rsidRPr="00701ED1">
        <w:rPr>
          <w:rFonts w:asciiTheme="minorHAnsi" w:hAnsiTheme="minorHAnsi" w:cstheme="minorHAnsi"/>
          <w:sz w:val="24"/>
          <w:szCs w:val="24"/>
        </w:rPr>
        <w:t xml:space="preserve"> </w:t>
      </w:r>
      <w:r w:rsidR="00F47FD9" w:rsidRPr="00701ED1">
        <w:rPr>
          <w:rFonts w:asciiTheme="minorHAnsi" w:hAnsiTheme="minorHAnsi" w:cstheme="minorHAnsi"/>
          <w:sz w:val="24"/>
          <w:szCs w:val="24"/>
        </w:rPr>
        <w:t>apêndice</w:t>
      </w:r>
      <w:r w:rsidR="00F47FD9"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F47FD9" w:rsidRPr="00701ED1">
        <w:rPr>
          <w:rFonts w:asciiTheme="minorHAnsi" w:hAnsiTheme="minorHAnsi" w:cstheme="minorHAnsi"/>
          <w:sz w:val="24"/>
          <w:szCs w:val="24"/>
        </w:rPr>
        <w:t>deste Termo</w:t>
      </w:r>
      <w:r w:rsidR="00F47FD9"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F47FD9" w:rsidRPr="00701ED1">
        <w:rPr>
          <w:rFonts w:asciiTheme="minorHAnsi" w:hAnsiTheme="minorHAnsi" w:cstheme="minorHAnsi"/>
          <w:sz w:val="24"/>
          <w:szCs w:val="24"/>
        </w:rPr>
        <w:t xml:space="preserve">de Referência. </w:t>
      </w:r>
    </w:p>
    <w:p w:rsidR="00E40849" w:rsidRPr="00C71CAE" w:rsidRDefault="00E40849" w:rsidP="00B07070">
      <w:pPr>
        <w:pStyle w:val="Corpodetexto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B07070">
      <w:pPr>
        <w:pStyle w:val="Ttulo1"/>
        <w:numPr>
          <w:ilvl w:val="0"/>
          <w:numId w:val="17"/>
        </w:numPr>
        <w:tabs>
          <w:tab w:val="left" w:pos="384"/>
        </w:tabs>
        <w:ind w:left="384" w:right="-556" w:hanging="270"/>
        <w:rPr>
          <w:rFonts w:asciiTheme="minorHAnsi" w:hAnsiTheme="minorHAnsi" w:cstheme="minorHAnsi"/>
          <w:sz w:val="24"/>
          <w:szCs w:val="24"/>
        </w:rPr>
      </w:pPr>
      <w:bookmarkStart w:id="6" w:name="5._Modelo_de_execução_do_objeto"/>
      <w:bookmarkEnd w:id="6"/>
      <w:r w:rsidRPr="00701ED1">
        <w:rPr>
          <w:rFonts w:asciiTheme="minorHAnsi" w:hAnsiTheme="minorHAnsi" w:cstheme="minorHAnsi"/>
          <w:sz w:val="24"/>
          <w:szCs w:val="24"/>
        </w:rPr>
        <w:t>Modelo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objeto</w:t>
      </w:r>
    </w:p>
    <w:p w:rsidR="00E40849" w:rsidRPr="00701ED1" w:rsidRDefault="00100B40" w:rsidP="00136D51">
      <w:pPr>
        <w:pStyle w:val="Ttulo2"/>
        <w:numPr>
          <w:ilvl w:val="0"/>
          <w:numId w:val="7"/>
        </w:numPr>
        <w:tabs>
          <w:tab w:val="left" w:pos="426"/>
        </w:tabs>
        <w:ind w:right="-556" w:firstLine="0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MODELO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OBJETO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Condições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="00DD2A62" w:rsidRPr="00701ED1">
        <w:rPr>
          <w:rFonts w:asciiTheme="minorHAnsi" w:hAnsiTheme="minorHAnsi" w:cstheme="minorHAnsi"/>
          <w:sz w:val="24"/>
          <w:szCs w:val="24"/>
        </w:rPr>
        <w:t xml:space="preserve"> realização das aplicações</w:t>
      </w:r>
    </w:p>
    <w:p w:rsidR="00E40849" w:rsidRPr="00701ED1" w:rsidRDefault="00DD2A62" w:rsidP="00B07070">
      <w:pPr>
        <w:pStyle w:val="PargrafodaLista"/>
        <w:numPr>
          <w:ilvl w:val="1"/>
          <w:numId w:val="7"/>
        </w:numPr>
        <w:tabs>
          <w:tab w:val="left" w:pos="429"/>
        </w:tabs>
        <w:ind w:right="-556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 realização das aplicações se dara por cronograma préviamente informado.</w:t>
      </w:r>
    </w:p>
    <w:p w:rsidR="00891683" w:rsidRPr="00701ED1" w:rsidRDefault="00891683" w:rsidP="00B07070">
      <w:pPr>
        <w:pStyle w:val="Corpodetexto"/>
        <w:ind w:right="-556"/>
        <w:rPr>
          <w:rFonts w:asciiTheme="minorHAnsi" w:hAnsiTheme="minorHAnsi" w:cstheme="minorHAnsi"/>
          <w:i/>
          <w:sz w:val="24"/>
          <w:szCs w:val="24"/>
        </w:rPr>
      </w:pPr>
    </w:p>
    <w:tbl>
      <w:tblPr>
        <w:tblStyle w:val="TableNormal"/>
        <w:tblW w:w="10025" w:type="dxa"/>
        <w:tblInd w:w="15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ook w:val="01E0" w:firstRow="1" w:lastRow="1" w:firstColumn="1" w:lastColumn="1" w:noHBand="0" w:noVBand="0"/>
      </w:tblPr>
      <w:tblGrid>
        <w:gridCol w:w="3788"/>
        <w:gridCol w:w="6237"/>
      </w:tblGrid>
      <w:tr w:rsidR="00DF5C9B" w:rsidRPr="00701ED1" w:rsidTr="00B07070">
        <w:trPr>
          <w:trHeight w:val="261"/>
        </w:trPr>
        <w:tc>
          <w:tcPr>
            <w:tcW w:w="3788" w:type="dxa"/>
          </w:tcPr>
          <w:p w:rsidR="00DF5C9B" w:rsidRPr="00701ED1" w:rsidRDefault="00DF5C9B" w:rsidP="00B07070">
            <w:pPr>
              <w:pStyle w:val="TableParagraph"/>
              <w:ind w:left="22" w:right="-55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01ED1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Parcelas</w:t>
            </w:r>
          </w:p>
        </w:tc>
        <w:tc>
          <w:tcPr>
            <w:tcW w:w="6237" w:type="dxa"/>
          </w:tcPr>
          <w:p w:rsidR="00DF5C9B" w:rsidRPr="00701ED1" w:rsidRDefault="00DF5C9B" w:rsidP="00B07070">
            <w:pPr>
              <w:pStyle w:val="TableParagraph"/>
              <w:ind w:left="22" w:right="-55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01ED1">
              <w:rPr>
                <w:rFonts w:asciiTheme="minorHAnsi" w:hAnsiTheme="minorHAnsi" w:cstheme="minorHAnsi"/>
                <w:sz w:val="24"/>
                <w:szCs w:val="24"/>
              </w:rPr>
              <w:t>Composição</w:t>
            </w:r>
            <w:r w:rsidRPr="00701ED1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701ED1">
              <w:rPr>
                <w:rFonts w:asciiTheme="minorHAnsi" w:hAnsiTheme="minorHAnsi" w:cstheme="minorHAnsi"/>
                <w:sz w:val="24"/>
                <w:szCs w:val="24"/>
              </w:rPr>
              <w:t>da</w:t>
            </w:r>
            <w:r w:rsidRPr="00701ED1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701ED1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parcela</w:t>
            </w:r>
          </w:p>
        </w:tc>
      </w:tr>
      <w:tr w:rsidR="00DF5C9B" w:rsidRPr="00701ED1" w:rsidTr="00B07070">
        <w:trPr>
          <w:trHeight w:val="1089"/>
        </w:trPr>
        <w:tc>
          <w:tcPr>
            <w:tcW w:w="3788" w:type="dxa"/>
          </w:tcPr>
          <w:p w:rsidR="00DF5C9B" w:rsidRPr="00701ED1" w:rsidRDefault="00DF5C9B" w:rsidP="00B07070">
            <w:pPr>
              <w:pStyle w:val="TableParagraph"/>
              <w:ind w:left="22" w:right="-556"/>
              <w:rPr>
                <w:rFonts w:asciiTheme="minorHAnsi" w:hAnsiTheme="minorHAnsi" w:cstheme="minorHAnsi"/>
                <w:sz w:val="24"/>
                <w:szCs w:val="24"/>
              </w:rPr>
            </w:pPr>
            <w:r w:rsidRPr="00701ED1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Conforme cronograma préviamente informado pela clinica contratada</w:t>
            </w:r>
            <w:r w:rsidR="00C4132C" w:rsidRPr="00701ED1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DF5C9B" w:rsidRPr="00701ED1" w:rsidRDefault="00DF5C9B" w:rsidP="00B07070">
            <w:pPr>
              <w:pStyle w:val="TableParagraph"/>
              <w:ind w:left="22" w:right="-556"/>
              <w:rPr>
                <w:rFonts w:asciiTheme="minorHAnsi" w:hAnsiTheme="minorHAnsi" w:cstheme="minorHAnsi"/>
                <w:sz w:val="24"/>
                <w:szCs w:val="24"/>
              </w:rPr>
            </w:pPr>
            <w:r w:rsidRPr="00701ED1">
              <w:rPr>
                <w:rFonts w:asciiTheme="minorHAnsi" w:hAnsiTheme="minorHAnsi" w:cstheme="minorHAnsi"/>
                <w:sz w:val="24"/>
                <w:szCs w:val="24"/>
              </w:rPr>
              <w:t>A composição de parcelas será de 4 x ao ano, com cronograma préviamente informado</w:t>
            </w:r>
            <w:r w:rsidR="00F04B92" w:rsidRPr="00701ED1">
              <w:rPr>
                <w:rFonts w:asciiTheme="minorHAnsi" w:hAnsiTheme="minorHAnsi" w:cstheme="minorHAnsi"/>
                <w:sz w:val="24"/>
                <w:szCs w:val="24"/>
              </w:rPr>
              <w:t>, tendo sessões separadas pelo periodo minimo de 12 semanas.</w:t>
            </w:r>
          </w:p>
        </w:tc>
      </w:tr>
    </w:tbl>
    <w:p w:rsidR="00E40849" w:rsidRPr="00B07070" w:rsidRDefault="00E40849" w:rsidP="00B07070">
      <w:pPr>
        <w:pStyle w:val="Corpodetexto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Default="00100B40" w:rsidP="00B07070">
      <w:pPr>
        <w:pStyle w:val="PargrafodaLista"/>
        <w:numPr>
          <w:ilvl w:val="1"/>
          <w:numId w:val="7"/>
        </w:numPr>
        <w:tabs>
          <w:tab w:val="left" w:leader="dot" w:pos="313"/>
          <w:tab w:val="left" w:pos="446"/>
        </w:tabs>
        <w:spacing w:line="268" w:lineRule="auto"/>
        <w:ind w:left="114"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Caso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não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seja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possível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="00FD27C8" w:rsidRPr="00701ED1">
        <w:rPr>
          <w:rFonts w:asciiTheme="minorHAnsi" w:hAnsiTheme="minorHAnsi" w:cstheme="minorHAnsi"/>
          <w:spacing w:val="14"/>
          <w:sz w:val="24"/>
          <w:szCs w:val="24"/>
        </w:rPr>
        <w:t>aplicação na data informada</w:t>
      </w:r>
      <w:r w:rsidRPr="00701ED1">
        <w:rPr>
          <w:rFonts w:asciiTheme="minorHAnsi" w:hAnsiTheme="minorHAnsi" w:cstheme="minorHAnsi"/>
          <w:sz w:val="24"/>
          <w:szCs w:val="24"/>
        </w:rPr>
        <w:t>,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empresa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deverá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comunicar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razões</w:t>
      </w:r>
      <w:r w:rsidRPr="00701ED1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respectivas</w:t>
      </w:r>
      <w:r w:rsidRPr="00701ED1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="00FD27C8" w:rsidRPr="00701ED1">
        <w:rPr>
          <w:rFonts w:asciiTheme="minorHAnsi" w:hAnsiTheme="minorHAnsi" w:cstheme="minorHAnsi"/>
          <w:sz w:val="24"/>
          <w:szCs w:val="24"/>
        </w:rPr>
        <w:t>e já deixar informada a data a qual será de substituição</w:t>
      </w:r>
      <w:r w:rsidRPr="00701ED1">
        <w:rPr>
          <w:rFonts w:asciiTheme="minorHAnsi" w:hAnsiTheme="minorHAnsi" w:cstheme="minorHAnsi"/>
          <w:sz w:val="24"/>
          <w:szCs w:val="24"/>
        </w:rPr>
        <w:t>.</w:t>
      </w:r>
    </w:p>
    <w:p w:rsidR="00A60B6A" w:rsidRPr="00701ED1" w:rsidRDefault="00A60B6A" w:rsidP="00B07070">
      <w:pPr>
        <w:ind w:left="114"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C4132C" w:rsidRPr="00701ED1" w:rsidRDefault="00A60B6A" w:rsidP="00B07070">
      <w:pPr>
        <w:pStyle w:val="PargrafodaLista"/>
        <w:spacing w:line="268" w:lineRule="auto"/>
        <w:ind w:left="142"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5.3</w:t>
      </w:r>
      <w:r w:rsidR="00B07070">
        <w:rPr>
          <w:rFonts w:asciiTheme="minorHAnsi" w:hAnsiTheme="minorHAnsi" w:cstheme="minorHAnsi"/>
          <w:sz w:val="24"/>
          <w:szCs w:val="24"/>
        </w:rPr>
        <w:t>.</w:t>
      </w:r>
      <w:r w:rsidRPr="00701ED1">
        <w:rPr>
          <w:rFonts w:asciiTheme="minorHAnsi" w:hAnsiTheme="minorHAnsi" w:cstheme="minorHAnsi"/>
          <w:sz w:val="24"/>
          <w:szCs w:val="24"/>
        </w:rPr>
        <w:t xml:space="preserve"> </w:t>
      </w:r>
      <w:r w:rsidR="00C4132C" w:rsidRPr="00701ED1">
        <w:rPr>
          <w:rFonts w:asciiTheme="minorHAnsi" w:hAnsiTheme="minorHAnsi" w:cstheme="minorHAnsi"/>
          <w:sz w:val="24"/>
          <w:szCs w:val="24"/>
        </w:rPr>
        <w:t>A aplicação acontecer</w:t>
      </w:r>
      <w:r w:rsidR="00794DC3" w:rsidRPr="00701ED1">
        <w:rPr>
          <w:rFonts w:asciiTheme="minorHAnsi" w:hAnsiTheme="minorHAnsi" w:cstheme="minorHAnsi"/>
          <w:sz w:val="24"/>
          <w:szCs w:val="24"/>
        </w:rPr>
        <w:t>á</w:t>
      </w:r>
      <w:r w:rsidR="00C4132C" w:rsidRPr="00701ED1">
        <w:rPr>
          <w:rFonts w:asciiTheme="minorHAnsi" w:hAnsiTheme="minorHAnsi" w:cstheme="minorHAnsi"/>
          <w:sz w:val="24"/>
          <w:szCs w:val="24"/>
        </w:rPr>
        <w:t xml:space="preserve"> na sede da clinica contratada informada abaixo:</w:t>
      </w:r>
    </w:p>
    <w:p w:rsidR="004948B6" w:rsidRPr="00701ED1" w:rsidRDefault="004948B6" w:rsidP="00B07070">
      <w:pPr>
        <w:pStyle w:val="PargrafodaLista"/>
        <w:spacing w:line="268" w:lineRule="auto"/>
        <w:ind w:left="142"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EMPRESA: CLINICA ZUIANI</w:t>
      </w:r>
    </w:p>
    <w:p w:rsidR="004948B6" w:rsidRPr="00701ED1" w:rsidRDefault="004948B6" w:rsidP="00B07070">
      <w:pPr>
        <w:pStyle w:val="PargrafodaLista"/>
        <w:spacing w:line="268" w:lineRule="auto"/>
        <w:ind w:left="142"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 xml:space="preserve">ENDEREÇO: AVENIDA DR. HEITOR PENTEADO, 1641 </w:t>
      </w:r>
    </w:p>
    <w:p w:rsidR="004948B6" w:rsidRPr="00701ED1" w:rsidRDefault="004948B6" w:rsidP="00B07070">
      <w:pPr>
        <w:pStyle w:val="PargrafodaLista"/>
        <w:spacing w:line="268" w:lineRule="auto"/>
        <w:ind w:left="142"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 xml:space="preserve">CNPJ: </w:t>
      </w:r>
      <w:r w:rsidR="006E0105" w:rsidRPr="00701ED1">
        <w:rPr>
          <w:rFonts w:asciiTheme="minorHAnsi" w:hAnsiTheme="minorHAnsi" w:cstheme="minorHAnsi"/>
          <w:sz w:val="24"/>
          <w:szCs w:val="24"/>
        </w:rPr>
        <w:t>25.328.822/0001-27</w:t>
      </w:r>
    </w:p>
    <w:p w:rsidR="006E0105" w:rsidRPr="00701ED1" w:rsidRDefault="006E0105" w:rsidP="00B07070">
      <w:pPr>
        <w:pStyle w:val="PargrafodaLista"/>
        <w:spacing w:line="268" w:lineRule="auto"/>
        <w:ind w:left="142"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MÉDICA RESPONSÁVEL: LUIZA GONZAGA PIOVESANA CRM-SP 129543</w:t>
      </w:r>
    </w:p>
    <w:p w:rsidR="00C4132C" w:rsidRPr="00701ED1" w:rsidRDefault="00C4132C" w:rsidP="00B07070">
      <w:pPr>
        <w:pStyle w:val="PargrafodaLista"/>
        <w:spacing w:line="268" w:lineRule="auto"/>
        <w:ind w:left="142"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B07070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Garantia,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manutenção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assistência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técnica</w:t>
      </w:r>
    </w:p>
    <w:p w:rsidR="00E40849" w:rsidRPr="00701ED1" w:rsidRDefault="00B07070" w:rsidP="003C7092">
      <w:pPr>
        <w:pStyle w:val="PargrafodaLista"/>
        <w:tabs>
          <w:tab w:val="left" w:pos="439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5.4. </w:t>
      </w:r>
      <w:r w:rsidR="00672083" w:rsidRPr="00701ED1">
        <w:rPr>
          <w:rFonts w:asciiTheme="minorHAnsi" w:hAnsiTheme="minorHAnsi" w:cstheme="minorHAnsi"/>
          <w:sz w:val="24"/>
          <w:szCs w:val="24"/>
        </w:rPr>
        <w:t>A validade</w:t>
      </w:r>
      <w:r w:rsidR="00100B40" w:rsidRPr="00701ED1">
        <w:rPr>
          <w:rFonts w:asciiTheme="minorHAnsi" w:hAnsiTheme="minorHAnsi" w:cstheme="minorHAnsi"/>
          <w:sz w:val="24"/>
          <w:szCs w:val="24"/>
        </w:rPr>
        <w:t xml:space="preserve"> contratual dos </w:t>
      </w:r>
      <w:r w:rsidR="00672083" w:rsidRPr="00701ED1">
        <w:rPr>
          <w:rFonts w:asciiTheme="minorHAnsi" w:hAnsiTheme="minorHAnsi" w:cstheme="minorHAnsi"/>
          <w:sz w:val="24"/>
          <w:szCs w:val="24"/>
        </w:rPr>
        <w:t>produtos</w:t>
      </w:r>
      <w:r w:rsidR="00E449A0" w:rsidRPr="00701ED1">
        <w:rPr>
          <w:rFonts w:asciiTheme="minorHAnsi" w:hAnsiTheme="minorHAnsi" w:cstheme="minorHAnsi"/>
          <w:sz w:val="24"/>
          <w:szCs w:val="24"/>
        </w:rPr>
        <w:t xml:space="preserve"> constados neste termo de referência</w:t>
      </w:r>
      <w:r w:rsidR="00100B40" w:rsidRPr="00701ED1">
        <w:rPr>
          <w:rFonts w:asciiTheme="minorHAnsi" w:hAnsiTheme="minorHAnsi" w:cstheme="minorHAnsi"/>
          <w:sz w:val="24"/>
          <w:szCs w:val="24"/>
        </w:rPr>
        <w:t>,</w:t>
      </w:r>
      <w:r w:rsidR="00E449A0" w:rsidRPr="00701ED1">
        <w:rPr>
          <w:rFonts w:asciiTheme="minorHAnsi" w:hAnsiTheme="minorHAnsi" w:cstheme="minorHAnsi"/>
          <w:sz w:val="24"/>
          <w:szCs w:val="24"/>
        </w:rPr>
        <w:t xml:space="preserve"> deverá</w:t>
      </w:r>
      <w:r w:rsidR="00100B40" w:rsidRPr="00701ED1">
        <w:rPr>
          <w:rFonts w:asciiTheme="minorHAnsi" w:hAnsiTheme="minorHAnsi" w:cstheme="minorHAnsi"/>
          <w:sz w:val="24"/>
          <w:szCs w:val="24"/>
        </w:rPr>
        <w:t xml:space="preserve"> </w:t>
      </w:r>
      <w:r w:rsidR="00E449A0" w:rsidRPr="00701ED1">
        <w:rPr>
          <w:rFonts w:asciiTheme="minorHAnsi" w:hAnsiTheme="minorHAnsi" w:cstheme="minorHAnsi"/>
          <w:sz w:val="24"/>
          <w:szCs w:val="24"/>
        </w:rPr>
        <w:t>ser no minimo</w:t>
      </w:r>
      <w:r w:rsidR="00100B40" w:rsidRPr="00701ED1">
        <w:rPr>
          <w:rFonts w:asciiTheme="minorHAnsi" w:hAnsiTheme="minorHAnsi" w:cstheme="minorHAnsi"/>
          <w:sz w:val="24"/>
          <w:szCs w:val="24"/>
        </w:rPr>
        <w:t xml:space="preserve"> no mínimo</w:t>
      </w:r>
      <w:r w:rsidR="00672083" w:rsidRPr="00701ED1">
        <w:rPr>
          <w:rFonts w:asciiTheme="minorHAnsi" w:hAnsiTheme="minorHAnsi" w:cstheme="minorHAnsi"/>
          <w:sz w:val="24"/>
          <w:szCs w:val="24"/>
        </w:rPr>
        <w:t xml:space="preserve"> </w:t>
      </w:r>
      <w:r w:rsidR="00CB6A52" w:rsidRPr="00701ED1">
        <w:rPr>
          <w:rFonts w:asciiTheme="minorHAnsi" w:hAnsiTheme="minorHAnsi" w:cstheme="minorHAnsi"/>
          <w:sz w:val="24"/>
          <w:szCs w:val="24"/>
        </w:rPr>
        <w:t>12</w:t>
      </w:r>
      <w:r w:rsidR="00672083" w:rsidRPr="00701ED1">
        <w:rPr>
          <w:rFonts w:asciiTheme="minorHAnsi" w:hAnsiTheme="minorHAnsi" w:cstheme="minorHAnsi"/>
          <w:sz w:val="24"/>
          <w:szCs w:val="24"/>
        </w:rPr>
        <w:t xml:space="preserve"> </w:t>
      </w:r>
      <w:r w:rsidR="00CB6A52" w:rsidRPr="00701ED1">
        <w:rPr>
          <w:rFonts w:asciiTheme="minorHAnsi" w:hAnsiTheme="minorHAnsi" w:cstheme="minorHAnsi"/>
          <w:sz w:val="24"/>
          <w:szCs w:val="24"/>
        </w:rPr>
        <w:t>semanas a contar de sua aplicação.</w:t>
      </w:r>
    </w:p>
    <w:p w:rsidR="00E40849" w:rsidRPr="00701ED1" w:rsidRDefault="00E40849" w:rsidP="003C7092">
      <w:pPr>
        <w:pStyle w:val="Corpodetexto"/>
        <w:spacing w:before="11"/>
        <w:ind w:right="-556"/>
        <w:rPr>
          <w:rFonts w:asciiTheme="minorHAnsi" w:hAnsiTheme="minorHAnsi" w:cstheme="minorHAnsi"/>
          <w:i/>
          <w:sz w:val="24"/>
          <w:szCs w:val="24"/>
        </w:rPr>
      </w:pPr>
    </w:p>
    <w:p w:rsidR="003C7092" w:rsidRDefault="00100B40" w:rsidP="00E80BB1">
      <w:pPr>
        <w:pStyle w:val="Ttulo1"/>
        <w:numPr>
          <w:ilvl w:val="0"/>
          <w:numId w:val="6"/>
        </w:numPr>
        <w:tabs>
          <w:tab w:val="left" w:pos="294"/>
          <w:tab w:val="left" w:pos="384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  <w:bookmarkStart w:id="7" w:name="6._Modelo_de_gestão_do_contrato"/>
      <w:bookmarkEnd w:id="7"/>
      <w:r w:rsidRPr="003C7092">
        <w:rPr>
          <w:rFonts w:asciiTheme="minorHAnsi" w:hAnsiTheme="minorHAnsi" w:cstheme="minorHAnsi"/>
          <w:sz w:val="24"/>
          <w:szCs w:val="24"/>
        </w:rPr>
        <w:t>Modelo</w:t>
      </w:r>
      <w:r w:rsidRPr="003C709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de</w:t>
      </w:r>
      <w:r w:rsidRPr="003C709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gestão</w:t>
      </w:r>
      <w:r w:rsidRPr="003C709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do</w:t>
      </w:r>
      <w:r w:rsidRPr="003C709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contrato</w:t>
      </w:r>
    </w:p>
    <w:p w:rsidR="00E40849" w:rsidRPr="003C7092" w:rsidRDefault="003C7092" w:rsidP="00E80BB1">
      <w:pPr>
        <w:pStyle w:val="Ttulo1"/>
        <w:tabs>
          <w:tab w:val="left" w:pos="294"/>
          <w:tab w:val="left" w:pos="384"/>
        </w:tabs>
        <w:ind w:left="114" w:right="-55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6.</w:t>
      </w:r>
      <w:r w:rsidR="00136D51">
        <w:rPr>
          <w:rFonts w:asciiTheme="minorHAnsi" w:hAnsiTheme="minorHAnsi" w:cstheme="minorHAnsi"/>
          <w:sz w:val="24"/>
          <w:szCs w:val="24"/>
        </w:rPr>
        <w:t xml:space="preserve"> </w:t>
      </w:r>
      <w:r w:rsidR="00100B40" w:rsidRPr="003C7092">
        <w:rPr>
          <w:rFonts w:asciiTheme="minorHAnsi" w:hAnsiTheme="minorHAnsi" w:cstheme="minorHAnsi"/>
          <w:sz w:val="24"/>
          <w:szCs w:val="24"/>
        </w:rPr>
        <w:t>MODELO</w:t>
      </w:r>
      <w:r w:rsidR="00100B40" w:rsidRPr="003C709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100B40" w:rsidRPr="003C7092">
        <w:rPr>
          <w:rFonts w:asciiTheme="minorHAnsi" w:hAnsiTheme="minorHAnsi" w:cstheme="minorHAnsi"/>
          <w:sz w:val="24"/>
          <w:szCs w:val="24"/>
        </w:rPr>
        <w:t>DE</w:t>
      </w:r>
      <w:r w:rsidR="00100B40" w:rsidRPr="003C709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100B40" w:rsidRPr="003C7092">
        <w:rPr>
          <w:rFonts w:asciiTheme="minorHAnsi" w:hAnsiTheme="minorHAnsi" w:cstheme="minorHAnsi"/>
          <w:sz w:val="24"/>
          <w:szCs w:val="24"/>
        </w:rPr>
        <w:t>GESTÃO</w:t>
      </w:r>
      <w:r w:rsidR="00100B40" w:rsidRPr="003C709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100B40" w:rsidRPr="003C7092">
        <w:rPr>
          <w:rFonts w:asciiTheme="minorHAnsi" w:hAnsiTheme="minorHAnsi" w:cstheme="minorHAnsi"/>
          <w:sz w:val="24"/>
          <w:szCs w:val="24"/>
        </w:rPr>
        <w:t>DO</w:t>
      </w:r>
      <w:r w:rsidR="00100B40" w:rsidRPr="003C709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100B40" w:rsidRPr="003C7092">
        <w:rPr>
          <w:rFonts w:asciiTheme="minorHAnsi" w:hAnsiTheme="minorHAnsi" w:cstheme="minorHAnsi"/>
          <w:sz w:val="24"/>
          <w:szCs w:val="24"/>
        </w:rPr>
        <w:t>CONTRATO</w:t>
      </w:r>
    </w:p>
    <w:p w:rsidR="00E40849" w:rsidRPr="00701ED1" w:rsidRDefault="00100B40" w:rsidP="00E80BB1">
      <w:pPr>
        <w:pStyle w:val="PargrafodaLista"/>
        <w:numPr>
          <w:ilvl w:val="1"/>
          <w:numId w:val="6"/>
        </w:numPr>
        <w:tabs>
          <w:tab w:val="left" w:pos="4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deverá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executado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fielmente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partes,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acordo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cláusulas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avençadas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normas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Lei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nº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14.133,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2021, 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cada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parte responderá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pelas consequências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 sua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inexecução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total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 parcial.</w:t>
      </w:r>
    </w:p>
    <w:p w:rsidR="00E40849" w:rsidRPr="00701ED1" w:rsidRDefault="00E40849" w:rsidP="00E80BB1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E80BB1">
      <w:pPr>
        <w:pStyle w:val="PargrafodaLista"/>
        <w:numPr>
          <w:ilvl w:val="1"/>
          <w:numId w:val="6"/>
        </w:numPr>
        <w:tabs>
          <w:tab w:val="left" w:pos="4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Em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caso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impedimento,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ordem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paralisação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suspensão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cronograma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será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prorrogado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automaticamente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tempo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correspondente,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anotadas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tais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circunstâncias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mediante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simples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apostila.</w:t>
      </w:r>
    </w:p>
    <w:p w:rsidR="00E40849" w:rsidRDefault="00E40849" w:rsidP="003C7092">
      <w:pPr>
        <w:pStyle w:val="Corpodetexto"/>
        <w:spacing w:before="6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80BB1" w:rsidRDefault="00E80BB1" w:rsidP="003C7092">
      <w:pPr>
        <w:pStyle w:val="Corpodetexto"/>
        <w:spacing w:before="6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7B69D9" w:rsidRPr="00701ED1" w:rsidRDefault="007B69D9" w:rsidP="003C7092">
      <w:pPr>
        <w:pStyle w:val="Corpodetexto"/>
        <w:spacing w:before="6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4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comunicações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entre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órgão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entidade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contratada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devem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realizadas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escrito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sempre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exigir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tal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formalidade,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admitindo-se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 uso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 mensagem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eletrônica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 esse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fim.</w:t>
      </w:r>
    </w:p>
    <w:p w:rsidR="00BD46C4" w:rsidRPr="00701ED1" w:rsidRDefault="00BD46C4" w:rsidP="003C7092">
      <w:pPr>
        <w:pStyle w:val="PargrafodaLista"/>
        <w:tabs>
          <w:tab w:val="left" w:pos="429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4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órgão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entidade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poderá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convocar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representante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empresa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adoção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providências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devam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cumpridas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imediato.</w:t>
      </w:r>
    </w:p>
    <w:p w:rsidR="00E40849" w:rsidRPr="00701ED1" w:rsidRDefault="00E40849" w:rsidP="003C7092">
      <w:pPr>
        <w:pStyle w:val="Corpodetexto"/>
        <w:spacing w:before="6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B69D9">
      <w:pPr>
        <w:pStyle w:val="PargrafodaLista"/>
        <w:numPr>
          <w:ilvl w:val="1"/>
          <w:numId w:val="6"/>
        </w:numPr>
        <w:tabs>
          <w:tab w:val="left" w:pos="4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Após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assinatura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instrumento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equivalente,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órgão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entidade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poderá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convocar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representante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empresa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contratada para reunião inicial para apresentação do plano de fiscalização, que conterá informações acerca das obrigações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contratuais, dos mecanismos de fiscalização, das estratégias para execução do objeto, do plano complementar de execução da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contratada,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quando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houver,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 método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aferição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dos resultados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das sanções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aplicáveis,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dentre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outros</w:t>
      </w:r>
    </w:p>
    <w:p w:rsidR="00E40849" w:rsidRPr="00701ED1" w:rsidRDefault="00E40849" w:rsidP="007B69D9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B69D9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Fiscalização</w:t>
      </w:r>
    </w:p>
    <w:p w:rsidR="00E40849" w:rsidRPr="00701ED1" w:rsidRDefault="00100B40" w:rsidP="007B69D9">
      <w:pPr>
        <w:pStyle w:val="PargrafodaLista"/>
        <w:numPr>
          <w:ilvl w:val="1"/>
          <w:numId w:val="6"/>
        </w:numPr>
        <w:tabs>
          <w:tab w:val="left" w:pos="4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deverá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acompanhada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fiscalizada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pelo(s)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fiscal(is)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contrato,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respectivos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substitutos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Lei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 14.133, de 2021, 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117, caput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7B69D9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B69D9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Fiscalização</w:t>
      </w:r>
      <w:r w:rsidRPr="00701ED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Técnica</w:t>
      </w:r>
    </w:p>
    <w:p w:rsidR="00E40849" w:rsidRPr="00701ED1" w:rsidRDefault="00100B40" w:rsidP="007B69D9">
      <w:pPr>
        <w:pStyle w:val="PargrafodaLista"/>
        <w:numPr>
          <w:ilvl w:val="1"/>
          <w:numId w:val="6"/>
        </w:numPr>
        <w:tabs>
          <w:tab w:val="left" w:pos="4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técnico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acompanhará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contrato,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sejam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cumpridas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todas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condições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estabelecidas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modo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assegurar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melhores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resultados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Administração.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3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11.246,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2022,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art.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22,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VI</w:t>
      </w:r>
      <w:r w:rsidRPr="00701ED1">
        <w:rPr>
          <w:rFonts w:asciiTheme="minorHAnsi" w:hAnsiTheme="minorHAnsi" w:cstheme="minorHAnsi"/>
          <w:sz w:val="24"/>
          <w:szCs w:val="24"/>
        </w:rPr>
        <w:t>);</w:t>
      </w:r>
    </w:p>
    <w:p w:rsidR="00E40849" w:rsidRPr="00701ED1" w:rsidRDefault="00100B40" w:rsidP="007B69D9">
      <w:pPr>
        <w:pStyle w:val="PargrafodaLista"/>
        <w:numPr>
          <w:ilvl w:val="2"/>
          <w:numId w:val="6"/>
        </w:numPr>
        <w:tabs>
          <w:tab w:val="left" w:pos="1164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 fiscal técnico do contrato anotará no histórico de gerenciamento do contrato todas as ocorrências relacionadas à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descrição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 for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necessário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regularização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faltas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 dos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defeitos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observados.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Lei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 14.133, de 2021, 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117,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§1º</w:t>
      </w:r>
      <w:r w:rsidRPr="00701ED1">
        <w:rPr>
          <w:rFonts w:asciiTheme="minorHAnsi" w:hAnsiTheme="minorHAnsi" w:cstheme="minorHAnsi"/>
          <w:sz w:val="24"/>
          <w:szCs w:val="24"/>
        </w:rPr>
        <w:t>, e</w:t>
      </w:r>
      <w:r w:rsidRPr="00701ED1">
        <w:rPr>
          <w:rFonts w:asciiTheme="minorHAnsi" w:hAnsiTheme="minorHAnsi" w:cstheme="minorHAnsi"/>
          <w:color w:val="287FB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 11.246, de 2022,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22, II</w:t>
      </w:r>
      <w:r w:rsidRPr="00701ED1">
        <w:rPr>
          <w:rFonts w:asciiTheme="minorHAnsi" w:hAnsiTheme="minorHAnsi" w:cstheme="minorHAnsi"/>
          <w:sz w:val="24"/>
          <w:szCs w:val="24"/>
        </w:rPr>
        <w:t>);</w:t>
      </w:r>
    </w:p>
    <w:p w:rsidR="00E40849" w:rsidRPr="00701ED1" w:rsidRDefault="00E40849" w:rsidP="007B69D9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B69D9">
      <w:pPr>
        <w:pStyle w:val="PargrafodaLista"/>
        <w:numPr>
          <w:ilvl w:val="2"/>
          <w:numId w:val="6"/>
        </w:numPr>
        <w:tabs>
          <w:tab w:val="left" w:pos="1164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Identificada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qualquer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inexatidão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irregularidade,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técnico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emitirá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notificações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correção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 contrato,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determinando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prazo para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correção.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 11.246,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2022, art.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22,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III</w:t>
      </w:r>
      <w:r w:rsidRPr="00701ED1">
        <w:rPr>
          <w:rFonts w:asciiTheme="minorHAnsi" w:hAnsiTheme="minorHAnsi" w:cstheme="minorHAnsi"/>
          <w:sz w:val="24"/>
          <w:szCs w:val="24"/>
        </w:rPr>
        <w:t>);</w:t>
      </w:r>
    </w:p>
    <w:p w:rsidR="00E40849" w:rsidRPr="00701ED1" w:rsidRDefault="00E40849" w:rsidP="007B69D9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B69D9">
      <w:pPr>
        <w:pStyle w:val="PargrafodaLista"/>
        <w:numPr>
          <w:ilvl w:val="2"/>
          <w:numId w:val="6"/>
        </w:numPr>
        <w:tabs>
          <w:tab w:val="left" w:pos="1164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 fiscal técnico do contrato informará ao gestor do contato, em tempo hábil, a situação que demandar decisão ou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adoção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medidas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ultrapassem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sua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competência,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adote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medidas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necessárias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saneadoras,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caso.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Decreto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nº 11.246, de 2022, 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22, IV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7B69D9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B69D9">
      <w:pPr>
        <w:pStyle w:val="PargrafodaLista"/>
        <w:numPr>
          <w:ilvl w:val="2"/>
          <w:numId w:val="6"/>
        </w:numPr>
        <w:tabs>
          <w:tab w:val="left" w:pos="1164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caso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ocorrências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possam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inviabilizar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datas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aprazadas,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técnico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comunicará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fato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imediatamente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gestor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contrato.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11.246,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2022,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art.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22,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V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7B69D9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3C7092" w:rsidRDefault="00100B40" w:rsidP="007B69D9">
      <w:pPr>
        <w:pStyle w:val="PargrafodaLista"/>
        <w:numPr>
          <w:ilvl w:val="2"/>
          <w:numId w:val="6"/>
        </w:numPr>
        <w:tabs>
          <w:tab w:val="left" w:pos="1164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7092">
        <w:rPr>
          <w:rFonts w:asciiTheme="minorHAnsi" w:hAnsiTheme="minorHAnsi" w:cstheme="minorHAnsi"/>
          <w:sz w:val="24"/>
          <w:szCs w:val="24"/>
        </w:rPr>
        <w:t>O fiscal técnico do contrato comunicar ao gestor do contrato, em tempo hábil, o término do contrato sob sua</w:t>
      </w:r>
      <w:r w:rsidRPr="003C709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responsabilidade,</w:t>
      </w:r>
      <w:r w:rsidRPr="003C70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com</w:t>
      </w:r>
      <w:r w:rsidRPr="003C709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vistas</w:t>
      </w:r>
      <w:r w:rsidRPr="003C70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à</w:t>
      </w:r>
      <w:r w:rsidRPr="003C70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renovação</w:t>
      </w:r>
      <w:r w:rsidRPr="003C70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tempestiva</w:t>
      </w:r>
      <w:r w:rsidRPr="003C709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ou</w:t>
      </w:r>
      <w:r w:rsidRPr="003C70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à</w:t>
      </w:r>
      <w:r w:rsidRPr="003C709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prorrogação</w:t>
      </w:r>
      <w:r w:rsidRPr="003C70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contratual</w:t>
      </w:r>
      <w:r w:rsidRPr="003C70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C7092">
        <w:rPr>
          <w:rFonts w:asciiTheme="minorHAnsi" w:hAnsiTheme="minorHAnsi" w:cstheme="minorHAnsi"/>
          <w:sz w:val="24"/>
          <w:szCs w:val="24"/>
        </w:rPr>
        <w:t>(</w:t>
      </w:r>
      <w:r w:rsidRPr="003C7092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3C7092">
        <w:rPr>
          <w:rFonts w:asciiTheme="minorHAnsi" w:hAnsiTheme="minorHAnsi" w:cstheme="minorHAnsi"/>
          <w:color w:val="287FB8"/>
          <w:spacing w:val="-3"/>
          <w:sz w:val="24"/>
          <w:szCs w:val="24"/>
          <w:u w:val="single" w:color="287FB8"/>
        </w:rPr>
        <w:t xml:space="preserve"> </w:t>
      </w:r>
      <w:r w:rsidRPr="003C7092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</w:t>
      </w:r>
      <w:r w:rsidRPr="003C7092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3C7092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11.246,</w:t>
      </w:r>
      <w:r w:rsidRPr="003C7092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3C7092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</w:t>
      </w:r>
      <w:r w:rsidRPr="003C7092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3C7092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2022,</w:t>
      </w:r>
      <w:r w:rsidRPr="003C7092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3C7092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art.</w:t>
      </w:r>
      <w:r w:rsidRPr="003C7092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3C7092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22,</w:t>
      </w:r>
      <w:r w:rsidRPr="003C7092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3C7092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VII</w:t>
      </w:r>
      <w:r w:rsidRPr="003C7092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0F08C4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0F08C4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pacing w:val="-1"/>
          <w:sz w:val="24"/>
          <w:szCs w:val="24"/>
        </w:rPr>
        <w:t>Fiscalização</w:t>
      </w:r>
      <w:r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Administrativa</w:t>
      </w:r>
    </w:p>
    <w:p w:rsidR="00E40849" w:rsidRPr="00701ED1" w:rsidRDefault="00100B40" w:rsidP="000F08C4">
      <w:pPr>
        <w:pStyle w:val="PargrafodaLista"/>
        <w:numPr>
          <w:ilvl w:val="1"/>
          <w:numId w:val="6"/>
        </w:numPr>
        <w:tabs>
          <w:tab w:val="left" w:pos="4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administrativo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verificará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manutenção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condições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habilitação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contratada,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acompanhará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empenho, o pagamento, as garantias, as glosas e a formalização de apostilamento e termos aditivos, solicitando quaisquer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documentos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comprobatórios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pertinentes,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caso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necessário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23,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I e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II, do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11.246, de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2022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0F08C4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0F08C4">
      <w:pPr>
        <w:pStyle w:val="PargrafodaLista"/>
        <w:numPr>
          <w:ilvl w:val="2"/>
          <w:numId w:val="6"/>
        </w:numPr>
        <w:tabs>
          <w:tab w:val="left" w:pos="564"/>
        </w:tabs>
        <w:ind w:left="114"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Caso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ocorram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descumprimento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obrigações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contratuais,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administrativo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atuará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tempestivamente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solução do problema, reportando ao gestor do contrato para que tome as providências cabíveis, quando ultrapassar a sua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competência;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Decreto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nº 11.246, de 2022, 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23,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IV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0F08C4">
      <w:pPr>
        <w:pStyle w:val="Corpodetexto"/>
        <w:spacing w:before="10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0F08C4">
      <w:pPr>
        <w:pStyle w:val="Ttulo2"/>
        <w:spacing w:before="87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Gestor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51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gestor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coordenará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atualização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processo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acompanhamento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fiscalização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contendo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todos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os registros formais da execução no histórico de gerenciamento do contrato, a exemplo da ordem de serviço, do registro 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ocorrências, das alterações e das prorrogações contratuais, elaborando relatório com vistas à verificação da necessidade 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adequações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fins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atendimento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finalidade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administração.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Decreto</w:t>
      </w:r>
      <w:r w:rsidRPr="00701ED1">
        <w:rPr>
          <w:rFonts w:asciiTheme="minorHAnsi" w:hAnsiTheme="minorHAnsi" w:cstheme="minorHAnsi"/>
          <w:color w:val="287FB8"/>
          <w:spacing w:val="-3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nº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11.246,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de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2022,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art.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21,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IV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3C7092">
      <w:pPr>
        <w:pStyle w:val="Corpodetexto"/>
        <w:spacing w:before="5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519"/>
        </w:tabs>
        <w:spacing w:before="93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gestor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acompanhará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registros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realizados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fiscais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contrato,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todas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ocorrências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relacionadas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à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 do contrato e as medidas adotadas, informando, se for o caso, à autoridade superior àquelas que ultrapassarem a sua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competência.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 11.246, de 2022, 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21,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II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3C7092">
      <w:pPr>
        <w:pStyle w:val="Corpodetexto"/>
        <w:spacing w:before="5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519"/>
        </w:tabs>
        <w:spacing w:before="93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 gestor do contrato acompanhará a manutenção das condições de habilitação da contratada, para fins de empenho 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despesa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pagamento,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anotará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problemas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 obstem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fluxo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normal da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liquidação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pagamento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despesa no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relatório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riscos eventuais.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 11.246, de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2022, 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21, III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3C7092">
      <w:pPr>
        <w:pStyle w:val="Corpodetexto"/>
        <w:spacing w:before="5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519"/>
        </w:tabs>
        <w:spacing w:before="93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gestor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emitirá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documento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comprobatório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avaliação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realizada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pelos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fiscais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técnico,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administrativo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setorial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quanto ao cumprimento de obrigações assumidas pelo contratado, com menção ao seu desempenho na execução contratual,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baseado nos indicadores objetivamente definidos e aferidos, e a eventuais penalidades aplicadas, devendo constar do cadastro 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atesto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 cumprimento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obrigações. 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 11.246,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 2022, 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21,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VIII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3C7092">
      <w:pPr>
        <w:pStyle w:val="Corpodetexto"/>
        <w:spacing w:before="5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519"/>
        </w:tabs>
        <w:spacing w:before="93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gestor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tomará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providências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formalização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processo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administrativo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responsabilização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fins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aplicação de sanções, a ser conduzido pela comissão de que trata o art. 158 da Lei nº 14.133, de 2021, ou pelo agente ou pelo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setor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competência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 tal,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conforme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 caso.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Decreto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nº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11.246, de 2022,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art.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21,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287FB8"/>
        </w:rPr>
        <w:t>X</w:t>
      </w:r>
      <w:r w:rsidRPr="00701ED1">
        <w:rPr>
          <w:rFonts w:asciiTheme="minorHAnsi" w:hAnsiTheme="minorHAnsi" w:cstheme="minorHAnsi"/>
          <w:sz w:val="24"/>
          <w:szCs w:val="24"/>
        </w:rPr>
        <w:t>).</w:t>
      </w:r>
    </w:p>
    <w:p w:rsidR="00E40849" w:rsidRPr="00701ED1" w:rsidRDefault="00E40849" w:rsidP="003C7092">
      <w:pPr>
        <w:pStyle w:val="Corpodetexto"/>
        <w:spacing w:before="5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519"/>
        </w:tabs>
        <w:spacing w:before="93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 gestor do contrato deverá elaborar relatório final com informações sobre a consecução dos objetivos que tenham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justificado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contratação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eventuais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condutas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serem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adotadas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aprimoramento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atividades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Administração.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(Decreto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nº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11.246, de 2022, art.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21, VI).</w:t>
      </w:r>
    </w:p>
    <w:p w:rsidR="00E40849" w:rsidRPr="00701ED1" w:rsidRDefault="00E40849" w:rsidP="003C7092">
      <w:pPr>
        <w:pStyle w:val="Corpodetexto"/>
        <w:spacing w:before="6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C7092">
      <w:pPr>
        <w:pStyle w:val="PargrafodaLista"/>
        <w:numPr>
          <w:ilvl w:val="1"/>
          <w:numId w:val="6"/>
        </w:numPr>
        <w:tabs>
          <w:tab w:val="left" w:pos="51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gestor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deverá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enviar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documentação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pertinente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setor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formalização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procedimentos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liquidação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pagamento, no valor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dimensionado pela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fiscalização 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gestão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nos termos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 contrato.</w:t>
      </w:r>
    </w:p>
    <w:p w:rsidR="00E40849" w:rsidRPr="00701ED1" w:rsidRDefault="00E40849" w:rsidP="00701ED1">
      <w:pPr>
        <w:pStyle w:val="Corpodetexto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3F7431">
      <w:pPr>
        <w:pStyle w:val="Ttulo1"/>
        <w:numPr>
          <w:ilvl w:val="0"/>
          <w:numId w:val="6"/>
        </w:numPr>
        <w:tabs>
          <w:tab w:val="left" w:pos="384"/>
        </w:tabs>
        <w:ind w:left="384" w:right="-556" w:hanging="270"/>
        <w:rPr>
          <w:rFonts w:asciiTheme="minorHAnsi" w:hAnsiTheme="minorHAnsi" w:cstheme="minorHAnsi"/>
          <w:sz w:val="24"/>
          <w:szCs w:val="24"/>
        </w:rPr>
      </w:pPr>
      <w:bookmarkStart w:id="8" w:name="7._Critérios_de_medição_e_pagamento"/>
      <w:bookmarkEnd w:id="8"/>
      <w:r w:rsidRPr="00701ED1">
        <w:rPr>
          <w:rFonts w:asciiTheme="minorHAnsi" w:hAnsiTheme="minorHAnsi" w:cstheme="minorHAnsi"/>
          <w:sz w:val="24"/>
          <w:szCs w:val="24"/>
        </w:rPr>
        <w:t>Critérios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medição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pagamento</w:t>
      </w:r>
    </w:p>
    <w:p w:rsidR="00DE6D3D" w:rsidRDefault="00100B40" w:rsidP="00136D51">
      <w:pPr>
        <w:pStyle w:val="Ttulo2"/>
        <w:numPr>
          <w:ilvl w:val="0"/>
          <w:numId w:val="5"/>
        </w:numPr>
        <w:tabs>
          <w:tab w:val="left" w:pos="426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CRITÉRIOS DE MEDIÇÃO E DE PAGAMENTO</w:t>
      </w:r>
    </w:p>
    <w:p w:rsidR="00E40849" w:rsidRPr="00701ED1" w:rsidRDefault="00100B40" w:rsidP="00DE6D3D">
      <w:pPr>
        <w:pStyle w:val="Ttulo2"/>
        <w:tabs>
          <w:tab w:val="left" w:pos="426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pacing w:val="-43"/>
          <w:sz w:val="24"/>
          <w:szCs w:val="24"/>
        </w:rPr>
        <w:t xml:space="preserve"> </w:t>
      </w:r>
      <w:r w:rsidR="003F7431">
        <w:rPr>
          <w:rFonts w:asciiTheme="minorHAnsi" w:hAnsiTheme="minorHAnsi" w:cstheme="minorHAnsi"/>
          <w:spacing w:val="-4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Recebimento</w:t>
      </w:r>
    </w:p>
    <w:p w:rsidR="00E40849" w:rsidRPr="00701ED1" w:rsidRDefault="007620AC" w:rsidP="003F7431">
      <w:pPr>
        <w:pStyle w:val="PargrafodaLista"/>
        <w:numPr>
          <w:ilvl w:val="1"/>
          <w:numId w:val="5"/>
        </w:numPr>
        <w:tabs>
          <w:tab w:val="left" w:pos="438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</w:t>
      </w:r>
      <w:r w:rsidR="00100B40" w:rsidRPr="00701ED1">
        <w:rPr>
          <w:rFonts w:asciiTheme="minorHAnsi" w:hAnsiTheme="minorHAnsi" w:cstheme="minorHAnsi"/>
          <w:sz w:val="24"/>
          <w:szCs w:val="24"/>
        </w:rPr>
        <w:t xml:space="preserve">s </w:t>
      </w:r>
      <w:r w:rsidRPr="00701ED1">
        <w:rPr>
          <w:rFonts w:asciiTheme="minorHAnsi" w:hAnsiTheme="minorHAnsi" w:cstheme="minorHAnsi"/>
          <w:sz w:val="24"/>
          <w:szCs w:val="24"/>
        </w:rPr>
        <w:t xml:space="preserve">aplicações </w:t>
      </w:r>
      <w:r w:rsidR="00100B40" w:rsidRPr="00701ED1">
        <w:rPr>
          <w:rFonts w:asciiTheme="minorHAnsi" w:hAnsiTheme="minorHAnsi" w:cstheme="minorHAnsi"/>
          <w:sz w:val="24"/>
          <w:szCs w:val="24"/>
        </w:rPr>
        <w:t>serão</w:t>
      </w:r>
      <w:r w:rsidRPr="00701ED1">
        <w:rPr>
          <w:rFonts w:asciiTheme="minorHAnsi" w:hAnsiTheme="minorHAnsi" w:cstheme="minorHAnsi"/>
          <w:sz w:val="24"/>
          <w:szCs w:val="24"/>
        </w:rPr>
        <w:t xml:space="preserve"> executadas conforme cronograma préviamente informado, pós conclusão das sessões a clinica enviara nota fiscal juntamente com comprovante de comparecimento do paciente contemplado por por este termo de referência.</w:t>
      </w:r>
    </w:p>
    <w:p w:rsidR="00E40849" w:rsidRPr="00701ED1" w:rsidRDefault="00E40849" w:rsidP="00701ED1">
      <w:pPr>
        <w:pStyle w:val="Corpodetexto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575BD9">
      <w:pPr>
        <w:pStyle w:val="PargrafodaLista"/>
        <w:numPr>
          <w:ilvl w:val="1"/>
          <w:numId w:val="5"/>
        </w:numPr>
        <w:tabs>
          <w:tab w:val="left" w:pos="43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 recebimento provisório ou definitivo não excluirá a responsabilidade civil pela solidez e pela segurança do serviço nem 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responsabilidade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ético-profissional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pela perfeita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 contrato.</w:t>
      </w:r>
    </w:p>
    <w:p w:rsidR="00E40849" w:rsidRDefault="00E40849" w:rsidP="00575BD9">
      <w:pPr>
        <w:pStyle w:val="Corpodetexto"/>
        <w:spacing w:before="10"/>
        <w:ind w:right="-556"/>
        <w:rPr>
          <w:rFonts w:asciiTheme="minorHAnsi" w:hAnsiTheme="minorHAnsi" w:cstheme="minorHAnsi"/>
          <w:sz w:val="24"/>
          <w:szCs w:val="24"/>
        </w:rPr>
      </w:pPr>
    </w:p>
    <w:p w:rsidR="00136D51" w:rsidRDefault="00136D51" w:rsidP="00575BD9">
      <w:pPr>
        <w:pStyle w:val="Corpodetexto"/>
        <w:spacing w:before="10"/>
        <w:ind w:right="-556"/>
        <w:rPr>
          <w:rFonts w:asciiTheme="minorHAnsi" w:hAnsiTheme="minorHAnsi" w:cstheme="minorHAnsi"/>
          <w:sz w:val="24"/>
          <w:szCs w:val="24"/>
        </w:rPr>
      </w:pPr>
    </w:p>
    <w:p w:rsidR="00575BD9" w:rsidRDefault="00575BD9" w:rsidP="00575BD9">
      <w:pPr>
        <w:pStyle w:val="Corpodetexto"/>
        <w:spacing w:before="10"/>
        <w:ind w:right="-556"/>
        <w:rPr>
          <w:rFonts w:asciiTheme="minorHAnsi" w:hAnsiTheme="minorHAnsi" w:cstheme="minorHAnsi"/>
          <w:sz w:val="24"/>
          <w:szCs w:val="24"/>
        </w:rPr>
      </w:pPr>
    </w:p>
    <w:p w:rsidR="00575BD9" w:rsidRDefault="00575BD9" w:rsidP="00575BD9">
      <w:pPr>
        <w:pStyle w:val="Corpodetexto"/>
        <w:spacing w:before="10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575BD9">
      <w:pPr>
        <w:pStyle w:val="PargrafodaLista"/>
        <w:numPr>
          <w:ilvl w:val="1"/>
          <w:numId w:val="5"/>
        </w:numPr>
        <w:tabs>
          <w:tab w:val="left" w:pos="558"/>
        </w:tabs>
        <w:spacing w:before="93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Para fins de liquidação, o setor competente deverá verificar se a nota fiscal ou instrumento de cobrança equivalente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apresentado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expressa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elementos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necessários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essenciais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 documento,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tais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como:</w:t>
      </w:r>
    </w:p>
    <w:p w:rsidR="00E40849" w:rsidRPr="00701ED1" w:rsidRDefault="00E40849" w:rsidP="00701ED1">
      <w:pPr>
        <w:pStyle w:val="Corpodetexto"/>
        <w:spacing w:before="6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2"/>
          <w:numId w:val="5"/>
        </w:numPr>
        <w:tabs>
          <w:tab w:val="left" w:pos="1254"/>
        </w:tabs>
        <w:ind w:left="1254" w:right="-556" w:hanging="540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data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emissão;</w:t>
      </w:r>
    </w:p>
    <w:p w:rsidR="00E40849" w:rsidRPr="00701ED1" w:rsidRDefault="00E40849" w:rsidP="00701ED1">
      <w:pPr>
        <w:pStyle w:val="Corpodetexto"/>
        <w:spacing w:before="8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2"/>
          <w:numId w:val="5"/>
        </w:numPr>
        <w:tabs>
          <w:tab w:val="left" w:pos="1254"/>
        </w:tabs>
        <w:ind w:left="1254" w:right="-556" w:hanging="540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dados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órgão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contratante;</w:t>
      </w:r>
    </w:p>
    <w:p w:rsidR="00E40849" w:rsidRPr="00701ED1" w:rsidRDefault="00E40849" w:rsidP="00701ED1">
      <w:pPr>
        <w:pStyle w:val="Corpodetexto"/>
        <w:spacing w:before="8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2"/>
          <w:numId w:val="5"/>
        </w:numPr>
        <w:tabs>
          <w:tab w:val="left" w:pos="1254"/>
        </w:tabs>
        <w:ind w:left="1254" w:right="-556" w:hanging="540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período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respectivo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execução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contrato;</w:t>
      </w:r>
    </w:p>
    <w:p w:rsidR="00E40849" w:rsidRPr="00701ED1" w:rsidRDefault="00E40849" w:rsidP="00701ED1">
      <w:pPr>
        <w:pStyle w:val="Corpodetexto"/>
        <w:spacing w:before="8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2"/>
          <w:numId w:val="5"/>
        </w:numPr>
        <w:tabs>
          <w:tab w:val="left" w:pos="1254"/>
        </w:tabs>
        <w:ind w:left="1254" w:right="-556" w:hanging="540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 valor 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pagar; e</w:t>
      </w:r>
    </w:p>
    <w:p w:rsidR="00E40849" w:rsidRPr="00701ED1" w:rsidRDefault="00E40849" w:rsidP="00701ED1">
      <w:pPr>
        <w:pStyle w:val="Corpodetexto"/>
        <w:spacing w:before="8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2"/>
          <w:numId w:val="5"/>
        </w:numPr>
        <w:tabs>
          <w:tab w:val="left" w:pos="1254"/>
        </w:tabs>
        <w:ind w:left="1254" w:right="-556" w:hanging="540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eventual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destaque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valor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retenções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tributárias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cabíveis.</w:t>
      </w:r>
    </w:p>
    <w:p w:rsidR="00E40849" w:rsidRPr="00701ED1" w:rsidRDefault="00E40849" w:rsidP="00701ED1">
      <w:pPr>
        <w:pStyle w:val="Corpodetexto"/>
        <w:spacing w:before="8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1"/>
          <w:numId w:val="5"/>
        </w:numPr>
        <w:tabs>
          <w:tab w:val="left" w:pos="556"/>
        </w:tabs>
        <w:spacing w:line="268" w:lineRule="auto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Havendo erro na apresentação da nota fiscal ou instrumento de cobrança equivalente, ou circunstância que impeça 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liquidação da despesa, esta ficará sobrestada até que o contratado providencie as medidas saneadoras, reiniciando-se o prazo após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comprovação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 regularização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 situação,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sem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ônus ao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contratante;</w:t>
      </w:r>
    </w:p>
    <w:p w:rsidR="00E40849" w:rsidRPr="00701ED1" w:rsidRDefault="00E40849" w:rsidP="00701ED1">
      <w:pPr>
        <w:pStyle w:val="Corpodetexto"/>
        <w:spacing w:before="6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1"/>
          <w:numId w:val="5"/>
        </w:numPr>
        <w:tabs>
          <w:tab w:val="left" w:pos="559"/>
        </w:tabs>
        <w:spacing w:line="268" w:lineRule="auto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 nota fiscal ou instrumento de cobrança equivalente deverá ser obrigatoriamente acompanhado da comprovação da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regularidade fiscal, constatada por meio de consulta on-line ao SICAF ou, na impossibilidade de acesso ao referido Sistema,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mediante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consulta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sítios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eletrônicos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oficiais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à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documentação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mencionada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color w:val="287FB8"/>
          <w:spacing w:val="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art.</w:t>
      </w:r>
      <w:r w:rsidRPr="00701ED1">
        <w:rPr>
          <w:rFonts w:asciiTheme="minorHAnsi" w:hAnsiTheme="minorHAnsi" w:cstheme="minorHAnsi"/>
          <w:color w:val="287FB8"/>
          <w:spacing w:val="-3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68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da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Lei</w:t>
      </w:r>
      <w:r w:rsidRPr="00701ED1">
        <w:rPr>
          <w:rFonts w:asciiTheme="minorHAnsi" w:hAnsiTheme="minorHAnsi" w:cstheme="minorHAnsi"/>
          <w:color w:val="287FB8"/>
          <w:spacing w:val="-2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nº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14.133,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de</w:t>
      </w:r>
      <w:r w:rsidRPr="00701ED1">
        <w:rPr>
          <w:rFonts w:asciiTheme="minorHAnsi" w:hAnsiTheme="minorHAnsi" w:cstheme="minorHAnsi"/>
          <w:color w:val="287FB8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color w:val="287FB8"/>
          <w:sz w:val="24"/>
          <w:szCs w:val="24"/>
          <w:u w:val="single" w:color="000000"/>
        </w:rPr>
        <w:t>2021</w:t>
      </w:r>
      <w:r w:rsidRPr="00701ED1">
        <w:rPr>
          <w:rFonts w:asciiTheme="minorHAnsi" w:hAnsiTheme="minorHAnsi" w:cstheme="minorHAnsi"/>
          <w:sz w:val="24"/>
          <w:szCs w:val="24"/>
        </w:rPr>
        <w:t>.</w:t>
      </w:r>
    </w:p>
    <w:p w:rsidR="00E40849" w:rsidRPr="00701ED1" w:rsidRDefault="00E40849" w:rsidP="00701ED1">
      <w:pPr>
        <w:pStyle w:val="Corpodetexto"/>
        <w:spacing w:before="6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1"/>
          <w:numId w:val="5"/>
        </w:numPr>
        <w:tabs>
          <w:tab w:val="left" w:pos="532"/>
        </w:tabs>
        <w:spacing w:before="92" w:line="268" w:lineRule="auto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Administração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deverá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realizar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consulta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SICAF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para: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a)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verificar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manutenção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das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condições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habilitação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exigidas</w:t>
      </w:r>
      <w:r w:rsidRPr="00701ED1">
        <w:rPr>
          <w:rFonts w:asciiTheme="minorHAnsi" w:hAnsiTheme="minorHAnsi" w:cstheme="minorHAnsi"/>
          <w:spacing w:val="-4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 edital; b) identificar possível razão que impeça a participação em licitação, no âmbito do órgão ou entidade, que implique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proibição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contratar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Poder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Público,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bem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ocorrências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impeditivas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indiretas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(INSTRUÇÃO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NORMATIVA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Nº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3,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26 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ABRIL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2018).</w:t>
      </w:r>
    </w:p>
    <w:p w:rsidR="00E40849" w:rsidRPr="00701ED1" w:rsidRDefault="00E40849" w:rsidP="00701ED1">
      <w:pPr>
        <w:pStyle w:val="Corpodetexto"/>
        <w:spacing w:before="6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1"/>
          <w:numId w:val="5"/>
        </w:numPr>
        <w:tabs>
          <w:tab w:val="left" w:pos="524"/>
        </w:tabs>
        <w:spacing w:line="268" w:lineRule="auto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Constatando-se, junto ao SICAF, a situação de irregularidade do contratado, será providenciada sua notificação, por escrito,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 que, no prazo de 5 (cinco) dias úteis, regularize sua situação ou, no mesmo prazo, apresente sua defesa. O prazo poderá ser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prorrogado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uma vez, por igual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período,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critério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 contratante.</w:t>
      </w:r>
    </w:p>
    <w:p w:rsidR="00E40849" w:rsidRPr="00701ED1" w:rsidRDefault="00E40849" w:rsidP="00701ED1">
      <w:pPr>
        <w:pStyle w:val="Corpodetexto"/>
        <w:spacing w:before="6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1"/>
          <w:numId w:val="5"/>
        </w:numPr>
        <w:tabs>
          <w:tab w:val="left" w:pos="559"/>
        </w:tabs>
        <w:spacing w:line="268" w:lineRule="auto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Não havendo regularização ou sendo a defesa considerada improcedente, o contratante deverá comunicar aos órgãos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responsáveis pela fiscalização da regularidade fiscal quanto à inadimplência do contratado, bem como quanto à existência 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pagamento a ser efetuado, para que sejam acionados os meios pertinentes e necessários para garantir o recebimento de seus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créditos.</w:t>
      </w:r>
    </w:p>
    <w:p w:rsidR="00E40849" w:rsidRPr="00701ED1" w:rsidRDefault="00E40849" w:rsidP="00701ED1">
      <w:pPr>
        <w:pStyle w:val="Corpodetexto"/>
        <w:spacing w:before="6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1"/>
          <w:numId w:val="5"/>
        </w:numPr>
        <w:tabs>
          <w:tab w:val="left" w:pos="528"/>
        </w:tabs>
        <w:spacing w:line="268" w:lineRule="auto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Persistindo a irregularidade, o contratante deverá adotar as medidas necessárias à rescisão contratual nos autos do processo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administrativo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correspondente,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assegurada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ampla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defesa.</w:t>
      </w:r>
    </w:p>
    <w:p w:rsidR="00E40849" w:rsidRPr="00701ED1" w:rsidRDefault="00E40849" w:rsidP="00701ED1">
      <w:pPr>
        <w:pStyle w:val="Corpodetexto"/>
        <w:spacing w:before="6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701ED1">
      <w:pPr>
        <w:pStyle w:val="PargrafodaLista"/>
        <w:numPr>
          <w:ilvl w:val="1"/>
          <w:numId w:val="5"/>
        </w:numPr>
        <w:tabs>
          <w:tab w:val="left" w:pos="541"/>
        </w:tabs>
        <w:spacing w:line="268" w:lineRule="auto"/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Havendo a efetiva execução do objeto, os pagamentos serão realizados normalmente, até que se decida pela rescisão do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contrato,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caso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não regularize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sua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situação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junto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SICAF.</w:t>
      </w:r>
    </w:p>
    <w:p w:rsidR="00E40849" w:rsidRDefault="00E40849" w:rsidP="00701ED1">
      <w:pPr>
        <w:pStyle w:val="Corpodetexto"/>
        <w:spacing w:before="11"/>
        <w:ind w:right="-556"/>
        <w:rPr>
          <w:rFonts w:asciiTheme="minorHAnsi" w:hAnsiTheme="minorHAnsi" w:cstheme="minorHAnsi"/>
          <w:sz w:val="24"/>
          <w:szCs w:val="24"/>
        </w:rPr>
      </w:pPr>
    </w:p>
    <w:p w:rsidR="0036145A" w:rsidRPr="00701ED1" w:rsidRDefault="0036145A" w:rsidP="00701ED1">
      <w:pPr>
        <w:pStyle w:val="Corpodetexto"/>
        <w:spacing w:before="11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Ttulo2"/>
        <w:ind w:right="-556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Prazo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pagamento</w:t>
      </w:r>
    </w:p>
    <w:p w:rsidR="00E40849" w:rsidRPr="00701ED1" w:rsidRDefault="00BD154F" w:rsidP="00CF476F">
      <w:pPr>
        <w:pStyle w:val="PargrafodaLista"/>
        <w:numPr>
          <w:ilvl w:val="1"/>
          <w:numId w:val="5"/>
        </w:numPr>
        <w:tabs>
          <w:tab w:val="left" w:pos="5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 xml:space="preserve">O pagamento será efetuado no prazo até </w:t>
      </w:r>
      <w:r w:rsidR="00BE1344" w:rsidRPr="00701ED1">
        <w:rPr>
          <w:rFonts w:asciiTheme="minorHAnsi" w:hAnsiTheme="minorHAnsi" w:cstheme="minorHAnsi"/>
          <w:sz w:val="24"/>
          <w:szCs w:val="24"/>
        </w:rPr>
        <w:t>30</w:t>
      </w:r>
      <w:r w:rsidRPr="00701ED1">
        <w:rPr>
          <w:rFonts w:asciiTheme="minorHAnsi" w:hAnsiTheme="minorHAnsi" w:cstheme="minorHAnsi"/>
          <w:sz w:val="24"/>
          <w:szCs w:val="24"/>
        </w:rPr>
        <w:t xml:space="preserve"> (</w:t>
      </w:r>
      <w:r w:rsidR="00BE1344" w:rsidRPr="00701ED1">
        <w:rPr>
          <w:rFonts w:asciiTheme="minorHAnsi" w:hAnsiTheme="minorHAnsi" w:cstheme="minorHAnsi"/>
          <w:sz w:val="24"/>
          <w:szCs w:val="24"/>
        </w:rPr>
        <w:t>trinta</w:t>
      </w:r>
      <w:r w:rsidRPr="00701ED1">
        <w:rPr>
          <w:rFonts w:asciiTheme="minorHAnsi" w:hAnsiTheme="minorHAnsi" w:cstheme="minorHAnsi"/>
          <w:sz w:val="24"/>
          <w:szCs w:val="24"/>
        </w:rPr>
        <w:t>) dias contados das tramitações administrativa do documento fiscal.</w:t>
      </w:r>
    </w:p>
    <w:p w:rsidR="0087765A" w:rsidRPr="00701ED1" w:rsidRDefault="0087765A" w:rsidP="00CF476F">
      <w:pPr>
        <w:pStyle w:val="PargrafodaLista"/>
        <w:tabs>
          <w:tab w:val="left" w:pos="529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Ttulo2"/>
        <w:spacing w:before="93"/>
        <w:ind w:right="-556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Forma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pagamento</w:t>
      </w:r>
    </w:p>
    <w:p w:rsidR="00E40849" w:rsidRPr="00701ED1" w:rsidRDefault="00100B40" w:rsidP="00CF476F">
      <w:pPr>
        <w:pStyle w:val="PargrafodaLista"/>
        <w:numPr>
          <w:ilvl w:val="1"/>
          <w:numId w:val="5"/>
        </w:numPr>
        <w:tabs>
          <w:tab w:val="left" w:pos="536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 pagamento será realizado por meio de ordem bancária, para crédito em banco, agência e conta corrente indicados pelo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contratado.</w:t>
      </w:r>
    </w:p>
    <w:p w:rsidR="00E40849" w:rsidRPr="00701ED1" w:rsidRDefault="00E40849" w:rsidP="00701ED1">
      <w:pPr>
        <w:pStyle w:val="Corpodetexto"/>
        <w:spacing w:before="6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Default="00100B40" w:rsidP="00701ED1">
      <w:pPr>
        <w:pStyle w:val="PargrafodaLista"/>
        <w:numPr>
          <w:ilvl w:val="1"/>
          <w:numId w:val="5"/>
        </w:numPr>
        <w:tabs>
          <w:tab w:val="left" w:pos="519"/>
        </w:tabs>
        <w:ind w:left="519" w:right="-556" w:hanging="405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Quando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pagamento,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será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efetuada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retenção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tributária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prevista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legislação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aplicável.</w:t>
      </w:r>
    </w:p>
    <w:p w:rsidR="00E40849" w:rsidRPr="00701ED1" w:rsidRDefault="00E40849" w:rsidP="00701ED1">
      <w:pPr>
        <w:pStyle w:val="Corpodetexto"/>
        <w:spacing w:before="8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36145A" w:rsidRDefault="0036145A" w:rsidP="0036145A">
      <w:pPr>
        <w:tabs>
          <w:tab w:val="left" w:pos="1269"/>
        </w:tabs>
        <w:spacing w:line="273" w:lineRule="auto"/>
        <w:ind w:right="-55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7.14. </w:t>
      </w:r>
      <w:r w:rsidR="00100B40" w:rsidRPr="0036145A">
        <w:rPr>
          <w:rFonts w:asciiTheme="minorHAnsi" w:hAnsiTheme="minorHAnsi" w:cstheme="minorHAnsi"/>
          <w:sz w:val="24"/>
          <w:szCs w:val="24"/>
        </w:rPr>
        <w:t>Independentemente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do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percentual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de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tributo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inserido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na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planilha,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quando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houver,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serão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retidos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na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fonte,</w:t>
      </w:r>
      <w:r w:rsidR="00100B40" w:rsidRPr="0036145A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quando</w:t>
      </w:r>
      <w:r w:rsidR="00100B40" w:rsidRPr="0036145A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da</w:t>
      </w:r>
      <w:r w:rsidR="00100B40" w:rsidRPr="0036145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realização do pagamento,</w:t>
      </w:r>
      <w:r w:rsidR="00100B40" w:rsidRPr="0036145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os percentuais estabelecidos</w:t>
      </w:r>
      <w:r w:rsidR="00100B40" w:rsidRPr="0036145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na</w:t>
      </w:r>
      <w:r w:rsidR="00100B40" w:rsidRPr="0036145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legislação</w:t>
      </w:r>
      <w:r w:rsidR="00100B40" w:rsidRPr="0036145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vigente.</w:t>
      </w:r>
    </w:p>
    <w:p w:rsidR="00E40849" w:rsidRPr="00701ED1" w:rsidRDefault="00E40849" w:rsidP="00701ED1">
      <w:pPr>
        <w:pStyle w:val="Corpodetexto"/>
        <w:spacing w:before="2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36145A" w:rsidRDefault="0036145A" w:rsidP="00CF476F">
      <w:pPr>
        <w:tabs>
          <w:tab w:val="left" w:pos="527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7.15. </w:t>
      </w:r>
      <w:r w:rsidR="00100B40" w:rsidRPr="0036145A">
        <w:rPr>
          <w:rFonts w:asciiTheme="minorHAnsi" w:hAnsiTheme="minorHAnsi" w:cstheme="minorHAnsi"/>
          <w:sz w:val="24"/>
          <w:szCs w:val="24"/>
        </w:rPr>
        <w:t>O contratado regularmente optante pelo Simples Nacional, nos termos da Lei Complementar nº 123, de 2006, não sofrerá a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retenção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tributária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quanto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aos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impostos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e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contribuições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abrangidos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por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aquele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regime.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No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entanto,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o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pagamento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ficará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condicionado à apresentação de comprovação, por meio de documento oficial, de que faz jus ao tratamento tributário favorecido</w:t>
      </w:r>
      <w:r w:rsidR="00100B40" w:rsidRPr="0036145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previsto</w:t>
      </w:r>
      <w:r w:rsidR="00100B40" w:rsidRPr="0036145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na referida Lei</w:t>
      </w:r>
      <w:r w:rsidR="00100B40" w:rsidRPr="0036145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00B40" w:rsidRPr="0036145A">
        <w:rPr>
          <w:rFonts w:asciiTheme="minorHAnsi" w:hAnsiTheme="minorHAnsi" w:cstheme="minorHAnsi"/>
          <w:sz w:val="24"/>
          <w:szCs w:val="24"/>
        </w:rPr>
        <w:t>Complementar.</w:t>
      </w:r>
    </w:p>
    <w:p w:rsidR="00E40849" w:rsidRPr="00701ED1" w:rsidRDefault="00E40849" w:rsidP="00CF476F">
      <w:pPr>
        <w:pStyle w:val="Corpodetexto"/>
        <w:ind w:right="-556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CF476F" w:rsidP="00CF476F">
      <w:pPr>
        <w:pStyle w:val="Ttulo1"/>
        <w:tabs>
          <w:tab w:val="left" w:pos="384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  <w:bookmarkStart w:id="9" w:name="8._Critérios_de_seleção_do_fornecedor"/>
      <w:bookmarkEnd w:id="9"/>
      <w:r>
        <w:rPr>
          <w:rFonts w:asciiTheme="minorHAnsi" w:hAnsiTheme="minorHAnsi" w:cstheme="minorHAnsi"/>
          <w:sz w:val="24"/>
          <w:szCs w:val="24"/>
        </w:rPr>
        <w:t xml:space="preserve">8. </w:t>
      </w:r>
      <w:r w:rsidR="00100B40" w:rsidRPr="00701ED1">
        <w:rPr>
          <w:rFonts w:asciiTheme="minorHAnsi" w:hAnsiTheme="minorHAnsi" w:cstheme="minorHAnsi"/>
          <w:sz w:val="24"/>
          <w:szCs w:val="24"/>
        </w:rPr>
        <w:t>Critérios</w:t>
      </w:r>
      <w:r w:rsidR="00100B40"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de</w:t>
      </w:r>
      <w:r w:rsidR="00100B40"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seleção</w:t>
      </w:r>
      <w:r w:rsidR="00100B40"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do</w:t>
      </w:r>
      <w:r w:rsidR="00100B40"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100B40" w:rsidRPr="00701ED1">
        <w:rPr>
          <w:rFonts w:asciiTheme="minorHAnsi" w:hAnsiTheme="minorHAnsi" w:cstheme="minorHAnsi"/>
          <w:sz w:val="24"/>
          <w:szCs w:val="24"/>
        </w:rPr>
        <w:t>fornecedor</w:t>
      </w:r>
    </w:p>
    <w:p w:rsidR="00DE6D3D" w:rsidRPr="00DE6D3D" w:rsidRDefault="00100B40" w:rsidP="00136D51">
      <w:pPr>
        <w:pStyle w:val="Ttulo2"/>
        <w:numPr>
          <w:ilvl w:val="0"/>
          <w:numId w:val="4"/>
        </w:numPr>
        <w:tabs>
          <w:tab w:val="left" w:pos="426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FORMA E CRITÉRIOS DE SELEÇÃO DO FORNECEDOR</w:t>
      </w:r>
      <w:r w:rsidRPr="00701ED1">
        <w:rPr>
          <w:rFonts w:asciiTheme="minorHAnsi" w:hAnsiTheme="minorHAnsi" w:cstheme="minorHAnsi"/>
          <w:spacing w:val="-43"/>
          <w:sz w:val="24"/>
          <w:szCs w:val="24"/>
        </w:rPr>
        <w:t xml:space="preserve"> </w:t>
      </w:r>
    </w:p>
    <w:p w:rsidR="00E40849" w:rsidRPr="00701ED1" w:rsidRDefault="00100B40" w:rsidP="00DE6D3D">
      <w:pPr>
        <w:pStyle w:val="Ttulo2"/>
        <w:tabs>
          <w:tab w:val="left" w:pos="426"/>
        </w:tabs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Forma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seleção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critério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julgamento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proposta</w:t>
      </w: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450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fornecedor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será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selecionado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por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meio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realização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procedimento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LICITAÇÃO,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modalidade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PREGÃO,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sob</w:t>
      </w:r>
      <w:r w:rsidRPr="00701ED1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forma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ELETRÔNICA,</w:t>
      </w:r>
      <w:r w:rsidR="008F4DD7" w:rsidRPr="00701ED1">
        <w:rPr>
          <w:rFonts w:asciiTheme="minorHAnsi" w:hAnsiTheme="minorHAnsi" w:cstheme="minorHAnsi"/>
          <w:sz w:val="24"/>
          <w:szCs w:val="24"/>
        </w:rPr>
        <w:t xml:space="preserve"> através de </w:t>
      </w:r>
      <w:r w:rsidR="00317519" w:rsidRPr="00701ED1">
        <w:rPr>
          <w:rFonts w:asciiTheme="minorHAnsi" w:hAnsiTheme="minorHAnsi" w:cstheme="minorHAnsi"/>
          <w:sz w:val="24"/>
          <w:szCs w:val="24"/>
        </w:rPr>
        <w:t>INEX</w:t>
      </w:r>
      <w:r w:rsidR="004050C1" w:rsidRPr="00701ED1">
        <w:rPr>
          <w:rFonts w:asciiTheme="minorHAnsi" w:hAnsiTheme="minorHAnsi" w:cstheme="minorHAnsi"/>
          <w:sz w:val="24"/>
          <w:szCs w:val="24"/>
        </w:rPr>
        <w:t>IBILIDADE DE LICITAÇÃO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adoção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4050C1" w:rsidRPr="00701ED1">
        <w:rPr>
          <w:rFonts w:asciiTheme="minorHAnsi" w:hAnsiTheme="minorHAnsi" w:cstheme="minorHAnsi"/>
          <w:sz w:val="24"/>
          <w:szCs w:val="24"/>
        </w:rPr>
        <w:t>de contrato especifico de empresa a qual acompanha o paciente desde 2020</w:t>
      </w:r>
      <w:r w:rsidR="00440BBE" w:rsidRPr="00701ED1">
        <w:rPr>
          <w:rFonts w:asciiTheme="minorHAnsi" w:hAnsiTheme="minorHAnsi" w:cstheme="minorHAnsi"/>
          <w:sz w:val="24"/>
          <w:szCs w:val="24"/>
        </w:rPr>
        <w:t>, conforme informado topico 5.3 deste termo de referência</w:t>
      </w:r>
      <w:r w:rsidR="00BD5435" w:rsidRPr="00701ED1">
        <w:rPr>
          <w:rFonts w:asciiTheme="minorHAnsi" w:hAnsiTheme="minorHAnsi" w:cstheme="minorHAnsi"/>
          <w:sz w:val="24"/>
          <w:szCs w:val="24"/>
        </w:rPr>
        <w:t>.</w:t>
      </w:r>
    </w:p>
    <w:p w:rsidR="00CF476F" w:rsidRDefault="00CF476F" w:rsidP="00CF476F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Forma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fornecimento</w:t>
      </w: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429"/>
        </w:tabs>
        <w:ind w:left="429" w:right="-556" w:hanging="315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fornecimento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objeto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será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parcelado</w:t>
      </w:r>
      <w:r w:rsidR="00A15A45" w:rsidRPr="00701ED1">
        <w:rPr>
          <w:rFonts w:asciiTheme="minorHAnsi" w:hAnsiTheme="minorHAnsi" w:cstheme="minorHAnsi"/>
          <w:sz w:val="24"/>
          <w:szCs w:val="24"/>
        </w:rPr>
        <w:t xml:space="preserve"> conforme informado no tópico nº 5 deste termo de referência.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Exigências</w:t>
      </w:r>
      <w:r w:rsidRPr="00701ED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habilitação</w:t>
      </w: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429"/>
        </w:tabs>
        <w:ind w:left="429" w:right="-556" w:hanging="315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fins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habilitação,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deverá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licitante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comprovar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seguintes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requisitos: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Habilitação</w:t>
      </w:r>
      <w:r w:rsidRPr="00701E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jurídica</w:t>
      </w: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464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Pessoa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física</w:t>
      </w:r>
      <w:r w:rsidRPr="00701ED1">
        <w:rPr>
          <w:rFonts w:asciiTheme="minorHAnsi" w:hAnsiTheme="minorHAnsi" w:cstheme="minorHAnsi"/>
          <w:sz w:val="24"/>
          <w:szCs w:val="24"/>
        </w:rPr>
        <w:t>: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cédula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identidade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(RG)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documento</w:t>
      </w:r>
      <w:r w:rsidRPr="00701ED1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equivalente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que,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por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força</w:t>
      </w:r>
      <w:r w:rsidRPr="00701ED1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lei,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tenha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validade</w:t>
      </w:r>
      <w:r w:rsidRPr="00701ED1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para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fins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identificação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 território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nacional;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451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Empresário</w:t>
      </w:r>
      <w:r w:rsidRPr="00701ED1">
        <w:rPr>
          <w:rFonts w:asciiTheme="minorHAnsi" w:hAnsiTheme="minorHAnsi" w:cstheme="minorHAnsi"/>
          <w:b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individual</w:t>
      </w:r>
      <w:r w:rsidRPr="00701ED1">
        <w:rPr>
          <w:rFonts w:asciiTheme="minorHAnsi" w:hAnsiTheme="minorHAnsi" w:cstheme="minorHAnsi"/>
          <w:sz w:val="24"/>
          <w:szCs w:val="24"/>
        </w:rPr>
        <w:t>: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inscrição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Registro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Público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Empresas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Mercantis,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cargo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Junta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Comercial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respectiva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sede;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CF476F" w:rsidRDefault="00100B40" w:rsidP="00CF476F">
      <w:pPr>
        <w:pStyle w:val="PargrafodaLista"/>
        <w:numPr>
          <w:ilvl w:val="1"/>
          <w:numId w:val="4"/>
        </w:numPr>
        <w:tabs>
          <w:tab w:val="left" w:pos="476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CF476F">
        <w:rPr>
          <w:rFonts w:asciiTheme="minorHAnsi" w:hAnsiTheme="minorHAnsi" w:cstheme="minorHAnsi"/>
          <w:b/>
          <w:sz w:val="24"/>
          <w:szCs w:val="24"/>
        </w:rPr>
        <w:t>Microempreendedor</w:t>
      </w:r>
      <w:r w:rsidRPr="00CF476F">
        <w:rPr>
          <w:rFonts w:asciiTheme="minorHAnsi" w:hAnsiTheme="minorHAnsi" w:cstheme="minorHAnsi"/>
          <w:b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b/>
          <w:sz w:val="24"/>
          <w:szCs w:val="24"/>
        </w:rPr>
        <w:t>Individual</w:t>
      </w:r>
      <w:r w:rsidRPr="00CF476F">
        <w:rPr>
          <w:rFonts w:asciiTheme="minorHAnsi" w:hAnsiTheme="minorHAnsi" w:cstheme="minorHAnsi"/>
          <w:b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b/>
          <w:sz w:val="24"/>
          <w:szCs w:val="24"/>
        </w:rPr>
        <w:t>-</w:t>
      </w:r>
      <w:r w:rsidRPr="00CF476F">
        <w:rPr>
          <w:rFonts w:asciiTheme="minorHAnsi" w:hAnsiTheme="minorHAnsi" w:cstheme="minorHAnsi"/>
          <w:b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b/>
          <w:sz w:val="24"/>
          <w:szCs w:val="24"/>
        </w:rPr>
        <w:t>MEI</w:t>
      </w:r>
      <w:r w:rsidRPr="00CF476F">
        <w:rPr>
          <w:rFonts w:asciiTheme="minorHAnsi" w:hAnsiTheme="minorHAnsi" w:cstheme="minorHAnsi"/>
          <w:sz w:val="24"/>
          <w:szCs w:val="24"/>
        </w:rPr>
        <w:t>: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Certificado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da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Condição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de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Microempreendedor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Individual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-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CCMEI,</w:t>
      </w:r>
      <w:r w:rsidRPr="00CF476F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cuja</w:t>
      </w:r>
      <w:r w:rsidRPr="00CF476F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aceitação</w:t>
      </w:r>
      <w:r w:rsidRPr="00CF476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ficará</w:t>
      </w:r>
      <w:r w:rsidRPr="00CF476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condicionada</w:t>
      </w:r>
      <w:r w:rsidRPr="00CF476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à</w:t>
      </w:r>
      <w:r w:rsidRPr="00CF476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verificação</w:t>
      </w:r>
      <w:r w:rsidRPr="00CF476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da</w:t>
      </w:r>
      <w:r w:rsidRPr="00CF476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autenticidade</w:t>
      </w:r>
      <w:r w:rsidRPr="00CF476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no</w:t>
      </w:r>
      <w:r w:rsidRPr="00CF476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</w:rPr>
        <w:t>sítio</w:t>
      </w:r>
      <w:r w:rsidRPr="00CF476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F476F">
        <w:rPr>
          <w:rFonts w:asciiTheme="minorHAnsi" w:hAnsiTheme="minorHAnsi" w:cstheme="minorHAnsi"/>
          <w:sz w:val="24"/>
          <w:szCs w:val="24"/>
          <w:u w:val="single" w:color="287FB8"/>
        </w:rPr>
        <w:t>https://</w:t>
      </w:r>
      <w:hyperlink r:id="rId8">
        <w:r w:rsidRPr="00CF476F">
          <w:rPr>
            <w:rFonts w:asciiTheme="minorHAnsi" w:hAnsiTheme="minorHAnsi" w:cstheme="minorHAnsi"/>
            <w:sz w:val="24"/>
            <w:szCs w:val="24"/>
            <w:u w:val="single" w:color="287FB8"/>
          </w:rPr>
          <w:t>www.gov.br/empresas-e-negocios/pt-br/empreendedor</w:t>
        </w:r>
      </w:hyperlink>
      <w:r w:rsidRPr="00CF476F">
        <w:rPr>
          <w:rFonts w:asciiTheme="minorHAnsi" w:hAnsiTheme="minorHAnsi" w:cstheme="minorHAnsi"/>
          <w:sz w:val="24"/>
          <w:szCs w:val="24"/>
        </w:rPr>
        <w:t>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451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Sociedade empresária, sociedade limitada unipessoal – SLU ou sociedade identificada como empresa individual de</w:t>
      </w:r>
      <w:r w:rsidRPr="00701ED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responsabilidade limitada - EIRELI</w:t>
      </w:r>
      <w:r w:rsidRPr="00701ED1">
        <w:rPr>
          <w:rFonts w:asciiTheme="minorHAnsi" w:hAnsiTheme="minorHAnsi" w:cstheme="minorHAnsi"/>
          <w:sz w:val="24"/>
          <w:szCs w:val="24"/>
        </w:rPr>
        <w:t>: inscrição do ato constitutivo, estatuto ou contrato social no Registro Público de Empresas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Mercantis,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cargo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Junta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Comercial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respectiva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sede,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acompanhada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documento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comprobatório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seus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administradores;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456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Sociedade empresária estrangeira</w:t>
      </w:r>
      <w:r w:rsidRPr="00701ED1">
        <w:rPr>
          <w:rFonts w:asciiTheme="minorHAnsi" w:hAnsiTheme="minorHAnsi" w:cstheme="minorHAnsi"/>
          <w:sz w:val="24"/>
          <w:szCs w:val="24"/>
        </w:rPr>
        <w:t>: portaria de autorização de funcionamento no Brasil, publicada no Diário Oficial da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União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arquivada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Junta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Comercial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unidade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federativa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onde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localizar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filial,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agência,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sucursal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estabelecimento,</w:t>
      </w:r>
      <w:r w:rsidRPr="00701ED1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qual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será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considerada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sua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sede,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conforme</w:t>
      </w:r>
      <w:r w:rsidRPr="00701ED1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Instrução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Normativa</w:t>
      </w:r>
      <w:r w:rsidRPr="00701ED1">
        <w:rPr>
          <w:rFonts w:asciiTheme="minorHAnsi" w:hAnsiTheme="minorHAnsi" w:cstheme="minorHAnsi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DREI/ME</w:t>
      </w:r>
      <w:r w:rsidRPr="00701ED1">
        <w:rPr>
          <w:rFonts w:asciiTheme="minorHAnsi" w:hAnsiTheme="minorHAnsi" w:cstheme="minorHAnsi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n.º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77,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18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março</w:t>
      </w:r>
      <w:r w:rsidRPr="00701ED1">
        <w:rPr>
          <w:rFonts w:asciiTheme="minorHAnsi" w:hAnsiTheme="minorHAnsi" w:cstheme="minorHAnsi"/>
          <w:spacing w:val="-2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2020</w:t>
      </w:r>
      <w:r w:rsidRPr="00701ED1">
        <w:rPr>
          <w:rFonts w:asciiTheme="minorHAnsi" w:hAnsiTheme="minorHAnsi" w:cstheme="minorHAnsi"/>
          <w:sz w:val="24"/>
          <w:szCs w:val="24"/>
        </w:rPr>
        <w:t>.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441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Sociedade</w:t>
      </w:r>
      <w:r w:rsidRPr="00701ED1">
        <w:rPr>
          <w:rFonts w:asciiTheme="minorHAnsi" w:hAnsiTheme="minorHAnsi" w:cstheme="minorHAnsi"/>
          <w:b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simples</w:t>
      </w:r>
      <w:r w:rsidRPr="00701ED1">
        <w:rPr>
          <w:rFonts w:asciiTheme="minorHAnsi" w:hAnsiTheme="minorHAnsi" w:cstheme="minorHAnsi"/>
          <w:sz w:val="24"/>
          <w:szCs w:val="24"/>
        </w:rPr>
        <w:t>: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inscrição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constitutivo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Registro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Civil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Pessoas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Jurídicas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local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sua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sede,</w:t>
      </w:r>
      <w:r w:rsidRPr="00701ED1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acompanhada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documento comprobatório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 seus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administradores;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53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Filial,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sucursal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ou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agência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de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sociedade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simples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ou</w:t>
      </w:r>
      <w:r w:rsidRPr="00701ED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empresária</w:t>
      </w:r>
      <w:r w:rsidRPr="00701ED1">
        <w:rPr>
          <w:rFonts w:asciiTheme="minorHAnsi" w:hAnsiTheme="minorHAnsi" w:cstheme="minorHAnsi"/>
          <w:sz w:val="24"/>
          <w:szCs w:val="24"/>
        </w:rPr>
        <w:t>: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inscrição</w:t>
      </w:r>
      <w:r w:rsidRPr="00701ED1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ato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constitutivo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filial,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sucursal</w:t>
      </w:r>
      <w:r w:rsidRPr="00701ED1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agência da sociedade simples ou empresária, respectivamente, no Registro Civil das Pessoas Jurídicas ou no Registro Público 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Empresas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Mercantis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onde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opera, com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averbação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Registro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onde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tem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matriz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30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Sociedade</w:t>
      </w:r>
      <w:r w:rsidRPr="00701ED1">
        <w:rPr>
          <w:rFonts w:asciiTheme="minorHAnsi" w:hAnsiTheme="minorHAnsi" w:cstheme="minorHAnsi"/>
          <w:b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cooperativa</w:t>
      </w:r>
      <w:r w:rsidRPr="00701ED1">
        <w:rPr>
          <w:rFonts w:asciiTheme="minorHAnsi" w:hAnsiTheme="minorHAnsi" w:cstheme="minorHAnsi"/>
          <w:sz w:val="24"/>
          <w:szCs w:val="24"/>
        </w:rPr>
        <w:t>: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ata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fundação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estatuto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social,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ata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assembleia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aprovou,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devidamente</w:t>
      </w:r>
      <w:r w:rsidRPr="00701ED1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arquivado</w:t>
      </w:r>
      <w:r w:rsidRPr="00701ED1">
        <w:rPr>
          <w:rFonts w:asciiTheme="minorHAnsi" w:hAnsiTheme="minorHAnsi" w:cstheme="minorHAnsi"/>
          <w:spacing w:val="-4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 xml:space="preserve">na Junta Comercial ou inscrito no Registro Civil das Pessoas Jurídicas da respectiva sede, além do registro de que trata o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art. 107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da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Lei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nº 5.764, de 16 de dezembro 1971</w:t>
      </w:r>
      <w:r w:rsidRPr="00701ED1">
        <w:rPr>
          <w:rFonts w:asciiTheme="minorHAnsi" w:hAnsiTheme="minorHAnsi" w:cstheme="minorHAnsi"/>
          <w:sz w:val="24"/>
          <w:szCs w:val="24"/>
        </w:rPr>
        <w:t>.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37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Agricultor familiar</w:t>
      </w:r>
      <w:r w:rsidRPr="00701ED1">
        <w:rPr>
          <w:rFonts w:asciiTheme="minorHAnsi" w:hAnsiTheme="minorHAnsi" w:cstheme="minorHAnsi"/>
          <w:sz w:val="24"/>
          <w:szCs w:val="24"/>
        </w:rPr>
        <w:t>: Declaração de Aptidão ao Pronaf – DAP ou DAP-P válida, ou, ainda, outros documentos definidos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 xml:space="preserve">pela Secretaria Especial de Agricultura Familiar e do Desenvolvimento Agrário, nos termos do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art. 4º, §2º do Decreto nº 10.880</w:t>
      </w:r>
      <w:r w:rsidRPr="00701ED1">
        <w:rPr>
          <w:rFonts w:asciiTheme="minorHAnsi" w:hAnsiTheme="minorHAnsi" w:cstheme="minorHAnsi"/>
          <w:sz w:val="24"/>
          <w:szCs w:val="24"/>
        </w:rPr>
        <w:t>,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de 2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287FB8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287FB8"/>
        </w:rPr>
        <w:t>de dezembro de 2021</w:t>
      </w:r>
      <w:r w:rsidRPr="00701ED1">
        <w:rPr>
          <w:rFonts w:asciiTheme="minorHAnsi" w:hAnsiTheme="minorHAnsi" w:cstheme="minorHAnsi"/>
          <w:sz w:val="24"/>
          <w:szCs w:val="24"/>
        </w:rPr>
        <w:t>.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4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b/>
          <w:sz w:val="24"/>
          <w:szCs w:val="24"/>
        </w:rPr>
        <w:t>Produtor</w:t>
      </w:r>
      <w:r w:rsidRPr="00701ED1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b/>
          <w:sz w:val="24"/>
          <w:szCs w:val="24"/>
        </w:rPr>
        <w:t>Rural</w:t>
      </w:r>
      <w:r w:rsidRPr="00701ED1">
        <w:rPr>
          <w:rFonts w:asciiTheme="minorHAnsi" w:hAnsiTheme="minorHAnsi" w:cstheme="minorHAnsi"/>
          <w:sz w:val="24"/>
          <w:szCs w:val="24"/>
        </w:rPr>
        <w:t>: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matrícula</w:t>
      </w:r>
      <w:r w:rsidRPr="00701ED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Cadastro</w:t>
      </w:r>
      <w:r w:rsidRPr="00701ED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Específico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INSS</w:t>
      </w:r>
      <w:r w:rsidRPr="00701ED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–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CEI,</w:t>
      </w:r>
      <w:r w:rsidRPr="00701ED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comprove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qualificação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</w:t>
      </w:r>
      <w:r w:rsidRPr="00701ED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produtor</w:t>
      </w:r>
      <w:r w:rsidRPr="00701ED1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rural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pessoa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física, nos termos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 xml:space="preserve">da </w:t>
      </w:r>
      <w:r w:rsidRPr="00701ED1">
        <w:rPr>
          <w:rFonts w:asciiTheme="minorHAnsi" w:hAnsiTheme="minorHAnsi" w:cstheme="minorHAnsi"/>
          <w:sz w:val="24"/>
          <w:szCs w:val="24"/>
          <w:u w:val="single" w:color="000000"/>
        </w:rPr>
        <w:t>Instrução Normativa</w:t>
      </w:r>
      <w:r w:rsidRPr="00701ED1">
        <w:rPr>
          <w:rFonts w:asciiTheme="minorHAnsi" w:hAnsiTheme="minorHAnsi" w:cstheme="minorHAnsi"/>
          <w:spacing w:val="-2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000000"/>
        </w:rPr>
        <w:t>RFB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000000"/>
        </w:rPr>
        <w:t>n. 971, de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000000"/>
        </w:rPr>
        <w:t>13 de novembro</w:t>
      </w:r>
      <w:r w:rsidRPr="00701ED1">
        <w:rPr>
          <w:rFonts w:asciiTheme="minorHAnsi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  <w:u w:val="single" w:color="000000"/>
        </w:rPr>
        <w:t>de 2009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(arts. 17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19 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165).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19"/>
        </w:tabs>
        <w:ind w:left="519" w:right="-556" w:hanging="405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documentos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apresentados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deverão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estar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acompanhados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todas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alterações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consolidação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respectiva.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Habilitação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fiscal,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social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trabalhista</w:t>
      </w: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19"/>
        </w:tabs>
        <w:ind w:left="519" w:right="-556" w:hanging="405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Prova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inscrição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Cadastro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Nacional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Pessoas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Jurídicas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Cadastro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Pessoas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Físicas,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conforme</w:t>
      </w:r>
      <w:r w:rsidRPr="00701E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caso;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35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Prova de regularidade fiscal perante a Fazenda Nacional, mediante apresentação de certidão expedida conjuntamente pela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Secretaria da Receita Federal do Brasil (RFB) e pela Procuradoria-Geral da Fazenda Nacional (PGFN), referente a todos 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créditos tributários federais e à Dívida Ativa da União (DAU) por elas administrados, inclusive aqueles relativos à Seguridade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Social, nos termos da Portaria Conjunta nº 1.751, de 02 de outubro de 2014, do Secretário da Receita Federal do Brasil e da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Procuradora-Geral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 Fazenda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Nacional.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19"/>
        </w:tabs>
        <w:ind w:left="519" w:right="-556" w:hanging="405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Prova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regularidade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Fundo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Garantia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Tempo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Serviço</w:t>
      </w:r>
      <w:r w:rsidRPr="00701ED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(FGTS);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31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Prova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inexistência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débitos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inadimplidos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perante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Justiça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Trabalho,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mediante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apresentação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certidão</w:t>
      </w:r>
      <w:r w:rsidRPr="00701ED1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negativa</w:t>
      </w:r>
      <w:r w:rsidRPr="00701ED1">
        <w:rPr>
          <w:rFonts w:asciiTheme="minorHAnsi" w:hAnsiTheme="minorHAnsi" w:cstheme="minorHAnsi"/>
          <w:spacing w:val="-43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positiva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efeito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negativa,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nos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termos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Título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VII-A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Consolidação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das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Leis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Trabalho,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aprovada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pelo</w:t>
      </w:r>
      <w:r w:rsidRPr="00701ED1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Decreto-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Lei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nº 5.452, de 1º de maio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 1943;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30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Prova de inscrição no cadastro de contribuintes [Estadual/Distrital] ou [Municipal/Distrital]</w:t>
      </w:r>
      <w:r w:rsidRPr="00701ED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relativo ao domicílio ou sede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fornecedor, pertinente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seu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ramo de atividade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compatível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 objeto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contratual;</w:t>
      </w:r>
    </w:p>
    <w:p w:rsidR="00E40849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CF476F" w:rsidRDefault="00CF476F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CF476F" w:rsidRPr="00701ED1" w:rsidRDefault="00CF476F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48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Prova de regularidade com a Fazenda [Estadual/Distrital] ou [Municipal/Distrital] do domicílio ou sede do fornecedor,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relativa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à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atividade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em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cujo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exercício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contrata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 concorre;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27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Caso o fornecedor seja considerado isento dos tributos [Estadual/Distrital] ou [Municipal/Distrital]</w:t>
      </w:r>
      <w:r w:rsidRPr="00701ED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relacionados ao objeto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contratual,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deverá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comprovar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tal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condição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mediante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apresentação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declaração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Fazenda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respectiva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seu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domicílio</w:t>
      </w:r>
      <w:r w:rsidRPr="00701ED1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sede,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ou outra equivalente,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 forma da lei.</w:t>
      </w:r>
    </w:p>
    <w:p w:rsidR="00E40849" w:rsidRPr="00701ED1" w:rsidRDefault="00E40849" w:rsidP="00CF476F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E40849" w:rsidRPr="00701ED1" w:rsidRDefault="00100B40" w:rsidP="00CF476F">
      <w:pPr>
        <w:pStyle w:val="PargrafodaLista"/>
        <w:numPr>
          <w:ilvl w:val="1"/>
          <w:numId w:val="4"/>
        </w:numPr>
        <w:tabs>
          <w:tab w:val="left" w:pos="586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701ED1">
        <w:rPr>
          <w:rFonts w:asciiTheme="minorHAnsi" w:hAnsiTheme="minorHAnsi" w:cstheme="minorHAnsi"/>
          <w:sz w:val="24"/>
          <w:szCs w:val="24"/>
        </w:rPr>
        <w:t>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fornecedor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enquadrado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microempreendedor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individual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que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pretenda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auferir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benefícios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tratamento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diferenciado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previstos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Lei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Complementar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n.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123,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2006,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estará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dispensado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prova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inscrição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nos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cadastros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de</w:t>
      </w:r>
      <w:r w:rsidRPr="00701ED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contribuintes</w:t>
      </w:r>
      <w:r w:rsidRPr="00701ED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estadual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e</w:t>
      </w:r>
      <w:r w:rsidRPr="00701ED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01ED1">
        <w:rPr>
          <w:rFonts w:asciiTheme="minorHAnsi" w:hAnsiTheme="minorHAnsi" w:cstheme="minorHAnsi"/>
          <w:sz w:val="24"/>
          <w:szCs w:val="24"/>
        </w:rPr>
        <w:t>municipal.</w:t>
      </w:r>
    </w:p>
    <w:p w:rsidR="00E40849" w:rsidRDefault="00E40849" w:rsidP="00701ED1">
      <w:pPr>
        <w:pStyle w:val="Corpodetexto"/>
        <w:spacing w:before="8"/>
        <w:ind w:right="-556"/>
        <w:rPr>
          <w:rFonts w:asciiTheme="minorHAnsi" w:hAnsiTheme="minorHAnsi" w:cstheme="minorHAnsi"/>
          <w:color w:val="FF0000"/>
          <w:sz w:val="24"/>
          <w:szCs w:val="24"/>
        </w:rPr>
      </w:pPr>
    </w:p>
    <w:p w:rsidR="00131AE8" w:rsidRPr="00331E0A" w:rsidRDefault="00131AE8" w:rsidP="00131AE8">
      <w:pPr>
        <w:pStyle w:val="Ttulo1"/>
        <w:numPr>
          <w:ilvl w:val="0"/>
          <w:numId w:val="4"/>
        </w:numPr>
        <w:tabs>
          <w:tab w:val="left" w:pos="384"/>
        </w:tabs>
        <w:ind w:left="384" w:right="-556" w:hanging="270"/>
        <w:jc w:val="both"/>
        <w:rPr>
          <w:rFonts w:asciiTheme="minorHAnsi" w:hAnsiTheme="minorHAnsi" w:cstheme="minorHAnsi"/>
          <w:sz w:val="24"/>
          <w:szCs w:val="24"/>
        </w:rPr>
      </w:pPr>
      <w:r w:rsidRPr="00331E0A">
        <w:rPr>
          <w:rFonts w:asciiTheme="minorHAnsi" w:hAnsiTheme="minorHAnsi" w:cstheme="minorHAnsi"/>
          <w:sz w:val="24"/>
          <w:szCs w:val="24"/>
        </w:rPr>
        <w:t>Estimativas</w:t>
      </w:r>
      <w:r w:rsidRPr="00331E0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do</w:t>
      </w:r>
      <w:r w:rsidRPr="00331E0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Valor</w:t>
      </w:r>
      <w:r w:rsidRPr="00331E0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da</w:t>
      </w:r>
      <w:r w:rsidRPr="00331E0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Contratação</w:t>
      </w:r>
    </w:p>
    <w:p w:rsidR="00131AE8" w:rsidRDefault="00131AE8" w:rsidP="00131AE8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  <w:r w:rsidRPr="00331E0A">
        <w:rPr>
          <w:rFonts w:asciiTheme="minorHAnsi" w:hAnsiTheme="minorHAnsi" w:cstheme="minorHAnsi"/>
          <w:sz w:val="24"/>
          <w:szCs w:val="24"/>
        </w:rPr>
        <w:t>Valor</w:t>
      </w:r>
      <w:r w:rsidRPr="00331E0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(R$):</w:t>
      </w:r>
      <w:r w:rsidR="00A9443D">
        <w:rPr>
          <w:rFonts w:asciiTheme="minorHAnsi" w:hAnsiTheme="minorHAnsi" w:cstheme="minorHAnsi"/>
          <w:sz w:val="24"/>
          <w:szCs w:val="24"/>
        </w:rPr>
        <w:t xml:space="preserve"> 3</w:t>
      </w:r>
      <w:r w:rsidR="000C4DB6">
        <w:rPr>
          <w:rFonts w:asciiTheme="minorHAnsi" w:hAnsiTheme="minorHAnsi" w:cstheme="minorHAnsi"/>
          <w:sz w:val="24"/>
          <w:szCs w:val="24"/>
        </w:rPr>
        <w:t>3</w:t>
      </w:r>
      <w:r w:rsidR="00A9443D">
        <w:rPr>
          <w:rFonts w:asciiTheme="minorHAnsi" w:hAnsiTheme="minorHAnsi" w:cstheme="minorHAnsi"/>
          <w:sz w:val="24"/>
          <w:szCs w:val="24"/>
        </w:rPr>
        <w:t>.</w:t>
      </w:r>
      <w:r w:rsidR="000C4DB6">
        <w:rPr>
          <w:rFonts w:asciiTheme="minorHAnsi" w:hAnsiTheme="minorHAnsi" w:cstheme="minorHAnsi"/>
          <w:sz w:val="24"/>
          <w:szCs w:val="24"/>
        </w:rPr>
        <w:t>7</w:t>
      </w:r>
      <w:r w:rsidR="00A9443D">
        <w:rPr>
          <w:rFonts w:asciiTheme="minorHAnsi" w:hAnsiTheme="minorHAnsi" w:cstheme="minorHAnsi"/>
          <w:sz w:val="24"/>
          <w:szCs w:val="24"/>
        </w:rPr>
        <w:t>00</w:t>
      </w:r>
      <w:r>
        <w:rPr>
          <w:rFonts w:asciiTheme="minorHAnsi" w:hAnsiTheme="minorHAnsi" w:cstheme="minorHAnsi"/>
          <w:sz w:val="24"/>
          <w:szCs w:val="24"/>
        </w:rPr>
        <w:t>,00</w:t>
      </w:r>
    </w:p>
    <w:p w:rsidR="00131AE8" w:rsidRPr="00331E0A" w:rsidRDefault="00131AE8" w:rsidP="00131AE8">
      <w:pPr>
        <w:pStyle w:val="Ttulo2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131AE8" w:rsidRPr="00331E0A" w:rsidRDefault="00131AE8" w:rsidP="00131AE8">
      <w:pPr>
        <w:pStyle w:val="PargrafodaLista"/>
        <w:numPr>
          <w:ilvl w:val="1"/>
          <w:numId w:val="3"/>
        </w:numPr>
        <w:tabs>
          <w:tab w:val="left" w:pos="567"/>
        </w:tabs>
        <w:ind w:left="142" w:right="-556" w:hanging="28"/>
        <w:jc w:val="both"/>
        <w:rPr>
          <w:rFonts w:asciiTheme="minorHAnsi" w:hAnsiTheme="minorHAnsi" w:cstheme="minorHAnsi"/>
          <w:sz w:val="24"/>
          <w:szCs w:val="24"/>
        </w:rPr>
      </w:pPr>
      <w:r w:rsidRPr="00331E0A">
        <w:rPr>
          <w:rFonts w:asciiTheme="minorHAnsi" w:hAnsiTheme="minorHAnsi" w:cstheme="minorHAnsi"/>
          <w:sz w:val="24"/>
          <w:szCs w:val="24"/>
        </w:rPr>
        <w:t>O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custo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estimado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total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da</w:t>
      </w:r>
      <w:r w:rsidRPr="00331E0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contratação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é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de</w:t>
      </w:r>
      <w:r w:rsidRPr="00331E0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 xml:space="preserve">R$ </w:t>
      </w:r>
      <w:r w:rsidR="00A9443D">
        <w:rPr>
          <w:rFonts w:asciiTheme="minorHAnsi" w:hAnsiTheme="minorHAnsi" w:cstheme="minorHAnsi"/>
          <w:sz w:val="24"/>
          <w:szCs w:val="24"/>
        </w:rPr>
        <w:t>3</w:t>
      </w:r>
      <w:r w:rsidR="000C4DB6">
        <w:rPr>
          <w:rFonts w:asciiTheme="minorHAnsi" w:hAnsiTheme="minorHAnsi" w:cstheme="minorHAnsi"/>
          <w:sz w:val="24"/>
          <w:szCs w:val="24"/>
        </w:rPr>
        <w:t>3</w:t>
      </w:r>
      <w:r w:rsidR="00A9443D">
        <w:rPr>
          <w:rFonts w:asciiTheme="minorHAnsi" w:hAnsiTheme="minorHAnsi" w:cstheme="minorHAnsi"/>
          <w:sz w:val="24"/>
          <w:szCs w:val="24"/>
        </w:rPr>
        <w:t>.</w:t>
      </w:r>
      <w:r w:rsidR="000C4DB6">
        <w:rPr>
          <w:rFonts w:asciiTheme="minorHAnsi" w:hAnsiTheme="minorHAnsi" w:cstheme="minorHAnsi"/>
          <w:sz w:val="24"/>
          <w:szCs w:val="24"/>
        </w:rPr>
        <w:t>7</w:t>
      </w:r>
      <w:r w:rsidR="00A9443D">
        <w:rPr>
          <w:rFonts w:asciiTheme="minorHAnsi" w:hAnsiTheme="minorHAnsi" w:cstheme="minorHAnsi"/>
          <w:sz w:val="24"/>
          <w:szCs w:val="24"/>
        </w:rPr>
        <w:t>00,00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(</w:t>
      </w:r>
      <w:r w:rsidR="00A9443D">
        <w:rPr>
          <w:rFonts w:asciiTheme="minorHAnsi" w:hAnsiTheme="minorHAnsi" w:cstheme="minorHAnsi"/>
          <w:sz w:val="24"/>
          <w:szCs w:val="24"/>
        </w:rPr>
        <w:t xml:space="preserve">Trinta e </w:t>
      </w:r>
      <w:r w:rsidR="000C4DB6">
        <w:rPr>
          <w:rFonts w:asciiTheme="minorHAnsi" w:hAnsiTheme="minorHAnsi" w:cstheme="minorHAnsi"/>
          <w:sz w:val="24"/>
          <w:szCs w:val="24"/>
        </w:rPr>
        <w:t>três</w:t>
      </w:r>
      <w:r w:rsidR="00A9443D">
        <w:rPr>
          <w:rFonts w:asciiTheme="minorHAnsi" w:hAnsiTheme="minorHAnsi" w:cstheme="minorHAnsi"/>
          <w:sz w:val="24"/>
          <w:szCs w:val="24"/>
        </w:rPr>
        <w:t xml:space="preserve"> mil e </w:t>
      </w:r>
      <w:r w:rsidR="000C4DB6">
        <w:rPr>
          <w:rFonts w:asciiTheme="minorHAnsi" w:hAnsiTheme="minorHAnsi" w:cstheme="minorHAnsi"/>
          <w:sz w:val="24"/>
          <w:szCs w:val="24"/>
        </w:rPr>
        <w:t>sete</w:t>
      </w:r>
      <w:r w:rsidR="00A9443D">
        <w:rPr>
          <w:rFonts w:asciiTheme="minorHAnsi" w:hAnsiTheme="minorHAnsi" w:cstheme="minorHAnsi"/>
          <w:sz w:val="24"/>
          <w:szCs w:val="24"/>
        </w:rPr>
        <w:t>centos reais</w:t>
      </w:r>
      <w:r w:rsidRPr="00331E0A">
        <w:rPr>
          <w:rFonts w:asciiTheme="minorHAnsi" w:hAnsiTheme="minorHAnsi" w:cstheme="minorHAnsi"/>
          <w:sz w:val="24"/>
          <w:szCs w:val="24"/>
        </w:rPr>
        <w:t>),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conforme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custos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unitários</w:t>
      </w:r>
      <w:r w:rsidRPr="00331E0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apostos</w:t>
      </w:r>
      <w:r w:rsidRPr="00331E0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na</w:t>
      </w:r>
      <w:r w:rsidRPr="00331E0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tabela</w:t>
      </w:r>
      <w:r w:rsidRPr="00331E0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acima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131AE8" w:rsidRDefault="00131AE8" w:rsidP="00131AE8">
      <w:pPr>
        <w:pStyle w:val="Corpodetexto"/>
        <w:spacing w:before="5"/>
        <w:ind w:right="-556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:rsidR="00131AE8" w:rsidRPr="00331E0A" w:rsidRDefault="00131AE8" w:rsidP="00131AE8">
      <w:pPr>
        <w:pStyle w:val="Ttulo1"/>
        <w:numPr>
          <w:ilvl w:val="0"/>
          <w:numId w:val="3"/>
        </w:numPr>
        <w:tabs>
          <w:tab w:val="left" w:pos="519"/>
        </w:tabs>
        <w:ind w:left="519" w:right="-556" w:hanging="405"/>
        <w:jc w:val="both"/>
        <w:rPr>
          <w:rFonts w:asciiTheme="minorHAnsi" w:hAnsiTheme="minorHAnsi" w:cstheme="minorHAnsi"/>
          <w:sz w:val="24"/>
          <w:szCs w:val="24"/>
        </w:rPr>
      </w:pPr>
      <w:r w:rsidRPr="00331E0A">
        <w:rPr>
          <w:rFonts w:asciiTheme="minorHAnsi" w:hAnsiTheme="minorHAnsi" w:cstheme="minorHAnsi"/>
          <w:sz w:val="24"/>
          <w:szCs w:val="24"/>
        </w:rPr>
        <w:t>Adequação</w:t>
      </w:r>
      <w:r w:rsidRPr="00331E0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orçamentária</w:t>
      </w:r>
    </w:p>
    <w:p w:rsidR="00131AE8" w:rsidRPr="00331E0A" w:rsidRDefault="00131AE8" w:rsidP="00131AE8">
      <w:pPr>
        <w:pStyle w:val="PargrafodaLista"/>
        <w:numPr>
          <w:ilvl w:val="1"/>
          <w:numId w:val="2"/>
        </w:numPr>
        <w:tabs>
          <w:tab w:val="left" w:pos="529"/>
        </w:tabs>
        <w:ind w:right="-556" w:firstLine="0"/>
        <w:jc w:val="both"/>
        <w:rPr>
          <w:rFonts w:asciiTheme="minorHAnsi" w:hAnsiTheme="minorHAnsi" w:cstheme="minorHAnsi"/>
          <w:sz w:val="24"/>
          <w:szCs w:val="24"/>
        </w:rPr>
      </w:pPr>
      <w:r w:rsidRPr="00331E0A">
        <w:rPr>
          <w:rFonts w:asciiTheme="minorHAnsi" w:hAnsiTheme="minorHAnsi" w:cstheme="minorHAnsi"/>
          <w:sz w:val="24"/>
          <w:szCs w:val="24"/>
        </w:rPr>
        <w:t>As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despesas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decorrentes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da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presente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contratação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correrão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à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conta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de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recursos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específicos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consignados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no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Orçamento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Geral</w:t>
      </w:r>
      <w:r w:rsidRPr="00331E0A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="00836BCC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da</w:t>
      </w:r>
      <w:r w:rsidRPr="00331E0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União.</w:t>
      </w:r>
    </w:p>
    <w:p w:rsidR="00131AE8" w:rsidRPr="00331E0A" w:rsidRDefault="00131AE8" w:rsidP="00131AE8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131AE8" w:rsidRPr="009A3632" w:rsidRDefault="00131AE8" w:rsidP="00131AE8">
      <w:pPr>
        <w:pStyle w:val="PargrafodaLista"/>
        <w:numPr>
          <w:ilvl w:val="1"/>
          <w:numId w:val="2"/>
        </w:numPr>
        <w:tabs>
          <w:tab w:val="left" w:pos="519"/>
        </w:tabs>
        <w:ind w:left="519" w:right="-556" w:hanging="405"/>
        <w:jc w:val="both"/>
        <w:rPr>
          <w:rFonts w:asciiTheme="minorHAnsi" w:hAnsiTheme="minorHAnsi" w:cstheme="minorHAnsi"/>
          <w:sz w:val="24"/>
          <w:szCs w:val="24"/>
        </w:rPr>
      </w:pPr>
      <w:r w:rsidRPr="009A3632">
        <w:rPr>
          <w:rFonts w:asciiTheme="minorHAnsi" w:hAnsiTheme="minorHAnsi" w:cstheme="minorHAnsi"/>
          <w:sz w:val="24"/>
          <w:szCs w:val="24"/>
        </w:rPr>
        <w:t>A</w:t>
      </w:r>
      <w:r w:rsidRPr="009A363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A3632">
        <w:rPr>
          <w:rFonts w:asciiTheme="minorHAnsi" w:hAnsiTheme="minorHAnsi" w:cstheme="minorHAnsi"/>
          <w:sz w:val="24"/>
          <w:szCs w:val="24"/>
        </w:rPr>
        <w:t>contratação</w:t>
      </w:r>
      <w:r w:rsidRPr="009A363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A3632">
        <w:rPr>
          <w:rFonts w:asciiTheme="minorHAnsi" w:hAnsiTheme="minorHAnsi" w:cstheme="minorHAnsi"/>
          <w:sz w:val="24"/>
          <w:szCs w:val="24"/>
        </w:rPr>
        <w:t>será</w:t>
      </w:r>
      <w:r w:rsidRPr="009A363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A3632">
        <w:rPr>
          <w:rFonts w:asciiTheme="minorHAnsi" w:hAnsiTheme="minorHAnsi" w:cstheme="minorHAnsi"/>
          <w:sz w:val="24"/>
          <w:szCs w:val="24"/>
        </w:rPr>
        <w:t>atendida</w:t>
      </w:r>
      <w:r w:rsidRPr="009A363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A3632">
        <w:rPr>
          <w:rFonts w:asciiTheme="minorHAnsi" w:hAnsiTheme="minorHAnsi" w:cstheme="minorHAnsi"/>
          <w:sz w:val="24"/>
          <w:szCs w:val="24"/>
        </w:rPr>
        <w:t>pela</w:t>
      </w:r>
      <w:r w:rsidRPr="009A363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A3632">
        <w:rPr>
          <w:rFonts w:asciiTheme="minorHAnsi" w:hAnsiTheme="minorHAnsi" w:cstheme="minorHAnsi"/>
          <w:sz w:val="24"/>
          <w:szCs w:val="24"/>
        </w:rPr>
        <w:t>seguinte</w:t>
      </w:r>
      <w:r w:rsidRPr="009A363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A3632">
        <w:rPr>
          <w:rFonts w:asciiTheme="minorHAnsi" w:hAnsiTheme="minorHAnsi" w:cstheme="minorHAnsi"/>
          <w:sz w:val="24"/>
          <w:szCs w:val="24"/>
        </w:rPr>
        <w:t>dotação:</w:t>
      </w:r>
    </w:p>
    <w:p w:rsidR="00131AE8" w:rsidRPr="009A3632" w:rsidRDefault="00131AE8" w:rsidP="00131AE8">
      <w:pPr>
        <w:tabs>
          <w:tab w:val="left" w:pos="279"/>
        </w:tabs>
        <w:ind w:left="113" w:right="-556"/>
        <w:jc w:val="both"/>
        <w:rPr>
          <w:rFonts w:asciiTheme="minorHAnsi" w:hAnsiTheme="minorHAnsi" w:cstheme="minorHAnsi"/>
          <w:sz w:val="24"/>
          <w:szCs w:val="24"/>
        </w:rPr>
      </w:pPr>
      <w:r w:rsidRPr="009A3632">
        <w:rPr>
          <w:rFonts w:asciiTheme="minorHAnsi" w:hAnsiTheme="minorHAnsi" w:cstheme="minorHAnsi"/>
          <w:sz w:val="24"/>
          <w:szCs w:val="24"/>
        </w:rPr>
        <w:t>Ficha: 30</w:t>
      </w:r>
      <w:r w:rsidR="009A3632">
        <w:rPr>
          <w:rFonts w:asciiTheme="minorHAnsi" w:hAnsiTheme="minorHAnsi" w:cstheme="minorHAnsi"/>
          <w:sz w:val="24"/>
          <w:szCs w:val="24"/>
        </w:rPr>
        <w:t>9</w:t>
      </w:r>
      <w:r w:rsidRPr="009A3632">
        <w:rPr>
          <w:rFonts w:asciiTheme="minorHAnsi" w:hAnsiTheme="minorHAnsi" w:cstheme="minorHAnsi"/>
          <w:sz w:val="24"/>
          <w:szCs w:val="24"/>
        </w:rPr>
        <w:t>/2024 - 02.14.01.10.301.0069.2508.3.3.90.3</w:t>
      </w:r>
      <w:r w:rsidR="009A3632">
        <w:rPr>
          <w:rFonts w:asciiTheme="minorHAnsi" w:hAnsiTheme="minorHAnsi" w:cstheme="minorHAnsi"/>
          <w:sz w:val="24"/>
          <w:szCs w:val="24"/>
        </w:rPr>
        <w:t>9</w:t>
      </w:r>
      <w:r w:rsidRPr="009A3632">
        <w:rPr>
          <w:rFonts w:asciiTheme="minorHAnsi" w:hAnsiTheme="minorHAnsi" w:cstheme="minorHAnsi"/>
          <w:sz w:val="24"/>
          <w:szCs w:val="24"/>
        </w:rPr>
        <w:t>.00;</w:t>
      </w:r>
    </w:p>
    <w:p w:rsidR="00131AE8" w:rsidRPr="009A3632" w:rsidRDefault="00131AE8" w:rsidP="00131AE8">
      <w:pPr>
        <w:tabs>
          <w:tab w:val="left" w:pos="279"/>
        </w:tabs>
        <w:ind w:left="113" w:right="-556"/>
        <w:jc w:val="both"/>
        <w:rPr>
          <w:rFonts w:asciiTheme="minorHAnsi" w:hAnsiTheme="minorHAnsi" w:cstheme="minorHAnsi"/>
          <w:sz w:val="24"/>
          <w:szCs w:val="24"/>
        </w:rPr>
      </w:pPr>
      <w:r w:rsidRPr="009A3632">
        <w:rPr>
          <w:rFonts w:asciiTheme="minorHAnsi" w:hAnsiTheme="minorHAnsi" w:cstheme="minorHAnsi"/>
          <w:sz w:val="24"/>
          <w:szCs w:val="24"/>
        </w:rPr>
        <w:t>Projeto Atividade: Manutenção dos Serviços de Saúde;</w:t>
      </w:r>
    </w:p>
    <w:p w:rsidR="00131AE8" w:rsidRPr="009A3632" w:rsidRDefault="00131AE8" w:rsidP="00131AE8">
      <w:pPr>
        <w:tabs>
          <w:tab w:val="left" w:pos="279"/>
        </w:tabs>
        <w:ind w:left="113" w:right="-556"/>
        <w:jc w:val="both"/>
        <w:rPr>
          <w:rFonts w:asciiTheme="minorHAnsi" w:hAnsiTheme="minorHAnsi" w:cstheme="minorHAnsi"/>
          <w:sz w:val="24"/>
          <w:szCs w:val="24"/>
        </w:rPr>
      </w:pPr>
      <w:r w:rsidRPr="009A3632">
        <w:rPr>
          <w:rFonts w:asciiTheme="minorHAnsi" w:hAnsiTheme="minorHAnsi" w:cstheme="minorHAnsi"/>
          <w:sz w:val="24"/>
          <w:szCs w:val="24"/>
        </w:rPr>
        <w:t xml:space="preserve">Elemento: </w:t>
      </w:r>
      <w:r w:rsidR="009A3632">
        <w:rPr>
          <w:rFonts w:asciiTheme="minorHAnsi" w:hAnsiTheme="minorHAnsi" w:cstheme="minorHAnsi"/>
          <w:sz w:val="24"/>
          <w:szCs w:val="24"/>
        </w:rPr>
        <w:t>Outros Serviços de Terceiros - Pessoa Jurídica</w:t>
      </w:r>
      <w:r w:rsidRPr="009A3632">
        <w:rPr>
          <w:rFonts w:asciiTheme="minorHAnsi" w:hAnsiTheme="minorHAnsi" w:cstheme="minorHAnsi"/>
          <w:sz w:val="24"/>
          <w:szCs w:val="24"/>
        </w:rPr>
        <w:t>;</w:t>
      </w:r>
    </w:p>
    <w:p w:rsidR="00131AE8" w:rsidRPr="009A3632" w:rsidRDefault="00131AE8" w:rsidP="00131AE8">
      <w:pPr>
        <w:tabs>
          <w:tab w:val="left" w:pos="279"/>
        </w:tabs>
        <w:ind w:left="113" w:right="-556"/>
        <w:jc w:val="both"/>
        <w:rPr>
          <w:rFonts w:asciiTheme="minorHAnsi" w:hAnsiTheme="minorHAnsi" w:cstheme="minorHAnsi"/>
          <w:sz w:val="24"/>
          <w:szCs w:val="24"/>
        </w:rPr>
      </w:pPr>
      <w:r w:rsidRPr="009A3632">
        <w:rPr>
          <w:rFonts w:asciiTheme="minorHAnsi" w:hAnsiTheme="minorHAnsi" w:cstheme="minorHAnsi"/>
          <w:sz w:val="24"/>
          <w:szCs w:val="24"/>
        </w:rPr>
        <w:t xml:space="preserve">Fonte de Recurso: </w:t>
      </w:r>
      <w:r w:rsidR="009A3632">
        <w:rPr>
          <w:rFonts w:asciiTheme="minorHAnsi" w:hAnsiTheme="minorHAnsi" w:cstheme="minorHAnsi"/>
          <w:sz w:val="24"/>
          <w:szCs w:val="24"/>
        </w:rPr>
        <w:t>1</w:t>
      </w:r>
      <w:r w:rsidRPr="009A3632">
        <w:rPr>
          <w:rFonts w:asciiTheme="minorHAnsi" w:hAnsiTheme="minorHAnsi" w:cstheme="minorHAnsi"/>
          <w:sz w:val="24"/>
          <w:szCs w:val="24"/>
        </w:rPr>
        <w:t xml:space="preserve"> </w:t>
      </w:r>
      <w:r w:rsidR="009A3632">
        <w:rPr>
          <w:rFonts w:asciiTheme="minorHAnsi" w:hAnsiTheme="minorHAnsi" w:cstheme="minorHAnsi"/>
          <w:sz w:val="24"/>
          <w:szCs w:val="24"/>
        </w:rPr>
        <w:t>-</w:t>
      </w:r>
      <w:r w:rsidRPr="009A3632">
        <w:rPr>
          <w:rFonts w:asciiTheme="minorHAnsi" w:hAnsiTheme="minorHAnsi" w:cstheme="minorHAnsi"/>
          <w:sz w:val="24"/>
          <w:szCs w:val="24"/>
        </w:rPr>
        <w:t xml:space="preserve"> T</w:t>
      </w:r>
      <w:r w:rsidR="009A3632">
        <w:rPr>
          <w:rFonts w:asciiTheme="minorHAnsi" w:hAnsiTheme="minorHAnsi" w:cstheme="minorHAnsi"/>
          <w:sz w:val="24"/>
          <w:szCs w:val="24"/>
        </w:rPr>
        <w:t>esouro</w:t>
      </w:r>
      <w:r w:rsidRPr="009A3632">
        <w:rPr>
          <w:rFonts w:asciiTheme="minorHAnsi" w:hAnsiTheme="minorHAnsi" w:cstheme="minorHAnsi"/>
          <w:sz w:val="24"/>
          <w:szCs w:val="24"/>
        </w:rPr>
        <w:t>;</w:t>
      </w:r>
    </w:p>
    <w:p w:rsidR="00131AE8" w:rsidRPr="00331E0A" w:rsidRDefault="00131AE8" w:rsidP="00131AE8">
      <w:pPr>
        <w:tabs>
          <w:tab w:val="left" w:pos="279"/>
        </w:tabs>
        <w:ind w:left="113" w:right="-556"/>
        <w:jc w:val="both"/>
        <w:rPr>
          <w:rFonts w:asciiTheme="minorHAnsi" w:hAnsiTheme="minorHAnsi" w:cstheme="minorHAnsi"/>
          <w:sz w:val="24"/>
          <w:szCs w:val="24"/>
        </w:rPr>
      </w:pPr>
      <w:r w:rsidRPr="009A3632">
        <w:rPr>
          <w:rFonts w:asciiTheme="minorHAnsi" w:hAnsiTheme="minorHAnsi" w:cstheme="minorHAnsi"/>
          <w:sz w:val="24"/>
          <w:szCs w:val="24"/>
        </w:rPr>
        <w:t>Código Aplicação: 301.0000 - Atenção Básica.</w:t>
      </w:r>
    </w:p>
    <w:p w:rsidR="00131AE8" w:rsidRPr="00331E0A" w:rsidRDefault="00131AE8" w:rsidP="00131AE8">
      <w:pPr>
        <w:pStyle w:val="Corpodetexto"/>
        <w:ind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131AE8" w:rsidRPr="00331E0A" w:rsidRDefault="00131AE8" w:rsidP="00131AE8">
      <w:pPr>
        <w:pStyle w:val="Corpodetexto"/>
        <w:spacing w:before="5"/>
        <w:ind w:left="142" w:right="-556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10.3. </w:t>
      </w:r>
      <w:r w:rsidRPr="00331E0A">
        <w:rPr>
          <w:rFonts w:asciiTheme="minorHAnsi" w:hAnsiTheme="minorHAnsi" w:cstheme="minorHAnsi"/>
          <w:sz w:val="24"/>
          <w:szCs w:val="24"/>
        </w:rPr>
        <w:t>A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dotação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relativa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aos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exercícios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financeiros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subsequentes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será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indicada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após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aprovação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da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Lei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Orçamentária</w:t>
      </w:r>
      <w:r w:rsidRPr="00331E0A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respectiva</w:t>
      </w:r>
      <w:r w:rsidRPr="00331E0A">
        <w:rPr>
          <w:rFonts w:asciiTheme="minorHAnsi" w:hAnsiTheme="minorHAnsi" w:cstheme="minorHAnsi"/>
          <w:spacing w:val="-42"/>
          <w:sz w:val="24"/>
          <w:szCs w:val="24"/>
        </w:rPr>
        <w:t xml:space="preserve">  </w:t>
      </w:r>
      <w:r w:rsidRPr="00331E0A">
        <w:rPr>
          <w:rFonts w:asciiTheme="minorHAnsi" w:hAnsiTheme="minorHAnsi" w:cstheme="minorHAnsi"/>
          <w:sz w:val="24"/>
          <w:szCs w:val="24"/>
        </w:rPr>
        <w:t>e</w:t>
      </w:r>
      <w:r w:rsidRPr="00331E0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liberação</w:t>
      </w:r>
      <w:r w:rsidRPr="00331E0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dos créditos</w:t>
      </w:r>
      <w:r w:rsidRPr="00331E0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correspondentes,</w:t>
      </w:r>
      <w:r w:rsidRPr="00331E0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mediante</w:t>
      </w:r>
      <w:r w:rsidRPr="00331E0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31E0A">
        <w:rPr>
          <w:rFonts w:asciiTheme="minorHAnsi" w:hAnsiTheme="minorHAnsi" w:cstheme="minorHAnsi"/>
          <w:sz w:val="24"/>
          <w:szCs w:val="24"/>
        </w:rPr>
        <w:t>apostilamento.</w:t>
      </w:r>
    </w:p>
    <w:p w:rsidR="00131AE8" w:rsidRPr="00331E0A" w:rsidRDefault="00131AE8" w:rsidP="00131AE8">
      <w:pPr>
        <w:pStyle w:val="Corpodetexto"/>
        <w:spacing w:before="1"/>
        <w:ind w:right="-556"/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131AE8" w:rsidRPr="00331E0A" w:rsidRDefault="00131AE8" w:rsidP="00131AE8">
      <w:pPr>
        <w:pStyle w:val="Ttulo1"/>
        <w:numPr>
          <w:ilvl w:val="0"/>
          <w:numId w:val="2"/>
        </w:numPr>
        <w:tabs>
          <w:tab w:val="left" w:pos="519"/>
        </w:tabs>
        <w:ind w:left="519" w:right="-556" w:hanging="405"/>
        <w:jc w:val="both"/>
        <w:rPr>
          <w:rFonts w:asciiTheme="minorHAnsi" w:hAnsiTheme="minorHAnsi" w:cstheme="minorHAnsi"/>
          <w:sz w:val="24"/>
          <w:szCs w:val="24"/>
        </w:rPr>
      </w:pPr>
      <w:r w:rsidRPr="00331E0A">
        <w:rPr>
          <w:rFonts w:asciiTheme="minorHAnsi" w:hAnsiTheme="minorHAnsi" w:cstheme="minorHAnsi"/>
          <w:sz w:val="24"/>
          <w:szCs w:val="24"/>
        </w:rPr>
        <w:t>Responsáveis</w:t>
      </w:r>
    </w:p>
    <w:p w:rsidR="00131AE8" w:rsidRPr="00E47EAC" w:rsidRDefault="00131AE8" w:rsidP="00131AE8">
      <w:pPr>
        <w:pStyle w:val="PargrafodaLista"/>
        <w:tabs>
          <w:tab w:val="left" w:pos="519"/>
        </w:tabs>
        <w:ind w:left="270" w:right="-556"/>
        <w:rPr>
          <w:rFonts w:asciiTheme="minorHAnsi" w:hAnsiTheme="minorHAnsi" w:cstheme="minorHAnsi"/>
          <w:sz w:val="23"/>
          <w:szCs w:val="23"/>
        </w:rPr>
      </w:pPr>
      <w:r w:rsidRPr="00E47EAC">
        <w:rPr>
          <w:rFonts w:asciiTheme="minorHAnsi" w:hAnsiTheme="minorHAnsi" w:cstheme="minorHAnsi"/>
          <w:sz w:val="23"/>
          <w:szCs w:val="23"/>
        </w:rPr>
        <w:t>Maria do Carmo de Oliveira Pelisão – Secretária Municipal de Saúde/Gestora de Contrato</w:t>
      </w:r>
    </w:p>
    <w:p w:rsidR="00131AE8" w:rsidRPr="005B10C9" w:rsidRDefault="00131AE8" w:rsidP="00131AE8">
      <w:pPr>
        <w:pStyle w:val="PargrafodaLista"/>
        <w:tabs>
          <w:tab w:val="left" w:pos="519"/>
        </w:tabs>
        <w:ind w:left="270" w:right="-556"/>
        <w:rPr>
          <w:rFonts w:asciiTheme="minorHAnsi" w:hAnsiTheme="minorHAnsi" w:cstheme="minorHAnsi"/>
          <w:sz w:val="23"/>
          <w:szCs w:val="23"/>
        </w:rPr>
      </w:pPr>
      <w:r w:rsidRPr="005B10C9">
        <w:rPr>
          <w:rFonts w:asciiTheme="minorHAnsi" w:hAnsiTheme="minorHAnsi" w:cstheme="minorHAnsi"/>
          <w:sz w:val="23"/>
          <w:szCs w:val="23"/>
        </w:rPr>
        <w:t>Rodrigo Ribeiro Goivinho – Ass. de Gestão Pública / Fiscal Administrativo</w:t>
      </w:r>
    </w:p>
    <w:p w:rsidR="00131AE8" w:rsidRPr="00A95C81" w:rsidRDefault="009A3632" w:rsidP="00131AE8">
      <w:pPr>
        <w:pStyle w:val="PargrafodaLista"/>
        <w:tabs>
          <w:tab w:val="left" w:pos="519"/>
        </w:tabs>
        <w:ind w:left="270" w:right="-55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Diego Henrique da Silva - Diretor de Departamento / Fiscal Administrativo</w:t>
      </w:r>
    </w:p>
    <w:p w:rsidR="00131AE8" w:rsidRPr="00A95C81" w:rsidRDefault="00131AE8" w:rsidP="00131AE8">
      <w:pPr>
        <w:pStyle w:val="PargrafodaLista"/>
        <w:tabs>
          <w:tab w:val="left" w:pos="519"/>
        </w:tabs>
        <w:ind w:left="270" w:right="-556"/>
        <w:jc w:val="both"/>
        <w:rPr>
          <w:rFonts w:asciiTheme="minorHAnsi" w:hAnsiTheme="minorHAnsi" w:cstheme="minorHAnsi"/>
          <w:sz w:val="24"/>
          <w:szCs w:val="24"/>
        </w:rPr>
      </w:pPr>
    </w:p>
    <w:p w:rsidR="00131AE8" w:rsidRPr="00A95C81" w:rsidRDefault="00131AE8" w:rsidP="00131AE8">
      <w:pPr>
        <w:tabs>
          <w:tab w:val="num" w:pos="426"/>
        </w:tabs>
        <w:ind w:right="-556" w:firstLine="284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A95C81">
        <w:rPr>
          <w:rFonts w:asciiTheme="minorHAnsi" w:eastAsiaTheme="minorEastAsia" w:hAnsiTheme="minorHAnsi" w:cstheme="minorHAnsi"/>
          <w:sz w:val="24"/>
          <w:szCs w:val="24"/>
        </w:rPr>
        <w:t xml:space="preserve">Sem mais para o momento,   </w:t>
      </w:r>
    </w:p>
    <w:p w:rsidR="00131AE8" w:rsidRPr="00A95C81" w:rsidRDefault="00131AE8" w:rsidP="00131AE8">
      <w:pPr>
        <w:tabs>
          <w:tab w:val="num" w:pos="426"/>
        </w:tabs>
        <w:ind w:right="-556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A95C81">
        <w:rPr>
          <w:rFonts w:asciiTheme="minorHAnsi" w:eastAsiaTheme="minorEastAsia" w:hAnsiTheme="minorHAnsi" w:cstheme="minorHAnsi"/>
          <w:sz w:val="24"/>
          <w:szCs w:val="24"/>
        </w:rPr>
        <w:t xml:space="preserve">   </w:t>
      </w:r>
    </w:p>
    <w:p w:rsidR="00131AE8" w:rsidRDefault="00131AE8" w:rsidP="00131AE8">
      <w:pPr>
        <w:tabs>
          <w:tab w:val="num" w:pos="426"/>
        </w:tabs>
        <w:ind w:right="-556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:rsidR="00131AE8" w:rsidRDefault="00131AE8" w:rsidP="00131AE8">
      <w:pPr>
        <w:tabs>
          <w:tab w:val="num" w:pos="426"/>
        </w:tabs>
        <w:ind w:right="-556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:rsidR="00131AE8" w:rsidRPr="00A95C81" w:rsidRDefault="00131AE8" w:rsidP="00131AE8">
      <w:pPr>
        <w:tabs>
          <w:tab w:val="num" w:pos="426"/>
        </w:tabs>
        <w:ind w:right="-556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:rsidR="00131AE8" w:rsidRPr="00A95C81" w:rsidRDefault="00131AE8" w:rsidP="00131AE8">
      <w:pPr>
        <w:ind w:right="-55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95C81">
        <w:rPr>
          <w:rFonts w:asciiTheme="minorHAnsi" w:hAnsiTheme="minorHAnsi" w:cstheme="minorHAnsi"/>
          <w:b/>
          <w:sz w:val="24"/>
          <w:szCs w:val="24"/>
        </w:rPr>
        <w:t xml:space="preserve">_______________________________                                                    Jaguariúna, </w:t>
      </w:r>
      <w:r w:rsidR="00B959B5">
        <w:rPr>
          <w:rFonts w:asciiTheme="minorHAnsi" w:hAnsiTheme="minorHAnsi" w:cstheme="minorHAnsi"/>
          <w:b/>
          <w:sz w:val="24"/>
          <w:szCs w:val="24"/>
        </w:rPr>
        <w:t>06</w:t>
      </w:r>
      <w:r w:rsidRPr="00A95C81">
        <w:rPr>
          <w:rFonts w:asciiTheme="minorHAnsi" w:hAnsiTheme="minorHAnsi" w:cstheme="minorHAnsi"/>
          <w:b/>
          <w:sz w:val="24"/>
          <w:szCs w:val="24"/>
        </w:rPr>
        <w:t xml:space="preserve"> de </w:t>
      </w:r>
      <w:r>
        <w:rPr>
          <w:rFonts w:asciiTheme="minorHAnsi" w:hAnsiTheme="minorHAnsi" w:cstheme="minorHAnsi"/>
          <w:b/>
          <w:sz w:val="24"/>
          <w:szCs w:val="24"/>
        </w:rPr>
        <w:t>março</w:t>
      </w:r>
      <w:r w:rsidRPr="00A95C81">
        <w:rPr>
          <w:rFonts w:asciiTheme="minorHAnsi" w:hAnsiTheme="minorHAnsi" w:cstheme="minorHAnsi"/>
          <w:b/>
          <w:sz w:val="24"/>
          <w:szCs w:val="24"/>
        </w:rPr>
        <w:t xml:space="preserve"> de 2024.</w:t>
      </w:r>
    </w:p>
    <w:p w:rsidR="00131AE8" w:rsidRPr="00A95C81" w:rsidRDefault="00131AE8" w:rsidP="00131AE8">
      <w:pPr>
        <w:tabs>
          <w:tab w:val="num" w:pos="426"/>
        </w:tabs>
        <w:ind w:right="-55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95C81">
        <w:rPr>
          <w:rFonts w:asciiTheme="minorHAnsi" w:hAnsiTheme="minorHAnsi" w:cstheme="minorHAnsi"/>
          <w:b/>
          <w:sz w:val="24"/>
          <w:szCs w:val="24"/>
        </w:rPr>
        <w:t>Maria do Carmo de Oliveira Pelisão</w:t>
      </w:r>
    </w:p>
    <w:p w:rsidR="00E40849" w:rsidRPr="00701ED1" w:rsidRDefault="00131AE8" w:rsidP="00131AE8">
      <w:pPr>
        <w:pStyle w:val="Corpodetexto"/>
        <w:spacing w:before="8"/>
        <w:ind w:right="-556"/>
        <w:rPr>
          <w:rFonts w:asciiTheme="minorHAnsi" w:hAnsiTheme="minorHAnsi" w:cstheme="minorHAnsi"/>
          <w:sz w:val="24"/>
          <w:szCs w:val="24"/>
        </w:rPr>
      </w:pPr>
      <w:r w:rsidRPr="00A95C81">
        <w:rPr>
          <w:rFonts w:asciiTheme="minorHAnsi" w:hAnsiTheme="minorHAnsi" w:cstheme="minorHAnsi"/>
          <w:b/>
          <w:sz w:val="24"/>
          <w:szCs w:val="24"/>
        </w:rPr>
        <w:t>Secretária de Saúde</w:t>
      </w:r>
    </w:p>
    <w:sectPr w:rsidR="00E40849" w:rsidRPr="00701ED1">
      <w:headerReference w:type="default" r:id="rId9"/>
      <w:footerReference w:type="default" r:id="rId10"/>
      <w:pgSz w:w="11910" w:h="16840"/>
      <w:pgMar w:top="1060" w:right="1120" w:bottom="780" w:left="1140" w:header="469" w:footer="5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F31" w:rsidRDefault="00004F31">
      <w:r>
        <w:separator/>
      </w:r>
    </w:p>
  </w:endnote>
  <w:endnote w:type="continuationSeparator" w:id="0">
    <w:p w:rsidR="00004F31" w:rsidRDefault="0000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7DA" w:rsidRDefault="002F17DA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F31" w:rsidRDefault="00004F31">
      <w:r>
        <w:separator/>
      </w:r>
    </w:p>
  </w:footnote>
  <w:footnote w:type="continuationSeparator" w:id="0">
    <w:p w:rsidR="00004F31" w:rsidRDefault="00004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7DA" w:rsidRDefault="002F17DA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487101440" behindDoc="1" locked="0" layoutInCell="1" allowOverlap="1" wp14:anchorId="39888BBB" wp14:editId="46656331">
          <wp:simplePos x="0" y="0"/>
          <wp:positionH relativeFrom="column">
            <wp:posOffset>189963</wp:posOffset>
          </wp:positionH>
          <wp:positionV relativeFrom="paragraph">
            <wp:posOffset>-176868</wp:posOffset>
          </wp:positionV>
          <wp:extent cx="5708568" cy="619706"/>
          <wp:effectExtent l="0" t="0" r="0" b="9525"/>
          <wp:wrapNone/>
          <wp:docPr id="46" name="Imagem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8568" cy="6197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5177A"/>
    <w:multiLevelType w:val="multilevel"/>
    <w:tmpl w:val="903E22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1516AE"/>
    <w:multiLevelType w:val="hybridMultilevel"/>
    <w:tmpl w:val="7CEABD8E"/>
    <w:lvl w:ilvl="0" w:tplc="62B052B4">
      <w:start w:val="1"/>
      <w:numFmt w:val="upperRoman"/>
      <w:lvlText w:val="%1)"/>
      <w:lvlJc w:val="left"/>
      <w:pPr>
        <w:ind w:left="278" w:hanging="16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1" w:tplc="54B4FBF6">
      <w:numFmt w:val="bullet"/>
      <w:lvlText w:val="•"/>
      <w:lvlJc w:val="left"/>
      <w:pPr>
        <w:ind w:left="1216" w:hanging="165"/>
      </w:pPr>
      <w:rPr>
        <w:rFonts w:hint="default"/>
        <w:lang w:val="pt-PT" w:eastAsia="en-US" w:bidi="ar-SA"/>
      </w:rPr>
    </w:lvl>
    <w:lvl w:ilvl="2" w:tplc="C7BC2C8C">
      <w:numFmt w:val="bullet"/>
      <w:lvlText w:val="•"/>
      <w:lvlJc w:val="left"/>
      <w:pPr>
        <w:ind w:left="2153" w:hanging="165"/>
      </w:pPr>
      <w:rPr>
        <w:rFonts w:hint="default"/>
        <w:lang w:val="pt-PT" w:eastAsia="en-US" w:bidi="ar-SA"/>
      </w:rPr>
    </w:lvl>
    <w:lvl w:ilvl="3" w:tplc="3E34B8F2">
      <w:numFmt w:val="bullet"/>
      <w:lvlText w:val="•"/>
      <w:lvlJc w:val="left"/>
      <w:pPr>
        <w:ind w:left="3089" w:hanging="165"/>
      </w:pPr>
      <w:rPr>
        <w:rFonts w:hint="default"/>
        <w:lang w:val="pt-PT" w:eastAsia="en-US" w:bidi="ar-SA"/>
      </w:rPr>
    </w:lvl>
    <w:lvl w:ilvl="4" w:tplc="92A41856">
      <w:numFmt w:val="bullet"/>
      <w:lvlText w:val="•"/>
      <w:lvlJc w:val="left"/>
      <w:pPr>
        <w:ind w:left="4026" w:hanging="165"/>
      </w:pPr>
      <w:rPr>
        <w:rFonts w:hint="default"/>
        <w:lang w:val="pt-PT" w:eastAsia="en-US" w:bidi="ar-SA"/>
      </w:rPr>
    </w:lvl>
    <w:lvl w:ilvl="5" w:tplc="1ED6469A">
      <w:numFmt w:val="bullet"/>
      <w:lvlText w:val="•"/>
      <w:lvlJc w:val="left"/>
      <w:pPr>
        <w:ind w:left="4962" w:hanging="165"/>
      </w:pPr>
      <w:rPr>
        <w:rFonts w:hint="default"/>
        <w:lang w:val="pt-PT" w:eastAsia="en-US" w:bidi="ar-SA"/>
      </w:rPr>
    </w:lvl>
    <w:lvl w:ilvl="6" w:tplc="0752299A">
      <w:numFmt w:val="bullet"/>
      <w:lvlText w:val="•"/>
      <w:lvlJc w:val="left"/>
      <w:pPr>
        <w:ind w:left="5899" w:hanging="165"/>
      </w:pPr>
      <w:rPr>
        <w:rFonts w:hint="default"/>
        <w:lang w:val="pt-PT" w:eastAsia="en-US" w:bidi="ar-SA"/>
      </w:rPr>
    </w:lvl>
    <w:lvl w:ilvl="7" w:tplc="8528C218">
      <w:numFmt w:val="bullet"/>
      <w:lvlText w:val="•"/>
      <w:lvlJc w:val="left"/>
      <w:pPr>
        <w:ind w:left="6835" w:hanging="165"/>
      </w:pPr>
      <w:rPr>
        <w:rFonts w:hint="default"/>
        <w:lang w:val="pt-PT" w:eastAsia="en-US" w:bidi="ar-SA"/>
      </w:rPr>
    </w:lvl>
    <w:lvl w:ilvl="8" w:tplc="924282AA">
      <w:numFmt w:val="bullet"/>
      <w:lvlText w:val="•"/>
      <w:lvlJc w:val="left"/>
      <w:pPr>
        <w:ind w:left="7772" w:hanging="165"/>
      </w:pPr>
      <w:rPr>
        <w:rFonts w:hint="default"/>
        <w:lang w:val="pt-PT" w:eastAsia="en-US" w:bidi="ar-SA"/>
      </w:rPr>
    </w:lvl>
  </w:abstractNum>
  <w:abstractNum w:abstractNumId="2" w15:restartNumberingAfterBreak="0">
    <w:nsid w:val="0D5107A3"/>
    <w:multiLevelType w:val="multilevel"/>
    <w:tmpl w:val="323A439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6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09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16" w:hanging="1440"/>
      </w:pPr>
      <w:rPr>
        <w:rFonts w:hint="default"/>
      </w:rPr>
    </w:lvl>
  </w:abstractNum>
  <w:abstractNum w:abstractNumId="3" w15:restartNumberingAfterBreak="0">
    <w:nsid w:val="14DE3395"/>
    <w:multiLevelType w:val="multilevel"/>
    <w:tmpl w:val="E4E8447A"/>
    <w:lvl w:ilvl="0">
      <w:start w:val="9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9" w:hanging="315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4" w:hanging="461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183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51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67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82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8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4" w:hanging="461"/>
      </w:pPr>
      <w:rPr>
        <w:rFonts w:hint="default"/>
        <w:lang w:val="pt-PT" w:eastAsia="en-US" w:bidi="ar-SA"/>
      </w:rPr>
    </w:lvl>
  </w:abstractNum>
  <w:abstractNum w:abstractNumId="4" w15:restartNumberingAfterBreak="0">
    <w:nsid w:val="19CC5BE8"/>
    <w:multiLevelType w:val="multilevel"/>
    <w:tmpl w:val="E9363F2A"/>
    <w:lvl w:ilvl="0">
      <w:start w:val="1"/>
      <w:numFmt w:val="decimal"/>
      <w:lvlText w:val="%1."/>
      <w:lvlJc w:val="left"/>
      <w:pPr>
        <w:ind w:left="180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hanging="389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1206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32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59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5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1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3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4" w:hanging="389"/>
      </w:pPr>
      <w:rPr>
        <w:rFonts w:hint="default"/>
        <w:lang w:val="pt-PT" w:eastAsia="en-US" w:bidi="ar-SA"/>
      </w:rPr>
    </w:lvl>
  </w:abstractNum>
  <w:abstractNum w:abstractNumId="5" w15:restartNumberingAfterBreak="0">
    <w:nsid w:val="1D057B0C"/>
    <w:multiLevelType w:val="multilevel"/>
    <w:tmpl w:val="AB6E1A9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8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6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52" w:hanging="1440"/>
      </w:pPr>
      <w:rPr>
        <w:rFonts w:hint="default"/>
      </w:rPr>
    </w:lvl>
  </w:abstractNum>
  <w:abstractNum w:abstractNumId="6" w15:restartNumberingAfterBreak="0">
    <w:nsid w:val="232A4A00"/>
    <w:multiLevelType w:val="multilevel"/>
    <w:tmpl w:val="07BCFDA6"/>
    <w:lvl w:ilvl="0">
      <w:start w:val="6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15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4" w:hanging="45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3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51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67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82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8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4" w:hanging="450"/>
      </w:pPr>
      <w:rPr>
        <w:rFonts w:hint="default"/>
        <w:lang w:val="pt-PT" w:eastAsia="en-US" w:bidi="ar-SA"/>
      </w:rPr>
    </w:lvl>
  </w:abstractNum>
  <w:abstractNum w:abstractNumId="7" w15:restartNumberingAfterBreak="0">
    <w:nsid w:val="24AE5A7D"/>
    <w:multiLevelType w:val="multilevel"/>
    <w:tmpl w:val="ABAA3846"/>
    <w:lvl w:ilvl="0">
      <w:start w:val="1"/>
      <w:numFmt w:val="decimal"/>
      <w:lvlText w:val="%1"/>
      <w:lvlJc w:val="left"/>
      <w:pPr>
        <w:ind w:left="114" w:hanging="34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" w:hanging="348"/>
      </w:pPr>
      <w:rPr>
        <w:rFonts w:asciiTheme="minorHAnsi" w:eastAsia="Times New Roman" w:hAnsiTheme="minorHAnsi" w:cstheme="minorHAnsi" w:hint="default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70" w:hanging="456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61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1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3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4" w:hanging="456"/>
      </w:pPr>
      <w:rPr>
        <w:rFonts w:hint="default"/>
        <w:lang w:val="pt-PT" w:eastAsia="en-US" w:bidi="ar-SA"/>
      </w:rPr>
    </w:lvl>
  </w:abstractNum>
  <w:abstractNum w:abstractNumId="8" w15:restartNumberingAfterBreak="0">
    <w:nsid w:val="2CA90A44"/>
    <w:multiLevelType w:val="multilevel"/>
    <w:tmpl w:val="51B272AC"/>
    <w:lvl w:ilvl="0">
      <w:start w:val="7"/>
      <w:numFmt w:val="decimal"/>
      <w:lvlText w:val="%1."/>
      <w:lvlJc w:val="left"/>
      <w:pPr>
        <w:ind w:left="11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24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4" w:hanging="461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260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57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55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3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51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49" w:hanging="461"/>
      </w:pPr>
      <w:rPr>
        <w:rFonts w:hint="default"/>
        <w:lang w:val="pt-PT" w:eastAsia="en-US" w:bidi="ar-SA"/>
      </w:rPr>
    </w:lvl>
  </w:abstractNum>
  <w:abstractNum w:abstractNumId="9" w15:restartNumberingAfterBreak="0">
    <w:nsid w:val="2D4E3977"/>
    <w:multiLevelType w:val="multilevel"/>
    <w:tmpl w:val="EE083602"/>
    <w:lvl w:ilvl="0">
      <w:start w:val="5"/>
      <w:numFmt w:val="decimal"/>
      <w:lvlText w:val="%1."/>
      <w:lvlJc w:val="left"/>
      <w:pPr>
        <w:ind w:left="11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99" w:hanging="315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45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70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95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20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5" w:hanging="315"/>
      </w:pPr>
      <w:rPr>
        <w:rFonts w:hint="default"/>
        <w:lang w:val="pt-PT" w:eastAsia="en-US" w:bidi="ar-SA"/>
      </w:rPr>
    </w:lvl>
  </w:abstractNum>
  <w:abstractNum w:abstractNumId="10" w15:restartNumberingAfterBreak="0">
    <w:nsid w:val="2E9F4706"/>
    <w:multiLevelType w:val="multilevel"/>
    <w:tmpl w:val="DF2ADCB6"/>
    <w:lvl w:ilvl="0">
      <w:start w:val="2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24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338" w:hanging="3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76" w:hanging="3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15" w:hanging="3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2" w:hanging="3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3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8" w:hanging="324"/>
      </w:pPr>
      <w:rPr>
        <w:rFonts w:hint="default"/>
        <w:lang w:val="pt-PT" w:eastAsia="en-US" w:bidi="ar-SA"/>
      </w:rPr>
    </w:lvl>
  </w:abstractNum>
  <w:abstractNum w:abstractNumId="11" w15:restartNumberingAfterBreak="0">
    <w:nsid w:val="3FBB1B2F"/>
    <w:multiLevelType w:val="multilevel"/>
    <w:tmpl w:val="A78E6D48"/>
    <w:lvl w:ilvl="0">
      <w:start w:val="10"/>
      <w:numFmt w:val="decimal"/>
      <w:lvlText w:val="%1."/>
      <w:lvlJc w:val="left"/>
      <w:pPr>
        <w:ind w:left="270" w:hanging="27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415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39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8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7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6" w:hanging="415"/>
      </w:pPr>
      <w:rPr>
        <w:rFonts w:hint="default"/>
        <w:lang w:val="pt-PT" w:eastAsia="en-US" w:bidi="ar-SA"/>
      </w:rPr>
    </w:lvl>
  </w:abstractNum>
  <w:abstractNum w:abstractNumId="12" w15:restartNumberingAfterBreak="0">
    <w:nsid w:val="4D310908"/>
    <w:multiLevelType w:val="hybridMultilevel"/>
    <w:tmpl w:val="6D609274"/>
    <w:lvl w:ilvl="0" w:tplc="D3365066">
      <w:start w:val="1"/>
      <w:numFmt w:val="upperRoman"/>
      <w:lvlText w:val="%1)"/>
      <w:lvlJc w:val="left"/>
      <w:pPr>
        <w:ind w:left="278" w:hanging="16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1" w:tplc="C0007934">
      <w:numFmt w:val="bullet"/>
      <w:lvlText w:val="•"/>
      <w:lvlJc w:val="left"/>
      <w:pPr>
        <w:ind w:left="1216" w:hanging="165"/>
      </w:pPr>
      <w:rPr>
        <w:rFonts w:hint="default"/>
        <w:lang w:val="pt-PT" w:eastAsia="en-US" w:bidi="ar-SA"/>
      </w:rPr>
    </w:lvl>
    <w:lvl w:ilvl="2" w:tplc="4B989CF6">
      <w:numFmt w:val="bullet"/>
      <w:lvlText w:val="•"/>
      <w:lvlJc w:val="left"/>
      <w:pPr>
        <w:ind w:left="2153" w:hanging="165"/>
      </w:pPr>
      <w:rPr>
        <w:rFonts w:hint="default"/>
        <w:lang w:val="pt-PT" w:eastAsia="en-US" w:bidi="ar-SA"/>
      </w:rPr>
    </w:lvl>
    <w:lvl w:ilvl="3" w:tplc="FF60CAE6">
      <w:numFmt w:val="bullet"/>
      <w:lvlText w:val="•"/>
      <w:lvlJc w:val="left"/>
      <w:pPr>
        <w:ind w:left="3089" w:hanging="165"/>
      </w:pPr>
      <w:rPr>
        <w:rFonts w:hint="default"/>
        <w:lang w:val="pt-PT" w:eastAsia="en-US" w:bidi="ar-SA"/>
      </w:rPr>
    </w:lvl>
    <w:lvl w:ilvl="4" w:tplc="8CC62C84">
      <w:numFmt w:val="bullet"/>
      <w:lvlText w:val="•"/>
      <w:lvlJc w:val="left"/>
      <w:pPr>
        <w:ind w:left="4026" w:hanging="165"/>
      </w:pPr>
      <w:rPr>
        <w:rFonts w:hint="default"/>
        <w:lang w:val="pt-PT" w:eastAsia="en-US" w:bidi="ar-SA"/>
      </w:rPr>
    </w:lvl>
    <w:lvl w:ilvl="5" w:tplc="3862557C">
      <w:numFmt w:val="bullet"/>
      <w:lvlText w:val="•"/>
      <w:lvlJc w:val="left"/>
      <w:pPr>
        <w:ind w:left="4962" w:hanging="165"/>
      </w:pPr>
      <w:rPr>
        <w:rFonts w:hint="default"/>
        <w:lang w:val="pt-PT" w:eastAsia="en-US" w:bidi="ar-SA"/>
      </w:rPr>
    </w:lvl>
    <w:lvl w:ilvl="6" w:tplc="C6040872">
      <w:numFmt w:val="bullet"/>
      <w:lvlText w:val="•"/>
      <w:lvlJc w:val="left"/>
      <w:pPr>
        <w:ind w:left="5899" w:hanging="165"/>
      </w:pPr>
      <w:rPr>
        <w:rFonts w:hint="default"/>
        <w:lang w:val="pt-PT" w:eastAsia="en-US" w:bidi="ar-SA"/>
      </w:rPr>
    </w:lvl>
    <w:lvl w:ilvl="7" w:tplc="3F9CA5DA">
      <w:numFmt w:val="bullet"/>
      <w:lvlText w:val="•"/>
      <w:lvlJc w:val="left"/>
      <w:pPr>
        <w:ind w:left="6835" w:hanging="165"/>
      </w:pPr>
      <w:rPr>
        <w:rFonts w:hint="default"/>
        <w:lang w:val="pt-PT" w:eastAsia="en-US" w:bidi="ar-SA"/>
      </w:rPr>
    </w:lvl>
    <w:lvl w:ilvl="8" w:tplc="47B65CC6">
      <w:numFmt w:val="bullet"/>
      <w:lvlText w:val="•"/>
      <w:lvlJc w:val="left"/>
      <w:pPr>
        <w:ind w:left="7772" w:hanging="165"/>
      </w:pPr>
      <w:rPr>
        <w:rFonts w:hint="default"/>
        <w:lang w:val="pt-PT" w:eastAsia="en-US" w:bidi="ar-SA"/>
      </w:rPr>
    </w:lvl>
  </w:abstractNum>
  <w:abstractNum w:abstractNumId="13" w15:restartNumberingAfterBreak="0">
    <w:nsid w:val="59A43C84"/>
    <w:multiLevelType w:val="multilevel"/>
    <w:tmpl w:val="6EFAF0B2"/>
    <w:lvl w:ilvl="0">
      <w:start w:val="8"/>
      <w:numFmt w:val="decimal"/>
      <w:lvlText w:val="%1."/>
      <w:lvlJc w:val="left"/>
      <w:pPr>
        <w:ind w:left="11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36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54" w:hanging="54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30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6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2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1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9" w:hanging="540"/>
      </w:pPr>
      <w:rPr>
        <w:rFonts w:hint="default"/>
        <w:lang w:val="pt-PT" w:eastAsia="en-US" w:bidi="ar-SA"/>
      </w:rPr>
    </w:lvl>
  </w:abstractNum>
  <w:abstractNum w:abstractNumId="14" w15:restartNumberingAfterBreak="0">
    <w:nsid w:val="690E0EAB"/>
    <w:multiLevelType w:val="multilevel"/>
    <w:tmpl w:val="EABE3CB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DC55B4B"/>
    <w:multiLevelType w:val="multilevel"/>
    <w:tmpl w:val="456A849C"/>
    <w:lvl w:ilvl="0">
      <w:start w:val="4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39"/>
      </w:pPr>
      <w:rPr>
        <w:rFonts w:asciiTheme="minorHAnsi" w:eastAsia="Times New Roman" w:hAnsiTheme="minorHAnsi" w:cstheme="minorHAnsi" w:hint="default"/>
        <w:i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54" w:hanging="54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30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6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2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1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9" w:hanging="540"/>
      </w:pPr>
      <w:rPr>
        <w:rFonts w:hint="default"/>
        <w:lang w:val="pt-PT" w:eastAsia="en-US" w:bidi="ar-SA"/>
      </w:rPr>
    </w:lvl>
  </w:abstractNum>
  <w:abstractNum w:abstractNumId="16" w15:restartNumberingAfterBreak="0">
    <w:nsid w:val="6EA57236"/>
    <w:multiLevelType w:val="hybridMultilevel"/>
    <w:tmpl w:val="B8D8AFDA"/>
    <w:lvl w:ilvl="0" w:tplc="CAFCA000">
      <w:start w:val="3"/>
      <w:numFmt w:val="decimal"/>
      <w:lvlText w:val="%1."/>
      <w:lvlJc w:val="left"/>
      <w:pPr>
        <w:ind w:left="243" w:hanging="243"/>
        <w:jc w:val="right"/>
      </w:pPr>
      <w:rPr>
        <w:rFonts w:hint="default"/>
        <w:b/>
        <w:bCs/>
        <w:spacing w:val="0"/>
        <w:w w:val="100"/>
        <w:lang w:val="pt-PT" w:eastAsia="en-US" w:bidi="ar-SA"/>
      </w:rPr>
    </w:lvl>
    <w:lvl w:ilvl="1" w:tplc="CD7A663A">
      <w:numFmt w:val="bullet"/>
      <w:lvlText w:val="•"/>
      <w:lvlJc w:val="left"/>
      <w:pPr>
        <w:ind w:left="1072" w:hanging="243"/>
      </w:pPr>
      <w:rPr>
        <w:rFonts w:hint="default"/>
        <w:lang w:val="pt-PT" w:eastAsia="en-US" w:bidi="ar-SA"/>
      </w:rPr>
    </w:lvl>
    <w:lvl w:ilvl="2" w:tplc="3188880E">
      <w:numFmt w:val="bullet"/>
      <w:lvlText w:val="•"/>
      <w:lvlJc w:val="left"/>
      <w:pPr>
        <w:ind w:left="2025" w:hanging="243"/>
      </w:pPr>
      <w:rPr>
        <w:rFonts w:hint="default"/>
        <w:lang w:val="pt-PT" w:eastAsia="en-US" w:bidi="ar-SA"/>
      </w:rPr>
    </w:lvl>
    <w:lvl w:ilvl="3" w:tplc="22767270">
      <w:numFmt w:val="bullet"/>
      <w:lvlText w:val="•"/>
      <w:lvlJc w:val="left"/>
      <w:pPr>
        <w:ind w:left="2977" w:hanging="243"/>
      </w:pPr>
      <w:rPr>
        <w:rFonts w:hint="default"/>
        <w:lang w:val="pt-PT" w:eastAsia="en-US" w:bidi="ar-SA"/>
      </w:rPr>
    </w:lvl>
    <w:lvl w:ilvl="4" w:tplc="C3F2AD76">
      <w:numFmt w:val="bullet"/>
      <w:lvlText w:val="•"/>
      <w:lvlJc w:val="left"/>
      <w:pPr>
        <w:ind w:left="3930" w:hanging="243"/>
      </w:pPr>
      <w:rPr>
        <w:rFonts w:hint="default"/>
        <w:lang w:val="pt-PT" w:eastAsia="en-US" w:bidi="ar-SA"/>
      </w:rPr>
    </w:lvl>
    <w:lvl w:ilvl="5" w:tplc="F71A6662">
      <w:numFmt w:val="bullet"/>
      <w:lvlText w:val="•"/>
      <w:lvlJc w:val="left"/>
      <w:pPr>
        <w:ind w:left="4882" w:hanging="243"/>
      </w:pPr>
      <w:rPr>
        <w:rFonts w:hint="default"/>
        <w:lang w:val="pt-PT" w:eastAsia="en-US" w:bidi="ar-SA"/>
      </w:rPr>
    </w:lvl>
    <w:lvl w:ilvl="6" w:tplc="4422291E">
      <w:numFmt w:val="bullet"/>
      <w:lvlText w:val="•"/>
      <w:lvlJc w:val="left"/>
      <w:pPr>
        <w:ind w:left="5835" w:hanging="243"/>
      </w:pPr>
      <w:rPr>
        <w:rFonts w:hint="default"/>
        <w:lang w:val="pt-PT" w:eastAsia="en-US" w:bidi="ar-SA"/>
      </w:rPr>
    </w:lvl>
    <w:lvl w:ilvl="7" w:tplc="F00240EA">
      <w:numFmt w:val="bullet"/>
      <w:lvlText w:val="•"/>
      <w:lvlJc w:val="left"/>
      <w:pPr>
        <w:ind w:left="6787" w:hanging="243"/>
      </w:pPr>
      <w:rPr>
        <w:rFonts w:hint="default"/>
        <w:lang w:val="pt-PT" w:eastAsia="en-US" w:bidi="ar-SA"/>
      </w:rPr>
    </w:lvl>
    <w:lvl w:ilvl="8" w:tplc="E1F071E6">
      <w:numFmt w:val="bullet"/>
      <w:lvlText w:val="•"/>
      <w:lvlJc w:val="left"/>
      <w:pPr>
        <w:ind w:left="7740" w:hanging="243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11"/>
  </w:num>
  <w:num w:numId="3">
    <w:abstractNumId w:val="3"/>
  </w:num>
  <w:num w:numId="4">
    <w:abstractNumId w:val="13"/>
  </w:num>
  <w:num w:numId="5">
    <w:abstractNumId w:val="8"/>
  </w:num>
  <w:num w:numId="6">
    <w:abstractNumId w:val="6"/>
  </w:num>
  <w:num w:numId="7">
    <w:abstractNumId w:val="9"/>
  </w:num>
  <w:num w:numId="8">
    <w:abstractNumId w:val="15"/>
  </w:num>
  <w:num w:numId="9">
    <w:abstractNumId w:val="16"/>
  </w:num>
  <w:num w:numId="10">
    <w:abstractNumId w:val="1"/>
  </w:num>
  <w:num w:numId="11">
    <w:abstractNumId w:val="10"/>
  </w:num>
  <w:num w:numId="12">
    <w:abstractNumId w:val="4"/>
  </w:num>
  <w:num w:numId="13">
    <w:abstractNumId w:val="7"/>
  </w:num>
  <w:num w:numId="14">
    <w:abstractNumId w:val="5"/>
  </w:num>
  <w:num w:numId="15">
    <w:abstractNumId w:val="0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849"/>
    <w:rsid w:val="00001AE7"/>
    <w:rsid w:val="00004F31"/>
    <w:rsid w:val="00023093"/>
    <w:rsid w:val="00053DFC"/>
    <w:rsid w:val="00073C84"/>
    <w:rsid w:val="00074264"/>
    <w:rsid w:val="000832E1"/>
    <w:rsid w:val="000A5211"/>
    <w:rsid w:val="000A727D"/>
    <w:rsid w:val="000C4DB6"/>
    <w:rsid w:val="000F08C4"/>
    <w:rsid w:val="00100B40"/>
    <w:rsid w:val="00100E7C"/>
    <w:rsid w:val="00103E1D"/>
    <w:rsid w:val="00115609"/>
    <w:rsid w:val="00131AE8"/>
    <w:rsid w:val="001326CA"/>
    <w:rsid w:val="00136D51"/>
    <w:rsid w:val="00144CEE"/>
    <w:rsid w:val="001452E5"/>
    <w:rsid w:val="00152A8A"/>
    <w:rsid w:val="001562F0"/>
    <w:rsid w:val="0018139A"/>
    <w:rsid w:val="00181C13"/>
    <w:rsid w:val="001A607B"/>
    <w:rsid w:val="001A7A40"/>
    <w:rsid w:val="001B3907"/>
    <w:rsid w:val="001B4090"/>
    <w:rsid w:val="001C71C0"/>
    <w:rsid w:val="001F3DED"/>
    <w:rsid w:val="00206741"/>
    <w:rsid w:val="002176B0"/>
    <w:rsid w:val="00243FDD"/>
    <w:rsid w:val="002645EB"/>
    <w:rsid w:val="00272ABF"/>
    <w:rsid w:val="00275B28"/>
    <w:rsid w:val="0028090E"/>
    <w:rsid w:val="00282AE0"/>
    <w:rsid w:val="00285AC1"/>
    <w:rsid w:val="002904B3"/>
    <w:rsid w:val="002B39EC"/>
    <w:rsid w:val="002B6004"/>
    <w:rsid w:val="002B631A"/>
    <w:rsid w:val="002C5B8A"/>
    <w:rsid w:val="002F17DA"/>
    <w:rsid w:val="00303BB2"/>
    <w:rsid w:val="00317519"/>
    <w:rsid w:val="00322101"/>
    <w:rsid w:val="0036145A"/>
    <w:rsid w:val="003621C7"/>
    <w:rsid w:val="00381789"/>
    <w:rsid w:val="003A0893"/>
    <w:rsid w:val="003A3A9C"/>
    <w:rsid w:val="003C7092"/>
    <w:rsid w:val="003D1D58"/>
    <w:rsid w:val="003F33ED"/>
    <w:rsid w:val="003F7431"/>
    <w:rsid w:val="004050C1"/>
    <w:rsid w:val="0042149F"/>
    <w:rsid w:val="00423ABD"/>
    <w:rsid w:val="004257E8"/>
    <w:rsid w:val="00440BBE"/>
    <w:rsid w:val="00476CC7"/>
    <w:rsid w:val="004806AF"/>
    <w:rsid w:val="0048162B"/>
    <w:rsid w:val="00493A97"/>
    <w:rsid w:val="004948B6"/>
    <w:rsid w:val="00495D57"/>
    <w:rsid w:val="004A43A8"/>
    <w:rsid w:val="004A6C23"/>
    <w:rsid w:val="004C54B7"/>
    <w:rsid w:val="004F12C1"/>
    <w:rsid w:val="00503DE3"/>
    <w:rsid w:val="00505B30"/>
    <w:rsid w:val="00506542"/>
    <w:rsid w:val="00544F1C"/>
    <w:rsid w:val="0054761E"/>
    <w:rsid w:val="00561982"/>
    <w:rsid w:val="005663CF"/>
    <w:rsid w:val="00572B19"/>
    <w:rsid w:val="00575BD9"/>
    <w:rsid w:val="0059510E"/>
    <w:rsid w:val="005A1311"/>
    <w:rsid w:val="005A7EF2"/>
    <w:rsid w:val="005C1715"/>
    <w:rsid w:val="005D3A06"/>
    <w:rsid w:val="005D6714"/>
    <w:rsid w:val="005E6EAB"/>
    <w:rsid w:val="005F4B62"/>
    <w:rsid w:val="00603034"/>
    <w:rsid w:val="00622BC5"/>
    <w:rsid w:val="006315A4"/>
    <w:rsid w:val="006319EB"/>
    <w:rsid w:val="00642B78"/>
    <w:rsid w:val="0065227B"/>
    <w:rsid w:val="00672083"/>
    <w:rsid w:val="00687D3F"/>
    <w:rsid w:val="006A1CD4"/>
    <w:rsid w:val="006C20EC"/>
    <w:rsid w:val="006D1D96"/>
    <w:rsid w:val="006D3C30"/>
    <w:rsid w:val="006E0105"/>
    <w:rsid w:val="006E3166"/>
    <w:rsid w:val="00701ED1"/>
    <w:rsid w:val="00711FEB"/>
    <w:rsid w:val="00714950"/>
    <w:rsid w:val="00726BE0"/>
    <w:rsid w:val="00745199"/>
    <w:rsid w:val="00750145"/>
    <w:rsid w:val="007620AC"/>
    <w:rsid w:val="007754A5"/>
    <w:rsid w:val="0079212E"/>
    <w:rsid w:val="00794DC3"/>
    <w:rsid w:val="007B69D9"/>
    <w:rsid w:val="007B7573"/>
    <w:rsid w:val="007D51D1"/>
    <w:rsid w:val="007E5232"/>
    <w:rsid w:val="007F511F"/>
    <w:rsid w:val="007F770E"/>
    <w:rsid w:val="008004FE"/>
    <w:rsid w:val="008012F8"/>
    <w:rsid w:val="00801CBF"/>
    <w:rsid w:val="00810034"/>
    <w:rsid w:val="00813DFE"/>
    <w:rsid w:val="00816C7D"/>
    <w:rsid w:val="0083309E"/>
    <w:rsid w:val="00834161"/>
    <w:rsid w:val="00836BCC"/>
    <w:rsid w:val="00836CC3"/>
    <w:rsid w:val="00856656"/>
    <w:rsid w:val="008576D9"/>
    <w:rsid w:val="0087765A"/>
    <w:rsid w:val="008833B3"/>
    <w:rsid w:val="00891683"/>
    <w:rsid w:val="0089555E"/>
    <w:rsid w:val="008C1634"/>
    <w:rsid w:val="008D772F"/>
    <w:rsid w:val="008F19EB"/>
    <w:rsid w:val="008F4DD7"/>
    <w:rsid w:val="009176AC"/>
    <w:rsid w:val="00921A3C"/>
    <w:rsid w:val="009333CA"/>
    <w:rsid w:val="0093403E"/>
    <w:rsid w:val="0093791D"/>
    <w:rsid w:val="00950DF4"/>
    <w:rsid w:val="00963241"/>
    <w:rsid w:val="009941D2"/>
    <w:rsid w:val="009A3632"/>
    <w:rsid w:val="009B5202"/>
    <w:rsid w:val="009B6136"/>
    <w:rsid w:val="009C03B5"/>
    <w:rsid w:val="009C7F34"/>
    <w:rsid w:val="00A05340"/>
    <w:rsid w:val="00A14EF3"/>
    <w:rsid w:val="00A15A45"/>
    <w:rsid w:val="00A2406F"/>
    <w:rsid w:val="00A5754F"/>
    <w:rsid w:val="00A60B6A"/>
    <w:rsid w:val="00A64345"/>
    <w:rsid w:val="00A9443D"/>
    <w:rsid w:val="00AB751D"/>
    <w:rsid w:val="00AC0C72"/>
    <w:rsid w:val="00AC583E"/>
    <w:rsid w:val="00AD10C9"/>
    <w:rsid w:val="00B00D1A"/>
    <w:rsid w:val="00B026AF"/>
    <w:rsid w:val="00B07070"/>
    <w:rsid w:val="00B072AB"/>
    <w:rsid w:val="00B114E0"/>
    <w:rsid w:val="00B4203D"/>
    <w:rsid w:val="00B640F5"/>
    <w:rsid w:val="00B860D1"/>
    <w:rsid w:val="00B959B5"/>
    <w:rsid w:val="00B97109"/>
    <w:rsid w:val="00BA65A8"/>
    <w:rsid w:val="00BB5A33"/>
    <w:rsid w:val="00BC5597"/>
    <w:rsid w:val="00BD154F"/>
    <w:rsid w:val="00BD46C4"/>
    <w:rsid w:val="00BD5435"/>
    <w:rsid w:val="00BD6A93"/>
    <w:rsid w:val="00BE1344"/>
    <w:rsid w:val="00BE5D39"/>
    <w:rsid w:val="00BF68A5"/>
    <w:rsid w:val="00C1519C"/>
    <w:rsid w:val="00C26EBA"/>
    <w:rsid w:val="00C4132C"/>
    <w:rsid w:val="00C57038"/>
    <w:rsid w:val="00C579B6"/>
    <w:rsid w:val="00C70909"/>
    <w:rsid w:val="00C71CAE"/>
    <w:rsid w:val="00C721FE"/>
    <w:rsid w:val="00C724B9"/>
    <w:rsid w:val="00C823BF"/>
    <w:rsid w:val="00C85CF2"/>
    <w:rsid w:val="00CB6A52"/>
    <w:rsid w:val="00CB74B5"/>
    <w:rsid w:val="00CF476F"/>
    <w:rsid w:val="00CF5DA6"/>
    <w:rsid w:val="00D026B9"/>
    <w:rsid w:val="00D20339"/>
    <w:rsid w:val="00D34E0E"/>
    <w:rsid w:val="00D442DC"/>
    <w:rsid w:val="00D55C45"/>
    <w:rsid w:val="00D65DEC"/>
    <w:rsid w:val="00D71AD7"/>
    <w:rsid w:val="00D72029"/>
    <w:rsid w:val="00DB555F"/>
    <w:rsid w:val="00DB6ADC"/>
    <w:rsid w:val="00DD2A62"/>
    <w:rsid w:val="00DD7EF4"/>
    <w:rsid w:val="00DE6D3D"/>
    <w:rsid w:val="00DE7B6C"/>
    <w:rsid w:val="00DF5C9B"/>
    <w:rsid w:val="00E073B9"/>
    <w:rsid w:val="00E118D1"/>
    <w:rsid w:val="00E11A4A"/>
    <w:rsid w:val="00E13BF5"/>
    <w:rsid w:val="00E33DFA"/>
    <w:rsid w:val="00E40849"/>
    <w:rsid w:val="00E449A0"/>
    <w:rsid w:val="00E51C67"/>
    <w:rsid w:val="00E57E6A"/>
    <w:rsid w:val="00E72474"/>
    <w:rsid w:val="00E73990"/>
    <w:rsid w:val="00E80BB1"/>
    <w:rsid w:val="00E81D04"/>
    <w:rsid w:val="00E9414D"/>
    <w:rsid w:val="00EB7EBE"/>
    <w:rsid w:val="00EC0B1A"/>
    <w:rsid w:val="00EE5CB9"/>
    <w:rsid w:val="00EF184F"/>
    <w:rsid w:val="00EF58EE"/>
    <w:rsid w:val="00F03AE0"/>
    <w:rsid w:val="00F04B92"/>
    <w:rsid w:val="00F06D55"/>
    <w:rsid w:val="00F1371F"/>
    <w:rsid w:val="00F16955"/>
    <w:rsid w:val="00F22BB3"/>
    <w:rsid w:val="00F41BBC"/>
    <w:rsid w:val="00F43EAB"/>
    <w:rsid w:val="00F44111"/>
    <w:rsid w:val="00F47FD9"/>
    <w:rsid w:val="00F86838"/>
    <w:rsid w:val="00F91F34"/>
    <w:rsid w:val="00F95949"/>
    <w:rsid w:val="00F978A2"/>
    <w:rsid w:val="00FA2E51"/>
    <w:rsid w:val="00FA4661"/>
    <w:rsid w:val="00FB3DB6"/>
    <w:rsid w:val="00FC1710"/>
    <w:rsid w:val="00FC2A01"/>
    <w:rsid w:val="00FD0352"/>
    <w:rsid w:val="00FD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C98FD9-E777-400F-A7EF-F3E20BDFF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4" w:hanging="270"/>
      <w:outlineLvl w:val="0"/>
    </w:pPr>
    <w:rPr>
      <w:b/>
      <w:bCs/>
      <w:sz w:val="27"/>
      <w:szCs w:val="27"/>
    </w:rPr>
  </w:style>
  <w:style w:type="paragraph" w:styleId="Ttulo2">
    <w:name w:val="heading 2"/>
    <w:basedOn w:val="Normal"/>
    <w:uiPriority w:val="1"/>
    <w:qFormat/>
    <w:pPr>
      <w:ind w:left="114"/>
      <w:outlineLvl w:val="1"/>
    </w:pPr>
    <w:rPr>
      <w:b/>
      <w:bCs/>
      <w:sz w:val="18"/>
      <w:szCs w:val="18"/>
    </w:rPr>
  </w:style>
  <w:style w:type="paragraph" w:styleId="Ttulo3">
    <w:name w:val="heading 3"/>
    <w:basedOn w:val="Normal"/>
    <w:uiPriority w:val="1"/>
    <w:qFormat/>
    <w:pPr>
      <w:ind w:left="114"/>
      <w:outlineLvl w:val="2"/>
    </w:pPr>
    <w:rPr>
      <w:b/>
      <w:bCs/>
      <w:i/>
      <w:i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85"/>
      <w:ind w:right="18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34"/>
    <w:qFormat/>
    <w:pPr>
      <w:ind w:left="114" w:right="13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2149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149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2149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149F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nhideWhenUsed/>
    <w:rsid w:val="005663C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A60B6A"/>
    <w:rPr>
      <w:b/>
      <w:bCs/>
    </w:rPr>
  </w:style>
  <w:style w:type="table" w:styleId="Tabelacomgrade">
    <w:name w:val="Table Grid"/>
    <w:basedOn w:val="Tabelanormal"/>
    <w:uiPriority w:val="39"/>
    <w:rsid w:val="004C54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06741"/>
    <w:pPr>
      <w:widowControl/>
      <w:autoSpaceDE/>
      <w:autoSpaceDN/>
      <w:ind w:left="720"/>
    </w:pPr>
    <w:rPr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4DB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4DB6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empresas-e-negocios/pt-br/empreendedo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CE3FF-2A59-4106-822E-C23590864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8</Pages>
  <Words>3199</Words>
  <Characters>17277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 28/2024</vt:lpstr>
    </vt:vector>
  </TitlesOfParts>
  <Company/>
  <LinksUpToDate>false</LinksUpToDate>
  <CharactersWithSpaces>20436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 28/2024</dc:title>
  <dc:creator>PMJ</dc:creator>
  <cp:lastModifiedBy>Usuário do Windows</cp:lastModifiedBy>
  <cp:revision>399</cp:revision>
  <cp:lastPrinted>2024-03-07T14:49:00Z</cp:lastPrinted>
  <dcterms:created xsi:type="dcterms:W3CDTF">2024-02-08T18:17:00Z</dcterms:created>
  <dcterms:modified xsi:type="dcterms:W3CDTF">2024-03-20T16:24:00Z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2024-02-06T00:00:00Z</vt:filetime>
  </property>
  <property fmtid="{D5CDD505-2E9C-101B-9397-08002B2CF9AE}" pid="3" name="LastSaved">
    <vt:filetime>2024-02-06T00:00:00Z</vt:filetime>
  </property>
</Properties>
</file>