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F5C67" w14:textId="77777777" w:rsidR="001C0597" w:rsidRDefault="001C0597" w:rsidP="001C059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DOCUMENTO DE FORMALIZAÇÃO DE DEMANDA</w:t>
      </w:r>
      <w:bookmarkStart w:id="0" w:name="Documento_de_Formalização_de_Demanda_1/2"/>
      <w:bookmarkEnd w:id="0"/>
    </w:p>
    <w:p w14:paraId="7788DDF1" w14:textId="77777777" w:rsidR="001C0597" w:rsidRDefault="001C0597" w:rsidP="001C0597">
      <w:pPr>
        <w:pStyle w:val="Corpodetexto"/>
        <w:spacing w:before="8"/>
        <w:rPr>
          <w:rFonts w:ascii="Arial" w:hAnsi="Arial" w:cs="Arial"/>
          <w:sz w:val="20"/>
          <w:szCs w:val="20"/>
        </w:rPr>
      </w:pPr>
      <w:bookmarkStart w:id="1" w:name="Informações_Básicas"/>
      <w:bookmarkEnd w:id="1"/>
    </w:p>
    <w:p w14:paraId="58B75093" w14:textId="77777777" w:rsidR="001C0597" w:rsidRDefault="001C0597" w:rsidP="001C0597">
      <w:pPr>
        <w:spacing w:line="276" w:lineRule="auto"/>
        <w:rPr>
          <w:rFonts w:ascii="Arial" w:eastAsia="Calibri" w:hAnsi="Arial" w:cs="Arial"/>
          <w:b/>
          <w:bCs/>
          <w:sz w:val="20"/>
          <w:szCs w:val="20"/>
          <w:lang w:val="pt-BR"/>
        </w:rPr>
      </w:pPr>
      <w:r>
        <w:rPr>
          <w:rFonts w:ascii="Arial" w:eastAsia="Calibri" w:hAnsi="Arial" w:cs="Arial"/>
          <w:b/>
          <w:bCs/>
          <w:sz w:val="20"/>
          <w:szCs w:val="20"/>
        </w:rPr>
        <w:t>Informações Básicas</w:t>
      </w:r>
    </w:p>
    <w:tbl>
      <w:tblPr>
        <w:tblStyle w:val="Tabelacomgrade"/>
        <w:tblW w:w="9072" w:type="dxa"/>
        <w:tblInd w:w="-5" w:type="dxa"/>
        <w:tblLook w:val="04A0" w:firstRow="1" w:lastRow="0" w:firstColumn="1" w:lastColumn="0" w:noHBand="0" w:noVBand="1"/>
      </w:tblPr>
      <w:tblGrid>
        <w:gridCol w:w="1985"/>
        <w:gridCol w:w="3118"/>
        <w:gridCol w:w="1701"/>
        <w:gridCol w:w="2268"/>
      </w:tblGrid>
      <w:tr w:rsidR="001C0597" w14:paraId="572D4CBE" w14:textId="77777777" w:rsidTr="001C059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AF225" w14:textId="77777777" w:rsidR="001C0597" w:rsidRDefault="001C0597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ARTEFATO DIGITAL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827A4" w14:textId="77777777" w:rsidR="001C0597" w:rsidRDefault="001C0597">
            <w:pPr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UASG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5B33E" w14:textId="77777777" w:rsidR="001C0597" w:rsidRDefault="001C0597">
            <w:pPr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EDITADO POR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A2440" w14:textId="77777777" w:rsidR="001C0597" w:rsidRDefault="001C0597">
            <w:pPr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ATUALIZADO EM</w:t>
            </w:r>
          </w:p>
        </w:tc>
      </w:tr>
      <w:tr w:rsidR="001C0597" w14:paraId="14FEB3E8" w14:textId="77777777" w:rsidTr="001C059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5F647" w14:textId="77777777" w:rsidR="001C0597" w:rsidRDefault="001C0597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61028" w14:textId="77777777" w:rsidR="001C0597" w:rsidRDefault="001C0597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SECRETARIA DA EDUCAÇÃO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ACDE" w14:textId="6307A8EC" w:rsidR="001C0597" w:rsidRDefault="001C0597">
            <w:pPr>
              <w:spacing w:line="276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Diego Yodi Kawakami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8E6D" w14:textId="25C277EF" w:rsidR="001C0597" w:rsidRDefault="00213C1D">
            <w:pPr>
              <w:spacing w:line="276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16</w:t>
            </w:r>
            <w:r w:rsidR="001C0597">
              <w:rPr>
                <w:rFonts w:ascii="Arial" w:eastAsia="Calibri" w:hAnsi="Arial" w:cs="Arial"/>
              </w:rPr>
              <w:t>/10/2024</w:t>
            </w:r>
          </w:p>
        </w:tc>
      </w:tr>
    </w:tbl>
    <w:p w14:paraId="0A4889A0" w14:textId="77777777" w:rsidR="001C0597" w:rsidRDefault="001C0597" w:rsidP="001C0597">
      <w:pPr>
        <w:spacing w:line="276" w:lineRule="auto"/>
        <w:rPr>
          <w:rFonts w:ascii="Arial" w:eastAsia="Calibri" w:hAnsi="Arial" w:cs="Arial"/>
          <w:b/>
          <w:bCs/>
          <w:sz w:val="20"/>
          <w:szCs w:val="20"/>
        </w:rPr>
      </w:pPr>
    </w:p>
    <w:p w14:paraId="1BD47766" w14:textId="77777777" w:rsidR="001C0597" w:rsidRDefault="001C0597" w:rsidP="001C0597">
      <w:pPr>
        <w:spacing w:line="276" w:lineRule="auto"/>
        <w:rPr>
          <w:rFonts w:ascii="Arial" w:eastAsia="Calibri" w:hAnsi="Arial" w:cs="Arial"/>
          <w:b/>
          <w:bCs/>
          <w:sz w:val="20"/>
          <w:szCs w:val="20"/>
        </w:rPr>
      </w:pPr>
    </w:p>
    <w:p w14:paraId="40F54757" w14:textId="77777777" w:rsidR="001C0597" w:rsidRDefault="001C0597" w:rsidP="001C0597">
      <w:pPr>
        <w:spacing w:line="276" w:lineRule="auto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Outras informações</w:t>
      </w:r>
    </w:p>
    <w:tbl>
      <w:tblPr>
        <w:tblStyle w:val="Tabelacomgrade"/>
        <w:tblW w:w="9067" w:type="dxa"/>
        <w:tblInd w:w="0" w:type="dxa"/>
        <w:tblLook w:val="04A0" w:firstRow="1" w:lastRow="0" w:firstColumn="1" w:lastColumn="0" w:noHBand="0" w:noVBand="1"/>
      </w:tblPr>
      <w:tblGrid>
        <w:gridCol w:w="4815"/>
        <w:gridCol w:w="1843"/>
        <w:gridCol w:w="2409"/>
      </w:tblGrid>
      <w:tr w:rsidR="001C0597" w14:paraId="3D6FDF96" w14:textId="77777777" w:rsidTr="00704A78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EB2CB" w14:textId="77777777" w:rsidR="001C0597" w:rsidRDefault="001C0597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CATEGORIA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DD595" w14:textId="77777777" w:rsidR="001C0597" w:rsidRDefault="001C0597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N° DA CONTRATAÇÃO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7AC0B" w14:textId="77777777" w:rsidR="001C0597" w:rsidRDefault="001C0597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PROCESSO ADMINISTRATIVO</w:t>
            </w:r>
          </w:p>
        </w:tc>
      </w:tr>
      <w:tr w:rsidR="001C0597" w14:paraId="09F6D860" w14:textId="77777777" w:rsidTr="00704A78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1632C" w14:textId="47B57A4D" w:rsidR="001C0597" w:rsidRDefault="001C0597" w:rsidP="001C0597">
            <w:pPr>
              <w:rPr>
                <w:rFonts w:ascii="Arial" w:eastAsia="Calibri" w:hAnsi="Arial" w:cs="Arial"/>
              </w:rPr>
            </w:pPr>
            <w:r w:rsidRPr="001C0597">
              <w:rPr>
                <w:rFonts w:ascii="Arial" w:eastAsia="Calibri" w:hAnsi="Arial" w:cs="Arial"/>
              </w:rPr>
              <w:t>V – prestação de serviços, inclusive os técnico-profissionais especializados: Serviço não-continuado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6551D" w14:textId="533EDD67" w:rsidR="001C0597" w:rsidRDefault="000F0632">
            <w:pPr>
              <w:spacing w:line="276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072/24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A8110" w14:textId="77777777" w:rsidR="00704A78" w:rsidRDefault="001C0597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SEI N°</w:t>
            </w:r>
          </w:p>
          <w:p w14:paraId="441C3A56" w14:textId="18B16912" w:rsidR="001C0597" w:rsidRDefault="00213C1D">
            <w:pPr>
              <w:rPr>
                <w:rFonts w:ascii="Arial" w:eastAsia="Calibri" w:hAnsi="Arial" w:cs="Arial"/>
                <w:b/>
                <w:bCs/>
              </w:rPr>
            </w:pPr>
            <w:r w:rsidRPr="00213C1D">
              <w:rPr>
                <w:rFonts w:ascii="Arial" w:eastAsia="Calibri" w:hAnsi="Arial" w:cs="Arial"/>
              </w:rPr>
              <w:t>015.00700266/2024-63</w:t>
            </w:r>
          </w:p>
        </w:tc>
      </w:tr>
    </w:tbl>
    <w:p w14:paraId="3345EFCE" w14:textId="77777777" w:rsidR="001C0597" w:rsidRDefault="001C0597" w:rsidP="001C0597">
      <w:pPr>
        <w:spacing w:line="276" w:lineRule="auto"/>
        <w:rPr>
          <w:rFonts w:ascii="Arial" w:eastAsia="Calibri" w:hAnsi="Arial" w:cs="Arial"/>
          <w:b/>
          <w:bCs/>
          <w:sz w:val="20"/>
          <w:szCs w:val="20"/>
        </w:rPr>
      </w:pPr>
    </w:p>
    <w:p w14:paraId="1D0D8828" w14:textId="77777777" w:rsidR="001C0597" w:rsidRDefault="001C0597" w:rsidP="001C0597">
      <w:pPr>
        <w:spacing w:line="276" w:lineRule="auto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Requisitante</w:t>
      </w:r>
    </w:p>
    <w:tbl>
      <w:tblPr>
        <w:tblStyle w:val="TableNormal"/>
        <w:tblW w:w="90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5"/>
      </w:tblGrid>
      <w:tr w:rsidR="001C0597" w14:paraId="1D246474" w14:textId="77777777" w:rsidTr="001C0597">
        <w:trPr>
          <w:trHeight w:val="462"/>
        </w:trPr>
        <w:tc>
          <w:tcPr>
            <w:tcW w:w="907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220137C2" w14:textId="77777777" w:rsidR="001C0597" w:rsidRDefault="001C0597" w:rsidP="001C0597">
            <w:pPr>
              <w:spacing w:line="276" w:lineRule="auto"/>
              <w:rPr>
                <w:rFonts w:ascii="Arial" w:eastAsiaTheme="minorHAnsi" w:hAnsi="Arial" w:cs="Arial"/>
                <w:b/>
                <w:bCs/>
                <w:sz w:val="20"/>
                <w:szCs w:val="20"/>
              </w:rPr>
            </w:pPr>
          </w:p>
          <w:p w14:paraId="7504BD2C" w14:textId="23C4D808" w:rsidR="001C0597" w:rsidRDefault="001C0597" w:rsidP="001C0597">
            <w:pPr>
              <w:spacing w:line="276" w:lineRule="auto"/>
              <w:rPr>
                <w:rFonts w:ascii="Arial" w:eastAsiaTheme="minorHAns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ÓRGÃO: SECRETARIA DA EDUCAÇÃO DO ESTADO DE SÃO PAULO </w:t>
            </w:r>
          </w:p>
        </w:tc>
      </w:tr>
      <w:tr w:rsidR="001C0597" w14:paraId="45FA5EC5" w14:textId="77777777" w:rsidTr="001C0597">
        <w:trPr>
          <w:trHeight w:val="210"/>
        </w:trPr>
        <w:tc>
          <w:tcPr>
            <w:tcW w:w="907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51A07A7B" w14:textId="77777777" w:rsidR="001C0597" w:rsidRDefault="001C0597" w:rsidP="001C0597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B320C10" w14:textId="148796C7" w:rsidR="001C0597" w:rsidRDefault="001C0597" w:rsidP="001C0597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25AC">
              <w:rPr>
                <w:rFonts w:ascii="Arial" w:hAnsi="Arial" w:cs="Arial"/>
                <w:b/>
                <w:bCs/>
                <w:sz w:val="20"/>
                <w:szCs w:val="20"/>
              </w:rPr>
              <w:t>SETOR REQUISITANTE – Núcleo de Obras e Manutenções</w:t>
            </w:r>
          </w:p>
        </w:tc>
      </w:tr>
      <w:tr w:rsidR="001C0597" w14:paraId="02868C7C" w14:textId="77777777" w:rsidTr="001C0597">
        <w:trPr>
          <w:trHeight w:val="1540"/>
        </w:trPr>
        <w:tc>
          <w:tcPr>
            <w:tcW w:w="9075" w:type="dxa"/>
            <w:tcBorders>
              <w:top w:val="doub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1ED2" w14:textId="77777777" w:rsidR="001C0597" w:rsidRDefault="001C0597" w:rsidP="001C059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Responsável pela demanda: Telma Márcia Correia Janso</w:t>
            </w:r>
          </w:p>
          <w:p w14:paraId="6F9B1F8D" w14:textId="77777777" w:rsidR="001C0597" w:rsidRDefault="001C0597" w:rsidP="001C059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D164615" w14:textId="77777777" w:rsidR="001C0597" w:rsidRDefault="001C0597" w:rsidP="001C059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Cargo: Diretor Técnico I</w:t>
            </w:r>
          </w:p>
          <w:p w14:paraId="4A8B4FCC" w14:textId="77777777" w:rsidR="001C0597" w:rsidRDefault="001C0597" w:rsidP="001C059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D81197A" w14:textId="77777777" w:rsidR="001C0597" w:rsidRDefault="001C0597" w:rsidP="001C059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E-mail: </w:t>
            </w:r>
            <w:hyperlink r:id="rId5" w:history="1">
              <w:r w:rsidRPr="00C25F0E">
                <w:rPr>
                  <w:rStyle w:val="Hyperlink"/>
                  <w:rFonts w:ascii="Arial" w:hAnsi="Arial" w:cs="Arial"/>
                  <w:sz w:val="20"/>
                  <w:szCs w:val="20"/>
                </w:rPr>
                <w:t>demgcnom@educacao.sp.gov.br</w:t>
              </w:r>
            </w:hyperlink>
          </w:p>
          <w:p w14:paraId="3CBB4B64" w14:textId="77777777" w:rsidR="001C0597" w:rsidRDefault="001C0597" w:rsidP="001C059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5143D20" w14:textId="78480EA5" w:rsidR="001C0597" w:rsidRDefault="001C0597" w:rsidP="001C059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Telefone: (11) 4728-4422</w:t>
            </w:r>
          </w:p>
        </w:tc>
      </w:tr>
    </w:tbl>
    <w:p w14:paraId="7EC82EEF" w14:textId="77777777" w:rsidR="001C0597" w:rsidRDefault="001C0597" w:rsidP="001C0597">
      <w:pPr>
        <w:spacing w:line="276" w:lineRule="auto"/>
        <w:rPr>
          <w:rFonts w:ascii="Arial" w:eastAsia="Calibri" w:hAnsi="Arial" w:cs="Arial"/>
          <w:b/>
          <w:bCs/>
          <w:sz w:val="20"/>
          <w:szCs w:val="20"/>
        </w:rPr>
      </w:pPr>
    </w:p>
    <w:p w14:paraId="60BD8860" w14:textId="77777777" w:rsidR="001C0597" w:rsidRDefault="001C0597" w:rsidP="001C0597">
      <w:pPr>
        <w:rPr>
          <w:rFonts w:ascii="Arial" w:hAnsi="Arial" w:cs="Arial"/>
          <w:sz w:val="20"/>
          <w:szCs w:val="20"/>
        </w:rPr>
      </w:pPr>
    </w:p>
    <w:p w14:paraId="6225BDE3" w14:textId="77777777" w:rsidR="001C0597" w:rsidRDefault="001C0597" w:rsidP="001C0597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DATA PRETENDIDA PARA A CONCLUSÃO DA CONTRATAÇÃO:</w:t>
      </w:r>
    </w:p>
    <w:p w14:paraId="5CF2A6B3" w14:textId="77777777" w:rsidR="001C0597" w:rsidRDefault="001C0597" w:rsidP="001C0597">
      <w:pPr>
        <w:rPr>
          <w:rFonts w:ascii="Arial" w:hAnsi="Arial" w:cs="Arial"/>
          <w:sz w:val="20"/>
          <w:szCs w:val="20"/>
        </w:rPr>
      </w:pPr>
    </w:p>
    <w:p w14:paraId="63F1F6D2" w14:textId="32BA9D8A" w:rsidR="001C0597" w:rsidRDefault="001C0597" w:rsidP="001C059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213C1D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/10/2024</w:t>
      </w:r>
    </w:p>
    <w:p w14:paraId="5496AF4E" w14:textId="77777777" w:rsidR="001C0597" w:rsidRDefault="001C0597" w:rsidP="001C0597">
      <w:pPr>
        <w:rPr>
          <w:rFonts w:ascii="Arial" w:hAnsi="Arial" w:cs="Arial"/>
          <w:sz w:val="20"/>
          <w:szCs w:val="20"/>
        </w:rPr>
      </w:pPr>
    </w:p>
    <w:p w14:paraId="33D01515" w14:textId="77777777" w:rsidR="001C0597" w:rsidRDefault="001C0597" w:rsidP="001C0597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PREVISÃO DE PRAZO DE EXECUÇÃO, APÓS A CELEBRAÇÃO DO CONTRATO:</w:t>
      </w:r>
    </w:p>
    <w:p w14:paraId="50C5A6FC" w14:textId="0DB58358" w:rsidR="001C0597" w:rsidRDefault="00213C1D" w:rsidP="001C059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</w:t>
      </w:r>
      <w:r w:rsidR="001C0597">
        <w:rPr>
          <w:rFonts w:ascii="Arial" w:hAnsi="Arial" w:cs="Arial"/>
          <w:sz w:val="20"/>
          <w:szCs w:val="20"/>
        </w:rPr>
        <w:t>/10/2024</w:t>
      </w:r>
    </w:p>
    <w:p w14:paraId="49A40204" w14:textId="77777777" w:rsidR="001C0597" w:rsidRDefault="001C0597" w:rsidP="001C0597">
      <w:pPr>
        <w:rPr>
          <w:rFonts w:ascii="Arial" w:hAnsi="Arial" w:cs="Arial"/>
          <w:sz w:val="20"/>
          <w:szCs w:val="20"/>
        </w:rPr>
      </w:pPr>
    </w:p>
    <w:p w14:paraId="33EE1F95" w14:textId="77777777" w:rsidR="001C0597" w:rsidRDefault="001C0597" w:rsidP="001C0597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GRAU DE PRIORIDADE DA CONTRATAÇÃO:</w:t>
      </w:r>
    </w:p>
    <w:p w14:paraId="513E5F95" w14:textId="77777777" w:rsidR="001C0597" w:rsidRDefault="001C0597" w:rsidP="001C0597">
      <w:pPr>
        <w:rPr>
          <w:rFonts w:ascii="Arial" w:hAnsi="Arial" w:cs="Arial"/>
          <w:sz w:val="20"/>
          <w:szCs w:val="20"/>
        </w:rPr>
      </w:pPr>
    </w:p>
    <w:p w14:paraId="60E5C9C4" w14:textId="63AE5CE3" w:rsidR="001C0597" w:rsidRDefault="001C0597" w:rsidP="001C0597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Alta – </w:t>
      </w:r>
      <w:r>
        <w:rPr>
          <w:rFonts w:ascii="Arial" w:hAnsi="Arial" w:cs="Arial"/>
          <w:sz w:val="20"/>
          <w:szCs w:val="20"/>
        </w:rPr>
        <w:t xml:space="preserve">Tendo em vista que </w:t>
      </w:r>
      <w:r w:rsidRPr="001C0597">
        <w:rPr>
          <w:rFonts w:ascii="Arial" w:hAnsi="Arial" w:cs="Arial"/>
          <w:sz w:val="20"/>
          <w:szCs w:val="20"/>
        </w:rPr>
        <w:t>U.E apresenta um vazamento de grandes proporções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6A7A60F5" w14:textId="77777777" w:rsidR="001C0597" w:rsidRDefault="001C0597" w:rsidP="001C0597">
      <w:pPr>
        <w:rPr>
          <w:rFonts w:ascii="Arial" w:hAnsi="Arial" w:cs="Arial"/>
          <w:sz w:val="20"/>
          <w:szCs w:val="20"/>
        </w:rPr>
      </w:pPr>
    </w:p>
    <w:p w14:paraId="73E68166" w14:textId="77777777" w:rsidR="001C0597" w:rsidRDefault="001C0597" w:rsidP="001C0597">
      <w:pPr>
        <w:widowControl/>
        <w:autoSpaceDE/>
        <w:spacing w:after="160" w:line="256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Descrição sucinta do objeto</w:t>
      </w:r>
    </w:p>
    <w:p w14:paraId="6CFF238F" w14:textId="77777777" w:rsidR="001C0597" w:rsidRDefault="001C0597" w:rsidP="001C0597">
      <w:pPr>
        <w:rPr>
          <w:rFonts w:ascii="Arial" w:hAnsi="Arial" w:cs="Arial"/>
          <w:sz w:val="20"/>
          <w:szCs w:val="20"/>
        </w:rPr>
      </w:pPr>
    </w:p>
    <w:p w14:paraId="13040862" w14:textId="607B92EB" w:rsidR="001C0597" w:rsidRDefault="001C0597" w:rsidP="001C0597">
      <w:pPr>
        <w:pStyle w:val="PargrafodaLista"/>
        <w:widowControl/>
        <w:numPr>
          <w:ilvl w:val="1"/>
          <w:numId w:val="1"/>
        </w:numPr>
        <w:autoSpaceDE/>
        <w:spacing w:line="276" w:lineRule="auto"/>
        <w:ind w:left="284" w:hanging="284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Solicitação de contratação de SERVIÇOS DE MANUTENÇÃO HIDRÁULICA, nos termos da tabela abaixo, conforme condições e exigências estabelecidas neste instrumento.</w:t>
      </w:r>
    </w:p>
    <w:p w14:paraId="1CC24C94" w14:textId="77777777" w:rsidR="001C0597" w:rsidRDefault="001C0597" w:rsidP="001C0597">
      <w:pPr>
        <w:rPr>
          <w:rFonts w:ascii="Arial" w:hAnsi="Arial" w:cs="Arial"/>
          <w:sz w:val="20"/>
          <w:szCs w:val="20"/>
        </w:rPr>
      </w:pPr>
    </w:p>
    <w:tbl>
      <w:tblPr>
        <w:tblW w:w="878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355"/>
        <w:gridCol w:w="1298"/>
        <w:gridCol w:w="1352"/>
        <w:gridCol w:w="1417"/>
        <w:gridCol w:w="1701"/>
      </w:tblGrid>
      <w:tr w:rsidR="001C0597" w14:paraId="299BF56F" w14:textId="77777777" w:rsidTr="001C0597">
        <w:trPr>
          <w:trHeight w:val="845"/>
        </w:trPr>
        <w:tc>
          <w:tcPr>
            <w:tcW w:w="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008D59" w14:textId="77777777" w:rsidR="001C0597" w:rsidRDefault="001C059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  <w:t>Item</w:t>
            </w:r>
          </w:p>
        </w:tc>
        <w:tc>
          <w:tcPr>
            <w:tcW w:w="23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3B8963" w14:textId="77777777" w:rsidR="001C0597" w:rsidRDefault="001C059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</w:pPr>
          </w:p>
          <w:p w14:paraId="4412970C" w14:textId="77777777" w:rsidR="001C0597" w:rsidRDefault="001C059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  <w:t>Especificação</w:t>
            </w:r>
          </w:p>
          <w:p w14:paraId="18397969" w14:textId="77777777" w:rsidR="001C0597" w:rsidRDefault="001C0597">
            <w:pPr>
              <w:spacing w:line="256" w:lineRule="auto"/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F360A5" w14:textId="77777777" w:rsidR="001C0597" w:rsidRDefault="001C059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  <w:t>Unidade de Medida</w:t>
            </w:r>
          </w:p>
        </w:tc>
        <w:tc>
          <w:tcPr>
            <w:tcW w:w="13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CFA049" w14:textId="77777777" w:rsidR="001C0597" w:rsidRDefault="001C059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  <w:t>Quantidade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450495" w14:textId="77777777" w:rsidR="001C0597" w:rsidRDefault="001C059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  <w:t>Valor Unitário</w:t>
            </w:r>
          </w:p>
          <w:p w14:paraId="60CDAFD4" w14:textId="77777777" w:rsidR="001C0597" w:rsidRDefault="001C059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  <w:t>R$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DDF40D7" w14:textId="77777777" w:rsidR="001C0597" w:rsidRDefault="001C059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</w:pPr>
          </w:p>
          <w:p w14:paraId="08C7565E" w14:textId="77777777" w:rsidR="001C0597" w:rsidRDefault="001C059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  <w:t>Valor Total</w:t>
            </w:r>
          </w:p>
          <w:p w14:paraId="62491AF4" w14:textId="77777777" w:rsidR="001C0597" w:rsidRDefault="001C059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  <w:t>R$</w:t>
            </w:r>
          </w:p>
        </w:tc>
      </w:tr>
      <w:tr w:rsidR="00213C1D" w14:paraId="0B50B524" w14:textId="77777777" w:rsidTr="001C0597">
        <w:trPr>
          <w:trHeight w:val="6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23614A" w14:textId="77777777" w:rsidR="00213C1D" w:rsidRDefault="00213C1D" w:rsidP="00213C1D">
            <w:pPr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583609" w14:textId="288D32D0" w:rsidR="00213C1D" w:rsidRDefault="00213C1D" w:rsidP="00213C1D">
            <w:pPr>
              <w:spacing w:line="256" w:lineRule="auto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Manutenção Hidráulica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1DF586" w14:textId="6594C53A" w:rsidR="00213C1D" w:rsidRDefault="00213C1D" w:rsidP="00213C1D">
            <w:pPr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34E98" w14:textId="380BFC51" w:rsidR="00213C1D" w:rsidRDefault="00213C1D" w:rsidP="00213C1D">
            <w:pPr>
              <w:spacing w:line="256" w:lineRule="auto"/>
              <w:rPr>
                <w:rFonts w:ascii="Arial" w:hAnsi="Arial" w:cs="Arial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37817" w14:textId="07E86954" w:rsidR="00213C1D" w:rsidRPr="001C0597" w:rsidRDefault="00213C1D" w:rsidP="00213C1D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C0597">
              <w:rPr>
                <w:rFonts w:ascii="Arial" w:hAnsi="Arial" w:cs="Arial"/>
                <w:sz w:val="20"/>
                <w:szCs w:val="20"/>
              </w:rPr>
              <w:t xml:space="preserve">R$ </w:t>
            </w:r>
            <w:r>
              <w:rPr>
                <w:rFonts w:ascii="Arial" w:hAnsi="Arial" w:cs="Arial"/>
                <w:sz w:val="20"/>
                <w:szCs w:val="20"/>
              </w:rPr>
              <w:t>21.500,00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001C5" w14:textId="7167098E" w:rsidR="00213C1D" w:rsidRPr="001C0597" w:rsidRDefault="00213C1D" w:rsidP="00213C1D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C0597">
              <w:rPr>
                <w:rFonts w:ascii="Arial" w:hAnsi="Arial" w:cs="Arial"/>
                <w:sz w:val="20"/>
                <w:szCs w:val="20"/>
              </w:rPr>
              <w:t xml:space="preserve">R$ </w:t>
            </w:r>
            <w:r>
              <w:rPr>
                <w:rFonts w:ascii="Arial" w:hAnsi="Arial" w:cs="Arial"/>
                <w:sz w:val="20"/>
                <w:szCs w:val="20"/>
              </w:rPr>
              <w:t>21.500,00</w:t>
            </w:r>
          </w:p>
        </w:tc>
      </w:tr>
      <w:tr w:rsidR="00213C1D" w14:paraId="19714EF3" w14:textId="77777777" w:rsidTr="001C0597">
        <w:trPr>
          <w:trHeight w:val="395"/>
        </w:trPr>
        <w:tc>
          <w:tcPr>
            <w:tcW w:w="567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3376676" w14:textId="28D26567" w:rsidR="00213C1D" w:rsidRDefault="00213C1D" w:rsidP="00213C1D">
            <w:pPr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TOTAL ESTIMADO PARA O PERIODO DE 01</w:t>
            </w: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</w:t>
            </w:r>
            <w:r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MES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629368" w14:textId="77777777" w:rsidR="00213C1D" w:rsidRDefault="00213C1D" w:rsidP="00213C1D">
            <w:pPr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BDF51E" w14:textId="64550CC7" w:rsidR="00213C1D" w:rsidRDefault="00213C1D" w:rsidP="00213C1D">
            <w:pPr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1C0597">
              <w:rPr>
                <w:rFonts w:ascii="Arial" w:hAnsi="Arial" w:cs="Arial"/>
                <w:sz w:val="20"/>
                <w:szCs w:val="20"/>
              </w:rPr>
              <w:t xml:space="preserve">R$ </w:t>
            </w:r>
            <w:r>
              <w:rPr>
                <w:rFonts w:ascii="Arial" w:hAnsi="Arial" w:cs="Arial"/>
                <w:sz w:val="20"/>
                <w:szCs w:val="20"/>
              </w:rPr>
              <w:t>21.500,00</w:t>
            </w:r>
          </w:p>
        </w:tc>
      </w:tr>
    </w:tbl>
    <w:p w14:paraId="2AEE8BF5" w14:textId="77777777" w:rsidR="001C0597" w:rsidRDefault="001C0597" w:rsidP="001C0597">
      <w:pPr>
        <w:rPr>
          <w:rFonts w:ascii="Arial" w:hAnsi="Arial" w:cs="Arial"/>
          <w:sz w:val="20"/>
          <w:szCs w:val="20"/>
        </w:rPr>
      </w:pPr>
    </w:p>
    <w:p w14:paraId="1C7BFB04" w14:textId="77777777" w:rsidR="001C0597" w:rsidRDefault="001C0597" w:rsidP="001C0597">
      <w:pPr>
        <w:pStyle w:val="PargrafodaLista"/>
        <w:widowControl/>
        <w:numPr>
          <w:ilvl w:val="1"/>
          <w:numId w:val="1"/>
        </w:numPr>
        <w:autoSpaceDE/>
        <w:spacing w:line="276" w:lineRule="auto"/>
        <w:ind w:left="0" w:firstLine="0"/>
        <w:contextualSpacing/>
        <w:jc w:val="both"/>
        <w:rPr>
          <w:rFonts w:ascii="Arial" w:hAnsi="Arial" w:cs="Arial"/>
          <w:sz w:val="20"/>
          <w:szCs w:val="20"/>
        </w:rPr>
      </w:pPr>
      <w:bookmarkStart w:id="2" w:name="2._Justificativa_da_necessidade"/>
      <w:bookmarkEnd w:id="2"/>
      <w:r>
        <w:rPr>
          <w:rFonts w:ascii="Arial" w:hAnsi="Arial" w:cs="Arial"/>
          <w:sz w:val="20"/>
          <w:szCs w:val="20"/>
        </w:rPr>
        <w:lastRenderedPageBreak/>
        <w:t xml:space="preserve"> O objeto desta contratação não se enquadra como sendo de bem de luxo, conforme Decreto nº 67.985, de 27 de setembro de 2023.</w:t>
      </w:r>
    </w:p>
    <w:p w14:paraId="5B598718" w14:textId="77777777" w:rsidR="001C0597" w:rsidRDefault="001C0597" w:rsidP="001C0597">
      <w:pPr>
        <w:jc w:val="both"/>
        <w:rPr>
          <w:rFonts w:ascii="Arial" w:hAnsi="Arial" w:cs="Arial"/>
          <w:sz w:val="20"/>
          <w:szCs w:val="20"/>
        </w:rPr>
      </w:pPr>
    </w:p>
    <w:p w14:paraId="14A077DE" w14:textId="77777777" w:rsidR="001C0597" w:rsidRDefault="001C0597" w:rsidP="001C0597">
      <w:pPr>
        <w:pStyle w:val="PargrafodaLista"/>
        <w:widowControl/>
        <w:numPr>
          <w:ilvl w:val="0"/>
          <w:numId w:val="1"/>
        </w:numPr>
        <w:autoSpaceDE/>
        <w:spacing w:line="276" w:lineRule="auto"/>
        <w:contextualSpacing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Fundamentação legal</w:t>
      </w:r>
    </w:p>
    <w:p w14:paraId="6B233273" w14:textId="77777777" w:rsidR="001C0597" w:rsidRDefault="001C0597" w:rsidP="001C0597"/>
    <w:p w14:paraId="40534576" w14:textId="77777777" w:rsidR="001C0597" w:rsidRDefault="001C0597" w:rsidP="001C0597">
      <w:pPr>
        <w:pStyle w:val="PargrafodaLista"/>
        <w:widowControl/>
        <w:numPr>
          <w:ilvl w:val="1"/>
          <w:numId w:val="1"/>
        </w:numPr>
        <w:autoSpaceDE/>
        <w:spacing w:line="276" w:lineRule="auto"/>
        <w:ind w:left="284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Contratação com base no artigo 75, inciso II da Lei federal nº 14.133/21.</w:t>
      </w:r>
    </w:p>
    <w:p w14:paraId="559C980F" w14:textId="77777777" w:rsidR="001C0597" w:rsidRDefault="001C0597" w:rsidP="001C0597">
      <w:pPr>
        <w:jc w:val="both"/>
        <w:rPr>
          <w:rFonts w:ascii="Arial" w:hAnsi="Arial" w:cs="Arial"/>
          <w:sz w:val="20"/>
          <w:szCs w:val="20"/>
        </w:rPr>
      </w:pPr>
    </w:p>
    <w:p w14:paraId="73824945" w14:textId="77777777" w:rsidR="001C0597" w:rsidRDefault="001C0597" w:rsidP="001C0597">
      <w:pPr>
        <w:pStyle w:val="PargrafodaLista"/>
        <w:ind w:left="426"/>
        <w:jc w:val="both"/>
        <w:rPr>
          <w:rFonts w:ascii="Arial" w:hAnsi="Arial" w:cs="Arial"/>
          <w:sz w:val="20"/>
          <w:szCs w:val="20"/>
        </w:rPr>
      </w:pPr>
    </w:p>
    <w:p w14:paraId="6841C364" w14:textId="77777777" w:rsidR="001C0597" w:rsidRDefault="001C0597" w:rsidP="001C0597">
      <w:pPr>
        <w:pStyle w:val="PargrafodaLista"/>
        <w:widowControl/>
        <w:numPr>
          <w:ilvl w:val="0"/>
          <w:numId w:val="1"/>
        </w:numPr>
        <w:autoSpaceDE/>
        <w:spacing w:line="276" w:lineRule="auto"/>
        <w:contextualSpacing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Justificativa da necessidade</w:t>
      </w:r>
    </w:p>
    <w:p w14:paraId="3DF1BFC0" w14:textId="77777777" w:rsidR="001C0597" w:rsidRDefault="001C0597" w:rsidP="001C0597">
      <w:pPr>
        <w:rPr>
          <w:rFonts w:ascii="Arial" w:hAnsi="Arial" w:cs="Arial"/>
          <w:sz w:val="20"/>
          <w:szCs w:val="20"/>
        </w:rPr>
      </w:pPr>
    </w:p>
    <w:p w14:paraId="0FDD57F5" w14:textId="2CA564DE" w:rsidR="001C0597" w:rsidRDefault="001C0597" w:rsidP="00213C1D">
      <w:pPr>
        <w:jc w:val="both"/>
        <w:rPr>
          <w:rFonts w:ascii="Arial" w:hAnsi="Arial" w:cs="Arial"/>
          <w:color w:val="FF0000"/>
          <w:sz w:val="20"/>
          <w:szCs w:val="20"/>
        </w:rPr>
      </w:pPr>
      <w:bookmarkStart w:id="3" w:name="3._Estimativa_de_quantidade_e_valores"/>
      <w:bookmarkEnd w:id="3"/>
      <w:r>
        <w:rPr>
          <w:rFonts w:ascii="Arial" w:hAnsi="Arial" w:cs="Arial"/>
          <w:sz w:val="20"/>
          <w:szCs w:val="20"/>
        </w:rPr>
        <w:t xml:space="preserve">3.1. A contratação em questão se faz necessária para </w:t>
      </w:r>
      <w:r w:rsidRPr="001C0597">
        <w:rPr>
          <w:rFonts w:ascii="Arial" w:hAnsi="Arial" w:cs="Arial"/>
          <w:sz w:val="20"/>
          <w:szCs w:val="20"/>
        </w:rPr>
        <w:t xml:space="preserve">a </w:t>
      </w:r>
      <w:r w:rsidR="00213C1D" w:rsidRPr="00213C1D">
        <w:rPr>
          <w:rFonts w:ascii="Arial" w:hAnsi="Arial" w:cs="Arial"/>
          <w:sz w:val="20"/>
          <w:szCs w:val="20"/>
        </w:rPr>
        <w:t xml:space="preserve"> U.E apresenta um vazamento de grandes proporções e a escola não possui verba disponível para execução de serviços hidráulicos e caça vazamentos, conforme ofício (</w:t>
      </w:r>
      <w:hyperlink r:id="rId6" w:history="1">
        <w:r w:rsidR="00213C1D" w:rsidRPr="00213C1D">
          <w:rPr>
            <w:rStyle w:val="Hyperlink"/>
            <w:rFonts w:ascii="Arial" w:hAnsi="Arial" w:cs="Arial"/>
            <w:sz w:val="20"/>
            <w:szCs w:val="20"/>
          </w:rPr>
          <w:t>0043249666</w:t>
        </w:r>
      </w:hyperlink>
      <w:r w:rsidR="00213C1D" w:rsidRPr="00213C1D">
        <w:rPr>
          <w:rFonts w:ascii="Arial" w:hAnsi="Arial" w:cs="Arial"/>
          <w:sz w:val="20"/>
          <w:szCs w:val="20"/>
        </w:rPr>
        <w:t>) ressaltamos que é vantajoso para a administração pública a solução do problema com a maior brevidade, considerando os gastos com o consumo elevado de água</w:t>
      </w:r>
    </w:p>
    <w:p w14:paraId="3984033C" w14:textId="77777777" w:rsidR="001C0597" w:rsidRDefault="001C0597" w:rsidP="001C0597">
      <w:pPr>
        <w:rPr>
          <w:rFonts w:ascii="Arial" w:hAnsi="Arial" w:cs="Arial"/>
          <w:color w:val="FF0000"/>
          <w:sz w:val="20"/>
          <w:szCs w:val="20"/>
        </w:rPr>
      </w:pPr>
    </w:p>
    <w:p w14:paraId="187CD53D" w14:textId="77777777" w:rsidR="001C0597" w:rsidRDefault="001C0597" w:rsidP="001C0597">
      <w:pPr>
        <w:ind w:left="709"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4. Estimativa de quantidade e valores</w:t>
      </w:r>
    </w:p>
    <w:p w14:paraId="080D40BB" w14:textId="77777777" w:rsidR="001C0597" w:rsidRDefault="001C0597" w:rsidP="001C0597">
      <w:pPr>
        <w:rPr>
          <w:rFonts w:ascii="Arial" w:hAnsi="Arial" w:cs="Arial"/>
          <w:sz w:val="20"/>
          <w:szCs w:val="20"/>
        </w:rPr>
      </w:pPr>
    </w:p>
    <w:p w14:paraId="7F7908EA" w14:textId="5CD2FB1D" w:rsidR="001C0597" w:rsidRDefault="001C0597" w:rsidP="001C059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4.1. A estimativa de quantidades e valores da contratação está prevista no campo 1, além da descrição sucinta do objeto, cujo valor total estimado é de R$ </w:t>
      </w:r>
      <w:r w:rsidR="00213C1D">
        <w:rPr>
          <w:rFonts w:ascii="Arial" w:hAnsi="Arial" w:cs="Arial"/>
          <w:sz w:val="20"/>
          <w:szCs w:val="20"/>
        </w:rPr>
        <w:t>21</w:t>
      </w:r>
      <w:r>
        <w:rPr>
          <w:rFonts w:ascii="Arial" w:hAnsi="Arial" w:cs="Arial"/>
          <w:sz w:val="20"/>
          <w:szCs w:val="20"/>
        </w:rPr>
        <w:t>.</w:t>
      </w:r>
      <w:r w:rsidR="00213C1D">
        <w:rPr>
          <w:rFonts w:ascii="Arial" w:hAnsi="Arial" w:cs="Arial"/>
          <w:sz w:val="20"/>
          <w:szCs w:val="20"/>
        </w:rPr>
        <w:t>500</w:t>
      </w:r>
      <w:r>
        <w:rPr>
          <w:rFonts w:ascii="Arial" w:hAnsi="Arial" w:cs="Arial"/>
          <w:sz w:val="20"/>
          <w:szCs w:val="20"/>
        </w:rPr>
        <w:t>,00 (</w:t>
      </w:r>
      <w:r w:rsidR="00213C1D" w:rsidRPr="00213C1D">
        <w:rPr>
          <w:rFonts w:ascii="Arial" w:hAnsi="Arial" w:cs="Arial"/>
          <w:sz w:val="20"/>
          <w:szCs w:val="20"/>
        </w:rPr>
        <w:t>vinte e um mil e quinhentos reais</w:t>
      </w:r>
      <w:r>
        <w:rPr>
          <w:rFonts w:ascii="Arial" w:hAnsi="Arial" w:cs="Arial"/>
          <w:sz w:val="20"/>
          <w:szCs w:val="20"/>
        </w:rPr>
        <w:t>) para o exercício de 20</w:t>
      </w:r>
      <w:r w:rsidR="00C60B2B">
        <w:rPr>
          <w:rFonts w:ascii="Arial" w:hAnsi="Arial" w:cs="Arial"/>
          <w:sz w:val="20"/>
          <w:szCs w:val="20"/>
        </w:rPr>
        <w:t>24.</w:t>
      </w:r>
    </w:p>
    <w:p w14:paraId="6158080B" w14:textId="77777777" w:rsidR="001C0597" w:rsidRDefault="001C0597" w:rsidP="001C0597">
      <w:pPr>
        <w:rPr>
          <w:rFonts w:ascii="Arial" w:hAnsi="Arial" w:cs="Arial"/>
          <w:b/>
          <w:bCs/>
          <w:sz w:val="20"/>
          <w:szCs w:val="20"/>
        </w:rPr>
      </w:pPr>
    </w:p>
    <w:p w14:paraId="093984C3" w14:textId="77777777" w:rsidR="001C0597" w:rsidRDefault="001C0597" w:rsidP="001C0597">
      <w:pPr>
        <w:ind w:left="709" w:hanging="283"/>
        <w:rPr>
          <w:rFonts w:ascii="Arial" w:hAnsi="Arial" w:cs="Arial"/>
          <w:b/>
          <w:bCs/>
          <w:sz w:val="20"/>
          <w:szCs w:val="20"/>
        </w:rPr>
      </w:pPr>
      <w:bookmarkStart w:id="4" w:name="4._Vinculação_ou_dependência_com_outro_D"/>
      <w:bookmarkEnd w:id="4"/>
      <w:r>
        <w:rPr>
          <w:rFonts w:ascii="Arial" w:hAnsi="Arial" w:cs="Arial"/>
          <w:b/>
          <w:bCs/>
          <w:sz w:val="20"/>
          <w:szCs w:val="20"/>
        </w:rPr>
        <w:t>5. Vinculação ou dependência com outro DFD</w:t>
      </w:r>
    </w:p>
    <w:p w14:paraId="7EA6DC7E" w14:textId="77777777" w:rsidR="001C0597" w:rsidRDefault="001C0597" w:rsidP="001C0597">
      <w:pPr>
        <w:jc w:val="both"/>
        <w:rPr>
          <w:rFonts w:ascii="Arial" w:hAnsi="Arial" w:cs="Arial"/>
          <w:sz w:val="20"/>
          <w:szCs w:val="20"/>
        </w:rPr>
      </w:pPr>
    </w:p>
    <w:p w14:paraId="6265BBB1" w14:textId="77777777" w:rsidR="001C0597" w:rsidRDefault="001C0597" w:rsidP="001C059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5.1. A execução deste DFD não tem dependência prévia com execução de outro DFD.</w:t>
      </w:r>
    </w:p>
    <w:p w14:paraId="73DE611F" w14:textId="77777777" w:rsidR="001C0597" w:rsidRDefault="001C0597" w:rsidP="001C0597">
      <w:pPr>
        <w:rPr>
          <w:rFonts w:ascii="Arial" w:hAnsi="Arial" w:cs="Arial"/>
          <w:sz w:val="20"/>
          <w:szCs w:val="20"/>
        </w:rPr>
      </w:pPr>
    </w:p>
    <w:p w14:paraId="3540CAB6" w14:textId="77777777" w:rsidR="001C0597" w:rsidRDefault="001C0597" w:rsidP="001C0597">
      <w:pPr>
        <w:rPr>
          <w:rFonts w:ascii="Arial" w:hAnsi="Arial" w:cs="Arial"/>
          <w:sz w:val="20"/>
          <w:szCs w:val="20"/>
        </w:rPr>
      </w:pPr>
    </w:p>
    <w:p w14:paraId="11AD8A0D" w14:textId="77777777" w:rsidR="001C0597" w:rsidRDefault="001C0597" w:rsidP="001C0597">
      <w:pPr>
        <w:rPr>
          <w:rFonts w:ascii="Arial" w:hAnsi="Arial" w:cs="Arial"/>
          <w:sz w:val="20"/>
          <w:szCs w:val="20"/>
        </w:rPr>
      </w:pPr>
    </w:p>
    <w:p w14:paraId="58D291B4" w14:textId="77777777" w:rsidR="00C60B2B" w:rsidRDefault="001C0597" w:rsidP="00C60B2B">
      <w:pPr>
        <w:pStyle w:val="Ttulo2"/>
        <w:ind w:left="0" w:right="83"/>
        <w:rPr>
          <w:rFonts w:ascii="Arial" w:hAnsi="Arial" w:cs="Arial"/>
          <w:b w:val="0"/>
          <w:bCs w:val="0"/>
          <w:color w:val="000000" w:themeColor="text1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C60B2B">
        <w:rPr>
          <w:rFonts w:ascii="Arial" w:hAnsi="Arial" w:cs="Arial"/>
          <w:b w:val="0"/>
          <w:bCs w:val="0"/>
          <w:color w:val="000000" w:themeColor="text1"/>
          <w:sz w:val="20"/>
          <w:szCs w:val="20"/>
        </w:rPr>
        <w:t>Diego Yodi Kawakami</w:t>
      </w:r>
    </w:p>
    <w:p w14:paraId="212C9C1B" w14:textId="77777777" w:rsidR="00C60B2B" w:rsidRDefault="00C60B2B" w:rsidP="00C60B2B">
      <w:pPr>
        <w:pStyle w:val="Ttulo2"/>
        <w:ind w:left="0" w:right="83"/>
        <w:rPr>
          <w:rFonts w:ascii="Arial" w:hAnsi="Arial" w:cs="Arial"/>
          <w:color w:val="000000" w:themeColor="text1"/>
          <w:sz w:val="20"/>
          <w:szCs w:val="20"/>
          <w:lang w:val="pt-BR"/>
        </w:rPr>
      </w:pPr>
      <w:r>
        <w:rPr>
          <w:rFonts w:ascii="Arial" w:hAnsi="Arial" w:cs="Arial"/>
          <w:b w:val="0"/>
          <w:bCs w:val="0"/>
          <w:color w:val="000000" w:themeColor="text1"/>
          <w:sz w:val="20"/>
          <w:szCs w:val="20"/>
        </w:rPr>
        <w:t>Diretor I</w:t>
      </w:r>
    </w:p>
    <w:p w14:paraId="476D78FF" w14:textId="77777777" w:rsidR="00C60B2B" w:rsidRDefault="00C60B2B" w:rsidP="00C60B2B">
      <w:pPr>
        <w:pStyle w:val="Corpodetexto"/>
        <w:spacing w:before="90"/>
        <w:ind w:right="83"/>
        <w:jc w:val="center"/>
        <w:rPr>
          <w:rFonts w:ascii="Arial" w:hAnsi="Arial" w:cs="Arial"/>
          <w:b/>
          <w:bCs/>
          <w:sz w:val="20"/>
          <w:szCs w:val="20"/>
        </w:rPr>
      </w:pPr>
      <w:r w:rsidRPr="00E53162">
        <w:rPr>
          <w:rFonts w:ascii="Arial" w:hAnsi="Arial" w:cs="Arial"/>
          <w:b/>
          <w:bCs/>
          <w:sz w:val="20"/>
          <w:szCs w:val="20"/>
        </w:rPr>
        <w:t>NCS</w:t>
      </w:r>
    </w:p>
    <w:p w14:paraId="4DC7A986" w14:textId="77777777" w:rsidR="00C60B2B" w:rsidRDefault="00C60B2B" w:rsidP="00C60B2B">
      <w:pPr>
        <w:pStyle w:val="Corpodetexto"/>
        <w:spacing w:before="90"/>
        <w:ind w:right="83"/>
        <w:jc w:val="center"/>
        <w:rPr>
          <w:rFonts w:ascii="Arial" w:hAnsi="Arial" w:cs="Arial"/>
          <w:b/>
          <w:bCs/>
          <w:sz w:val="20"/>
          <w:szCs w:val="20"/>
        </w:rPr>
      </w:pPr>
    </w:p>
    <w:p w14:paraId="7FBF602E" w14:textId="77777777" w:rsidR="00C60B2B" w:rsidRPr="00E53162" w:rsidRDefault="00C60B2B" w:rsidP="00C60B2B">
      <w:pPr>
        <w:pStyle w:val="Corpodetexto"/>
        <w:spacing w:before="90"/>
        <w:ind w:right="83"/>
        <w:jc w:val="center"/>
        <w:rPr>
          <w:rFonts w:ascii="Arial" w:hAnsi="Arial" w:cs="Arial"/>
          <w:b/>
          <w:bCs/>
          <w:sz w:val="20"/>
          <w:szCs w:val="20"/>
        </w:rPr>
      </w:pPr>
    </w:p>
    <w:p w14:paraId="6BD9B121" w14:textId="77777777" w:rsidR="00C60B2B" w:rsidRDefault="00C60B2B" w:rsidP="00C60B2B">
      <w:pPr>
        <w:pStyle w:val="Ttulo2"/>
        <w:ind w:left="0" w:right="83"/>
        <w:rPr>
          <w:rFonts w:ascii="Arial" w:hAnsi="Arial" w:cs="Arial"/>
          <w:b w:val="0"/>
          <w:bCs w:val="0"/>
          <w:color w:val="000000" w:themeColor="text1"/>
          <w:sz w:val="20"/>
          <w:szCs w:val="20"/>
        </w:rPr>
      </w:pPr>
      <w:r>
        <w:rPr>
          <w:rFonts w:ascii="Arial" w:hAnsi="Arial" w:cs="Arial"/>
          <w:b w:val="0"/>
          <w:bCs w:val="0"/>
          <w:color w:val="000000" w:themeColor="text1"/>
          <w:sz w:val="20"/>
          <w:szCs w:val="20"/>
        </w:rPr>
        <w:t>Ronaldo Ventura Souza</w:t>
      </w:r>
    </w:p>
    <w:p w14:paraId="196D38E6" w14:textId="77777777" w:rsidR="00C60B2B" w:rsidRDefault="00C60B2B" w:rsidP="00C60B2B">
      <w:pPr>
        <w:pStyle w:val="Ttulo2"/>
        <w:ind w:left="0" w:right="83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 w:val="0"/>
          <w:bCs w:val="0"/>
          <w:color w:val="000000" w:themeColor="text1"/>
          <w:sz w:val="20"/>
          <w:szCs w:val="20"/>
        </w:rPr>
        <w:t>Diretor Técnico II</w:t>
      </w:r>
    </w:p>
    <w:p w14:paraId="0E2C976A" w14:textId="77777777" w:rsidR="00C60B2B" w:rsidRPr="00E53162" w:rsidRDefault="00C60B2B" w:rsidP="00C60B2B">
      <w:pPr>
        <w:widowControl/>
        <w:autoSpaceDE/>
        <w:autoSpaceDN/>
        <w:spacing w:after="160" w:line="259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53162">
        <w:rPr>
          <w:rFonts w:ascii="Arial" w:hAnsi="Arial" w:cs="Arial"/>
          <w:b/>
          <w:bCs/>
          <w:sz w:val="20"/>
          <w:szCs w:val="20"/>
        </w:rPr>
        <w:t>CAF</w:t>
      </w:r>
    </w:p>
    <w:p w14:paraId="36F12610" w14:textId="5FB97866" w:rsidR="00C830CF" w:rsidRDefault="00C830CF" w:rsidP="00C60B2B">
      <w:pPr>
        <w:pStyle w:val="Ttulo2"/>
        <w:ind w:left="0" w:right="83"/>
      </w:pPr>
    </w:p>
    <w:sectPr w:rsidR="00C830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D2DFB"/>
    <w:multiLevelType w:val="multilevel"/>
    <w:tmpl w:val="AD52C2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3122207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597"/>
    <w:rsid w:val="000F0632"/>
    <w:rsid w:val="001C0597"/>
    <w:rsid w:val="00213C1D"/>
    <w:rsid w:val="00704A78"/>
    <w:rsid w:val="00C60B2B"/>
    <w:rsid w:val="00C8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DC418"/>
  <w15:chartTrackingRefBased/>
  <w15:docId w15:val="{21A0B8A5-D895-4AD9-85FA-6FECABA89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059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2">
    <w:name w:val="heading 2"/>
    <w:basedOn w:val="Normal"/>
    <w:link w:val="Ttulo2Char"/>
    <w:unhideWhenUsed/>
    <w:qFormat/>
    <w:rsid w:val="001C0597"/>
    <w:pPr>
      <w:ind w:left="1531" w:right="1548"/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C0597"/>
    <w:rPr>
      <w:rFonts w:ascii="Times New Roman" w:eastAsia="Times New Roman" w:hAnsi="Times New Roman" w:cs="Times New Roman"/>
      <w:b/>
      <w:bCs/>
      <w:kern w:val="0"/>
      <w:sz w:val="21"/>
      <w:szCs w:val="21"/>
      <w:lang w:val="pt-PT"/>
      <w14:ligatures w14:val="none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1C0597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1C0597"/>
    <w:rPr>
      <w:rFonts w:ascii="Ecofont_Spranq_eco_Sans" w:eastAsiaTheme="minorEastAsia" w:hAnsi="Ecofont_Spranq_eco_Sans" w:cs="Tahoma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99"/>
    <w:unhideWhenUsed/>
    <w:qFormat/>
    <w:rsid w:val="001C0597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99"/>
    <w:rsid w:val="001C0597"/>
    <w:rPr>
      <w:rFonts w:ascii="Times New Roman" w:eastAsia="Times New Roman" w:hAnsi="Times New Roman" w:cs="Times New Roman"/>
      <w:kern w:val="0"/>
      <w:sz w:val="18"/>
      <w:szCs w:val="18"/>
      <w:lang w:val="pt-PT"/>
      <w14:ligatures w14:val="none"/>
    </w:rPr>
  </w:style>
  <w:style w:type="character" w:customStyle="1" w:styleId="PargrafodaListaChar">
    <w:name w:val="Parágrafo da Lista Char"/>
    <w:aliases w:val="Subtítulo Projeto Básico Char"/>
    <w:link w:val="PargrafodaLista"/>
    <w:uiPriority w:val="34"/>
    <w:locked/>
    <w:rsid w:val="001C0597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PargrafodaLista">
    <w:name w:val="List Paragraph"/>
    <w:aliases w:val="Subtítulo Projeto Básico"/>
    <w:basedOn w:val="Normal"/>
    <w:link w:val="PargrafodaListaChar"/>
    <w:uiPriority w:val="34"/>
    <w:qFormat/>
    <w:rsid w:val="001C0597"/>
    <w:pPr>
      <w:ind w:left="384" w:hanging="270"/>
    </w:pPr>
  </w:style>
  <w:style w:type="character" w:styleId="Refdecomentrio">
    <w:name w:val="annotation reference"/>
    <w:basedOn w:val="Fontepargpadro"/>
    <w:semiHidden/>
    <w:unhideWhenUsed/>
    <w:qFormat/>
    <w:rsid w:val="001C0597"/>
    <w:rPr>
      <w:sz w:val="16"/>
      <w:szCs w:val="16"/>
    </w:rPr>
  </w:style>
  <w:style w:type="table" w:styleId="Tabelacomgrade">
    <w:name w:val="Table Grid"/>
    <w:basedOn w:val="Tabelanormal"/>
    <w:uiPriority w:val="39"/>
    <w:rsid w:val="001C0597"/>
    <w:pPr>
      <w:spacing w:after="120" w:line="276" w:lineRule="auto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qFormat/>
    <w:rsid w:val="001C059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f01">
    <w:name w:val="cf01"/>
    <w:basedOn w:val="Fontepargpadro"/>
    <w:rsid w:val="001C0597"/>
    <w:rPr>
      <w:rFonts w:ascii="Segoe UI" w:hAnsi="Segoe UI" w:cs="Segoe UI" w:hint="default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1C05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C05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6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ei.sp.gov.br/sei/controlador.php?acao=procedimento_trabalhar&amp;id_procedimento=51919062&amp;id_documento=52154859" TargetMode="External"/><Relationship Id="rId5" Type="http://schemas.openxmlformats.org/officeDocument/2006/relationships/hyperlink" Target="mailto:demgcnom@educacao.sp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405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Yodi Kawakami</dc:creator>
  <cp:keywords/>
  <dc:description/>
  <cp:lastModifiedBy>Diego Yodi Kawakami</cp:lastModifiedBy>
  <cp:revision>4</cp:revision>
  <dcterms:created xsi:type="dcterms:W3CDTF">2024-10-08T18:58:00Z</dcterms:created>
  <dcterms:modified xsi:type="dcterms:W3CDTF">2024-10-17T12:28:00Z</dcterms:modified>
</cp:coreProperties>
</file>