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w:t>
          </w:r>
          <w:r w:rsidR="003431A3">
            <w:rPr>
              <w:rStyle w:val="Estilo41"/>
              <w:rFonts w:cs="Arial"/>
            </w:rPr>
            <w:t>/2025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w:t>
          </w:r>
          <w:r w:rsidR="00D50E71">
            <w:rPr>
              <w:rStyle w:val="Estilo42"/>
              <w:rFonts w:cs="Arial"/>
            </w:rPr>
            <w:t>/2025</w:t>
          </w:r>
        </w:sdtContent>
      </w:sdt>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096D76"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w:tag w:val="Nome do Secretário"/>
          <w:id w:val="33155461"/>
          <w:placeholder>
            <w:docPart w:val="DD0092D626524533B87E086E1A087718"/>
          </w:placeholder>
          <w:dataBinding w:prefixMappings="xmlns:ns0='http://purl.org/dc/elements/1.1/' xmlns:ns1='http://schemas.openxmlformats.org/package/2006/metadata/core-properties' " w:xpath="/ns1:coreProperties[1]/ns0:creator[1]" w:storeItemID="{6C3C8BC8-F283-45AE-878A-BAB7291924A1}"/>
          <w:text/>
        </w:sdtPr>
        <w:sdtContent>
          <w:r w:rsidR="006D4525" w:rsidRPr="006D4525">
            <w:rPr>
              <w:rFonts w:ascii="Arial" w:eastAsia="Arial Unicode MS" w:hAnsi="Arial" w:cs="Arial"/>
              <w:b/>
            </w:rPr>
            <w:t>MATEUS VENEZIANI DA SILVA</w:t>
          </w:r>
        </w:sdtContent>
      </w:sdt>
      <w:r w:rsidR="000F7B3B" w:rsidRPr="006D4525">
        <w:rPr>
          <w:rFonts w:ascii="Arial" w:eastAsia="Arial Unicode MS" w:hAnsi="Arial" w:cs="Arial"/>
          <w:bCs/>
        </w:rPr>
        <w:t xml:space="preserve">, </w:t>
      </w:r>
      <w:sdt>
        <w:sdtPr>
          <w:rPr>
            <w:rStyle w:val="Estilo14"/>
            <w:rFonts w:eastAsia="Arial Unicode MS" w:cs="Arial"/>
            <w:bCs/>
            <w:color w:val="auto"/>
          </w:rPr>
          <w:alias w:val="Secretaria de:"/>
          <w:tag w:val="Inserir Secretaria Responsável"/>
          <w:id w:val="544512337"/>
          <w:placeholder>
            <w:docPart w:val="5E7F9E62DAF54F1FBF2C0412C9D52394"/>
          </w:placeholder>
          <w:dataBinding w:prefixMappings="xmlns:ns0='http://purl.org/dc/elements/1.1/' xmlns:ns1='http://schemas.openxmlformats.org/package/2006/metadata/core-properties' " w:xpath="/ns1:coreProperties[1]/ns1:category[1]" w:storeItemID="{6C3C8BC8-F283-45AE-878A-BAB7291924A1}"/>
          <w:text/>
        </w:sdtPr>
        <w:sdtContent>
          <w:r w:rsidR="006D4525" w:rsidRPr="006D4525">
            <w:rPr>
              <w:rStyle w:val="Estilo14"/>
              <w:rFonts w:eastAsia="Arial Unicode MS" w:cs="Arial"/>
              <w:bCs/>
              <w:color w:val="auto"/>
            </w:rPr>
            <w:t>Prefeito Municipal</w:t>
          </w:r>
        </w:sdtContent>
      </w:sdt>
      <w:r w:rsidR="000F7B3B" w:rsidRPr="006D4525">
        <w:rPr>
          <w:rFonts w:ascii="Arial" w:eastAsia="Arial Unicode MS" w:hAnsi="Arial" w:cs="Arial"/>
          <w:bCs/>
        </w:rPr>
        <w:t xml:space="preserve"> da Estância Balneária de</w:t>
      </w:r>
      <w:r w:rsidR="000F7B3B" w:rsidRPr="00B14861">
        <w:rPr>
          <w:rFonts w:ascii="Arial" w:eastAsia="Arial Unicode MS" w:hAnsi="Arial" w:cs="Arial"/>
          <w:bCs/>
        </w:rPr>
        <w:t xml:space="preserve"> Caraguatatuba</w:t>
      </w:r>
      <w:r w:rsidR="000F7B3B" w:rsidRPr="00B14861">
        <w:rPr>
          <w:rFonts w:ascii="Arial" w:eastAsia="Arial Unicode MS" w:hAnsi="Arial" w:cs="Arial"/>
        </w:rPr>
        <w:t xml:space="preserve">, torna público para conhecimento de todos os interessados que será realizada a Licitação </w:t>
      </w:r>
      <w:proofErr w:type="gramStart"/>
      <w:r w:rsidR="000F7B3B" w:rsidRPr="00B14861">
        <w:rPr>
          <w:rFonts w:ascii="Arial" w:eastAsia="Arial Unicode MS" w:hAnsi="Arial" w:cs="Arial"/>
        </w:rPr>
        <w:t xml:space="preserve">na modalidade </w:t>
      </w:r>
      <w:r w:rsidR="000F7B3B" w:rsidRPr="00B14861">
        <w:rPr>
          <w:rFonts w:ascii="Arial" w:eastAsia="Arial Unicode MS" w:hAnsi="Arial" w:cs="Arial"/>
          <w:b/>
        </w:rPr>
        <w:t>PREGÃO ELETRÔNICO</w:t>
      </w:r>
      <w:r w:rsidR="000F7B3B" w:rsidRPr="00B1486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C463D">
            <w:rPr>
              <w:rStyle w:val="Estilo26"/>
              <w:rFonts w:cs="Arial"/>
            </w:rPr>
            <w:t>MENOR</w:t>
          </w:r>
          <w:proofErr w:type="gramEnd"/>
          <w:r w:rsidR="006C463D">
            <w:rPr>
              <w:rStyle w:val="Estilo26"/>
              <w:rFonts w:cs="Arial"/>
            </w:rPr>
            <w:t xml:space="preserve"> PREÇO POR ITEM</w:t>
          </w:r>
        </w:sdtContent>
      </w:sdt>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B14861">
            <w:rPr>
              <w:rFonts w:ascii="Arial" w:eastAsia="Arial Unicode MS" w:hAnsi="Arial" w:cs="Arial"/>
              <w:b/>
            </w:rPr>
            <w:t>www.comprascaragua.com.br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B14861">
        <w:rPr>
          <w:rFonts w:ascii="Arial" w:eastAsia="Arial Unicode MS" w:hAnsi="Arial" w:cs="Arial"/>
          <w:b/>
        </w:rPr>
        <w:t>nº 1.789</w:t>
      </w:r>
      <w:r w:rsidR="000F7B3B" w:rsidRPr="00B14861">
        <w:rPr>
          <w:rFonts w:ascii="Arial" w:eastAsia="Arial Unicode MS" w:hAnsi="Arial" w:cs="Arial"/>
        </w:rPr>
        <w:t xml:space="preserve"> de 11/04/23</w:t>
      </w:r>
      <w:r w:rsidR="000163E8">
        <w:rPr>
          <w:rFonts w:ascii="Arial" w:eastAsia="Arial Unicode MS" w:hAnsi="Arial" w:cs="Arial"/>
        </w:rPr>
        <w:t>, 1.862 de 01/09/2023 e 2.174 de 10/04/2025</w:t>
      </w:r>
      <w:r w:rsidR="008F049A" w:rsidRPr="00B14861">
        <w:rPr>
          <w:rFonts w:ascii="Arial" w:eastAsia="Arial Unicode MS" w:hAnsi="Arial" w:cs="Arial"/>
        </w:rPr>
        <w:t>,</w:t>
      </w:r>
      <w:r w:rsidR="00DF27E1" w:rsidRPr="00B14861">
        <w:rPr>
          <w:rFonts w:ascii="Arial" w:eastAsia="Arial Unicode MS" w:hAnsi="Arial" w:cs="Arial"/>
        </w:rPr>
        <w:t xml:space="preserve"> </w:t>
      </w:r>
      <w:r w:rsidR="000F7B3B" w:rsidRPr="00B14861">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rsidP="00B1043F">
      <w:pPr>
        <w:pStyle w:val="PargrafodaLista"/>
        <w:numPr>
          <w:ilvl w:val="0"/>
          <w:numId w:val="18"/>
        </w:numPr>
        <w:spacing w:line="360" w:lineRule="auto"/>
        <w:ind w:left="0" w:firstLine="0"/>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6C463D" w:rsidRPr="00242F19">
            <w:rPr>
              <w:rFonts w:ascii="Arial" w:hAnsi="Arial" w:cs="Arial"/>
              <w:b/>
            </w:rPr>
            <w:t>CONTRATAÇÃO DE EMPRESA ESPECIALIZADA PARA PRESTAÇÃO DE SERVIÇOS DE PUBLICAÇÕES DOS ATOS OFICIAIS E MATÉRIAS LEGAIS EM JORNAL DIÁRIO DE GRANDE CIRCULAÇÃO EM NÍVEL ESTADUAL</w:t>
          </w:r>
        </w:sdtContent>
      </w:sdt>
      <w:r w:rsidR="00096D76"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096D76"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CB5FDA">
        <w:rPr>
          <w:rFonts w:ascii="Arial" w:eastAsia="Arial Unicode MS" w:hAnsi="Arial" w:cs="Arial"/>
          <w:bCs/>
        </w:rPr>
        <w:t xml:space="preserve"> </w:t>
      </w:r>
      <w:r w:rsidRPr="00B14861">
        <w:rPr>
          <w:rFonts w:ascii="Arial" w:eastAsia="Arial Unicode MS" w:hAnsi="Arial" w:cs="Arial"/>
          <w:bCs/>
        </w:rPr>
        <w:t>(ANEXO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rsidP="00B1043F">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3C5CAE">
        <w:rPr>
          <w:rFonts w:ascii="Arial" w:eastAsia="Arial Unicode MS" w:hAnsi="Arial" w:cs="Arial"/>
        </w:rPr>
        <w:t>09</w:t>
      </w:r>
      <w:r w:rsidRPr="00B14861">
        <w:rPr>
          <w:rFonts w:ascii="Arial" w:eastAsia="Arial Unicode MS" w:hAnsi="Arial" w:cs="Arial"/>
        </w:rPr>
        <w:t>h</w:t>
      </w:r>
      <w:r w:rsidR="003C5CAE">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5-06-16T00:00:00Z">
            <w:dateFormat w:val="dd/MM/yyyy"/>
            <w:lid w:val="pt-BR"/>
            <w:storeMappedDataAs w:val="dateTime"/>
            <w:calendar w:val="gregorian"/>
          </w:date>
        </w:sdtPr>
        <w:sdtContent>
          <w:r w:rsidR="00E76E38">
            <w:rPr>
              <w:rFonts w:ascii="Arial" w:eastAsia="Arial Unicode MS" w:hAnsi="Arial" w:cs="Arial"/>
            </w:rPr>
            <w:t>16/06/2025</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F22F32">
        <w:rPr>
          <w:rFonts w:ascii="Arial" w:eastAsia="Arial Unicode MS" w:hAnsi="Arial" w:cs="Arial"/>
        </w:rPr>
        <w:t>08</w:t>
      </w:r>
      <w:r w:rsidRPr="00B14861">
        <w:rPr>
          <w:rFonts w:ascii="Arial" w:eastAsia="Arial Unicode MS" w:hAnsi="Arial" w:cs="Arial"/>
        </w:rPr>
        <w:t>h</w:t>
      </w:r>
      <w:r w:rsidR="00F22F32">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5-07-02T00:00:00Z">
            <w:dateFormat w:val="dd/MM/yyyy"/>
            <w:lid w:val="pt-BR"/>
            <w:storeMappedDataAs w:val="dateTime"/>
            <w:calendar w:val="gregorian"/>
          </w:date>
        </w:sdtPr>
        <w:sdtContent>
          <w:r w:rsidR="00E76E38">
            <w:rPr>
              <w:rFonts w:ascii="Arial" w:eastAsia="Arial Unicode MS" w:hAnsi="Arial" w:cs="Arial"/>
            </w:rPr>
            <w:t>02/07/2025</w:t>
          </w:r>
        </w:sdtContent>
      </w:sdt>
      <w:r w:rsidRPr="00B14861">
        <w:rPr>
          <w:rFonts w:ascii="Arial" w:eastAsia="Arial Unicode MS" w:hAnsi="Arial" w:cs="Arial"/>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rsidP="00B1043F">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096D76"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5-07-02T00:00:00Z">
            <w:dateFormat w:val="dd/MM/yyyy"/>
            <w:lid w:val="pt-BR"/>
            <w:storeMappedDataAs w:val="dateTime"/>
            <w:calendar w:val="gregorian"/>
          </w:date>
        </w:sdtPr>
        <w:sdtContent>
          <w:r w:rsidR="00E76E38">
            <w:rPr>
              <w:rFonts w:ascii="Arial" w:eastAsia="Arial Unicode MS" w:hAnsi="Arial" w:cs="Arial"/>
            </w:rPr>
            <w:t>02/07/2025</w:t>
          </w:r>
        </w:sdtContent>
      </w:sdt>
      <w:r w:rsidR="000F7B3B" w:rsidRPr="00B14861">
        <w:rPr>
          <w:rFonts w:ascii="Arial" w:eastAsia="Arial Unicode MS" w:hAnsi="Arial" w:cs="Arial"/>
        </w:rPr>
        <w:t xml:space="preserve"> às </w:t>
      </w:r>
      <w:r w:rsidR="00907628">
        <w:rPr>
          <w:rFonts w:ascii="Arial" w:eastAsia="Arial Unicode MS" w:hAnsi="Arial" w:cs="Arial"/>
        </w:rPr>
        <w:t>09</w:t>
      </w:r>
      <w:r w:rsidR="000F7B3B" w:rsidRPr="00B14861">
        <w:rPr>
          <w:rFonts w:ascii="Arial" w:eastAsia="Arial Unicode MS" w:hAnsi="Arial" w:cs="Arial"/>
        </w:rPr>
        <w:t>h</w:t>
      </w:r>
      <w:r w:rsidR="00907628">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b/>
          <w:u w:val="single"/>
        </w:rPr>
        <w:lastRenderedPageBreak/>
        <w:t>Advertência:</w:t>
      </w:r>
      <w:r w:rsidRPr="00B1486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B14861">
        <w:rPr>
          <w:rFonts w:ascii="Arial" w:eastAsia="Arial Unicode MS" w:hAnsi="Arial" w:cs="Arial"/>
        </w:rPr>
        <w:t>foi</w:t>
      </w:r>
      <w:proofErr w:type="gramEnd"/>
      <w:r w:rsidRPr="00B14861">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w:t>
      </w:r>
      <w:r w:rsidRPr="00B14861">
        <w:rPr>
          <w:rFonts w:ascii="Arial" w:eastAsia="Arial Unicode MS" w:hAnsi="Arial" w:cs="Arial"/>
          <w:color w:val="0070C0"/>
        </w:rPr>
        <w:t xml:space="preserve"> </w:t>
      </w:r>
      <w:r w:rsidRPr="00B14861">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0F7B3B" w:rsidRPr="00B14861" w:rsidRDefault="000F7B3B" w:rsidP="000F7B3B">
      <w:pPr>
        <w:autoSpaceDE w:val="0"/>
        <w:autoSpaceDN w:val="0"/>
        <w:adjustRightInd w:val="0"/>
        <w:rPr>
          <w:rFonts w:ascii="Arial" w:eastAsiaTheme="minorHAnsi" w:hAnsi="Arial" w:cs="Arial"/>
          <w:lang w:eastAsia="en-US"/>
        </w:rPr>
      </w:pPr>
    </w:p>
    <w:p w:rsidR="000F7B3B" w:rsidRPr="00B14861" w:rsidRDefault="000F7B3B" w:rsidP="000F7B3B">
      <w:pPr>
        <w:autoSpaceDE w:val="0"/>
        <w:autoSpaceDN w:val="0"/>
        <w:adjustRightInd w:val="0"/>
        <w:spacing w:after="284" w:line="360" w:lineRule="auto"/>
        <w:jc w:val="both"/>
        <w:rPr>
          <w:rFonts w:ascii="Arial" w:eastAsiaTheme="minorHAnsi" w:hAnsi="Arial" w:cs="Arial"/>
          <w:u w:val="single"/>
          <w:lang w:eastAsia="en-US"/>
        </w:rPr>
      </w:pPr>
      <w:r w:rsidRPr="00B14861">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r w:rsidRPr="00B14861">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p>
    <w:p w:rsidR="000F7B3B" w:rsidRPr="00B14861" w:rsidRDefault="000F7B3B" w:rsidP="00B1043F">
      <w:pPr>
        <w:pStyle w:val="PargrafodaLista"/>
        <w:numPr>
          <w:ilvl w:val="0"/>
          <w:numId w:val="19"/>
        </w:numPr>
        <w:spacing w:line="360" w:lineRule="auto"/>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B1043F">
      <w:pPr>
        <w:pStyle w:val="PargrafodaLista"/>
        <w:numPr>
          <w:ilvl w:val="1"/>
          <w:numId w:val="19"/>
        </w:numPr>
        <w:autoSpaceDE w:val="0"/>
        <w:autoSpaceDN w:val="0"/>
        <w:spacing w:line="360" w:lineRule="auto"/>
        <w:ind w:left="0" w:firstLine="0"/>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921A7A" w:rsidRPr="00B14861" w:rsidRDefault="00921A7A" w:rsidP="00B1043F">
      <w:pPr>
        <w:pStyle w:val="PargrafodaLista"/>
        <w:numPr>
          <w:ilvl w:val="1"/>
          <w:numId w:val="2"/>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B14861">
        <w:rPr>
          <w:rFonts w:ascii="Arial" w:eastAsia="Arial Unicode MS" w:hAnsi="Arial" w:cs="Arial"/>
          <w:b/>
        </w:rPr>
        <w:t xml:space="preserve"> </w:t>
      </w:r>
      <w:sdt>
        <w:sdtPr>
          <w:rPr>
            <w:rFonts w:ascii="Arial" w:eastAsia="Arial Unicode MS" w:hAnsi="Arial" w:cs="Arial"/>
            <w:b/>
          </w:rPr>
          <w:id w:val="14354432"/>
          <w:placeholder>
            <w:docPart w:val="1E2FF4C9EDB4407B8C1DDC915DC83D91"/>
          </w:placeholder>
          <w:date w:fullDate="2025-06-27T00:00:00Z">
            <w:dateFormat w:val="dd/MM/yyyy"/>
            <w:lid w:val="pt-BR"/>
            <w:storeMappedDataAs w:val="dateTime"/>
            <w:calendar w:val="gregorian"/>
          </w:date>
        </w:sdtPr>
        <w:sdtContent>
          <w:r w:rsidR="00E76E38" w:rsidRPr="00A10069">
            <w:rPr>
              <w:rFonts w:ascii="Arial" w:eastAsia="Arial Unicode MS" w:hAnsi="Arial" w:cs="Arial"/>
              <w:b/>
            </w:rPr>
            <w:t>27/06/2025</w:t>
          </w:r>
        </w:sdtContent>
      </w:sdt>
      <w:r w:rsidRPr="00B14861">
        <w:rPr>
          <w:rFonts w:ascii="Arial" w:eastAsia="Arial Unicode MS" w:hAnsi="Arial" w:cs="Arial"/>
          <w:b/>
        </w:rPr>
        <w:t>, exclusivamente</w:t>
      </w:r>
      <w:r w:rsidRPr="00B14861">
        <w:rPr>
          <w:rFonts w:ascii="Arial" w:eastAsia="Arial Unicode MS" w:hAnsi="Arial" w:cs="Arial"/>
        </w:rPr>
        <w:t xml:space="preserve"> pelo e-mail </w:t>
      </w:r>
      <w:hyperlink r:id="rId11" w:history="1">
        <w:r w:rsidRPr="00B14861">
          <w:rPr>
            <w:rStyle w:val="Hyperlink"/>
            <w:rFonts w:ascii="Arial" w:eastAsia="Arial Unicode MS" w:hAnsi="Arial" w:cs="Arial"/>
          </w:rPr>
          <w:t>licitacao.administracao@caraguatatuba.sp.gov.br</w:t>
        </w:r>
      </w:hyperlink>
      <w:r w:rsidR="00F14E9D">
        <w:rPr>
          <w:rStyle w:val="Hyperlink"/>
          <w:rFonts w:ascii="Arial" w:eastAsia="Arial Unicode MS" w:hAnsi="Arial" w:cs="Arial"/>
        </w:rPr>
        <w:t>.</w:t>
      </w:r>
    </w:p>
    <w:p w:rsidR="006E2E58" w:rsidRPr="00B14861" w:rsidRDefault="008F7EA5"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resposta à impugnação ou ao pedido de esclarecimento será divulgada no portal da transparência no prazo de até </w:t>
      </w:r>
      <w:r w:rsidR="006E2E58" w:rsidRPr="00B14861">
        <w:rPr>
          <w:rFonts w:ascii="Arial" w:eastAsia="Arial Unicode MS" w:hAnsi="Arial" w:cs="Arial"/>
        </w:rPr>
        <w:t>03 (três) dias úteis, limitado ao último dia útil anterior a data da abertura do certame e serão estendidas a todos as licitantes adquirentes do Edital</w:t>
      </w:r>
      <w:r w:rsidR="00F14E9D">
        <w:rPr>
          <w:rFonts w:ascii="Arial" w:eastAsia="Arial Unicode MS" w:hAnsi="Arial" w:cs="Arial"/>
        </w:rPr>
        <w:t>.</w:t>
      </w:r>
    </w:p>
    <w:p w:rsidR="008F7EA5" w:rsidRPr="00B14861" w:rsidRDefault="006E2E58"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F14E9D">
        <w:rPr>
          <w:rFonts w:ascii="Arial" w:eastAsia="Arial Unicode MS" w:hAnsi="Arial" w:cs="Arial"/>
        </w:rPr>
        <w:t>.</w:t>
      </w:r>
    </w:p>
    <w:p w:rsidR="008F6D61" w:rsidRPr="00B14861" w:rsidRDefault="008F6D61"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r w:rsidR="00F14E9D">
        <w:rPr>
          <w:rFonts w:ascii="Arial" w:eastAsia="Arial Unicode MS" w:hAnsi="Arial" w:cs="Arial"/>
        </w:rPr>
        <w:t>.</w:t>
      </w:r>
    </w:p>
    <w:p w:rsidR="008F6D61" w:rsidRPr="00B14861" w:rsidRDefault="008F6D61"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B1043F">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r w:rsidR="00F14E9D">
        <w:rPr>
          <w:rFonts w:ascii="Arial" w:eastAsia="Arial Unicode MS" w:hAnsi="Arial" w:cs="Arial"/>
          <w:color w:val="000000"/>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r w:rsidR="005E0D64">
        <w:rPr>
          <w:rFonts w:ascii="Arial" w:eastAsia="Arial Unicode MS"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5E0D64">
        <w:rPr>
          <w:rFonts w:ascii="Arial" w:eastAsia="Arial Unicode MS" w:hAnsi="Arial" w:cs="Arial"/>
        </w:rPr>
        <w:t>.</w:t>
      </w:r>
    </w:p>
    <w:p w:rsidR="00CA7BC1" w:rsidRPr="00B14861" w:rsidRDefault="00096D76" w:rsidP="00B1043F">
      <w:pPr>
        <w:pStyle w:val="PargrafodaLista"/>
        <w:numPr>
          <w:ilvl w:val="1"/>
          <w:numId w:val="20"/>
        </w:numPr>
        <w:spacing w:line="360" w:lineRule="auto"/>
        <w:ind w:left="0" w:firstLine="0"/>
        <w:jc w:val="both"/>
        <w:rPr>
          <w:rFonts w:ascii="Arial" w:eastAsia="Arial Unicode MS" w:hAnsi="Arial" w:cs="Arial"/>
          <w:b/>
        </w:rPr>
      </w:pPr>
      <w:r w:rsidRPr="00096D76">
        <w:rPr>
          <w:rFonts w:ascii="Arial" w:eastAsia="Arial Unicode MS" w:hAnsi="Arial" w:cs="Arial"/>
          <w:noProof/>
        </w:rPr>
        <w:lastRenderedPageBreak/>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7216" o:connectortype="curved" adj="-15174,-1,-15174">
            <v:stroke startarrow="block" endarrow="block"/>
          </v:shape>
        </w:pict>
      </w:r>
      <w:r w:rsidR="00CA7BC1" w:rsidRPr="00B14861">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6C463D">
            <w:rPr>
              <w:rStyle w:val="Estilo48"/>
              <w:rFonts w:cs="Arial"/>
            </w:rPr>
            <w:t>VALOR UNITÁRIO DO ITEM, VALOR TOTAL DO ITEM e VALOR TOTAL DA PROPOSTA</w:t>
          </w:r>
        </w:sdtContent>
      </w:sdt>
      <w:r w:rsidR="00CA7BC1" w:rsidRPr="00B14861">
        <w:rPr>
          <w:rFonts w:ascii="Arial" w:eastAsia="Arial Unicode MS" w:hAnsi="Arial" w:cs="Arial"/>
        </w:rPr>
        <w:t xml:space="preserve"> e ainda:</w:t>
      </w:r>
    </w:p>
    <w:p w:rsidR="00CA7BC1" w:rsidRPr="00B14861" w:rsidRDefault="00CA7BC1"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No valor dos itens da proposta apresentada deverão estar incluídos IMPOSTOS, FRETES, ENCARGOS SOCIAIS E DEMAIS DESPESAS necessárias à perfeita execução dos serviços</w:t>
      </w:r>
      <w:r w:rsidR="005E0D64">
        <w:rPr>
          <w:rFonts w:ascii="Arial"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r w:rsidR="005E0D64">
        <w:rPr>
          <w:rFonts w:ascii="Arial" w:eastAsia="Arial Unicode MS"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r w:rsidR="005E0D64">
        <w:rPr>
          <w:rFonts w:ascii="Arial" w:eastAsia="Arial Unicode MS" w:hAnsi="Arial" w:cs="Arial"/>
          <w:color w:val="000000"/>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B1043F">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r w:rsidR="008274EB">
        <w:rPr>
          <w:rFonts w:ascii="Arial" w:eastAsia="Arial Unicode MS" w:hAnsi="Arial" w:cs="Arial"/>
        </w:rPr>
        <w:t>.</w:t>
      </w:r>
    </w:p>
    <w:p w:rsidR="007979F9" w:rsidRPr="00B14861" w:rsidRDefault="00A04A39"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9F3C81" w:rsidRPr="009550CE" w:rsidRDefault="009F3C81" w:rsidP="00B1043F">
      <w:pPr>
        <w:pStyle w:val="PargrafodaLista"/>
        <w:numPr>
          <w:ilvl w:val="1"/>
          <w:numId w:val="20"/>
        </w:numPr>
        <w:spacing w:line="360" w:lineRule="auto"/>
        <w:ind w:left="0" w:firstLine="0"/>
        <w:jc w:val="both"/>
        <w:rPr>
          <w:rFonts w:ascii="Arial" w:eastAsia="Arial Unicode MS" w:hAnsi="Arial" w:cs="Arial"/>
        </w:rPr>
      </w:pPr>
      <w:r w:rsidRPr="009550CE">
        <w:rPr>
          <w:rFonts w:ascii="Arial" w:eastAsia="Arial Unicode MS" w:hAnsi="Arial" w:cs="Arial"/>
        </w:rPr>
        <w:t xml:space="preserve">Optou-se pela escolha de ampla concorrência para esta licitação, visto que os itens não devem ser considerados de natureza divisível, com cotas separadas para </w:t>
      </w:r>
      <w:r w:rsidRPr="009550CE">
        <w:rPr>
          <w:rFonts w:ascii="Arial" w:eastAsia="Arial Unicode MS" w:hAnsi="Arial" w:cs="Arial"/>
        </w:rPr>
        <w:lastRenderedPageBreak/>
        <w:t xml:space="preserve">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9550CE">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9F3C81" w:rsidRPr="009550CE" w:rsidRDefault="009F3C81" w:rsidP="00B1043F">
      <w:pPr>
        <w:pStyle w:val="PargrafodaLista"/>
        <w:numPr>
          <w:ilvl w:val="1"/>
          <w:numId w:val="20"/>
        </w:numPr>
        <w:spacing w:line="360" w:lineRule="auto"/>
        <w:ind w:left="0" w:firstLine="0"/>
        <w:jc w:val="both"/>
        <w:rPr>
          <w:rFonts w:ascii="Arial" w:eastAsia="Arial Unicode MS" w:hAnsi="Arial" w:cs="Arial"/>
        </w:rPr>
      </w:pPr>
      <w:r w:rsidRPr="009550CE">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B14861" w:rsidRDefault="00B015F3" w:rsidP="00B1043F">
      <w:pPr>
        <w:pStyle w:val="PargrafodaLista"/>
        <w:numPr>
          <w:ilvl w:val="1"/>
          <w:numId w:val="20"/>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gramEnd"/>
      <w:r w:rsidRPr="00B14861">
        <w:rPr>
          <w:rFonts w:ascii="Arial" w:eastAsia="Arial Unicode MS" w:hAnsi="Arial" w:cs="Arial"/>
        </w:rPr>
        <w:t>es) ou dirigente(s) de qualquer esfera governamental da Administração Municipal;</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 xml:space="preserve">A critério da Administração e exclusivamente a seu serviço, o autor dos projetos e a empresa a que se referem </w:t>
      </w:r>
      <w:r w:rsidR="009550CE" w:rsidRPr="00B14861">
        <w:rPr>
          <w:rFonts w:ascii="Arial" w:eastAsia="Arial Unicode MS" w:hAnsi="Arial" w:cs="Arial"/>
        </w:rPr>
        <w:t>às</w:t>
      </w:r>
      <w:r w:rsidRPr="00B14861">
        <w:rPr>
          <w:rFonts w:ascii="Arial" w:eastAsia="Arial Unicode MS" w:hAnsi="Arial" w:cs="Arial"/>
        </w:rPr>
        <w:t xml:space="preserve"> alíneas “d” </w:t>
      </w:r>
      <w:r w:rsidRPr="0016663A">
        <w:rPr>
          <w:rFonts w:ascii="Arial" w:eastAsia="Arial Unicode MS" w:hAnsi="Arial" w:cs="Arial"/>
        </w:rPr>
        <w:t xml:space="preserve">e </w:t>
      </w:r>
      <w:r w:rsidR="009550CE" w:rsidRPr="0016663A">
        <w:rPr>
          <w:rFonts w:ascii="Arial" w:eastAsia="Arial Unicode MS" w:hAnsi="Arial" w:cs="Arial"/>
        </w:rPr>
        <w:t>“e</w:t>
      </w:r>
      <w:r w:rsidRPr="0016663A">
        <w:rPr>
          <w:rFonts w:ascii="Arial" w:eastAsia="Arial Unicode MS" w:hAnsi="Arial" w:cs="Arial"/>
        </w:rPr>
        <w:t>”, poderão</w:t>
      </w:r>
      <w:r w:rsidRPr="00B14861">
        <w:rPr>
          <w:rFonts w:ascii="Arial" w:eastAsia="Arial Unicode MS" w:hAnsi="Arial" w:cs="Arial"/>
        </w:rPr>
        <w:t xml:space="preserve"> participar no </w:t>
      </w:r>
      <w:r w:rsidRPr="00B14861">
        <w:rPr>
          <w:rFonts w:ascii="Arial" w:eastAsia="Arial Unicode MS" w:hAnsi="Arial" w:cs="Arial"/>
        </w:rPr>
        <w:lastRenderedPageBreak/>
        <w:t xml:space="preserve">apoio das atividades de planejamento da contratação, de execução da licitação ou de gestão do contrato, desde que </w:t>
      </w:r>
      <w:proofErr w:type="gramStart"/>
      <w:r w:rsidRPr="00B14861">
        <w:rPr>
          <w:rFonts w:ascii="Arial" w:eastAsia="Arial Unicode MS" w:hAnsi="Arial" w:cs="Arial"/>
        </w:rPr>
        <w:t>sob supervisão</w:t>
      </w:r>
      <w:proofErr w:type="gramEnd"/>
      <w:r w:rsidRPr="00B14861">
        <w:rPr>
          <w:rFonts w:ascii="Arial" w:eastAsia="Arial Unicode MS" w:hAnsi="Arial" w:cs="Arial"/>
        </w:rPr>
        <w:t xml:space="preserve"> exclusiva de agente</w:t>
      </w:r>
      <w:r w:rsidR="0016663A">
        <w:rPr>
          <w:rFonts w:ascii="Arial" w:eastAsia="Arial Unicode MS" w:hAnsi="Arial" w:cs="Arial"/>
        </w:rPr>
        <w:t>s públicos do órgão ou entidade;</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w:t>
      </w:r>
      <w:r w:rsidR="0016663A">
        <w:rPr>
          <w:rFonts w:ascii="Arial" w:eastAsia="Arial Unicode MS" w:hAnsi="Arial" w:cs="Arial"/>
        </w:rPr>
        <w:t>a de sanção que lhe foi imposta.</w:t>
      </w:r>
    </w:p>
    <w:p w:rsidR="00B015F3" w:rsidRPr="00B14861" w:rsidRDefault="00B015F3" w:rsidP="009550CE">
      <w:pPr>
        <w:spacing w:line="360" w:lineRule="auto"/>
        <w:jc w:val="both"/>
        <w:rPr>
          <w:rFonts w:ascii="Arial" w:eastAsia="Arial Unicode MS" w:hAnsi="Arial" w:cs="Arial"/>
        </w:rPr>
      </w:pPr>
      <w:r w:rsidRPr="00705503">
        <w:rPr>
          <w:rFonts w:ascii="Arial" w:eastAsia="Arial Unicode MS" w:hAnsi="Arial" w:cs="Arial"/>
          <w:b/>
        </w:rPr>
        <w:t xml:space="preserve">          I -</w:t>
      </w:r>
      <w:r w:rsidR="009550CE">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8B20C5">
        <w:rPr>
          <w:rFonts w:ascii="Arial" w:eastAsia="Arial Unicode MS" w:hAnsi="Arial" w:cs="Arial"/>
        </w:rPr>
        <w:t>.</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rsidP="00B1043F">
      <w:pPr>
        <w:pStyle w:val="PargrafodaLista"/>
        <w:numPr>
          <w:ilvl w:val="2"/>
          <w:numId w:val="20"/>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2744BD" w:rsidRPr="00D869CB" w:rsidRDefault="002744BD" w:rsidP="00B1043F">
      <w:pPr>
        <w:pStyle w:val="PargrafodaLista"/>
        <w:numPr>
          <w:ilvl w:val="2"/>
          <w:numId w:val="20"/>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r w:rsidR="00D869CB">
        <w:rPr>
          <w:rFonts w:ascii="Arial" w:eastAsia="Arial Unicode MS" w:hAnsi="Arial" w:cs="Arial"/>
        </w:rPr>
        <w:t>;</w:t>
      </w:r>
    </w:p>
    <w:p w:rsidR="00D869CB" w:rsidRDefault="00D869CB" w:rsidP="00B1043F">
      <w:pPr>
        <w:pStyle w:val="PargrafodaLista"/>
        <w:numPr>
          <w:ilvl w:val="2"/>
          <w:numId w:val="20"/>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D869CB" w:rsidRPr="0041445D" w:rsidRDefault="00D869CB" w:rsidP="00D869CB">
      <w:pPr>
        <w:pStyle w:val="PargrafodaLista"/>
        <w:spacing w:line="360" w:lineRule="auto"/>
        <w:ind w:left="1224"/>
        <w:jc w:val="both"/>
        <w:rPr>
          <w:rFonts w:ascii="Arial" w:eastAsia="Arial Unicode MS" w:hAnsi="Arial" w:cs="Arial"/>
        </w:rPr>
      </w:pPr>
      <w:r w:rsidRPr="0041445D">
        <w:rPr>
          <w:rFonts w:ascii="Arial" w:eastAsia="Arial Unicode MS" w:hAnsi="Arial" w:cs="Arial"/>
        </w:rPr>
        <w:lastRenderedPageBreak/>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w:t>
      </w:r>
      <w:r>
        <w:rPr>
          <w:rFonts w:ascii="Arial" w:eastAsia="Arial Unicode MS" w:hAnsi="Arial" w:cs="Arial"/>
        </w:rPr>
        <w:t>os à competitividade no certame.</w:t>
      </w:r>
    </w:p>
    <w:p w:rsidR="00D869CB" w:rsidRPr="00A82F79" w:rsidRDefault="00D869CB" w:rsidP="00D869CB">
      <w:pPr>
        <w:pStyle w:val="PargrafodaLista"/>
        <w:spacing w:line="360" w:lineRule="auto"/>
        <w:ind w:left="1224"/>
        <w:jc w:val="both"/>
        <w:rPr>
          <w:rFonts w:ascii="Arial" w:eastAsia="Arial Unicode MS" w:hAnsi="Arial" w:cs="Arial"/>
          <w:b/>
        </w:rPr>
      </w:pPr>
    </w:p>
    <w:p w:rsidR="002744BD" w:rsidRPr="00B14861" w:rsidRDefault="002744BD" w:rsidP="00B1043F">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w:t>
      </w:r>
      <w:r w:rsidRPr="00B14861">
        <w:rPr>
          <w:rFonts w:ascii="Arial" w:eastAsia="Arial Unicode MS" w:hAnsi="Arial" w:cs="Arial"/>
          <w:u w:val="single"/>
        </w:rPr>
        <w:t>sendo facultado à Administração solicitar o envio dos originais ou cópia autenticada</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0D5BB7">
        <w:rPr>
          <w:rFonts w:ascii="Arial" w:eastAsia="Arial Unicode MS" w:hAnsi="Arial" w:cs="Arial"/>
        </w:rPr>
        <w:t>.</w:t>
      </w:r>
    </w:p>
    <w:p w:rsidR="002744BD" w:rsidRPr="00A82F79"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 à participação no presente certame licitatório apresentados em idioma estrangeiro</w:t>
      </w:r>
      <w:proofErr w:type="gramStart"/>
      <w:r w:rsidRPr="00B14861">
        <w:rPr>
          <w:rFonts w:ascii="Arial" w:eastAsia="Arial Unicode MS" w:hAnsi="Arial" w:cs="Arial"/>
        </w:rPr>
        <w:t>,</w:t>
      </w:r>
      <w:r w:rsidR="00363B8B">
        <w:rPr>
          <w:rFonts w:ascii="Arial" w:eastAsia="Arial Unicode MS" w:hAnsi="Arial" w:cs="Arial"/>
        </w:rPr>
        <w:t xml:space="preserve"> </w:t>
      </w:r>
      <w:r w:rsidRPr="00B14861">
        <w:rPr>
          <w:rFonts w:ascii="Arial" w:eastAsia="Arial Unicode MS" w:hAnsi="Arial" w:cs="Arial"/>
        </w:rPr>
        <w:t>deverão</w:t>
      </w:r>
      <w:proofErr w:type="gramEnd"/>
      <w:r w:rsidRPr="00B14861">
        <w:rPr>
          <w:rFonts w:ascii="Arial" w:eastAsia="Arial Unicode MS" w:hAnsi="Arial" w:cs="Arial"/>
        </w:rPr>
        <w:t xml:space="preserve">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Inscrição do Ato Constitutivo, no caso de sociedades civis, acompanhada de prova da Diretoria em exercício;</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79528E" w:rsidRPr="00B14861" w:rsidRDefault="0079528E"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w:t>
      </w:r>
      <w:r w:rsidR="005D53DF">
        <w:rPr>
          <w:rFonts w:ascii="Arial" w:eastAsia="Arial Unicode MS" w:hAnsi="Arial" w:cs="Arial"/>
        </w:rPr>
        <w:t xml:space="preserve"> fiscal</w:t>
      </w:r>
      <w:r w:rsidRPr="002327D6">
        <w:rPr>
          <w:rFonts w:ascii="Arial" w:eastAsia="Arial Unicode MS" w:hAnsi="Arial" w:cs="Arial"/>
        </w:rPr>
        <w:t xml:space="preserve"> </w:t>
      </w:r>
      <w:r w:rsidRPr="00B14861">
        <w:rPr>
          <w:rFonts w:ascii="Arial" w:eastAsia="Arial Unicode MS" w:hAnsi="Arial" w:cs="Arial"/>
        </w:rPr>
        <w:t xml:space="preserve">com a Fazenda Estadual (Certidão Negativa de Débitos Tributários Inscritos em Divida Ativa do Estado que deve ser emitida através do link </w:t>
      </w:r>
      <w:hyperlink r:id="rId14" w:history="1">
        <w:r w:rsidRPr="00B14861">
          <w:rPr>
            <w:rStyle w:val="Hyperlink"/>
            <w:rFonts w:ascii="Arial" w:eastAsia="Arial Unicode MS" w:hAnsi="Arial" w:cs="Arial"/>
          </w:rPr>
          <w:t>https://www.dividaativa.pge.sp.gov.br/sc/pages/crda/emitirCrda.jsf</w:t>
        </w:r>
      </w:hyperlink>
      <w:r w:rsidRPr="00B14861">
        <w:rPr>
          <w:rFonts w:ascii="Arial" w:eastAsia="Arial Unicode MS" w:hAnsi="Arial" w:cs="Arial"/>
        </w:rPr>
        <w:t>) e Municipal do domicílio ou sede do Licitante, (ISSQN e Tributos Mobiliários) ou equivalente na forma da Lei;</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Prova de </w:t>
      </w:r>
      <w:r w:rsidRPr="002327D6">
        <w:rPr>
          <w:rFonts w:ascii="Arial" w:eastAsia="Arial Unicode MS" w:hAnsi="Arial" w:cs="Arial"/>
        </w:rPr>
        <w:t>Regularidade</w:t>
      </w:r>
      <w:r w:rsidR="005D53DF">
        <w:rPr>
          <w:rFonts w:ascii="Arial" w:eastAsia="Arial Unicode MS" w:hAnsi="Arial" w:cs="Arial"/>
        </w:rPr>
        <w:t xml:space="preserve"> fiscal </w:t>
      </w:r>
      <w:r w:rsidRPr="002327D6">
        <w:rPr>
          <w:rFonts w:ascii="Arial" w:eastAsia="Arial Unicode MS" w:hAnsi="Arial" w:cs="Arial"/>
        </w:rPr>
        <w:t>para</w:t>
      </w:r>
      <w:r w:rsidRPr="00B14861">
        <w:rPr>
          <w:rFonts w:ascii="Arial" w:eastAsia="Arial Unicode MS" w:hAnsi="Arial" w:cs="Arial"/>
        </w:rPr>
        <w:t xml:space="preserve"> com a Fazenda Federal através de Certidão Negativa ou Positiva com Efeito de Negativa (Certidão Conjunta de Débitos Relativos a Tributos Federais, </w:t>
      </w:r>
      <w:r w:rsidR="00705503" w:rsidRPr="00B14861">
        <w:rPr>
          <w:rFonts w:ascii="Arial" w:eastAsia="Arial Unicode MS" w:hAnsi="Arial" w:cs="Arial"/>
        </w:rPr>
        <w:t>a</w:t>
      </w:r>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w:t>
      </w:r>
      <w:r w:rsidRPr="00B14861">
        <w:rPr>
          <w:rFonts w:ascii="Arial" w:eastAsia="Arial Unicode MS" w:hAnsi="Arial" w:cs="Arial"/>
          <w:color w:val="000000"/>
        </w:rPr>
        <w:lastRenderedPageBreak/>
        <w:t xml:space="preserve">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79528E" w:rsidRPr="00B14861" w:rsidRDefault="0079528E"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w:t>
      </w:r>
      <w:r w:rsidR="00CE1CAC" w:rsidRPr="00B14861">
        <w:rPr>
          <w:rFonts w:ascii="Arial" w:eastAsia="Arial Unicode MS" w:hAnsi="Arial" w:cs="Arial"/>
        </w:rPr>
        <w:t>de que</w:t>
      </w:r>
      <w:r w:rsidR="00A53E28">
        <w:rPr>
          <w:rFonts w:ascii="Arial" w:eastAsia="Arial Unicode MS" w:hAnsi="Arial" w:cs="Arial"/>
        </w:rPr>
        <w:t xml:space="preserve"> </w:t>
      </w:r>
      <w:r w:rsidR="00A53E28" w:rsidRPr="002327D6">
        <w:rPr>
          <w:rFonts w:ascii="Arial" w:eastAsia="Arial Unicode MS" w:hAnsi="Arial" w:cs="Arial"/>
        </w:rPr>
        <w:t xml:space="preserve">não </w:t>
      </w:r>
      <w:r w:rsidR="00CE1CAC" w:rsidRPr="002327D6">
        <w:rPr>
          <w:rFonts w:ascii="Arial" w:eastAsia="Arial Unicode MS" w:hAnsi="Arial" w:cs="Arial"/>
        </w:rPr>
        <w:t>possui</w:t>
      </w:r>
      <w:r w:rsidR="00CE1CAC" w:rsidRPr="00B14861">
        <w:rPr>
          <w:rFonts w:ascii="Arial" w:eastAsia="Arial Unicode MS" w:hAnsi="Arial" w:cs="Arial"/>
        </w:rPr>
        <w:t xml:space="preserve"> no seu quadro de funcionários menores de 18 anos em trabalho noturno, </w:t>
      </w:r>
      <w:proofErr w:type="gramStart"/>
      <w:r w:rsidR="00CE1CAC" w:rsidRPr="00B14861">
        <w:rPr>
          <w:rFonts w:ascii="Arial" w:eastAsia="Arial Unicode MS" w:hAnsi="Arial" w:cs="Arial"/>
        </w:rPr>
        <w:t>perigoso ou insalubre e menores de 16 anos</w:t>
      </w:r>
      <w:proofErr w:type="gramEnd"/>
      <w:r w:rsidR="00CE1CAC" w:rsidRPr="00B14861">
        <w:rPr>
          <w:rFonts w:ascii="Arial" w:eastAsia="Arial Unicode MS" w:hAnsi="Arial" w:cs="Arial"/>
        </w:rPr>
        <w:t xml:space="preserve"> em qualquer outro tipo de trabalho, salvo na condição de aprendiz, a partir de 14 anos</w:t>
      </w:r>
      <w:r w:rsidRPr="00B14861">
        <w:rPr>
          <w:rFonts w:ascii="Arial" w:eastAsia="Arial Unicode MS" w:hAnsi="Arial" w:cs="Arial"/>
        </w:rPr>
        <w:t>;</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sociais </w:t>
      </w:r>
      <w:proofErr w:type="gramStart"/>
      <w:r w:rsidR="008169F5"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(dois) últimos exercícios sociais </w:t>
      </w:r>
      <w:proofErr w:type="gramStart"/>
      <w:r w:rsidR="0049382D"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exercícios Sociais exigidos para apresentação dos Balanços Patrimoniais mencionados na alínea “a” deste item compreendem-se os anos de </w:t>
      </w:r>
      <w:r w:rsidRPr="00B14861">
        <w:rPr>
          <w:rFonts w:ascii="Arial" w:eastAsia="Arial Unicode MS" w:hAnsi="Arial" w:cs="Arial"/>
          <w:b/>
        </w:rPr>
        <w:t>202</w:t>
      </w:r>
      <w:r w:rsidR="0019293F">
        <w:rPr>
          <w:rFonts w:ascii="Arial" w:eastAsia="Arial Unicode MS" w:hAnsi="Arial" w:cs="Arial"/>
          <w:b/>
        </w:rPr>
        <w:t>4</w:t>
      </w:r>
      <w:r w:rsidRPr="00B14861">
        <w:rPr>
          <w:rFonts w:ascii="Arial" w:eastAsia="Arial Unicode MS" w:hAnsi="Arial" w:cs="Arial"/>
          <w:b/>
        </w:rPr>
        <w:t xml:space="preserve"> e 202</w:t>
      </w:r>
      <w:r w:rsidR="0019293F">
        <w:rPr>
          <w:rFonts w:ascii="Arial" w:eastAsia="Arial Unicode MS" w:hAnsi="Arial" w:cs="Arial"/>
          <w:b/>
        </w:rPr>
        <w:t>3</w:t>
      </w:r>
      <w:r w:rsidRPr="00B14861">
        <w:rPr>
          <w:rFonts w:ascii="Arial" w:eastAsia="Arial Unicode MS" w:hAnsi="Arial" w:cs="Arial"/>
          <w:b/>
        </w:rPr>
        <w:t>.</w:t>
      </w:r>
    </w:p>
    <w:p w:rsidR="008F7EA5" w:rsidRPr="00B14861" w:rsidRDefault="008F7EA5"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documentos referidos no item anterior limitar-se–ão ao último exercício, </w:t>
      </w:r>
      <w:r w:rsidRPr="00B14861">
        <w:rPr>
          <w:rFonts w:ascii="Arial" w:eastAsia="Arial Unicode MS" w:hAnsi="Arial" w:cs="Arial"/>
          <w:b/>
        </w:rPr>
        <w:t>ano de 202</w:t>
      </w:r>
      <w:r w:rsidR="0019293F">
        <w:rPr>
          <w:rFonts w:ascii="Arial" w:eastAsia="Arial Unicode MS" w:hAnsi="Arial" w:cs="Arial"/>
          <w:b/>
        </w:rPr>
        <w:t>4</w:t>
      </w:r>
      <w:r w:rsidRPr="00B14861">
        <w:rPr>
          <w:rFonts w:ascii="Arial" w:eastAsia="Arial Unicode MS" w:hAnsi="Arial" w:cs="Arial"/>
        </w:rPr>
        <w:t xml:space="preserve">, no caso de pessoa jurídica </w:t>
      </w:r>
      <w:proofErr w:type="gramStart"/>
      <w:r w:rsidRPr="00B14861">
        <w:rPr>
          <w:rFonts w:ascii="Arial" w:eastAsia="Arial Unicode MS" w:hAnsi="Arial" w:cs="Arial"/>
        </w:rPr>
        <w:t>ter</w:t>
      </w:r>
      <w:proofErr w:type="gramEnd"/>
      <w:r w:rsidRPr="00B14861">
        <w:rPr>
          <w:rFonts w:ascii="Arial" w:eastAsia="Arial Unicode MS" w:hAnsi="Arial" w:cs="Arial"/>
        </w:rPr>
        <w:t xml:space="preserve"> sido constituída há menos de 02 (dois) anos</w:t>
      </w:r>
      <w:r w:rsidR="0038584E">
        <w:rPr>
          <w:rFonts w:ascii="Arial" w:eastAsia="Arial Unicode MS" w:hAnsi="Arial" w:cs="Arial"/>
        </w:rPr>
        <w:t>;</w:t>
      </w:r>
    </w:p>
    <w:p w:rsidR="009328FA" w:rsidRPr="00B14861" w:rsidRDefault="009328FA" w:rsidP="00B1043F">
      <w:pPr>
        <w:pStyle w:val="PargrafodaLista"/>
        <w:numPr>
          <w:ilvl w:val="2"/>
          <w:numId w:val="20"/>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A33C96" w:rsidRPr="00B14861" w:rsidRDefault="00A33C96" w:rsidP="00B1043F">
      <w:pPr>
        <w:pStyle w:val="PargrafodaLista"/>
        <w:numPr>
          <w:ilvl w:val="2"/>
          <w:numId w:val="20"/>
        </w:numPr>
        <w:spacing w:line="360" w:lineRule="auto"/>
        <w:ind w:left="0" w:firstLine="0"/>
        <w:jc w:val="both"/>
        <w:rPr>
          <w:rFonts w:ascii="Arial" w:eastAsia="Arial Unicode MS" w:hAnsi="Arial" w:cs="Arial"/>
        </w:rPr>
      </w:pPr>
      <w:r w:rsidRPr="00B14861">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B14861">
        <w:rPr>
          <w:rFonts w:ascii="Arial" w:eastAsia="Arial Unicode MS" w:hAnsi="Arial" w:cs="Arial"/>
          <w:color w:val="000000"/>
        </w:rPr>
        <w:t xml:space="preserve">um inteiro). </w:t>
      </w:r>
      <w:r w:rsidRPr="00B14861">
        <w:rPr>
          <w:rFonts w:ascii="Arial" w:eastAsia="Arial Unicode MS" w:hAnsi="Arial" w:cs="Arial"/>
        </w:rPr>
        <w:t>O cálculo dos índices deverá ser efetuado de acordo com as fórmulas seguintes:</w:t>
      </w:r>
      <w:proofErr w:type="gramStart"/>
      <w:r w:rsidRPr="00B14861">
        <w:rPr>
          <w:rFonts w:ascii="Arial" w:hAnsi="Arial" w:cs="Arial"/>
        </w:rPr>
        <w:t xml:space="preserve">  </w:t>
      </w:r>
    </w:p>
    <w:p w:rsidR="00875D67" w:rsidRPr="00B14861" w:rsidRDefault="00875D67" w:rsidP="00875D67">
      <w:pPr>
        <w:jc w:val="both"/>
        <w:rPr>
          <w:rFonts w:ascii="Arial" w:eastAsia="Arial Unicode MS" w:hAnsi="Arial" w:cs="Arial"/>
        </w:rPr>
      </w:pPr>
      <w:proofErr w:type="gramEnd"/>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B14861"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2744BD" w:rsidRPr="00B14861" w:rsidRDefault="002744BD" w:rsidP="00B1043F">
      <w:pPr>
        <w:pStyle w:val="PargrafodaLista"/>
        <w:numPr>
          <w:ilvl w:val="1"/>
          <w:numId w:val="20"/>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B1043F">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w:t>
      </w:r>
      <w:r w:rsidRPr="00B14861">
        <w:rPr>
          <w:rFonts w:ascii="Arial" w:hAnsi="Arial" w:cs="Arial"/>
        </w:rPr>
        <w:lastRenderedPageBreak/>
        <w:t xml:space="preserve">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38584E" w:rsidRDefault="002744BD" w:rsidP="00B1043F">
      <w:pPr>
        <w:pStyle w:val="PargrafodaLista"/>
        <w:numPr>
          <w:ilvl w:val="1"/>
          <w:numId w:val="20"/>
        </w:numPr>
        <w:spacing w:line="360" w:lineRule="auto"/>
        <w:ind w:left="0" w:firstLine="0"/>
        <w:jc w:val="both"/>
        <w:rPr>
          <w:rFonts w:ascii="Arial" w:eastAsia="Arial Unicode MS" w:hAnsi="Arial" w:cs="Arial"/>
          <w:b/>
          <w:color w:val="000000"/>
        </w:rPr>
      </w:pPr>
      <w:r w:rsidRPr="0038584E">
        <w:rPr>
          <w:rFonts w:ascii="Arial" w:eastAsia="Arial Unicode MS" w:hAnsi="Arial" w:cs="Arial"/>
          <w:b/>
          <w:color w:val="000000"/>
        </w:rPr>
        <w:t>QUANTO AO CERTIFICADO DE REGISTRO CADASTRAL</w:t>
      </w:r>
    </w:p>
    <w:p w:rsidR="0085099C" w:rsidRPr="0038584E" w:rsidRDefault="0085099C" w:rsidP="00B1043F">
      <w:pPr>
        <w:pStyle w:val="PargrafodaLista"/>
        <w:numPr>
          <w:ilvl w:val="2"/>
          <w:numId w:val="20"/>
        </w:numPr>
        <w:spacing w:line="360" w:lineRule="auto"/>
        <w:ind w:left="0" w:firstLine="0"/>
        <w:jc w:val="both"/>
        <w:rPr>
          <w:rFonts w:ascii="Arial" w:eastAsia="Arial Unicode MS" w:hAnsi="Arial" w:cs="Arial"/>
          <w:b/>
        </w:rPr>
      </w:pPr>
      <w:r w:rsidRPr="0038584E">
        <w:rPr>
          <w:rFonts w:ascii="Arial" w:eastAsia="Arial Unicode MS" w:hAnsi="Arial" w:cs="Arial"/>
          <w:b/>
          <w:color w:val="000000"/>
        </w:rPr>
        <w:t>AS EMPRESAS PREVIAMENTE CADASTRADAS JUNTO ÀO PODER EXECUTIVO MUNICIPAL</w:t>
      </w:r>
      <w:r w:rsidRPr="0038584E">
        <w:rPr>
          <w:rFonts w:ascii="Arial" w:eastAsia="Arial Unicode MS" w:hAnsi="Arial" w:cs="Arial"/>
          <w:color w:val="000000"/>
        </w:rPr>
        <w:t xml:space="preserve">, poderão apresentar, em substituição aos documentos exigidos nos itens </w:t>
      </w:r>
      <w:r w:rsidRPr="0038584E">
        <w:rPr>
          <w:rFonts w:ascii="Arial" w:eastAsia="Arial Unicode MS" w:hAnsi="Arial" w:cs="Arial"/>
          <w:b/>
          <w:color w:val="000000"/>
        </w:rPr>
        <w:t>5.4, 5.5 e 5.6</w:t>
      </w:r>
      <w:r w:rsidRPr="0038584E">
        <w:rPr>
          <w:rFonts w:ascii="Arial" w:eastAsia="Arial Unicode MS" w:hAnsi="Arial" w:cs="Arial"/>
          <w:color w:val="000000"/>
        </w:rPr>
        <w:t xml:space="preserve">, o Certificado de Registro Cadastral (CRC) válido emitido pela Prefeitura Municipal, atendendo o que dispõem </w:t>
      </w:r>
      <w:r w:rsidRPr="0038584E">
        <w:rPr>
          <w:rFonts w:ascii="Arial" w:eastAsia="Arial Unicode MS" w:hAnsi="Arial" w:cs="Arial"/>
        </w:rPr>
        <w:t>os artigos 62 a 69, da Lei Federal nº 14.133/21</w:t>
      </w:r>
      <w:r w:rsidRPr="0038584E">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B14861" w:rsidRDefault="00011DE3" w:rsidP="00B1043F">
      <w:pPr>
        <w:pStyle w:val="PargrafodaLista"/>
        <w:numPr>
          <w:ilvl w:val="2"/>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B14861">
          <w:rPr>
            <w:rStyle w:val="Hyperlink"/>
            <w:rFonts w:ascii="Arial" w:hAnsi="Arial" w:cs="Arial"/>
          </w:rPr>
          <w:t>www.caraguatatuba.sp.gov.br</w:t>
        </w:r>
      </w:hyperlink>
      <w:r w:rsidRPr="00B14861">
        <w:rPr>
          <w:rFonts w:ascii="Arial" w:hAnsi="Arial" w:cs="Arial"/>
        </w:rPr>
        <w:t xml:space="preserve"> </w:t>
      </w:r>
      <w:r w:rsidRPr="00B14861">
        <w:rPr>
          <w:rFonts w:ascii="Arial" w:eastAsia="Arial Unicode MS" w:hAnsi="Arial" w:cs="Arial"/>
        </w:rPr>
        <w:t xml:space="preserve">e na Secretaria de Administração, Departamento de Material e Patrimônio, atendendo o que dispõe os artigos </w:t>
      </w:r>
      <w:r w:rsidRPr="00B14861">
        <w:rPr>
          <w:rFonts w:ascii="Arial" w:eastAsia="Arial Unicode MS" w:hAnsi="Arial" w:cs="Arial"/>
          <w:color w:val="000000"/>
        </w:rPr>
        <w:t>62 a 70, da Lei Federal n° 14.133/21</w:t>
      </w:r>
      <w:r w:rsidRPr="00B14861">
        <w:rPr>
          <w:rFonts w:ascii="Arial" w:eastAsia="Arial Unicode MS" w:hAnsi="Arial" w:cs="Arial"/>
        </w:rPr>
        <w:t>;</w:t>
      </w:r>
    </w:p>
    <w:p w:rsidR="002744BD" w:rsidRPr="0038584E" w:rsidRDefault="002744BD" w:rsidP="00B1043F">
      <w:pPr>
        <w:pStyle w:val="PargrafodaLista"/>
        <w:numPr>
          <w:ilvl w:val="2"/>
          <w:numId w:val="20"/>
        </w:numPr>
        <w:spacing w:line="360" w:lineRule="auto"/>
        <w:ind w:left="0" w:firstLine="0"/>
        <w:jc w:val="both"/>
        <w:rPr>
          <w:rFonts w:ascii="Arial" w:eastAsia="Arial Unicode MS" w:hAnsi="Arial" w:cs="Arial"/>
          <w:b/>
          <w:color w:val="000000"/>
        </w:rPr>
      </w:pPr>
      <w:r w:rsidRPr="0038584E">
        <w:rPr>
          <w:rFonts w:ascii="Arial" w:eastAsia="Arial Unicode MS" w:hAnsi="Arial" w:cs="Arial"/>
          <w:color w:val="000000"/>
        </w:rPr>
        <w:t>A substituição autorizada na alínea 5.</w:t>
      </w:r>
      <w:r w:rsidR="009B15B9" w:rsidRPr="0038584E">
        <w:rPr>
          <w:rFonts w:ascii="Arial" w:eastAsia="Arial Unicode MS" w:hAnsi="Arial" w:cs="Arial"/>
          <w:color w:val="000000"/>
        </w:rPr>
        <w:t>8</w:t>
      </w:r>
      <w:r w:rsidRPr="0038584E">
        <w:rPr>
          <w:rFonts w:ascii="Arial" w:eastAsia="Arial Unicode MS" w:hAnsi="Arial" w:cs="Arial"/>
          <w:color w:val="000000"/>
        </w:rPr>
        <w:t>.</w:t>
      </w:r>
      <w:r w:rsidR="009B15B9" w:rsidRPr="0038584E">
        <w:rPr>
          <w:rFonts w:ascii="Arial" w:eastAsia="Arial Unicode MS" w:hAnsi="Arial" w:cs="Arial"/>
          <w:color w:val="000000"/>
        </w:rPr>
        <w:t>a</w:t>
      </w:r>
      <w:r w:rsidR="00962864" w:rsidRPr="0038584E">
        <w:rPr>
          <w:rFonts w:ascii="Arial" w:eastAsia="Arial Unicode MS" w:hAnsi="Arial" w:cs="Arial"/>
          <w:color w:val="000000"/>
        </w:rPr>
        <w:t>.</w:t>
      </w:r>
      <w:r w:rsidRPr="0038584E">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lastRenderedPageBreak/>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r w:rsidR="00EA1051">
        <w:rPr>
          <w:rFonts w:ascii="Arial" w:eastAsia="Arial Unicode MS" w:hAnsi="Arial" w:cs="Arial"/>
        </w:rPr>
        <w:t>;</w:t>
      </w:r>
    </w:p>
    <w:p w:rsidR="002744BD" w:rsidRPr="00A82F79" w:rsidRDefault="002744BD" w:rsidP="00B1043F">
      <w:pPr>
        <w:pStyle w:val="PargrafodaLista"/>
        <w:numPr>
          <w:ilvl w:val="2"/>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A82F79" w:rsidRPr="00B14861" w:rsidRDefault="00A82F79" w:rsidP="00A82F79">
      <w:pPr>
        <w:pStyle w:val="PargrafodaLista"/>
        <w:spacing w:line="360" w:lineRule="auto"/>
        <w:ind w:left="0"/>
        <w:jc w:val="both"/>
        <w:rPr>
          <w:rFonts w:ascii="Arial" w:eastAsia="Arial Unicode MS" w:hAnsi="Arial" w:cs="Arial"/>
          <w:b/>
          <w:color w:val="000000"/>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QUALIFICAÇÃO TÉCNICA</w:t>
      </w:r>
    </w:p>
    <w:p w:rsidR="004A194B" w:rsidRPr="004A194B" w:rsidRDefault="004A194B" w:rsidP="004A194B">
      <w:pPr>
        <w:pStyle w:val="PargrafodaLista"/>
        <w:numPr>
          <w:ilvl w:val="2"/>
          <w:numId w:val="20"/>
        </w:numPr>
        <w:tabs>
          <w:tab w:val="left" w:pos="426"/>
        </w:tabs>
        <w:spacing w:line="360" w:lineRule="auto"/>
        <w:ind w:left="0" w:firstLine="0"/>
        <w:jc w:val="both"/>
        <w:rPr>
          <w:rFonts w:ascii="Arial" w:eastAsia="Arial Unicode MS" w:hAnsi="Arial" w:cs="Arial"/>
          <w:b/>
        </w:rPr>
      </w:pPr>
      <w:r w:rsidRPr="004A194B">
        <w:rPr>
          <w:rFonts w:ascii="Arial" w:eastAsia="Arial Unicode MS" w:hAnsi="Arial" w:cs="Arial"/>
        </w:rPr>
        <w:t>Atestado(s) fornecido(s) por pessoa(s) jurídica(s) de direito público ou privado para comprovação de aptidão para desempenho de atividade pertinente e compatível em características semelhantes ao objeto da licitação;</w:t>
      </w:r>
    </w:p>
    <w:p w:rsidR="004A194B" w:rsidRPr="004A194B" w:rsidRDefault="004A194B" w:rsidP="004A194B">
      <w:pPr>
        <w:pStyle w:val="PargrafodaLista"/>
        <w:numPr>
          <w:ilvl w:val="2"/>
          <w:numId w:val="20"/>
        </w:numPr>
        <w:tabs>
          <w:tab w:val="left" w:pos="426"/>
        </w:tabs>
        <w:spacing w:line="360" w:lineRule="auto"/>
        <w:ind w:left="0" w:firstLine="0"/>
        <w:jc w:val="both"/>
        <w:rPr>
          <w:rFonts w:ascii="Arial" w:eastAsia="Arial Unicode MS" w:hAnsi="Arial" w:cs="Arial"/>
          <w:b/>
        </w:rPr>
      </w:pPr>
      <w:r w:rsidRPr="004A194B">
        <w:rPr>
          <w:rFonts w:ascii="Arial" w:eastAsiaTheme="minorHAnsi" w:hAnsi="Arial" w:cs="Arial"/>
          <w:color w:val="000000"/>
        </w:rPr>
        <w:t xml:space="preserve">O Atestado deverá expressar experiência anterior suficiente para o atendimento de no mínimo 50% da parcela de maior valor significativo do objeto da licitação desde que </w:t>
      </w:r>
      <w:proofErr w:type="gramStart"/>
      <w:r w:rsidRPr="004A194B">
        <w:rPr>
          <w:rFonts w:ascii="Arial" w:eastAsiaTheme="minorHAnsi" w:hAnsi="Arial" w:cs="Arial"/>
          <w:color w:val="000000"/>
        </w:rPr>
        <w:t>sejam</w:t>
      </w:r>
      <w:proofErr w:type="gramEnd"/>
      <w:r w:rsidRPr="004A194B">
        <w:rPr>
          <w:rFonts w:ascii="Arial" w:eastAsiaTheme="minorHAnsi" w:hAnsi="Arial" w:cs="Arial"/>
          <w:color w:val="000000"/>
        </w:rPr>
        <w:t xml:space="preserve"> pertinentes e compatíveis com o solicitado observado o disposto nos § 1º e § 2º do artigo 67, da Lei 14.133/21</w:t>
      </w:r>
      <w:r w:rsidR="004B65F8">
        <w:rPr>
          <w:rFonts w:ascii="Arial" w:eastAsiaTheme="minorHAnsi" w:hAnsi="Arial" w:cs="Arial"/>
          <w:color w:val="000000"/>
        </w:rPr>
        <w:t>;</w:t>
      </w:r>
    </w:p>
    <w:p w:rsidR="004A194B" w:rsidRDefault="004A194B" w:rsidP="004A194B">
      <w:pPr>
        <w:pStyle w:val="PargrafodaLista"/>
        <w:tabs>
          <w:tab w:val="left" w:pos="426"/>
        </w:tabs>
        <w:spacing w:line="360" w:lineRule="auto"/>
        <w:ind w:left="0"/>
        <w:jc w:val="both"/>
        <w:rPr>
          <w:rFonts w:ascii="Arial" w:eastAsia="Arial Unicode MS" w:hAnsi="Arial" w:cs="Arial"/>
          <w:b/>
        </w:rPr>
      </w:pPr>
    </w:p>
    <w:tbl>
      <w:tblPr>
        <w:tblW w:w="10422" w:type="dxa"/>
        <w:jc w:val="center"/>
        <w:tblInd w:w="-1351" w:type="dxa"/>
        <w:tblLayout w:type="fixed"/>
        <w:tblCellMar>
          <w:left w:w="70" w:type="dxa"/>
          <w:right w:w="70" w:type="dxa"/>
        </w:tblCellMar>
        <w:tblLook w:val="04A0"/>
      </w:tblPr>
      <w:tblGrid>
        <w:gridCol w:w="640"/>
        <w:gridCol w:w="4679"/>
        <w:gridCol w:w="992"/>
        <w:gridCol w:w="1169"/>
        <w:gridCol w:w="1241"/>
        <w:gridCol w:w="1701"/>
      </w:tblGrid>
      <w:tr w:rsidR="007068D2" w:rsidRPr="00C97DF4" w:rsidTr="007068D2">
        <w:trPr>
          <w:trHeight w:val="900"/>
          <w:jc w:val="center"/>
        </w:trPr>
        <w:tc>
          <w:tcPr>
            <w:tcW w:w="64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ITEM</w:t>
            </w:r>
          </w:p>
        </w:tc>
        <w:tc>
          <w:tcPr>
            <w:tcW w:w="4679"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DESCRIÇÃO                                                                                                       (Itens de maior relevância ou valor significativo do objeto licitado - igual ou superior a 4%)</w:t>
            </w:r>
          </w:p>
        </w:tc>
        <w:tc>
          <w:tcPr>
            <w:tcW w:w="992"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QUANT. EDITAL</w:t>
            </w:r>
          </w:p>
        </w:tc>
        <w:tc>
          <w:tcPr>
            <w:tcW w:w="1169"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QUANT. MÍNIMA EXIGIDA</w:t>
            </w:r>
          </w:p>
        </w:tc>
        <w:tc>
          <w:tcPr>
            <w:tcW w:w="1241"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UNID. MEDIDA</w:t>
            </w:r>
          </w:p>
        </w:tc>
        <w:tc>
          <w:tcPr>
            <w:tcW w:w="1701"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PERCENTUAL (até 50%)</w:t>
            </w:r>
          </w:p>
        </w:tc>
      </w:tr>
      <w:tr w:rsidR="007068D2" w:rsidRPr="00C97DF4" w:rsidTr="007068D2">
        <w:trPr>
          <w:trHeight w:val="442"/>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01</w:t>
            </w:r>
          </w:p>
        </w:tc>
        <w:tc>
          <w:tcPr>
            <w:tcW w:w="4679" w:type="dxa"/>
            <w:tcBorders>
              <w:top w:val="nil"/>
              <w:left w:val="nil"/>
              <w:bottom w:val="single" w:sz="4" w:space="0" w:color="auto"/>
              <w:right w:val="single" w:sz="4" w:space="0" w:color="auto"/>
            </w:tcBorders>
            <w:shd w:val="clear" w:color="auto" w:fill="auto"/>
            <w:noWrap/>
            <w:vAlign w:val="center"/>
            <w:hideMark/>
          </w:tcPr>
          <w:p w:rsidR="007068D2" w:rsidRPr="00C97DF4" w:rsidRDefault="00C33AB8" w:rsidP="007068D2">
            <w:pPr>
              <w:jc w:val="both"/>
              <w:rPr>
                <w:rFonts w:ascii="Arial" w:hAnsi="Arial" w:cs="Arial"/>
              </w:rPr>
            </w:pPr>
            <w:r w:rsidRPr="00853F07">
              <w:rPr>
                <w:rFonts w:ascii="Arial" w:hAnsi="Arial" w:cs="Arial"/>
                <w:iCs/>
              </w:rPr>
              <w:t xml:space="preserve">PUBLICAÇÃO DOS EXTRATOS DE ATOS OFICIAIS DO MUNICÍPIO EM JORNAL DE GRANDE CIRCULAÇÃO, EM SUA SEÇÃO </w:t>
            </w:r>
            <w:r w:rsidRPr="00853F07">
              <w:rPr>
                <w:rFonts w:ascii="Arial" w:hAnsi="Arial" w:cs="Arial"/>
              </w:rPr>
              <w:t>DE AVISOS LEGAIS OU EQUIVALENTES, EM FORMATO DE COLUNA COM LARGURA PADRÃO, COM OS TEXTOS CLARAMENTE LEGÍVEIS E SEM ALTERAÇÕES QUE COMPROMETAM A INTEGRIDADE E O ENTENDIMENTO DAS INFORMAÇÕES.</w:t>
            </w:r>
          </w:p>
        </w:tc>
        <w:tc>
          <w:tcPr>
            <w:tcW w:w="992"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4.344</w:t>
            </w:r>
          </w:p>
        </w:tc>
        <w:tc>
          <w:tcPr>
            <w:tcW w:w="1169"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2.172</w:t>
            </w:r>
          </w:p>
        </w:tc>
        <w:tc>
          <w:tcPr>
            <w:tcW w:w="1241"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CM X COLUNA</w:t>
            </w:r>
          </w:p>
        </w:tc>
        <w:tc>
          <w:tcPr>
            <w:tcW w:w="1701"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sidRPr="00C97DF4">
              <w:rPr>
                <w:rFonts w:ascii="Arial" w:hAnsi="Arial" w:cs="Arial"/>
              </w:rPr>
              <w:t>50%</w:t>
            </w:r>
          </w:p>
        </w:tc>
      </w:tr>
    </w:tbl>
    <w:p w:rsidR="004A194B" w:rsidRPr="004A194B" w:rsidRDefault="004A194B" w:rsidP="004A194B">
      <w:pPr>
        <w:pStyle w:val="PargrafodaLista"/>
        <w:tabs>
          <w:tab w:val="left" w:pos="426"/>
        </w:tabs>
        <w:spacing w:line="360" w:lineRule="auto"/>
        <w:ind w:left="0"/>
        <w:jc w:val="both"/>
        <w:rPr>
          <w:rFonts w:ascii="Arial" w:eastAsia="Arial Unicode MS" w:hAnsi="Arial" w:cs="Arial"/>
          <w:b/>
        </w:rPr>
      </w:pPr>
    </w:p>
    <w:p w:rsidR="00A82F79" w:rsidRPr="00623AE8" w:rsidRDefault="00A82F79" w:rsidP="00B1043F">
      <w:pPr>
        <w:pStyle w:val="PargrafodaLista"/>
        <w:numPr>
          <w:ilvl w:val="2"/>
          <w:numId w:val="20"/>
        </w:numPr>
        <w:tabs>
          <w:tab w:val="left" w:pos="426"/>
        </w:tabs>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A82F79" w:rsidRDefault="00A82F79" w:rsidP="002744BD">
      <w:pPr>
        <w:spacing w:line="360" w:lineRule="auto"/>
        <w:jc w:val="both"/>
        <w:rPr>
          <w:rFonts w:ascii="Arial" w:eastAsia="Arial Unicode MS" w:hAnsi="Arial" w:cs="Arial"/>
          <w:b/>
          <w:i/>
          <w:color w:val="000000"/>
        </w:rPr>
      </w:pPr>
    </w:p>
    <w:p w:rsidR="002744BD" w:rsidRPr="00B14861" w:rsidRDefault="002744BD" w:rsidP="002744BD">
      <w:pPr>
        <w:spacing w:line="360" w:lineRule="auto"/>
        <w:jc w:val="both"/>
        <w:rPr>
          <w:rFonts w:ascii="Arial" w:eastAsia="Arial Unicode MS" w:hAnsi="Arial" w:cs="Arial"/>
          <w:b/>
          <w:i/>
        </w:rPr>
      </w:pPr>
      <w:r w:rsidRPr="00B14861">
        <w:rPr>
          <w:rFonts w:ascii="Arial" w:eastAsia="Arial Unicode MS" w:hAnsi="Arial" w:cs="Arial"/>
          <w:b/>
          <w:i/>
          <w:color w:val="000000"/>
        </w:rPr>
        <w:lastRenderedPageBreak/>
        <w:t>NOTA</w:t>
      </w:r>
      <w:r w:rsidRPr="00B14861">
        <w:rPr>
          <w:rFonts w:ascii="Arial" w:eastAsia="Arial Unicode MS" w:hAnsi="Arial" w:cs="Arial"/>
          <w:b/>
          <w:i/>
        </w:rPr>
        <w:t xml:space="preserve">: </w:t>
      </w:r>
      <w:r w:rsidR="00011DE3" w:rsidRPr="00B14861">
        <w:rPr>
          <w:rFonts w:ascii="Arial" w:eastAsia="Arial Unicode MS" w:hAnsi="Arial" w:cs="Arial"/>
          <w:i/>
        </w:rPr>
        <w:t xml:space="preserve">Todos os documentos de habilitação supramencionados deverão ser </w:t>
      </w:r>
      <w:r w:rsidR="00011DE3" w:rsidRPr="00B14861">
        <w:rPr>
          <w:rFonts w:ascii="Arial" w:eastAsia="Arial Unicode MS" w:hAnsi="Arial" w:cs="Arial"/>
          <w:b/>
          <w:i/>
        </w:rPr>
        <w:t>digitalizados do original</w:t>
      </w:r>
      <w:r w:rsidR="00011DE3" w:rsidRPr="00B14861">
        <w:rPr>
          <w:rFonts w:ascii="Arial" w:eastAsia="Arial Unicode MS" w:hAnsi="Arial" w:cs="Arial"/>
          <w:i/>
        </w:rPr>
        <w:t xml:space="preserve">, ou por qualquer processo de </w:t>
      </w:r>
      <w:r w:rsidR="00011DE3" w:rsidRPr="00B14861">
        <w:rPr>
          <w:rFonts w:ascii="Arial" w:eastAsia="Arial Unicode MS" w:hAnsi="Arial" w:cs="Arial"/>
          <w:b/>
          <w:i/>
        </w:rPr>
        <w:t>cópia autenticada por cartório competente</w:t>
      </w:r>
      <w:r w:rsidR="00011DE3" w:rsidRPr="00B14861">
        <w:rPr>
          <w:rFonts w:ascii="Arial" w:eastAsia="Arial Unicode MS" w:hAnsi="Arial" w:cs="Arial"/>
          <w:i/>
        </w:rPr>
        <w:t xml:space="preserve"> ou por </w:t>
      </w:r>
      <w:r w:rsidR="00011DE3" w:rsidRPr="00B14861">
        <w:rPr>
          <w:rFonts w:ascii="Arial" w:eastAsia="Arial Unicode MS" w:hAnsi="Arial" w:cs="Arial"/>
          <w:b/>
          <w:i/>
        </w:rPr>
        <w:t>servidor da administração</w:t>
      </w:r>
      <w:r w:rsidR="00011DE3" w:rsidRPr="00B14861">
        <w:rPr>
          <w:rFonts w:ascii="Arial" w:eastAsia="Arial Unicode MS" w:hAnsi="Arial" w:cs="Arial"/>
          <w:i/>
        </w:rPr>
        <w:t xml:space="preserve">, ou por </w:t>
      </w:r>
      <w:r w:rsidR="00011DE3" w:rsidRPr="00B14861">
        <w:rPr>
          <w:rFonts w:ascii="Arial" w:eastAsia="Arial Unicode MS" w:hAnsi="Arial" w:cs="Arial"/>
          <w:b/>
          <w:i/>
        </w:rPr>
        <w:t xml:space="preserve">publicação em órgão da imprensa oficial </w:t>
      </w:r>
      <w:r w:rsidR="00011DE3" w:rsidRPr="00B14861">
        <w:rPr>
          <w:rFonts w:ascii="Arial" w:eastAsia="Arial Unicode MS" w:hAnsi="Arial" w:cs="Arial"/>
          <w:i/>
        </w:rPr>
        <w:t>conforme artigo 70 inciso I, da lei 14.133/21, exceto os documentos emitidos pela internet.</w:t>
      </w:r>
      <w:r w:rsidR="00011DE3" w:rsidRPr="00B14861">
        <w:rPr>
          <w:rFonts w:ascii="Arial" w:eastAsia="Arial Unicode MS" w:hAnsi="Arial" w:cs="Arial"/>
          <w:b/>
          <w:i/>
        </w:rPr>
        <w:t xml:space="preserve"> </w:t>
      </w:r>
      <w:r w:rsidR="00C04F5E" w:rsidRPr="00B14861">
        <w:rPr>
          <w:rFonts w:ascii="Arial" w:eastAsia="Arial Unicode MS" w:hAnsi="Arial" w:cs="Arial"/>
          <w:b/>
          <w:i/>
        </w:rPr>
        <w:t xml:space="preserve"> </w:t>
      </w:r>
      <w:r w:rsidRPr="00B14861">
        <w:rPr>
          <w:rFonts w:ascii="Arial" w:eastAsia="Arial Unicode MS" w:hAnsi="Arial" w:cs="Arial"/>
          <w:b/>
          <w:i/>
        </w:rPr>
        <w:t xml:space="preserve"> </w:t>
      </w:r>
    </w:p>
    <w:p w:rsidR="00CE1CAC" w:rsidRPr="00B14861" w:rsidRDefault="00CE1CAC" w:rsidP="00CE1CAC">
      <w:pPr>
        <w:spacing w:line="360" w:lineRule="auto"/>
        <w:jc w:val="both"/>
        <w:rPr>
          <w:rFonts w:ascii="Arial" w:eastAsia="Arial Unicode MS" w:hAnsi="Arial" w:cs="Arial"/>
          <w:b/>
          <w:i/>
        </w:rPr>
      </w:pPr>
    </w:p>
    <w:p w:rsidR="00CE1CAC" w:rsidRPr="00B14861" w:rsidRDefault="00CE1CAC" w:rsidP="00B1043F">
      <w:pPr>
        <w:pStyle w:val="PargrafodaLista"/>
        <w:numPr>
          <w:ilvl w:val="0"/>
          <w:numId w:val="20"/>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w:t>
      </w:r>
      <w:proofErr w:type="gramStart"/>
      <w:r w:rsidRPr="00B14861">
        <w:rPr>
          <w:rFonts w:ascii="Arial" w:eastAsia="Arial Unicode MS" w:hAnsi="Arial" w:cs="Arial"/>
        </w:rPr>
        <w:t xml:space="preserve">  </w:t>
      </w:r>
      <w:proofErr w:type="gramEnd"/>
      <w:r w:rsidRPr="00B14861">
        <w:rPr>
          <w:rFonts w:ascii="Arial" w:eastAsia="Arial Unicode MS" w:hAnsi="Arial" w:cs="Arial"/>
        </w:rPr>
        <w:t>CNPJ, devidamente datada e assinada por representante legal da empresa</w:t>
      </w:r>
      <w:r w:rsidR="00355BD5">
        <w:rPr>
          <w:rFonts w:ascii="Arial" w:eastAsia="Arial Unicode MS" w:hAnsi="Arial" w:cs="Arial"/>
        </w:rPr>
        <w:t>.</w:t>
      </w:r>
    </w:p>
    <w:p w:rsidR="00CE1CAC" w:rsidRPr="00B14861" w:rsidRDefault="00CE1CA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Apresentação da Declaração de Veracidade dos Documentos de Habilitação, conforme modelo constante no </w:t>
      </w:r>
      <w:r w:rsidRPr="0047104C">
        <w:rPr>
          <w:rFonts w:ascii="Arial" w:eastAsia="Arial Unicode MS" w:hAnsi="Arial" w:cs="Arial"/>
          <w:b/>
        </w:rPr>
        <w:t>Anexo IV</w:t>
      </w:r>
      <w:r w:rsidRPr="00B14861">
        <w:rPr>
          <w:rFonts w:ascii="Arial" w:eastAsia="Arial Unicode MS" w:hAnsi="Arial" w:cs="Arial"/>
        </w:rPr>
        <w:t>.</w:t>
      </w:r>
    </w:p>
    <w:p w:rsidR="00CE1CAC" w:rsidRPr="00B14861" w:rsidRDefault="00CE1CA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Anexo </w:t>
      </w:r>
      <w:r w:rsidRPr="00B14861">
        <w:rPr>
          <w:rFonts w:ascii="Arial" w:eastAsia="Arial Unicode MS" w:hAnsi="Arial" w:cs="Arial"/>
          <w:b/>
        </w:rPr>
        <w:t>V e VI</w:t>
      </w:r>
      <w:r w:rsidRPr="00B14861">
        <w:rPr>
          <w:rFonts w:ascii="Arial" w:eastAsia="Arial Unicode MS" w:hAnsi="Arial" w:cs="Arial"/>
        </w:rPr>
        <w:t xml:space="preserve"> em papel timbrado da empresa, com CNPJ, devidamente datada e assinada por representante legal da empresa</w:t>
      </w:r>
      <w:r w:rsidR="00355BD5">
        <w:rPr>
          <w:rFonts w:ascii="Arial" w:eastAsia="Arial Unicode MS" w:hAnsi="Arial" w:cs="Arial"/>
        </w:rPr>
        <w:t>.</w:t>
      </w:r>
    </w:p>
    <w:p w:rsidR="006813ED" w:rsidRPr="00B14861" w:rsidRDefault="006813E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lang w:eastAsia="en-US"/>
        </w:rPr>
        <w:t xml:space="preserve">Prova de regularidade mediante ao Ministério do Trabalho e Emprego de que cumpre o atendimento ao art. 92, inciso XVII, da Lei Federal 14.133/21, relativo </w:t>
      </w:r>
      <w:proofErr w:type="gramStart"/>
      <w:r w:rsidRPr="00B14861">
        <w:rPr>
          <w:rFonts w:ascii="Arial" w:eastAsia="Arial Unicode MS" w:hAnsi="Arial" w:cs="Arial"/>
          <w:lang w:eastAsia="en-US"/>
        </w:rPr>
        <w:t>a</w:t>
      </w:r>
      <w:proofErr w:type="gramEnd"/>
      <w:r w:rsidRPr="00B14861">
        <w:rPr>
          <w:rFonts w:ascii="Arial" w:eastAsia="Arial Unicode MS" w:hAnsi="Arial" w:cs="Arial"/>
          <w:lang w:eastAsia="en-US"/>
        </w:rPr>
        <w:t xml:space="preserve"> cota de aprendizes que pode ser obtido por intermédio do link </w:t>
      </w:r>
      <w:hyperlink r:id="rId16" w:history="1">
        <w:r w:rsidRPr="00B14861">
          <w:rPr>
            <w:rStyle w:val="Hyperlink"/>
            <w:rFonts w:ascii="Arial" w:eastAsia="Arial Unicode MS" w:hAnsi="Arial" w:cs="Arial"/>
            <w:lang w:eastAsia="en-US"/>
          </w:rPr>
          <w:t>https://certidoes.sit.trabalho.gov.br/aprendiz</w:t>
        </w:r>
      </w:hyperlink>
      <w:r w:rsidR="00355BD5">
        <w:t>.</w:t>
      </w:r>
    </w:p>
    <w:p w:rsidR="006813ED" w:rsidRPr="00B14861" w:rsidRDefault="006813ED" w:rsidP="006813ED">
      <w:pPr>
        <w:pStyle w:val="PargrafodaLista"/>
        <w:spacing w:line="360" w:lineRule="auto"/>
        <w:ind w:left="0"/>
        <w:jc w:val="both"/>
        <w:rPr>
          <w:rFonts w:ascii="Arial" w:eastAsia="Arial Unicode MS" w:hAnsi="Arial" w:cs="Arial"/>
          <w:b/>
        </w:rPr>
      </w:pPr>
    </w:p>
    <w:p w:rsidR="0079528E" w:rsidRPr="00B14861" w:rsidRDefault="0079528E" w:rsidP="00B1043F">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89767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r w:rsidR="0089767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w:t>
      </w:r>
      <w:r w:rsidRPr="00B14861">
        <w:rPr>
          <w:rFonts w:ascii="Arial" w:eastAsia="Arial Unicode MS" w:hAnsi="Arial" w:cs="Arial"/>
        </w:rPr>
        <w:lastRenderedPageBreak/>
        <w:t xml:space="preserve">Prefeitura a responsabilidade por eventuais danos </w:t>
      </w:r>
      <w:r w:rsidRPr="00B14861">
        <w:rPr>
          <w:rFonts w:ascii="Arial" w:eastAsiaTheme="minorHAnsi" w:hAnsi="Arial" w:cs="Arial"/>
          <w:lang w:eastAsia="en-US"/>
        </w:rPr>
        <w:t>decorrentes do uso indevido da senha, ainda que utilizada indevidamente por terceiros</w:t>
      </w:r>
      <w:r w:rsidR="00C413D5">
        <w:rPr>
          <w:rFonts w:ascii="Arial" w:eastAsiaTheme="minorHAnsi" w:hAnsi="Arial" w:cs="Arial"/>
          <w:lang w:eastAsia="en-US"/>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Digitar senha credenciada e cadastrar a proposta de preços, na data e horário limite estabelecidos, assumindo como firmes e verdadeiras suas propostas e lances</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r w:rsidR="00C413D5">
        <w:rPr>
          <w:rFonts w:ascii="Arial" w:eastAsia="Arial Unicode MS" w:hAnsi="Arial" w:cs="Arial"/>
        </w:rPr>
        <w:t>.</w:t>
      </w:r>
    </w:p>
    <w:p w:rsidR="006402A7" w:rsidRPr="00B14861" w:rsidRDefault="006402A7" w:rsidP="00B1043F">
      <w:pPr>
        <w:pStyle w:val="PargrafodaLista"/>
        <w:numPr>
          <w:ilvl w:val="2"/>
          <w:numId w:val="20"/>
        </w:numPr>
        <w:spacing w:line="360" w:lineRule="auto"/>
        <w:ind w:left="0" w:firstLine="851"/>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r w:rsidR="00C413D5">
        <w:rPr>
          <w:rFonts w:ascii="Arial" w:eastAsia="Arial Unicode MS" w:hAnsi="Arial" w:cs="Arial"/>
        </w:rPr>
        <w:t>;</w:t>
      </w:r>
    </w:p>
    <w:p w:rsidR="006402A7" w:rsidRPr="00B14861" w:rsidRDefault="006402A7" w:rsidP="00B1043F">
      <w:pPr>
        <w:pStyle w:val="PargrafodaLista"/>
        <w:numPr>
          <w:ilvl w:val="2"/>
          <w:numId w:val="20"/>
        </w:numPr>
        <w:spacing w:line="360" w:lineRule="auto"/>
        <w:ind w:left="0" w:firstLine="851"/>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00C413D5">
        <w:rPr>
          <w:rFonts w:ascii="Arial" w:eastAsia="Arial Unicode MS" w:hAnsi="Arial" w:cs="Arial"/>
        </w:rPr>
        <w:t>;</w:t>
      </w:r>
    </w:p>
    <w:p w:rsidR="008F7EA5" w:rsidRPr="00B14861" w:rsidRDefault="00C413D5" w:rsidP="006402A7">
      <w:pPr>
        <w:pStyle w:val="PargrafodaLista"/>
        <w:spacing w:line="360" w:lineRule="auto"/>
        <w:ind w:left="0" w:firstLine="851"/>
        <w:jc w:val="both"/>
        <w:rPr>
          <w:rFonts w:ascii="Arial" w:eastAsia="Arial Unicode MS" w:hAnsi="Arial" w:cs="Arial"/>
          <w:b/>
        </w:rPr>
      </w:pPr>
      <w:r w:rsidRPr="00C413D5">
        <w:rPr>
          <w:rFonts w:ascii="Arial" w:eastAsia="Arial Unicode MS" w:hAnsi="Arial" w:cs="Arial"/>
          <w:b/>
        </w:rPr>
        <w:t>c</w:t>
      </w:r>
      <w:r w:rsidR="008F7EA5" w:rsidRPr="00C413D5">
        <w:rPr>
          <w:rFonts w:ascii="Arial" w:eastAsia="Arial Unicode MS" w:hAnsi="Arial" w:cs="Arial"/>
          <w:b/>
        </w:rPr>
        <w:t>)</w:t>
      </w:r>
      <w:r w:rsidR="008F7EA5" w:rsidRPr="00B14861">
        <w:rPr>
          <w:rFonts w:ascii="Arial" w:eastAsia="Arial Unicode MS" w:hAnsi="Arial" w:cs="Arial"/>
        </w:rPr>
        <w:t xml:space="preserve"> Os documentos da empresa licitante, que necessitarem de assinatura e/ou os que não forem originais, deverão ser autenticados ou assinados digitalmente, conforme dispõe inciso I do Art. 70 da Lei nº 14.133/21</w:t>
      </w:r>
      <w:r w:rsidR="00615714">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r w:rsidR="00C413D5">
        <w:rPr>
          <w:rFonts w:ascii="Arial" w:hAnsi="Arial" w:cs="Arial"/>
          <w:spacing w:val="2"/>
          <w:shd w:val="clear" w:color="auto" w:fill="FFFFFF"/>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C413D5">
        <w:rPr>
          <w:rFonts w:ascii="Arial" w:hAnsi="Arial" w:cs="Arial"/>
          <w:lang w:eastAsia="en-US"/>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r w:rsidR="00C413D5">
        <w:rPr>
          <w:rFonts w:ascii="Arial" w:hAnsi="Arial" w:cs="Arial"/>
          <w:lang w:eastAsia="en-US"/>
        </w:rPr>
        <w:t>.</w:t>
      </w:r>
    </w:p>
    <w:p w:rsidR="001E2230" w:rsidRPr="00B14861" w:rsidRDefault="001E2230"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r w:rsidR="00C413D5">
        <w:rPr>
          <w:rFonts w:ascii="Arial"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003662F1">
        <w:rPr>
          <w:rFonts w:ascii="Arial" w:hAnsi="Arial" w:cs="Arial"/>
          <w:lang w:eastAsia="en-US"/>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lastRenderedPageBreak/>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3662F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r w:rsidR="003662F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3662F1">
        <w:rPr>
          <w:rFonts w:ascii="Arial" w:eastAsia="Arial Unicode MS" w:hAnsi="Arial" w:cs="Arial"/>
        </w:rPr>
        <w:t>.</w:t>
      </w:r>
    </w:p>
    <w:p w:rsidR="001E2230" w:rsidRPr="00B14861" w:rsidRDefault="001E2230" w:rsidP="00B1043F">
      <w:pPr>
        <w:pStyle w:val="PargrafodaLista"/>
        <w:numPr>
          <w:ilvl w:val="2"/>
          <w:numId w:val="20"/>
        </w:numPr>
        <w:spacing w:line="360" w:lineRule="auto"/>
        <w:ind w:left="709"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r w:rsidR="003662F1">
        <w:rPr>
          <w:rFonts w:ascii="Arial" w:eastAsia="Arial Unicode MS" w:hAnsi="Arial" w:cs="Arial"/>
        </w:rPr>
        <w:t>.</w:t>
      </w:r>
    </w:p>
    <w:p w:rsidR="0047346C" w:rsidRPr="00B14861" w:rsidRDefault="0047346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B14861" w:rsidRDefault="00815955" w:rsidP="00B57D15">
      <w:pPr>
        <w:jc w:val="both"/>
        <w:rPr>
          <w:rFonts w:ascii="Arial" w:eastAsia="Arial Unicode MS" w:hAnsi="Arial" w:cs="Arial"/>
          <w:b/>
        </w:rPr>
      </w:pPr>
    </w:p>
    <w:p w:rsidR="003B4E7A" w:rsidRPr="00B14861" w:rsidRDefault="003B4E7A" w:rsidP="00B1043F">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C463D">
            <w:rPr>
              <w:rStyle w:val="Estilo26"/>
              <w:rFonts w:cs="Arial"/>
            </w:rPr>
            <w:t>MENOR PREÇO POR ITEM</w:t>
          </w:r>
        </w:sdtContent>
      </w:sdt>
      <w:r w:rsidRPr="00B14861">
        <w:rPr>
          <w:rFonts w:ascii="Arial" w:eastAsia="Arial Unicode MS" w:hAnsi="Arial" w:cs="Arial"/>
          <w:color w:val="000000"/>
        </w:rPr>
        <w:t xml:space="preserve"> e a classificação se dará pela ordem crescente dos preços propostos</w:t>
      </w:r>
      <w:r w:rsidR="00026B89">
        <w:rPr>
          <w:rFonts w:ascii="Arial" w:eastAsia="Arial Unicode MS" w:hAnsi="Arial" w:cs="Arial"/>
          <w:color w:val="000000"/>
        </w:rPr>
        <w:t>.</w:t>
      </w:r>
    </w:p>
    <w:p w:rsidR="003B4E7A" w:rsidRPr="00B14861" w:rsidRDefault="0047346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r w:rsidR="00026B89">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r w:rsidR="00C801CD" w:rsidRPr="00B14861">
        <w:rPr>
          <w:rFonts w:ascii="Arial" w:hAnsi="Arial" w:cs="Arial"/>
        </w:rPr>
        <w:t>a</w:t>
      </w:r>
      <w:r w:rsidRPr="00B14861">
        <w:rPr>
          <w:rFonts w:ascii="Arial" w:hAnsi="Arial" w:cs="Arial"/>
        </w:rPr>
        <w:t xml:space="preserve"> então mais bem classificada través do “chat de mensagens”, </w:t>
      </w:r>
      <w:proofErr w:type="gramStart"/>
      <w:r w:rsidRPr="00B14861">
        <w:rPr>
          <w:rFonts w:ascii="Arial" w:hAnsi="Arial" w:cs="Arial"/>
        </w:rPr>
        <w:t>sob pena</w:t>
      </w:r>
      <w:proofErr w:type="gramEnd"/>
      <w:r w:rsidRPr="00B14861">
        <w:rPr>
          <w:rFonts w:ascii="Arial" w:hAnsi="Arial" w:cs="Arial"/>
        </w:rPr>
        <w:t xml:space="preserve"> de preclusão de no Direito;</w:t>
      </w:r>
    </w:p>
    <w:p w:rsidR="003B4E7A" w:rsidRPr="00B14861" w:rsidRDefault="003B4E7A"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r w:rsidR="0075656B">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75656B">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75656B">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Após o encerramento dos lances ou depois da negociação, quando for o caso, a licitante de menor preço será imediatamente informada, da decisão do Pregoeiro de aceitar o lance de menor valor</w:t>
      </w:r>
      <w:r w:rsidR="0075656B">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w:t>
      </w:r>
      <w:r w:rsidR="0075656B">
        <w:rPr>
          <w:rFonts w:ascii="Arial" w:eastAsia="Arial Unicode MS" w:hAnsi="Arial" w:cs="Arial"/>
          <w:color w:val="000000"/>
        </w:rPr>
        <w:t>contratação.</w:t>
      </w:r>
    </w:p>
    <w:p w:rsidR="005A3773" w:rsidRPr="00B14861" w:rsidRDefault="00D22141" w:rsidP="00B1043F">
      <w:pPr>
        <w:pStyle w:val="PargrafodaLista"/>
        <w:numPr>
          <w:ilvl w:val="1"/>
          <w:numId w:val="20"/>
        </w:numPr>
        <w:spacing w:line="360" w:lineRule="auto"/>
        <w:ind w:left="0" w:firstLine="0"/>
        <w:jc w:val="both"/>
        <w:rPr>
          <w:rFonts w:ascii="Arial" w:eastAsia="Arial Unicode MS" w:hAnsi="Arial" w:cs="Arial"/>
          <w:b/>
        </w:rPr>
      </w:pPr>
      <w:r>
        <w:rPr>
          <w:rFonts w:ascii="Arial" w:eastAsia="Arial Unicode MS" w:hAnsi="Arial" w:cs="Arial"/>
        </w:rPr>
        <w:t>A</w:t>
      </w:r>
      <w:r w:rsidR="005A3773" w:rsidRPr="00B14861">
        <w:rPr>
          <w:rFonts w:ascii="Arial" w:eastAsia="Arial Unicode MS" w:hAnsi="Arial" w:cs="Arial"/>
        </w:rPr>
        <w:t xml:space="preserve">pós encerramento da etapa de lances, o pregoeiro irá analisar a documentação da licitante classificada em 1º (primeiro) lugar, conferindo os documentos listados no item </w:t>
      </w:r>
      <w:proofErr w:type="gramStart"/>
      <w:r w:rsidR="005A3773" w:rsidRPr="00B14861">
        <w:rPr>
          <w:rFonts w:ascii="Arial" w:eastAsia="Arial Unicode MS" w:hAnsi="Arial" w:cs="Arial"/>
        </w:rPr>
        <w:t>5</w:t>
      </w:r>
      <w:proofErr w:type="gramEnd"/>
      <w:r w:rsidR="005A3773" w:rsidRPr="00B14861">
        <w:rPr>
          <w:rFonts w:ascii="Arial" w:eastAsia="Arial Unicode MS" w:hAnsi="Arial" w:cs="Arial"/>
        </w:rPr>
        <w:t xml:space="preserve"> (cinco) deste Edital</w:t>
      </w:r>
      <w:r w:rsidR="0075656B">
        <w:rPr>
          <w:rFonts w:ascii="Arial" w:eastAsia="Arial Unicode MS" w:hAnsi="Arial" w:cs="Arial"/>
        </w:rPr>
        <w:t>.</w:t>
      </w:r>
    </w:p>
    <w:p w:rsidR="00A7010F" w:rsidRPr="00B14861" w:rsidRDefault="00A7010F"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a proposta ou o lance de menor valor não for aceitável, ou se a licitante desatender as exigências habilitatórias, o Pregoeiro examinará a proposta ou o lance subsequente,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75656B">
        <w:rPr>
          <w:rFonts w:ascii="Arial" w:eastAsia="Arial Unicode MS" w:hAnsi="Arial" w:cs="Arial"/>
        </w:rPr>
        <w:t>.</w:t>
      </w:r>
    </w:p>
    <w:p w:rsidR="0047346C" w:rsidRPr="00B14861" w:rsidRDefault="0047346C" w:rsidP="00B1043F">
      <w:pPr>
        <w:pStyle w:val="PargrafodaLista"/>
        <w:numPr>
          <w:ilvl w:val="1"/>
          <w:numId w:val="20"/>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is),constatado o atendimento das exigências fixadas no Edital, conforme preceitua</w:t>
      </w:r>
      <w:r w:rsidR="0075656B">
        <w:rPr>
          <w:rFonts w:ascii="Arial" w:eastAsia="Arial Unicode MS" w:hAnsi="Arial" w:cs="Arial"/>
        </w:rPr>
        <w:t xml:space="preserve"> o artigo 64 da Lei 14.133/2021.</w:t>
      </w:r>
    </w:p>
    <w:p w:rsidR="00921A7A" w:rsidRPr="00B14861" w:rsidRDefault="0047346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Pregoeiro, observando-se o motivo do desatendimento das exigências habilitatórias, aplicará as penalidades previstas neste Edital</w:t>
      </w:r>
      <w:r w:rsidR="005B0061">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Constatando o atendimento das exigências fixadas neste Edital, o objeto será adjudicado ao autor da proposta ou lance de menor preço unitário</w:t>
      </w:r>
      <w:r w:rsidR="005B0061">
        <w:rPr>
          <w:rFonts w:ascii="Arial" w:eastAsia="Arial Unicode MS" w:hAnsi="Arial" w:cs="Arial"/>
          <w:color w:val="000000"/>
        </w:rPr>
        <w:t>.</w:t>
      </w:r>
    </w:p>
    <w:p w:rsidR="003B4E7A" w:rsidRPr="00B13641" w:rsidRDefault="00E245DB" w:rsidP="00B1043F">
      <w:pPr>
        <w:pStyle w:val="PargrafodaLista"/>
        <w:numPr>
          <w:ilvl w:val="1"/>
          <w:numId w:val="20"/>
        </w:numPr>
        <w:spacing w:line="360" w:lineRule="auto"/>
        <w:ind w:left="0" w:firstLine="0"/>
        <w:jc w:val="both"/>
        <w:rPr>
          <w:rFonts w:ascii="Arial" w:eastAsia="Arial Unicode MS" w:hAnsi="Arial" w:cs="Arial"/>
          <w:b/>
          <w:color w:val="000000"/>
        </w:rPr>
      </w:pPr>
      <w:r w:rsidRPr="00B13641">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B13641" w:rsidRPr="00B13641">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r w:rsidR="00B13641">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O(s) licitante(s) declarado(s) </w:t>
      </w:r>
      <w:proofErr w:type="gramStart"/>
      <w:r w:rsidRPr="00B14861">
        <w:rPr>
          <w:rFonts w:ascii="Arial" w:eastAsia="Arial Unicode MS" w:hAnsi="Arial" w:cs="Arial"/>
          <w:color w:val="000000"/>
        </w:rPr>
        <w:t>vencedor(</w:t>
      </w:r>
      <w:proofErr w:type="gramEnd"/>
      <w:r w:rsidRPr="00B14861">
        <w:rPr>
          <w:rFonts w:ascii="Arial" w:eastAsia="Arial Unicode MS" w:hAnsi="Arial" w:cs="Arial"/>
          <w:color w:val="000000"/>
        </w:rPr>
        <w:t>es) deverá(ão) apresentar ao Pregoeiro, no prazo máximo de 02 (duas) horas após o encerramento deste Pregão, nova proposta atualizada, em conformidade com o Anexo V</w:t>
      </w:r>
      <w:r w:rsidR="008F7EA5" w:rsidRPr="00B14861">
        <w:rPr>
          <w:rFonts w:ascii="Arial" w:eastAsia="Arial Unicode MS" w:hAnsi="Arial" w:cs="Arial"/>
          <w:color w:val="000000"/>
        </w:rPr>
        <w:t>II</w:t>
      </w:r>
      <w:r w:rsidRPr="00B14861">
        <w:rPr>
          <w:rFonts w:ascii="Arial" w:eastAsia="Arial Unicode MS" w:hAnsi="Arial" w:cs="Arial"/>
          <w:color w:val="000000"/>
        </w:rPr>
        <w:t xml:space="preserve"> deste Edital e de acordo com o(s) correspondente(s)  item(ns) adjudicado(s)</w:t>
      </w:r>
      <w:r w:rsidR="00B13641">
        <w:rPr>
          <w:rFonts w:ascii="Arial" w:eastAsia="Arial Unicode MS" w:hAnsi="Arial" w:cs="Arial"/>
          <w:color w:val="000000"/>
        </w:rPr>
        <w:t>.</w:t>
      </w:r>
    </w:p>
    <w:p w:rsidR="00A82F79" w:rsidRPr="00B13641" w:rsidRDefault="00A82F79" w:rsidP="00B1043F">
      <w:pPr>
        <w:pStyle w:val="PargrafodaLista"/>
        <w:numPr>
          <w:ilvl w:val="1"/>
          <w:numId w:val="20"/>
        </w:numPr>
        <w:spacing w:line="360" w:lineRule="auto"/>
        <w:ind w:left="0" w:firstLine="0"/>
        <w:jc w:val="both"/>
        <w:rPr>
          <w:rFonts w:ascii="Arial" w:eastAsia="Arial Unicode MS" w:hAnsi="Arial" w:cs="Arial"/>
          <w:b/>
        </w:rPr>
      </w:pPr>
      <w:r w:rsidRPr="00B13641">
        <w:rPr>
          <w:rFonts w:ascii="Arial" w:eastAsia="Arial Unicode MS" w:hAnsi="Arial" w:cs="Arial"/>
        </w:rPr>
        <w:t>A nova proposta atualizada deve ser apresentada, obervando as orientações abaixo:</w:t>
      </w:r>
    </w:p>
    <w:p w:rsidR="00A82F79" w:rsidRPr="00B13641" w:rsidRDefault="00A82F79" w:rsidP="00B1043F">
      <w:pPr>
        <w:pStyle w:val="PargrafodaLista"/>
        <w:numPr>
          <w:ilvl w:val="2"/>
          <w:numId w:val="20"/>
        </w:numPr>
        <w:tabs>
          <w:tab w:val="left" w:pos="709"/>
        </w:tabs>
        <w:spacing w:line="360" w:lineRule="auto"/>
        <w:ind w:left="709" w:firstLine="11"/>
        <w:jc w:val="both"/>
        <w:rPr>
          <w:rFonts w:ascii="Arial" w:eastAsia="Arial Unicode MS" w:hAnsi="Arial" w:cs="Arial"/>
          <w:b/>
        </w:rPr>
      </w:pPr>
      <w:r w:rsidRPr="00B13641">
        <w:rPr>
          <w:rFonts w:ascii="Arial" w:eastAsia="Arial Unicode MS" w:hAnsi="Arial" w:cs="Arial"/>
        </w:rPr>
        <w:t>Os valores unitários dos itens apresentados na proposta atualizada deverão ser aqueles ofertados na Sessão Pública e registrados em Ata da Sessão;</w:t>
      </w:r>
    </w:p>
    <w:p w:rsidR="00A82F79" w:rsidRPr="00B13641" w:rsidRDefault="00A82F79" w:rsidP="00B1043F">
      <w:pPr>
        <w:pStyle w:val="PargrafodaLista"/>
        <w:numPr>
          <w:ilvl w:val="2"/>
          <w:numId w:val="20"/>
        </w:numPr>
        <w:tabs>
          <w:tab w:val="left" w:pos="709"/>
        </w:tabs>
        <w:spacing w:line="360" w:lineRule="auto"/>
        <w:ind w:left="709" w:firstLine="11"/>
        <w:jc w:val="both"/>
        <w:rPr>
          <w:rFonts w:ascii="Arial" w:eastAsia="Arial Unicode MS" w:hAnsi="Arial" w:cs="Arial"/>
          <w:b/>
        </w:rPr>
      </w:pPr>
      <w:r w:rsidRPr="00B13641">
        <w:rPr>
          <w:rFonts w:ascii="Arial" w:eastAsia="Arial Unicode MS" w:hAnsi="Arial" w:cs="Arial"/>
        </w:rPr>
        <w:t>Quando o certame for por lote, o valor unitário dos itens necessitarem de arredondamento</w:t>
      </w:r>
      <w:proofErr w:type="gramStart"/>
      <w:r w:rsidRPr="00B13641">
        <w:rPr>
          <w:rFonts w:ascii="Arial" w:eastAsia="Arial Unicode MS" w:hAnsi="Arial" w:cs="Arial"/>
        </w:rPr>
        <w:t>,</w:t>
      </w:r>
      <w:r w:rsidR="00B13641">
        <w:rPr>
          <w:rFonts w:ascii="Arial" w:eastAsia="Arial Unicode MS" w:hAnsi="Arial" w:cs="Arial"/>
        </w:rPr>
        <w:t xml:space="preserve"> </w:t>
      </w:r>
      <w:r w:rsidRPr="00B13641">
        <w:rPr>
          <w:rFonts w:ascii="Arial" w:eastAsia="Arial Unicode MS" w:hAnsi="Arial" w:cs="Arial"/>
        </w:rPr>
        <w:t>deverá</w:t>
      </w:r>
      <w:proofErr w:type="gramEnd"/>
      <w:r w:rsidRPr="00B13641">
        <w:rPr>
          <w:rFonts w:ascii="Arial" w:eastAsia="Arial Unicode MS" w:hAnsi="Arial" w:cs="Arial"/>
        </w:rPr>
        <w:t xml:space="preserve"> prevalecer à menor</w:t>
      </w:r>
      <w:r w:rsidR="00B13641" w:rsidRPr="00B13641">
        <w:rPr>
          <w:rFonts w:ascii="Arial" w:eastAsia="Arial Unicode MS" w:hAnsi="Arial" w:cs="Arial"/>
        </w:rPr>
        <w:t>;</w:t>
      </w:r>
    </w:p>
    <w:p w:rsidR="00B13641" w:rsidRPr="00B13641" w:rsidRDefault="00B13641" w:rsidP="00B1043F">
      <w:pPr>
        <w:pStyle w:val="PargrafodaLista"/>
        <w:numPr>
          <w:ilvl w:val="2"/>
          <w:numId w:val="20"/>
        </w:numPr>
        <w:tabs>
          <w:tab w:val="left" w:pos="709"/>
        </w:tabs>
        <w:spacing w:line="360" w:lineRule="auto"/>
        <w:ind w:left="709" w:firstLine="11"/>
        <w:jc w:val="both"/>
        <w:rPr>
          <w:rFonts w:ascii="Arial" w:eastAsia="Arial Unicode MS" w:hAnsi="Arial" w:cs="Arial"/>
          <w:b/>
        </w:rPr>
      </w:pPr>
      <w:r w:rsidRPr="00B13641">
        <w:rPr>
          <w:rFonts w:ascii="Arial" w:eastAsia="Arial Unicode MS" w:hAnsi="Arial" w:cs="Arial"/>
        </w:rPr>
        <w:t>A nova proposta atualizada deve ser apresentada, contendo os valores unitários e globais dos itens registrados, não podem ser superiores aos valores apresentados na proposta inicial.</w:t>
      </w:r>
    </w:p>
    <w:p w:rsidR="003715D1"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676AB7" w:rsidRPr="00B14861" w:rsidRDefault="004669E2"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r w:rsidR="00B01DEB" w:rsidRPr="00B14861">
        <w:rPr>
          <w:rFonts w:ascii="Arial" w:hAnsi="Arial" w:cs="Arial"/>
        </w:rPr>
        <w:t>a</w:t>
      </w:r>
      <w:r w:rsidRPr="00B14861">
        <w:rPr>
          <w:rFonts w:ascii="Arial" w:hAnsi="Arial" w:cs="Arial"/>
        </w:rPr>
        <w:t xml:space="preserve"> então mais bem classificada través do “chat de mensagens”, </w:t>
      </w:r>
      <w:proofErr w:type="gramStart"/>
      <w:r w:rsidRPr="00B14861">
        <w:rPr>
          <w:rFonts w:ascii="Arial" w:hAnsi="Arial" w:cs="Arial"/>
        </w:rPr>
        <w:t>sob pena</w:t>
      </w:r>
      <w:proofErr w:type="gramEnd"/>
      <w:r w:rsidRPr="00B14861">
        <w:rPr>
          <w:rFonts w:ascii="Arial" w:hAnsi="Arial" w:cs="Arial"/>
        </w:rPr>
        <w:t xml:space="preserve"> de preclusão de direito.</w:t>
      </w:r>
    </w:p>
    <w:p w:rsidR="00676AB7" w:rsidRDefault="00676AB7" w:rsidP="00676AB7">
      <w:pPr>
        <w:pStyle w:val="PargrafodaLista"/>
        <w:spacing w:line="360" w:lineRule="auto"/>
        <w:ind w:left="0"/>
        <w:jc w:val="both"/>
        <w:rPr>
          <w:rFonts w:ascii="Arial" w:eastAsia="Arial Unicode MS" w:hAnsi="Arial" w:cs="Arial"/>
          <w:b/>
        </w:rPr>
      </w:pPr>
    </w:p>
    <w:p w:rsidR="00433BF1" w:rsidRPr="00B14861" w:rsidRDefault="00433BF1" w:rsidP="00646C43">
      <w:pPr>
        <w:pStyle w:val="PargrafodaLista"/>
        <w:numPr>
          <w:ilvl w:val="0"/>
          <w:numId w:val="26"/>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lastRenderedPageBreak/>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w:t>
      </w:r>
      <w:r w:rsidR="00DD054B">
        <w:rPr>
          <w:rFonts w:ascii="Arial" w:eastAsia="Arial Unicode MS" w:hAnsi="Arial" w:cs="Arial"/>
          <w:color w:val="000000"/>
        </w:rPr>
        <w:t>utos.</w:t>
      </w:r>
    </w:p>
    <w:p w:rsidR="00E668FC"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A falta de manifestação imediata e motivada importará a </w:t>
      </w:r>
      <w:r w:rsidR="00DD054B">
        <w:rPr>
          <w:rFonts w:ascii="Arial" w:eastAsia="Arial Unicode MS" w:hAnsi="Arial" w:cs="Arial"/>
          <w:color w:val="000000"/>
        </w:rPr>
        <w:t>preclusão do direito de recurso.</w:t>
      </w:r>
    </w:p>
    <w:p w:rsidR="00E668FC"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7" w:history="1">
        <w:r w:rsidRPr="00B14861">
          <w:rPr>
            <w:rStyle w:val="Hyperlink"/>
            <w:rFonts w:ascii="Arial" w:eastAsia="Arial Unicode MS" w:hAnsi="Arial" w:cs="Arial"/>
          </w:rPr>
          <w:t>licitacao.administracao@caraguatatuba.sp.gov.br</w:t>
        </w:r>
      </w:hyperlink>
      <w:r w:rsidR="00DD054B">
        <w:t>.</w:t>
      </w:r>
    </w:p>
    <w:p w:rsidR="00433BF1"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646C43">
      <w:pPr>
        <w:pStyle w:val="PargrafodaLista"/>
        <w:numPr>
          <w:ilvl w:val="1"/>
          <w:numId w:val="26"/>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r w:rsidR="00DD054B">
        <w:rPr>
          <w:rFonts w:ascii="Arial" w:eastAsia="Arial Unicode MS" w:hAnsi="Arial" w:cs="Arial"/>
          <w:color w:val="000000"/>
        </w:rPr>
        <w:t>.</w:t>
      </w:r>
    </w:p>
    <w:p w:rsidR="00433BF1" w:rsidRPr="00B14861" w:rsidRDefault="00433BF1" w:rsidP="00646C43">
      <w:pPr>
        <w:pStyle w:val="PargrafodaLista"/>
        <w:numPr>
          <w:ilvl w:val="1"/>
          <w:numId w:val="26"/>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será concedido prazo para recursos sobre assuntos meramente protelatórios ou quando não justificada a intenção de interpor o recurso pela licitante</w:t>
      </w:r>
      <w:r w:rsidR="00DD054B">
        <w:rPr>
          <w:rFonts w:ascii="Arial" w:eastAsia="Arial Unicode MS" w:hAnsi="Arial" w:cs="Arial"/>
          <w:color w:val="000000"/>
        </w:rPr>
        <w:t>.</w:t>
      </w:r>
    </w:p>
    <w:p w:rsidR="00CB2BF1" w:rsidRPr="00E651CC" w:rsidRDefault="00433BF1" w:rsidP="00646C43">
      <w:pPr>
        <w:pStyle w:val="PargrafodaLista"/>
        <w:numPr>
          <w:ilvl w:val="1"/>
          <w:numId w:val="26"/>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E651CC" w:rsidRPr="00B14861" w:rsidRDefault="00E651CC" w:rsidP="00E651CC">
      <w:pPr>
        <w:pStyle w:val="PargrafodaLista"/>
        <w:spacing w:after="240" w:line="360" w:lineRule="auto"/>
        <w:ind w:left="0"/>
        <w:jc w:val="both"/>
        <w:rPr>
          <w:rFonts w:ascii="Arial" w:eastAsia="Arial Unicode MS" w:hAnsi="Arial" w:cs="Arial"/>
          <w:b/>
          <w:color w:val="000000"/>
        </w:rPr>
      </w:pPr>
    </w:p>
    <w:p w:rsidR="00CB2BF1" w:rsidRPr="00B14861" w:rsidRDefault="00522BDA"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gramEnd"/>
      <w:r w:rsidR="00C0502C" w:rsidRPr="00B14861">
        <w:rPr>
          <w:rFonts w:ascii="Arial" w:eastAsia="Arial Unicode MS" w:hAnsi="Arial" w:cs="Arial"/>
        </w:rPr>
        <w:t>es)</w:t>
      </w:r>
      <w:r w:rsidR="00E63710" w:rsidRPr="00B14861">
        <w:rPr>
          <w:rFonts w:ascii="Arial" w:eastAsia="Arial Unicode MS" w:hAnsi="Arial" w:cs="Arial"/>
        </w:rPr>
        <w:t xml:space="preserve"> será</w:t>
      </w:r>
      <w:r w:rsidR="00C0502C" w:rsidRPr="00B14861">
        <w:rPr>
          <w:rFonts w:ascii="Arial" w:eastAsia="Arial Unicode MS" w:hAnsi="Arial" w:cs="Arial"/>
        </w:rPr>
        <w:t>(ão)</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860B11">
        <w:rPr>
          <w:rFonts w:ascii="Arial" w:eastAsia="Arial Unicode MS" w:hAnsi="Arial" w:cs="Arial"/>
          <w:b/>
        </w:rPr>
        <w:t>05 (cinco) dias úteis.</w:t>
      </w:r>
    </w:p>
    <w:p w:rsidR="00921A7A"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No Mesmo prazo o licitante vencedor deverá apresentar a Declaração de Atualização Cadastral (CADTCESP) emitida através do endereço eletrônico </w:t>
      </w:r>
      <w:hyperlink r:id="rId18"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or determinação do Tribunal de Contas do Estado de São Paulo-TCE/SP, através da Resolução n.º 21/2022 de 23/11/2022, dispõe sobre a obrigatoriedade de Cadastro TCESP</w:t>
      </w:r>
      <w:r w:rsidR="00860B11">
        <w:rPr>
          <w:rFonts w:ascii="Arial" w:eastAsia="Arial Unicode MS" w:hAnsi="Arial" w:cs="Arial"/>
        </w:rPr>
        <w:t>.</w:t>
      </w:r>
    </w:p>
    <w:p w:rsidR="00CB2BF1" w:rsidRPr="00B14861" w:rsidRDefault="00CB2BF1"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860B11">
        <w:rPr>
          <w:rFonts w:ascii="Arial" w:eastAsia="Arial Unicode MS" w:hAnsi="Arial" w:cs="Arial"/>
        </w:rPr>
        <w:t>.</w:t>
      </w:r>
    </w:p>
    <w:p w:rsidR="00CB2BF1" w:rsidRPr="00B14861" w:rsidRDefault="00CB2BF1"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860B11">
        <w:rPr>
          <w:rFonts w:ascii="Arial" w:eastAsia="Arial Unicode MS" w:hAnsi="Arial" w:cs="Arial"/>
        </w:rPr>
        <w:t>.</w:t>
      </w:r>
    </w:p>
    <w:p w:rsidR="00C16028" w:rsidRPr="00756CBB" w:rsidRDefault="00E63710"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 xml:space="preserve">à Administração Pública, deverá observar e atender toda Legislação aplicável, bem </w:t>
      </w:r>
      <w:r w:rsidRPr="00756CBB">
        <w:rPr>
          <w:rFonts w:ascii="Arial" w:eastAsia="Arial Unicode MS" w:hAnsi="Arial" w:cs="Arial"/>
        </w:rPr>
        <w:t>como as Normas Técnicas pertinentes ao objeto licitado no certame.</w:t>
      </w:r>
    </w:p>
    <w:p w:rsidR="00FE1094" w:rsidRPr="00515C8B"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515C8B">
        <w:rPr>
          <w:rFonts w:ascii="Arial" w:eastAsia="Arial Unicode MS" w:hAnsi="Arial" w:cs="Arial"/>
        </w:rPr>
        <w:t xml:space="preserve">O Contrato terá validade de </w:t>
      </w:r>
      <w:r w:rsidR="00981C80">
        <w:rPr>
          <w:rFonts w:ascii="Arial" w:eastAsia="Arial Unicode MS" w:hAnsi="Arial" w:cs="Arial"/>
          <w:b/>
        </w:rPr>
        <w:t>12</w:t>
      </w:r>
      <w:r w:rsidRPr="00515C8B">
        <w:rPr>
          <w:rFonts w:ascii="Arial" w:eastAsia="Arial Unicode MS" w:hAnsi="Arial" w:cs="Arial"/>
          <w:b/>
        </w:rPr>
        <w:t xml:space="preserve"> (</w:t>
      </w:r>
      <w:r w:rsidR="00981C80">
        <w:rPr>
          <w:rFonts w:ascii="Arial" w:eastAsia="Arial Unicode MS" w:hAnsi="Arial" w:cs="Arial"/>
          <w:b/>
        </w:rPr>
        <w:t>doze</w:t>
      </w:r>
      <w:r w:rsidRPr="00515C8B">
        <w:rPr>
          <w:rFonts w:ascii="Arial" w:eastAsia="Arial Unicode MS" w:hAnsi="Arial" w:cs="Arial"/>
          <w:b/>
        </w:rPr>
        <w:t xml:space="preserve">) </w:t>
      </w:r>
      <w:r w:rsidR="00981C80">
        <w:rPr>
          <w:rFonts w:ascii="Arial" w:eastAsia="Arial Unicode MS" w:hAnsi="Arial" w:cs="Arial"/>
          <w:b/>
        </w:rPr>
        <w:t>meses</w:t>
      </w:r>
      <w:r w:rsidRPr="00515C8B">
        <w:rPr>
          <w:rFonts w:ascii="Arial" w:eastAsia="Arial Unicode MS" w:hAnsi="Arial" w:cs="Arial"/>
          <w:b/>
        </w:rPr>
        <w:t>,</w:t>
      </w:r>
      <w:r w:rsidRPr="00515C8B">
        <w:rPr>
          <w:rFonts w:ascii="Arial" w:eastAsia="Arial Unicode MS" w:hAnsi="Arial" w:cs="Arial"/>
        </w:rPr>
        <w:t xml:space="preserve"> </w:t>
      </w:r>
      <w:r w:rsidR="00515C8B" w:rsidRPr="00853F07">
        <w:rPr>
          <w:rFonts w:ascii="Arial" w:hAnsi="Arial" w:cs="Arial"/>
        </w:rPr>
        <w:t>a contar da</w:t>
      </w:r>
      <w:r w:rsidR="006846A9">
        <w:rPr>
          <w:rFonts w:ascii="Arial" w:hAnsi="Arial" w:cs="Arial"/>
        </w:rPr>
        <w:t xml:space="preserve"> data de</w:t>
      </w:r>
      <w:r w:rsidR="00515C8B" w:rsidRPr="00853F07">
        <w:rPr>
          <w:rFonts w:ascii="Arial" w:hAnsi="Arial" w:cs="Arial"/>
        </w:rPr>
        <w:t xml:space="preserve"> sua assinatura</w:t>
      </w:r>
      <w:r w:rsidR="00981C80">
        <w:rPr>
          <w:rFonts w:ascii="Arial" w:hAnsi="Arial" w:cs="Arial"/>
        </w:rPr>
        <w:t xml:space="preserve">, </w:t>
      </w:r>
      <w:r w:rsidR="00981C80" w:rsidRPr="00981C80">
        <w:rPr>
          <w:rFonts w:ascii="Arial" w:hAnsi="Arial" w:cs="Arial"/>
        </w:rPr>
        <w:t>podendo ser prorrogado, na forma do art. 106 da Lei 14.133/2021.</w:t>
      </w:r>
    </w:p>
    <w:p w:rsidR="00515C8B" w:rsidRPr="00515C8B" w:rsidRDefault="00515C8B" w:rsidP="00515C8B">
      <w:pPr>
        <w:pStyle w:val="PargrafodaLista"/>
        <w:spacing w:after="240" w:line="360" w:lineRule="auto"/>
        <w:ind w:left="0"/>
        <w:jc w:val="both"/>
        <w:rPr>
          <w:rFonts w:ascii="Arial" w:eastAsia="Arial Unicode MS" w:hAnsi="Arial" w:cs="Arial"/>
          <w:b/>
          <w:color w:val="000000"/>
        </w:rPr>
      </w:pPr>
    </w:p>
    <w:p w:rsidR="000D0E76" w:rsidRPr="00B14861" w:rsidRDefault="00C16028"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 rescindir unilateralmente o contrato celebrado.</w:t>
      </w:r>
    </w:p>
    <w:p w:rsidR="004334BE" w:rsidRPr="00B14861" w:rsidRDefault="00C16028"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r w:rsidR="00782BA5">
        <w:rPr>
          <w:rFonts w:ascii="Arial" w:eastAsia="Arial Unicode MS"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B14861" w:rsidRDefault="00220E97" w:rsidP="00646C43">
      <w:pPr>
        <w:pStyle w:val="PargrafodaLista"/>
        <w:numPr>
          <w:ilvl w:val="2"/>
          <w:numId w:val="26"/>
        </w:numPr>
        <w:spacing w:line="360" w:lineRule="auto"/>
        <w:ind w:left="0"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w:t>
      </w:r>
      <w:r w:rsidRPr="00782BA5">
        <w:rPr>
          <w:rFonts w:ascii="Arial" w:hAnsi="Arial" w:cs="Arial"/>
        </w:rPr>
        <w:t xml:space="preserve">declaração documentação falsa, fraudar a licitação ou praticar ato fraudulento na execução </w:t>
      </w:r>
      <w:r w:rsidR="00D75DF8" w:rsidRPr="00782BA5">
        <w:rPr>
          <w:rFonts w:ascii="Arial" w:eastAsia="Arial Unicode MS" w:hAnsi="Arial" w:cs="Arial"/>
        </w:rPr>
        <w:t>do Contrato</w:t>
      </w:r>
      <w:r w:rsidRPr="00782BA5">
        <w:rPr>
          <w:rFonts w:ascii="Arial" w:hAnsi="Arial" w:cs="Arial"/>
        </w:rPr>
        <w:t>,</w:t>
      </w:r>
      <w:r w:rsidRPr="00B1486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B14861" w:rsidRDefault="00220E97" w:rsidP="00646C43">
      <w:pPr>
        <w:pStyle w:val="PargrafodaLista"/>
        <w:numPr>
          <w:ilvl w:val="2"/>
          <w:numId w:val="26"/>
        </w:numPr>
        <w:spacing w:line="360" w:lineRule="auto"/>
        <w:ind w:left="0" w:firstLine="0"/>
        <w:jc w:val="both"/>
        <w:rPr>
          <w:rFonts w:ascii="Arial" w:eastAsia="Arial Unicode MS" w:hAnsi="Arial" w:cs="Arial"/>
          <w:b/>
        </w:rPr>
      </w:pPr>
      <w:r w:rsidRPr="00B14861">
        <w:rPr>
          <w:rFonts w:ascii="Arial" w:hAnsi="Arial" w:cs="Arial"/>
        </w:rPr>
        <w:t xml:space="preserve">Impedimento de até 03 (três) anos para licitar ou contratar no âmbito da Administração Pública do Município de Caraguatatuba: dar causa à inexecução </w:t>
      </w:r>
      <w:r w:rsidRPr="00782BA5">
        <w:rPr>
          <w:rFonts w:ascii="Arial" w:hAnsi="Arial" w:cs="Arial"/>
        </w:rPr>
        <w:t xml:space="preserve">parcial </w:t>
      </w:r>
      <w:r w:rsidR="00D75DF8" w:rsidRPr="00782BA5">
        <w:rPr>
          <w:rFonts w:ascii="Arial" w:hAnsi="Arial" w:cs="Arial"/>
        </w:rPr>
        <w:t>do Contrato</w:t>
      </w:r>
      <w:r w:rsidRPr="00782BA5">
        <w:rPr>
          <w:rFonts w:ascii="Arial" w:hAnsi="Arial" w:cs="Arial"/>
        </w:rPr>
        <w:t xml:space="preserve"> que cause</w:t>
      </w:r>
      <w:r w:rsidRPr="00B14861">
        <w:rPr>
          <w:rFonts w:ascii="Arial" w:hAnsi="Arial" w:cs="Arial"/>
        </w:rPr>
        <w:t xml:space="preserve"> grave dano à Administração, ao funcionamento dos serviços públicos ou ao interesse coletivo; dar causa à inexecução </w:t>
      </w:r>
      <w:r w:rsidRPr="00782BA5">
        <w:rPr>
          <w:rFonts w:ascii="Arial" w:hAnsi="Arial" w:cs="Arial"/>
        </w:rPr>
        <w:t xml:space="preserve">total </w:t>
      </w:r>
      <w:r w:rsidR="00645104" w:rsidRPr="00782BA5">
        <w:rPr>
          <w:rFonts w:ascii="Arial" w:hAnsi="Arial" w:cs="Arial"/>
        </w:rPr>
        <w:t>do Contrato</w:t>
      </w:r>
      <w:r w:rsidRPr="00B14861">
        <w:rPr>
          <w:rFonts w:ascii="Arial" w:hAnsi="Arial" w:cs="Arial"/>
        </w:rPr>
        <w:t xml:space="preserve">; deixar de entregar a documentação exigida para o certame; não manter a proposta, </w:t>
      </w:r>
      <w:r w:rsidRPr="00654E02">
        <w:rPr>
          <w:rFonts w:ascii="Arial" w:hAnsi="Arial" w:cs="Arial"/>
        </w:rPr>
        <w:t xml:space="preserve">salvo em decorrência de fato superveniente devidamente justificado; não assinar </w:t>
      </w:r>
      <w:r w:rsidR="00645104" w:rsidRPr="00654E02">
        <w:rPr>
          <w:rFonts w:ascii="Arial" w:eastAsia="Arial Unicode MS" w:hAnsi="Arial" w:cs="Arial"/>
        </w:rPr>
        <w:t>o Contrato</w:t>
      </w:r>
      <w:r w:rsidRPr="00654E02">
        <w:rPr>
          <w:rFonts w:ascii="Arial" w:eastAsia="Arial Unicode MS" w:hAnsi="Arial" w:cs="Arial"/>
        </w:rPr>
        <w:t xml:space="preserve"> ou</w:t>
      </w:r>
      <w:r w:rsidRPr="00B14861">
        <w:rPr>
          <w:rFonts w:ascii="Arial" w:eastAsia="Arial Unicode MS" w:hAnsi="Arial" w:cs="Arial"/>
        </w:rPr>
        <w:t xml:space="preserve"> não entregar a documentação exigida para celebrar </w:t>
      </w:r>
      <w:r w:rsidRPr="00654E02">
        <w:rPr>
          <w:rFonts w:ascii="Arial" w:eastAsia="Arial Unicode MS" w:hAnsi="Arial" w:cs="Arial"/>
        </w:rPr>
        <w:t xml:space="preserve">o </w:t>
      </w:r>
      <w:r w:rsidR="00645104" w:rsidRPr="00654E02">
        <w:rPr>
          <w:rFonts w:ascii="Arial" w:eastAsia="Arial Unicode MS" w:hAnsi="Arial" w:cs="Arial"/>
        </w:rPr>
        <w:t>Contrato</w:t>
      </w:r>
      <w:r w:rsidRPr="00654E02">
        <w:rPr>
          <w:rFonts w:ascii="Arial" w:eastAsia="Arial Unicode MS" w:hAnsi="Arial" w:cs="Arial"/>
        </w:rPr>
        <w:t>,</w:t>
      </w:r>
      <w:r w:rsidRPr="00654E02">
        <w:rPr>
          <w:rFonts w:ascii="Arial" w:hAnsi="Arial" w:cs="Arial"/>
        </w:rPr>
        <w:t xml:space="preserve"> quando</w:t>
      </w:r>
      <w:r w:rsidRPr="00B1486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646C43">
      <w:pPr>
        <w:pStyle w:val="PargrafodaLista"/>
        <w:numPr>
          <w:ilvl w:val="1"/>
          <w:numId w:val="26"/>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933CEE">
        <w:rPr>
          <w:rFonts w:ascii="Arial" w:hAnsi="Arial" w:cs="Arial"/>
        </w:rPr>
        <w:t>.</w:t>
      </w:r>
    </w:p>
    <w:p w:rsidR="00A44481"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933CEE">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00933CEE">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 xml:space="preserve">por dia de atraso, até o 15° (décimo quinto) dia, após o que, poderá ser </w:t>
      </w:r>
      <w:proofErr w:type="gramStart"/>
      <w:r w:rsidRPr="00B14861">
        <w:rPr>
          <w:rFonts w:ascii="Arial" w:hAnsi="Arial" w:cs="Arial"/>
        </w:rPr>
        <w:t>considerado inexecução total ou parcial do ajuste</w:t>
      </w:r>
      <w:proofErr w:type="gramEnd"/>
      <w:r w:rsidR="00C908CC" w:rsidRPr="00B14861">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definido </w:t>
      </w:r>
      <w:r w:rsidRPr="006846A9">
        <w:rPr>
          <w:rFonts w:ascii="Arial" w:hAnsi="Arial" w:cs="Arial"/>
          <w:iCs/>
        </w:rPr>
        <w:t>de</w:t>
      </w:r>
      <w:r w:rsidR="00933CEE" w:rsidRPr="006846A9">
        <w:rPr>
          <w:rFonts w:ascii="Arial" w:hAnsi="Arial" w:cs="Arial"/>
          <w:iCs/>
        </w:rPr>
        <w:t xml:space="preserve"> </w:t>
      </w:r>
      <w:r w:rsidR="006846A9" w:rsidRPr="006846A9">
        <w:rPr>
          <w:rFonts w:ascii="Arial" w:hAnsi="Arial" w:cs="Arial"/>
          <w:b/>
          <w:iCs/>
        </w:rPr>
        <w:t>01</w:t>
      </w:r>
      <w:r w:rsidR="00933CEE" w:rsidRPr="006846A9">
        <w:rPr>
          <w:rFonts w:ascii="Arial" w:hAnsi="Arial" w:cs="Arial"/>
          <w:b/>
          <w:iCs/>
        </w:rPr>
        <w:t xml:space="preserve"> (</w:t>
      </w:r>
      <w:r w:rsidR="006846A9" w:rsidRPr="006846A9">
        <w:rPr>
          <w:rFonts w:ascii="Arial" w:hAnsi="Arial" w:cs="Arial"/>
          <w:b/>
          <w:iCs/>
        </w:rPr>
        <w:t>um</w:t>
      </w:r>
      <w:r w:rsidR="00933CEE" w:rsidRPr="006846A9">
        <w:rPr>
          <w:rFonts w:ascii="Arial" w:hAnsi="Arial" w:cs="Arial"/>
          <w:b/>
          <w:iCs/>
        </w:rPr>
        <w:t xml:space="preserve">) </w:t>
      </w:r>
      <w:r w:rsidR="006846A9" w:rsidRPr="006846A9">
        <w:rPr>
          <w:rFonts w:ascii="Arial" w:hAnsi="Arial" w:cs="Arial"/>
          <w:b/>
          <w:iCs/>
        </w:rPr>
        <w:t>dia útil</w:t>
      </w:r>
      <w:r w:rsidRPr="00B14861">
        <w:rPr>
          <w:rFonts w:ascii="Arial" w:hAnsi="Arial" w:cs="Arial"/>
          <w:iCs/>
        </w:rPr>
        <w:t xml:space="preserve"> 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r w:rsidR="00D3772B">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r w:rsidR="00D3772B">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lastRenderedPageBreak/>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r w:rsidR="00D3772B">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D3772B" w:rsidRDefault="0043790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 oriunda do Tesouro Municipal</w:t>
      </w:r>
      <w:r w:rsidR="00D3772B">
        <w:rPr>
          <w:rFonts w:ascii="Arial" w:eastAsia="Arial Unicode MS" w:hAnsi="Arial" w:cs="Arial"/>
        </w:rPr>
        <w:t>.</w:t>
      </w:r>
    </w:p>
    <w:tbl>
      <w:tblPr>
        <w:tblW w:w="4605"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843"/>
        <w:gridCol w:w="6444"/>
      </w:tblGrid>
      <w:tr w:rsidR="00B33A03" w:rsidRPr="00A2340A" w:rsidTr="00A2340A">
        <w:trPr>
          <w:jc w:val="center"/>
        </w:trPr>
        <w:tc>
          <w:tcPr>
            <w:tcW w:w="692" w:type="pct"/>
            <w:vAlign w:val="center"/>
          </w:tcPr>
          <w:p w:rsidR="00B33A03" w:rsidRPr="00A2340A" w:rsidRDefault="00B33A03" w:rsidP="00CB3EC8">
            <w:pPr>
              <w:tabs>
                <w:tab w:val="left" w:pos="0"/>
              </w:tabs>
              <w:autoSpaceDE w:val="0"/>
              <w:autoSpaceDN w:val="0"/>
              <w:spacing w:line="360" w:lineRule="auto"/>
              <w:jc w:val="center"/>
              <w:rPr>
                <w:rFonts w:ascii="Arial" w:hAnsi="Arial" w:cs="Arial"/>
                <w:b/>
              </w:rPr>
            </w:pPr>
            <w:r w:rsidRPr="00A2340A">
              <w:rPr>
                <w:rFonts w:ascii="Arial" w:hAnsi="Arial" w:cs="Arial"/>
                <w:b/>
              </w:rPr>
              <w:t>Secretaria</w:t>
            </w:r>
          </w:p>
        </w:tc>
        <w:tc>
          <w:tcPr>
            <w:tcW w:w="498" w:type="pct"/>
            <w:tcMar>
              <w:top w:w="0" w:type="dxa"/>
              <w:left w:w="108" w:type="dxa"/>
              <w:bottom w:w="0" w:type="dxa"/>
              <w:right w:w="108" w:type="dxa"/>
            </w:tcMar>
            <w:vAlign w:val="center"/>
            <w:hideMark/>
          </w:tcPr>
          <w:p w:rsidR="00B33A03" w:rsidRPr="00A2340A" w:rsidRDefault="00B33A03" w:rsidP="00CB3EC8">
            <w:pPr>
              <w:tabs>
                <w:tab w:val="left" w:pos="0"/>
              </w:tabs>
              <w:autoSpaceDE w:val="0"/>
              <w:autoSpaceDN w:val="0"/>
              <w:spacing w:line="360" w:lineRule="auto"/>
              <w:jc w:val="center"/>
              <w:rPr>
                <w:rFonts w:ascii="Arial" w:eastAsiaTheme="minorHAnsi" w:hAnsi="Arial" w:cs="Arial"/>
                <w:b/>
                <w:color w:val="000000"/>
              </w:rPr>
            </w:pPr>
            <w:r w:rsidRPr="00A2340A">
              <w:rPr>
                <w:rFonts w:ascii="Arial" w:hAnsi="Arial" w:cs="Arial"/>
                <w:b/>
              </w:rPr>
              <w:t>Ficha</w:t>
            </w:r>
          </w:p>
        </w:tc>
        <w:tc>
          <w:tcPr>
            <w:tcW w:w="3810" w:type="pct"/>
            <w:tcMar>
              <w:top w:w="0" w:type="dxa"/>
              <w:left w:w="108" w:type="dxa"/>
              <w:bottom w:w="0" w:type="dxa"/>
              <w:right w:w="108" w:type="dxa"/>
            </w:tcMar>
            <w:vAlign w:val="center"/>
            <w:hideMark/>
          </w:tcPr>
          <w:p w:rsidR="00B33A03" w:rsidRPr="00A2340A" w:rsidRDefault="00B33A03" w:rsidP="00CB3EC8">
            <w:pPr>
              <w:tabs>
                <w:tab w:val="left" w:pos="0"/>
              </w:tabs>
              <w:autoSpaceDE w:val="0"/>
              <w:autoSpaceDN w:val="0"/>
              <w:spacing w:line="360" w:lineRule="auto"/>
              <w:jc w:val="center"/>
              <w:rPr>
                <w:rFonts w:ascii="Arial" w:eastAsiaTheme="minorHAnsi" w:hAnsi="Arial" w:cs="Arial"/>
                <w:b/>
                <w:color w:val="000000"/>
              </w:rPr>
            </w:pPr>
            <w:r w:rsidRPr="00A2340A">
              <w:rPr>
                <w:rFonts w:ascii="Arial" w:hAnsi="Arial" w:cs="Arial"/>
                <w:b/>
              </w:rPr>
              <w:t>Dotação</w:t>
            </w:r>
          </w:p>
        </w:tc>
      </w:tr>
      <w:tr w:rsidR="00B33A03" w:rsidRPr="00A2340A" w:rsidTr="00A2340A">
        <w:trPr>
          <w:trHeight w:val="443"/>
          <w:jc w:val="center"/>
        </w:trPr>
        <w:tc>
          <w:tcPr>
            <w:tcW w:w="692" w:type="pct"/>
            <w:vAlign w:val="center"/>
          </w:tcPr>
          <w:p w:rsidR="00B33A03" w:rsidRPr="00A2340A" w:rsidRDefault="00A2340A" w:rsidP="00CB3EC8">
            <w:pPr>
              <w:tabs>
                <w:tab w:val="left" w:pos="0"/>
              </w:tabs>
              <w:autoSpaceDE w:val="0"/>
              <w:autoSpaceDN w:val="0"/>
              <w:spacing w:line="360" w:lineRule="auto"/>
              <w:jc w:val="center"/>
              <w:rPr>
                <w:rFonts w:ascii="Arial" w:eastAsiaTheme="minorHAnsi" w:hAnsi="Arial" w:cs="Arial"/>
              </w:rPr>
            </w:pPr>
            <w:r w:rsidRPr="00A2340A">
              <w:rPr>
                <w:rFonts w:ascii="Arial" w:eastAsiaTheme="minorHAnsi" w:hAnsi="Arial" w:cs="Arial"/>
              </w:rPr>
              <w:t>SECAD</w:t>
            </w:r>
          </w:p>
        </w:tc>
        <w:tc>
          <w:tcPr>
            <w:tcW w:w="498" w:type="pct"/>
            <w:tcMar>
              <w:top w:w="0" w:type="dxa"/>
              <w:left w:w="108" w:type="dxa"/>
              <w:bottom w:w="0" w:type="dxa"/>
              <w:right w:w="108" w:type="dxa"/>
            </w:tcMar>
            <w:vAlign w:val="center"/>
            <w:hideMark/>
          </w:tcPr>
          <w:p w:rsidR="00B33A03" w:rsidRPr="00A2340A" w:rsidRDefault="00A2340A" w:rsidP="00CB3EC8">
            <w:pPr>
              <w:tabs>
                <w:tab w:val="left" w:pos="0"/>
              </w:tabs>
              <w:autoSpaceDE w:val="0"/>
              <w:autoSpaceDN w:val="0"/>
              <w:spacing w:line="360" w:lineRule="auto"/>
              <w:jc w:val="center"/>
              <w:rPr>
                <w:rFonts w:ascii="Arial" w:eastAsiaTheme="minorHAnsi" w:hAnsi="Arial" w:cs="Arial"/>
              </w:rPr>
            </w:pPr>
            <w:r w:rsidRPr="00A2340A">
              <w:rPr>
                <w:rFonts w:ascii="Arial" w:eastAsiaTheme="minorHAnsi" w:hAnsi="Arial" w:cs="Arial"/>
              </w:rPr>
              <w:t>090</w:t>
            </w:r>
          </w:p>
        </w:tc>
        <w:tc>
          <w:tcPr>
            <w:tcW w:w="3810" w:type="pct"/>
            <w:tcMar>
              <w:top w:w="0" w:type="dxa"/>
              <w:left w:w="108" w:type="dxa"/>
              <w:bottom w:w="0" w:type="dxa"/>
              <w:right w:w="108" w:type="dxa"/>
            </w:tcMar>
            <w:vAlign w:val="center"/>
            <w:hideMark/>
          </w:tcPr>
          <w:p w:rsidR="00B33A03" w:rsidRPr="00A2340A" w:rsidRDefault="00A2340A" w:rsidP="00CB3EC8">
            <w:pPr>
              <w:tabs>
                <w:tab w:val="left" w:pos="0"/>
              </w:tabs>
              <w:autoSpaceDE w:val="0"/>
              <w:autoSpaceDN w:val="0"/>
              <w:spacing w:line="360" w:lineRule="auto"/>
              <w:jc w:val="center"/>
              <w:rPr>
                <w:rFonts w:ascii="Arial" w:eastAsiaTheme="minorHAnsi" w:hAnsi="Arial" w:cs="Arial"/>
                <w:color w:val="000000"/>
              </w:rPr>
            </w:pPr>
            <w:r w:rsidRPr="00A2340A">
              <w:rPr>
                <w:rFonts w:ascii="Arial" w:hAnsi="Arial" w:cs="Arial"/>
              </w:rPr>
              <w:t>020401 | 04.122.0148.2268 | 3.3.90.39.90 | 01 |110.0000</w:t>
            </w:r>
          </w:p>
        </w:tc>
      </w:tr>
    </w:tbl>
    <w:p w:rsidR="00D3772B" w:rsidRPr="00D3772B" w:rsidRDefault="00D3772B" w:rsidP="00D3772B">
      <w:pPr>
        <w:spacing w:after="240" w:line="360" w:lineRule="auto"/>
        <w:jc w:val="both"/>
        <w:rPr>
          <w:rFonts w:ascii="Arial" w:eastAsia="Arial Unicode MS" w:hAnsi="Arial" w:cs="Arial"/>
          <w:b/>
          <w:color w:val="000000"/>
        </w:rPr>
      </w:pPr>
    </w:p>
    <w:p w:rsidR="002A6D65" w:rsidRPr="00B14861" w:rsidRDefault="009B63B8"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490954">
        <w:rPr>
          <w:rFonts w:ascii="Arial" w:eastAsiaTheme="minorHAnsi" w:hAnsi="Arial" w:cs="Arial"/>
          <w:lang w:eastAsia="en-US" w:bidi="he-IL"/>
        </w:rPr>
        <w:t>.</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00490954">
        <w:rPr>
          <w:rFonts w:ascii="Arial" w:hAnsi="Arial" w:cs="Arial"/>
        </w:rPr>
        <w:t>.</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r w:rsidR="00490954">
        <w:rPr>
          <w:rFonts w:ascii="Arial" w:hAnsi="Arial" w:cs="Arial"/>
        </w:rPr>
        <w:t>.</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Havendo eventuais divergências ou dúvidas entre a descrição do serviço solicitado e do serviço entregue, a Prefeitura poderá solicitar ensaios, testes e demais provas exigidas por normas técnicas oficiais para comprovar a qualidade do </w:t>
      </w:r>
      <w:r w:rsidRPr="00B14861">
        <w:rPr>
          <w:rFonts w:ascii="Arial" w:hAnsi="Arial" w:cs="Arial"/>
        </w:rPr>
        <w:lastRenderedPageBreak/>
        <w:t xml:space="preserve">objeto licitado, correndo as despesas por conta da empresa CONTRATADA, com base no § 4º do artigo </w:t>
      </w:r>
      <w:r w:rsidR="00490954">
        <w:rPr>
          <w:rFonts w:ascii="Arial" w:hAnsi="Arial" w:cs="Arial"/>
        </w:rPr>
        <w:t>140 da Lei Federal nº 14.133/21.</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Quando a entrega for realizada por transportadora terceirizada, ess</w:t>
      </w:r>
      <w:r w:rsidR="00490954">
        <w:rPr>
          <w:rFonts w:ascii="Arial" w:hAnsi="Arial" w:cs="Arial"/>
        </w:rPr>
        <w:t>a deverá aguardar a conferência.</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w:t>
      </w:r>
      <w:r w:rsidR="000939C4">
        <w:rPr>
          <w:rFonts w:ascii="Arial" w:hAnsi="Arial" w:cs="Arial"/>
        </w:rPr>
        <w:t>02</w:t>
      </w:r>
      <w:r w:rsidR="00756CBB" w:rsidRPr="008B3ED8">
        <w:rPr>
          <w:rFonts w:ascii="Arial" w:hAnsi="Arial" w:cs="Arial"/>
        </w:rPr>
        <w:t xml:space="preserve"> (</w:t>
      </w:r>
      <w:r w:rsidR="000939C4">
        <w:rPr>
          <w:rFonts w:ascii="Arial" w:hAnsi="Arial" w:cs="Arial"/>
        </w:rPr>
        <w:t>dois</w:t>
      </w:r>
      <w:r w:rsidR="00756CBB" w:rsidRPr="008B3ED8">
        <w:rPr>
          <w:rFonts w:ascii="Arial" w:hAnsi="Arial" w:cs="Arial"/>
        </w:rPr>
        <w:t>) dias úteis</w:t>
      </w:r>
      <w:r w:rsidRPr="00B14861">
        <w:rPr>
          <w:rFonts w:ascii="Arial" w:hAnsi="Arial" w:cs="Arial"/>
        </w:rPr>
        <w:t>, contados após o recebimento efetivo.</w:t>
      </w:r>
    </w:p>
    <w:p w:rsidR="002A6D65" w:rsidRPr="00B14861" w:rsidRDefault="004B4343"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r w:rsidR="00490954">
        <w:rPr>
          <w:rFonts w:ascii="Arial" w:eastAsia="Arial Unicode MS" w:hAnsi="Arial" w:cs="Arial"/>
        </w:rPr>
        <w:t>.</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00490954">
        <w:rPr>
          <w:rFonts w:ascii="Arial" w:eastAsia="Arial Unicode MS" w:hAnsi="Arial" w:cs="Arial"/>
        </w:rPr>
        <w:t>.</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490954">
        <w:rPr>
          <w:rFonts w:ascii="Arial" w:hAnsi="Arial" w:cs="Arial"/>
        </w:rPr>
        <w:t>.</w:t>
      </w:r>
    </w:p>
    <w:p w:rsidR="00840AE0" w:rsidRPr="00B14861" w:rsidRDefault="007444EE" w:rsidP="00646C43">
      <w:pPr>
        <w:pStyle w:val="PargrafodaLista"/>
        <w:numPr>
          <w:ilvl w:val="0"/>
          <w:numId w:val="26"/>
        </w:numPr>
        <w:spacing w:line="360" w:lineRule="auto"/>
        <w:jc w:val="both"/>
        <w:rPr>
          <w:rFonts w:ascii="Arial" w:eastAsia="Arial Unicode MS" w:hAnsi="Arial" w:cs="Arial"/>
          <w:b/>
        </w:rPr>
      </w:pPr>
      <w:r w:rsidRPr="00B14861">
        <w:rPr>
          <w:rFonts w:ascii="Arial" w:hAnsi="Arial" w:cs="Arial"/>
        </w:rPr>
        <w:lastRenderedPageBreak/>
        <w:t xml:space="preserve"> </w:t>
      </w:r>
      <w:r w:rsidRPr="00B14861">
        <w:rPr>
          <w:rFonts w:ascii="Arial" w:eastAsia="Arial Unicode MS" w:hAnsi="Arial" w:cs="Arial"/>
          <w:b/>
        </w:rPr>
        <w:t>DOS PRAZOS</w:t>
      </w:r>
    </w:p>
    <w:p w:rsidR="00D14F29" w:rsidRPr="00B14861" w:rsidRDefault="00701674"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A entrega dos </w:t>
      </w:r>
      <w:r w:rsidR="00B04470" w:rsidRPr="00B14861">
        <w:rPr>
          <w:rFonts w:ascii="Arial" w:hAnsi="Arial" w:cs="Arial"/>
        </w:rPr>
        <w:t>serviços</w:t>
      </w:r>
      <w:r w:rsidRPr="00B14861">
        <w:rPr>
          <w:rFonts w:ascii="Arial" w:hAnsi="Arial" w:cs="Arial"/>
        </w:rPr>
        <w:t xml:space="preserve"> deverá </w:t>
      </w:r>
      <w:r w:rsidR="00BD36AF" w:rsidRPr="00B14861">
        <w:rPr>
          <w:rFonts w:ascii="Arial" w:hAnsi="Arial" w:cs="Arial"/>
        </w:rPr>
        <w:t>obedecer ao</w:t>
      </w:r>
      <w:r w:rsidR="007D5EBA" w:rsidRPr="00B14861">
        <w:rPr>
          <w:rFonts w:ascii="Arial" w:hAnsi="Arial" w:cs="Arial"/>
        </w:rPr>
        <w:t xml:space="preserve"> previsto no</w:t>
      </w:r>
      <w:r w:rsidR="00490954">
        <w:rPr>
          <w:rFonts w:ascii="Arial" w:hAnsi="Arial" w:cs="Arial"/>
        </w:rPr>
        <w:t xml:space="preserve"> Termo de Referência -</w:t>
      </w:r>
      <w:r w:rsidR="007D5EBA" w:rsidRPr="00B14861">
        <w:rPr>
          <w:rFonts w:ascii="Arial" w:hAnsi="Arial" w:cs="Arial"/>
        </w:rPr>
        <w:t xml:space="preserve"> Anexo </w:t>
      </w:r>
      <w:r w:rsidR="00CC4B65" w:rsidRPr="00B14861">
        <w:rPr>
          <w:rFonts w:ascii="Arial" w:hAnsi="Arial" w:cs="Arial"/>
        </w:rPr>
        <w:t>I</w:t>
      </w:r>
      <w:r w:rsidR="007D5EBA" w:rsidRPr="00B14861">
        <w:rPr>
          <w:rFonts w:ascii="Arial" w:hAnsi="Arial" w:cs="Arial"/>
        </w:rPr>
        <w:t>I deste Edital</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646C43">
      <w:pPr>
        <w:pStyle w:val="PargrafodaLista"/>
        <w:numPr>
          <w:ilvl w:val="1"/>
          <w:numId w:val="26"/>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r w:rsidR="00946F02">
        <w:rPr>
          <w:rFonts w:ascii="Arial" w:hAnsi="Arial" w:cs="Arial"/>
        </w:rPr>
        <w:t>.</w:t>
      </w:r>
    </w:p>
    <w:p w:rsidR="00840AE0" w:rsidRPr="00B14861" w:rsidRDefault="00701674" w:rsidP="00646C43">
      <w:pPr>
        <w:pStyle w:val="PargrafodaLista"/>
        <w:numPr>
          <w:ilvl w:val="1"/>
          <w:numId w:val="26"/>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00946F02">
        <w:rPr>
          <w:rFonts w:ascii="Arial" w:hAnsi="Arial" w:cs="Arial"/>
        </w:rPr>
        <w:t>I</w:t>
      </w:r>
      <w:r w:rsidR="00377B67" w:rsidRPr="00B14861">
        <w:rPr>
          <w:rFonts w:ascii="Arial" w:hAnsi="Arial" w:cs="Arial"/>
        </w:rPr>
        <w:t>)</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r w:rsidR="00946F02">
        <w:rPr>
          <w:rFonts w:ascii="Arial" w:hAnsi="Arial" w:cs="Arial"/>
        </w:rPr>
        <w:t>.</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25 dias fora a semana</w:t>
      </w:r>
      <w:r w:rsidR="00420C1E">
        <w:rPr>
          <w:rFonts w:ascii="Arial" w:eastAsia="Arial Unicode MS" w:hAnsi="Arial" w:cs="Arial"/>
          <w:b/>
        </w:rPr>
        <w:t>,</w:t>
      </w:r>
      <w:r w:rsidRPr="00B14861">
        <w:rPr>
          <w:rFonts w:ascii="Arial" w:eastAsia="Arial Unicode MS" w:hAnsi="Arial" w:cs="Arial"/>
          <w:b/>
        </w:rPr>
        <w:t xml:space="preserve">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r w:rsidR="00946F02">
        <w:rPr>
          <w:rFonts w:ascii="Arial" w:eastAsia="Arial Unicode MS" w:hAnsi="Arial" w:cs="Arial"/>
        </w:rPr>
        <w:t>.</w:t>
      </w:r>
    </w:p>
    <w:p w:rsidR="00375563" w:rsidRPr="00B14861" w:rsidRDefault="00375563"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00946F02">
        <w:rPr>
          <w:rFonts w:ascii="Arial" w:hAnsi="Arial" w:cs="Arial"/>
        </w:rPr>
        <w:t>2.145 de 26 de junho de 2023.</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946F02">
        <w:rPr>
          <w:rFonts w:ascii="Arial" w:hAnsi="Arial" w:cs="Arial"/>
        </w:rPr>
        <w:t>.</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Fiscal/Fatura emitida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Caso a Nota Fiscal/Fatura emitida contenha erros, será devolvida para regularização e terá o prazo de 24 (vinte e quatro) horas para substituição, retificando-o, sem prejuízo da aplicação das penalidades previstas. </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r w:rsidR="00946F02">
        <w:rPr>
          <w:rFonts w:ascii="Arial" w:eastAsia="Arial Unicode MS" w:hAnsi="Arial" w:cs="Arial"/>
        </w:rPr>
        <w:t>.</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D25B0D">
            <w:rPr>
              <w:rStyle w:val="Estilo13"/>
              <w:rFonts w:eastAsia="Arial Unicode MS" w:cs="Arial"/>
            </w:rPr>
            <w:t>GARANTIA</w:t>
          </w:r>
        </w:sdtContent>
      </w:sdt>
    </w:p>
    <w:p w:rsidR="00E860DE" w:rsidRPr="00B14861" w:rsidRDefault="009E30A6"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D25B0D">
            <w:rPr>
              <w:rFonts w:ascii="Arial" w:eastAsia="Arial Unicode MS" w:hAnsi="Arial" w:cs="Arial"/>
            </w:rPr>
            <w:t>garantia</w:t>
          </w:r>
        </w:sdtContent>
      </w:sdt>
      <w:r w:rsidRPr="00B14861">
        <w:rPr>
          <w:rFonts w:ascii="Arial" w:eastAsia="Arial Unicode MS" w:hAnsi="Arial" w:cs="Arial"/>
        </w:rPr>
        <w:t xml:space="preserve"> ocorrerá </w:t>
      </w:r>
      <w:r w:rsidRPr="00B14861">
        <w:rPr>
          <w:rFonts w:ascii="Arial" w:hAnsi="Arial" w:cs="Arial"/>
        </w:rPr>
        <w:t xml:space="preserve">conforme previsão estabelecida no Anexo </w:t>
      </w:r>
      <w:r w:rsidR="00CC4B65" w:rsidRPr="00B14861">
        <w:rPr>
          <w:rFonts w:ascii="Arial" w:hAnsi="Arial" w:cs="Arial"/>
        </w:rPr>
        <w:t>I</w:t>
      </w:r>
      <w:r w:rsidRPr="00B14861">
        <w:rPr>
          <w:rFonts w:ascii="Arial" w:hAnsi="Arial" w:cs="Arial"/>
        </w:rPr>
        <w:t xml:space="preserve">I </w:t>
      </w:r>
      <w:r w:rsidR="00E860DE" w:rsidRPr="00B14861">
        <w:rPr>
          <w:rFonts w:ascii="Arial" w:hAnsi="Arial" w:cs="Arial"/>
        </w:rPr>
        <w:t xml:space="preserve">(Termo de Referência) </w:t>
      </w:r>
      <w:r w:rsidRPr="00B14861">
        <w:rPr>
          <w:rFonts w:ascii="Arial" w:hAnsi="Arial" w:cs="Arial"/>
        </w:rPr>
        <w:t>deste Edital</w:t>
      </w:r>
      <w:r w:rsidR="002009C7">
        <w:rPr>
          <w:rFonts w:ascii="Arial" w:hAnsi="Arial" w:cs="Arial"/>
        </w:rPr>
        <w:t>.</w:t>
      </w:r>
    </w:p>
    <w:p w:rsidR="009100D2"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licitante vencedora obriga-se a reparar, corrigir, remover, reconstruir ou substituir, às suas expensas, no total ou em parte, o(s) obejto(s) em que se verificarem defeitos,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w:t>
      </w:r>
      <w:r w:rsidRPr="002009C7">
        <w:rPr>
          <w:rFonts w:ascii="Arial" w:hAnsi="Arial" w:cs="Arial"/>
        </w:rPr>
        <w:t xml:space="preserve">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D25B0D" w:rsidRPr="002009C7">
            <w:rPr>
              <w:rFonts w:ascii="Arial" w:eastAsia="Arial Unicode MS" w:hAnsi="Arial" w:cs="Arial"/>
            </w:rPr>
            <w:t>garantia</w:t>
          </w:r>
        </w:sdtContent>
      </w:sdt>
      <w:r w:rsidRPr="002009C7">
        <w:rPr>
          <w:rFonts w:ascii="Arial" w:hAnsi="Arial" w:cs="Arial"/>
        </w:rPr>
        <w:t xml:space="preserve"> originalmente</w:t>
      </w:r>
      <w:r w:rsidRPr="00B14861">
        <w:rPr>
          <w:rFonts w:ascii="Arial" w:hAnsi="Arial" w:cs="Arial"/>
        </w:rPr>
        <w:t xml:space="preserve"> dados ao objeto substituído, a contar da data em que ocorrer a substituição.</w:t>
      </w:r>
    </w:p>
    <w:p w:rsidR="00921A7A"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Durante o período de garantia, a Administração não efetuará nenhum tipo de pagamento à compromissária de deslocamento de pessoal, veículos, transporte, </w:t>
      </w:r>
      <w:r w:rsidRPr="00B14861">
        <w:rPr>
          <w:rFonts w:ascii="Arial" w:hAnsi="Arial" w:cs="Arial"/>
        </w:rPr>
        <w:lastRenderedPageBreak/>
        <w:t>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DO REAJUSTE</w:t>
      </w:r>
    </w:p>
    <w:p w:rsidR="00CC4B65" w:rsidRPr="00B14861" w:rsidRDefault="00CC4B65" w:rsidP="00474310">
      <w:pPr>
        <w:pStyle w:val="PargrafodaLista"/>
        <w:spacing w:line="360" w:lineRule="auto"/>
        <w:ind w:left="0"/>
        <w:jc w:val="both"/>
        <w:rPr>
          <w:rFonts w:ascii="Arial" w:hAnsi="Arial" w:cs="Arial"/>
        </w:rPr>
      </w:pPr>
      <w:r w:rsidRPr="00ED28A0">
        <w:rPr>
          <w:rFonts w:ascii="Arial" w:hAnsi="Arial" w:cs="Arial"/>
          <w:b/>
        </w:rPr>
        <w:t>1</w:t>
      </w:r>
      <w:r w:rsidR="00AE7AE8">
        <w:rPr>
          <w:rFonts w:ascii="Arial" w:hAnsi="Arial" w:cs="Arial"/>
          <w:b/>
        </w:rPr>
        <w:t>8</w:t>
      </w:r>
      <w:r w:rsidRPr="00ED28A0">
        <w:rPr>
          <w:rFonts w:ascii="Arial" w:hAnsi="Arial" w:cs="Arial"/>
          <w:b/>
        </w:rPr>
        <w:t>.1</w:t>
      </w:r>
      <w:r w:rsidR="00ED28A0" w:rsidRPr="00ED28A0">
        <w:rPr>
          <w:rFonts w:ascii="Arial" w:hAnsi="Arial" w:cs="Arial"/>
          <w:b/>
        </w:rPr>
        <w:t>.</w:t>
      </w:r>
      <w:r w:rsidRPr="00B14861">
        <w:rPr>
          <w:rFonts w:ascii="Arial" w:hAnsi="Arial" w:cs="Arial"/>
        </w:rPr>
        <w:t xml:space="preserve"> Os preços do(s) objeto(s) não </w:t>
      </w:r>
      <w:proofErr w:type="gramStart"/>
      <w:r w:rsidRPr="00B14861">
        <w:rPr>
          <w:rFonts w:ascii="Arial" w:hAnsi="Arial" w:cs="Arial"/>
        </w:rPr>
        <w:t>será(</w:t>
      </w:r>
      <w:proofErr w:type="gramEnd"/>
      <w:r w:rsidRPr="00B14861">
        <w:rPr>
          <w:rFonts w:ascii="Arial" w:hAnsi="Arial" w:cs="Arial"/>
        </w:rPr>
        <w:t>ão) reajustado(s</w:t>
      </w:r>
      <w:r w:rsidR="002009C7">
        <w:rPr>
          <w:rFonts w:ascii="Arial" w:hAnsi="Arial" w:cs="Arial"/>
        </w:rPr>
        <w:t>) nos primeiros 12 (doze) meses.</w:t>
      </w:r>
    </w:p>
    <w:p w:rsidR="00CC4B65" w:rsidRPr="00B14861" w:rsidRDefault="00ED28A0" w:rsidP="00474310">
      <w:pPr>
        <w:pStyle w:val="PargrafodaLista"/>
        <w:spacing w:line="360" w:lineRule="auto"/>
        <w:ind w:left="0"/>
        <w:jc w:val="both"/>
        <w:rPr>
          <w:rFonts w:ascii="Arial" w:eastAsia="Arial Unicode MS" w:hAnsi="Arial" w:cs="Arial"/>
        </w:rPr>
      </w:pPr>
      <w:r w:rsidRPr="00ED28A0">
        <w:rPr>
          <w:rFonts w:ascii="Arial" w:hAnsi="Arial" w:cs="Arial"/>
          <w:b/>
        </w:rPr>
        <w:t>1</w:t>
      </w:r>
      <w:r w:rsidR="00AE7AE8">
        <w:rPr>
          <w:rFonts w:ascii="Arial" w:hAnsi="Arial" w:cs="Arial"/>
          <w:b/>
        </w:rPr>
        <w:t>8</w:t>
      </w:r>
      <w:r w:rsidRPr="00ED28A0">
        <w:rPr>
          <w:rFonts w:ascii="Arial" w:hAnsi="Arial" w:cs="Arial"/>
          <w:b/>
        </w:rPr>
        <w:t>.2.</w:t>
      </w:r>
      <w:r w:rsidR="00CC4B65" w:rsidRPr="00B14861">
        <w:rPr>
          <w:rFonts w:ascii="Arial" w:hAnsi="Arial" w:cs="Arial"/>
        </w:rPr>
        <w:t xml:space="preserve"> Em havendo prorrogação de prazo contratual e após, transcorridos os 12 (doze) meses iniciais, os preços contratados poderão sofrer reajustes, tendo-se como base, índice de correção o INPC (Índice Nacional de Preços ao Consumidor), ou outro que o vier substituí-lo, com base na Lei nº 10.192, de 14 de fevereiro de 2001, em atendimento ao art. </w:t>
      </w:r>
      <w:r w:rsidR="00BA1275" w:rsidRPr="00B14861">
        <w:rPr>
          <w:rFonts w:ascii="Arial" w:hAnsi="Arial" w:cs="Arial"/>
        </w:rPr>
        <w:t>92</w:t>
      </w:r>
      <w:r w:rsidR="00CC4B65" w:rsidRPr="00B14861">
        <w:rPr>
          <w:rFonts w:ascii="Arial" w:hAnsi="Arial" w:cs="Arial"/>
        </w:rPr>
        <w:t>,</w:t>
      </w:r>
      <w:r w:rsidR="00BA1275" w:rsidRPr="00B14861">
        <w:rPr>
          <w:rFonts w:ascii="Arial" w:hAnsi="Arial" w:cs="Arial"/>
        </w:rPr>
        <w:t xml:space="preserve"> V, § 3º</w:t>
      </w:r>
      <w:r w:rsidR="00CC4B65" w:rsidRPr="00B14861">
        <w:rPr>
          <w:rFonts w:ascii="Arial" w:hAnsi="Arial" w:cs="Arial"/>
        </w:rPr>
        <w:t xml:space="preserve"> da Lei Federal nº </w:t>
      </w:r>
      <w:r w:rsidR="00BA1275" w:rsidRPr="00B14861">
        <w:rPr>
          <w:rFonts w:ascii="Arial" w:hAnsi="Arial" w:cs="Arial"/>
        </w:rPr>
        <w:t>14.133/2021.</w:t>
      </w:r>
    </w:p>
    <w:p w:rsidR="007D271B" w:rsidRPr="00B14861" w:rsidRDefault="007D271B" w:rsidP="007D271B">
      <w:pPr>
        <w:pStyle w:val="PargrafodaLista"/>
        <w:spacing w:line="360" w:lineRule="auto"/>
        <w:ind w:left="0"/>
        <w:jc w:val="both"/>
        <w:rPr>
          <w:rFonts w:ascii="Arial" w:eastAsia="Arial Unicode MS" w:hAnsi="Arial" w:cs="Arial"/>
          <w:b/>
        </w:rPr>
      </w:pPr>
    </w:p>
    <w:p w:rsidR="00160EAE"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r w:rsidR="002A5DE4">
        <w:rPr>
          <w:rFonts w:ascii="Arial" w:hAnsi="Arial" w:cs="Arial"/>
        </w:rPr>
        <w:t>;</w:t>
      </w:r>
    </w:p>
    <w:p w:rsidR="00AD63E2" w:rsidRPr="00B14861" w:rsidRDefault="00A6192B"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r w:rsidR="002A5DE4">
        <w:rPr>
          <w:rFonts w:ascii="Arial" w:eastAsia="Arial Unicode MS" w:hAnsi="Arial" w:cs="Arial"/>
        </w:rPr>
        <w:t>;</w:t>
      </w:r>
    </w:p>
    <w:p w:rsidR="00B41AE0" w:rsidRPr="00B14861" w:rsidRDefault="00B41AE0" w:rsidP="00646C43">
      <w:pPr>
        <w:pStyle w:val="PargrafodaLista"/>
        <w:numPr>
          <w:ilvl w:val="2"/>
          <w:numId w:val="26"/>
        </w:numPr>
        <w:spacing w:line="360" w:lineRule="auto"/>
        <w:ind w:left="0" w:firstLine="284"/>
        <w:jc w:val="both"/>
        <w:rPr>
          <w:rFonts w:ascii="Arial" w:eastAsia="Arial Unicode MS" w:hAnsi="Arial" w:cs="Arial"/>
          <w:b/>
        </w:rPr>
      </w:pPr>
      <w:proofErr w:type="gramStart"/>
      <w:r w:rsidRPr="00B14861">
        <w:rPr>
          <w:rFonts w:ascii="Arial" w:hAnsi="Arial" w:cs="Arial"/>
        </w:rPr>
        <w:t>O(</w:t>
      </w:r>
      <w:proofErr w:type="gramEnd"/>
      <w:r w:rsidRPr="00B14861">
        <w:rPr>
          <w:rFonts w:ascii="Arial" w:hAnsi="Arial" w:cs="Arial"/>
        </w:rPr>
        <w:t xml:space="preserve">a) fiscal anotará em registro próprio todas as ocorrências relacionadas com a execução do Contrato, indicando dia, mês e ano, bem como o nome dos funcionários eventualmente envolvidos, determinando o que for necessário à </w:t>
      </w:r>
      <w:r w:rsidRPr="00B14861">
        <w:rPr>
          <w:rFonts w:ascii="Arial" w:hAnsi="Arial" w:cs="Arial"/>
        </w:rPr>
        <w:lastRenderedPageBreak/>
        <w:t>regularização das faltas ou defeitos observados e encaminhando os apontamentos à autoridade competente para as providências cabíveis</w:t>
      </w:r>
      <w:r w:rsidR="002A5DE4">
        <w:rPr>
          <w:rFonts w:ascii="Arial" w:eastAsia="Arial Unicode MS" w:hAnsi="Arial" w:cs="Arial"/>
        </w:rPr>
        <w:t>;</w:t>
      </w:r>
    </w:p>
    <w:p w:rsidR="008B52EC" w:rsidRPr="00B14861" w:rsidRDefault="008B52EC"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r w:rsidR="002A5DE4">
        <w:rPr>
          <w:rFonts w:ascii="Arial" w:eastAsia="Arial Unicode MS" w:hAnsi="Arial" w:cs="Arial"/>
        </w:rPr>
        <w:t>.</w:t>
      </w:r>
    </w:p>
    <w:p w:rsidR="00D4634B" w:rsidRPr="00B14861" w:rsidRDefault="00D4634B" w:rsidP="00D4634B">
      <w:pPr>
        <w:pStyle w:val="PargrafodaLista"/>
        <w:spacing w:line="360" w:lineRule="auto"/>
        <w:ind w:left="284"/>
        <w:jc w:val="both"/>
        <w:rPr>
          <w:rFonts w:ascii="Arial" w:eastAsia="Arial Unicode MS" w:hAnsi="Arial" w:cs="Arial"/>
          <w:b/>
        </w:rPr>
      </w:pPr>
    </w:p>
    <w:p w:rsidR="00D4634B" w:rsidRPr="00B14861" w:rsidRDefault="00D4634B" w:rsidP="00646C43">
      <w:pPr>
        <w:pStyle w:val="Corpodetexto"/>
        <w:numPr>
          <w:ilvl w:val="0"/>
          <w:numId w:val="26"/>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646C43">
      <w:pPr>
        <w:pStyle w:val="PargrafodaLista"/>
        <w:widowControl w:val="0"/>
        <w:numPr>
          <w:ilvl w:val="1"/>
          <w:numId w:val="26"/>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r>
      <w:r w:rsidR="00A812E7">
        <w:rPr>
          <w:rFonts w:ascii="Arial" w:hAnsi="Arial" w:cs="Arial"/>
        </w:rPr>
        <w:t xml:space="preserve"> </w:t>
      </w:r>
      <w:r w:rsidRPr="00B14861">
        <w:rPr>
          <w:rFonts w:ascii="Arial" w:hAnsi="Arial" w:cs="Arial"/>
        </w:rPr>
        <w:t>Entregar o objeto do Contrato de acordo com as condições e prazos fixados no Anexo I e Termo de Referência do Edital;</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r>
      <w:r w:rsidR="00A812E7">
        <w:rPr>
          <w:rFonts w:ascii="Arial" w:hAnsi="Arial" w:cs="Arial"/>
        </w:rPr>
        <w:t xml:space="preserve"> </w:t>
      </w:r>
      <w:r w:rsidRPr="00B14861">
        <w:rPr>
          <w:rFonts w:ascii="Arial" w:hAnsi="Arial" w:cs="Arial"/>
        </w:rPr>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A812E7">
      <w:pPr>
        <w:pStyle w:val="PargrafodaLista"/>
        <w:widowControl w:val="0"/>
        <w:tabs>
          <w:tab w:val="left" w:pos="567"/>
          <w:tab w:val="left" w:pos="851"/>
        </w:tabs>
        <w:autoSpaceDE w:val="0"/>
        <w:autoSpaceDN w:val="0"/>
        <w:spacing w:line="360" w:lineRule="auto"/>
        <w:ind w:left="426" w:right="368"/>
        <w:jc w:val="both"/>
        <w:rPr>
          <w:rFonts w:ascii="Arial" w:hAnsi="Arial" w:cs="Arial"/>
        </w:rPr>
      </w:pPr>
      <w:r w:rsidRPr="00B14861">
        <w:rPr>
          <w:rFonts w:ascii="Arial" w:hAnsi="Arial" w:cs="Arial"/>
        </w:rPr>
        <w:t>III -</w:t>
      </w:r>
      <w:r w:rsidRPr="00B1486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A812E7" w:rsidP="00474310">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IV - </w:t>
      </w:r>
      <w:r w:rsidR="00D4634B" w:rsidRPr="00B14861">
        <w:rPr>
          <w:rFonts w:ascii="Arial" w:hAnsi="Arial" w:cs="Arial"/>
        </w:rPr>
        <w:t>Manter, durante toda a execução do Contrato, todas as condições de habilitação e qualificação exigidas para a licitação;</w:t>
      </w:r>
    </w:p>
    <w:p w:rsidR="00D4634B" w:rsidRPr="00B14861" w:rsidRDefault="00A812E7" w:rsidP="00474310">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V - </w:t>
      </w:r>
      <w:r w:rsidR="00D4634B" w:rsidRPr="00B14861">
        <w:rPr>
          <w:rFonts w:ascii="Arial" w:hAnsi="Arial" w:cs="Arial"/>
        </w:rPr>
        <w:t>Responder pelos encargos trabalhistas, previdenciários, fiscais e comerciais resultantes da execução do Contrato;</w:t>
      </w:r>
    </w:p>
    <w:p w:rsidR="00D4634B" w:rsidRPr="00B14861" w:rsidRDefault="00A812E7" w:rsidP="00474310">
      <w:pPr>
        <w:pStyle w:val="PargrafodaLista"/>
        <w:widowControl w:val="0"/>
        <w:tabs>
          <w:tab w:val="left" w:pos="567"/>
        </w:tabs>
        <w:autoSpaceDE w:val="0"/>
        <w:autoSpaceDN w:val="0"/>
        <w:spacing w:line="360" w:lineRule="auto"/>
        <w:ind w:left="426" w:right="370"/>
        <w:jc w:val="both"/>
        <w:rPr>
          <w:rFonts w:ascii="Arial" w:hAnsi="Arial" w:cs="Arial"/>
        </w:rPr>
      </w:pPr>
      <w:r>
        <w:rPr>
          <w:rFonts w:ascii="Arial" w:hAnsi="Arial" w:cs="Arial"/>
        </w:rPr>
        <w:t xml:space="preserve">VI - </w:t>
      </w:r>
      <w:r w:rsidR="00D4634B" w:rsidRPr="00B14861">
        <w:rPr>
          <w:rFonts w:ascii="Arial" w:hAnsi="Arial" w:cs="Arial"/>
        </w:rPr>
        <w:t>A CONTRATADA obriga-se a realizar a entrega do objeto conforme quantitativos e condições definidos no Termo de Referência, a partir do recebimento da Autorização de Serviço;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 xml:space="preserve">VII - O objeto, mesmo entregue e aceito fica sujeito à substituição em sua totalidade pela CONTRATADA desde que comprovada </w:t>
      </w:r>
      <w:r w:rsidR="00B252D1" w:rsidRPr="00B14861">
        <w:rPr>
          <w:rFonts w:ascii="Arial" w:hAnsi="Arial" w:cs="Arial"/>
        </w:rPr>
        <w:t>à</w:t>
      </w:r>
      <w:r w:rsidRPr="00B14861">
        <w:rPr>
          <w:rFonts w:ascii="Arial" w:hAnsi="Arial" w:cs="Arial"/>
        </w:rPr>
        <w:t xml:space="preserve"> existência de adulteração, cuja verificação só será possível posteriormente;</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lastRenderedPageBreak/>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Pr="00B1486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Pr="00B14861">
        <w:rPr>
          <w:rFonts w:ascii="Arial" w:hAnsi="Arial" w:cs="Arial"/>
        </w:rPr>
        <w:tab/>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646C43">
      <w:pPr>
        <w:pStyle w:val="PargrafodaLista"/>
        <w:widowControl w:val="0"/>
        <w:numPr>
          <w:ilvl w:val="1"/>
          <w:numId w:val="26"/>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66519E" w:rsidP="00474310">
      <w:pPr>
        <w:pStyle w:val="PargrafodaLista"/>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 - </w:t>
      </w:r>
      <w:r w:rsidR="00D4634B" w:rsidRPr="00B14861">
        <w:rPr>
          <w:rFonts w:ascii="Arial" w:hAnsi="Arial" w:cs="Arial"/>
        </w:rPr>
        <w:t>Disponibilizar profissional específico, indicado pela CONTRATANTE, para acompanhar a entrega do objeto licitado;</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 - </w:t>
      </w:r>
      <w:r w:rsidR="00D4634B" w:rsidRPr="00B14861">
        <w:rPr>
          <w:rFonts w:ascii="Arial" w:hAnsi="Arial" w:cs="Arial"/>
        </w:rPr>
        <w:t>Encaminhar formalmente a demanda, de acordo com os critérios estabelecidos no Termo de Referência;</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 </w:t>
      </w:r>
      <w:r w:rsidR="00D4634B" w:rsidRPr="00B14861">
        <w:rPr>
          <w:rFonts w:ascii="Arial" w:hAnsi="Arial" w:cs="Arial"/>
        </w:rPr>
        <w:t>Receber o objeto entregue pela CONTRATADA que esteja em conformidade com a proposta aceita, conforme inspeções realizadas;</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IV - </w:t>
      </w:r>
      <w:r w:rsidR="00D4634B" w:rsidRPr="00B14861">
        <w:rPr>
          <w:rFonts w:ascii="Arial" w:hAnsi="Arial" w:cs="Arial"/>
        </w:rPr>
        <w:t xml:space="preserve">Notificar a CONTRATADA, sobre imperfeições, falhas ou irregularidades constatadas no objeto entregue, para que sejam adotadas as medidas corretivas necessárias; </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D4634B" w:rsidRPr="00B14861">
        <w:rPr>
          <w:rFonts w:ascii="Arial" w:hAnsi="Arial" w:cs="Arial"/>
        </w:rPr>
        <w:t>Aplicar à CONTRATADA as sanções administrativas regulamentares e contratuais cabíveis;</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 - </w:t>
      </w:r>
      <w:r w:rsidR="00D4634B" w:rsidRPr="00B14861">
        <w:rPr>
          <w:rFonts w:ascii="Arial" w:hAnsi="Arial" w:cs="Arial"/>
        </w:rPr>
        <w:t>Comunicar à CONTRATADA todas e quaisquer ocorrências relacionadas com a entrega do objeto licitado;</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VII - </w:t>
      </w:r>
      <w:r w:rsidR="00D4634B" w:rsidRPr="00B14861">
        <w:rPr>
          <w:rFonts w:ascii="Arial" w:hAnsi="Arial" w:cs="Arial"/>
        </w:rPr>
        <w:t>Efetuar os pagamentos à CONTRATADA de acordo com o estabelecido neste Contrato;</w:t>
      </w:r>
    </w:p>
    <w:p w:rsidR="00D4634B" w:rsidRPr="00B14861" w:rsidRDefault="0066519E" w:rsidP="00474310">
      <w:pPr>
        <w:tabs>
          <w:tab w:val="left" w:pos="426"/>
        </w:tabs>
        <w:spacing w:line="360" w:lineRule="auto"/>
        <w:ind w:left="426"/>
        <w:jc w:val="both"/>
        <w:rPr>
          <w:rFonts w:ascii="Arial" w:eastAsia="Arial Unicode MS" w:hAnsi="Arial" w:cs="Arial"/>
        </w:rPr>
      </w:pPr>
      <w:r>
        <w:rPr>
          <w:rFonts w:ascii="Arial" w:hAnsi="Arial" w:cs="Arial"/>
        </w:rPr>
        <w:t xml:space="preserve">VIII - </w:t>
      </w:r>
      <w:r w:rsidR="00D4634B" w:rsidRPr="00B14861">
        <w:rPr>
          <w:rFonts w:ascii="Arial" w:hAnsi="Arial" w:cs="Arial"/>
        </w:rPr>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r w:rsidR="007B41A3">
        <w:rPr>
          <w:rFonts w:ascii="Arial" w:eastAsia="Arial Unicode MS" w:hAnsi="Arial" w:cs="Arial"/>
        </w:rPr>
        <w:t>.</w:t>
      </w:r>
    </w:p>
    <w:p w:rsidR="00474310" w:rsidRPr="00B14861" w:rsidRDefault="00474310"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r w:rsidR="007B41A3">
        <w:rPr>
          <w:rFonts w:ascii="Arial" w:eastAsia="Arial Unicode MS" w:hAnsi="Arial" w:cs="Arial"/>
        </w:rPr>
        <w:t>.</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646C43">
      <w:pPr>
        <w:pStyle w:val="PargrafodaLista"/>
        <w:numPr>
          <w:ilvl w:val="1"/>
          <w:numId w:val="26"/>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B14861" w:rsidRDefault="007B41A3" w:rsidP="00474310">
      <w:pPr>
        <w:spacing w:line="360" w:lineRule="auto"/>
        <w:jc w:val="both"/>
        <w:rPr>
          <w:rFonts w:ascii="Arial" w:eastAsia="Arial Unicode MS" w:hAnsi="Arial" w:cs="Arial"/>
        </w:rPr>
      </w:pPr>
      <w:r w:rsidRPr="007B41A3">
        <w:rPr>
          <w:rFonts w:ascii="Arial" w:eastAsia="Arial Unicode MS" w:hAnsi="Arial" w:cs="Arial"/>
          <w:b/>
        </w:rPr>
        <w:t>2</w:t>
      </w:r>
      <w:r w:rsidR="00FE3715">
        <w:rPr>
          <w:rFonts w:ascii="Arial" w:eastAsia="Arial Unicode MS" w:hAnsi="Arial" w:cs="Arial"/>
          <w:b/>
        </w:rPr>
        <w:t>2</w:t>
      </w:r>
      <w:r w:rsidRPr="007B41A3">
        <w:rPr>
          <w:rFonts w:ascii="Arial" w:eastAsia="Arial Unicode MS" w:hAnsi="Arial" w:cs="Arial"/>
          <w:b/>
        </w:rPr>
        <w:t>.1.</w:t>
      </w:r>
      <w:r>
        <w:rPr>
          <w:rFonts w:ascii="Arial" w:eastAsia="Arial Unicode MS" w:hAnsi="Arial" w:cs="Arial"/>
        </w:rPr>
        <w:t xml:space="preserve"> </w:t>
      </w:r>
      <w:r w:rsidR="00A6192B" w:rsidRPr="00B14861">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B14861">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00860A30">
        <w:rPr>
          <w:rFonts w:ascii="Arial" w:eastAsia="Arial Unicode MS" w:hAnsi="Arial" w:cs="Arial"/>
        </w:rPr>
        <w:t>.</w:t>
      </w:r>
    </w:p>
    <w:p w:rsidR="00160EA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É facultado ao Pregoeiro, ou à autoridade a ele superior, em qualquer fase da licitação, promover diligências com vistas a esclarecer ou a complementar a instrução do processo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860A30">
        <w:rPr>
          <w:rFonts w:ascii="Arial" w:eastAsia="Arial Unicode MS" w:hAnsi="Arial" w:cs="Arial"/>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860A30" w:rsidP="00E0615A">
      <w:pPr>
        <w:pStyle w:val="PargrafodaLista"/>
        <w:numPr>
          <w:ilvl w:val="2"/>
          <w:numId w:val="26"/>
        </w:numPr>
        <w:ind w:left="709" w:hanging="567"/>
        <w:jc w:val="both"/>
        <w:rPr>
          <w:rFonts w:ascii="Arial" w:eastAsia="Arial Unicode MS" w:hAnsi="Arial" w:cs="Arial"/>
        </w:rPr>
      </w:pPr>
      <w:r>
        <w:rPr>
          <w:rFonts w:ascii="Arial" w:eastAsia="Arial Unicode MS" w:hAnsi="Arial" w:cs="Arial"/>
        </w:rPr>
        <w:t>Anexo I -</w:t>
      </w:r>
      <w:r w:rsidR="00474310" w:rsidRPr="00B14861">
        <w:rPr>
          <w:rFonts w:ascii="Arial" w:eastAsia="Arial Unicode MS" w:hAnsi="Arial" w:cs="Arial"/>
        </w:rPr>
        <w:t xml:space="preserve"> Estudo Técnico Preliminar;</w:t>
      </w:r>
    </w:p>
    <w:p w:rsidR="00474310" w:rsidRPr="00B14861" w:rsidRDefault="00860A30" w:rsidP="00E0615A">
      <w:pPr>
        <w:pStyle w:val="PargrafodaLista"/>
        <w:numPr>
          <w:ilvl w:val="2"/>
          <w:numId w:val="26"/>
        </w:numPr>
        <w:ind w:left="709" w:hanging="567"/>
        <w:jc w:val="both"/>
        <w:rPr>
          <w:rFonts w:ascii="Arial" w:eastAsia="Arial Unicode MS" w:hAnsi="Arial" w:cs="Arial"/>
          <w:b/>
        </w:rPr>
      </w:pPr>
      <w:r>
        <w:rPr>
          <w:rFonts w:ascii="Arial" w:eastAsia="Arial Unicode MS" w:hAnsi="Arial" w:cs="Arial"/>
        </w:rPr>
        <w:t>Anexo II -</w:t>
      </w:r>
      <w:r w:rsidR="00474310" w:rsidRPr="00B14861">
        <w:rPr>
          <w:rFonts w:ascii="Arial" w:eastAsia="Arial Unicode MS" w:hAnsi="Arial" w:cs="Arial"/>
        </w:rPr>
        <w:t xml:space="preserve"> Termo de Referência;</w:t>
      </w:r>
    </w:p>
    <w:p w:rsidR="00474310" w:rsidRPr="00E0615A" w:rsidRDefault="00860A30" w:rsidP="00E0615A">
      <w:pPr>
        <w:pStyle w:val="PargrafodaLista"/>
        <w:numPr>
          <w:ilvl w:val="2"/>
          <w:numId w:val="26"/>
        </w:numPr>
        <w:ind w:left="709" w:hanging="567"/>
        <w:jc w:val="both"/>
        <w:rPr>
          <w:rFonts w:ascii="Arial" w:eastAsia="Arial Unicode MS" w:hAnsi="Arial" w:cs="Arial"/>
          <w:b/>
          <w:sz w:val="22"/>
          <w:szCs w:val="22"/>
        </w:rPr>
      </w:pPr>
      <w:r>
        <w:rPr>
          <w:rFonts w:ascii="Arial" w:eastAsia="Arial Unicode MS" w:hAnsi="Arial" w:cs="Arial"/>
        </w:rPr>
        <w:t>Anexo III -</w:t>
      </w:r>
      <w:r w:rsidR="00474310" w:rsidRPr="00B14861">
        <w:rPr>
          <w:rFonts w:ascii="Arial" w:eastAsia="Arial Unicode MS" w:hAnsi="Arial" w:cs="Arial"/>
        </w:rPr>
        <w:t xml:space="preserve"> </w:t>
      </w:r>
      <w:r w:rsidR="00474310" w:rsidRPr="00E0615A">
        <w:rPr>
          <w:rFonts w:ascii="Arial" w:eastAsia="Arial Unicode MS" w:hAnsi="Arial" w:cs="Arial"/>
          <w:sz w:val="22"/>
          <w:szCs w:val="22"/>
        </w:rPr>
        <w:t>Modelo de Declaração de Inexistência de Fatos Impeditivos e Outras;</w:t>
      </w:r>
    </w:p>
    <w:p w:rsidR="00474310" w:rsidRPr="00E0615A" w:rsidRDefault="00860A30" w:rsidP="00E0615A">
      <w:pPr>
        <w:pStyle w:val="PargrafodaLista"/>
        <w:numPr>
          <w:ilvl w:val="2"/>
          <w:numId w:val="26"/>
        </w:numPr>
        <w:ind w:left="709" w:hanging="567"/>
        <w:jc w:val="both"/>
        <w:rPr>
          <w:rFonts w:ascii="Arial" w:eastAsia="Arial Unicode MS" w:hAnsi="Arial" w:cs="Arial"/>
          <w:b/>
          <w:sz w:val="22"/>
          <w:szCs w:val="22"/>
        </w:rPr>
      </w:pPr>
      <w:r>
        <w:rPr>
          <w:rFonts w:ascii="Arial" w:eastAsia="Arial Unicode MS" w:hAnsi="Arial" w:cs="Arial"/>
        </w:rPr>
        <w:t>Anexo IV -</w:t>
      </w:r>
      <w:r w:rsidR="00474310" w:rsidRPr="00B14861">
        <w:rPr>
          <w:rFonts w:ascii="Arial" w:eastAsia="Arial Unicode MS" w:hAnsi="Arial" w:cs="Arial"/>
        </w:rPr>
        <w:t xml:space="preserve"> </w:t>
      </w:r>
      <w:r w:rsidR="00474310" w:rsidRPr="00E0615A">
        <w:rPr>
          <w:rFonts w:ascii="Arial" w:eastAsia="Arial Unicode MS" w:hAnsi="Arial" w:cs="Arial"/>
          <w:sz w:val="22"/>
          <w:szCs w:val="22"/>
        </w:rPr>
        <w:t>Modelo de Declaração de Veracidade dos Documentos de Habilitação;</w:t>
      </w:r>
    </w:p>
    <w:p w:rsidR="00474310" w:rsidRPr="00B14861" w:rsidRDefault="00474310" w:rsidP="00E0615A">
      <w:pPr>
        <w:pStyle w:val="PargrafodaLista"/>
        <w:numPr>
          <w:ilvl w:val="2"/>
          <w:numId w:val="26"/>
        </w:numPr>
        <w:ind w:left="709" w:hanging="567"/>
        <w:jc w:val="both"/>
        <w:rPr>
          <w:rFonts w:ascii="Arial" w:eastAsia="Arial Unicode MS" w:hAnsi="Arial" w:cs="Arial"/>
          <w:b/>
        </w:rPr>
      </w:pPr>
      <w:r w:rsidRPr="00B14861">
        <w:rPr>
          <w:rFonts w:ascii="Arial" w:eastAsia="Arial Unicode MS" w:hAnsi="Arial" w:cs="Arial"/>
        </w:rPr>
        <w:t>Anexo V - Modelo de Declaração de Enquadramento – ME ou EPP;</w:t>
      </w:r>
    </w:p>
    <w:p w:rsidR="00474310" w:rsidRPr="00B14861" w:rsidRDefault="002F343A" w:rsidP="00E0615A">
      <w:pPr>
        <w:pStyle w:val="PargrafodaLista"/>
        <w:numPr>
          <w:ilvl w:val="2"/>
          <w:numId w:val="26"/>
        </w:numPr>
        <w:ind w:left="709" w:hanging="567"/>
        <w:jc w:val="both"/>
        <w:rPr>
          <w:rFonts w:ascii="Arial" w:eastAsia="Arial Unicode MS" w:hAnsi="Arial" w:cs="Arial"/>
          <w:b/>
        </w:rPr>
      </w:pPr>
      <w:proofErr w:type="gramStart"/>
      <w:r>
        <w:rPr>
          <w:rFonts w:ascii="Arial" w:eastAsia="Arial Unicode MS" w:hAnsi="Arial" w:cs="Arial"/>
        </w:rPr>
        <w:t xml:space="preserve">Anexo </w:t>
      </w:r>
      <w:r w:rsidR="00860A30">
        <w:rPr>
          <w:rFonts w:ascii="Arial" w:eastAsia="Arial Unicode MS" w:hAnsi="Arial" w:cs="Arial"/>
        </w:rPr>
        <w:t>VI</w:t>
      </w:r>
      <w:proofErr w:type="gramEnd"/>
      <w:r w:rsidR="00860A30">
        <w:rPr>
          <w:rFonts w:ascii="Arial" w:eastAsia="Arial Unicode MS" w:hAnsi="Arial" w:cs="Arial"/>
        </w:rPr>
        <w:t xml:space="preserve"> -</w:t>
      </w:r>
      <w:r w:rsidR="00474310" w:rsidRPr="00B14861">
        <w:rPr>
          <w:rFonts w:ascii="Arial" w:eastAsia="Arial Unicode MS" w:hAnsi="Arial" w:cs="Arial"/>
        </w:rPr>
        <w:t xml:space="preserve"> Modelo de Declaração de Cumprimento de Reserva de Cargos para pessoa com deficiência e para reabilitado da Previdência Social</w:t>
      </w:r>
      <w:r w:rsidR="00860A30">
        <w:rPr>
          <w:rFonts w:ascii="Arial" w:eastAsia="Arial Unicode MS" w:hAnsi="Arial" w:cs="Arial"/>
        </w:rPr>
        <w:t>;</w:t>
      </w:r>
    </w:p>
    <w:p w:rsidR="00474310" w:rsidRPr="00B14861" w:rsidRDefault="00474310" w:rsidP="00E0615A">
      <w:pPr>
        <w:pStyle w:val="PargrafodaLista"/>
        <w:numPr>
          <w:ilvl w:val="2"/>
          <w:numId w:val="26"/>
        </w:numPr>
        <w:ind w:left="709" w:hanging="567"/>
        <w:jc w:val="both"/>
        <w:rPr>
          <w:rFonts w:ascii="Arial" w:eastAsia="Arial Unicode MS" w:hAnsi="Arial" w:cs="Arial"/>
          <w:b/>
        </w:rPr>
      </w:pPr>
      <w:r w:rsidRPr="00B14861">
        <w:rPr>
          <w:rFonts w:ascii="Arial" w:eastAsia="Arial Unicode MS" w:hAnsi="Arial" w:cs="Arial"/>
        </w:rPr>
        <w:t xml:space="preserve">Anexo VII </w:t>
      </w:r>
      <w:r w:rsidR="00860A30">
        <w:rPr>
          <w:rFonts w:ascii="Arial" w:eastAsia="Arial Unicode MS" w:hAnsi="Arial" w:cs="Arial"/>
        </w:rPr>
        <w:t>-</w:t>
      </w:r>
      <w:r w:rsidRPr="00B14861">
        <w:rPr>
          <w:rFonts w:ascii="Arial" w:eastAsia="Arial Unicode MS" w:hAnsi="Arial" w:cs="Arial"/>
        </w:rPr>
        <w:t xml:space="preserve"> Modelo de Nova Proposta Comercial;</w:t>
      </w:r>
    </w:p>
    <w:p w:rsidR="00474310" w:rsidRPr="00B14861" w:rsidRDefault="00860A30" w:rsidP="00E0615A">
      <w:pPr>
        <w:pStyle w:val="PargrafodaLista"/>
        <w:numPr>
          <w:ilvl w:val="2"/>
          <w:numId w:val="26"/>
        </w:numPr>
        <w:ind w:left="709" w:hanging="567"/>
        <w:jc w:val="both"/>
        <w:rPr>
          <w:rFonts w:ascii="Arial" w:eastAsia="Arial Unicode MS" w:hAnsi="Arial" w:cs="Arial"/>
          <w:b/>
        </w:rPr>
      </w:pPr>
      <w:r>
        <w:rPr>
          <w:rFonts w:ascii="Arial" w:eastAsia="Arial Unicode MS" w:hAnsi="Arial" w:cs="Arial"/>
        </w:rPr>
        <w:t>Anexo VIII -</w:t>
      </w:r>
      <w:r w:rsidR="00474310" w:rsidRPr="00B14861">
        <w:rPr>
          <w:rFonts w:ascii="Arial" w:eastAsia="Arial Unicode MS" w:hAnsi="Arial" w:cs="Arial"/>
        </w:rPr>
        <w:t xml:space="preserve"> Instrumento Contratual;</w:t>
      </w:r>
    </w:p>
    <w:p w:rsidR="00474310" w:rsidRPr="00B14861" w:rsidRDefault="00474310" w:rsidP="00E0615A">
      <w:pPr>
        <w:pStyle w:val="PargrafodaLista"/>
        <w:numPr>
          <w:ilvl w:val="2"/>
          <w:numId w:val="26"/>
        </w:numPr>
        <w:ind w:left="709" w:hanging="567"/>
        <w:jc w:val="both"/>
        <w:rPr>
          <w:rFonts w:ascii="Arial" w:eastAsia="Arial Unicode MS" w:hAnsi="Arial" w:cs="Arial"/>
          <w:b/>
        </w:rPr>
      </w:pPr>
      <w:r w:rsidRPr="00B14861">
        <w:rPr>
          <w:rFonts w:ascii="Arial" w:eastAsia="Arial Unicode MS" w:hAnsi="Arial" w:cs="Arial"/>
        </w:rPr>
        <w:t xml:space="preserve">Anexo IX </w:t>
      </w:r>
      <w:r w:rsidR="00860A30">
        <w:rPr>
          <w:rFonts w:ascii="Arial" w:eastAsia="Arial Unicode MS" w:hAnsi="Arial" w:cs="Arial"/>
        </w:rPr>
        <w:t>-</w:t>
      </w:r>
      <w:r w:rsidRPr="00B14861">
        <w:rPr>
          <w:rFonts w:ascii="Arial" w:eastAsia="Arial Unicode MS" w:hAnsi="Arial" w:cs="Arial"/>
        </w:rPr>
        <w:t xml:space="preserve"> Termo de Ciência e de Notificação</w:t>
      </w:r>
      <w:r w:rsidR="00860A30">
        <w:rPr>
          <w:rFonts w:ascii="Arial" w:eastAsia="Arial Unicode MS" w:hAnsi="Arial" w:cs="Arial"/>
        </w:rPr>
        <w:t>;</w:t>
      </w:r>
    </w:p>
    <w:p w:rsidR="00474310" w:rsidRPr="00860A30" w:rsidRDefault="00474310" w:rsidP="00E0615A">
      <w:pPr>
        <w:pStyle w:val="PargrafodaLista"/>
        <w:numPr>
          <w:ilvl w:val="2"/>
          <w:numId w:val="26"/>
        </w:numPr>
        <w:ind w:left="709" w:hanging="567"/>
        <w:jc w:val="both"/>
        <w:rPr>
          <w:rFonts w:ascii="Arial" w:eastAsia="Arial Unicode MS" w:hAnsi="Arial" w:cs="Arial"/>
          <w:b/>
        </w:rPr>
      </w:pPr>
      <w:r w:rsidRPr="00860A30">
        <w:rPr>
          <w:rFonts w:ascii="Arial" w:eastAsia="Arial Unicode MS" w:hAnsi="Arial" w:cs="Arial"/>
        </w:rPr>
        <w:t xml:space="preserve">Anexo X </w:t>
      </w:r>
      <w:r w:rsidR="00860A30" w:rsidRPr="00860A30">
        <w:rPr>
          <w:rFonts w:ascii="Arial" w:eastAsia="Arial Unicode MS" w:hAnsi="Arial" w:cs="Arial"/>
        </w:rPr>
        <w:t>-</w:t>
      </w:r>
      <w:r w:rsidRPr="00860A30">
        <w:rPr>
          <w:rFonts w:ascii="Arial" w:eastAsia="Arial Unicode MS" w:hAnsi="Arial" w:cs="Arial"/>
        </w:rPr>
        <w:t xml:space="preserve"> Fiscal </w:t>
      </w:r>
      <w:r w:rsidR="00CE49BF" w:rsidRPr="00860A30">
        <w:rPr>
          <w:rFonts w:ascii="Arial" w:eastAsia="Arial Unicode MS" w:hAnsi="Arial" w:cs="Arial"/>
        </w:rPr>
        <w:t>do Contrato ou Atos Jurídicos Análogos</w:t>
      </w:r>
      <w:r w:rsidRPr="00860A30">
        <w:rPr>
          <w:rFonts w:ascii="Arial" w:eastAsia="Arial Unicode MS" w:hAnsi="Arial" w:cs="Arial"/>
        </w:rPr>
        <w:t>.</w:t>
      </w:r>
    </w:p>
    <w:p w:rsidR="00A6192B" w:rsidRPr="00B14861" w:rsidRDefault="00A6192B" w:rsidP="00D250E6">
      <w:pPr>
        <w:pStyle w:val="PargrafodaLista"/>
        <w:spacing w:line="360" w:lineRule="auto"/>
        <w:ind w:left="1224"/>
        <w:jc w:val="both"/>
        <w:rPr>
          <w:rFonts w:ascii="Arial" w:eastAsia="Arial Unicode MS" w:hAnsi="Arial" w:cs="Arial"/>
          <w:b/>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Fonts w:ascii="Arial" w:hAnsi="Arial"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D57BFF" w:rsidRPr="00D57BFF">
            <w:rPr>
              <w:rFonts w:ascii="Arial" w:hAnsi="Arial" w:cs="Arial"/>
            </w:rPr>
            <w:t xml:space="preserve">data da assinatura eletrônica. </w:t>
          </w:r>
        </w:sdtContent>
      </w:sdt>
    </w:p>
    <w:p w:rsidR="00063651" w:rsidRDefault="00063651" w:rsidP="00063651">
      <w:pPr>
        <w:jc w:val="center"/>
        <w:rPr>
          <w:rFonts w:ascii="Arial" w:hAnsi="Arial" w:cs="Arial"/>
          <w:b/>
        </w:rPr>
      </w:pPr>
    </w:p>
    <w:p w:rsidR="00B41E3C" w:rsidRDefault="00B41E3C" w:rsidP="00063651">
      <w:pPr>
        <w:jc w:val="center"/>
        <w:rPr>
          <w:rFonts w:ascii="Arial" w:hAnsi="Arial" w:cs="Arial"/>
          <w:b/>
        </w:rPr>
      </w:pPr>
    </w:p>
    <w:p w:rsidR="00E0615A" w:rsidRDefault="00E0615A" w:rsidP="00063651">
      <w:pPr>
        <w:jc w:val="center"/>
        <w:rPr>
          <w:rFonts w:ascii="Arial" w:hAnsi="Arial" w:cs="Arial"/>
          <w:b/>
        </w:rPr>
      </w:pPr>
    </w:p>
    <w:p w:rsidR="00877EA3" w:rsidRDefault="00877EA3"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096D76"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p>
    <w:p w:rsidR="00D66E31" w:rsidRPr="00B14861" w:rsidRDefault="00096D76"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r w:rsidR="00063651" w:rsidRPr="00B14861">
        <w:rPr>
          <w:rFonts w:ascii="Arial" w:eastAsia="Arial Unicode MS" w:hAnsi="Arial" w:cs="Arial"/>
          <w:b/>
        </w:rPr>
        <w:t xml:space="preserve"> </w:t>
      </w:r>
    </w:p>
    <w:p w:rsidR="00D250E6" w:rsidRPr="00D250E6" w:rsidRDefault="00522BDA" w:rsidP="00D250E6">
      <w:pPr>
        <w:spacing w:after="200" w:line="276" w:lineRule="auto"/>
        <w:jc w:val="center"/>
        <w:rPr>
          <w:rFonts w:ascii="Arial" w:eastAsia="Arial Unicode MS" w:hAnsi="Arial" w:cs="Arial"/>
          <w:b/>
        </w:rPr>
      </w:pPr>
      <w:r w:rsidRPr="00B14861">
        <w:rPr>
          <w:rFonts w:ascii="Arial" w:eastAsia="Arial Unicode MS" w:hAnsi="Arial" w:cs="Arial"/>
          <w:b/>
        </w:rPr>
        <w:br w:type="column"/>
      </w:r>
      <w:r w:rsidR="00D66E31" w:rsidRPr="00B14861">
        <w:rPr>
          <w:rFonts w:ascii="Arial" w:eastAsia="Arial Unicode MS" w:hAnsi="Arial" w:cs="Arial"/>
          <w:b/>
        </w:rPr>
        <w:lastRenderedPageBreak/>
        <w:t>ANEXO I</w:t>
      </w:r>
      <w:r w:rsidR="00096D76" w:rsidRPr="00096D76">
        <w:rPr>
          <w:rFonts w:ascii="Arial" w:hAnsi="Arial" w:cs="Arial"/>
          <w:noProof/>
        </w:rPr>
        <w:pict>
          <v:shapetype id="_x0000_t202" coordsize="21600,21600" o:spt="202" path="m,l,21600r21600,l21600,xe">
            <v:stroke joinstyle="miter"/>
            <v:path gradientshapeok="t" o:connecttype="rect"/>
          </v:shapetype>
          <v:shape id="_x0000_s1028" type="#_x0000_t202" style="position:absolute;left:0;text-align:left;margin-left:-4.35pt;margin-top:27.8pt;width:458.55pt;height:28.65pt;z-index:251658240;mso-position-horizontal-relative:text;mso-position-vertical-relative:text" fillcolor="#bfbfbf [2412]">
            <v:textbox style="mso-next-textbox:#_x0000_s1028;mso-fit-shape-to-text:t">
              <w:txbxContent>
                <w:p w:rsidR="00A956C2" w:rsidRPr="00100034" w:rsidRDefault="00A956C2" w:rsidP="00D250E6">
                  <w:pPr>
                    <w:pBdr>
                      <w:top w:val="nil"/>
                      <w:left w:val="nil"/>
                      <w:bottom w:val="nil"/>
                      <w:right w:val="nil"/>
                      <w:between w:val="nil"/>
                    </w:pBdr>
                    <w:tabs>
                      <w:tab w:val="left" w:pos="7267"/>
                    </w:tabs>
                    <w:spacing w:line="360" w:lineRule="auto"/>
                    <w:jc w:val="center"/>
                    <w:rPr>
                      <w:rFonts w:ascii="Arial" w:eastAsia="Calibri" w:hAnsi="Arial" w:cs="Arial"/>
                      <w:b/>
                      <w:color w:val="000000" w:themeColor="text1"/>
                    </w:rPr>
                  </w:pPr>
                  <w:r w:rsidRPr="001F20A2">
                    <w:rPr>
                      <w:rFonts w:ascii="Arial" w:eastAsia="Calibri" w:hAnsi="Arial" w:cs="Arial"/>
                      <w:b/>
                      <w:color w:val="000000" w:themeColor="text1"/>
                    </w:rPr>
                    <w:t>ESTUDO TÉCNICO PRELIMINAR</w:t>
                  </w:r>
                </w:p>
              </w:txbxContent>
            </v:textbox>
            <w10:wrap type="square"/>
          </v:shape>
        </w:pict>
      </w:r>
    </w:p>
    <w:p w:rsidR="00D93459" w:rsidRPr="00D93459" w:rsidRDefault="00D250E6" w:rsidP="00D93459">
      <w:pPr>
        <w:widowControl w:val="0"/>
        <w:spacing w:line="360" w:lineRule="auto"/>
        <w:ind w:left="284"/>
        <w:jc w:val="both"/>
        <w:rPr>
          <w:rFonts w:ascii="Arial" w:eastAsia="Calibri" w:hAnsi="Arial" w:cs="Arial"/>
          <w:i/>
          <w:iCs/>
          <w:color w:val="FF0000"/>
        </w:rPr>
      </w:pPr>
      <w:r>
        <w:rPr>
          <w:rFonts w:ascii="Arial" w:eastAsia="Calibri" w:hAnsi="Arial" w:cs="Arial"/>
          <w:i/>
          <w:iCs/>
          <w:color w:val="FF0000"/>
        </w:rPr>
        <w:t xml:space="preserve"> </w:t>
      </w: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INFORMAÇÕES BÁSICAS</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Objeto: C</w:t>
      </w:r>
      <w:r w:rsidRPr="00D93459">
        <w:rPr>
          <w:rFonts w:ascii="Arial" w:hAnsi="Arial" w:cs="Arial"/>
          <w:color w:val="000000" w:themeColor="text1"/>
        </w:rPr>
        <w:t>ontratação de empresa especializada para prestação de serviços de publicações dos atos oficiais e matérias legais em jornal diário de grande circulação em nível Estadual.</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ÁREA REQUISITANTE</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 xml:space="preserve">Secretaria de Administração. </w:t>
      </w: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 xml:space="preserve">Devido às publicações dos atos oficiais do município </w:t>
      </w:r>
      <w:proofErr w:type="gramStart"/>
      <w:r w:rsidRPr="00D93459">
        <w:rPr>
          <w:rFonts w:ascii="Arial" w:eastAsia="Calibri" w:hAnsi="Arial" w:cs="Arial"/>
          <w:color w:val="000000" w:themeColor="text1"/>
        </w:rPr>
        <w:t>serem</w:t>
      </w:r>
      <w:proofErr w:type="gramEnd"/>
      <w:r w:rsidRPr="00D93459">
        <w:rPr>
          <w:rFonts w:ascii="Arial" w:eastAsia="Calibri" w:hAnsi="Arial" w:cs="Arial"/>
          <w:color w:val="000000" w:themeColor="text1"/>
        </w:rPr>
        <w:t xml:space="preserve"> efetuados através da validação dos extratos pela Secretaria de Administração, não se fez necessário a comunicação a outras secretarias. </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DESIGNAÇÃO DA EQUIPE DE PLANEJAMENTO</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 xml:space="preserve">Foi designado para elaboração deste Estudo Técnico Preliminar, David dos Santos </w:t>
      </w:r>
      <w:proofErr w:type="gramStart"/>
      <w:r w:rsidRPr="00D93459">
        <w:rPr>
          <w:rFonts w:ascii="Arial" w:eastAsia="Calibri" w:hAnsi="Arial" w:cs="Arial"/>
        </w:rPr>
        <w:t>Brito,</w:t>
      </w:r>
      <w:proofErr w:type="gramEnd"/>
      <w:r w:rsidRPr="00D93459">
        <w:rPr>
          <w:rFonts w:ascii="Arial" w:eastAsia="Calibri" w:hAnsi="Arial" w:cs="Arial"/>
        </w:rPr>
        <w:t xml:space="preserve"> Agente Administrativo, matrícula 27.287. </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DIRETRIZES QUE NORTEARÃO ESTE ETP</w:t>
      </w:r>
    </w:p>
    <w:p w:rsidR="00D93459" w:rsidRPr="00D93459" w:rsidRDefault="00D93459" w:rsidP="00D93459">
      <w:pPr>
        <w:pStyle w:val="PargrafodaLista"/>
        <w:spacing w:line="360" w:lineRule="auto"/>
        <w:ind w:left="450"/>
        <w:jc w:val="both"/>
        <w:rPr>
          <w:rFonts w:ascii="Arial" w:eastAsia="Calibri" w:hAnsi="Arial" w:cs="Arial"/>
          <w:b/>
          <w:color w:val="000000" w:themeColor="text1"/>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i/>
          <w:color w:val="FF0000"/>
        </w:rPr>
      </w:pPr>
      <w:r w:rsidRPr="00D93459">
        <w:rPr>
          <w:rFonts w:ascii="Arial" w:hAnsi="Arial" w:cs="Arial"/>
        </w:rPr>
        <w:t>Lei Federal 14.133 de Abril de 2021</w:t>
      </w:r>
      <w:r w:rsidR="007B7BC6">
        <w:rPr>
          <w:rFonts w:ascii="Arial" w:hAnsi="Arial" w:cs="Arial"/>
        </w:rPr>
        <w:t>.</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bCs/>
        </w:rPr>
        <w:t>LEI Nº 8.639, DE 31 DE MARÇO DE 1993.</w:t>
      </w:r>
      <w:r w:rsidRPr="00D93459">
        <w:rPr>
          <w:rFonts w:ascii="Arial" w:hAnsi="Arial" w:cs="Arial"/>
        </w:rPr>
        <w:t xml:space="preserve"> Lei que disciplina o uso de caracter</w:t>
      </w:r>
      <w:r w:rsidR="007B7BC6">
        <w:rPr>
          <w:rFonts w:ascii="Arial" w:hAnsi="Arial" w:cs="Arial"/>
        </w:rPr>
        <w:t>es nas publicações obrigatórias.</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Não foram identificadas restrições legais que possam afetar o processo de contratação e futuros contratos.</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rPr>
        <w:t>Houve contratação anterior semelhante nos processos PP 233/2018, DL 03/2022 e PE 06/2022.</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rPr>
        <w:lastRenderedPageBreak/>
        <w:t>Não está padronizado pelo catálogo de padronização de compras.</w:t>
      </w:r>
    </w:p>
    <w:p w:rsidR="00D93459" w:rsidRPr="00D93459" w:rsidRDefault="00D93459" w:rsidP="00D93459">
      <w:pPr>
        <w:pStyle w:val="PargrafodaLista"/>
        <w:widowControl w:val="0"/>
        <w:pBdr>
          <w:top w:val="nil"/>
          <w:left w:val="nil"/>
          <w:bottom w:val="nil"/>
          <w:right w:val="nil"/>
          <w:between w:val="nil"/>
        </w:pBdr>
        <w:spacing w:line="360" w:lineRule="auto"/>
        <w:ind w:left="0"/>
        <w:jc w:val="both"/>
        <w:rPr>
          <w:rFonts w:ascii="Arial" w:eastAsia="Calibri" w:hAnsi="Arial" w:cs="Arial"/>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DESCRIÇÃO DA NECESSIDADE, JUSTIFICATIVAS, OBJETIVOS E RESULTADOS </w:t>
      </w:r>
      <w:proofErr w:type="gramStart"/>
      <w:r w:rsidRPr="00D93459">
        <w:rPr>
          <w:rFonts w:ascii="Arial" w:eastAsia="Calibri" w:hAnsi="Arial" w:cs="Arial"/>
          <w:b/>
          <w:color w:val="000000" w:themeColor="text1"/>
        </w:rPr>
        <w:t>PRETENDIDOS</w:t>
      </w:r>
      <w:proofErr w:type="gramEnd"/>
    </w:p>
    <w:p w:rsidR="00D93459" w:rsidRPr="00D93459" w:rsidRDefault="00D93459" w:rsidP="00D93459">
      <w:pPr>
        <w:widowControl w:val="0"/>
        <w:pBdr>
          <w:top w:val="nil"/>
          <w:left w:val="nil"/>
          <w:bottom w:val="nil"/>
          <w:right w:val="nil"/>
          <w:between w:val="nil"/>
        </w:pBdr>
        <w:spacing w:line="360" w:lineRule="auto"/>
        <w:jc w:val="both"/>
        <w:rPr>
          <w:rFonts w:ascii="Arial" w:eastAsia="Calibri" w:hAnsi="Arial" w:cs="Arial"/>
          <w:i/>
          <w:color w:val="FF0000"/>
        </w:rPr>
      </w:pPr>
    </w:p>
    <w:p w:rsidR="00D93459" w:rsidRPr="00D93459" w:rsidRDefault="00D93459" w:rsidP="00646C43">
      <w:pPr>
        <w:pStyle w:val="PargrafodaLista"/>
        <w:numPr>
          <w:ilvl w:val="1"/>
          <w:numId w:val="27"/>
        </w:numPr>
        <w:spacing w:line="360" w:lineRule="auto"/>
        <w:ind w:left="0" w:firstLine="0"/>
        <w:jc w:val="both"/>
        <w:rPr>
          <w:rFonts w:ascii="Arial" w:eastAsiaTheme="minorHAnsi" w:hAnsi="Arial" w:cs="Arial"/>
        </w:rPr>
      </w:pPr>
      <w:r w:rsidRPr="00D93459">
        <w:rPr>
          <w:rFonts w:ascii="Arial" w:eastAsiaTheme="minorHAnsi" w:hAnsi="Arial" w:cs="Arial"/>
        </w:rPr>
        <w:t xml:space="preserve">Faz-se necessária a contratação de empresa especializada na prestação de serviços de publicações de atos da administração pública e de interesse público em jornal de grande circulação no Estado de São Paulo, haja vista o princípio da publicidade que é um mandamento constitucional, conforme expressa o caput do art. 37 da Constituição Federal: “A administração pública direta, indireta ou fundacional, de qualquer dos Poderes da União, dos Estados, do Distrito Federal e dos Municípios obedecerá aos princípios de legalidade, impessoalidade, moralidade, publicidade e eficiência.”, ou seja, todas as informações produzidas ou </w:t>
      </w:r>
      <w:proofErr w:type="gramStart"/>
      <w:r w:rsidRPr="00D93459">
        <w:rPr>
          <w:rFonts w:ascii="Arial" w:eastAsiaTheme="minorHAnsi" w:hAnsi="Arial" w:cs="Arial"/>
        </w:rPr>
        <w:t>sob guarda</w:t>
      </w:r>
      <w:proofErr w:type="gramEnd"/>
      <w:r w:rsidRPr="00D93459">
        <w:rPr>
          <w:rFonts w:ascii="Arial" w:eastAsiaTheme="minorHAnsi" w:hAnsi="Arial" w:cs="Arial"/>
        </w:rPr>
        <w:t xml:space="preserve"> do poder público são públicas e, portanto, devem acessíveis a todos os cidadãos, ressalvadas as informações pessoais e as hipóteses de sigilo legalmente estabelecidas e classificadas</w:t>
      </w:r>
      <w:r w:rsidR="007B7BC6">
        <w:rPr>
          <w:rFonts w:ascii="Arial" w:eastAsiaTheme="minorHAnsi" w:hAnsi="Arial" w:cs="Arial"/>
        </w:rPr>
        <w:t>.</w:t>
      </w:r>
    </w:p>
    <w:p w:rsidR="00D93459" w:rsidRPr="00D93459" w:rsidRDefault="00D93459" w:rsidP="00646C43">
      <w:pPr>
        <w:pStyle w:val="PargrafodaLista"/>
        <w:numPr>
          <w:ilvl w:val="1"/>
          <w:numId w:val="27"/>
        </w:numPr>
        <w:spacing w:line="360" w:lineRule="auto"/>
        <w:ind w:left="0" w:firstLine="0"/>
        <w:rPr>
          <w:rFonts w:ascii="Arial" w:eastAsiaTheme="minorHAnsi" w:hAnsi="Arial" w:cs="Arial"/>
        </w:rPr>
      </w:pPr>
      <w:r w:rsidRPr="00D93459">
        <w:rPr>
          <w:rFonts w:ascii="Arial" w:eastAsiaTheme="minorHAnsi" w:hAnsi="Arial" w:cs="Arial"/>
        </w:rPr>
        <w:t>Assim como se é observado também na Lei Federal 14.133/21 que rege sob as licitações e contratos admi</w:t>
      </w:r>
      <w:r w:rsidR="007B7BC6">
        <w:rPr>
          <w:rFonts w:ascii="Arial" w:eastAsiaTheme="minorHAnsi" w:hAnsi="Arial" w:cs="Arial"/>
        </w:rPr>
        <w:t>nistrativos cita em seu art. 54.</w:t>
      </w:r>
    </w:p>
    <w:p w:rsidR="00D93459" w:rsidRPr="00D93459" w:rsidRDefault="00D93459" w:rsidP="00D93459">
      <w:pPr>
        <w:pStyle w:val="PargrafodaLista"/>
        <w:ind w:left="1080"/>
        <w:rPr>
          <w:rFonts w:ascii="Arial" w:eastAsiaTheme="minorHAnsi" w:hAnsi="Arial" w:cs="Arial"/>
        </w:rPr>
      </w:pPr>
    </w:p>
    <w:p w:rsidR="00D93459" w:rsidRPr="00D93459" w:rsidRDefault="00D93459" w:rsidP="00D93459">
      <w:pPr>
        <w:ind w:left="2410"/>
        <w:jc w:val="both"/>
        <w:rPr>
          <w:rFonts w:ascii="Arial" w:hAnsi="Arial" w:cs="Arial"/>
          <w:i/>
        </w:rPr>
      </w:pPr>
      <w:r w:rsidRPr="00D93459">
        <w:rPr>
          <w:rFonts w:ascii="Arial" w:hAnsi="Arial" w:cs="Arial"/>
          <w:i/>
        </w:rPr>
        <w:t>Art. 54. A publicidade do edital de licitação será realizada mediante divulgação e manutenção do inteiro teor do ato convocatório e de seus anexos no Portal Nacional de Contratações Públicas (PNCP).</w:t>
      </w:r>
    </w:p>
    <w:p w:rsidR="00D93459" w:rsidRPr="00D93459" w:rsidRDefault="00D93459" w:rsidP="00D93459">
      <w:pPr>
        <w:ind w:left="2410"/>
        <w:jc w:val="both"/>
        <w:rPr>
          <w:rFonts w:ascii="Arial" w:hAnsi="Arial" w:cs="Arial"/>
          <w:i/>
        </w:rPr>
      </w:pPr>
      <w:r w:rsidRPr="00D93459">
        <w:rPr>
          <w:rFonts w:ascii="Arial" w:hAnsi="Arial" w:cs="Arial"/>
          <w:i/>
        </w:rPr>
        <w:t xml:space="preserve">§ 1º Sem prejuízo do disposto no caput, é obrigatória a publicação de extrato do edital no Diário Oficial da União, do Estado, do Distrito Federal ou do Município, ou, no caso de consórcio público, do ente de maior nível entre eles, bem como em jornal diário de grande circulação. </w:t>
      </w:r>
    </w:p>
    <w:p w:rsidR="00D93459" w:rsidRPr="00D93459" w:rsidRDefault="00D93459" w:rsidP="00D93459">
      <w:pPr>
        <w:ind w:left="2410"/>
        <w:jc w:val="both"/>
        <w:rPr>
          <w:rFonts w:ascii="Arial" w:hAnsi="Arial" w:cs="Arial"/>
          <w:i/>
        </w:rPr>
      </w:pPr>
    </w:p>
    <w:p w:rsidR="00D93459" w:rsidRPr="00D93459" w:rsidRDefault="00D93459" w:rsidP="00D93459">
      <w:pPr>
        <w:pStyle w:val="PargrafodaLista"/>
        <w:spacing w:line="360" w:lineRule="auto"/>
        <w:ind w:left="0"/>
        <w:jc w:val="both"/>
        <w:rPr>
          <w:rFonts w:ascii="Arial" w:hAnsi="Arial" w:cs="Arial"/>
        </w:rPr>
      </w:pP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Neste sentido, a publicidade é concretizada quando se realiza a propagação de atos administrativos em sites oficiais, tais como: Diário Oficial da União, Imprensa Oficial do Estado e </w:t>
      </w:r>
      <w:r w:rsidRPr="00D93459">
        <w:rPr>
          <w:rFonts w:ascii="Arial" w:hAnsi="Arial" w:cs="Arial"/>
          <w:b/>
        </w:rPr>
        <w:t>jornais de grande circulação</w:t>
      </w:r>
      <w:r w:rsidRPr="00D93459">
        <w:rPr>
          <w:rFonts w:ascii="Arial" w:hAnsi="Arial" w:cs="Arial"/>
        </w:rPr>
        <w:t>. Ademais, esse serviço é realizado por empresas especializadas, que têm cadastros nos mencionados sites e possuem conhecimento dos requisitos necessários para finalizar uma publicação.</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lastRenderedPageBreak/>
        <w:t>Portanto a Administração Pública visa com esta contratação o pleno exercício das obrigações de transparência e publicidade, do Município em relação aos entes Federativos, órgãos de controle externo como o Tribunal de Contas do Estado e principalmente à população. Inclusive esta iniciativa aumenta a eficiência no que tange as contratações públicas mediante de publicações de Editais de Licitação e Chamamentos em jornal de grande circulação Estadual.</w:t>
      </w:r>
    </w:p>
    <w:p w:rsidR="00D93459" w:rsidRPr="00D93459" w:rsidRDefault="00D93459" w:rsidP="00D93459">
      <w:pPr>
        <w:widowControl w:val="0"/>
        <w:pBdr>
          <w:top w:val="nil"/>
          <w:left w:val="nil"/>
          <w:bottom w:val="nil"/>
          <w:right w:val="nil"/>
          <w:between w:val="nil"/>
        </w:pBdr>
        <w:spacing w:line="360" w:lineRule="auto"/>
        <w:jc w:val="both"/>
        <w:rPr>
          <w:rFonts w:ascii="Arial" w:eastAsia="Calibri" w:hAnsi="Arial" w:cs="Arial"/>
          <w:color w:val="0070C0"/>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PLANO ANUAL DE CONTRATAÇÃO </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b/>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O objeto da presente contratação está previsto no plano de contratação anual para o atual exercício de 2025 e os dados detalhados das características e condições de contratação estão disponíveis no portal da transparência no município.</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b/>
          <w:color w:val="000000" w:themeColor="text1"/>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DESCRIÇÃO DOS REQUISITOS DA CONTRATAÇÃO </w:t>
      </w:r>
    </w:p>
    <w:p w:rsidR="00D93459" w:rsidRPr="00D93459" w:rsidRDefault="00D93459" w:rsidP="00D93459">
      <w:pPr>
        <w:pStyle w:val="PargrafodaLista"/>
        <w:widowControl w:val="0"/>
        <w:pBdr>
          <w:top w:val="nil"/>
          <w:left w:val="nil"/>
          <w:bottom w:val="nil"/>
          <w:right w:val="nil"/>
          <w:between w:val="nil"/>
        </w:pBdr>
        <w:spacing w:line="360" w:lineRule="auto"/>
        <w:ind w:left="426"/>
        <w:jc w:val="both"/>
        <w:rPr>
          <w:rFonts w:ascii="Arial" w:eastAsia="Calibri" w:hAnsi="Arial" w:cs="Arial"/>
          <w:i/>
          <w:color w:val="FF0000"/>
        </w:rPr>
      </w:pP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Os serviços deverão ser prestados por empresa especializada, devidamente regulamentada e autorizada pelos órgãos competentes, em conformidade com a legislação vigente.</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bCs/>
        </w:rPr>
        <w:t>A publicação deve ser realizada, conforme as especificações da Secretaria de Administração, em Jornal de Grande circulação estadual disponível em plataformas digitais e também na forma física</w:t>
      </w:r>
      <w:r w:rsidR="007B7BC6">
        <w:rPr>
          <w:rFonts w:ascii="Arial" w:eastAsia="Calibri" w:hAnsi="Arial" w:cs="Arial"/>
          <w:bCs/>
        </w:rPr>
        <w:t>.</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São considerados jornais de grande circulação aqueles publicados no Estado de São Paulo, auditados por entidade aferidora de circulação de publicações reconhecida pela Associação Nacional de Jornais – ANJ ou por outro meio idôneo, e com média de tiragem impressa </w:t>
      </w:r>
      <w:r w:rsidRPr="00D93459">
        <w:rPr>
          <w:rFonts w:ascii="Arial" w:eastAsia="Calibri" w:hAnsi="Arial" w:cs="Arial"/>
          <w:b/>
          <w:bCs/>
          <w:color w:val="000000" w:themeColor="text1"/>
        </w:rPr>
        <w:t>superior a 30.000 (trinta mil) exemplares/dia.</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rPr>
        <w:t xml:space="preserve"> As publicações deverão ser feitas na seção de avisos legais ou equivalentes do jornal, em formato de coluna com largura padrão, com os textos claramente legíveis e sem alterações que comprometam a integridade e o entendimento das informações.</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Publicar na data determinada, todo o material fornecido pela Secretaria por e-mail (ou outra forma escrita de comunicação), até as </w:t>
      </w:r>
      <w:proofErr w:type="gramStart"/>
      <w:r w:rsidRPr="00D93459">
        <w:rPr>
          <w:rFonts w:ascii="Arial" w:hAnsi="Arial" w:cs="Arial"/>
          <w:b/>
          <w:bCs/>
          <w:color w:val="000000"/>
        </w:rPr>
        <w:t>17:00</w:t>
      </w:r>
      <w:proofErr w:type="gramEnd"/>
      <w:r w:rsidRPr="00D93459">
        <w:rPr>
          <w:rFonts w:ascii="Arial" w:hAnsi="Arial" w:cs="Arial"/>
          <w:b/>
          <w:bCs/>
          <w:color w:val="000000"/>
        </w:rPr>
        <w:t xml:space="preserve"> horas </w:t>
      </w:r>
      <w:r w:rsidRPr="00D93459">
        <w:rPr>
          <w:rFonts w:ascii="Arial" w:hAnsi="Arial" w:cs="Arial"/>
          <w:color w:val="000000"/>
        </w:rPr>
        <w:t xml:space="preserve">do dia anterior à </w:t>
      </w:r>
      <w:r w:rsidRPr="00D93459">
        <w:rPr>
          <w:rFonts w:ascii="Arial" w:hAnsi="Arial" w:cs="Arial"/>
          <w:color w:val="000000"/>
        </w:rPr>
        <w:lastRenderedPageBreak/>
        <w:t>publicação, seguindo rigorosamente a norma de publicidade legal, fazendo a revisão gráfica do material e sanando dúvidas junto ao requisitante, se necessário</w:t>
      </w:r>
      <w:r w:rsidR="007B7BC6">
        <w:rPr>
          <w:rFonts w:ascii="Arial" w:hAnsi="Arial" w:cs="Arial"/>
          <w:color w:val="000000"/>
        </w:rPr>
        <w:t>.</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 xml:space="preserve">Recebidos os textos das matérias a </w:t>
      </w:r>
      <w:proofErr w:type="gramStart"/>
      <w:r w:rsidRPr="00D93459">
        <w:rPr>
          <w:rFonts w:ascii="Arial" w:hAnsi="Arial" w:cs="Arial"/>
          <w:color w:val="000000"/>
        </w:rPr>
        <w:t>serem</w:t>
      </w:r>
      <w:proofErr w:type="gramEnd"/>
      <w:r w:rsidRPr="00D93459">
        <w:rPr>
          <w:rFonts w:ascii="Arial" w:hAnsi="Arial" w:cs="Arial"/>
          <w:color w:val="000000"/>
        </w:rPr>
        <w:t xml:space="preserve"> publicados, o responsável pelo recebimento remeter e-mail à Secretaria, imediatamente confirmando o recebimento do texto, informando o dia da publicação.</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A empresa obrigar-se-á a prestar relatório mensal à Secretaria, sobre o número de avisos, atos oficiais publicados, assim como os </w:t>
      </w:r>
      <w:r w:rsidRPr="00D93459">
        <w:rPr>
          <w:rFonts w:ascii="Arial" w:hAnsi="Arial" w:cs="Arial"/>
          <w:b/>
          <w:bCs/>
          <w:color w:val="000000"/>
          <w:u w:val="single"/>
        </w:rPr>
        <w:t xml:space="preserve">cm x </w:t>
      </w:r>
      <w:proofErr w:type="gramStart"/>
      <w:r w:rsidRPr="00D93459">
        <w:rPr>
          <w:rFonts w:ascii="Arial" w:hAnsi="Arial" w:cs="Arial"/>
          <w:b/>
          <w:bCs/>
          <w:color w:val="000000"/>
          <w:u w:val="single"/>
        </w:rPr>
        <w:t>coluna</w:t>
      </w:r>
      <w:r w:rsidRPr="00D93459">
        <w:rPr>
          <w:rFonts w:ascii="Arial" w:hAnsi="Arial" w:cs="Arial"/>
          <w:color w:val="000000"/>
        </w:rPr>
        <w:t> utilizados com a veiculação dos mesmos</w:t>
      </w:r>
      <w:proofErr w:type="gramEnd"/>
      <w:r w:rsidRPr="00D93459">
        <w:rPr>
          <w:rFonts w:ascii="Arial" w:hAnsi="Arial" w:cs="Arial"/>
          <w:color w:val="000000"/>
        </w:rPr>
        <w:t>, </w:t>
      </w:r>
      <w:r w:rsidRPr="00D93459">
        <w:rPr>
          <w:rFonts w:ascii="Arial" w:hAnsi="Arial" w:cs="Arial"/>
          <w:b/>
          <w:bCs/>
          <w:color w:val="000000"/>
        </w:rPr>
        <w:t>ainda que estes números tenham sido zero.</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 xml:space="preserve">A empresa deverá enviar uma cópia em arquivo PDF do jornal para o e-mail </w:t>
      </w:r>
      <w:hyperlink r:id="rId19" w:history="1">
        <w:r w:rsidRPr="00D93459">
          <w:rPr>
            <w:rStyle w:val="Hyperlink"/>
            <w:rFonts w:ascii="Arial" w:hAnsi="Arial" w:cs="Arial"/>
          </w:rPr>
          <w:t>licitação.administracao@caraguatatuba.sp.gov.br</w:t>
        </w:r>
      </w:hyperlink>
      <w:r w:rsidRPr="00D93459">
        <w:rPr>
          <w:rFonts w:ascii="Arial" w:hAnsi="Arial" w:cs="Arial"/>
          <w:color w:val="000000"/>
        </w:rPr>
        <w:t xml:space="preserve"> das publicações realizadas conforme item 7.4 durante todo período contratual. </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D93459">
        <w:rPr>
          <w:rFonts w:ascii="Arial" w:eastAsia="Calibri" w:hAnsi="Arial" w:cs="Arial"/>
        </w:rPr>
        <w:t>direta, bem como aquelas vedações previstas no artigo 48 da Lei 14.133/21</w:t>
      </w:r>
      <w:proofErr w:type="gramEnd"/>
      <w:r w:rsidRPr="00D93459">
        <w:rPr>
          <w:rFonts w:ascii="Arial" w:eastAsia="Calibri" w:hAnsi="Arial" w:cs="Arial"/>
        </w:rPr>
        <w:t>.</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93459">
        <w:rPr>
          <w:rFonts w:ascii="Arial" w:eastAsia="Calibri" w:hAnsi="Arial" w:cs="Arial"/>
        </w:rPr>
        <w:t>trará</w:t>
      </w:r>
      <w:proofErr w:type="gramEnd"/>
      <w:r w:rsidRPr="00D93459">
        <w:rPr>
          <w:rFonts w:ascii="Arial" w:eastAsia="Calibri" w:hAnsi="Arial" w:cs="Arial"/>
        </w:rPr>
        <w:t xml:space="preserve"> prejuízos à competitividade no certame.</w:t>
      </w:r>
    </w:p>
    <w:p w:rsidR="00D93459" w:rsidRPr="00D93459" w:rsidRDefault="00D93459" w:rsidP="00D93459">
      <w:pPr>
        <w:pBdr>
          <w:top w:val="nil"/>
          <w:left w:val="nil"/>
          <w:bottom w:val="nil"/>
          <w:right w:val="nil"/>
          <w:between w:val="nil"/>
        </w:pBdr>
        <w:spacing w:line="360" w:lineRule="auto"/>
        <w:ind w:left="1080"/>
        <w:jc w:val="both"/>
        <w:rPr>
          <w:rFonts w:ascii="Arial" w:eastAsia="Calibri" w:hAnsi="Arial" w:cs="Arial"/>
          <w:b/>
          <w:color w:val="FF0000"/>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hAnsi="Arial" w:cs="Arial"/>
          <w:b/>
        </w:rPr>
        <w:t>ESTIMATIVAS DAS QUANTIDADES E DO VALOR PARA CONTRATAÇÃO</w:t>
      </w:r>
      <w:r w:rsidRPr="00D93459">
        <w:rPr>
          <w:rFonts w:ascii="Arial" w:eastAsia="Calibri" w:hAnsi="Arial" w:cs="Arial"/>
          <w:b/>
          <w:color w:val="000000" w:themeColor="text1"/>
        </w:rPr>
        <w:t xml:space="preserve"> </w:t>
      </w:r>
    </w:p>
    <w:p w:rsidR="00D93459" w:rsidRPr="00D93459" w:rsidRDefault="00D93459" w:rsidP="00D93459">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b/>
          <w:color w:val="000000" w:themeColor="text1"/>
        </w:rPr>
      </w:pPr>
      <w:r w:rsidRPr="00D93459">
        <w:rPr>
          <w:rFonts w:ascii="Arial" w:hAnsi="Arial" w:cs="Arial"/>
        </w:rPr>
        <w:t>O objeto do presente processo é considerado serviço comum, tendo em vista que seus padrões de desempenho e qualidade podem ser objetivamente definidos pelo edital, por meio de especificações usuais de mercado, nos termos do art. 6º, inciso XIII, da Lei Federal nº 14.133/2021.</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Salienta-se que se trata de serviço continuado, em virtude de sua essencialidade e habitualidade. Uma eventual paralisação nas publicações de avisos de licitação, por exemplo, implicaria em prejuízo ao exercício das atividades da </w:t>
      </w:r>
      <w:r w:rsidRPr="00D93459">
        <w:rPr>
          <w:rFonts w:ascii="Arial" w:hAnsi="Arial" w:cs="Arial"/>
        </w:rPr>
        <w:lastRenderedPageBreak/>
        <w:t>Administração, uma vez que todas as licitações ficariam também paralisadas, o que levaria a atrasos nas diversas contratações.</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A vigência do contrato será de 12 (doze) meses, podendo ser prorrogado por até 60 (sessenta) meses por termo aditivo. </w:t>
      </w: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As quantidades pretendidas, com a descrição completa e especificação detalhada do(s) produto(s) estão disponíveis no </w:t>
      </w:r>
      <w:r w:rsidRPr="00D93459">
        <w:rPr>
          <w:rFonts w:ascii="Arial" w:eastAsia="Calibri" w:hAnsi="Arial" w:cs="Arial"/>
          <w:b/>
          <w:u w:val="single"/>
        </w:rPr>
        <w:t>Termo de Referência (Anexo II)</w:t>
      </w:r>
      <w:r w:rsidRPr="00D93459">
        <w:rPr>
          <w:rFonts w:ascii="Arial" w:eastAsia="Calibri" w:hAnsi="Arial" w:cs="Arial"/>
        </w:rPr>
        <w:t>.</w:t>
      </w: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D93459" w:rsidRPr="00D93459" w:rsidRDefault="00D93459" w:rsidP="00646C43">
      <w:pPr>
        <w:pStyle w:val="NormalWeb"/>
        <w:numPr>
          <w:ilvl w:val="1"/>
          <w:numId w:val="27"/>
        </w:numPr>
        <w:spacing w:before="0" w:after="0" w:line="360" w:lineRule="auto"/>
        <w:ind w:left="0" w:firstLine="0"/>
        <w:jc w:val="both"/>
        <w:rPr>
          <w:rFonts w:ascii="Arial" w:eastAsia="Calibri" w:hAnsi="Arial" w:cs="Arial"/>
        </w:rPr>
      </w:pPr>
      <w:r w:rsidRPr="00D93459">
        <w:rPr>
          <w:rFonts w:ascii="Arial" w:eastAsia="Calibri" w:hAnsi="Arial" w:cs="Arial"/>
        </w:rPr>
        <w:t xml:space="preserve">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D93459">
        <w:rPr>
          <w:rFonts w:ascii="Arial" w:eastAsia="Calibri" w:hAnsi="Arial" w:cs="Arial"/>
        </w:rPr>
        <w:t>sob sigilo</w:t>
      </w:r>
      <w:proofErr w:type="gramEnd"/>
      <w:r w:rsidRPr="00D93459">
        <w:rPr>
          <w:rFonts w:ascii="Arial" w:eastAsia="Calibri" w:hAnsi="Arial" w:cs="Arial"/>
        </w:rPr>
        <w:t xml:space="preserve"> até o fim da disputa no certame.</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LEVANTAMENTO DE MERCADO </w:t>
      </w:r>
    </w:p>
    <w:p w:rsidR="00D93459" w:rsidRPr="00D93459" w:rsidRDefault="00D93459" w:rsidP="00D93459">
      <w:pPr>
        <w:pBdr>
          <w:top w:val="nil"/>
          <w:left w:val="nil"/>
          <w:bottom w:val="nil"/>
          <w:right w:val="nil"/>
          <w:between w:val="nil"/>
        </w:pBdr>
        <w:spacing w:line="360" w:lineRule="auto"/>
        <w:ind w:left="450"/>
        <w:jc w:val="both"/>
        <w:rPr>
          <w:rFonts w:ascii="Arial" w:eastAsia="Calibri" w:hAnsi="Arial" w:cs="Arial"/>
          <w:b/>
          <w:color w:val="000000" w:themeColor="text1"/>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Se tratando de publicações de atos oficiais da administração pública e a sua obrigação em manter a publicidade, transparência, acesso a informação, e a imposição legal do artigo 54 da lei federal 14.133 de 2021, </w:t>
      </w:r>
      <w:proofErr w:type="gramStart"/>
      <w:r w:rsidRPr="00D93459">
        <w:rPr>
          <w:rFonts w:ascii="Arial" w:eastAsia="Calibri" w:hAnsi="Arial" w:cs="Arial"/>
        </w:rPr>
        <w:t>resta</w:t>
      </w:r>
      <w:proofErr w:type="gramEnd"/>
      <w:r w:rsidRPr="00D93459">
        <w:rPr>
          <w:rFonts w:ascii="Arial" w:eastAsia="Calibri" w:hAnsi="Arial" w:cs="Arial"/>
        </w:rPr>
        <w:t xml:space="preserve"> apenas como solução a publicação em Jornal de grande circulação. </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i/>
          <w:color w:val="FF0000"/>
        </w:rPr>
      </w:pPr>
      <w:r w:rsidRPr="00D93459">
        <w:rPr>
          <w:rFonts w:ascii="Arial" w:hAnsi="Arial" w:cs="Arial"/>
        </w:rPr>
        <w:t>Para elaboração deste ETP, visando o levantamento de mercado com o escopo de definir o tipo de solução, observaram-se duas soluções para obtenção dos serviços.</w:t>
      </w:r>
      <w:r w:rsidRPr="00D93459">
        <w:rPr>
          <w:rFonts w:ascii="Arial" w:hAnsi="Arial" w:cs="Arial"/>
          <w:i/>
          <w:color w:val="FF0000"/>
        </w:rPr>
        <w:t xml:space="preserve"> </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b/>
        </w:rPr>
        <w:t>Ata de Registro de preços</w:t>
      </w:r>
      <w:r w:rsidRPr="00D93459">
        <w:rPr>
          <w:rFonts w:ascii="Arial" w:hAnsi="Arial" w:cs="Arial"/>
        </w:rPr>
        <w:t xml:space="preserve">: Neste modelo, a aquisição será feita parceladamente conforme a necessidade das publicações visto que se trata de serviço comum com especificações e padrões que podem ser objetivamente definidos. Porém, por se tratar de um serviço de natureza contínua onde não há uma imprevisibilidade de demanda, sendo possível estimar mesmo que com margem de erro as quantidades que satisfazem as necessidades do município, torna-se inviável </w:t>
      </w:r>
      <w:r w:rsidRPr="00D93459">
        <w:rPr>
          <w:rFonts w:ascii="Arial" w:hAnsi="Arial" w:cs="Arial"/>
        </w:rPr>
        <w:lastRenderedPageBreak/>
        <w:t>a aplicabilidade do Sistema de Registro de Preços.</w:t>
      </w:r>
    </w:p>
    <w:p w:rsidR="00D93459" w:rsidRPr="00D93459" w:rsidRDefault="00D93459" w:rsidP="00646C43">
      <w:pPr>
        <w:pStyle w:val="PargrafodaLista"/>
        <w:numPr>
          <w:ilvl w:val="1"/>
          <w:numId w:val="27"/>
        </w:numPr>
        <w:autoSpaceDE w:val="0"/>
        <w:autoSpaceDN w:val="0"/>
        <w:adjustRightInd w:val="0"/>
        <w:spacing w:line="360" w:lineRule="auto"/>
        <w:ind w:left="0" w:firstLine="0"/>
        <w:jc w:val="both"/>
        <w:rPr>
          <w:rFonts w:ascii="Arial" w:eastAsiaTheme="minorHAnsi" w:hAnsi="Arial" w:cs="Arial"/>
          <w:lang w:eastAsia="en-US"/>
        </w:rPr>
      </w:pPr>
      <w:r w:rsidRPr="00D93459">
        <w:rPr>
          <w:rFonts w:ascii="Arial" w:hAnsi="Arial" w:cs="Arial"/>
          <w:b/>
        </w:rPr>
        <w:t>Contratação</w:t>
      </w:r>
      <w:r w:rsidRPr="00D93459">
        <w:rPr>
          <w:rFonts w:ascii="Arial" w:eastAsia="Calibri" w:hAnsi="Arial" w:cs="Arial"/>
        </w:rPr>
        <w:t xml:space="preserve">: </w:t>
      </w:r>
      <w:r w:rsidRPr="00D93459">
        <w:rPr>
          <w:rFonts w:ascii="Arial" w:eastAsiaTheme="minorHAnsi" w:hAnsi="Arial" w:cs="Arial"/>
          <w:lang w:eastAsia="en-US"/>
        </w:rPr>
        <w:t>De modo geral, na aquisição por contrato, acredita-se no ganho econômico na compra em escala, porem, há de se desprender o valor global da compra e empenha-lo de uma única vez, visto que os licitantes tendem a ofertar os preços baseados na realização total dos serviços constante do processo licitatório, mesmo que de forma fracionada.</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rPr>
        <w:t xml:space="preserve">Este levantamento de mercado entende que a </w:t>
      </w:r>
      <w:r w:rsidRPr="00D93459">
        <w:rPr>
          <w:rFonts w:ascii="Arial" w:hAnsi="Arial" w:cs="Arial"/>
          <w:b/>
        </w:rPr>
        <w:t>CONTRATAÇÃO</w:t>
      </w:r>
      <w:r w:rsidRPr="00D93459">
        <w:rPr>
          <w:rFonts w:ascii="Arial" w:hAnsi="Arial" w:cs="Arial"/>
        </w:rPr>
        <w:t xml:space="preserve"> seja melhor solução para o serviço a ser adquirido. Tendo em vista que este modelo é o adequado quando se trata de serviços de natureza contínua e considerando que a contratação garante que a contratada irá receber o valor total arrematado no certame durante a vigência do contrato, resulta em preços mais atraentes para administração pública elevando a economicidade e eficiência.  </w:t>
      </w:r>
    </w:p>
    <w:p w:rsidR="00D93459" w:rsidRPr="00D93459" w:rsidRDefault="00D93459" w:rsidP="00D93459">
      <w:pPr>
        <w:widowControl w:val="0"/>
        <w:pBdr>
          <w:top w:val="nil"/>
          <w:left w:val="nil"/>
          <w:bottom w:val="nil"/>
          <w:right w:val="nil"/>
          <w:between w:val="nil"/>
        </w:pBdr>
        <w:spacing w:line="360" w:lineRule="auto"/>
        <w:jc w:val="both"/>
        <w:rPr>
          <w:rFonts w:ascii="Arial" w:eastAsia="Calibri" w:hAnsi="Arial" w:cs="Arial"/>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DESCRIÇÃO DA SOLUÇÃO COMO UM TODO </w:t>
      </w:r>
    </w:p>
    <w:p w:rsidR="00D93459" w:rsidRPr="00D93459" w:rsidRDefault="00D93459" w:rsidP="00D93459">
      <w:pPr>
        <w:widowControl w:val="0"/>
        <w:pBdr>
          <w:top w:val="nil"/>
          <w:left w:val="nil"/>
          <w:bottom w:val="nil"/>
          <w:right w:val="nil"/>
          <w:between w:val="nil"/>
        </w:pBdr>
        <w:spacing w:line="360" w:lineRule="auto"/>
        <w:jc w:val="both"/>
        <w:rPr>
          <w:rFonts w:ascii="Arial" w:hAnsi="Arial" w:cs="Arial"/>
          <w:i/>
          <w:color w:val="FF0000"/>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A solução encontrada neste Estudo consiste na contratação de Empresa especializada para a publicação dos atos oficiais do Município em jornal de grande circulação Estadual, almejando a maior transparência, publicidade e legalidade. Licitando através da modalidade pregão eletrônico que tem como premissa contratar pelos menores valores de mercado.</w:t>
      </w:r>
    </w:p>
    <w:p w:rsidR="00D93459" w:rsidRPr="00D93459" w:rsidRDefault="00D93459" w:rsidP="00D93459">
      <w:pPr>
        <w:pBdr>
          <w:top w:val="nil"/>
          <w:left w:val="nil"/>
          <w:bottom w:val="nil"/>
          <w:right w:val="nil"/>
          <w:between w:val="nil"/>
        </w:pBdr>
        <w:spacing w:line="360" w:lineRule="auto"/>
        <w:ind w:left="450"/>
        <w:jc w:val="both"/>
        <w:rPr>
          <w:rFonts w:ascii="Arial" w:eastAsia="Calibri" w:hAnsi="Arial" w:cs="Arial"/>
          <w:b/>
          <w:color w:val="000000" w:themeColor="text1"/>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JUSTIFICATIVA PARA O PARCELAMENTO OU NÃO DA CONTRATAÇÃO </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i/>
          <w:color w:val="FF0000"/>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 xml:space="preserve">Com base nos estudos acima, </w:t>
      </w:r>
      <w:r w:rsidRPr="00D93459">
        <w:rPr>
          <w:rFonts w:ascii="Arial" w:eastAsia="Calibri" w:hAnsi="Arial" w:cs="Arial"/>
          <w:b/>
          <w:color w:val="000000" w:themeColor="text1"/>
        </w:rPr>
        <w:t>a licitação será menor preço por item</w:t>
      </w:r>
      <w:r w:rsidRPr="00D93459">
        <w:rPr>
          <w:rFonts w:ascii="Arial" w:eastAsia="Calibri" w:hAnsi="Arial" w:cs="Arial"/>
          <w:color w:val="000000" w:themeColor="text1"/>
        </w:rPr>
        <w:t xml:space="preserve">, por se tratar da contratação de um único serviço. </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Os serviços prestados quando adjudicados por uma única empresa facilitará toda a comunicação entre Secretaria e empresa, visto que as publicações são diárias e os serviços precisam de praticidade tanto pela celeridade quanto para eficiência na solução de possíveis vícios encontrados na publicação.</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b/>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PROVIDÊNCIAS A SEREM ADOTADAS </w:t>
      </w:r>
    </w:p>
    <w:p w:rsidR="00D93459" w:rsidRPr="00D93459" w:rsidRDefault="00D93459" w:rsidP="00D93459">
      <w:pPr>
        <w:pBdr>
          <w:top w:val="nil"/>
          <w:left w:val="nil"/>
          <w:bottom w:val="nil"/>
          <w:right w:val="nil"/>
          <w:between w:val="nil"/>
        </w:pBdr>
        <w:spacing w:line="360" w:lineRule="auto"/>
        <w:ind w:left="450"/>
        <w:jc w:val="both"/>
        <w:rPr>
          <w:rFonts w:ascii="Arial" w:hAnsi="Arial" w:cs="Arial"/>
          <w:i/>
          <w:color w:val="FF0000"/>
        </w:rPr>
      </w:pPr>
    </w:p>
    <w:p w:rsidR="00D93459" w:rsidRPr="00D93459" w:rsidRDefault="00D93459" w:rsidP="00646C43">
      <w:pPr>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Não se verifica a necessidade de providências específicas a serem adotadas pela Administração previamente à celebração do Contrato, nem quanto à capacitação de servidores ou de empregados para fiscalização e gestão contratual ou adequação do ambiente da organização.</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CONTRATAÇÕES CORRELATAS E/OU INTERDEPENDENTES </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i/>
          <w:color w:val="FF0000"/>
        </w:rPr>
      </w:pP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Não há necessidade de contratações correlatas.</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Não há necessidade de contratações interdependentes.</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POSSÍVEIS IMPACTOS AMBIENTAIS </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A atividade de impressão de jornais pode gerar vários impactos ambientais, incluindo: </w:t>
      </w:r>
    </w:p>
    <w:p w:rsidR="00D93459" w:rsidRPr="00D93459" w:rsidRDefault="00D93459" w:rsidP="00D93459">
      <w:pPr>
        <w:spacing w:line="360" w:lineRule="auto"/>
        <w:jc w:val="both"/>
        <w:rPr>
          <w:rFonts w:ascii="Arial" w:hAnsi="Arial" w:cs="Arial"/>
        </w:rPr>
      </w:pPr>
      <w:r w:rsidRPr="00D93459">
        <w:rPr>
          <w:rFonts w:ascii="Arial" w:hAnsi="Arial" w:cs="Arial"/>
          <w:i/>
        </w:rPr>
        <w:t>Emissão de gases de efeito estufa:</w:t>
      </w:r>
      <w:r w:rsidRPr="00D93459">
        <w:rPr>
          <w:rFonts w:ascii="Arial" w:hAnsi="Arial" w:cs="Arial"/>
        </w:rPr>
        <w:t xml:space="preserve"> A produção de papel e a impressão podem contribuir para as emissões de gases de efeito estufa, como dióxido de carbono e metano.</w:t>
      </w:r>
    </w:p>
    <w:p w:rsidR="00D93459" w:rsidRPr="00D93459" w:rsidRDefault="00D93459" w:rsidP="00D93459">
      <w:pPr>
        <w:spacing w:line="360" w:lineRule="auto"/>
        <w:jc w:val="both"/>
        <w:rPr>
          <w:rFonts w:ascii="Arial" w:hAnsi="Arial" w:cs="Arial"/>
          <w:i/>
        </w:rPr>
      </w:pPr>
      <w:r w:rsidRPr="00D93459">
        <w:rPr>
          <w:rFonts w:ascii="Arial" w:hAnsi="Arial" w:cs="Arial"/>
          <w:i/>
        </w:rPr>
        <w:t>Consumo de água:</w:t>
      </w:r>
      <w:r w:rsidRPr="00D93459">
        <w:rPr>
          <w:rFonts w:ascii="Arial" w:hAnsi="Arial" w:cs="Arial"/>
        </w:rPr>
        <w:t xml:space="preserve"> A produção de papel e a impressão podem consumir grandes quantidades de água, o que pode afetar a disponibilidade local e a qualidade da água. Consumo de energia: A produção de papel e a impressão podem consumir grandes quantidades de energia, o que pode contribuir para a emissão de gases de efeito estufa e para a pegada de carbono da organização. </w:t>
      </w:r>
    </w:p>
    <w:p w:rsidR="00D93459" w:rsidRPr="00D93459" w:rsidRDefault="00D93459" w:rsidP="00D93459">
      <w:pPr>
        <w:spacing w:line="360" w:lineRule="auto"/>
        <w:jc w:val="both"/>
        <w:rPr>
          <w:rFonts w:ascii="Arial" w:hAnsi="Arial" w:cs="Arial"/>
        </w:rPr>
      </w:pPr>
      <w:r w:rsidRPr="00D93459">
        <w:rPr>
          <w:rFonts w:ascii="Arial" w:hAnsi="Arial" w:cs="Arial"/>
          <w:i/>
        </w:rPr>
        <w:t>Geração de resíduos:</w:t>
      </w:r>
      <w:r w:rsidRPr="00D93459">
        <w:rPr>
          <w:rFonts w:ascii="Arial" w:hAnsi="Arial" w:cs="Arial"/>
        </w:rPr>
        <w:t xml:space="preserve"> A produção de papel e a impressão podem gerar resíduos, como papel usado, tintas e aditivos, que podem ser difíceis de reciclar ou tratar adequadamente. </w:t>
      </w:r>
      <w:r w:rsidRPr="00D93459">
        <w:rPr>
          <w:rFonts w:ascii="Arial" w:hAnsi="Arial" w:cs="Arial"/>
          <w:i/>
        </w:rPr>
        <w:t xml:space="preserve">Desmatamento: </w:t>
      </w:r>
      <w:r w:rsidRPr="00D93459">
        <w:rPr>
          <w:rFonts w:ascii="Arial" w:hAnsi="Arial" w:cs="Arial"/>
        </w:rPr>
        <w:t xml:space="preserve">A produção de papel pode contribuir para o desmatamento e a degradação dos ecossistemas florestais, especialmente se a madeira utilizada é proveniente de florestas nativas. </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Existem várias medidas que podem ser tomadas para mitigar os impactos ambientais da atividade de impressão de jornais, incluindo: </w:t>
      </w:r>
    </w:p>
    <w:p w:rsidR="00D93459" w:rsidRPr="00D93459" w:rsidRDefault="00D93459" w:rsidP="00D93459">
      <w:pPr>
        <w:spacing w:line="360" w:lineRule="auto"/>
        <w:jc w:val="both"/>
        <w:rPr>
          <w:rFonts w:ascii="Arial" w:hAnsi="Arial" w:cs="Arial"/>
        </w:rPr>
      </w:pPr>
      <w:r w:rsidRPr="00D93459">
        <w:rPr>
          <w:rFonts w:ascii="Arial" w:hAnsi="Arial" w:cs="Arial"/>
          <w:i/>
        </w:rPr>
        <w:lastRenderedPageBreak/>
        <w:t>Utilizar papel reciclado:</w:t>
      </w:r>
      <w:r w:rsidRPr="00D93459">
        <w:rPr>
          <w:rFonts w:ascii="Arial" w:hAnsi="Arial" w:cs="Arial"/>
        </w:rPr>
        <w:t xml:space="preserve"> Utilizar papel reciclado pode reduzir o consumo de água e energia, bem como a emissão de gases de efeito estufa e a geração de resíduos. Utilizar fontes de energia limpa: Substituir fontes de energia fóssil por fontes de energia limpa, como eólica, solar ou hidroelétrica, pode reduzir as emissões de gases de efeito estufa.</w:t>
      </w:r>
    </w:p>
    <w:p w:rsidR="00D93459" w:rsidRPr="00D93459" w:rsidRDefault="00D93459" w:rsidP="00D93459">
      <w:pPr>
        <w:spacing w:line="360" w:lineRule="auto"/>
        <w:jc w:val="both"/>
        <w:rPr>
          <w:rFonts w:ascii="Arial" w:hAnsi="Arial" w:cs="Arial"/>
        </w:rPr>
      </w:pPr>
      <w:r w:rsidRPr="00D93459">
        <w:rPr>
          <w:rFonts w:ascii="Arial" w:hAnsi="Arial" w:cs="Arial"/>
          <w:i/>
        </w:rPr>
        <w:t>Certificação de madeira sustentável:</w:t>
      </w:r>
      <w:r w:rsidRPr="00D93459">
        <w:rPr>
          <w:rFonts w:ascii="Arial" w:hAnsi="Arial" w:cs="Arial"/>
        </w:rPr>
        <w:t xml:space="preserve"> Utilizar papel proveniente de florestas certificadas, como FSC ou PEFC, pode garantir que a madeira utilizada é proveniente de fontes sustentáveis e não contribui para o desmatamento. </w:t>
      </w:r>
    </w:p>
    <w:p w:rsidR="00D93459" w:rsidRPr="00D93459" w:rsidRDefault="00D93459" w:rsidP="00D93459">
      <w:pPr>
        <w:spacing w:line="360" w:lineRule="auto"/>
        <w:jc w:val="both"/>
        <w:rPr>
          <w:rFonts w:ascii="Arial" w:hAnsi="Arial" w:cs="Arial"/>
        </w:rPr>
      </w:pPr>
      <w:r w:rsidRPr="00D93459">
        <w:rPr>
          <w:rFonts w:ascii="Arial" w:hAnsi="Arial" w:cs="Arial"/>
          <w:i/>
        </w:rPr>
        <w:t xml:space="preserve">Reduzir o uso de papel: </w:t>
      </w:r>
      <w:r w:rsidRPr="00D93459">
        <w:rPr>
          <w:rFonts w:ascii="Arial" w:hAnsi="Arial" w:cs="Arial"/>
        </w:rPr>
        <w:t xml:space="preserve">Reduzir o uso de papel, por meio de práticas de impressão mais eficientes, como impressão duplex. Gestão de resíduos: </w:t>
      </w:r>
      <w:proofErr w:type="gramStart"/>
      <w:r w:rsidRPr="00D93459">
        <w:rPr>
          <w:rFonts w:ascii="Arial" w:hAnsi="Arial" w:cs="Arial"/>
        </w:rPr>
        <w:t>Implementar</w:t>
      </w:r>
      <w:proofErr w:type="gramEnd"/>
      <w:r w:rsidRPr="00D93459">
        <w:rPr>
          <w:rFonts w:ascii="Arial" w:hAnsi="Arial" w:cs="Arial"/>
        </w:rPr>
        <w:t xml:space="preserve"> programas de gestão de resíduos para garantir que os resíduos gerados na impressão são coletados. </w:t>
      </w:r>
    </w:p>
    <w:p w:rsidR="00D93459" w:rsidRPr="00D93459" w:rsidRDefault="00D93459" w:rsidP="00D93459">
      <w:pPr>
        <w:spacing w:line="360" w:lineRule="auto"/>
        <w:jc w:val="both"/>
        <w:rPr>
          <w:rFonts w:ascii="Arial" w:hAnsi="Arial" w:cs="Arial"/>
        </w:rPr>
      </w:pPr>
      <w:r w:rsidRPr="00D93459">
        <w:rPr>
          <w:rFonts w:ascii="Arial" w:hAnsi="Arial" w:cs="Arial"/>
          <w:i/>
        </w:rPr>
        <w:t>Certificação ambiental:</w:t>
      </w:r>
      <w:r w:rsidRPr="00D93459">
        <w:rPr>
          <w:rFonts w:ascii="Arial" w:hAnsi="Arial" w:cs="Arial"/>
        </w:rPr>
        <w:t xml:space="preserve"> Obter certificação ambiental, como ISO 14001, pode ajudar as organizações a </w:t>
      </w:r>
      <w:proofErr w:type="gramStart"/>
      <w:r w:rsidRPr="00D93459">
        <w:rPr>
          <w:rFonts w:ascii="Arial" w:hAnsi="Arial" w:cs="Arial"/>
        </w:rPr>
        <w:t>implementar</w:t>
      </w:r>
      <w:proofErr w:type="gramEnd"/>
      <w:r w:rsidRPr="00D93459">
        <w:rPr>
          <w:rFonts w:ascii="Arial" w:hAnsi="Arial" w:cs="Arial"/>
        </w:rPr>
        <w:t xml:space="preserve"> práticas ambientais mais eficientes e a monitorar seus impactos ambientais.</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Todavia, considerando a inexistência de regulamentação sobre critérios de sustentabilidade em relação a jornais, optou-se por não exigir certificação ambiental a fim de não criar restrições à competição.</w:t>
      </w:r>
    </w:p>
    <w:p w:rsidR="00D93459" w:rsidRPr="00D93459" w:rsidRDefault="00D93459" w:rsidP="00D93459">
      <w:pPr>
        <w:pStyle w:val="PargrafodaLista"/>
        <w:spacing w:line="360" w:lineRule="auto"/>
        <w:ind w:left="0"/>
        <w:jc w:val="both"/>
        <w:rPr>
          <w:rFonts w:ascii="Arial" w:hAnsi="Arial" w:cs="Arial"/>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POSICIONAMENTO CONCLUSIVO </w:t>
      </w:r>
    </w:p>
    <w:p w:rsidR="00D93459" w:rsidRPr="00D93459" w:rsidRDefault="00D93459" w:rsidP="00D93459">
      <w:pPr>
        <w:widowControl w:val="0"/>
        <w:spacing w:line="360" w:lineRule="auto"/>
        <w:jc w:val="both"/>
        <w:rPr>
          <w:rFonts w:ascii="Arial" w:eastAsia="Calibri" w:hAnsi="Arial" w:cs="Arial"/>
        </w:rPr>
      </w:pPr>
    </w:p>
    <w:p w:rsidR="00D93459" w:rsidRPr="00D93459" w:rsidRDefault="00D93459" w:rsidP="00646C43">
      <w:pPr>
        <w:pStyle w:val="PargrafodaLista"/>
        <w:widowControl w:val="0"/>
        <w:numPr>
          <w:ilvl w:val="1"/>
          <w:numId w:val="27"/>
        </w:numPr>
        <w:spacing w:line="360" w:lineRule="auto"/>
        <w:ind w:left="0" w:firstLine="0"/>
        <w:jc w:val="both"/>
        <w:rPr>
          <w:rFonts w:ascii="Arial" w:eastAsia="Calibri" w:hAnsi="Arial" w:cs="Arial"/>
        </w:rPr>
      </w:pPr>
      <w:r w:rsidRPr="00D93459">
        <w:rPr>
          <w:rFonts w:ascii="Arial" w:eastAsia="Calibri" w:hAnsi="Arial" w:cs="Arial"/>
        </w:rPr>
        <w:t xml:space="preserve">Conforme o exposto acima fica declarado como VIÁVEL </w:t>
      </w:r>
      <w:proofErr w:type="gramStart"/>
      <w:r w:rsidRPr="00D93459">
        <w:rPr>
          <w:rFonts w:ascii="Arial" w:eastAsia="Calibri" w:hAnsi="Arial" w:cs="Arial"/>
        </w:rPr>
        <w:t>a</w:t>
      </w:r>
      <w:proofErr w:type="gramEnd"/>
      <w:r w:rsidRPr="00D93459">
        <w:rPr>
          <w:rFonts w:ascii="Arial" w:eastAsia="Calibri" w:hAnsi="Arial" w:cs="Arial"/>
        </w:rPr>
        <w:t xml:space="preserve"> contratação com base neste Estudo Técnico Preliminar.</w:t>
      </w:r>
    </w:p>
    <w:p w:rsidR="00D93459" w:rsidRPr="00D93459" w:rsidRDefault="00D93459" w:rsidP="00D93459">
      <w:pPr>
        <w:widowControl w:val="0"/>
        <w:spacing w:line="360" w:lineRule="auto"/>
        <w:ind w:left="284"/>
        <w:jc w:val="both"/>
        <w:rPr>
          <w:rFonts w:ascii="Arial" w:eastAsia="Calibri" w:hAnsi="Arial" w:cs="Arial"/>
        </w:rPr>
      </w:pPr>
    </w:p>
    <w:p w:rsidR="00D250E6" w:rsidRPr="00D93459" w:rsidRDefault="00D250E6" w:rsidP="00D250E6">
      <w:pPr>
        <w:pStyle w:val="PargrafodaLista"/>
        <w:spacing w:line="360" w:lineRule="auto"/>
        <w:ind w:left="450"/>
        <w:rPr>
          <w:rFonts w:ascii="Arial" w:eastAsia="Calibri" w:hAnsi="Arial" w:cs="Arial"/>
        </w:rPr>
      </w:pPr>
    </w:p>
    <w:p w:rsidR="00277635" w:rsidRPr="00B14861" w:rsidRDefault="00277635">
      <w:pPr>
        <w:spacing w:after="200" w:line="276" w:lineRule="auto"/>
        <w:rPr>
          <w:rFonts w:ascii="Arial" w:eastAsia="Arial Unicode MS" w:hAnsi="Arial" w:cs="Arial"/>
          <w:b/>
        </w:rPr>
      </w:pPr>
    </w:p>
    <w:p w:rsidR="00D250E6" w:rsidRDefault="00D250E6" w:rsidP="00D66E31">
      <w:pPr>
        <w:spacing w:after="200" w:line="276" w:lineRule="auto"/>
        <w:jc w:val="center"/>
        <w:rPr>
          <w:rFonts w:ascii="Arial" w:eastAsia="Arial Unicode MS" w:hAnsi="Arial" w:cs="Arial"/>
          <w:b/>
        </w:rPr>
        <w:sectPr w:rsidR="00D250E6" w:rsidSect="00A82F79">
          <w:headerReference w:type="default" r:id="rId20"/>
          <w:footerReference w:type="default" r:id="rId21"/>
          <w:pgSz w:w="11906" w:h="16838"/>
          <w:pgMar w:top="2096" w:right="1134" w:bottom="1701" w:left="1701" w:header="709" w:footer="1113" w:gutter="0"/>
          <w:cols w:space="708"/>
          <w:docGrid w:linePitch="360"/>
        </w:sectPr>
      </w:pPr>
    </w:p>
    <w:p w:rsidR="00474310" w:rsidRPr="00A4056B" w:rsidRDefault="00277635" w:rsidP="00D66E31">
      <w:pPr>
        <w:spacing w:after="200" w:line="276" w:lineRule="auto"/>
        <w:jc w:val="center"/>
        <w:rPr>
          <w:rFonts w:ascii="Arial" w:eastAsia="Arial Unicode MS" w:hAnsi="Arial" w:cs="Arial"/>
          <w:b/>
        </w:rPr>
      </w:pPr>
      <w:r w:rsidRPr="00A4056B">
        <w:rPr>
          <w:rFonts w:ascii="Arial" w:eastAsia="Arial Unicode MS" w:hAnsi="Arial" w:cs="Arial"/>
          <w:b/>
        </w:rPr>
        <w:lastRenderedPageBreak/>
        <w:t>ANEXO II</w:t>
      </w:r>
    </w:p>
    <w:p w:rsidR="00F20660" w:rsidRPr="00A4056B" w:rsidRDefault="00F20660" w:rsidP="00F20660">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tabs>
          <w:tab w:val="left" w:pos="7267"/>
        </w:tabs>
        <w:spacing w:line="360" w:lineRule="auto"/>
        <w:jc w:val="center"/>
        <w:rPr>
          <w:rFonts w:ascii="Arial" w:hAnsi="Arial" w:cs="Arial"/>
          <w:b/>
        </w:rPr>
      </w:pPr>
      <w:r w:rsidRPr="00A4056B">
        <w:rPr>
          <w:rFonts w:ascii="Arial" w:hAnsi="Arial" w:cs="Arial"/>
          <w:b/>
        </w:rPr>
        <w:t>TERMO DE REFERÊNCIA</w:t>
      </w:r>
    </w:p>
    <w:p w:rsidR="00FA5677" w:rsidRDefault="00FA5677" w:rsidP="00FA5677">
      <w:pPr>
        <w:pStyle w:val="PargrafodaLista"/>
        <w:pBdr>
          <w:top w:val="nil"/>
          <w:left w:val="nil"/>
          <w:bottom w:val="nil"/>
          <w:right w:val="nil"/>
          <w:between w:val="nil"/>
        </w:pBdr>
        <w:spacing w:line="360" w:lineRule="auto"/>
        <w:ind w:left="0"/>
        <w:jc w:val="both"/>
        <w:rPr>
          <w:rFonts w:ascii="Arial" w:hAnsi="Arial" w:cs="Arial"/>
          <w:b/>
        </w:rPr>
      </w:pPr>
    </w:p>
    <w:p w:rsidR="00FA5677" w:rsidRPr="00FA5677" w:rsidRDefault="00FA5677" w:rsidP="00646C43">
      <w:pPr>
        <w:pStyle w:val="PargrafodaLista"/>
        <w:numPr>
          <w:ilvl w:val="1"/>
          <w:numId w:val="2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themeFill="background1" w:themeFillShade="D9"/>
        <w:spacing w:line="360" w:lineRule="auto"/>
        <w:ind w:left="0" w:firstLine="0"/>
        <w:jc w:val="both"/>
        <w:rPr>
          <w:rFonts w:ascii="Arial" w:hAnsi="Arial" w:cs="Arial"/>
          <w:b/>
        </w:rPr>
      </w:pPr>
      <w:r w:rsidRPr="00FA5677">
        <w:rPr>
          <w:rFonts w:ascii="Arial" w:hAnsi="Arial" w:cs="Arial"/>
          <w:b/>
        </w:rPr>
        <w:t>OBJETO</w:t>
      </w:r>
    </w:p>
    <w:p w:rsidR="00F20660" w:rsidRPr="00A4056B" w:rsidRDefault="00F20660" w:rsidP="00646C43">
      <w:pPr>
        <w:pStyle w:val="PargrafodaLista"/>
        <w:numPr>
          <w:ilvl w:val="1"/>
          <w:numId w:val="28"/>
        </w:numPr>
        <w:pBdr>
          <w:top w:val="nil"/>
          <w:left w:val="nil"/>
          <w:bottom w:val="nil"/>
          <w:right w:val="nil"/>
          <w:between w:val="nil"/>
        </w:pBdr>
        <w:spacing w:before="240" w:line="360" w:lineRule="auto"/>
        <w:ind w:left="0" w:firstLine="0"/>
        <w:jc w:val="both"/>
        <w:rPr>
          <w:rFonts w:ascii="Arial" w:hAnsi="Arial" w:cs="Arial"/>
        </w:rPr>
      </w:pPr>
      <w:r w:rsidRPr="00A4056B">
        <w:rPr>
          <w:rFonts w:ascii="Arial" w:hAnsi="Arial" w:cs="Arial"/>
        </w:rPr>
        <w:t xml:space="preserve">Contratação de empresa especializada para prestação de serviços de publicações dos atos oficiais e matérias legais em Jornal Diário de Grande Circulação em nível Estadual. </w:t>
      </w:r>
    </w:p>
    <w:p w:rsidR="00F20660" w:rsidRPr="00A4056B" w:rsidRDefault="00F20660" w:rsidP="00646C43">
      <w:pPr>
        <w:pStyle w:val="PargrafodaLista"/>
        <w:numPr>
          <w:ilvl w:val="1"/>
          <w:numId w:val="28"/>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FORMA DE CONTRATAÇÃO: Contrato</w:t>
      </w:r>
    </w:p>
    <w:p w:rsidR="00F20660" w:rsidRPr="00A4056B" w:rsidRDefault="00F20660" w:rsidP="00646C43">
      <w:pPr>
        <w:pStyle w:val="NormalWeb"/>
        <w:numPr>
          <w:ilvl w:val="1"/>
          <w:numId w:val="28"/>
        </w:numPr>
        <w:spacing w:before="0" w:after="0" w:line="360" w:lineRule="auto"/>
        <w:ind w:left="0" w:firstLine="0"/>
        <w:jc w:val="both"/>
        <w:rPr>
          <w:rFonts w:ascii="Arial" w:hAnsi="Arial" w:cs="Arial"/>
        </w:rPr>
      </w:pPr>
      <w:r w:rsidRPr="00A4056B">
        <w:rPr>
          <w:rFonts w:ascii="Arial" w:hAnsi="Arial" w:cs="Arial"/>
        </w:rPr>
        <w:t>MODALIDADE: Pregão Eletrônico</w:t>
      </w:r>
    </w:p>
    <w:p w:rsidR="00F20660" w:rsidRPr="00A4056B" w:rsidRDefault="00F20660" w:rsidP="00646C43">
      <w:pPr>
        <w:pStyle w:val="NormalWeb"/>
        <w:numPr>
          <w:ilvl w:val="1"/>
          <w:numId w:val="28"/>
        </w:numPr>
        <w:spacing w:before="0" w:after="0" w:line="360" w:lineRule="auto"/>
        <w:ind w:left="0" w:firstLine="0"/>
        <w:jc w:val="both"/>
        <w:rPr>
          <w:rFonts w:ascii="Arial" w:hAnsi="Arial" w:cs="Arial"/>
        </w:rPr>
      </w:pPr>
      <w:r w:rsidRPr="00A4056B">
        <w:rPr>
          <w:rFonts w:ascii="Arial" w:hAnsi="Arial" w:cs="Arial"/>
        </w:rPr>
        <w:t xml:space="preserve"> VIGÊNCIA: 12 (doze) meses</w:t>
      </w:r>
    </w:p>
    <w:p w:rsidR="00F20660" w:rsidRPr="00A4056B" w:rsidRDefault="00F20660" w:rsidP="00646C43">
      <w:pPr>
        <w:pStyle w:val="NormalWeb"/>
        <w:numPr>
          <w:ilvl w:val="1"/>
          <w:numId w:val="28"/>
        </w:numPr>
        <w:spacing w:before="0" w:after="240" w:line="360" w:lineRule="auto"/>
        <w:ind w:left="0" w:firstLine="0"/>
        <w:jc w:val="both"/>
        <w:rPr>
          <w:rFonts w:ascii="Arial" w:hAnsi="Arial" w:cs="Arial"/>
        </w:rPr>
      </w:pPr>
      <w:r w:rsidRPr="00A4056B">
        <w:rPr>
          <w:rFonts w:ascii="Arial" w:hAnsi="Arial" w:cs="Arial"/>
        </w:rPr>
        <w:t>CRITÉRIO DE JULGAMENTO: Menor preço por item.</w:t>
      </w: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 xml:space="preserve">ESPECIFICAÇÕES DOS SERVIÇOS E QUANTIDADE </w:t>
      </w:r>
    </w:p>
    <w:p w:rsidR="00F20660" w:rsidRPr="00A4056B" w:rsidRDefault="00F20660" w:rsidP="00646C43">
      <w:pPr>
        <w:pStyle w:val="NormalWeb"/>
        <w:numPr>
          <w:ilvl w:val="1"/>
          <w:numId w:val="28"/>
        </w:numPr>
        <w:spacing w:before="240" w:after="240" w:line="360" w:lineRule="auto"/>
        <w:ind w:left="0" w:firstLine="0"/>
        <w:jc w:val="both"/>
        <w:rPr>
          <w:rFonts w:ascii="Arial" w:hAnsi="Arial" w:cs="Arial"/>
        </w:rPr>
      </w:pPr>
      <w:r w:rsidRPr="00A4056B">
        <w:rPr>
          <w:rFonts w:ascii="Arial" w:hAnsi="Arial" w:cs="Arial"/>
          <w:iCs/>
        </w:rPr>
        <w:t xml:space="preserve">Considerando que os </w:t>
      </w:r>
      <w:r w:rsidRPr="00A4056B">
        <w:rPr>
          <w:rFonts w:ascii="Arial" w:hAnsi="Arial" w:cs="Arial"/>
        </w:rPr>
        <w:t xml:space="preserve">padrões de desempenho e os serviços objeto deste Termo de referência podem ser objetivamente definidos pelo edital, por meio de especificações usuais de mercado, classificamos o referido objeto como </w:t>
      </w:r>
      <w:r w:rsidRPr="00A4056B">
        <w:rPr>
          <w:rFonts w:ascii="Arial" w:hAnsi="Arial" w:cs="Arial"/>
          <w:shd w:val="clear" w:color="auto" w:fill="BFBFBF" w:themeFill="background1" w:themeFillShade="BF"/>
        </w:rPr>
        <w:t>‘serviço comum’</w:t>
      </w:r>
      <w:r w:rsidRPr="00A4056B">
        <w:rPr>
          <w:rFonts w:ascii="Arial" w:hAnsi="Arial" w:cs="Arial"/>
        </w:rPr>
        <w:t>.</w:t>
      </w:r>
    </w:p>
    <w:p w:rsidR="00F20660" w:rsidRPr="00A4056B" w:rsidRDefault="00F20660" w:rsidP="00646C43">
      <w:pPr>
        <w:pStyle w:val="NormalWeb"/>
        <w:numPr>
          <w:ilvl w:val="1"/>
          <w:numId w:val="2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360" w:lineRule="auto"/>
        <w:ind w:left="0" w:firstLine="0"/>
        <w:jc w:val="both"/>
        <w:rPr>
          <w:rFonts w:ascii="Arial" w:hAnsi="Arial" w:cs="Arial"/>
          <w:b/>
        </w:rPr>
      </w:pPr>
      <w:r w:rsidRPr="00A4056B">
        <w:rPr>
          <w:rFonts w:ascii="Arial" w:hAnsi="Arial" w:cs="Arial"/>
          <w:b/>
        </w:rPr>
        <w:t xml:space="preserve">TABELA DE QUANTITATIVOS PRA CONTRATAÇÃO/REGISTRO </w:t>
      </w:r>
    </w:p>
    <w:p w:rsidR="00F20660" w:rsidRPr="00A4056B" w:rsidRDefault="00F20660" w:rsidP="00F20660">
      <w:pPr>
        <w:pStyle w:val="NormalWeb"/>
        <w:spacing w:before="0" w:after="0" w:line="360" w:lineRule="auto"/>
        <w:ind w:firstLine="709"/>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6"/>
        <w:gridCol w:w="5377"/>
        <w:gridCol w:w="1369"/>
        <w:gridCol w:w="1755"/>
      </w:tblGrid>
      <w:tr w:rsidR="00F20660" w:rsidRPr="00A4056B" w:rsidTr="00A956C2">
        <w:tc>
          <w:tcPr>
            <w:tcW w:w="423"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Itens</w:t>
            </w:r>
          </w:p>
        </w:tc>
        <w:tc>
          <w:tcPr>
            <w:tcW w:w="2895"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Descrição Detalhada</w:t>
            </w:r>
          </w:p>
        </w:tc>
        <w:tc>
          <w:tcPr>
            <w:tcW w:w="737"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proofErr w:type="spellStart"/>
            <w:r w:rsidRPr="00A4056B">
              <w:rPr>
                <w:rFonts w:ascii="Arial" w:hAnsi="Arial" w:cs="Arial"/>
                <w:iCs/>
              </w:rPr>
              <w:t>Unid</w:t>
            </w:r>
            <w:proofErr w:type="spellEnd"/>
            <w:r w:rsidRPr="00A4056B">
              <w:rPr>
                <w:rFonts w:ascii="Arial" w:hAnsi="Arial" w:cs="Arial"/>
                <w:iCs/>
              </w:rPr>
              <w:t>.</w:t>
            </w:r>
          </w:p>
        </w:tc>
        <w:tc>
          <w:tcPr>
            <w:tcW w:w="945"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Quant.</w:t>
            </w:r>
          </w:p>
        </w:tc>
      </w:tr>
      <w:tr w:rsidR="00F20660" w:rsidRPr="00A4056B" w:rsidTr="00A956C2">
        <w:tc>
          <w:tcPr>
            <w:tcW w:w="423" w:type="pct"/>
            <w:shd w:val="clear" w:color="auto" w:fill="auto"/>
            <w:vAlign w:val="center"/>
          </w:tcPr>
          <w:p w:rsidR="00F20660" w:rsidRPr="00A4056B" w:rsidRDefault="00F20660" w:rsidP="00A956C2">
            <w:pPr>
              <w:pStyle w:val="NormalWeb"/>
              <w:spacing w:before="0" w:after="0" w:line="360" w:lineRule="auto"/>
              <w:jc w:val="center"/>
              <w:rPr>
                <w:rFonts w:ascii="Arial" w:hAnsi="Arial" w:cs="Arial"/>
                <w:iCs/>
              </w:rPr>
            </w:pPr>
            <w:proofErr w:type="gramStart"/>
            <w:r w:rsidRPr="00A4056B">
              <w:rPr>
                <w:rFonts w:ascii="Arial" w:hAnsi="Arial" w:cs="Arial"/>
                <w:iCs/>
              </w:rPr>
              <w:t>1</w:t>
            </w:r>
            <w:proofErr w:type="gramEnd"/>
          </w:p>
        </w:tc>
        <w:tc>
          <w:tcPr>
            <w:tcW w:w="2895" w:type="pct"/>
            <w:shd w:val="clear" w:color="auto" w:fill="auto"/>
          </w:tcPr>
          <w:p w:rsidR="00F20660" w:rsidRPr="00A4056B" w:rsidRDefault="00F20660" w:rsidP="00A956C2">
            <w:pPr>
              <w:pStyle w:val="NormalWeb"/>
              <w:spacing w:before="0" w:after="0" w:line="360" w:lineRule="auto"/>
              <w:jc w:val="both"/>
              <w:rPr>
                <w:rFonts w:ascii="Arial" w:hAnsi="Arial" w:cs="Arial"/>
                <w:iCs/>
              </w:rPr>
            </w:pPr>
            <w:r w:rsidRPr="00A4056B">
              <w:rPr>
                <w:rFonts w:ascii="Arial" w:hAnsi="Arial" w:cs="Arial"/>
                <w:iCs/>
              </w:rPr>
              <w:t xml:space="preserve">Publicação dos extratos de atos oficiais do município em Jornal de Grande Circulação, em sua seção </w:t>
            </w:r>
            <w:r w:rsidRPr="00A4056B">
              <w:rPr>
                <w:rFonts w:ascii="Arial" w:hAnsi="Arial" w:cs="Arial"/>
              </w:rPr>
              <w:t>de avisos legais ou equivalentes, em formato de coluna com largura padrão, com os textos claramente legíveis e sem alterações que comprometam a integridade e o entendimento das informações.</w:t>
            </w:r>
          </w:p>
        </w:tc>
        <w:tc>
          <w:tcPr>
            <w:tcW w:w="737" w:type="pct"/>
            <w:shd w:val="clear" w:color="auto" w:fill="auto"/>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Cm x Coluna</w:t>
            </w:r>
          </w:p>
        </w:tc>
        <w:tc>
          <w:tcPr>
            <w:tcW w:w="945" w:type="pct"/>
            <w:shd w:val="clear" w:color="auto" w:fill="auto"/>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4.344</w:t>
            </w:r>
          </w:p>
        </w:tc>
      </w:tr>
    </w:tbl>
    <w:p w:rsidR="00F20660" w:rsidRPr="00A4056B" w:rsidRDefault="00F20660" w:rsidP="00F20660">
      <w:pPr>
        <w:pStyle w:val="NormalWeb"/>
        <w:spacing w:before="0" w:after="0" w:line="360" w:lineRule="auto"/>
        <w:ind w:firstLine="709"/>
        <w:jc w:val="both"/>
        <w:rPr>
          <w:rFonts w:ascii="Arial" w:hAnsi="Arial" w:cs="Arial"/>
        </w:rPr>
      </w:pPr>
    </w:p>
    <w:p w:rsidR="00F20660" w:rsidRDefault="00F20660" w:rsidP="00646C43">
      <w:pPr>
        <w:pStyle w:val="NormalWeb"/>
        <w:numPr>
          <w:ilvl w:val="1"/>
          <w:numId w:val="28"/>
        </w:numPr>
        <w:spacing w:before="0" w:after="0" w:line="360" w:lineRule="auto"/>
        <w:ind w:left="0" w:firstLine="0"/>
        <w:jc w:val="both"/>
        <w:rPr>
          <w:rFonts w:ascii="Arial" w:hAnsi="Arial" w:cs="Arial"/>
        </w:rPr>
      </w:pPr>
      <w:r w:rsidRPr="00A4056B">
        <w:rPr>
          <w:rFonts w:ascii="Arial" w:hAnsi="Arial" w:cs="Arial"/>
        </w:rPr>
        <w:lastRenderedPageBreak/>
        <w:t>O Prazo de vigência do contrato será é de 12 (meses), a contar da sua assinatura, podendo ser prorrogado por interesse as partes até o limite de 05 (cinco) anos, com base no artigo 106 da Lei 14.133/21.</w:t>
      </w:r>
    </w:p>
    <w:p w:rsidR="00646C43" w:rsidRPr="00A4056B" w:rsidRDefault="00646C43" w:rsidP="00646C43">
      <w:pPr>
        <w:pStyle w:val="NormalWeb"/>
        <w:spacing w:before="0" w:after="0" w:line="360" w:lineRule="auto"/>
        <w:jc w:val="both"/>
        <w:rPr>
          <w:rFonts w:ascii="Arial" w:hAnsi="Arial" w:cs="Arial"/>
        </w:rPr>
      </w:pP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JUSTIFICATIVA E OBJETIVO DA CONTRATAÇÃO</w:t>
      </w:r>
    </w:p>
    <w:p w:rsidR="00646C43" w:rsidRPr="00646C43" w:rsidRDefault="00F20660" w:rsidP="00646C43">
      <w:pPr>
        <w:numPr>
          <w:ilvl w:val="1"/>
          <w:numId w:val="28"/>
        </w:numPr>
        <w:suppressAutoHyphens/>
        <w:spacing w:before="240" w:line="360" w:lineRule="auto"/>
        <w:ind w:left="0" w:firstLine="0"/>
        <w:jc w:val="both"/>
        <w:rPr>
          <w:rFonts w:ascii="Arial" w:hAnsi="Arial" w:cs="Arial"/>
        </w:rPr>
      </w:pPr>
      <w:r w:rsidRPr="00A4056B">
        <w:rPr>
          <w:rFonts w:ascii="Arial" w:hAnsi="Arial" w:cs="Arial"/>
          <w:bCs/>
        </w:rPr>
        <w:t xml:space="preserve">As justificativas e Objetivos da </w:t>
      </w:r>
      <w:r w:rsidRPr="00A4056B">
        <w:rPr>
          <w:rFonts w:ascii="Arial" w:hAnsi="Arial" w:cs="Arial"/>
          <w:bCs/>
          <w:shd w:val="clear" w:color="auto" w:fill="D9D9D9" w:themeFill="background1" w:themeFillShade="D9"/>
        </w:rPr>
        <w:t>Contratação</w:t>
      </w:r>
      <w:r w:rsidRPr="00A4056B">
        <w:rPr>
          <w:rFonts w:ascii="Arial" w:hAnsi="Arial" w:cs="Arial"/>
          <w:bCs/>
        </w:rPr>
        <w:t xml:space="preserve"> encontram-se no Estudo Técn</w:t>
      </w:r>
      <w:r w:rsidR="00646C43">
        <w:rPr>
          <w:rFonts w:ascii="Arial" w:hAnsi="Arial" w:cs="Arial"/>
          <w:bCs/>
        </w:rPr>
        <w:t xml:space="preserve">ico Preliminar, Anexo I, Item </w:t>
      </w:r>
      <w:proofErr w:type="gramStart"/>
      <w:r w:rsidR="00646C43">
        <w:rPr>
          <w:rFonts w:ascii="Arial" w:hAnsi="Arial" w:cs="Arial"/>
          <w:bCs/>
        </w:rPr>
        <w:t>5</w:t>
      </w:r>
      <w:proofErr w:type="gramEnd"/>
      <w:r w:rsidR="00646C43">
        <w:rPr>
          <w:rFonts w:ascii="Arial" w:hAnsi="Arial" w:cs="Arial"/>
          <w:bCs/>
        </w:rPr>
        <w:t>.</w:t>
      </w: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DESCRIÇÃO DA SOLUÇÃO</w:t>
      </w:r>
    </w:p>
    <w:p w:rsidR="00F20660" w:rsidRPr="00A4056B" w:rsidRDefault="00F20660" w:rsidP="00646C43">
      <w:pPr>
        <w:pStyle w:val="NormalWeb"/>
        <w:numPr>
          <w:ilvl w:val="1"/>
          <w:numId w:val="28"/>
        </w:numPr>
        <w:spacing w:before="240" w:after="240" w:line="360" w:lineRule="auto"/>
        <w:ind w:left="0" w:firstLine="0"/>
        <w:jc w:val="both"/>
        <w:rPr>
          <w:rFonts w:ascii="Arial" w:hAnsi="Arial" w:cs="Arial"/>
        </w:rPr>
      </w:pPr>
      <w:r w:rsidRPr="00A4056B">
        <w:rPr>
          <w:rFonts w:ascii="Arial" w:hAnsi="Arial" w:cs="Arial"/>
        </w:rPr>
        <w:t>A Descrição da Solução para o problema a ser resolvido estão contidas no Estudo Técnico Preliminar, Anexo I, Item 10.</w:t>
      </w: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after="240" w:line="360" w:lineRule="auto"/>
        <w:ind w:left="0" w:firstLine="0"/>
        <w:jc w:val="both"/>
        <w:rPr>
          <w:rFonts w:ascii="Arial" w:hAnsi="Arial" w:cs="Arial"/>
          <w:b/>
        </w:rPr>
      </w:pPr>
      <w:r w:rsidRPr="00A4056B">
        <w:rPr>
          <w:rFonts w:ascii="Arial" w:hAnsi="Arial" w:cs="Arial"/>
          <w:b/>
        </w:rPr>
        <w:t>INFORMAÇÕES COMPLEMENTARES “REQUISITOS TÉCNICOS PARA CONTRATAÇÃO”</w:t>
      </w:r>
    </w:p>
    <w:p w:rsidR="00F20660" w:rsidRPr="00A4056B" w:rsidRDefault="00F20660" w:rsidP="00646C43">
      <w:pPr>
        <w:numPr>
          <w:ilvl w:val="1"/>
          <w:numId w:val="28"/>
        </w:numPr>
        <w:shd w:val="clear" w:color="auto" w:fill="FFFFFF" w:themeFill="background1"/>
        <w:suppressAutoHyphens/>
        <w:spacing w:line="360" w:lineRule="auto"/>
        <w:ind w:left="0" w:firstLine="0"/>
        <w:jc w:val="both"/>
        <w:rPr>
          <w:rFonts w:ascii="Arial" w:hAnsi="Arial" w:cs="Arial"/>
        </w:rPr>
      </w:pPr>
      <w:r w:rsidRPr="00A4056B">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4056B">
        <w:rPr>
          <w:rFonts w:ascii="Arial" w:hAnsi="Arial" w:cs="Arial"/>
        </w:rPr>
        <w:t>trará</w:t>
      </w:r>
      <w:proofErr w:type="gramEnd"/>
      <w:r w:rsidRPr="00A4056B">
        <w:rPr>
          <w:rFonts w:ascii="Arial" w:hAnsi="Arial" w:cs="Arial"/>
        </w:rPr>
        <w:t xml:space="preserve"> prejuízos à competitividade no certame.</w:t>
      </w:r>
    </w:p>
    <w:p w:rsidR="00F20660" w:rsidRPr="00A4056B" w:rsidRDefault="00F20660" w:rsidP="00646C43">
      <w:pPr>
        <w:pStyle w:val="PargrafodaLista"/>
        <w:numPr>
          <w:ilvl w:val="1"/>
          <w:numId w:val="28"/>
        </w:numPr>
        <w:spacing w:line="360" w:lineRule="auto"/>
        <w:ind w:left="0" w:firstLine="0"/>
        <w:jc w:val="both"/>
        <w:rPr>
          <w:rFonts w:ascii="Arial" w:eastAsia="Arial Unicode MS" w:hAnsi="Arial" w:cs="Arial"/>
        </w:rPr>
      </w:pPr>
      <w:r w:rsidRPr="00A4056B">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4056B">
        <w:rPr>
          <w:rFonts w:ascii="Arial" w:eastAsia="Arial Unicode MS" w:hAnsi="Arial" w:cs="Arial"/>
          <w:i/>
          <w:u w:val="single"/>
        </w:rPr>
        <w:t xml:space="preserve">“Não se aplica o disposto nos </w:t>
      </w:r>
      <w:proofErr w:type="spellStart"/>
      <w:r w:rsidRPr="00A4056B">
        <w:rPr>
          <w:rFonts w:ascii="Arial" w:eastAsia="Arial Unicode MS" w:hAnsi="Arial" w:cs="Arial"/>
          <w:i/>
          <w:u w:val="single"/>
        </w:rPr>
        <w:t>arts</w:t>
      </w:r>
      <w:proofErr w:type="spellEnd"/>
      <w:r w:rsidRPr="00A4056B">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F20660" w:rsidRPr="00A4056B" w:rsidRDefault="00F20660" w:rsidP="00646C43">
      <w:pPr>
        <w:pStyle w:val="PargrafodaLista"/>
        <w:numPr>
          <w:ilvl w:val="1"/>
          <w:numId w:val="28"/>
        </w:numPr>
        <w:spacing w:line="360" w:lineRule="auto"/>
        <w:ind w:left="0" w:firstLine="0"/>
        <w:jc w:val="both"/>
        <w:rPr>
          <w:rFonts w:ascii="Arial" w:eastAsia="Arial Unicode MS" w:hAnsi="Arial" w:cs="Arial"/>
        </w:rPr>
      </w:pPr>
      <w:r w:rsidRPr="00A4056B">
        <w:rPr>
          <w:rFonts w:ascii="Arial" w:eastAsia="Arial Unicode MS" w:hAnsi="Arial" w:cs="Arial"/>
        </w:rPr>
        <w:t xml:space="preserve">A opção ora escolhida pela Administração não impede as Microempresas e empresas de pequeno porte participem do certame, inclusive beneficiando-se dos </w:t>
      </w:r>
      <w:r w:rsidRPr="00A4056B">
        <w:rPr>
          <w:rFonts w:ascii="Arial" w:eastAsia="Arial Unicode MS" w:hAnsi="Arial" w:cs="Arial"/>
        </w:rPr>
        <w:lastRenderedPageBreak/>
        <w:t>critérios de desempate propostos pela Lei 123/06, art. 44, § 2º, e do prazo para comprovação da regularidade fiscal do art. 43, § 1º, previstos inclusive na nova Lei de Licitações no art. 63, inciso III.</w:t>
      </w:r>
    </w:p>
    <w:p w:rsidR="00F20660" w:rsidRPr="00A4056B" w:rsidRDefault="00F20660" w:rsidP="00646C43">
      <w:pPr>
        <w:numPr>
          <w:ilvl w:val="1"/>
          <w:numId w:val="28"/>
        </w:numPr>
        <w:shd w:val="clear" w:color="auto" w:fill="FFFFFF" w:themeFill="background1"/>
        <w:suppressAutoHyphens/>
        <w:spacing w:line="360" w:lineRule="auto"/>
        <w:ind w:left="0" w:firstLine="0"/>
        <w:jc w:val="both"/>
        <w:rPr>
          <w:rFonts w:ascii="Arial" w:hAnsi="Arial" w:cs="Arial"/>
        </w:rPr>
      </w:pPr>
      <w:r w:rsidRPr="00A4056B">
        <w:rPr>
          <w:rFonts w:ascii="Arial" w:hAnsi="Arial" w:cs="Arial"/>
        </w:rPr>
        <w:t>Os serviços deverão ser prestados por empresa especializada, devidamente regulamentada e autorizada pelos órgãos competentes, em conformidade com a legislação vigente.</w:t>
      </w:r>
    </w:p>
    <w:p w:rsidR="00F20660" w:rsidRPr="00A4056B" w:rsidRDefault="00F20660" w:rsidP="00646C43">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bCs/>
        </w:rPr>
        <w:t xml:space="preserve">A publicação deve ser realizada, conforme as especificações da Secretaria, em Jornal Diário de grande circulação Estadual disponível em plataformas digitais e </w:t>
      </w:r>
      <w:r w:rsidR="00646C43">
        <w:rPr>
          <w:rFonts w:ascii="Arial" w:hAnsi="Arial" w:cs="Arial"/>
          <w:bCs/>
        </w:rPr>
        <w:t>também na forma física.</w:t>
      </w:r>
    </w:p>
    <w:p w:rsidR="00D51D5A" w:rsidRPr="00D51D5A" w:rsidRDefault="00F20660" w:rsidP="00D51D5A">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São considerados jornais de grande circulação aqueles publicados no Estado de São Paulo, auditados por entidade aferidora de circulação de publicações reconhecida pela Associação Nacional de Jornais – ANJ ou por outro meio idôneo, e com média de tiragem impressa </w:t>
      </w:r>
      <w:r w:rsidRPr="00A4056B">
        <w:rPr>
          <w:rFonts w:ascii="Arial" w:hAnsi="Arial" w:cs="Arial"/>
          <w:b/>
          <w:bCs/>
        </w:rPr>
        <w:t>superior a 30.000 (trinta mil) exemplares/dia.</w:t>
      </w:r>
    </w:p>
    <w:p w:rsidR="00D51D5A" w:rsidRDefault="00F20660" w:rsidP="00D51D5A">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D51D5A">
        <w:rPr>
          <w:rFonts w:ascii="Arial" w:hAnsi="Arial" w:cs="Arial"/>
        </w:rPr>
        <w:t>As publicações deverão ser feitas na seção de avisos legais ou equivalentes do jornal, em formato de coluna com largura padrão, com os textos claramente legíveis e sem alterações que comprometam a integridade e o entendimento das informações.</w:t>
      </w:r>
    </w:p>
    <w:p w:rsidR="00CD7EE3" w:rsidRDefault="00F20660" w:rsidP="00CD7EE3">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D51D5A">
        <w:rPr>
          <w:rFonts w:ascii="Arial"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D51D5A">
        <w:rPr>
          <w:rFonts w:ascii="Arial" w:hAnsi="Arial" w:cs="Arial"/>
        </w:rPr>
        <w:t>direta, bem como aquelas vedações previstas no artigo 48 da Lei 14.133/21</w:t>
      </w:r>
      <w:proofErr w:type="gramEnd"/>
      <w:r w:rsidRPr="00D51D5A">
        <w:rPr>
          <w:rFonts w:ascii="Arial" w:hAnsi="Arial" w:cs="Arial"/>
        </w:rPr>
        <w:t>.</w:t>
      </w:r>
    </w:p>
    <w:p w:rsidR="00CD7EE3" w:rsidRDefault="00CD7EE3" w:rsidP="00CD7EE3">
      <w:pPr>
        <w:widowControl w:val="0"/>
        <w:pBdr>
          <w:top w:val="nil"/>
          <w:left w:val="nil"/>
          <w:bottom w:val="nil"/>
          <w:right w:val="nil"/>
          <w:between w:val="nil"/>
        </w:pBdr>
        <w:spacing w:line="360" w:lineRule="auto"/>
        <w:jc w:val="both"/>
        <w:rPr>
          <w:rFonts w:ascii="Arial" w:hAnsi="Arial" w:cs="Arial"/>
        </w:rPr>
      </w:pPr>
    </w:p>
    <w:p w:rsidR="00F20660" w:rsidRPr="00CD7EE3" w:rsidRDefault="00F20660" w:rsidP="00CD7EE3">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CD7EE3">
        <w:rPr>
          <w:rFonts w:ascii="Arial" w:eastAsia="Arial Unicode MS" w:hAnsi="Arial" w:cs="Arial"/>
          <w:b/>
          <w:color w:val="000000"/>
        </w:rPr>
        <w:t>HABILITAÇÃO JURÍDICA - DOCUMENTAÇÃO</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Registro comercial, no caso de empresa individual – Constituição e última alteração quando houver;</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lastRenderedPageBreak/>
        <w:t>Inscrição do Ato Constitutivo, no caso de sociedades civis, acompanhada de prova da Diretoria em exercício;</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F20660" w:rsidRPr="00A4056B" w:rsidRDefault="00F20660" w:rsidP="00F20660">
      <w:pPr>
        <w:pStyle w:val="PargrafodaLista"/>
        <w:spacing w:line="360" w:lineRule="auto"/>
        <w:ind w:left="0"/>
        <w:jc w:val="both"/>
        <w:rPr>
          <w:rFonts w:ascii="Arial" w:eastAsia="Arial Unicode MS" w:hAnsi="Arial" w:cs="Arial"/>
          <w:b/>
        </w:rPr>
      </w:pPr>
    </w:p>
    <w:p w:rsidR="00F20660" w:rsidRPr="00646C43" w:rsidRDefault="00646C43" w:rsidP="00646C43">
      <w:pPr>
        <w:spacing w:line="360" w:lineRule="auto"/>
        <w:jc w:val="both"/>
        <w:rPr>
          <w:rFonts w:ascii="Arial" w:eastAsia="Arial Unicode MS" w:hAnsi="Arial" w:cs="Arial"/>
          <w:b/>
        </w:rPr>
      </w:pPr>
      <w:r w:rsidRPr="00646C43">
        <w:rPr>
          <w:rFonts w:ascii="Arial" w:eastAsia="Arial Unicode MS" w:hAnsi="Arial" w:cs="Arial"/>
          <w:b/>
          <w:color w:val="000000"/>
        </w:rPr>
        <w:t>5.</w:t>
      </w:r>
      <w:r w:rsidR="00F83967">
        <w:rPr>
          <w:rFonts w:ascii="Arial" w:eastAsia="Arial Unicode MS" w:hAnsi="Arial" w:cs="Arial"/>
          <w:b/>
          <w:color w:val="000000"/>
        </w:rPr>
        <w:t>10</w:t>
      </w:r>
      <w:r>
        <w:rPr>
          <w:rFonts w:ascii="Arial" w:eastAsia="Arial Unicode MS" w:hAnsi="Arial" w:cs="Arial"/>
          <w:b/>
          <w:color w:val="000000"/>
        </w:rPr>
        <w:t xml:space="preserve">. </w:t>
      </w:r>
      <w:r w:rsidR="00F20660" w:rsidRPr="00646C43">
        <w:rPr>
          <w:rFonts w:ascii="Arial" w:eastAsia="Arial Unicode MS" w:hAnsi="Arial" w:cs="Arial"/>
          <w:b/>
          <w:color w:val="000000"/>
        </w:rPr>
        <w:t>REGULARIDADE FISCAL</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color w:val="000000"/>
        </w:rPr>
        <w:t xml:space="preserve">Prova de inscrição no Cadastro Nacional de Pessoas Jurídicas – CNPJ; </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color w:val="000000"/>
        </w:rPr>
        <w:t xml:space="preserve">Prova de Inscrição no Cadastro de Contribuintes Estadual ou Municipal, se </w:t>
      </w:r>
      <w:proofErr w:type="gramStart"/>
      <w:r w:rsidRPr="00A4056B">
        <w:rPr>
          <w:rFonts w:ascii="Arial" w:eastAsia="Arial Unicode MS" w:hAnsi="Arial" w:cs="Arial"/>
          <w:color w:val="000000"/>
        </w:rPr>
        <w:t>houver,</w:t>
      </w:r>
      <w:proofErr w:type="gramEnd"/>
      <w:r w:rsidRPr="00A4056B">
        <w:rPr>
          <w:rFonts w:ascii="Arial" w:eastAsia="Arial Unicode MS" w:hAnsi="Arial" w:cs="Arial"/>
          <w:color w:val="000000"/>
        </w:rPr>
        <w:t xml:space="preserve"> relativo ao domicílio ou sede do licitante, pertinente ao seu ramo de atividade e compatível com o objeto da licitação;</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 xml:space="preserve">Prova de Regularidade </w:t>
      </w:r>
      <w:r w:rsidRPr="00A4056B">
        <w:rPr>
          <w:rFonts w:ascii="Arial" w:eastAsia="Arial Unicode MS" w:hAnsi="Arial" w:cs="Arial"/>
          <w:color w:val="0070C0"/>
          <w:shd w:val="clear" w:color="auto" w:fill="D9D9D9" w:themeFill="background1" w:themeFillShade="D9"/>
        </w:rPr>
        <w:t>fiscal</w:t>
      </w:r>
      <w:r w:rsidRPr="00A4056B">
        <w:rPr>
          <w:rFonts w:ascii="Arial" w:eastAsia="Arial Unicode MS" w:hAnsi="Arial" w:cs="Arial"/>
        </w:rPr>
        <w:t xml:space="preserve"> com a Fazenda Estadual (Certidão Negativa de Débitos Tributários Inscritos em Divida Ativa do Estado que deve ser emitida através do link </w:t>
      </w:r>
      <w:hyperlink r:id="rId22" w:history="1">
        <w:r w:rsidRPr="00A4056B">
          <w:rPr>
            <w:rStyle w:val="Hyperlink"/>
            <w:rFonts w:ascii="Arial" w:eastAsia="Arial Unicode MS" w:hAnsi="Arial" w:cs="Arial"/>
          </w:rPr>
          <w:t>https://www.dividaativa.pge.sp.gov.br/sc/pages/crda/emitirCrda.jsf</w:t>
        </w:r>
      </w:hyperlink>
      <w:proofErr w:type="gramStart"/>
      <w:r w:rsidRPr="00A4056B">
        <w:rPr>
          <w:rFonts w:ascii="Arial" w:eastAsia="Arial Unicode MS" w:hAnsi="Arial" w:cs="Arial"/>
        </w:rPr>
        <w:t xml:space="preserve"> )</w:t>
      </w:r>
      <w:proofErr w:type="gramEnd"/>
      <w:r w:rsidRPr="00A4056B">
        <w:rPr>
          <w:rFonts w:ascii="Arial" w:eastAsia="Arial Unicode MS" w:hAnsi="Arial" w:cs="Arial"/>
        </w:rPr>
        <w:t xml:space="preserve"> e Municipal do domicílio ou sede do Licitante, (ISSQN e Tributos Mobiliários) ou equivalente na forma da Lei;</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Prova de Regularidade</w:t>
      </w:r>
      <w:r w:rsidRPr="00A4056B">
        <w:rPr>
          <w:rFonts w:ascii="Arial" w:eastAsia="Arial Unicode MS" w:hAnsi="Arial" w:cs="Arial"/>
          <w:color w:val="0070C0"/>
          <w:shd w:val="clear" w:color="auto" w:fill="D9D9D9" w:themeFill="background1" w:themeFillShade="D9"/>
        </w:rPr>
        <w:t xml:space="preserve"> fiscal</w:t>
      </w:r>
      <w:r w:rsidRPr="00A4056B">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A4056B">
        <w:rPr>
          <w:rFonts w:ascii="Arial" w:eastAsia="Arial Unicode MS" w:hAnsi="Arial" w:cs="Arial"/>
        </w:rPr>
        <w:t>à</w:t>
      </w:r>
      <w:proofErr w:type="gramEnd"/>
      <w:r w:rsidRPr="00A4056B">
        <w:rPr>
          <w:rFonts w:ascii="Arial" w:eastAsia="Arial Unicode MS" w:hAnsi="Arial" w:cs="Arial"/>
        </w:rPr>
        <w:t xml:space="preserve"> Divida Ativa da União e Seguridade Social), alterada pela Portaria n° 443/10/2014 do Ministério da Fazenda;</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P</w:t>
      </w:r>
      <w:r w:rsidRPr="00A4056B">
        <w:rPr>
          <w:rFonts w:ascii="Arial" w:eastAsia="Arial Unicode MS" w:hAnsi="Arial" w:cs="Arial"/>
          <w:color w:val="000000"/>
        </w:rPr>
        <w:t xml:space="preserve">rova de inexistência de débitos inadimplidos perante a Justiça do Trabalho mediante a apresentação de certidão negativa ou positiva com efeito de negativa, </w:t>
      </w:r>
      <w:r w:rsidRPr="00A4056B">
        <w:rPr>
          <w:rFonts w:ascii="Arial" w:eastAsia="Arial Unicode MS" w:hAnsi="Arial" w:cs="Arial"/>
          <w:color w:val="000000"/>
        </w:rPr>
        <w:lastRenderedPageBreak/>
        <w:t xml:space="preserve">relativa a débitos trabalhistas </w:t>
      </w:r>
      <w:r w:rsidRPr="00A4056B">
        <w:rPr>
          <w:rFonts w:ascii="Arial" w:eastAsia="Arial Unicode MS" w:hAnsi="Arial" w:cs="Arial"/>
        </w:rPr>
        <w:t>(</w:t>
      </w:r>
      <w:r w:rsidRPr="00A4056B">
        <w:rPr>
          <w:rFonts w:ascii="Arial" w:eastAsia="Arial Unicode MS" w:hAnsi="Arial" w:cs="Arial"/>
          <w:color w:val="000000"/>
        </w:rPr>
        <w:t>conforme redação do inciso V e § 2º do art. 68 da Lei Federal nº 14.133/2021</w:t>
      </w:r>
      <w:r w:rsidRPr="00A4056B">
        <w:rPr>
          <w:rFonts w:ascii="Arial" w:eastAsia="Arial Unicode MS" w:hAnsi="Arial" w:cs="Arial"/>
          <w:lang w:eastAsia="en-US"/>
        </w:rPr>
        <w:t>);</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 xml:space="preserve">Declaração de que não possui no seu quadro de funcionários menores de 18 anos em trabalho noturno, </w:t>
      </w:r>
      <w:proofErr w:type="gramStart"/>
      <w:r w:rsidRPr="00A4056B">
        <w:rPr>
          <w:rFonts w:ascii="Arial" w:eastAsia="Arial Unicode MS" w:hAnsi="Arial" w:cs="Arial"/>
        </w:rPr>
        <w:t>perigoso ou insalubre e menores de 16 anos</w:t>
      </w:r>
      <w:proofErr w:type="gramEnd"/>
      <w:r w:rsidRPr="00A4056B">
        <w:rPr>
          <w:rFonts w:ascii="Arial" w:eastAsia="Arial Unicode MS" w:hAnsi="Arial" w:cs="Arial"/>
        </w:rPr>
        <w:t xml:space="preserve"> em qualquer outro tipo de trabalho, salvo na condição de aprendiz, a partir de 14 anos;</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hAnsi="Arial" w:cs="Arial"/>
        </w:rPr>
        <w:t>Na hipótese de não constar prazo de validade nas Certidões apresentadas, serão válidas as expedidas até 90 (noventa) dias imediatamente anteriores à data de cadastramento das propostas.</w:t>
      </w:r>
    </w:p>
    <w:p w:rsidR="00F20660" w:rsidRPr="00A4056B" w:rsidRDefault="00F20660" w:rsidP="00F20660">
      <w:pPr>
        <w:pStyle w:val="PargrafodaLista"/>
        <w:spacing w:line="360" w:lineRule="auto"/>
        <w:ind w:left="0"/>
        <w:jc w:val="both"/>
        <w:rPr>
          <w:rFonts w:ascii="Arial" w:eastAsia="Arial Unicode MS" w:hAnsi="Arial" w:cs="Arial"/>
          <w:b/>
        </w:rPr>
      </w:pPr>
    </w:p>
    <w:p w:rsidR="00FC2C19" w:rsidRPr="00FC2C19" w:rsidRDefault="00FC2C19" w:rsidP="00FC2C19">
      <w:pPr>
        <w:pStyle w:val="PargrafodaLista"/>
        <w:numPr>
          <w:ilvl w:val="1"/>
          <w:numId w:val="28"/>
        </w:numPr>
        <w:spacing w:line="360" w:lineRule="auto"/>
        <w:jc w:val="both"/>
        <w:rPr>
          <w:rFonts w:ascii="Arial" w:eastAsia="Arial Unicode MS" w:hAnsi="Arial" w:cs="Arial"/>
          <w:b/>
          <w:vanish/>
          <w:color w:val="000000"/>
        </w:rPr>
      </w:pPr>
    </w:p>
    <w:p w:rsidR="00FC2C19" w:rsidRPr="00FC2C19" w:rsidRDefault="00FC2C19" w:rsidP="00FC2C19">
      <w:pPr>
        <w:pStyle w:val="PargrafodaLista"/>
        <w:numPr>
          <w:ilvl w:val="1"/>
          <w:numId w:val="28"/>
        </w:numPr>
        <w:spacing w:line="360" w:lineRule="auto"/>
        <w:jc w:val="both"/>
        <w:rPr>
          <w:rFonts w:ascii="Arial" w:eastAsia="Arial Unicode MS" w:hAnsi="Arial" w:cs="Arial"/>
          <w:b/>
          <w:vanish/>
          <w:color w:val="000000"/>
        </w:rPr>
      </w:pPr>
    </w:p>
    <w:p w:rsidR="00F20660" w:rsidRPr="00F83967" w:rsidRDefault="00F83967" w:rsidP="00F83967">
      <w:pPr>
        <w:tabs>
          <w:tab w:val="left" w:pos="0"/>
        </w:tabs>
        <w:spacing w:line="360" w:lineRule="auto"/>
        <w:jc w:val="both"/>
        <w:rPr>
          <w:rFonts w:ascii="Arial" w:eastAsia="Arial Unicode MS" w:hAnsi="Arial" w:cs="Arial"/>
          <w:b/>
        </w:rPr>
      </w:pPr>
      <w:r>
        <w:rPr>
          <w:rFonts w:ascii="Arial" w:eastAsia="Arial Unicode MS" w:hAnsi="Arial" w:cs="Arial"/>
          <w:b/>
          <w:color w:val="000000"/>
        </w:rPr>
        <w:t xml:space="preserve">5.11. </w:t>
      </w:r>
      <w:r w:rsidR="00F20660" w:rsidRPr="00F83967">
        <w:rPr>
          <w:rFonts w:ascii="Arial" w:eastAsia="Arial Unicode MS" w:hAnsi="Arial" w:cs="Arial"/>
          <w:b/>
          <w:color w:val="000000"/>
        </w:rPr>
        <w:t>QUALIFICAÇÃO ECONÔMICO-FINANCEIRA</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Balanço Patrimonial, demonstração de resultado de exercício e demais demonstrações contábeis dos </w:t>
      </w:r>
      <w:r w:rsidRPr="00FC2C19">
        <w:rPr>
          <w:rFonts w:ascii="Arial" w:eastAsia="Arial Unicode MS" w:hAnsi="Arial" w:cs="Arial"/>
          <w:b/>
        </w:rPr>
        <w:t>02 (dois) últimos exercícios</w:t>
      </w:r>
      <w:r w:rsidRPr="00FC2C19">
        <w:rPr>
          <w:rFonts w:ascii="Arial" w:eastAsia="Arial Unicode MS" w:hAnsi="Arial" w:cs="Arial"/>
        </w:rPr>
        <w:t xml:space="preserve"> </w:t>
      </w:r>
      <w:r w:rsidRPr="00FC2C19">
        <w:rPr>
          <w:rFonts w:ascii="Arial" w:eastAsia="Arial Unicode MS" w:hAnsi="Arial" w:cs="Arial"/>
          <w:b/>
        </w:rPr>
        <w:t>sociais</w:t>
      </w:r>
      <w:r w:rsidRPr="00FC2C19">
        <w:rPr>
          <w:rFonts w:ascii="Arial" w:eastAsia="Arial Unicode MS" w:hAnsi="Arial" w:cs="Arial"/>
        </w:rPr>
        <w:t xml:space="preserve">, já exigíveis e apresentados na forma da lei, ou balanço de abertura para o caso de empresa </w:t>
      </w:r>
      <w:proofErr w:type="spellStart"/>
      <w:r w:rsidRPr="00FC2C19">
        <w:rPr>
          <w:rFonts w:ascii="Arial" w:eastAsia="Arial Unicode MS" w:hAnsi="Arial" w:cs="Arial"/>
        </w:rPr>
        <w:t>recém-constituída</w:t>
      </w:r>
      <w:proofErr w:type="spellEnd"/>
      <w:r w:rsidRPr="00FC2C19">
        <w:rPr>
          <w:rFonts w:ascii="Arial" w:eastAsia="Arial Unicode MS" w:hAnsi="Arial" w:cs="Arial"/>
        </w:rPr>
        <w:t>, que comprovem a boa situação financeira da empresa, vedada a sua substituição por balancetes ou balanços provisórios;</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O Balanço Patrimonial e as demonstrações Contábeis, bem como o Balanço de Abertura (para o caso de empresas </w:t>
      </w:r>
      <w:proofErr w:type="spellStart"/>
      <w:r w:rsidRPr="00FC2C19">
        <w:rPr>
          <w:rFonts w:ascii="Arial" w:eastAsia="Arial Unicode MS" w:hAnsi="Arial" w:cs="Arial"/>
        </w:rPr>
        <w:t>recém-constituídas</w:t>
      </w:r>
      <w:proofErr w:type="spellEnd"/>
      <w:r w:rsidRPr="00FC2C19">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FC2C19">
        <w:rPr>
          <w:rFonts w:ascii="Arial" w:eastAsia="Arial Unicode MS" w:hAnsi="Arial" w:cs="Arial"/>
        </w:rPr>
        <w:t>exigíveis, acompanhado</w:t>
      </w:r>
      <w:proofErr w:type="gramEnd"/>
      <w:r w:rsidRPr="00FC2C19">
        <w:rPr>
          <w:rFonts w:ascii="Arial" w:eastAsia="Arial Unicode MS" w:hAnsi="Arial" w:cs="Arial"/>
        </w:rPr>
        <w:t xml:space="preserve"> dos Termos de Abertura e Encerramento (relatório gerado pelo SPED), Recibo de Entrega do Livro Digital na Receita Federal;</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FC2C19">
        <w:rPr>
          <w:rFonts w:ascii="Arial" w:eastAsia="Arial Unicode MS" w:hAnsi="Arial" w:cs="Arial"/>
        </w:rPr>
        <w:t>exigíveis, acompanhado</w:t>
      </w:r>
      <w:proofErr w:type="gramEnd"/>
      <w:r w:rsidRPr="00FC2C19">
        <w:rPr>
          <w:rFonts w:ascii="Arial" w:eastAsia="Arial Unicode MS" w:hAnsi="Arial" w:cs="Arial"/>
        </w:rPr>
        <w:t xml:space="preserve"> dos Termos de Abertura e Encerramento;</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lastRenderedPageBreak/>
        <w:t xml:space="preserve">Sociedades sujeitas ao regime estabelecido na Lei Complementar nº 123/2006 (Microempresas e das Empresas de Pequeno Porte) </w:t>
      </w:r>
      <w:r w:rsidRPr="00FC2C19">
        <w:rPr>
          <w:rFonts w:ascii="Arial" w:eastAsia="Arial Unicode MS" w:hAnsi="Arial" w:cs="Arial"/>
          <w:b/>
        </w:rPr>
        <w:t>não estão dispensadas</w:t>
      </w:r>
      <w:r w:rsidRPr="00FC2C19">
        <w:rPr>
          <w:rFonts w:ascii="Arial" w:eastAsia="Arial Unicode MS" w:hAnsi="Arial" w:cs="Arial"/>
        </w:rPr>
        <w:t xml:space="preserve"> da apresentação de Balanço Patrimonial, devendo proceder com sua apresentação na forma estabelecida no item a e b;</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Os exercícios Sociais exigidos para apresentação dos Balanços Patrimoniais mencionados na alínea “a” deste item compreendem-se os anos de </w:t>
      </w:r>
      <w:r w:rsidR="007D419A">
        <w:rPr>
          <w:rFonts w:ascii="Arial" w:eastAsia="Arial Unicode MS" w:hAnsi="Arial" w:cs="Arial"/>
          <w:b/>
        </w:rPr>
        <w:t>2024 e 2023</w:t>
      </w:r>
      <w:r w:rsidRPr="00FC2C19">
        <w:rPr>
          <w:rFonts w:ascii="Arial" w:eastAsia="Arial Unicode MS" w:hAnsi="Arial" w:cs="Arial"/>
          <w:b/>
        </w:rPr>
        <w:t>.</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Os documentos referidos no item anterior limitar-se–ão ao último exercício, </w:t>
      </w:r>
      <w:r w:rsidRPr="00FC2C19">
        <w:rPr>
          <w:rFonts w:ascii="Arial" w:eastAsia="Arial Unicode MS" w:hAnsi="Arial" w:cs="Arial"/>
          <w:b/>
        </w:rPr>
        <w:t>ano de 202</w:t>
      </w:r>
      <w:r w:rsidR="007D419A">
        <w:rPr>
          <w:rFonts w:ascii="Arial" w:eastAsia="Arial Unicode MS" w:hAnsi="Arial" w:cs="Arial"/>
          <w:b/>
        </w:rPr>
        <w:t>4</w:t>
      </w:r>
      <w:r w:rsidRPr="00FC2C19">
        <w:rPr>
          <w:rFonts w:ascii="Arial" w:eastAsia="Arial Unicode MS" w:hAnsi="Arial" w:cs="Arial"/>
        </w:rPr>
        <w:t xml:space="preserve">, no caso de pessoa jurídica </w:t>
      </w:r>
      <w:proofErr w:type="gramStart"/>
      <w:r w:rsidRPr="00FC2C19">
        <w:rPr>
          <w:rFonts w:ascii="Arial" w:eastAsia="Arial Unicode MS" w:hAnsi="Arial" w:cs="Arial"/>
        </w:rPr>
        <w:t>ter</w:t>
      </w:r>
      <w:proofErr w:type="gramEnd"/>
      <w:r w:rsidRPr="00FC2C19">
        <w:rPr>
          <w:rFonts w:ascii="Arial" w:eastAsia="Arial Unicode MS" w:hAnsi="Arial" w:cs="Arial"/>
        </w:rPr>
        <w:t xml:space="preserve"> sido constituída há menos de 02 (dois) anos.</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iCs/>
        </w:rPr>
        <w:t>Certidão Negativa de Pedido de Falência, expedida pelo distribuidor da sede da pessoa jurídica, apto a comprovar a sua viabilidade econômico-financeiras estabelecidas no Edital;</w:t>
      </w:r>
    </w:p>
    <w:p w:rsidR="00F20660" w:rsidRP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FC2C19">
        <w:rPr>
          <w:rFonts w:ascii="Arial" w:eastAsia="Arial Unicode MS" w:hAnsi="Arial" w:cs="Arial"/>
          <w:color w:val="000000"/>
        </w:rPr>
        <w:t xml:space="preserve">um inteiro). </w:t>
      </w:r>
      <w:r w:rsidRPr="00FC2C19">
        <w:rPr>
          <w:rFonts w:ascii="Arial" w:eastAsia="Arial Unicode MS" w:hAnsi="Arial" w:cs="Arial"/>
        </w:rPr>
        <w:t>O cálculo dos índices deverá ser efetuado de acordo com as fórmulas seguintes:</w:t>
      </w:r>
      <w:proofErr w:type="gramStart"/>
      <w:r w:rsidRPr="00FC2C19">
        <w:rPr>
          <w:rFonts w:ascii="Arial" w:hAnsi="Arial" w:cs="Arial"/>
        </w:rPr>
        <w:t xml:space="preserve">  </w:t>
      </w:r>
    </w:p>
    <w:p w:rsidR="00F20660" w:rsidRPr="00A4056B" w:rsidRDefault="00F20660" w:rsidP="00F20660">
      <w:pPr>
        <w:jc w:val="both"/>
        <w:rPr>
          <w:rFonts w:ascii="Arial" w:eastAsia="Arial Unicode MS" w:hAnsi="Arial" w:cs="Arial"/>
        </w:rPr>
      </w:pPr>
      <w:proofErr w:type="gramEnd"/>
    </w:p>
    <w:p w:rsidR="00F20660" w:rsidRPr="00A4056B" w:rsidRDefault="00F20660" w:rsidP="00F20660">
      <w:pPr>
        <w:spacing w:line="360" w:lineRule="auto"/>
        <w:jc w:val="both"/>
        <w:rPr>
          <w:rFonts w:ascii="Arial" w:eastAsia="Arial Unicode MS" w:hAnsi="Arial" w:cs="Arial"/>
          <w:u w:val="single"/>
        </w:rPr>
      </w:pPr>
      <w:r w:rsidRPr="00A4056B">
        <w:rPr>
          <w:rFonts w:ascii="Arial" w:eastAsia="Arial Unicode MS" w:hAnsi="Arial" w:cs="Arial"/>
        </w:rPr>
        <w:t xml:space="preserve">LG – </w:t>
      </w:r>
      <w:r w:rsidRPr="00A4056B">
        <w:rPr>
          <w:rFonts w:ascii="Arial" w:eastAsia="Arial Unicode MS" w:hAnsi="Arial" w:cs="Arial"/>
        </w:rPr>
        <w:tab/>
        <w:t xml:space="preserve">           </w:t>
      </w:r>
      <w:r w:rsidRPr="00A4056B">
        <w:rPr>
          <w:rFonts w:ascii="Arial" w:eastAsia="Arial Unicode MS" w:hAnsi="Arial" w:cs="Arial"/>
          <w:u w:val="single"/>
        </w:rPr>
        <w:t xml:space="preserve">  Ativo Circulante + Realizável a Longo Prazo</w:t>
      </w:r>
      <w:r w:rsidRPr="00A4056B">
        <w:rPr>
          <w:rFonts w:ascii="Arial" w:eastAsia="Arial Unicode MS" w:hAnsi="Arial" w:cs="Arial"/>
          <w:u w:val="single"/>
        </w:rPr>
        <w:softHyphen/>
      </w:r>
      <w:r w:rsidRPr="00A4056B">
        <w:rPr>
          <w:rFonts w:ascii="Arial" w:eastAsia="Arial Unicode MS" w:hAnsi="Arial" w:cs="Arial"/>
          <w:u w:val="single"/>
        </w:rPr>
        <w:softHyphen/>
      </w:r>
      <w:r w:rsidRPr="00A4056B">
        <w:rPr>
          <w:rFonts w:ascii="Arial" w:eastAsia="Arial Unicode MS" w:hAnsi="Arial" w:cs="Arial"/>
          <w:u w:val="single"/>
        </w:rPr>
        <w:softHyphen/>
      </w:r>
    </w:p>
    <w:p w:rsidR="00F20660" w:rsidRPr="00A4056B" w:rsidRDefault="00F20660" w:rsidP="00F20660">
      <w:pPr>
        <w:spacing w:line="360" w:lineRule="auto"/>
        <w:jc w:val="both"/>
        <w:rPr>
          <w:rFonts w:ascii="Arial" w:eastAsia="Arial Unicode MS" w:hAnsi="Arial" w:cs="Arial"/>
        </w:rPr>
      </w:pPr>
      <w:r w:rsidRPr="00A4056B">
        <w:rPr>
          <w:rFonts w:ascii="Arial" w:eastAsia="Arial Unicode MS" w:hAnsi="Arial" w:cs="Arial"/>
        </w:rPr>
        <w:t xml:space="preserve">                  </w:t>
      </w:r>
      <w:r w:rsidRPr="00A4056B">
        <w:rPr>
          <w:rFonts w:ascii="Arial" w:eastAsia="Arial Unicode MS" w:hAnsi="Arial" w:cs="Arial"/>
        </w:rPr>
        <w:tab/>
        <w:t xml:space="preserve"> Passivo Circulante + Exigível </w:t>
      </w:r>
      <w:proofErr w:type="gramStart"/>
      <w:r w:rsidRPr="00A4056B">
        <w:rPr>
          <w:rFonts w:ascii="Arial" w:eastAsia="Arial Unicode MS" w:hAnsi="Arial" w:cs="Arial"/>
        </w:rPr>
        <w:t>a Longo Prazo</w:t>
      </w:r>
      <w:proofErr w:type="gramEnd"/>
    </w:p>
    <w:p w:rsidR="00F20660" w:rsidRPr="00A4056B" w:rsidRDefault="00F20660" w:rsidP="00F20660">
      <w:pPr>
        <w:jc w:val="both"/>
        <w:rPr>
          <w:rFonts w:ascii="Arial" w:eastAsia="Arial Unicode MS" w:hAnsi="Arial" w:cs="Arial"/>
        </w:rPr>
      </w:pPr>
    </w:p>
    <w:p w:rsidR="00F20660" w:rsidRPr="00A4056B" w:rsidRDefault="00F20660" w:rsidP="00F20660">
      <w:pPr>
        <w:spacing w:line="360" w:lineRule="auto"/>
        <w:jc w:val="both"/>
        <w:rPr>
          <w:rFonts w:ascii="Arial" w:eastAsia="Arial Unicode MS" w:hAnsi="Arial" w:cs="Arial"/>
          <w:u w:val="single"/>
        </w:rPr>
      </w:pPr>
      <w:r w:rsidRPr="00A4056B">
        <w:rPr>
          <w:rFonts w:ascii="Arial" w:eastAsia="Arial Unicode MS" w:hAnsi="Arial" w:cs="Arial"/>
        </w:rPr>
        <w:t xml:space="preserve">SG – </w:t>
      </w:r>
      <w:r w:rsidRPr="00A4056B">
        <w:rPr>
          <w:rFonts w:ascii="Arial" w:eastAsia="Arial Unicode MS" w:hAnsi="Arial" w:cs="Arial"/>
        </w:rPr>
        <w:tab/>
      </w:r>
      <w:r w:rsidRPr="00A4056B">
        <w:rPr>
          <w:rFonts w:ascii="Arial" w:eastAsia="Arial Unicode MS" w:hAnsi="Arial" w:cs="Arial"/>
        </w:rPr>
        <w:tab/>
      </w:r>
      <w:r w:rsidRPr="00A4056B">
        <w:rPr>
          <w:rFonts w:ascii="Arial" w:eastAsia="Arial Unicode MS" w:hAnsi="Arial" w:cs="Arial"/>
          <w:u w:val="single"/>
        </w:rPr>
        <w:tab/>
      </w:r>
      <w:r w:rsidRPr="00A4056B">
        <w:rPr>
          <w:rFonts w:ascii="Arial" w:eastAsia="Arial Unicode MS" w:hAnsi="Arial" w:cs="Arial"/>
          <w:u w:val="single"/>
        </w:rPr>
        <w:tab/>
        <w:t>Ativo Total</w:t>
      </w:r>
      <w:r w:rsidRPr="00A4056B">
        <w:rPr>
          <w:rFonts w:ascii="Arial" w:eastAsia="Arial Unicode MS" w:hAnsi="Arial" w:cs="Arial"/>
          <w:u w:val="single"/>
        </w:rPr>
        <w:tab/>
      </w:r>
      <w:r w:rsidRPr="00A4056B">
        <w:rPr>
          <w:rFonts w:ascii="Arial" w:eastAsia="Arial Unicode MS" w:hAnsi="Arial" w:cs="Arial"/>
          <w:u w:val="single"/>
        </w:rPr>
        <w:tab/>
      </w:r>
      <w:r w:rsidRPr="00A4056B">
        <w:rPr>
          <w:rFonts w:ascii="Arial" w:eastAsia="Arial Unicode MS" w:hAnsi="Arial" w:cs="Arial"/>
          <w:u w:val="single"/>
        </w:rPr>
        <w:tab/>
      </w:r>
      <w:r w:rsidRPr="00A4056B">
        <w:rPr>
          <w:rFonts w:ascii="Arial" w:eastAsia="Arial Unicode MS" w:hAnsi="Arial" w:cs="Arial"/>
          <w:u w:val="single"/>
        </w:rPr>
        <w:tab/>
      </w:r>
    </w:p>
    <w:p w:rsidR="00F20660" w:rsidRPr="00A4056B" w:rsidRDefault="00F20660" w:rsidP="00F20660">
      <w:pPr>
        <w:spacing w:line="360" w:lineRule="auto"/>
        <w:jc w:val="both"/>
        <w:rPr>
          <w:rFonts w:ascii="Arial" w:eastAsia="Arial Unicode MS" w:hAnsi="Arial" w:cs="Arial"/>
        </w:rPr>
      </w:pPr>
      <w:r w:rsidRPr="00A4056B">
        <w:rPr>
          <w:rFonts w:ascii="Arial" w:eastAsia="Arial Unicode MS" w:hAnsi="Arial" w:cs="Arial"/>
        </w:rPr>
        <w:tab/>
      </w:r>
      <w:r w:rsidRPr="00A4056B">
        <w:rPr>
          <w:rFonts w:ascii="Arial" w:eastAsia="Arial Unicode MS" w:hAnsi="Arial" w:cs="Arial"/>
        </w:rPr>
        <w:tab/>
        <w:t xml:space="preserve">Passivo Circulante + Exigível </w:t>
      </w:r>
      <w:proofErr w:type="gramStart"/>
      <w:r w:rsidRPr="00A4056B">
        <w:rPr>
          <w:rFonts w:ascii="Arial" w:eastAsia="Arial Unicode MS" w:hAnsi="Arial" w:cs="Arial"/>
        </w:rPr>
        <w:t>a Longo Prazo</w:t>
      </w:r>
      <w:proofErr w:type="gramEnd"/>
    </w:p>
    <w:p w:rsidR="00F20660" w:rsidRPr="00A4056B" w:rsidRDefault="00F20660" w:rsidP="00F20660">
      <w:pPr>
        <w:spacing w:line="360" w:lineRule="auto"/>
        <w:jc w:val="both"/>
        <w:rPr>
          <w:rFonts w:ascii="Arial" w:eastAsia="Arial Unicode MS" w:hAnsi="Arial" w:cs="Arial"/>
        </w:rPr>
      </w:pPr>
    </w:p>
    <w:p w:rsidR="00F20660" w:rsidRPr="00A4056B" w:rsidRDefault="00F20660" w:rsidP="00F20660">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4056B">
        <w:rPr>
          <w:rFonts w:ascii="Arial" w:eastAsia="Arial Unicode MS" w:hAnsi="Arial" w:cs="Arial"/>
        </w:rPr>
        <w:t xml:space="preserve">LC – </w:t>
      </w:r>
      <w:r w:rsidRPr="00A4056B">
        <w:rPr>
          <w:rFonts w:ascii="Arial" w:eastAsia="Arial Unicode MS" w:hAnsi="Arial" w:cs="Arial"/>
        </w:rPr>
        <w:tab/>
      </w:r>
      <w:r w:rsidRPr="00A4056B">
        <w:rPr>
          <w:rFonts w:ascii="Arial" w:eastAsia="Arial Unicode MS" w:hAnsi="Arial" w:cs="Arial"/>
        </w:rPr>
        <w:tab/>
      </w:r>
      <w:r w:rsidRPr="00A4056B">
        <w:rPr>
          <w:rFonts w:ascii="Arial" w:eastAsia="Arial Unicode MS" w:hAnsi="Arial" w:cs="Arial"/>
          <w:u w:val="single"/>
        </w:rPr>
        <w:t xml:space="preserve"> Ativo Circulante</w:t>
      </w:r>
      <w:r w:rsidRPr="00A4056B">
        <w:rPr>
          <w:rFonts w:ascii="Arial" w:eastAsia="Arial Unicode MS" w:hAnsi="Arial" w:cs="Arial"/>
          <w:u w:val="single"/>
        </w:rPr>
        <w:tab/>
      </w:r>
    </w:p>
    <w:p w:rsidR="00F20660" w:rsidRPr="00A4056B" w:rsidRDefault="00F20660" w:rsidP="00F20660">
      <w:pPr>
        <w:adjustRightInd w:val="0"/>
        <w:spacing w:line="360" w:lineRule="auto"/>
        <w:jc w:val="both"/>
        <w:rPr>
          <w:rFonts w:ascii="Arial" w:eastAsia="Arial Unicode MS" w:hAnsi="Arial" w:cs="Arial"/>
        </w:rPr>
      </w:pPr>
      <w:r w:rsidRPr="00A4056B">
        <w:rPr>
          <w:rFonts w:ascii="Arial" w:eastAsia="Arial Unicode MS" w:hAnsi="Arial" w:cs="Arial"/>
        </w:rPr>
        <w:tab/>
      </w:r>
      <w:r w:rsidRPr="00A4056B">
        <w:rPr>
          <w:rFonts w:ascii="Arial" w:eastAsia="Arial Unicode MS" w:hAnsi="Arial" w:cs="Arial"/>
        </w:rPr>
        <w:tab/>
        <w:t xml:space="preserve"> Passivo Circulante</w:t>
      </w:r>
    </w:p>
    <w:p w:rsidR="00F20660" w:rsidRPr="00A4056B" w:rsidRDefault="00F20660" w:rsidP="00F20660">
      <w:pPr>
        <w:tabs>
          <w:tab w:val="left" w:pos="1390"/>
        </w:tabs>
        <w:adjustRightInd w:val="0"/>
        <w:spacing w:line="360" w:lineRule="auto"/>
        <w:jc w:val="both"/>
        <w:rPr>
          <w:rFonts w:ascii="Arial" w:eastAsia="Arial Unicode MS" w:hAnsi="Arial" w:cs="Arial"/>
        </w:rPr>
      </w:pPr>
      <w:r w:rsidRPr="00A4056B">
        <w:rPr>
          <w:rFonts w:ascii="Arial" w:eastAsia="Arial Unicode MS" w:hAnsi="Arial" w:cs="Arial"/>
        </w:rPr>
        <w:tab/>
      </w:r>
    </w:p>
    <w:p w:rsidR="00F20660" w:rsidRPr="00FC2C19" w:rsidRDefault="00FC2C19" w:rsidP="00FC2C19">
      <w:pPr>
        <w:spacing w:line="360" w:lineRule="auto"/>
        <w:jc w:val="both"/>
        <w:rPr>
          <w:rFonts w:ascii="Arial" w:hAnsi="Arial" w:cs="Arial"/>
          <w:b/>
        </w:rPr>
      </w:pPr>
      <w:r>
        <w:rPr>
          <w:rFonts w:ascii="Arial" w:hAnsi="Arial" w:cs="Arial"/>
          <w:b/>
        </w:rPr>
        <w:t>5.</w:t>
      </w:r>
      <w:r w:rsidR="00F83967">
        <w:rPr>
          <w:rFonts w:ascii="Arial" w:hAnsi="Arial" w:cs="Arial"/>
          <w:b/>
        </w:rPr>
        <w:t>12</w:t>
      </w:r>
      <w:r>
        <w:rPr>
          <w:rFonts w:ascii="Arial" w:hAnsi="Arial" w:cs="Arial"/>
          <w:b/>
        </w:rPr>
        <w:t xml:space="preserve">. </w:t>
      </w:r>
      <w:r w:rsidR="00F20660" w:rsidRPr="00FC2C19">
        <w:rPr>
          <w:rFonts w:ascii="Arial" w:hAnsi="Arial" w:cs="Arial"/>
          <w:b/>
        </w:rPr>
        <w:t>ÍNDICES CONTÁBEIS</w:t>
      </w:r>
    </w:p>
    <w:p w:rsidR="00F20660" w:rsidRPr="00A4056B" w:rsidRDefault="00FC2C19" w:rsidP="00FC2C19">
      <w:pPr>
        <w:pStyle w:val="PargrafodaLista"/>
        <w:spacing w:line="360" w:lineRule="auto"/>
        <w:ind w:left="142"/>
        <w:jc w:val="both"/>
        <w:rPr>
          <w:rFonts w:ascii="Arial" w:hAnsi="Arial" w:cs="Arial"/>
        </w:rPr>
      </w:pPr>
      <w:r>
        <w:rPr>
          <w:rFonts w:ascii="Arial" w:hAnsi="Arial" w:cs="Arial"/>
        </w:rPr>
        <w:t xml:space="preserve">I. </w:t>
      </w:r>
      <w:r w:rsidR="00F20660" w:rsidRPr="00A4056B">
        <w:rPr>
          <w:rFonts w:ascii="Arial" w:hAnsi="Arial" w:cs="Arial"/>
        </w:rPr>
        <w:t xml:space="preserve">Os índices econômicos na Lei 14.133/21, notadamente no artigo 69, § 1º, destinam-se exclusivamente à seleção dos licitantes com capacidade econômico-financeira suficiente a assegurar a execução integral do contrato. O objetivo, </w:t>
      </w:r>
      <w:r w:rsidR="00F20660" w:rsidRPr="00A4056B">
        <w:rPr>
          <w:rFonts w:ascii="Arial" w:hAnsi="Arial" w:cs="Arial"/>
        </w:rPr>
        <w:lastRenderedPageBreak/>
        <w:t xml:space="preserve">portanto, é prevenir a Administração Pública para que empresas aventureiras e sem quaisquer responsabilidades ou respaldo financeiro, pudessem vir a participar e vencer o certame e, durante a execução da obrigação contratada, não </w:t>
      </w:r>
      <w:proofErr w:type="gramStart"/>
      <w:r w:rsidR="00F20660" w:rsidRPr="00A4056B">
        <w:rPr>
          <w:rFonts w:ascii="Arial" w:hAnsi="Arial" w:cs="Arial"/>
        </w:rPr>
        <w:t>apresentassem</w:t>
      </w:r>
      <w:proofErr w:type="gramEnd"/>
      <w:r w:rsidR="00F20660" w:rsidRPr="00A4056B">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F20660" w:rsidRPr="00A4056B" w:rsidRDefault="00F20660" w:rsidP="00F20660">
      <w:pPr>
        <w:pStyle w:val="PargrafodaLista"/>
        <w:spacing w:line="360" w:lineRule="auto"/>
        <w:ind w:left="0"/>
        <w:jc w:val="both"/>
        <w:rPr>
          <w:rFonts w:ascii="Arial" w:eastAsia="Arial Unicode MS" w:hAnsi="Arial" w:cs="Arial"/>
          <w:b/>
          <w:color w:val="000000"/>
        </w:rPr>
      </w:pPr>
    </w:p>
    <w:p w:rsidR="00F20660" w:rsidRPr="00FC2C19" w:rsidRDefault="00FC2C19" w:rsidP="00FC2C19">
      <w:pPr>
        <w:spacing w:line="360" w:lineRule="auto"/>
        <w:jc w:val="both"/>
        <w:rPr>
          <w:rFonts w:ascii="Arial" w:eastAsia="Arial Unicode MS" w:hAnsi="Arial" w:cs="Arial"/>
          <w:b/>
          <w:color w:val="000000"/>
        </w:rPr>
      </w:pPr>
      <w:r>
        <w:rPr>
          <w:rFonts w:ascii="Arial" w:eastAsia="Arial Unicode MS" w:hAnsi="Arial" w:cs="Arial"/>
          <w:b/>
          <w:color w:val="000000"/>
        </w:rPr>
        <w:t>5.1</w:t>
      </w:r>
      <w:r w:rsidR="00F83967">
        <w:rPr>
          <w:rFonts w:ascii="Arial" w:eastAsia="Arial Unicode MS" w:hAnsi="Arial" w:cs="Arial"/>
          <w:b/>
          <w:color w:val="000000"/>
        </w:rPr>
        <w:t>3</w:t>
      </w:r>
      <w:r>
        <w:rPr>
          <w:rFonts w:ascii="Arial" w:eastAsia="Arial Unicode MS" w:hAnsi="Arial" w:cs="Arial"/>
          <w:b/>
          <w:color w:val="000000"/>
        </w:rPr>
        <w:t xml:space="preserve">. </w:t>
      </w:r>
      <w:r w:rsidR="00F20660" w:rsidRPr="00FC2C19">
        <w:rPr>
          <w:rFonts w:ascii="Arial" w:eastAsia="Arial Unicode MS" w:hAnsi="Arial" w:cs="Arial"/>
          <w:b/>
          <w:color w:val="000000"/>
        </w:rPr>
        <w:t>QUALIFICAÇÃO TÉCNICA</w:t>
      </w:r>
    </w:p>
    <w:p w:rsidR="00FC2C19" w:rsidRDefault="00F20660" w:rsidP="00FC2C19">
      <w:pPr>
        <w:pStyle w:val="PargrafodaLista"/>
        <w:numPr>
          <w:ilvl w:val="0"/>
          <w:numId w:val="37"/>
        </w:numPr>
        <w:tabs>
          <w:tab w:val="left" w:pos="426"/>
        </w:tabs>
        <w:spacing w:line="360" w:lineRule="auto"/>
        <w:ind w:left="142" w:hanging="142"/>
        <w:jc w:val="both"/>
        <w:rPr>
          <w:rFonts w:ascii="Arial" w:eastAsia="Arial Unicode MS" w:hAnsi="Arial" w:cs="Arial"/>
          <w:b/>
        </w:rPr>
      </w:pPr>
      <w:r w:rsidRPr="00FC2C19">
        <w:rPr>
          <w:rFonts w:ascii="Arial" w:eastAsia="Arial Unicode MS" w:hAnsi="Arial" w:cs="Arial"/>
        </w:rPr>
        <w:t>Atestado(s) fornecido(s) por pessoa(s) jurídica(s) de direito público ou privado para comprovação de aptidão para desempenho de atividade pertinente e compatível em características semelhantes ao objeto da licitação;</w:t>
      </w:r>
    </w:p>
    <w:p w:rsidR="00FC2C19" w:rsidRPr="00C21B2D" w:rsidRDefault="00F20660" w:rsidP="00FC2C19">
      <w:pPr>
        <w:pStyle w:val="PargrafodaLista"/>
        <w:numPr>
          <w:ilvl w:val="0"/>
          <w:numId w:val="37"/>
        </w:numPr>
        <w:tabs>
          <w:tab w:val="left" w:pos="426"/>
        </w:tabs>
        <w:spacing w:line="360" w:lineRule="auto"/>
        <w:ind w:left="142" w:hanging="142"/>
        <w:jc w:val="both"/>
        <w:rPr>
          <w:rFonts w:ascii="Arial" w:eastAsia="Arial Unicode MS" w:hAnsi="Arial" w:cs="Arial"/>
          <w:b/>
        </w:rPr>
      </w:pPr>
      <w:r w:rsidRPr="00FC2C19">
        <w:rPr>
          <w:rFonts w:ascii="Arial" w:eastAsiaTheme="minorHAnsi" w:hAnsi="Arial" w:cs="Arial"/>
          <w:color w:val="000000"/>
        </w:rPr>
        <w:t xml:space="preserve">O Atestado deverá expressar experiência anterior suficiente para o atendimento de no mínimo 50% da parcela de maior valor significativo do objeto da licitação desde que </w:t>
      </w:r>
      <w:proofErr w:type="gramStart"/>
      <w:r w:rsidRPr="00FC2C19">
        <w:rPr>
          <w:rFonts w:ascii="Arial" w:eastAsiaTheme="minorHAnsi" w:hAnsi="Arial" w:cs="Arial"/>
          <w:color w:val="000000"/>
        </w:rPr>
        <w:t>sejam</w:t>
      </w:r>
      <w:proofErr w:type="gramEnd"/>
      <w:r w:rsidRPr="00FC2C19">
        <w:rPr>
          <w:rFonts w:ascii="Arial" w:eastAsiaTheme="minorHAnsi" w:hAnsi="Arial" w:cs="Arial"/>
          <w:color w:val="000000"/>
        </w:rPr>
        <w:t xml:space="preserve"> pertinentes e compatíveis com o solicitado observado o disposto nos § 1º e § 2º do artigo 67, da Lei 14.133/21</w:t>
      </w:r>
      <w:r w:rsidR="00FC2C19">
        <w:rPr>
          <w:rFonts w:ascii="Arial" w:eastAsiaTheme="minorHAnsi" w:hAnsi="Arial" w:cs="Arial"/>
          <w:color w:val="000000"/>
        </w:rPr>
        <w:t>;</w:t>
      </w:r>
    </w:p>
    <w:p w:rsidR="00C21B2D" w:rsidRPr="00C21B2D" w:rsidRDefault="00C21B2D" w:rsidP="00C21B2D">
      <w:pPr>
        <w:pStyle w:val="PargrafodaLista"/>
        <w:tabs>
          <w:tab w:val="left" w:pos="426"/>
        </w:tabs>
        <w:spacing w:line="360" w:lineRule="auto"/>
        <w:ind w:left="142"/>
        <w:jc w:val="both"/>
        <w:rPr>
          <w:rFonts w:ascii="Arial" w:eastAsiaTheme="minorHAnsi" w:hAnsi="Arial" w:cs="Arial"/>
          <w:color w:val="000000"/>
          <w:sz w:val="10"/>
          <w:szCs w:val="10"/>
        </w:rPr>
      </w:pPr>
    </w:p>
    <w:tbl>
      <w:tblPr>
        <w:tblW w:w="10422" w:type="dxa"/>
        <w:jc w:val="center"/>
        <w:tblInd w:w="-1351" w:type="dxa"/>
        <w:tblLayout w:type="fixed"/>
        <w:tblCellMar>
          <w:left w:w="70" w:type="dxa"/>
          <w:right w:w="70" w:type="dxa"/>
        </w:tblCellMar>
        <w:tblLook w:val="04A0"/>
      </w:tblPr>
      <w:tblGrid>
        <w:gridCol w:w="640"/>
        <w:gridCol w:w="4679"/>
        <w:gridCol w:w="992"/>
        <w:gridCol w:w="1169"/>
        <w:gridCol w:w="1241"/>
        <w:gridCol w:w="1701"/>
      </w:tblGrid>
      <w:tr w:rsidR="00C21B2D" w:rsidRPr="00C97DF4" w:rsidTr="00A956C2">
        <w:trPr>
          <w:trHeight w:val="900"/>
          <w:jc w:val="center"/>
        </w:trPr>
        <w:tc>
          <w:tcPr>
            <w:tcW w:w="64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ITEM</w:t>
            </w:r>
          </w:p>
        </w:tc>
        <w:tc>
          <w:tcPr>
            <w:tcW w:w="4679"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DESCRIÇÃO                                                                                                       (Itens de maior relevância ou valor significativo do objeto licitado - igual ou superior a 4%)</w:t>
            </w:r>
          </w:p>
        </w:tc>
        <w:tc>
          <w:tcPr>
            <w:tcW w:w="992"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QUANT. EDITAL</w:t>
            </w:r>
          </w:p>
        </w:tc>
        <w:tc>
          <w:tcPr>
            <w:tcW w:w="1169"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QUANT. MÍNIMA EXIGIDA</w:t>
            </w:r>
          </w:p>
        </w:tc>
        <w:tc>
          <w:tcPr>
            <w:tcW w:w="1241"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UNID. MEDIDA</w:t>
            </w:r>
          </w:p>
        </w:tc>
        <w:tc>
          <w:tcPr>
            <w:tcW w:w="1701"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PERCENTUAL (até 50%)</w:t>
            </w:r>
          </w:p>
        </w:tc>
      </w:tr>
      <w:tr w:rsidR="00C21B2D" w:rsidRPr="00C97DF4" w:rsidTr="00A956C2">
        <w:trPr>
          <w:trHeight w:val="442"/>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01</w:t>
            </w:r>
          </w:p>
        </w:tc>
        <w:tc>
          <w:tcPr>
            <w:tcW w:w="4679"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both"/>
              <w:rPr>
                <w:rFonts w:ascii="Arial" w:hAnsi="Arial" w:cs="Arial"/>
              </w:rPr>
            </w:pPr>
            <w:r w:rsidRPr="00853F07">
              <w:rPr>
                <w:rFonts w:ascii="Arial" w:hAnsi="Arial" w:cs="Arial"/>
                <w:iCs/>
              </w:rPr>
              <w:t xml:space="preserve">PUBLICAÇÃO DOS EXTRATOS DE ATOS OFICIAIS DO MUNICÍPIO EM JORNAL DE GRANDE CIRCULAÇÃO, EM SUA SEÇÃO </w:t>
            </w:r>
            <w:r w:rsidRPr="00853F07">
              <w:rPr>
                <w:rFonts w:ascii="Arial" w:hAnsi="Arial" w:cs="Arial"/>
              </w:rPr>
              <w:t>DE AVISOS LEGAIS OU EQUIVALENTES, EM FORMATO DE COLUNA COM LARGURA PADRÃO, COM OS TEXTOS CLARAMENTE LEGÍVEIS E SEM ALTERAÇÕES QUE COMPROMETAM A INTEGRIDADE E O ENTENDIMENTO DAS INFORMAÇÕES.</w:t>
            </w:r>
          </w:p>
        </w:tc>
        <w:tc>
          <w:tcPr>
            <w:tcW w:w="992"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4.344</w:t>
            </w:r>
          </w:p>
        </w:tc>
        <w:tc>
          <w:tcPr>
            <w:tcW w:w="1169"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2.172</w:t>
            </w:r>
          </w:p>
        </w:tc>
        <w:tc>
          <w:tcPr>
            <w:tcW w:w="1241"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CM X COLUNA</w:t>
            </w:r>
          </w:p>
        </w:tc>
        <w:tc>
          <w:tcPr>
            <w:tcW w:w="1701"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sidRPr="00C97DF4">
              <w:rPr>
                <w:rFonts w:ascii="Arial" w:hAnsi="Arial" w:cs="Arial"/>
              </w:rPr>
              <w:t>50%</w:t>
            </w:r>
          </w:p>
        </w:tc>
      </w:tr>
    </w:tbl>
    <w:p w:rsidR="00C21B2D" w:rsidRDefault="00C21B2D" w:rsidP="00C21B2D">
      <w:pPr>
        <w:pStyle w:val="PargrafodaLista"/>
        <w:tabs>
          <w:tab w:val="left" w:pos="426"/>
        </w:tabs>
        <w:spacing w:line="360" w:lineRule="auto"/>
        <w:ind w:left="142"/>
        <w:jc w:val="both"/>
        <w:rPr>
          <w:rFonts w:ascii="Arial" w:eastAsia="Arial Unicode MS" w:hAnsi="Arial" w:cs="Arial"/>
          <w:b/>
        </w:rPr>
      </w:pPr>
    </w:p>
    <w:p w:rsidR="00F20660" w:rsidRPr="00FC2C19" w:rsidRDefault="00F20660" w:rsidP="00FC2C19">
      <w:pPr>
        <w:pStyle w:val="PargrafodaLista"/>
        <w:numPr>
          <w:ilvl w:val="0"/>
          <w:numId w:val="37"/>
        </w:numPr>
        <w:tabs>
          <w:tab w:val="left" w:pos="426"/>
        </w:tabs>
        <w:spacing w:line="360" w:lineRule="auto"/>
        <w:ind w:left="142" w:hanging="142"/>
        <w:jc w:val="both"/>
        <w:rPr>
          <w:rFonts w:ascii="Arial" w:eastAsia="Arial Unicode MS" w:hAnsi="Arial" w:cs="Arial"/>
          <w:b/>
        </w:rPr>
      </w:pPr>
      <w:r w:rsidRPr="00FC2C19">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FC2C19">
        <w:rPr>
          <w:rFonts w:ascii="Arial" w:eastAsia="Arial Unicode MS" w:hAnsi="Arial" w:cs="Arial"/>
        </w:rPr>
        <w:t>editalícia</w:t>
      </w:r>
      <w:proofErr w:type="spellEnd"/>
      <w:r w:rsidRPr="00FC2C19">
        <w:rPr>
          <w:rFonts w:ascii="Arial" w:eastAsia="Arial Unicode MS" w:hAnsi="Arial" w:cs="Arial"/>
        </w:rPr>
        <w:t>.</w:t>
      </w:r>
    </w:p>
    <w:p w:rsidR="00FC2C19" w:rsidRPr="00FC2C19" w:rsidRDefault="00FC2C19" w:rsidP="00FC2C19">
      <w:pPr>
        <w:pStyle w:val="PargrafodaLista"/>
        <w:tabs>
          <w:tab w:val="left" w:pos="426"/>
        </w:tabs>
        <w:spacing w:line="360" w:lineRule="auto"/>
        <w:ind w:left="142"/>
        <w:jc w:val="both"/>
        <w:rPr>
          <w:rFonts w:ascii="Arial" w:eastAsia="Arial Unicode MS" w:hAnsi="Arial" w:cs="Arial"/>
          <w:b/>
        </w:rPr>
      </w:pPr>
    </w:p>
    <w:p w:rsidR="00F20660" w:rsidRPr="00A4056B" w:rsidRDefault="00F20660" w:rsidP="00FC2C19">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lastRenderedPageBreak/>
        <w:t xml:space="preserve">VISITA TÉCNICA </w:t>
      </w:r>
    </w:p>
    <w:p w:rsidR="00FC2C19" w:rsidRDefault="00FC2C19" w:rsidP="00F20660">
      <w:pPr>
        <w:pStyle w:val="NormalWeb"/>
        <w:shd w:val="clear" w:color="auto" w:fill="FFFFFF" w:themeFill="background1"/>
        <w:spacing w:before="0" w:after="0" w:line="360" w:lineRule="auto"/>
        <w:jc w:val="both"/>
        <w:rPr>
          <w:rFonts w:ascii="Arial" w:hAnsi="Arial" w:cs="Arial"/>
          <w:b/>
        </w:rPr>
      </w:pPr>
    </w:p>
    <w:p w:rsidR="00F20660" w:rsidRPr="00A4056B" w:rsidRDefault="00F20660" w:rsidP="00F20660">
      <w:pPr>
        <w:pStyle w:val="NormalWeb"/>
        <w:shd w:val="clear" w:color="auto" w:fill="FFFFFF" w:themeFill="background1"/>
        <w:spacing w:before="0" w:after="0" w:line="360" w:lineRule="auto"/>
        <w:jc w:val="both"/>
        <w:rPr>
          <w:rFonts w:ascii="Arial" w:hAnsi="Arial" w:cs="Arial"/>
        </w:rPr>
      </w:pPr>
      <w:r w:rsidRPr="00A4056B">
        <w:rPr>
          <w:rFonts w:ascii="Arial" w:hAnsi="Arial" w:cs="Arial"/>
          <w:b/>
        </w:rPr>
        <w:t>6.1</w:t>
      </w:r>
      <w:r w:rsidRPr="00A4056B">
        <w:rPr>
          <w:rFonts w:ascii="Arial" w:hAnsi="Arial" w:cs="Arial"/>
        </w:rPr>
        <w:t xml:space="preserve"> Para execução do objeto do presente Termo de Referência não será necessária </w:t>
      </w:r>
      <w:proofErr w:type="gramStart"/>
      <w:r w:rsidRPr="00A4056B">
        <w:rPr>
          <w:rFonts w:ascii="Arial" w:hAnsi="Arial" w:cs="Arial"/>
        </w:rPr>
        <w:t>a</w:t>
      </w:r>
      <w:proofErr w:type="gramEnd"/>
      <w:r w:rsidRPr="00A4056B">
        <w:rPr>
          <w:rFonts w:ascii="Arial" w:hAnsi="Arial" w:cs="Arial"/>
        </w:rPr>
        <w:t xml:space="preserve"> realização de visita técnica.</w:t>
      </w:r>
    </w:p>
    <w:p w:rsidR="00F20660" w:rsidRPr="00A4056B" w:rsidRDefault="00F20660" w:rsidP="00F20660">
      <w:pPr>
        <w:pStyle w:val="NormalWeb"/>
        <w:shd w:val="clear" w:color="auto" w:fill="FFFFFF" w:themeFill="background1"/>
        <w:spacing w:before="0" w:after="0" w:line="360" w:lineRule="auto"/>
        <w:jc w:val="both"/>
        <w:rPr>
          <w:rFonts w:ascii="Arial" w:hAnsi="Arial" w:cs="Arial"/>
        </w:rPr>
      </w:pPr>
    </w:p>
    <w:p w:rsidR="00F20660" w:rsidRPr="00A4056B" w:rsidRDefault="00F20660" w:rsidP="00FC2C19">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 xml:space="preserve"> FORMA DE EXECUÇÃO DO OBJETO</w:t>
      </w:r>
    </w:p>
    <w:p w:rsidR="004B3411" w:rsidRDefault="004B3411" w:rsidP="004B3411">
      <w:pPr>
        <w:suppressAutoHyphens/>
        <w:spacing w:line="360" w:lineRule="auto"/>
        <w:jc w:val="both"/>
        <w:rPr>
          <w:rFonts w:ascii="Arial" w:hAnsi="Arial" w:cs="Arial"/>
        </w:rPr>
      </w:pPr>
    </w:p>
    <w:p w:rsidR="00F20660" w:rsidRPr="00A4056B" w:rsidRDefault="00F20660" w:rsidP="00FC2C19">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O início da execução do objeto ocorrerá em até </w:t>
      </w:r>
      <w:r w:rsidRPr="00A4056B">
        <w:rPr>
          <w:rFonts w:ascii="Arial" w:hAnsi="Arial" w:cs="Arial"/>
          <w:shd w:val="clear" w:color="auto" w:fill="D9D9D9" w:themeFill="background1" w:themeFillShade="D9"/>
        </w:rPr>
        <w:t>05 (cinco)</w:t>
      </w:r>
      <w:r w:rsidRPr="00A4056B">
        <w:rPr>
          <w:rFonts w:ascii="Arial" w:hAnsi="Arial" w:cs="Arial"/>
        </w:rPr>
        <w:t xml:space="preserve"> dias úteis a partir da data de assinatura de contrato, observando o que dispõe e o prazo de execução será por um período de 12 (doze) meses, podendo ser prorrogado até o limite da Lei, sendo que a prorrogação dependerá da inexistência de penalidades previstas no art. 156 da Lei Federal 14.133/21.</w:t>
      </w:r>
    </w:p>
    <w:p w:rsidR="00F20660" w:rsidRPr="00A4056B" w:rsidRDefault="00F20660" w:rsidP="00FC2C19">
      <w:pPr>
        <w:numPr>
          <w:ilvl w:val="1"/>
          <w:numId w:val="32"/>
        </w:numPr>
        <w:suppressAutoHyphens/>
        <w:spacing w:line="360" w:lineRule="auto"/>
        <w:ind w:left="0" w:firstLine="0"/>
        <w:jc w:val="both"/>
        <w:rPr>
          <w:rFonts w:ascii="Arial" w:hAnsi="Arial" w:cs="Arial"/>
        </w:rPr>
      </w:pPr>
      <w:r w:rsidRPr="00A4056B">
        <w:rPr>
          <w:rFonts w:ascii="Arial" w:hAnsi="Arial" w:cs="Arial"/>
        </w:rPr>
        <w:t>As publicações deverão ser feitas na seção de avisos legais ou equivalentes do jornal, em formato de coluna com largura padrão, com os textos claramente legíveis e sem alterações que comprometam a integridade e o entendimento das informações.</w:t>
      </w:r>
    </w:p>
    <w:p w:rsidR="00F20660" w:rsidRPr="00A4056B" w:rsidRDefault="00F20660" w:rsidP="00FC2C19">
      <w:pPr>
        <w:widowControl w:val="0"/>
        <w:numPr>
          <w:ilvl w:val="1"/>
          <w:numId w:val="32"/>
        </w:numPr>
        <w:pBdr>
          <w:top w:val="nil"/>
          <w:left w:val="nil"/>
          <w:bottom w:val="nil"/>
          <w:right w:val="nil"/>
          <w:between w:val="nil"/>
        </w:pBdr>
        <w:spacing w:line="360" w:lineRule="auto"/>
        <w:ind w:left="0" w:firstLine="0"/>
        <w:jc w:val="both"/>
        <w:rPr>
          <w:rFonts w:ascii="Arial" w:hAnsi="Arial" w:cs="Arial"/>
        </w:rPr>
      </w:pPr>
      <w:proofErr w:type="gramStart"/>
      <w:r w:rsidRPr="00A4056B">
        <w:rPr>
          <w:rFonts w:ascii="Arial" w:hAnsi="Arial" w:cs="Arial"/>
        </w:rPr>
        <w:t>Publicar na data determinada, todo o material fornecido pela Contratante por e-mail, ou enviado em arquivo sem formatação “</w:t>
      </w:r>
      <w:proofErr w:type="gramEnd"/>
      <w:r w:rsidRPr="00A4056B">
        <w:rPr>
          <w:rFonts w:ascii="Arial" w:hAnsi="Arial" w:cs="Arial"/>
        </w:rPr>
        <w:t>.TXT”, no corpo do e-mail ou formato “.DOC” (para arquivos que possam conter tabelas ou outros), até as </w:t>
      </w:r>
      <w:r w:rsidRPr="00A4056B">
        <w:rPr>
          <w:rFonts w:ascii="Arial" w:hAnsi="Arial" w:cs="Arial"/>
          <w:b/>
          <w:bCs/>
        </w:rPr>
        <w:t>17:00 horas </w:t>
      </w:r>
      <w:r w:rsidRPr="00A4056B">
        <w:rPr>
          <w:rFonts w:ascii="Arial" w:hAnsi="Arial" w:cs="Arial"/>
        </w:rPr>
        <w:t>do dia anterior à publicação, seguindo rigorosamente a norma de publicidade legal, fazendo a revisão gráfica do material e sanando dúvidas junto ao requisitante, se necessário;</w:t>
      </w:r>
    </w:p>
    <w:p w:rsidR="00F20660" w:rsidRPr="00A4056B" w:rsidRDefault="00F20660" w:rsidP="00646C43">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 xml:space="preserve">Recebidos os textos das matérias a </w:t>
      </w:r>
      <w:proofErr w:type="gramStart"/>
      <w:r w:rsidRPr="00A4056B">
        <w:rPr>
          <w:rFonts w:ascii="Arial" w:hAnsi="Arial" w:cs="Arial"/>
        </w:rPr>
        <w:t>serem</w:t>
      </w:r>
      <w:proofErr w:type="gramEnd"/>
      <w:r w:rsidRPr="00A4056B">
        <w:rPr>
          <w:rFonts w:ascii="Arial" w:hAnsi="Arial" w:cs="Arial"/>
        </w:rPr>
        <w:t xml:space="preserve"> publicadas, o responsável pelo recebimento deverá remeter e-mail à Contratante, imediatamente confirmando o recebimento do texto, informando o dia da publicação.</w:t>
      </w:r>
    </w:p>
    <w:p w:rsidR="00F20660" w:rsidRPr="00A4056B" w:rsidRDefault="00F20660" w:rsidP="00FC2C19">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A empresa obrigar-se-á a prestar relatório mensal à Secretaria, sobre o número de avisos, atos oficiais publicados, assim como os </w:t>
      </w:r>
      <w:r w:rsidRPr="00A4056B">
        <w:rPr>
          <w:rFonts w:ascii="Arial" w:hAnsi="Arial" w:cs="Arial"/>
          <w:b/>
          <w:bCs/>
          <w:u w:val="single"/>
        </w:rPr>
        <w:t xml:space="preserve">cm x </w:t>
      </w:r>
      <w:proofErr w:type="gramStart"/>
      <w:r w:rsidRPr="00A4056B">
        <w:rPr>
          <w:rFonts w:ascii="Arial" w:hAnsi="Arial" w:cs="Arial"/>
          <w:b/>
          <w:bCs/>
          <w:u w:val="single"/>
        </w:rPr>
        <w:t>coluna</w:t>
      </w:r>
      <w:r w:rsidRPr="00A4056B">
        <w:rPr>
          <w:rFonts w:ascii="Arial" w:hAnsi="Arial" w:cs="Arial"/>
        </w:rPr>
        <w:t> utilizados com a veiculação dos mesmos</w:t>
      </w:r>
      <w:proofErr w:type="gramEnd"/>
      <w:r w:rsidRPr="00A4056B">
        <w:rPr>
          <w:rFonts w:ascii="Arial" w:hAnsi="Arial" w:cs="Arial"/>
        </w:rPr>
        <w:t>, </w:t>
      </w:r>
      <w:r w:rsidRPr="00A4056B">
        <w:rPr>
          <w:rFonts w:ascii="Arial" w:hAnsi="Arial" w:cs="Arial"/>
          <w:b/>
          <w:bCs/>
        </w:rPr>
        <w:t>ainda que estes números tenham sido zero.</w:t>
      </w:r>
    </w:p>
    <w:p w:rsidR="00F20660" w:rsidRPr="00A4056B" w:rsidRDefault="00F20660" w:rsidP="00FC2C19">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A empresa deverá enviar o arquivo em PDF da versão certificada da publicação no jornal para o e-mail </w:t>
      </w:r>
      <w:hyperlink r:id="rId23" w:history="1">
        <w:r w:rsidRPr="00A4056B">
          <w:rPr>
            <w:rStyle w:val="Hyperlink"/>
            <w:rFonts w:ascii="Arial" w:hAnsi="Arial" w:cs="Arial"/>
          </w:rPr>
          <w:t>licitação.administracao@caraguatatuba.sp.gov.br</w:t>
        </w:r>
      </w:hyperlink>
      <w:r w:rsidRPr="00A4056B">
        <w:rPr>
          <w:rFonts w:ascii="Arial" w:hAnsi="Arial" w:cs="Arial"/>
        </w:rPr>
        <w:t xml:space="preserve"> das publicações realizadas conforme item 7.4 durante todo período contratual.</w:t>
      </w:r>
    </w:p>
    <w:p w:rsidR="00F20660" w:rsidRPr="00A4056B" w:rsidRDefault="00F20660" w:rsidP="00646C43">
      <w:pPr>
        <w:pStyle w:val="PargrafodaLista"/>
        <w:numPr>
          <w:ilvl w:val="1"/>
          <w:numId w:val="32"/>
        </w:numPr>
        <w:autoSpaceDE w:val="0"/>
        <w:autoSpaceDN w:val="0"/>
        <w:adjustRightInd w:val="0"/>
        <w:spacing w:line="360" w:lineRule="auto"/>
        <w:ind w:left="0" w:firstLine="0"/>
        <w:jc w:val="both"/>
        <w:rPr>
          <w:rFonts w:ascii="Arial" w:eastAsiaTheme="minorHAnsi" w:hAnsi="Arial" w:cs="Arial"/>
        </w:rPr>
      </w:pPr>
      <w:r w:rsidRPr="00A4056B">
        <w:rPr>
          <w:rFonts w:ascii="Arial" w:eastAsiaTheme="minorHAnsi" w:hAnsi="Arial" w:cs="Arial"/>
        </w:rPr>
        <w:lastRenderedPageBreak/>
        <w:t xml:space="preserve">Nos preços propostos estarão inclusos todos os tributos, encargos sociais e trabalhistas, e quaisquer outros ônus que porventura possam recair sobre o objeto da presente licitação, os quais ficarão a cargo única e exclusivamente da detentora. </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Caso a Contratada não possa cumprir os prazos estipulados, deverá apresentar justificativa por escrito, até 02 (dois) dias antes do início da execução, ficando a critério da Contratante a sua aceitação.</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A Contratada fica responsável ainda pela observância de todas as Normas e legislações pertinentes ao ramo de atividade</w:t>
      </w:r>
    </w:p>
    <w:p w:rsidR="00F20660" w:rsidRPr="00A4056B" w:rsidRDefault="00F20660" w:rsidP="00646C43">
      <w:pPr>
        <w:pStyle w:val="NormalWeb"/>
        <w:numPr>
          <w:ilvl w:val="1"/>
          <w:numId w:val="32"/>
        </w:numPr>
        <w:spacing w:before="0" w:after="240" w:line="360" w:lineRule="auto"/>
        <w:ind w:left="0" w:firstLine="0"/>
        <w:jc w:val="both"/>
        <w:rPr>
          <w:rFonts w:ascii="Arial" w:hAnsi="Arial" w:cs="Arial"/>
        </w:rPr>
      </w:pPr>
      <w:r w:rsidRPr="00A4056B">
        <w:rPr>
          <w:rFonts w:ascii="Arial" w:hAnsi="Arial" w:cs="Arial"/>
        </w:rPr>
        <w:t>Os Serviços serão recebidos:</w:t>
      </w:r>
    </w:p>
    <w:p w:rsidR="00F20660" w:rsidRPr="00A4056B" w:rsidRDefault="00F20660" w:rsidP="00646C43">
      <w:pPr>
        <w:pStyle w:val="NormalWeb"/>
        <w:numPr>
          <w:ilvl w:val="2"/>
          <w:numId w:val="32"/>
        </w:numPr>
        <w:spacing w:before="0" w:after="0" w:line="360" w:lineRule="auto"/>
        <w:ind w:left="1134" w:hanging="283"/>
        <w:jc w:val="both"/>
        <w:rPr>
          <w:rFonts w:ascii="Arial" w:hAnsi="Arial" w:cs="Arial"/>
        </w:rPr>
      </w:pPr>
      <w:r w:rsidRPr="00A4056B">
        <w:rPr>
          <w:rFonts w:ascii="Arial" w:hAnsi="Arial" w:cs="Arial"/>
        </w:rPr>
        <w:t xml:space="preserve">Provisoriamente no prazo </w:t>
      </w:r>
      <w:r w:rsidRPr="00A4056B">
        <w:rPr>
          <w:rFonts w:ascii="Arial" w:hAnsi="Arial" w:cs="Arial"/>
          <w:shd w:val="clear" w:color="auto" w:fill="D9D9D9" w:themeFill="background1" w:themeFillShade="D9"/>
        </w:rPr>
        <w:t>de 01 (um)</w:t>
      </w:r>
      <w:r w:rsidRPr="00A4056B">
        <w:rPr>
          <w:rFonts w:ascii="Arial" w:hAnsi="Arial" w:cs="Arial"/>
        </w:rPr>
        <w:t xml:space="preserve"> dia útil, por servidor responsável da unidade requisitante; e;</w:t>
      </w:r>
    </w:p>
    <w:p w:rsidR="00F20660" w:rsidRPr="00A4056B" w:rsidRDefault="00F20660" w:rsidP="00646C43">
      <w:pPr>
        <w:pStyle w:val="NormalWeb"/>
        <w:numPr>
          <w:ilvl w:val="2"/>
          <w:numId w:val="32"/>
        </w:numPr>
        <w:spacing w:before="0" w:after="240" w:line="360" w:lineRule="auto"/>
        <w:ind w:left="1134" w:hanging="283"/>
        <w:jc w:val="both"/>
        <w:rPr>
          <w:rFonts w:ascii="Arial" w:hAnsi="Arial" w:cs="Arial"/>
        </w:rPr>
      </w:pPr>
      <w:r w:rsidRPr="00A4056B">
        <w:rPr>
          <w:rFonts w:ascii="Arial" w:hAnsi="Arial" w:cs="Arial"/>
        </w:rPr>
        <w:t xml:space="preserve"> Definitivamente no prazo </w:t>
      </w:r>
      <w:r w:rsidRPr="00A4056B">
        <w:rPr>
          <w:rFonts w:ascii="Arial" w:hAnsi="Arial" w:cs="Arial"/>
          <w:shd w:val="clear" w:color="auto" w:fill="D9D9D9" w:themeFill="background1" w:themeFillShade="D9"/>
        </w:rPr>
        <w:t>de 02 (dois)</w:t>
      </w:r>
      <w:r w:rsidRPr="00A4056B">
        <w:rPr>
          <w:rFonts w:ascii="Arial" w:hAnsi="Arial" w:cs="Arial"/>
        </w:rPr>
        <w:t xml:space="preserve"> dias úteis</w:t>
      </w:r>
      <w:r w:rsidRPr="00A4056B">
        <w:rPr>
          <w:rFonts w:ascii="Arial" w:eastAsia="Calibri" w:hAnsi="Arial" w:cs="Arial"/>
          <w:lang w:eastAsia="en-US"/>
        </w:rPr>
        <w:t xml:space="preserve"> </w:t>
      </w:r>
      <w:r w:rsidRPr="00A4056B">
        <w:rPr>
          <w:rFonts w:ascii="Arial" w:hAnsi="Arial" w:cs="Arial"/>
        </w:rPr>
        <w:t>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F20660" w:rsidRPr="00A4056B" w:rsidRDefault="00F20660" w:rsidP="00646C43">
      <w:pPr>
        <w:pStyle w:val="NormalWeb"/>
        <w:numPr>
          <w:ilvl w:val="1"/>
          <w:numId w:val="32"/>
        </w:numPr>
        <w:spacing w:before="0" w:after="0" w:line="360" w:lineRule="auto"/>
        <w:ind w:left="0" w:firstLine="0"/>
        <w:jc w:val="both"/>
        <w:rPr>
          <w:rFonts w:ascii="Arial" w:hAnsi="Arial" w:cs="Arial"/>
        </w:rPr>
      </w:pPr>
      <w:r w:rsidRPr="00A4056B">
        <w:rPr>
          <w:rFonts w:ascii="Arial" w:hAnsi="Arial" w:cs="Arial"/>
        </w:rPr>
        <w:t>Na hipótese de a verificação a que se refere o subitem anterior não ser procedida dentro do prazo fixado, reputar-se-á como realizada, consumando-se o recebimento definitivo no dia do esgotamento do prazo.</w:t>
      </w:r>
    </w:p>
    <w:p w:rsidR="00F20660" w:rsidRPr="00A4056B" w:rsidRDefault="00F20660" w:rsidP="00646C43">
      <w:pPr>
        <w:pStyle w:val="NormalWeb"/>
        <w:numPr>
          <w:ilvl w:val="1"/>
          <w:numId w:val="32"/>
        </w:numPr>
        <w:spacing w:before="0" w:after="0" w:line="360" w:lineRule="auto"/>
        <w:ind w:left="0" w:firstLine="0"/>
        <w:jc w:val="both"/>
        <w:rPr>
          <w:rFonts w:ascii="Arial" w:hAnsi="Arial" w:cs="Arial"/>
        </w:rPr>
      </w:pPr>
      <w:r w:rsidRPr="00A4056B">
        <w:rPr>
          <w:rFonts w:ascii="Arial" w:hAnsi="Arial" w:cs="Arial"/>
        </w:rPr>
        <w:t>O recebimento provisório ou definitivo do objeto não exclui a responsabilidade da contratada pelos prejuízos resultantes da incorreta execução do contrato.</w:t>
      </w:r>
    </w:p>
    <w:p w:rsidR="00F20660" w:rsidRPr="00A4056B" w:rsidRDefault="00F20660" w:rsidP="00646C43">
      <w:pPr>
        <w:pStyle w:val="NormalWeb"/>
        <w:numPr>
          <w:ilvl w:val="1"/>
          <w:numId w:val="32"/>
        </w:numPr>
        <w:spacing w:before="0" w:after="0" w:line="360" w:lineRule="auto"/>
        <w:ind w:left="0" w:firstLine="0"/>
        <w:jc w:val="both"/>
        <w:rPr>
          <w:rFonts w:ascii="Arial" w:hAnsi="Arial" w:cs="Arial"/>
        </w:rPr>
      </w:pPr>
      <w:r w:rsidRPr="00A4056B">
        <w:rPr>
          <w:rFonts w:ascii="Arial" w:hAnsi="Arial" w:cs="Arial"/>
        </w:rPr>
        <w:t>Os serviços poderão ser rejeitados, no todo ou em parte, quando em desacordo com as especificações constantes neste Termo de Referência e na proposta, devendo ser substituídos no prazo de 01 (um) dia útil, a contar da notificação da contratada, às suas custas, sem prejuízo da aplicação das penalidades.</w:t>
      </w:r>
    </w:p>
    <w:p w:rsidR="00F20660" w:rsidRPr="00A4056B" w:rsidRDefault="00F20660" w:rsidP="00F20660">
      <w:pPr>
        <w:pStyle w:val="NormalWeb"/>
        <w:spacing w:before="0" w:after="0" w:line="360" w:lineRule="auto"/>
        <w:jc w:val="both"/>
        <w:rPr>
          <w:rFonts w:ascii="Arial" w:hAnsi="Arial" w:cs="Arial"/>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A4056B">
        <w:rPr>
          <w:rFonts w:ascii="Arial" w:hAnsi="Arial" w:cs="Arial"/>
          <w:b/>
        </w:rPr>
        <w:t>GARANTIA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lastRenderedPageBreak/>
        <w:t xml:space="preserve">A </w:t>
      </w:r>
      <w:r w:rsidRPr="00A4056B">
        <w:rPr>
          <w:rFonts w:ascii="Arial" w:hAnsi="Arial" w:cs="Arial"/>
          <w:shd w:val="clear" w:color="auto" w:fill="D9D9D9" w:themeFill="background1" w:themeFillShade="D9"/>
        </w:rPr>
        <w:t>garantia</w:t>
      </w:r>
      <w:r w:rsidRPr="00A4056B">
        <w:rPr>
          <w:rFonts w:ascii="Arial" w:hAnsi="Arial" w:cs="Arial"/>
        </w:rPr>
        <w:t xml:space="preserve"> abrange a realização da manutenção corretiva ou o </w:t>
      </w:r>
      <w:proofErr w:type="spellStart"/>
      <w:r w:rsidRPr="00A4056B">
        <w:rPr>
          <w:rFonts w:ascii="Arial" w:hAnsi="Arial" w:cs="Arial"/>
        </w:rPr>
        <w:t>refazimento</w:t>
      </w:r>
      <w:proofErr w:type="spellEnd"/>
      <w:r w:rsidRPr="00A4056B">
        <w:rPr>
          <w:rFonts w:ascii="Arial" w:hAnsi="Arial" w:cs="Arial"/>
        </w:rPr>
        <w:t xml:space="preserve"> dos serviços pela própria Contratada</w:t>
      </w:r>
      <w:r w:rsidR="00FC2C19">
        <w:rPr>
          <w:rFonts w:ascii="Arial" w:hAnsi="Arial" w:cs="Arial"/>
        </w:rPr>
        <w:t>.</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Entende-se por manutenção corretiva aquela destinada a corrigir os defeitos apresentados passíveis de correção, compreendendo a substituição de materiais, se for o caso, realização de ajustes, </w:t>
      </w:r>
      <w:r w:rsidR="00FC2C19">
        <w:rPr>
          <w:rFonts w:ascii="Arial" w:hAnsi="Arial" w:cs="Arial"/>
        </w:rPr>
        <w:t>reparos e correções necessárias.</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r w:rsidR="00FC2C19">
        <w:rPr>
          <w:rFonts w:ascii="Arial" w:hAnsi="Arial" w:cs="Arial"/>
        </w:rPr>
        <w:t>.</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Uma vez notificada, a </w:t>
      </w:r>
      <w:r w:rsidRPr="00A4056B">
        <w:rPr>
          <w:rFonts w:ascii="Arial" w:hAnsi="Arial" w:cs="Arial"/>
          <w:shd w:val="clear" w:color="auto" w:fill="D9D9D9" w:themeFill="background1" w:themeFillShade="D9"/>
        </w:rPr>
        <w:t>Contratada</w:t>
      </w:r>
      <w:r w:rsidRPr="00A4056B">
        <w:rPr>
          <w:rFonts w:ascii="Arial" w:hAnsi="Arial" w:cs="Arial"/>
        </w:rPr>
        <w:t xml:space="preserve"> realizará a reparação, retificação ou substituição dos serviços que apresentarem vício ou defeito n</w:t>
      </w:r>
      <w:r w:rsidRPr="00A4056B">
        <w:rPr>
          <w:rFonts w:ascii="Arial" w:hAnsi="Arial" w:cs="Arial"/>
          <w:shd w:val="clear" w:color="auto" w:fill="D9D9D9" w:themeFill="background1" w:themeFillShade="D9"/>
        </w:rPr>
        <w:t>a publicação do próximo dia útil</w:t>
      </w:r>
      <w:r w:rsidRPr="00A4056B">
        <w:rPr>
          <w:rFonts w:ascii="Arial" w:hAnsi="Arial" w:cs="Arial"/>
        </w:rPr>
        <w:t xml:space="preserve">, contados a partir do recebimento da notificação pela </w:t>
      </w:r>
      <w:r w:rsidRPr="00A4056B">
        <w:rPr>
          <w:rFonts w:ascii="Arial" w:hAnsi="Arial" w:cs="Arial"/>
          <w:shd w:val="clear" w:color="auto" w:fill="D9D9D9" w:themeFill="background1" w:themeFillShade="D9"/>
        </w:rPr>
        <w:t>Contratada</w:t>
      </w:r>
      <w:r w:rsidRPr="00A4056B">
        <w:rPr>
          <w:rFonts w:ascii="Arial" w:hAnsi="Arial" w:cs="Arial"/>
        </w:rPr>
        <w:t xml:space="preserve">; Quando o vício for comprovadamente cometido pela Contratada, os custos para reparação da publicação serão de total responsabilidade da contratada. </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O prazo indicado no subitem anterior, durante seu transcurso, poderá ser prorrogado uma única vez, por igual período, mediante solicitação escrita e justificada da </w:t>
      </w:r>
      <w:r w:rsidRPr="00A4056B">
        <w:rPr>
          <w:rFonts w:ascii="Arial" w:hAnsi="Arial" w:cs="Arial"/>
          <w:shd w:val="clear" w:color="auto" w:fill="D9D9D9" w:themeFill="background1" w:themeFillShade="D9"/>
        </w:rPr>
        <w:t>Contratada</w:t>
      </w:r>
      <w:r w:rsidRPr="00A4056B">
        <w:rPr>
          <w:rFonts w:ascii="Arial" w:hAnsi="Arial" w:cs="Arial"/>
        </w:rPr>
        <w:t xml:space="preserve">, aceita pelo </w:t>
      </w:r>
      <w:r w:rsidRPr="00A4056B">
        <w:rPr>
          <w:rFonts w:ascii="Arial" w:hAnsi="Arial" w:cs="Arial"/>
          <w:shd w:val="clear" w:color="auto" w:fill="D9D9D9" w:themeFill="background1" w:themeFillShade="D9"/>
        </w:rPr>
        <w:t>Contratante</w:t>
      </w:r>
      <w:r w:rsidR="00FC2C19">
        <w:rPr>
          <w:rFonts w:ascii="Arial" w:hAnsi="Arial" w:cs="Arial"/>
        </w:rPr>
        <w:t>.</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Decorrido o prazo para reparos, substituições ou </w:t>
      </w:r>
      <w:proofErr w:type="spellStart"/>
      <w:r w:rsidRPr="00A4056B">
        <w:rPr>
          <w:rFonts w:ascii="Arial" w:hAnsi="Arial" w:cs="Arial"/>
        </w:rPr>
        <w:t>refazimento</w:t>
      </w:r>
      <w:proofErr w:type="spellEnd"/>
      <w:r w:rsidRPr="00A4056B">
        <w:rPr>
          <w:rFonts w:ascii="Arial" w:hAnsi="Arial" w:cs="Arial"/>
        </w:rPr>
        <w:t xml:space="preserve"> do serviço sem o atendimento da solicitação do </w:t>
      </w:r>
      <w:r w:rsidRPr="00A4056B">
        <w:rPr>
          <w:rFonts w:ascii="Arial" w:hAnsi="Arial" w:cs="Arial"/>
          <w:shd w:val="clear" w:color="auto" w:fill="D9D9D9" w:themeFill="background1" w:themeFillShade="D9"/>
        </w:rPr>
        <w:t>Contratante</w:t>
      </w:r>
      <w:r w:rsidRPr="00A4056B">
        <w:rPr>
          <w:rFonts w:ascii="Arial" w:hAnsi="Arial" w:cs="Arial"/>
        </w:rPr>
        <w:t xml:space="preserve"> ou a apresentação de justificativas pela </w:t>
      </w:r>
      <w:r w:rsidRPr="00A4056B">
        <w:rPr>
          <w:rFonts w:ascii="Arial" w:hAnsi="Arial" w:cs="Arial"/>
          <w:shd w:val="clear" w:color="auto" w:fill="D9D9D9" w:themeFill="background1" w:themeFillShade="D9"/>
        </w:rPr>
        <w:t>Contratada</w:t>
      </w:r>
      <w:r w:rsidRPr="00A4056B">
        <w:rPr>
          <w:rFonts w:ascii="Arial" w:hAnsi="Arial" w:cs="Arial"/>
        </w:rPr>
        <w:t xml:space="preserve">, fica o </w:t>
      </w:r>
      <w:r w:rsidRPr="00A4056B">
        <w:rPr>
          <w:rFonts w:ascii="Arial" w:hAnsi="Arial" w:cs="Arial"/>
          <w:shd w:val="clear" w:color="auto" w:fill="D9D9D9" w:themeFill="background1" w:themeFillShade="D9"/>
        </w:rPr>
        <w:t>Contratante</w:t>
      </w:r>
      <w:r w:rsidRPr="00A4056B">
        <w:rPr>
          <w:rFonts w:ascii="Arial" w:hAnsi="Arial" w:cs="Arial"/>
        </w:rPr>
        <w:t xml:space="preserve"> autorizado a contratar empresa diversa para executar os reparos, ajustes, substituição ou </w:t>
      </w:r>
      <w:proofErr w:type="spellStart"/>
      <w:r w:rsidRPr="00A4056B">
        <w:rPr>
          <w:rFonts w:ascii="Arial" w:hAnsi="Arial" w:cs="Arial"/>
        </w:rPr>
        <w:t>refazimento</w:t>
      </w:r>
      <w:proofErr w:type="spellEnd"/>
      <w:r w:rsidRPr="00A4056B">
        <w:rPr>
          <w:rFonts w:ascii="Arial" w:hAnsi="Arial" w:cs="Arial"/>
        </w:rPr>
        <w:t xml:space="preserve"> do serviço em sua totalidade ou parte dele, bem como a exigir da </w:t>
      </w:r>
      <w:r w:rsidRPr="00A4056B">
        <w:rPr>
          <w:rFonts w:ascii="Arial" w:hAnsi="Arial" w:cs="Arial"/>
          <w:shd w:val="clear" w:color="auto" w:fill="D9D9D9" w:themeFill="background1" w:themeFillShade="D9"/>
        </w:rPr>
        <w:t>Contratada</w:t>
      </w:r>
      <w:r w:rsidRPr="00A4056B">
        <w:rPr>
          <w:rFonts w:ascii="Arial" w:hAnsi="Arial" w:cs="Arial"/>
        </w:rPr>
        <w:t xml:space="preserve"> o reembolso pelos custos respectivos, sem que tal fa</w:t>
      </w:r>
      <w:r w:rsidR="00FC2C19">
        <w:rPr>
          <w:rFonts w:ascii="Arial" w:hAnsi="Arial" w:cs="Arial"/>
        </w:rPr>
        <w:t>to acarrete a perda da garantia.</w:t>
      </w:r>
    </w:p>
    <w:p w:rsidR="00F20660" w:rsidRPr="00A4056B" w:rsidRDefault="00F20660" w:rsidP="00646C43">
      <w:pPr>
        <w:numPr>
          <w:ilvl w:val="1"/>
          <w:numId w:val="32"/>
        </w:numPr>
        <w:suppressAutoHyphens/>
        <w:spacing w:after="200" w:line="360" w:lineRule="auto"/>
        <w:ind w:left="0"/>
        <w:jc w:val="both"/>
        <w:rPr>
          <w:rFonts w:ascii="Arial" w:hAnsi="Arial" w:cs="Arial"/>
        </w:rPr>
      </w:pPr>
      <w:r w:rsidRPr="00A4056B">
        <w:rPr>
          <w:rFonts w:ascii="Arial" w:hAnsi="Arial" w:cs="Arial"/>
        </w:rPr>
        <w:t xml:space="preserve">Os serviços que se vincularem as garantias legais ou contratuais próprios daquele fixado no contrato deverão ser cumpridos conforme estabelecido no termo próprio, permitindo eventual aplicação de penalidades em caso de descumprimento de alguma de suas condições, mesmo depois de expirada a vigência </w:t>
      </w:r>
      <w:r w:rsidRPr="00A4056B">
        <w:rPr>
          <w:rFonts w:ascii="Arial" w:hAnsi="Arial" w:cs="Arial"/>
          <w:shd w:val="clear" w:color="auto" w:fill="D9D9D9" w:themeFill="background1" w:themeFillShade="D9"/>
        </w:rPr>
        <w:t>do Contrato</w:t>
      </w:r>
      <w:r w:rsidRPr="00A4056B">
        <w:rPr>
          <w:rFonts w:ascii="Arial" w:hAnsi="Arial" w:cs="Arial"/>
        </w:rPr>
        <w:t>.</w:t>
      </w:r>
    </w:p>
    <w:p w:rsidR="00F20660" w:rsidRPr="00A4056B" w:rsidRDefault="00F20660" w:rsidP="00F20660">
      <w:pPr>
        <w:pStyle w:val="NormalWeb"/>
        <w:spacing w:before="0" w:after="0" w:line="360" w:lineRule="auto"/>
        <w:ind w:firstLine="438"/>
        <w:jc w:val="both"/>
        <w:rPr>
          <w:rFonts w:ascii="Arial" w:hAnsi="Arial" w:cs="Arial"/>
          <w:i/>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GESTÃO DO CONTRATO</w:t>
      </w:r>
    </w:p>
    <w:p w:rsidR="00F20660" w:rsidRPr="00A4056B" w:rsidRDefault="00F20660" w:rsidP="00646C43">
      <w:pPr>
        <w:numPr>
          <w:ilvl w:val="1"/>
          <w:numId w:val="32"/>
        </w:numPr>
        <w:suppressAutoHyphens/>
        <w:spacing w:before="240" w:line="360" w:lineRule="auto"/>
        <w:ind w:left="0" w:firstLine="0"/>
        <w:jc w:val="both"/>
        <w:rPr>
          <w:rFonts w:ascii="Arial" w:hAnsi="Arial" w:cs="Arial"/>
          <w:b/>
        </w:rPr>
      </w:pPr>
      <w:r w:rsidRPr="00A4056B">
        <w:rPr>
          <w:rFonts w:ascii="Arial" w:hAnsi="Arial" w:cs="Arial"/>
          <w:b/>
        </w:rPr>
        <w:t xml:space="preserve">Obrigações da </w:t>
      </w:r>
      <w:r w:rsidRPr="00A4056B">
        <w:rPr>
          <w:rFonts w:ascii="Arial" w:hAnsi="Arial" w:cs="Arial"/>
          <w:b/>
          <w:shd w:val="clear" w:color="auto" w:fill="D9D9D9" w:themeFill="background1" w:themeFillShade="D9"/>
        </w:rPr>
        <w:t>Contratada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lastRenderedPageBreak/>
        <w:t>A Contratada deve cumprir todas as obrigações e executar o objeto nas condições previstas no Edital, seus anexos e sua proposta, assumindo como exclusivamente seus riscos e as despesas decorrentes da boa e perfeita execução do objeto e, ainda:</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Substituir, reparar, corrigir ou refazer, às suas expensas, no prazo fixado neste Termo de Referência, o serviço com avarias ou defeitos;</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Manter durante toda a execução do Contrato, todas as condições de habilitação e qualificação exigidas para a licitação;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Responder pelos encargos trabalhistas, previdenciários, fiscais e comerciais resultantes da execução do Contrato;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A CONTRATADA obriga-se a realizar a entrega do serviço conforme quantitativos e condições definidos no Termo de Referência, a partir do recebimento da Autorização de Serviço;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Acusar o recebimento da matéria para publicação e informar, com a maior brevidade, o empecilho para publicação, se houver.</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 xml:space="preserve">O serviço, mesmo entregue e aceito fica sujeito à substituição em sua totalidade pela CONTRATADA desde que comprovada </w:t>
      </w:r>
      <w:proofErr w:type="gramStart"/>
      <w:r w:rsidRPr="00A4056B">
        <w:rPr>
          <w:rFonts w:ascii="Arial" w:hAnsi="Arial" w:cs="Arial"/>
        </w:rPr>
        <w:t>a</w:t>
      </w:r>
      <w:proofErr w:type="gramEnd"/>
      <w:r w:rsidRPr="00A4056B">
        <w:rPr>
          <w:rFonts w:ascii="Arial" w:hAnsi="Arial" w:cs="Arial"/>
        </w:rPr>
        <w:t xml:space="preserve"> existência de adulteração, cuja verificação só será possível posteriormente;</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lastRenderedPageBreak/>
        <w:t>No preço global deverão estar inclusos todos os custos diretos e indiretos, inclusive com transporte, encargos da legislação social, trabalhista, tributária e previdenciária, bem como a responsabilidade civil por qualquer dano causado a terceiros;</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Todos os tributos incidentes sobre o objeto do Contrato, legalmente atribuíveis à CONTRATADA serão por ela pagos e seus respectivos comprovantes apresentados à CONTRATANTE, sempre que exigidos;</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A CONTRATANTE estará livre de responder por obrigações assumidas pela CONTRATADA, junto a terceiros, visando o fornecimento do objeto ora ajustados;</w:t>
      </w:r>
    </w:p>
    <w:p w:rsidR="00F20660" w:rsidRPr="00A4056B" w:rsidRDefault="00F20660" w:rsidP="00646C43">
      <w:pPr>
        <w:numPr>
          <w:ilvl w:val="1"/>
          <w:numId w:val="32"/>
        </w:numPr>
        <w:suppressAutoHyphens/>
        <w:spacing w:before="240" w:line="360" w:lineRule="auto"/>
        <w:ind w:left="0" w:firstLine="0"/>
        <w:jc w:val="both"/>
        <w:rPr>
          <w:rFonts w:ascii="Arial" w:hAnsi="Arial" w:cs="Arial"/>
          <w:b/>
        </w:rPr>
      </w:pPr>
      <w:r w:rsidRPr="00A4056B">
        <w:rPr>
          <w:rFonts w:ascii="Arial" w:hAnsi="Arial" w:cs="Arial"/>
          <w:b/>
        </w:rPr>
        <w:t xml:space="preserve">Obrigações da </w:t>
      </w:r>
      <w:r w:rsidRPr="00A4056B">
        <w:rPr>
          <w:rFonts w:ascii="Arial" w:hAnsi="Arial" w:cs="Arial"/>
          <w:b/>
          <w:shd w:val="clear" w:color="auto" w:fill="D9D9D9" w:themeFill="background1" w:themeFillShade="D9"/>
        </w:rPr>
        <w:t>Contratante</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Disponibilizar profissional específico, indicado pela </w:t>
      </w:r>
      <w:r w:rsidRPr="00A4056B">
        <w:rPr>
          <w:rFonts w:ascii="Arial" w:hAnsi="Arial" w:cs="Arial"/>
          <w:b/>
        </w:rPr>
        <w:t>CONTRATANTE,</w:t>
      </w:r>
      <w:r w:rsidRPr="00A4056B">
        <w:rPr>
          <w:rFonts w:ascii="Arial" w:hAnsi="Arial" w:cs="Arial"/>
        </w:rPr>
        <w:t xml:space="preserve"> para acompanhar a entrega do serviço licitado;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Encaminhar formalmente a demanda, de acordo com os critérios estabelecidos no Termo de Referência;</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Receber o serviço entregue pela CONTRATADA que esteja em conformidade com a proposta, conforme inspeções realizadas no prazo e condições estabelecidas no Edital e seus anexos;</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Verificar minuciosamente, no prazo fixado, a conformidade dos serviços recebidos provisoriamente com as especificações constantes do Edital e da proposta, para fins de aceitação e recebimento definitivo;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Comunicar à </w:t>
      </w:r>
      <w:r w:rsidRPr="00A4056B">
        <w:rPr>
          <w:rFonts w:ascii="Arial" w:hAnsi="Arial" w:cs="Arial"/>
          <w:shd w:val="clear" w:color="auto" w:fill="D9D9D9" w:themeFill="background1" w:themeFillShade="D9"/>
        </w:rPr>
        <w:t>Contratada.</w:t>
      </w:r>
      <w:r w:rsidRPr="00A4056B">
        <w:rPr>
          <w:rFonts w:ascii="Arial" w:hAnsi="Arial" w:cs="Arial"/>
        </w:rPr>
        <w:t xml:space="preserve"> </w:t>
      </w:r>
      <w:proofErr w:type="gramStart"/>
      <w:r w:rsidRPr="00A4056B">
        <w:rPr>
          <w:rFonts w:ascii="Arial" w:hAnsi="Arial" w:cs="Arial"/>
        </w:rPr>
        <w:t>por</w:t>
      </w:r>
      <w:proofErr w:type="gramEnd"/>
      <w:r w:rsidRPr="00A4056B">
        <w:rPr>
          <w:rFonts w:ascii="Arial" w:hAnsi="Arial" w:cs="Arial"/>
        </w:rPr>
        <w:t xml:space="preserve"> escrito, sobre imperfeições, falhas ou irregularidades verificadas no serviço fornecido, para que seja substituído, reparado, corrigido ou refeito;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Acompanhar e fiscalizar o cumprimento das obrigações da Contratada, através de comissão/servidor especialmente designado;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Aplicar à CONTRATADA as sanções administrativas regulamentares e contratuais cabíveis</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Efetuar o pagamento à </w:t>
      </w:r>
      <w:r w:rsidRPr="00A4056B">
        <w:rPr>
          <w:rFonts w:ascii="Arial" w:hAnsi="Arial" w:cs="Arial"/>
          <w:shd w:val="clear" w:color="auto" w:fill="D9D9D9" w:themeFill="background1" w:themeFillShade="D9"/>
        </w:rPr>
        <w:t>Contratada</w:t>
      </w:r>
      <w:r w:rsidRPr="00A4056B">
        <w:rPr>
          <w:rFonts w:ascii="Arial" w:hAnsi="Arial" w:cs="Arial"/>
        </w:rPr>
        <w:t xml:space="preserve"> no valor correspondente ao fornecimento do serviço, no prazo e forma estabelecidos no Edital e seus anexos;</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lastRenderedPageBreak/>
        <w:t>Fornecer atestados de capacidade técnica quando solicitado, desde que atendidas às obrigações contratuais.</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 xml:space="preserve">A Administração não responderá por quaisquer compromissos assumidos pela </w:t>
      </w:r>
      <w:r w:rsidRPr="00A4056B">
        <w:rPr>
          <w:rFonts w:ascii="Arial" w:hAnsi="Arial" w:cs="Arial"/>
          <w:shd w:val="clear" w:color="auto" w:fill="D9D9D9" w:themeFill="background1" w:themeFillShade="D9"/>
        </w:rPr>
        <w:t>Contratada</w:t>
      </w:r>
      <w:r w:rsidRPr="00A4056B">
        <w:rPr>
          <w:rFonts w:ascii="Arial" w:hAnsi="Arial" w:cs="Arial"/>
        </w:rPr>
        <w:t xml:space="preserve"> com terceiros, ainda que vinculados à execução do presente </w:t>
      </w:r>
      <w:r w:rsidRPr="00A4056B">
        <w:rPr>
          <w:rFonts w:ascii="Arial" w:hAnsi="Arial" w:cs="Arial"/>
          <w:shd w:val="clear" w:color="auto" w:fill="D9D9D9" w:themeFill="background1" w:themeFillShade="D9"/>
        </w:rPr>
        <w:t>Termo de Contrato</w:t>
      </w:r>
      <w:r w:rsidRPr="00A4056B">
        <w:rPr>
          <w:rFonts w:ascii="Arial" w:hAnsi="Arial" w:cs="Arial"/>
        </w:rPr>
        <w:t>, bem como por qualquer dano causado a terceiros em decorrência de ato da Contratada, de seus empregados, prepostos ou subordinados;</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Nos termos do art. 117 Lei nº 14.133/21, a execução do contrato deverá ser acompanhada e fiscalizada por </w:t>
      </w:r>
      <w:proofErr w:type="gramStart"/>
      <w:r w:rsidRPr="00A4056B">
        <w:rPr>
          <w:rFonts w:ascii="Arial" w:hAnsi="Arial" w:cs="Arial"/>
        </w:rPr>
        <w:t>1</w:t>
      </w:r>
      <w:proofErr w:type="gramEnd"/>
      <w:r w:rsidRPr="00A4056B">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A fiscalização de que trata este item não exclui nem reduz a responsabilidade da </w:t>
      </w:r>
      <w:r w:rsidRPr="00A4056B">
        <w:rPr>
          <w:rFonts w:ascii="Arial" w:hAnsi="Arial" w:cs="Arial"/>
          <w:shd w:val="clear" w:color="auto" w:fill="D9D9D9" w:themeFill="background1" w:themeFillShade="D9"/>
        </w:rPr>
        <w:t>Contratada,</w:t>
      </w:r>
      <w:r w:rsidRPr="00A4056B">
        <w:rPr>
          <w:rFonts w:ascii="Arial" w:hAnsi="Arial" w:cs="Arial"/>
        </w:rPr>
        <w:t xml:space="preserve">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20660" w:rsidRPr="00A4056B" w:rsidRDefault="00F20660" w:rsidP="00646C43">
      <w:pPr>
        <w:numPr>
          <w:ilvl w:val="1"/>
          <w:numId w:val="32"/>
        </w:numPr>
        <w:suppressAutoHyphens/>
        <w:spacing w:line="360" w:lineRule="auto"/>
        <w:ind w:left="0" w:firstLine="0"/>
        <w:jc w:val="both"/>
        <w:rPr>
          <w:rFonts w:ascii="Arial" w:hAnsi="Arial" w:cs="Arial"/>
          <w:shd w:val="clear" w:color="auto" w:fill="D9D9D9" w:themeFill="background1" w:themeFillShade="D9"/>
        </w:rPr>
      </w:pPr>
      <w:r w:rsidRPr="00A4056B">
        <w:rPr>
          <w:rFonts w:ascii="Arial" w:hAnsi="Arial" w:cs="Arial"/>
        </w:rPr>
        <w:t xml:space="preserve">Fica designado como Gestor </w:t>
      </w:r>
      <w:proofErr w:type="gramStart"/>
      <w:r w:rsidRPr="00A4056B">
        <w:rPr>
          <w:rFonts w:ascii="Arial" w:hAnsi="Arial" w:cs="Arial"/>
        </w:rPr>
        <w:t>do(</w:t>
      </w:r>
      <w:proofErr w:type="gramEnd"/>
      <w:r w:rsidRPr="00A4056B">
        <w:rPr>
          <w:rFonts w:ascii="Arial" w:hAnsi="Arial" w:cs="Arial"/>
        </w:rPr>
        <w:t xml:space="preserve">a) </w:t>
      </w:r>
      <w:r w:rsidRPr="00A4056B">
        <w:rPr>
          <w:rFonts w:ascii="Arial" w:hAnsi="Arial" w:cs="Arial"/>
          <w:shd w:val="clear" w:color="auto" w:fill="D9D9D9" w:themeFill="background1" w:themeFillShade="D9"/>
        </w:rPr>
        <w:t xml:space="preserve">Contrato </w:t>
      </w:r>
      <w:r w:rsidRPr="00A4056B">
        <w:rPr>
          <w:rFonts w:ascii="Arial" w:hAnsi="Arial" w:cs="Arial"/>
        </w:rPr>
        <w:t xml:space="preserve">o servidor </w:t>
      </w:r>
      <w:r w:rsidRPr="00A4056B">
        <w:rPr>
          <w:rFonts w:ascii="Arial" w:hAnsi="Arial" w:cs="Arial"/>
          <w:shd w:val="clear" w:color="auto" w:fill="D9D9D9" w:themeFill="background1" w:themeFillShade="D9"/>
        </w:rPr>
        <w:t>Silvio Tavares de Andrade</w:t>
      </w:r>
      <w:r w:rsidRPr="00A4056B">
        <w:rPr>
          <w:rFonts w:ascii="Arial" w:hAnsi="Arial" w:cs="Arial"/>
        </w:rPr>
        <w:t xml:space="preserve">, cargo: </w:t>
      </w:r>
      <w:r w:rsidRPr="00A4056B">
        <w:rPr>
          <w:rFonts w:ascii="Arial" w:hAnsi="Arial" w:cs="Arial"/>
          <w:shd w:val="clear" w:color="auto" w:fill="D9D9D9" w:themeFill="background1" w:themeFillShade="D9"/>
        </w:rPr>
        <w:t>Secretário Municipal de Administração</w:t>
      </w:r>
      <w:r w:rsidRPr="00A4056B">
        <w:rPr>
          <w:rFonts w:ascii="Arial" w:hAnsi="Arial" w:cs="Arial"/>
        </w:rPr>
        <w:t xml:space="preserve">, CPF </w:t>
      </w:r>
      <w:r w:rsidRPr="00A4056B">
        <w:rPr>
          <w:rFonts w:ascii="Arial" w:hAnsi="Arial" w:cs="Arial"/>
          <w:shd w:val="clear" w:color="auto" w:fill="D9D9D9" w:themeFill="background1" w:themeFillShade="D9"/>
        </w:rPr>
        <w:t>950.894.548-68;</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Fica designado como Fiscal </w:t>
      </w:r>
      <w:proofErr w:type="gramStart"/>
      <w:r w:rsidRPr="00A4056B">
        <w:rPr>
          <w:rFonts w:ascii="Arial" w:hAnsi="Arial" w:cs="Arial"/>
        </w:rPr>
        <w:t>do(</w:t>
      </w:r>
      <w:proofErr w:type="gramEnd"/>
      <w:r w:rsidRPr="00A4056B">
        <w:rPr>
          <w:rFonts w:ascii="Arial" w:hAnsi="Arial" w:cs="Arial"/>
        </w:rPr>
        <w:t xml:space="preserve">a) </w:t>
      </w:r>
      <w:r w:rsidRPr="00A4056B">
        <w:rPr>
          <w:rFonts w:ascii="Arial" w:hAnsi="Arial" w:cs="Arial"/>
          <w:shd w:val="clear" w:color="auto" w:fill="D9D9D9" w:themeFill="background1" w:themeFillShade="D9"/>
        </w:rPr>
        <w:t xml:space="preserve">Contrato </w:t>
      </w:r>
      <w:r w:rsidRPr="00A4056B">
        <w:rPr>
          <w:rFonts w:ascii="Arial" w:hAnsi="Arial" w:cs="Arial"/>
        </w:rPr>
        <w:t>a servidora</w:t>
      </w:r>
      <w:r w:rsidRPr="00A4056B">
        <w:rPr>
          <w:rFonts w:ascii="Arial" w:hAnsi="Arial" w:cs="Arial"/>
          <w:shd w:val="clear" w:color="auto" w:fill="D9D9D9" w:themeFill="background1" w:themeFillShade="D9"/>
        </w:rPr>
        <w:t xml:space="preserve"> </w:t>
      </w:r>
      <w:proofErr w:type="spellStart"/>
      <w:r w:rsidRPr="00A4056B">
        <w:rPr>
          <w:rFonts w:ascii="Arial" w:hAnsi="Arial" w:cs="Arial"/>
          <w:shd w:val="clear" w:color="auto" w:fill="D9D9D9" w:themeFill="background1" w:themeFillShade="D9"/>
        </w:rPr>
        <w:t>Geiza</w:t>
      </w:r>
      <w:proofErr w:type="spellEnd"/>
      <w:r w:rsidRPr="00A4056B">
        <w:rPr>
          <w:rFonts w:ascii="Arial" w:hAnsi="Arial" w:cs="Arial"/>
          <w:shd w:val="clear" w:color="auto" w:fill="D9D9D9" w:themeFill="background1" w:themeFillShade="D9"/>
        </w:rPr>
        <w:t xml:space="preserve"> Helen Lourenço Monteiro</w:t>
      </w:r>
      <w:r w:rsidRPr="00A4056B">
        <w:rPr>
          <w:rFonts w:ascii="Arial" w:hAnsi="Arial" w:cs="Arial"/>
        </w:rPr>
        <w:t xml:space="preserve">, cargo: </w:t>
      </w:r>
      <w:r w:rsidRPr="00A4056B">
        <w:rPr>
          <w:rFonts w:ascii="Arial" w:hAnsi="Arial" w:cs="Arial"/>
          <w:shd w:val="clear" w:color="auto" w:fill="D9D9D9" w:themeFill="background1" w:themeFillShade="D9"/>
        </w:rPr>
        <w:t>Agente Administrativo</w:t>
      </w:r>
      <w:r w:rsidRPr="00A4056B">
        <w:rPr>
          <w:rFonts w:ascii="Arial" w:hAnsi="Arial" w:cs="Arial"/>
        </w:rPr>
        <w:t>, matrícula 15.370.</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Fica designado como Suplente de Fiscal do </w:t>
      </w:r>
      <w:r w:rsidRPr="00A4056B">
        <w:rPr>
          <w:rFonts w:ascii="Arial" w:hAnsi="Arial" w:cs="Arial"/>
          <w:shd w:val="clear" w:color="auto" w:fill="D9D9D9" w:themeFill="background1" w:themeFillShade="D9"/>
        </w:rPr>
        <w:t xml:space="preserve">Contrato </w:t>
      </w:r>
      <w:r w:rsidRPr="00A4056B">
        <w:rPr>
          <w:rFonts w:ascii="Arial" w:hAnsi="Arial" w:cs="Arial"/>
        </w:rPr>
        <w:t xml:space="preserve">a servidora </w:t>
      </w:r>
      <w:proofErr w:type="spellStart"/>
      <w:r w:rsidRPr="00A4056B">
        <w:rPr>
          <w:rFonts w:ascii="Arial" w:hAnsi="Arial" w:cs="Arial"/>
          <w:shd w:val="clear" w:color="auto" w:fill="D9D9D9" w:themeFill="background1" w:themeFillShade="D9"/>
        </w:rPr>
        <w:t>Carolyne</w:t>
      </w:r>
      <w:proofErr w:type="spellEnd"/>
      <w:r w:rsidRPr="00A4056B">
        <w:rPr>
          <w:rFonts w:ascii="Arial" w:hAnsi="Arial" w:cs="Arial"/>
          <w:shd w:val="clear" w:color="auto" w:fill="D9D9D9" w:themeFill="background1" w:themeFillShade="D9"/>
        </w:rPr>
        <w:t xml:space="preserve"> Lopes Freitas Santana</w:t>
      </w:r>
      <w:r w:rsidRPr="00A4056B">
        <w:rPr>
          <w:rFonts w:ascii="Arial" w:hAnsi="Arial" w:cs="Arial"/>
        </w:rPr>
        <w:t xml:space="preserve">, cargo: </w:t>
      </w:r>
      <w:r w:rsidRPr="00A4056B">
        <w:rPr>
          <w:rFonts w:ascii="Arial" w:hAnsi="Arial" w:cs="Arial"/>
          <w:shd w:val="clear" w:color="auto" w:fill="D9D9D9" w:themeFill="background1" w:themeFillShade="D9"/>
        </w:rPr>
        <w:t>Agente Administrativo</w:t>
      </w:r>
      <w:r w:rsidRPr="00A4056B">
        <w:rPr>
          <w:rFonts w:ascii="Arial" w:hAnsi="Arial" w:cs="Arial"/>
        </w:rPr>
        <w:t xml:space="preserve">, matrícula </w:t>
      </w:r>
      <w:r w:rsidRPr="00A4056B">
        <w:rPr>
          <w:rFonts w:ascii="Arial" w:hAnsi="Arial" w:cs="Arial"/>
          <w:shd w:val="clear" w:color="auto" w:fill="D9D9D9" w:themeFill="background1" w:themeFillShade="D9"/>
        </w:rPr>
        <w:t>26.253.</w:t>
      </w:r>
    </w:p>
    <w:p w:rsidR="00F20660" w:rsidRPr="00A4056B" w:rsidRDefault="00F20660" w:rsidP="00F20660">
      <w:pPr>
        <w:pStyle w:val="NormalWeb"/>
        <w:spacing w:before="0" w:after="0" w:line="360" w:lineRule="auto"/>
        <w:jc w:val="both"/>
        <w:rPr>
          <w:rFonts w:ascii="Arial" w:hAnsi="Arial" w:cs="Arial"/>
        </w:rPr>
      </w:pPr>
      <w:r w:rsidRPr="00A4056B">
        <w:rPr>
          <w:rFonts w:ascii="Arial" w:hAnsi="Arial" w:cs="Arial"/>
        </w:rPr>
        <w:tab/>
      </w: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MEDIÇÃO / CONDIÇÕES DE PAGAMENTO.</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lastRenderedPageBreak/>
        <w:t xml:space="preserve">O pagamento será realizado em até </w:t>
      </w:r>
      <w:proofErr w:type="gramStart"/>
      <w:r w:rsidRPr="00A4056B">
        <w:rPr>
          <w:rFonts w:ascii="Arial" w:hAnsi="Arial" w:cs="Arial"/>
          <w:shd w:val="clear" w:color="auto" w:fill="D9D9D9" w:themeFill="background1" w:themeFillShade="D9"/>
        </w:rPr>
        <w:t xml:space="preserve">25 (vinte e cinco) </w:t>
      </w:r>
      <w:r w:rsidRPr="00A4056B">
        <w:rPr>
          <w:rFonts w:ascii="Arial" w:hAnsi="Arial" w:cs="Arial"/>
          <w:b/>
        </w:rPr>
        <w:t>dias fora semana</w:t>
      </w:r>
      <w:proofErr w:type="gramEnd"/>
      <w:r w:rsidRPr="00A4056B">
        <w:rPr>
          <w:rFonts w:ascii="Arial" w:hAnsi="Arial" w:cs="Arial"/>
        </w:rPr>
        <w:t xml:space="preserve">, após o adimplemento da obrigação </w:t>
      </w:r>
      <w:r w:rsidRPr="00A4056B">
        <w:rPr>
          <w:rFonts w:ascii="Arial" w:hAnsi="Arial" w:cs="Arial"/>
          <w:shd w:val="clear" w:color="auto" w:fill="D9D9D9" w:themeFill="background1" w:themeFillShade="D9"/>
        </w:rPr>
        <w:t>contratada</w:t>
      </w:r>
      <w:r w:rsidRPr="00A4056B">
        <w:rPr>
          <w:rFonts w:ascii="Arial" w:hAnsi="Arial" w:cs="Arial"/>
        </w:rPr>
        <w:t>, desde que regular e devidamente atestado por esta Administração, conforme este Termo de Referência;</w:t>
      </w:r>
    </w:p>
    <w:p w:rsidR="00F20660" w:rsidRPr="00A4056B" w:rsidRDefault="00F20660" w:rsidP="00646C43">
      <w:pPr>
        <w:numPr>
          <w:ilvl w:val="2"/>
          <w:numId w:val="32"/>
        </w:numPr>
        <w:suppressAutoHyphens/>
        <w:spacing w:before="240" w:line="360" w:lineRule="auto"/>
        <w:ind w:left="1134" w:hanging="283"/>
        <w:jc w:val="both"/>
        <w:rPr>
          <w:rFonts w:ascii="Arial" w:hAnsi="Arial" w:cs="Arial"/>
        </w:rPr>
      </w:pPr>
      <w:r w:rsidRPr="00A4056B">
        <w:rPr>
          <w:rFonts w:ascii="Arial" w:hAnsi="Arial" w:cs="Arial"/>
        </w:rPr>
        <w:t>O pagamento será realizado através de ordem bancária, para crédito em banco, agência e conta corrente indicado pelo contratado;</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Para efeito de pagamento será encaminhado para a Contratante via e-mail, a nota fiscal referente à publicação de cada competência (mês). Tal procedimento poderá ser alterado </w:t>
      </w:r>
      <w:proofErr w:type="gramStart"/>
      <w:r w:rsidRPr="00A4056B">
        <w:rPr>
          <w:rFonts w:ascii="Arial" w:hAnsi="Arial" w:cs="Arial"/>
        </w:rPr>
        <w:t>face a</w:t>
      </w:r>
      <w:proofErr w:type="gramEnd"/>
      <w:r w:rsidRPr="00A4056B">
        <w:rPr>
          <w:rFonts w:ascii="Arial" w:hAnsi="Arial" w:cs="Arial"/>
        </w:rPr>
        <w:t xml:space="preserve"> determinações da Secretaria Municipal da Fazenda, ocasião, em que a Contratada será tempestivamente notificada.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F20660" w:rsidRPr="00A4056B" w:rsidRDefault="00F20660" w:rsidP="005E2239">
      <w:pPr>
        <w:numPr>
          <w:ilvl w:val="1"/>
          <w:numId w:val="32"/>
        </w:numPr>
        <w:suppressAutoHyphens/>
        <w:spacing w:line="360" w:lineRule="auto"/>
        <w:ind w:left="0" w:firstLine="0"/>
        <w:jc w:val="both"/>
        <w:rPr>
          <w:rFonts w:ascii="Arial" w:hAnsi="Arial" w:cs="Arial"/>
        </w:rPr>
      </w:pPr>
      <w:r w:rsidRPr="00A4056B">
        <w:rPr>
          <w:rFonts w:ascii="Arial" w:hAnsi="Arial" w:cs="Arial"/>
        </w:rPr>
        <w:t>Havendo erro na apresentação da Nota Fiscal ou dos documentos pertinentes à contratação, o prazo para pagamento ficará sobrestado até que a Contratada regularize o erro.</w:t>
      </w:r>
    </w:p>
    <w:p w:rsidR="00F20660" w:rsidRPr="005E2239" w:rsidRDefault="00F20660" w:rsidP="005E2239">
      <w:pPr>
        <w:numPr>
          <w:ilvl w:val="1"/>
          <w:numId w:val="32"/>
        </w:numPr>
        <w:suppressAutoHyphens/>
        <w:spacing w:line="360" w:lineRule="auto"/>
        <w:ind w:left="0" w:firstLine="0"/>
        <w:jc w:val="both"/>
        <w:rPr>
          <w:rFonts w:ascii="Arial" w:hAnsi="Arial" w:cs="Arial"/>
        </w:rPr>
      </w:pPr>
      <w:r w:rsidRPr="00A4056B">
        <w:rPr>
          <w:rFonts w:ascii="Arial" w:eastAsiaTheme="minorHAnsi" w:hAnsi="Arial" w:cs="Arial"/>
          <w:color w:val="000000"/>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 </w:t>
      </w:r>
    </w:p>
    <w:p w:rsidR="005E2239" w:rsidRPr="00A4056B" w:rsidRDefault="005E2239" w:rsidP="005E2239">
      <w:pPr>
        <w:suppressAutoHyphens/>
        <w:spacing w:line="360" w:lineRule="auto"/>
        <w:jc w:val="both"/>
        <w:rPr>
          <w:rFonts w:ascii="Arial" w:hAnsi="Arial" w:cs="Arial"/>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FORMA E CRITÉRIO DE SELEÇÃO DO FORNECEDOR</w:t>
      </w:r>
    </w:p>
    <w:p w:rsidR="00F20660" w:rsidRPr="00A4056B" w:rsidRDefault="00F20660" w:rsidP="00646C43">
      <w:pPr>
        <w:numPr>
          <w:ilvl w:val="1"/>
          <w:numId w:val="32"/>
        </w:numPr>
        <w:suppressAutoHyphens/>
        <w:spacing w:before="240" w:after="200" w:line="360" w:lineRule="auto"/>
        <w:ind w:left="0" w:firstLine="0"/>
        <w:jc w:val="both"/>
        <w:rPr>
          <w:rFonts w:ascii="Arial" w:hAnsi="Arial" w:cs="Arial"/>
        </w:rPr>
      </w:pPr>
      <w:r w:rsidRPr="00A4056B">
        <w:rPr>
          <w:rFonts w:ascii="Arial" w:hAnsi="Arial" w:cs="Arial"/>
        </w:rPr>
        <w:t xml:space="preserve">Com fundamento no Estudo Técnico Preliminar, o Critério de seleção do fornecedor será pelo menor preço </w:t>
      </w:r>
      <w:r w:rsidRPr="00A4056B">
        <w:rPr>
          <w:rFonts w:ascii="Arial" w:hAnsi="Arial" w:cs="Arial"/>
          <w:shd w:val="clear" w:color="auto" w:fill="D9D9D9" w:themeFill="background1" w:themeFillShade="D9"/>
        </w:rPr>
        <w:t>por item</w:t>
      </w:r>
      <w:r w:rsidRPr="00A4056B">
        <w:rPr>
          <w:rFonts w:ascii="Arial" w:hAnsi="Arial" w:cs="Arial"/>
        </w:rPr>
        <w:t>;</w:t>
      </w: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ESTIMATIVA DE PREÇOS</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O custo estimado da contratação será tornado público apenas e imediatamente após o encerramento do envio de lances em observância ao Art. 18 § 1º, inciso VI  e Art. 24 da Lei Federal 14.133/21.</w:t>
      </w:r>
    </w:p>
    <w:p w:rsidR="00F20660" w:rsidRPr="00A4056B" w:rsidRDefault="00F20660" w:rsidP="00646C43">
      <w:pPr>
        <w:numPr>
          <w:ilvl w:val="1"/>
          <w:numId w:val="32"/>
        </w:numPr>
        <w:suppressAutoHyphens/>
        <w:spacing w:after="200" w:line="360" w:lineRule="auto"/>
        <w:ind w:left="0" w:firstLine="0"/>
        <w:jc w:val="both"/>
        <w:rPr>
          <w:rFonts w:ascii="Arial" w:hAnsi="Arial" w:cs="Arial"/>
        </w:rPr>
      </w:pPr>
      <w:r w:rsidRPr="00A4056B">
        <w:rPr>
          <w:rFonts w:ascii="Arial" w:hAnsi="Arial" w:cs="Arial"/>
        </w:rPr>
        <w:lastRenderedPageBreak/>
        <w:t xml:space="preserve">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A4056B">
        <w:rPr>
          <w:rFonts w:ascii="Arial" w:hAnsi="Arial" w:cs="Arial"/>
        </w:rPr>
        <w:t>sob sigilo</w:t>
      </w:r>
      <w:proofErr w:type="gramEnd"/>
      <w:r w:rsidRPr="00A4056B">
        <w:rPr>
          <w:rFonts w:ascii="Arial" w:hAnsi="Arial" w:cs="Arial"/>
        </w:rPr>
        <w:t xml:space="preserve"> até o fim da disputa no certame.</w:t>
      </w: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ADEQUAÇÃO ORÇAMENTÁRIA</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As despesas decorrentes deste certame correrão no presente exercício à conta da dotação orçamentária a seguir indicada: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b/>
        </w:rPr>
        <w:t>ÓRGÃO REQUISITANTE:</w:t>
      </w:r>
      <w:r w:rsidRPr="00A4056B">
        <w:rPr>
          <w:rFonts w:ascii="Arial" w:hAnsi="Arial" w:cs="Arial"/>
        </w:rPr>
        <w:t xml:space="preserve"> Secretaria Municipal de </w:t>
      </w:r>
      <w:r w:rsidRPr="00A4056B">
        <w:rPr>
          <w:rFonts w:ascii="Arial" w:hAnsi="Arial" w:cs="Arial"/>
          <w:shd w:val="clear" w:color="auto" w:fill="D9D9D9" w:themeFill="background1" w:themeFillShade="D9"/>
        </w:rPr>
        <w:t>Administração</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b/>
        </w:rPr>
        <w:t>DOTAÇÃO ORÇAMENTÁRIA</w:t>
      </w:r>
      <w:r w:rsidRPr="00A4056B">
        <w:rPr>
          <w:rFonts w:ascii="Arial" w:hAnsi="Arial" w:cs="Arial"/>
        </w:rPr>
        <w:t xml:space="preserve"> – Lei de responsabilidade fiscal LC101/00 art.16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80"/>
        <w:gridCol w:w="7807"/>
      </w:tblGrid>
      <w:tr w:rsidR="00F20660" w:rsidRPr="00A4056B" w:rsidTr="00A956C2">
        <w:trPr>
          <w:trHeight w:hRule="exact" w:val="340"/>
          <w:jc w:val="center"/>
        </w:trPr>
        <w:tc>
          <w:tcPr>
            <w:tcW w:w="5000" w:type="pct"/>
            <w:gridSpan w:val="2"/>
            <w:shd w:val="clear" w:color="auto" w:fill="D9D9D9" w:themeFill="background1" w:themeFillShade="D9"/>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jc w:val="center"/>
              <w:rPr>
                <w:rFonts w:ascii="Arial" w:eastAsiaTheme="minorHAnsi" w:hAnsi="Arial" w:cs="Arial"/>
                <w:b/>
                <w:bCs/>
              </w:rPr>
            </w:pPr>
            <w:r w:rsidRPr="00A4056B">
              <w:rPr>
                <w:rFonts w:ascii="Arial" w:hAnsi="Arial" w:cs="Arial"/>
              </w:rPr>
              <w:t xml:space="preserve"> </w:t>
            </w:r>
            <w:r w:rsidRPr="00A4056B">
              <w:rPr>
                <w:rFonts w:ascii="Arial" w:hAnsi="Arial" w:cs="Arial"/>
                <w:b/>
                <w:bCs/>
              </w:rPr>
              <w:t>Quadro de Classificação Orçamentária / Código de Aplicação</w:t>
            </w:r>
          </w:p>
        </w:tc>
      </w:tr>
      <w:tr w:rsidR="00F20660" w:rsidRPr="00A4056B" w:rsidTr="00A956C2">
        <w:trPr>
          <w:trHeight w:hRule="exact" w:val="340"/>
          <w:jc w:val="center"/>
        </w:trPr>
        <w:tc>
          <w:tcPr>
            <w:tcW w:w="797" w:type="pct"/>
            <w:shd w:val="clear" w:color="auto" w:fill="D9D9D9" w:themeFill="background1" w:themeFillShade="D9"/>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jc w:val="center"/>
              <w:rPr>
                <w:rFonts w:ascii="Arial" w:eastAsiaTheme="minorHAnsi" w:hAnsi="Arial" w:cs="Arial"/>
                <w:b/>
              </w:rPr>
            </w:pPr>
            <w:r w:rsidRPr="00A4056B">
              <w:rPr>
                <w:rFonts w:ascii="Arial" w:hAnsi="Arial" w:cs="Arial"/>
                <w:b/>
              </w:rPr>
              <w:t>Ficha</w:t>
            </w:r>
          </w:p>
        </w:tc>
        <w:tc>
          <w:tcPr>
            <w:tcW w:w="4203" w:type="pct"/>
            <w:shd w:val="clear" w:color="auto" w:fill="D9D9D9" w:themeFill="background1" w:themeFillShade="D9"/>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rPr>
                <w:rFonts w:ascii="Arial" w:eastAsiaTheme="minorHAnsi" w:hAnsi="Arial" w:cs="Arial"/>
                <w:b/>
              </w:rPr>
            </w:pPr>
            <w:r w:rsidRPr="00A4056B">
              <w:rPr>
                <w:rFonts w:ascii="Arial" w:hAnsi="Arial" w:cs="Arial"/>
                <w:b/>
              </w:rPr>
              <w:t>Dotação</w:t>
            </w:r>
          </w:p>
        </w:tc>
      </w:tr>
      <w:tr w:rsidR="00F20660" w:rsidRPr="00A4056B" w:rsidTr="00A956C2">
        <w:trPr>
          <w:trHeight w:hRule="exact" w:val="340"/>
          <w:jc w:val="center"/>
        </w:trPr>
        <w:tc>
          <w:tcPr>
            <w:tcW w:w="797" w:type="pct"/>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jc w:val="center"/>
              <w:rPr>
                <w:rFonts w:ascii="Arial" w:eastAsiaTheme="minorHAnsi" w:hAnsi="Arial" w:cs="Arial"/>
              </w:rPr>
            </w:pPr>
            <w:r w:rsidRPr="00A4056B">
              <w:rPr>
                <w:rFonts w:ascii="Arial" w:hAnsi="Arial" w:cs="Arial"/>
              </w:rPr>
              <w:t>090</w:t>
            </w:r>
          </w:p>
        </w:tc>
        <w:tc>
          <w:tcPr>
            <w:tcW w:w="4203" w:type="pct"/>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rPr>
                <w:rFonts w:ascii="Arial" w:eastAsiaTheme="minorHAnsi" w:hAnsi="Arial" w:cs="Arial"/>
              </w:rPr>
            </w:pPr>
            <w:r w:rsidRPr="00A4056B">
              <w:rPr>
                <w:rFonts w:ascii="Arial" w:hAnsi="Arial" w:cs="Arial"/>
              </w:rPr>
              <w:t xml:space="preserve">020401 | 04.122.0148.2268 | 3.3.90.39.90 | 01 |110.0000 </w:t>
            </w:r>
            <w:proofErr w:type="gramStart"/>
            <w:r w:rsidRPr="00A4056B">
              <w:rPr>
                <w:rFonts w:ascii="Arial" w:hAnsi="Arial" w:cs="Arial"/>
              </w:rPr>
              <w:t>rgrgrgregfrgr110.</w:t>
            </w:r>
            <w:proofErr w:type="gramEnd"/>
            <w:r w:rsidRPr="00A4056B">
              <w:rPr>
                <w:rFonts w:ascii="Arial" w:hAnsi="Arial" w:cs="Arial"/>
              </w:rPr>
              <w:t>00004646548443ret151651110.0000110.0000</w:t>
            </w:r>
          </w:p>
        </w:tc>
      </w:tr>
    </w:tbl>
    <w:p w:rsidR="00F20660" w:rsidRDefault="00F20660" w:rsidP="00F20660">
      <w:pPr>
        <w:rPr>
          <w:rFonts w:ascii="Arial" w:hAnsi="Arial" w:cs="Arial"/>
        </w:rPr>
      </w:pPr>
    </w:p>
    <w:p w:rsidR="00C170C3" w:rsidRPr="00A4056B" w:rsidRDefault="00C170C3" w:rsidP="00F20660">
      <w:pPr>
        <w:rPr>
          <w:rFonts w:ascii="Arial" w:hAnsi="Arial" w:cs="Arial"/>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A4056B">
        <w:rPr>
          <w:rFonts w:ascii="Arial" w:hAnsi="Arial" w:cs="Arial"/>
          <w:b/>
        </w:rPr>
        <w:t>DAS DISPOSIÇÕES FINAIS</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sidRPr="00A4056B">
        <w:rPr>
          <w:rFonts w:ascii="Arial" w:hAnsi="Arial" w:cs="Arial"/>
          <w:shd w:val="clear" w:color="auto" w:fill="D9D9D9" w:themeFill="background1" w:themeFillShade="D9"/>
        </w:rPr>
        <w:t>Contrato.</w:t>
      </w:r>
    </w:p>
    <w:p w:rsidR="00F20660" w:rsidRPr="00853F07" w:rsidRDefault="00F20660" w:rsidP="00F20660">
      <w:pPr>
        <w:jc w:val="both"/>
        <w:rPr>
          <w:rFonts w:ascii="Arial" w:hAnsi="Arial" w:cs="Arial"/>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795CFF">
      <w:pPr>
        <w:spacing w:after="200" w:line="276" w:lineRule="auto"/>
        <w:jc w:val="center"/>
        <w:rPr>
          <w:rFonts w:ascii="Arial" w:eastAsia="Arial Unicode MS" w:hAnsi="Arial" w:cs="Arial"/>
          <w:b/>
          <w:color w:val="000000"/>
        </w:rPr>
        <w:sectPr w:rsidR="00F20660" w:rsidSect="00A82F79">
          <w:pgSz w:w="11906" w:h="16838"/>
          <w:pgMar w:top="2096" w:right="1134" w:bottom="1701" w:left="1701" w:header="709" w:footer="1113" w:gutter="0"/>
          <w:cols w:space="708"/>
          <w:docGrid w:linePitch="360"/>
        </w:sectPr>
      </w:pP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 xml:space="preserve">Termo de Referência (Anexo </w:t>
      </w:r>
      <w:r w:rsidR="00A9644B">
        <w:rPr>
          <w:rFonts w:ascii="Arial" w:eastAsia="Arial Unicode MS" w:hAnsi="Arial" w:cs="Arial"/>
        </w:rPr>
        <w:t>I</w:t>
      </w:r>
      <w:r w:rsidR="00DC6CAD" w:rsidRPr="00B14861">
        <w:rPr>
          <w:rFonts w:ascii="Arial" w:eastAsia="Arial Unicode MS" w:hAnsi="Arial" w:cs="Arial"/>
        </w:rPr>
        <w:t>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w:t>
      </w:r>
      <w:r w:rsidRPr="00B14861">
        <w:rPr>
          <w:rFonts w:ascii="Arial" w:eastAsia="Arial Unicode MS" w:hAnsi="Arial" w:cs="Arial"/>
          <w:color w:val="000000"/>
        </w:rPr>
        <w:lastRenderedPageBreak/>
        <w:t xml:space="preserve">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xml:space="preserve">) Recebeu todos os documentos e tomou conhecimento de todas as informações necessárias para participar do presente certame e das condições para </w:t>
      </w:r>
      <w:r w:rsidR="00A9644B">
        <w:rPr>
          <w:rFonts w:ascii="Arial" w:eastAsia="Arial Unicode MS" w:hAnsi="Arial" w:cs="Arial"/>
          <w:color w:val="000000"/>
        </w:rPr>
        <w:t>execução</w:t>
      </w:r>
      <w:r w:rsidR="007920E1" w:rsidRPr="00B14861">
        <w:rPr>
          <w:rFonts w:ascii="Arial" w:eastAsia="Arial Unicode MS" w:hAnsi="Arial" w:cs="Arial"/>
          <w:color w:val="000000"/>
        </w:rPr>
        <w:t xml:space="preserve"> do(s) </w:t>
      </w:r>
      <w:r w:rsidR="00A9644B">
        <w:rPr>
          <w:rFonts w:ascii="Arial" w:eastAsia="Arial Unicode MS" w:hAnsi="Arial" w:cs="Arial"/>
          <w:color w:val="000000"/>
        </w:rPr>
        <w:t>serviço</w:t>
      </w:r>
      <w:r w:rsidR="007920E1" w:rsidRPr="00B14861">
        <w:rPr>
          <w:rFonts w:ascii="Arial" w:eastAsia="Arial Unicode MS" w:hAnsi="Arial" w:cs="Arial"/>
          <w:color w:val="000000"/>
        </w:rPr>
        <w:t>(s);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A9644B">
        <w:rPr>
          <w:rFonts w:ascii="Arial" w:eastAsia="Arial Unicode MS" w:hAnsi="Arial" w:cs="Arial"/>
          <w:color w:val="000000"/>
        </w:rPr>
        <w:t>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B252D1" w:rsidRDefault="00B252D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Default="007920E1" w:rsidP="007920E1">
      <w:pPr>
        <w:spacing w:line="360" w:lineRule="auto"/>
        <w:jc w:val="both"/>
        <w:rPr>
          <w:rFonts w:ascii="Arial" w:eastAsia="Arial Unicode MS" w:hAnsi="Arial" w:cs="Arial"/>
          <w:color w:val="000000"/>
        </w:rPr>
      </w:pPr>
    </w:p>
    <w:p w:rsidR="00A9644B" w:rsidRDefault="00A9644B" w:rsidP="007920E1">
      <w:pPr>
        <w:spacing w:line="360" w:lineRule="auto"/>
        <w:jc w:val="both"/>
        <w:rPr>
          <w:rFonts w:ascii="Arial" w:eastAsia="Arial Unicode MS" w:hAnsi="Arial" w:cs="Arial"/>
          <w:color w:val="000000"/>
        </w:rPr>
      </w:pPr>
    </w:p>
    <w:p w:rsidR="00A9644B" w:rsidRPr="00B14861" w:rsidRDefault="00A9644B"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0111DE" w:rsidRPr="00B14861" w:rsidRDefault="000111DE" w:rsidP="000111DE">
      <w:pPr>
        <w:spacing w:line="360" w:lineRule="auto"/>
        <w:jc w:val="center"/>
        <w:rPr>
          <w:rFonts w:ascii="Arial" w:eastAsia="Arial Unicode MS" w:hAnsi="Arial" w:cs="Arial"/>
          <w:b/>
          <w:bCs/>
          <w:caps/>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522BDA">
      <w:pPr>
        <w:spacing w:line="360" w:lineRule="auto"/>
        <w:jc w:val="both"/>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006F6426">
        <w:rPr>
          <w:rFonts w:ascii="Arial" w:eastAsia="Arial Unicode MS" w:hAnsi="Arial" w:cs="Arial"/>
        </w:rPr>
        <w:t>I</w:t>
      </w:r>
      <w:r w:rsidR="00853D5A" w:rsidRPr="00B14861">
        <w:rPr>
          <w:rFonts w:ascii="Arial" w:eastAsia="Arial Unicode MS" w:hAnsi="Arial" w:cs="Arial"/>
        </w:rPr>
        <w:t>)</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B252D1" w:rsidRDefault="00B252D1" w:rsidP="00522BDA">
      <w:pPr>
        <w:spacing w:line="360" w:lineRule="auto"/>
        <w:jc w:val="center"/>
        <w:rPr>
          <w:rFonts w:ascii="Arial" w:eastAsia="Arial Unicode MS" w:hAnsi="Arial" w:cs="Arial"/>
          <w:b/>
          <w:color w:val="000000"/>
        </w:rPr>
        <w:sectPr w:rsidR="00B252D1" w:rsidSect="00A82F79">
          <w:pgSz w:w="11906" w:h="16838"/>
          <w:pgMar w:top="2096" w:right="1134" w:bottom="1701" w:left="1701" w:header="709" w:footer="1113" w:gutter="0"/>
          <w:cols w:space="708"/>
          <w:docGrid w:linePitch="360"/>
        </w:sect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lastRenderedPageBreak/>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Default="009C4541" w:rsidP="009C4541">
      <w:pPr>
        <w:pStyle w:val="Ttulo2"/>
        <w:spacing w:line="360" w:lineRule="auto"/>
        <w:rPr>
          <w:rFonts w:eastAsia="Arial Unicode MS" w:cs="Arial"/>
          <w:szCs w:val="24"/>
        </w:rPr>
      </w:pPr>
      <w:proofErr w:type="gramStart"/>
      <w:r w:rsidRPr="00B14861">
        <w:rPr>
          <w:rFonts w:eastAsia="Arial Unicode MS" w:cs="Arial"/>
          <w:szCs w:val="24"/>
        </w:rPr>
        <w:lastRenderedPageBreak/>
        <w:t>ANEXO V</w:t>
      </w:r>
      <w:r w:rsidR="00277635" w:rsidRPr="00B14861">
        <w:rPr>
          <w:rFonts w:eastAsia="Arial Unicode MS" w:cs="Arial"/>
          <w:szCs w:val="24"/>
        </w:rPr>
        <w:t>I</w:t>
      </w:r>
      <w:proofErr w:type="gramEnd"/>
    </w:p>
    <w:p w:rsidR="003C67E0" w:rsidRPr="003C67E0" w:rsidRDefault="003C67E0" w:rsidP="003C67E0">
      <w:pPr>
        <w:rPr>
          <w:rFonts w:eastAsia="Arial Unicode MS"/>
        </w:rPr>
      </w:pPr>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ELETRONICO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A82F79">
        <w:rPr>
          <w:rFonts w:ascii="Arial" w:eastAsia="Arial Unicode MS" w:hAnsi="Arial" w:cs="Arial"/>
        </w:rPr>
        <w:t>5</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lastRenderedPageBreak/>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 xml:space="preserve">CONTRATAÇÃO DE EMPRESA ESPECIALIZADA PARA PRESTAÇÃO DE SERVIÇOS DE PUBLICAÇÕES DOS ATOS OFICIAIS E MATÉRIAS LEGAIS EM JORNAL DIÁRIO DE GRANDE </w:t>
          </w:r>
          <w:r w:rsidR="006C463D">
            <w:rPr>
              <w:rStyle w:val="Estilo17"/>
              <w:rFonts w:eastAsia="Arial Unicode MS" w:cs="Arial"/>
              <w:b/>
              <w:color w:val="auto"/>
            </w:rPr>
            <w:lastRenderedPageBreak/>
            <w:t>CIRCULAÇÃO EM NÍVEL ESTADUAL</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p w:rsidR="003C67E0" w:rsidRDefault="003C67E0" w:rsidP="00166EB5">
      <w:pPr>
        <w:pStyle w:val="Corpodetexto"/>
        <w:rPr>
          <w:rFonts w:eastAsia="Arial Unicode MS"/>
          <w:b/>
          <w:color w:val="0070C0"/>
          <w:lang w:eastAsia="pt-BR"/>
        </w:rPr>
      </w:pPr>
    </w:p>
    <w:tbl>
      <w:tblPr>
        <w:tblW w:w="44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7"/>
        <w:gridCol w:w="1310"/>
        <w:gridCol w:w="2004"/>
        <w:gridCol w:w="1376"/>
        <w:gridCol w:w="1056"/>
      </w:tblGrid>
      <w:tr w:rsidR="00CB1BDA" w:rsidRPr="00234CE5" w:rsidTr="00CB1BDA">
        <w:trPr>
          <w:trHeight w:val="1029"/>
          <w:jc w:val="center"/>
        </w:trPr>
        <w:tc>
          <w:tcPr>
            <w:tcW w:w="473"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ITEM</w:t>
            </w:r>
          </w:p>
        </w:tc>
        <w:tc>
          <w:tcPr>
            <w:tcW w:w="1088"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QUANTIDADE</w:t>
            </w:r>
          </w:p>
        </w:tc>
        <w:tc>
          <w:tcPr>
            <w:tcW w:w="784"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UNIDADE</w:t>
            </w:r>
          </w:p>
        </w:tc>
        <w:tc>
          <w:tcPr>
            <w:tcW w:w="1200"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DESCRIÇÃO</w:t>
            </w:r>
          </w:p>
        </w:tc>
        <w:tc>
          <w:tcPr>
            <w:tcW w:w="824"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VALOR UNITÁRIO R$</w:t>
            </w:r>
          </w:p>
        </w:tc>
        <w:tc>
          <w:tcPr>
            <w:tcW w:w="632"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VALOR TOTAL DO ITEM R$</w:t>
            </w:r>
          </w:p>
        </w:tc>
      </w:tr>
      <w:tr w:rsidR="00CB1BDA" w:rsidRPr="00234CE5"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r>
      <w:tr w:rsidR="00CB1BDA" w:rsidRPr="00234CE5"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r>
      <w:tr w:rsidR="00CB1BDA" w:rsidRPr="00234CE5"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r>
    </w:tbl>
    <w:p w:rsidR="003C67E0" w:rsidRDefault="003C67E0" w:rsidP="00166EB5">
      <w:pPr>
        <w:pStyle w:val="Corpodetexto"/>
        <w:rPr>
          <w:rFonts w:eastAsia="Arial Unicode MS"/>
          <w:b/>
          <w:color w:val="0070C0"/>
          <w:lang w:eastAsia="pt-BR"/>
        </w:rPr>
      </w:pPr>
    </w:p>
    <w:p w:rsidR="003C67E0" w:rsidRPr="00355676" w:rsidRDefault="003C67E0" w:rsidP="00166EB5">
      <w:pPr>
        <w:pStyle w:val="Corpodetexto"/>
        <w:rPr>
          <w:rFonts w:eastAsia="Arial Unicode MS"/>
          <w:b/>
          <w:color w:val="0070C0"/>
          <w:sz w:val="10"/>
          <w:szCs w:val="1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355676" w:rsidRDefault="00522BDA" w:rsidP="00522BDA">
      <w:pPr>
        <w:spacing w:line="360" w:lineRule="auto"/>
        <w:jc w:val="both"/>
        <w:rPr>
          <w:rFonts w:ascii="Arial" w:eastAsia="Arial Unicode MS" w:hAnsi="Arial" w:cs="Arial"/>
          <w:sz w:val="10"/>
          <w:szCs w:val="10"/>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355676" w:rsidRDefault="00D66E31" w:rsidP="00522BDA">
      <w:pPr>
        <w:spacing w:line="360" w:lineRule="auto"/>
        <w:jc w:val="both"/>
        <w:rPr>
          <w:rFonts w:ascii="Arial" w:eastAsia="Arial Unicode MS" w:hAnsi="Arial" w:cs="Arial"/>
          <w:sz w:val="10"/>
          <w:szCs w:val="10"/>
        </w:rPr>
      </w:pPr>
    </w:p>
    <w:p w:rsidR="00522BDA" w:rsidRPr="00B14861" w:rsidRDefault="00B252D1" w:rsidP="00522BDA">
      <w:pPr>
        <w:pStyle w:val="Corpodetexto"/>
        <w:spacing w:line="360" w:lineRule="auto"/>
        <w:rPr>
          <w:rFonts w:eastAsia="Arial Unicode MS"/>
        </w:rPr>
      </w:pPr>
      <w:r>
        <w:rPr>
          <w:rFonts w:eastAsia="Arial Unicode MS"/>
          <w:b/>
        </w:rPr>
        <w:t xml:space="preserve">Prazo </w:t>
      </w:r>
      <w:r w:rsidR="008A5AD7">
        <w:rPr>
          <w:rFonts w:eastAsia="Arial Unicode MS"/>
          <w:b/>
        </w:rPr>
        <w:t>para iní</w:t>
      </w:r>
      <w:r>
        <w:rPr>
          <w:rFonts w:eastAsia="Arial Unicode MS"/>
          <w:b/>
        </w:rPr>
        <w:t>cio da prestação do(s) serviço(s)</w:t>
      </w:r>
      <w:r w:rsidR="00522BDA" w:rsidRPr="00B14861">
        <w:rPr>
          <w:rFonts w:eastAsia="Arial Unicode MS"/>
          <w:b/>
        </w:rPr>
        <w:t xml:space="preserve">: </w:t>
      </w:r>
      <w:r w:rsidR="00A13CAE">
        <w:rPr>
          <w:rFonts w:eastAsia="Arial Unicode MS"/>
        </w:rPr>
        <w:t>Em</w:t>
      </w:r>
      <w:r w:rsidR="00D44935" w:rsidRPr="00B14861">
        <w:rPr>
          <w:rFonts w:eastAsia="Arial Unicode MS"/>
        </w:rPr>
        <w:t xml:space="preserve"> </w:t>
      </w:r>
      <w:r w:rsidR="00D44935" w:rsidRPr="00B14861">
        <w:rPr>
          <w:rFonts w:eastAsia="Arial Unicode MS"/>
          <w:b/>
        </w:rPr>
        <w:t>até</w:t>
      </w:r>
      <w:r w:rsidR="00522BDA" w:rsidRPr="00B14861">
        <w:rPr>
          <w:rFonts w:eastAsia="Arial Unicode MS"/>
          <w:b/>
        </w:rPr>
        <w:t xml:space="preserve"> </w:t>
      </w:r>
      <w:sdt>
        <w:sdtPr>
          <w:rPr>
            <w:rStyle w:val="Estilo7"/>
          </w:rPr>
          <w:id w:val="540547739"/>
          <w:placeholder>
            <w:docPart w:val="C905D6EF93BC4807B200E47FAA52F69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D25B0D">
            <w:rPr>
              <w:rStyle w:val="Estilo7"/>
            </w:rPr>
            <w:t>05 (cinco) dias</w:t>
          </w:r>
        </w:sdtContent>
      </w:sdt>
      <w:r w:rsidR="00D44935" w:rsidRPr="00B1486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D25B0D">
            <w:rPr>
              <w:rStyle w:val="Estilo24"/>
              <w:b/>
              <w:color w:val="auto"/>
            </w:rPr>
            <w:t>úteis</w:t>
          </w:r>
        </w:sdtContent>
      </w:sdt>
      <w:r w:rsidR="00522BDA" w:rsidRPr="00B14861">
        <w:rPr>
          <w:rFonts w:eastAsia="Arial Unicode MS"/>
        </w:rPr>
        <w:t xml:space="preserve"> a</w:t>
      </w:r>
      <w:r w:rsidR="002E0B2A">
        <w:rPr>
          <w:rFonts w:eastAsia="Arial Unicode MS"/>
        </w:rPr>
        <w:t xml:space="preserve"> partir da data da assinatura do contrato</w:t>
      </w:r>
      <w:r w:rsidR="00522BDA" w:rsidRPr="00B14861">
        <w:rPr>
          <w:rFonts w:eastAsia="Arial Unicode MS"/>
        </w:rPr>
        <w:t>.</w:t>
      </w:r>
    </w:p>
    <w:p w:rsidR="00D66E31" w:rsidRPr="00B252D1" w:rsidRDefault="00D66E31" w:rsidP="00522BDA">
      <w:pPr>
        <w:spacing w:line="360" w:lineRule="auto"/>
        <w:jc w:val="both"/>
        <w:rPr>
          <w:rFonts w:ascii="Arial" w:eastAsia="Arial Unicode MS" w:hAnsi="Arial" w:cs="Arial"/>
          <w:sz w:val="10"/>
          <w:szCs w:val="10"/>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355676" w:rsidRPr="00623AE8" w:rsidRDefault="00355676" w:rsidP="00355676">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sdt>
      <w:sdtPr>
        <w:rPr>
          <w:rFonts w:ascii="Arial" w:eastAsia="Arial Unicode MS" w:hAnsi="Arial" w:cs="Arial"/>
        </w:rPr>
        <w:id w:val="7466832"/>
        <w:placeholder>
          <w:docPart w:val="45D1B77724214D71A0DADA55C277BE7C"/>
        </w:placeholder>
      </w:sdtPr>
      <w:sdtContent>
        <w:p w:rsidR="00522BDA" w:rsidRPr="008C7273" w:rsidRDefault="00355676" w:rsidP="008C7273">
          <w:pPr>
            <w:spacing w:line="360" w:lineRule="auto"/>
            <w:jc w:val="center"/>
            <w:rPr>
              <w:rFonts w:ascii="Arial" w:eastAsia="Arial Unicode MS" w:hAnsi="Arial" w:cs="Arial"/>
              <w:b/>
              <w:color w:val="000000"/>
            </w:rPr>
          </w:pPr>
          <w:r w:rsidRPr="00623AE8">
            <w:rPr>
              <w:rFonts w:ascii="Arial" w:eastAsia="Arial Unicode MS" w:hAnsi="Arial" w:cs="Arial"/>
              <w:b/>
              <w:color w:val="000000"/>
            </w:rPr>
            <w:t xml:space="preserve">Carimbo, nome e assinatura do representante </w:t>
          </w:r>
          <w:proofErr w:type="gramStart"/>
          <w:r w:rsidRPr="00623AE8">
            <w:rPr>
              <w:rFonts w:ascii="Arial" w:eastAsia="Arial Unicode MS" w:hAnsi="Arial" w:cs="Arial"/>
              <w:b/>
              <w:color w:val="000000"/>
            </w:rPr>
            <w:t>legal.</w:t>
          </w:r>
          <w:proofErr w:type="gramEnd"/>
        </w:p>
      </w:sdtContent>
    </w:sdt>
    <w:p w:rsidR="008C7273" w:rsidRDefault="008C7273" w:rsidP="00A7635A">
      <w:pPr>
        <w:spacing w:line="360" w:lineRule="auto"/>
        <w:jc w:val="center"/>
        <w:rPr>
          <w:rFonts w:ascii="Arial" w:eastAsia="Arial Unicode MS" w:hAnsi="Arial" w:cs="Arial"/>
          <w:b/>
        </w:rPr>
        <w:sectPr w:rsidR="008C7273" w:rsidSect="00A82F79">
          <w:pgSz w:w="11906" w:h="16838"/>
          <w:pgMar w:top="2096" w:right="1134" w:bottom="1701" w:left="1701" w:header="709" w:footer="1113" w:gutter="0"/>
          <w:cols w:space="708"/>
          <w:docGrid w:linePitch="360"/>
        </w:sectPr>
      </w:pPr>
    </w:p>
    <w:p w:rsidR="00A7635A" w:rsidRDefault="00A7635A" w:rsidP="00A7635A">
      <w:pPr>
        <w:spacing w:line="360" w:lineRule="auto"/>
        <w:jc w:val="center"/>
        <w:rPr>
          <w:rFonts w:ascii="Arial" w:eastAsia="Arial Unicode MS" w:hAnsi="Arial" w:cs="Arial"/>
          <w:b/>
        </w:rPr>
      </w:pPr>
      <w:r w:rsidRPr="00B14861">
        <w:rPr>
          <w:rFonts w:ascii="Arial" w:eastAsia="Arial Unicode MS" w:hAnsi="Arial" w:cs="Arial"/>
          <w:b/>
        </w:rPr>
        <w:lastRenderedPageBreak/>
        <w:t>ANEXO VIII</w:t>
      </w:r>
    </w:p>
    <w:p w:rsidR="00F655E1" w:rsidRPr="00B14861" w:rsidRDefault="00F655E1" w:rsidP="00A7635A">
      <w:pPr>
        <w:spacing w:line="360" w:lineRule="auto"/>
        <w:jc w:val="center"/>
        <w:rPr>
          <w:rFonts w:ascii="Arial" w:eastAsia="Arial Unicode MS" w:hAnsi="Arial" w:cs="Arial"/>
          <w:b/>
          <w:bCs/>
          <w:sz w:val="16"/>
          <w:szCs w:val="16"/>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096D76" w:rsidRPr="00B14861">
        <w:rPr>
          <w:rFonts w:ascii="Arial" w:eastAsia="Arial Unicode MS" w:hAnsi="Arial" w:cs="Arial"/>
          <w:b/>
          <w:bCs/>
        </w:rPr>
        <w:fldChar w:fldCharType="begin">
          <w:ffData>
            <w:name w:val="Texto40"/>
            <w:enabled/>
            <w:calcOnExit w:val="0"/>
            <w:textInput/>
          </w:ffData>
        </w:fldChar>
      </w:r>
      <w:bookmarkStart w:id="0" w:name="Texto40"/>
      <w:r w:rsidRPr="00B14861">
        <w:rPr>
          <w:rFonts w:ascii="Arial" w:eastAsia="Arial Unicode MS" w:hAnsi="Arial" w:cs="Arial"/>
          <w:b/>
          <w:bCs/>
        </w:rPr>
        <w:instrText xml:space="preserve"> FORMTEXT </w:instrText>
      </w:r>
      <w:r w:rsidR="00096D76" w:rsidRPr="00B14861">
        <w:rPr>
          <w:rFonts w:ascii="Arial" w:eastAsia="Arial Unicode MS" w:hAnsi="Arial" w:cs="Arial"/>
          <w:b/>
          <w:bCs/>
        </w:rPr>
      </w:r>
      <w:r w:rsidR="00096D76"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096D76" w:rsidRPr="00B14861">
        <w:rPr>
          <w:rFonts w:ascii="Arial" w:eastAsia="Arial Unicode MS" w:hAnsi="Arial" w:cs="Arial"/>
          <w:b/>
          <w:bCs/>
        </w:rPr>
        <w:fldChar w:fldCharType="end"/>
      </w:r>
      <w:bookmarkEnd w:id="0"/>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ora representada pelo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r w:rsidRPr="00B14861">
        <w:rPr>
          <w:rFonts w:ascii="Arial" w:eastAsia="Arial Unicode MS" w:hAnsi="Arial" w:cs="Arial"/>
        </w:rPr>
        <w:t>, brasileiro, portador</w:t>
      </w:r>
      <w:r w:rsidR="008C7273">
        <w:rPr>
          <w:rFonts w:ascii="Arial" w:eastAsia="Arial Unicode MS" w:hAnsi="Arial" w:cs="Arial"/>
        </w:rPr>
        <w:t xml:space="preserve"> </w:t>
      </w:r>
      <w:r w:rsidRPr="00B14861">
        <w:rPr>
          <w:rFonts w:ascii="Arial" w:eastAsia="Arial Unicode MS" w:hAnsi="Arial" w:cs="Arial"/>
        </w:rPr>
        <w:t xml:space="preserve">da Cédula de Identidade RG nº </w:t>
      </w:r>
      <w:sdt>
        <w:sdtPr>
          <w:rPr>
            <w:rFonts w:ascii="Arial" w:eastAsia="Arial Unicode MS" w:hAnsi="Arial" w:cs="Arial"/>
          </w:rPr>
          <w:alias w:val="RG SECRETÁRIO"/>
          <w:tag w:val="RG SECRETÁRIO"/>
          <w:id w:val="877359169"/>
          <w:placeholder>
            <w:docPart w:val="8EA4C0D725574654A5901794EDBE8BA3"/>
          </w:placeholder>
          <w:dataBinding w:prefixMappings="xmlns:ns0='http://purl.org/dc/elements/1.1/' xmlns:ns1='http://schemas.openxmlformats.org/package/2006/metadata/core-properties' " w:xpath="/ns1:coreProperties[1]/ns0:subject[1]" w:storeItemID="{6C3C8BC8-F283-45AE-878A-BAB7291924A1}"/>
          <w:text/>
        </w:sdtPr>
        <w:sdtContent>
          <w:r w:rsidR="00F655E1" w:rsidRPr="00F655E1">
            <w:rPr>
              <w:rFonts w:ascii="Arial" w:eastAsia="Arial Unicode MS" w:hAnsi="Arial" w:cs="Arial"/>
            </w:rPr>
            <w:t>45.004.904</w:t>
          </w:r>
        </w:sdtContent>
      </w:sdt>
      <w:r w:rsidRPr="00B14861">
        <w:rPr>
          <w:rFonts w:ascii="Arial" w:eastAsia="Arial Unicode MS" w:hAnsi="Arial" w:cs="Arial"/>
        </w:rPr>
        <w:t xml:space="preserve"> e do CPF/MF nº</w:t>
      </w:r>
      <w:r w:rsidR="005B628E" w:rsidRPr="00B14861">
        <w:rPr>
          <w:rStyle w:val="Ttulo1Char"/>
        </w:rPr>
        <w:t xml:space="preserve"> </w:t>
      </w:r>
      <w:sdt>
        <w:sdtPr>
          <w:rPr>
            <w:rFonts w:ascii="Arial" w:eastAsia="Arial Unicode MS" w:hAnsi="Arial" w:cs="Arial"/>
            <w:b/>
            <w:bCs/>
            <w:kern w:val="32"/>
            <w:sz w:val="32"/>
            <w:szCs w:val="32"/>
          </w:rPr>
          <w:alias w:val="CPF DO SECRETÁRIO"/>
          <w:tag w:val="CPF DO SECRETÁRIO"/>
          <w:id w:val="877359635"/>
          <w:placeholder>
            <w:docPart w:val="AD1C631B064848B7936FE1BDC6A8E746"/>
          </w:placeholder>
          <w:dataBinding w:prefixMappings="xmlns:ns0='http://purl.org/dc/elements/1.1/' xmlns:ns1='http://schemas.openxmlformats.org/package/2006/metadata/core-properties' " w:xpath="/ns1:coreProperties[1]/ns1:contentStatus[1]" w:storeItemID="{6C3C8BC8-F283-45AE-878A-BAB7291924A1}"/>
          <w:text/>
        </w:sdtPr>
        <w:sdtContent>
          <w:r w:rsidR="00F655E1" w:rsidRPr="00F655E1">
            <w:rPr>
              <w:rFonts w:ascii="Arial" w:eastAsia="Arial Unicode MS" w:hAnsi="Arial" w:cs="Arial"/>
            </w:rPr>
            <w:t>344.481.648-02</w:t>
          </w:r>
        </w:sdtContent>
      </w:sdt>
      <w:r w:rsidRPr="00B14861">
        <w:rPr>
          <w:rFonts w:ascii="Arial" w:eastAsia="Arial Unicode MS" w:hAnsi="Arial" w:cs="Arial"/>
        </w:rPr>
        <w:t xml:space="preserve">, 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096D76" w:rsidRPr="00B14861">
        <w:rPr>
          <w:rFonts w:ascii="Arial" w:eastAsia="Arial Unicode MS" w:hAnsi="Arial" w:cs="Arial"/>
        </w:rPr>
        <w:fldChar w:fldCharType="begin">
          <w:ffData>
            <w:name w:val="Texto136"/>
            <w:enabled/>
            <w:calcOnExit w:val="0"/>
            <w:textInput/>
          </w:ffData>
        </w:fldChar>
      </w:r>
      <w:bookmarkStart w:id="1" w:name="Texto136"/>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1"/>
      <w:r w:rsidRPr="00B14861">
        <w:rPr>
          <w:rFonts w:ascii="Arial" w:eastAsia="Arial Unicode MS" w:hAnsi="Arial" w:cs="Arial"/>
        </w:rPr>
        <w:t xml:space="preserve">, com sede à Rua/Avenida </w:t>
      </w:r>
      <w:r w:rsidR="00096D76" w:rsidRPr="00B14861">
        <w:rPr>
          <w:rFonts w:ascii="Arial" w:eastAsia="Arial Unicode MS" w:hAnsi="Arial" w:cs="Arial"/>
        </w:rPr>
        <w:fldChar w:fldCharType="begin">
          <w:ffData>
            <w:name w:val="Texto137"/>
            <w:enabled/>
            <w:calcOnExit w:val="0"/>
            <w:textInput/>
          </w:ffData>
        </w:fldChar>
      </w:r>
      <w:bookmarkStart w:id="2" w:name="Texto137"/>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2"/>
      <w:r w:rsidRPr="00B14861">
        <w:rPr>
          <w:rFonts w:ascii="Arial" w:eastAsia="Arial Unicode MS" w:hAnsi="Arial" w:cs="Arial"/>
        </w:rPr>
        <w:t xml:space="preserve">, nº </w:t>
      </w:r>
      <w:r w:rsidR="00096D76" w:rsidRPr="00B14861">
        <w:rPr>
          <w:rFonts w:ascii="Arial" w:eastAsia="Arial Unicode MS" w:hAnsi="Arial" w:cs="Arial"/>
        </w:rPr>
        <w:fldChar w:fldCharType="begin">
          <w:ffData>
            <w:name w:val="Texto138"/>
            <w:enabled/>
            <w:calcOnExit w:val="0"/>
            <w:textInput/>
          </w:ffData>
        </w:fldChar>
      </w:r>
      <w:bookmarkStart w:id="3" w:name="Texto138"/>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3"/>
      <w:r w:rsidRPr="00B14861">
        <w:rPr>
          <w:rFonts w:ascii="Arial" w:eastAsia="Arial Unicode MS" w:hAnsi="Arial" w:cs="Arial"/>
        </w:rPr>
        <w:t xml:space="preserve">, bairro </w:t>
      </w:r>
      <w:r w:rsidR="00096D76" w:rsidRPr="00B14861">
        <w:rPr>
          <w:rFonts w:ascii="Arial" w:eastAsia="Arial Unicode MS" w:hAnsi="Arial" w:cs="Arial"/>
        </w:rPr>
        <w:fldChar w:fldCharType="begin">
          <w:ffData>
            <w:name w:val="Texto139"/>
            <w:enabled/>
            <w:calcOnExit w:val="0"/>
            <w:textInput/>
          </w:ffData>
        </w:fldChar>
      </w:r>
      <w:bookmarkStart w:id="4" w:name="Texto139"/>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4"/>
      <w:r w:rsidRPr="00B14861">
        <w:rPr>
          <w:rFonts w:ascii="Arial" w:eastAsia="Arial Unicode MS" w:hAnsi="Arial" w:cs="Arial"/>
        </w:rPr>
        <w:t xml:space="preserve">, município de </w:t>
      </w:r>
      <w:r w:rsidR="00096D76" w:rsidRPr="00B14861">
        <w:rPr>
          <w:rFonts w:ascii="Arial" w:eastAsia="Arial Unicode MS" w:hAnsi="Arial" w:cs="Arial"/>
        </w:rPr>
        <w:fldChar w:fldCharType="begin">
          <w:ffData>
            <w:name w:val="Texto140"/>
            <w:enabled/>
            <w:calcOnExit w:val="0"/>
            <w:textInput/>
          </w:ffData>
        </w:fldChar>
      </w:r>
      <w:bookmarkStart w:id="5" w:name="Texto140"/>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5"/>
      <w:r w:rsidRPr="00B14861">
        <w:rPr>
          <w:rFonts w:ascii="Arial" w:eastAsia="Arial Unicode MS" w:hAnsi="Arial" w:cs="Arial"/>
        </w:rPr>
        <w:t xml:space="preserve"> - estado </w:t>
      </w:r>
      <w:r w:rsidR="00096D76" w:rsidRPr="00B14861">
        <w:rPr>
          <w:rFonts w:ascii="Arial" w:eastAsia="Arial Unicode MS" w:hAnsi="Arial" w:cs="Arial"/>
        </w:rPr>
        <w:fldChar w:fldCharType="begin">
          <w:ffData>
            <w:name w:val="Texto141"/>
            <w:enabled/>
            <w:calcOnExit w:val="0"/>
            <w:textInput/>
          </w:ffData>
        </w:fldChar>
      </w:r>
      <w:bookmarkStart w:id="6" w:name="Texto141"/>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6"/>
      <w:r w:rsidRPr="00B14861">
        <w:rPr>
          <w:rFonts w:ascii="Arial" w:eastAsia="Arial Unicode MS" w:hAnsi="Arial" w:cs="Arial"/>
        </w:rPr>
        <w:t xml:space="preserve">, inscrita no CNPJ/MF sob nº </w:t>
      </w:r>
      <w:r w:rsidR="00096D76" w:rsidRPr="00B14861">
        <w:rPr>
          <w:rFonts w:ascii="Arial" w:eastAsia="Arial Unicode MS" w:hAnsi="Arial" w:cs="Arial"/>
        </w:rPr>
        <w:fldChar w:fldCharType="begin">
          <w:ffData>
            <w:name w:val="Texto142"/>
            <w:enabled/>
            <w:calcOnExit w:val="0"/>
            <w:textInput/>
          </w:ffData>
        </w:fldChar>
      </w:r>
      <w:bookmarkStart w:id="7" w:name="Texto142"/>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7"/>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w:t>
      </w:r>
      <w:proofErr w:type="gramStart"/>
      <w:r w:rsidRPr="00B14861">
        <w:rPr>
          <w:rFonts w:ascii="Arial" w:eastAsia="Arial Unicode MS" w:hAnsi="Arial" w:cs="Arial"/>
        </w:rPr>
        <w:t>Sr.</w:t>
      </w:r>
      <w:proofErr w:type="gramEnd"/>
      <w:r w:rsidRPr="00B14861">
        <w:rPr>
          <w:rFonts w:ascii="Arial" w:eastAsia="Arial Unicode MS" w:hAnsi="Arial" w:cs="Arial"/>
        </w:rPr>
        <w:t xml:space="preserve"> </w:t>
      </w:r>
      <w:r w:rsidR="00096D76" w:rsidRPr="00B14861">
        <w:rPr>
          <w:rFonts w:ascii="Arial" w:eastAsia="Arial Unicode MS" w:hAnsi="Arial" w:cs="Arial"/>
        </w:rPr>
        <w:fldChar w:fldCharType="begin">
          <w:ffData>
            <w:name w:val="Texto143"/>
            <w:enabled/>
            <w:calcOnExit w:val="0"/>
            <w:textInput/>
          </w:ffData>
        </w:fldChar>
      </w:r>
      <w:bookmarkStart w:id="8" w:name="Texto143"/>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8"/>
      <w:r w:rsidRPr="00B14861">
        <w:rPr>
          <w:rFonts w:ascii="Arial" w:eastAsia="Arial Unicode MS" w:hAnsi="Arial" w:cs="Arial"/>
        </w:rPr>
        <w:t xml:space="preserve">, portador da Cédula de Identidade RG nº </w:t>
      </w:r>
      <w:r w:rsidR="00096D76" w:rsidRPr="00B14861">
        <w:rPr>
          <w:rFonts w:ascii="Arial" w:eastAsia="Arial Unicode MS" w:hAnsi="Arial" w:cs="Arial"/>
        </w:rPr>
        <w:fldChar w:fldCharType="begin">
          <w:ffData>
            <w:name w:val="Texto144"/>
            <w:enabled/>
            <w:calcOnExit w:val="0"/>
            <w:textInput/>
          </w:ffData>
        </w:fldChar>
      </w:r>
      <w:bookmarkStart w:id="9" w:name="Texto144"/>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9"/>
      <w:r w:rsidRPr="00B14861">
        <w:rPr>
          <w:rFonts w:ascii="Arial" w:eastAsia="Arial Unicode MS" w:hAnsi="Arial" w:cs="Arial"/>
        </w:rPr>
        <w:t xml:space="preserve"> e do CPF/MF nº </w:t>
      </w:r>
      <w:r w:rsidR="00096D76" w:rsidRPr="00B14861">
        <w:rPr>
          <w:rFonts w:ascii="Arial" w:eastAsia="Arial Unicode MS" w:hAnsi="Arial" w:cs="Arial"/>
        </w:rPr>
        <w:fldChar w:fldCharType="begin">
          <w:ffData>
            <w:name w:val="Texto145"/>
            <w:enabled/>
            <w:calcOnExit w:val="0"/>
            <w:textInput/>
          </w:ffData>
        </w:fldChar>
      </w:r>
      <w:bookmarkStart w:id="10" w:name="Texto145"/>
      <w:r w:rsidRPr="00B14861">
        <w:rPr>
          <w:rFonts w:ascii="Arial" w:eastAsia="Arial Unicode MS" w:hAnsi="Arial" w:cs="Arial"/>
        </w:rPr>
        <w:instrText xml:space="preserve"> FORMTEXT </w:instrText>
      </w:r>
      <w:r w:rsidR="00096D76" w:rsidRPr="00B14861">
        <w:rPr>
          <w:rFonts w:ascii="Arial" w:eastAsia="Arial Unicode MS" w:hAnsi="Arial" w:cs="Arial"/>
        </w:rPr>
      </w:r>
      <w:r w:rsidR="00096D76"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096D76" w:rsidRPr="00B14861">
        <w:rPr>
          <w:rFonts w:ascii="Arial" w:eastAsia="Arial Unicode MS" w:hAnsi="Arial" w:cs="Arial"/>
        </w:rPr>
        <w:fldChar w:fldCharType="end"/>
      </w:r>
      <w:bookmarkEnd w:id="10"/>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de 01/04/2021, pelo Decreto Municipa</w:t>
      </w:r>
      <w:r w:rsidR="00F655E1">
        <w:rPr>
          <w:rFonts w:ascii="Arial" w:eastAsia="Arial Unicode MS" w:hAnsi="Arial" w:cs="Arial"/>
        </w:rPr>
        <w:t>l</w:t>
      </w:r>
      <w:r w:rsidRPr="00B14861">
        <w:rPr>
          <w:rFonts w:ascii="Arial" w:eastAsia="Arial Unicode MS" w:hAnsi="Arial" w:cs="Arial"/>
        </w:rPr>
        <w:t xml:space="preserve"> </w:t>
      </w:r>
      <w:r w:rsidRPr="00B14861">
        <w:rPr>
          <w:rFonts w:ascii="Arial" w:eastAsia="Arial Unicode MS" w:hAnsi="Arial" w:cs="Arial"/>
          <w:b/>
        </w:rPr>
        <w:t>nº 1.789</w:t>
      </w:r>
      <w:r w:rsidRPr="00B14861">
        <w:rPr>
          <w:rFonts w:ascii="Arial" w:eastAsia="Arial Unicode MS" w:hAnsi="Arial" w:cs="Arial"/>
        </w:rPr>
        <w:t xml:space="preserve"> de 11/04/23.</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Default="008C7273" w:rsidP="008C7273">
      <w:pPr>
        <w:spacing w:line="360" w:lineRule="auto"/>
        <w:jc w:val="both"/>
        <w:rPr>
          <w:rFonts w:ascii="Arial" w:eastAsia="Arial Unicode MS" w:hAnsi="Arial" w:cs="Arial"/>
        </w:rPr>
      </w:pPr>
      <w:r>
        <w:rPr>
          <w:rFonts w:ascii="Arial" w:eastAsia="Arial Unicode MS" w:hAnsi="Arial" w:cs="Arial"/>
          <w:b/>
          <w:bCs/>
        </w:rPr>
        <w:lastRenderedPageBreak/>
        <w:t>1.1.</w:t>
      </w:r>
      <w:r w:rsidR="00A7635A" w:rsidRPr="008C7273">
        <w:rPr>
          <w:rFonts w:ascii="Arial" w:eastAsia="Arial Unicode MS" w:hAnsi="Arial" w:cs="Arial"/>
          <w:b/>
          <w:bCs/>
        </w:rPr>
        <w:t xml:space="preserve"> </w:t>
      </w:r>
      <w:r w:rsidR="00A7635A" w:rsidRPr="008C7273">
        <w:rPr>
          <w:rFonts w:ascii="Arial" w:eastAsia="Arial Unicode MS" w:hAnsi="Arial" w:cs="Arial"/>
          <w:bCs/>
        </w:rPr>
        <w:t>É objeto do presente Contrato</w:t>
      </w:r>
      <w:r>
        <w:rPr>
          <w:rFonts w:ascii="Arial" w:eastAsia="Arial Unicode MS" w:hAnsi="Arial" w:cs="Arial"/>
          <w:bCs/>
        </w:rPr>
        <w:t xml:space="preserve"> a</w:t>
      </w:r>
      <w:r w:rsidR="00A7635A" w:rsidRPr="008C7273">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00A7635A" w:rsidRPr="008C7273">
        <w:rPr>
          <w:rFonts w:ascii="Arial" w:eastAsia="Arial Unicode MS" w:hAnsi="Arial" w:cs="Arial"/>
        </w:rPr>
        <w:t xml:space="preserve">, </w:t>
      </w:r>
      <w:r w:rsidR="00A7635A" w:rsidRPr="008C7273">
        <w:rPr>
          <w:rFonts w:ascii="Arial" w:eastAsia="Arial Unicode MS" w:hAnsi="Arial" w:cs="Arial"/>
          <w:color w:val="000000"/>
        </w:rPr>
        <w:t xml:space="preserve">conforme especificações descritas </w:t>
      </w:r>
      <w:r w:rsidR="00A7635A" w:rsidRPr="008C7273">
        <w:rPr>
          <w:rFonts w:ascii="Arial" w:eastAsia="Arial Unicode MS" w:hAnsi="Arial" w:cs="Arial"/>
        </w:rPr>
        <w:t xml:space="preserve">no Termo de Referência (Anexo </w:t>
      </w:r>
      <w:r w:rsidR="00FB1775" w:rsidRPr="008C7273">
        <w:rPr>
          <w:rFonts w:ascii="Arial" w:eastAsia="Arial Unicode MS" w:hAnsi="Arial" w:cs="Arial"/>
        </w:rPr>
        <w:t>I</w:t>
      </w:r>
      <w:r w:rsidR="00A7635A" w:rsidRPr="008C7273">
        <w:rPr>
          <w:rFonts w:ascii="Arial" w:eastAsia="Arial Unicode MS" w:hAnsi="Arial" w:cs="Arial"/>
        </w:rPr>
        <w:t>I), que integra o Edital, em todos os seus termos e condições, quando deles a Secretaria requisitante tiver a necessidade, conforme proposta descrita a seguir:</w:t>
      </w:r>
    </w:p>
    <w:p w:rsidR="00B252D1" w:rsidRPr="00010B5B" w:rsidRDefault="00B252D1" w:rsidP="008C7273">
      <w:pPr>
        <w:spacing w:line="360" w:lineRule="auto"/>
        <w:jc w:val="both"/>
        <w:rPr>
          <w:rFonts w:ascii="Arial" w:eastAsia="Arial Unicode MS" w:hAnsi="Arial" w:cs="Arial"/>
          <w:sz w:val="10"/>
          <w:szCs w:val="10"/>
        </w:rPr>
      </w:pPr>
    </w:p>
    <w:tbl>
      <w:tblPr>
        <w:tblW w:w="44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7"/>
        <w:gridCol w:w="1310"/>
        <w:gridCol w:w="2004"/>
        <w:gridCol w:w="1376"/>
        <w:gridCol w:w="1056"/>
      </w:tblGrid>
      <w:tr w:rsidR="00CB1BDA" w:rsidRPr="00010B5B" w:rsidTr="00CB1BDA">
        <w:trPr>
          <w:trHeight w:val="1029"/>
          <w:jc w:val="center"/>
        </w:trPr>
        <w:tc>
          <w:tcPr>
            <w:tcW w:w="473"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ITEM</w:t>
            </w:r>
          </w:p>
        </w:tc>
        <w:tc>
          <w:tcPr>
            <w:tcW w:w="1088"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QUANTIDADE</w:t>
            </w:r>
          </w:p>
        </w:tc>
        <w:tc>
          <w:tcPr>
            <w:tcW w:w="784"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UNIDADE</w:t>
            </w:r>
          </w:p>
        </w:tc>
        <w:tc>
          <w:tcPr>
            <w:tcW w:w="1200"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DESCRIÇÃO</w:t>
            </w:r>
          </w:p>
        </w:tc>
        <w:tc>
          <w:tcPr>
            <w:tcW w:w="824"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VALOR UNITÁRIO R$</w:t>
            </w:r>
          </w:p>
        </w:tc>
        <w:tc>
          <w:tcPr>
            <w:tcW w:w="632"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VALOR TOTAL DO ITEM R$</w:t>
            </w:r>
          </w:p>
        </w:tc>
      </w:tr>
      <w:tr w:rsidR="00CB1BDA" w:rsidRPr="00010B5B"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r>
      <w:tr w:rsidR="00CB1BDA" w:rsidRPr="00010B5B"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r>
      <w:tr w:rsidR="00CB1BDA" w:rsidRPr="00010B5B"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r>
    </w:tbl>
    <w:p w:rsidR="00A7635A" w:rsidRPr="00B14861" w:rsidRDefault="00A7635A" w:rsidP="00A7635A">
      <w:pPr>
        <w:spacing w:line="360" w:lineRule="auto"/>
        <w:jc w:val="both"/>
        <w:rPr>
          <w:rFonts w:ascii="Arial" w:eastAsia="Arial Unicode MS" w:hAnsi="Arial" w:cs="Arial"/>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A7635A" w:rsidRPr="00B14861" w:rsidRDefault="008D7236" w:rsidP="00B1043F">
      <w:pPr>
        <w:pStyle w:val="Arial12"/>
        <w:numPr>
          <w:ilvl w:val="1"/>
          <w:numId w:val="5"/>
        </w:numPr>
        <w:ind w:left="0" w:firstLine="0"/>
        <w:rPr>
          <w:rFonts w:eastAsia="Times New Roman" w:cs="Arial"/>
          <w:szCs w:val="24"/>
          <w:lang w:eastAsia="pt-BR"/>
        </w:rPr>
      </w:pPr>
      <w:r w:rsidRPr="008D7236">
        <w:rPr>
          <w:rFonts w:eastAsia="Times New Roman" w:cs="Arial"/>
          <w:szCs w:val="24"/>
          <w:lang w:eastAsia="pt-BR"/>
        </w:rPr>
        <w:t>A prestação dos serviços contratados deverá se dar conforme as descrições do Termo de Referência (Anexo II)</w:t>
      </w:r>
      <w:r>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O(s) serviço(s) </w:t>
      </w:r>
      <w:r w:rsidR="000C4C38">
        <w:rPr>
          <w:rFonts w:eastAsia="Times New Roman" w:cs="Arial"/>
          <w:szCs w:val="24"/>
          <w:lang w:eastAsia="pt-BR"/>
        </w:rPr>
        <w:t xml:space="preserve">deverá ser iniciado </w:t>
      </w:r>
      <w:r w:rsidRPr="00B14861">
        <w:rPr>
          <w:rFonts w:eastAsia="Times New Roman" w:cs="Arial"/>
          <w:szCs w:val="24"/>
          <w:lang w:eastAsia="pt-BR"/>
        </w:rPr>
        <w:t xml:space="preserve">em até </w:t>
      </w:r>
      <w:sdt>
        <w:sdtPr>
          <w:rPr>
            <w:rStyle w:val="Estilo7"/>
            <w:rFonts w:cs="Arial"/>
          </w:rPr>
          <w:id w:val="540547740"/>
          <w:placeholder>
            <w:docPart w:val="D69EECF6305F481BAE38710E025EE7F1"/>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D25B0D">
            <w:rPr>
              <w:rStyle w:val="Estilo7"/>
              <w:rFonts w:cs="Arial"/>
            </w:rPr>
            <w:t>05 (cinco) dias</w:t>
          </w:r>
        </w:sdtContent>
      </w:sdt>
      <w:r w:rsidRPr="00B14861">
        <w:rPr>
          <w:rFonts w:eastAsia="Times New Roman" w:cs="Arial"/>
          <w:b/>
          <w:szCs w:val="24"/>
          <w:lang w:eastAsia="pt-BR"/>
        </w:rPr>
        <w:t xml:space="preserve"> </w:t>
      </w:r>
      <w:sdt>
        <w:sdtPr>
          <w:rPr>
            <w:rStyle w:val="Estilo37"/>
            <w:rFonts w:cs="Arial"/>
            <w:b/>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D25B0D">
            <w:rPr>
              <w:rStyle w:val="Estilo37"/>
              <w:rFonts w:cs="Arial"/>
              <w:b/>
            </w:rPr>
            <w:t>úteis</w:t>
          </w:r>
        </w:sdtContent>
      </w:sdt>
      <w:r w:rsidRPr="00B14861">
        <w:rPr>
          <w:rFonts w:eastAsia="Times New Roman" w:cs="Arial"/>
          <w:szCs w:val="24"/>
          <w:lang w:eastAsia="pt-BR"/>
        </w:rPr>
        <w:t>, a partir d</w:t>
      </w:r>
      <w:r w:rsidR="002E0B2A">
        <w:rPr>
          <w:rFonts w:eastAsia="Times New Roman" w:cs="Arial"/>
          <w:szCs w:val="24"/>
          <w:lang w:eastAsia="pt-BR"/>
        </w:rPr>
        <w:t>a data de assinatura do contrato</w:t>
      </w:r>
      <w:r w:rsidRPr="00B14861">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cs="Arial"/>
          <w:szCs w:val="24"/>
        </w:rPr>
        <w:t xml:space="preserve">O recebimento do(s) serviço(s) se dará definitivamente e integralmente, somente após verificação de sua conformidade com as especificações qualitativas e quantitativas e consequente aceitação pelo setor responsável, no prazo máximo de </w:t>
      </w:r>
      <w:r w:rsidR="005E6F7B">
        <w:rPr>
          <w:rFonts w:cs="Arial"/>
          <w:szCs w:val="24"/>
        </w:rPr>
        <w:t>02 (dois</w:t>
      </w:r>
      <w:r w:rsidR="00010B5B" w:rsidRPr="008B3ED8">
        <w:rPr>
          <w:rFonts w:cs="Arial"/>
          <w:szCs w:val="24"/>
        </w:rPr>
        <w:t>) dias úteis</w:t>
      </w:r>
      <w:r w:rsidRPr="00B14861">
        <w:rPr>
          <w:rFonts w:cs="Arial"/>
          <w:szCs w:val="24"/>
        </w:rPr>
        <w:t>, contado</w:t>
      </w:r>
      <w:r w:rsidR="003E6716">
        <w:rPr>
          <w:rFonts w:cs="Arial"/>
          <w:szCs w:val="24"/>
        </w:rPr>
        <w:t>s após o recebimento provisório.</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lastRenderedPageBreak/>
        <w:t>A aceitação do objeto, não exclui a responsabilidade civil, por vícios de forma, quantidade, qualidade ou técnicos ou por desacordo com as correspondentes especificações, verificadas posteriormente.</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O serviço recusado será considerado como não prestado e os custos de reparação, e, ou, refazimento, bem como quaisquer outras despesas decorrentes, cor</w:t>
      </w:r>
      <w:r w:rsidR="003E6716">
        <w:rPr>
          <w:rFonts w:eastAsia="Times New Roman" w:cs="Arial"/>
          <w:szCs w:val="24"/>
          <w:lang w:eastAsia="pt-BR"/>
        </w:rPr>
        <w:t>rerão por conta da licitante.</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w:t>
      </w:r>
      <w:r w:rsidR="003E6716">
        <w:rPr>
          <w:rFonts w:eastAsia="Times New Roman" w:cs="Arial"/>
          <w:szCs w:val="24"/>
          <w:lang w:eastAsia="pt-BR"/>
        </w:rPr>
        <w:t>tes no quadro de especificações</w:t>
      </w:r>
      <w:proofErr w:type="gramEnd"/>
      <w:r w:rsidR="003E6716">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Caso a CONTRATADA não cumprir o prazo de entrega sem justificativa formal aceita pela CONTRATANTE, decairá seu direito de execução, sujeitando-se </w:t>
      </w:r>
      <w:r w:rsidR="003E6716">
        <w:rPr>
          <w:rFonts w:eastAsia="Times New Roman" w:cs="Arial"/>
          <w:szCs w:val="24"/>
          <w:lang w:eastAsia="pt-BR"/>
        </w:rPr>
        <w:t>as penalidades previstas em lei.</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estiverem </w:t>
      </w:r>
      <w:proofErr w:type="gramStart"/>
      <w:r w:rsidRPr="00B14861">
        <w:rPr>
          <w:rFonts w:eastAsia="Times New Roman" w:cs="Arial"/>
          <w:szCs w:val="24"/>
          <w:lang w:eastAsia="pt-BR"/>
        </w:rPr>
        <w:t>acompanhado</w:t>
      </w:r>
      <w:r w:rsidR="001626C9">
        <w:rPr>
          <w:rFonts w:eastAsia="Times New Roman" w:cs="Arial"/>
          <w:szCs w:val="24"/>
          <w:lang w:eastAsia="pt-BR"/>
        </w:rPr>
        <w:t>s da sua respectiva Nota Fiscal</w:t>
      </w:r>
      <w:proofErr w:type="gramEnd"/>
      <w:r w:rsidR="001626C9">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001626C9">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w:t>
      </w:r>
      <w:r w:rsidR="001626C9">
        <w:rPr>
          <w:rFonts w:eastAsia="Times New Roman" w:cs="Arial"/>
          <w:szCs w:val="24"/>
          <w:lang w:eastAsia="pt-BR"/>
        </w:rPr>
        <w:t>ta exclusivamente da CONTRATADA.</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w:t>
      </w:r>
      <w:r w:rsidR="001626C9">
        <w:rPr>
          <w:rFonts w:eastAsia="Times New Roman" w:cs="Arial"/>
          <w:szCs w:val="24"/>
          <w:lang w:eastAsia="pt-BR"/>
        </w:rPr>
        <w:t>I</w:t>
      </w:r>
      <w:r w:rsidRPr="00B14861">
        <w:rPr>
          <w:rFonts w:eastAsia="Times New Roman" w:cs="Arial"/>
          <w:szCs w:val="24"/>
          <w:lang w:eastAsia="pt-BR"/>
        </w:rPr>
        <w:t>I), sendo de sua inteira responsabilidade a substituição do mesmo quando constatado na sua execução não estar em conformidade com as especificações.</w:t>
      </w: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lastRenderedPageBreak/>
        <w:t>CLÁUSULA TERCEIRA – DAS OBRIGAÇÕES DA CONTRATANTE</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 Encaminhar formalmente a demanda, de acordo com os critérios estab</w:t>
      </w:r>
      <w:r w:rsidR="001626C9">
        <w:rPr>
          <w:rFonts w:ascii="Arial" w:hAnsi="Arial" w:cs="Arial"/>
          <w:color w:val="000000"/>
        </w:rPr>
        <w:t>elecidos no Termo de Referência.</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w:t>
      </w:r>
      <w:r w:rsidR="001626C9">
        <w:rPr>
          <w:rFonts w:ascii="Arial" w:hAnsi="Arial" w:cs="Arial"/>
          <w:color w:val="000000"/>
        </w:rPr>
        <w:t>, conforme inspeções realizadas.</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w:t>
      </w:r>
      <w:r w:rsidR="001626C9">
        <w:rPr>
          <w:rFonts w:ascii="Arial" w:hAnsi="Arial" w:cs="Arial"/>
          <w:color w:val="000000"/>
        </w:rPr>
        <w:t>medidas corretivas necessárias.</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w:t>
      </w:r>
      <w:r w:rsidR="001626C9">
        <w:rPr>
          <w:rFonts w:ascii="Arial" w:hAnsi="Arial" w:cs="Arial"/>
          <w:color w:val="000000"/>
        </w:rPr>
        <w:t>mentares e contratuais cabíveis.</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w:t>
      </w:r>
      <w:r w:rsidR="001626C9">
        <w:rPr>
          <w:rFonts w:ascii="Arial" w:hAnsi="Arial" w:cs="Arial"/>
          <w:color w:val="000000"/>
        </w:rPr>
        <w:t xml:space="preserve"> a entrega do objeto contratado.</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w:t>
      </w:r>
      <w:r w:rsidR="001626C9">
        <w:rPr>
          <w:rFonts w:ascii="Arial" w:hAnsi="Arial" w:cs="Arial"/>
          <w:color w:val="000000"/>
        </w:rPr>
        <w:t>m o estabelecido neste contrato.</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 xml:space="preserve"> Entregar o objeto deste contrato de acordo com as condições e prazos</w:t>
      </w:r>
      <w:r w:rsidR="001626C9" w:rsidRPr="008A2EE1">
        <w:rPr>
          <w:rFonts w:ascii="Arial" w:hAnsi="Arial" w:cs="Arial"/>
          <w:color w:val="000000"/>
          <w:lang w:eastAsia="en-US"/>
        </w:rPr>
        <w:t xml:space="preserve"> fixados no Termo de Referência.</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Reparar, corrigir, ou substituir, às suas expensas, no total ou em parte, o objeto em que se verificarem vícios, defeitos ou incorreções resu</w:t>
      </w:r>
      <w:r w:rsidR="001626C9" w:rsidRPr="008A2EE1">
        <w:rPr>
          <w:rFonts w:ascii="Arial" w:hAnsi="Arial" w:cs="Arial"/>
          <w:color w:val="000000"/>
          <w:lang w:eastAsia="en-US"/>
        </w:rPr>
        <w:t>ltantes da execução do contrato.</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 xml:space="preserve">Responsabilizar-se pelos danos causados diretamente à Administração ou a terceiros, decorrentes de sua culpa ou dolo na execução do contrato, não excluindo ou reduzindo essa responsabilidade à fiscalização ou o </w:t>
      </w:r>
      <w:r w:rsidR="001626C9" w:rsidRPr="008A2EE1">
        <w:rPr>
          <w:rFonts w:ascii="Arial" w:hAnsi="Arial" w:cs="Arial"/>
          <w:color w:val="000000"/>
          <w:lang w:eastAsia="en-US"/>
        </w:rPr>
        <w:t>acompanhamento pela CONTRATANTE.</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Manter, durante toda a execução do contrato, todas as condições de habilitação e qualifica</w:t>
      </w:r>
      <w:r w:rsidR="001626C9" w:rsidRPr="008A2EE1">
        <w:rPr>
          <w:rFonts w:ascii="Arial" w:hAnsi="Arial" w:cs="Arial"/>
          <w:color w:val="000000"/>
          <w:lang w:eastAsia="en-US"/>
        </w:rPr>
        <w:t>ção exigidas para a contratação.</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Responder pelos encargos trabalhistas, previdenciários, fiscais e comerciais resu</w:t>
      </w:r>
      <w:r w:rsidR="001626C9" w:rsidRPr="008A2EE1">
        <w:rPr>
          <w:rFonts w:ascii="Arial" w:hAnsi="Arial" w:cs="Arial"/>
          <w:color w:val="000000"/>
          <w:lang w:eastAsia="en-US"/>
        </w:rPr>
        <w:t>ltantes da execução do contrato.</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lastRenderedPageBreak/>
        <w:t>A CONTRATADA obriga-se a realizar a entrega do(s) serviço(s) conforme Termo de Referência, por ocasião da emissão da Autorização de Serviço (AS)</w:t>
      </w:r>
      <w:r w:rsidR="001626C9" w:rsidRPr="008A2EE1">
        <w:rPr>
          <w:rFonts w:ascii="Arial" w:hAnsi="Arial" w:cs="Arial"/>
          <w:color w:val="000000"/>
          <w:lang w:eastAsia="en-US"/>
        </w:rPr>
        <w:t>.</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O objeto prestado, mesmo concluído e aceito fica sujeito à reparação em sua totalidade pela Contratada desde que comprovada à existência de adulteração, cuja verificação s</w:t>
      </w:r>
      <w:r w:rsidR="001626C9" w:rsidRPr="008A2EE1">
        <w:rPr>
          <w:rFonts w:ascii="Arial" w:hAnsi="Arial" w:cs="Arial"/>
          <w:color w:val="000000"/>
          <w:lang w:eastAsia="en-US"/>
        </w:rPr>
        <w:t>ó será possível posteriormente.</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Pr="008A2EE1">
        <w:rPr>
          <w:rFonts w:ascii="Arial" w:hAnsi="Arial" w:cs="Arial"/>
          <w:color w:val="000000"/>
          <w:lang w:eastAsia="en-US"/>
        </w:rPr>
        <w:t>à</w:t>
      </w:r>
      <w:proofErr w:type="gramEnd"/>
      <w:r w:rsidRPr="008A2EE1">
        <w:rPr>
          <w:rFonts w:ascii="Arial" w:hAnsi="Arial" w:cs="Arial"/>
          <w:color w:val="000000"/>
          <w:lang w:eastAsia="en-US"/>
        </w:rPr>
        <w:t xml:space="preserve"> terceiros.</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Todos os tributos incidentes sobre a execução do serviço, objeto deste contrato, legalmente atribuíveis à CONTRATADA serão por ela pagos e seus respectivos comprovantes apresentados à C</w:t>
      </w:r>
      <w:r w:rsidR="001626C9" w:rsidRPr="008A2EE1">
        <w:rPr>
          <w:rFonts w:ascii="Arial" w:hAnsi="Arial" w:cs="Arial"/>
          <w:color w:val="000000"/>
          <w:lang w:eastAsia="en-US"/>
        </w:rPr>
        <w:t>ONTRATANTE, sempre que exigidos.</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096D76"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096D76" w:rsidRPr="00B14861">
        <w:rPr>
          <w:rFonts w:ascii="Arial" w:eastAsia="Arial Unicode MS" w:hAnsi="Arial" w:cs="Arial"/>
          <w:b/>
          <w:color w:val="000000"/>
        </w:rPr>
      </w:r>
      <w:r w:rsidR="00096D76"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096D76"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096D76"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096D76" w:rsidRPr="00B14861">
        <w:rPr>
          <w:rFonts w:ascii="Arial" w:eastAsia="Arial Unicode MS" w:hAnsi="Arial" w:cs="Arial"/>
          <w:b/>
          <w:color w:val="000000"/>
        </w:rPr>
      </w:r>
      <w:r w:rsidR="00096D76"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096D76" w:rsidRPr="00B14861">
        <w:rPr>
          <w:rFonts w:ascii="Arial" w:eastAsia="Arial Unicode MS" w:hAnsi="Arial" w:cs="Arial"/>
          <w:b/>
          <w:color w:val="000000"/>
        </w:rPr>
        <w:fldChar w:fldCharType="end"/>
      </w:r>
      <w:r w:rsidRPr="00B14861">
        <w:rPr>
          <w:rFonts w:ascii="Arial" w:eastAsia="Arial Unicode MS" w:hAnsi="Arial" w:cs="Arial"/>
          <w:b/>
          <w:color w:val="000000"/>
        </w:rPr>
        <w:t>)</w:t>
      </w:r>
      <w:r w:rsidR="001626C9">
        <w:rPr>
          <w:rFonts w:ascii="Arial" w:eastAsia="Arial Unicode MS" w:hAnsi="Arial" w:cs="Arial"/>
          <w:b/>
          <w:color w:val="000000"/>
        </w:rPr>
        <w:t>.</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001626C9">
        <w:rPr>
          <w:rFonts w:ascii="Arial" w:eastAsia="Arial Unicode MS" w:hAnsi="Arial" w:cs="Arial"/>
        </w:rPr>
        <w:t>.</w:t>
      </w:r>
    </w:p>
    <w:p w:rsidR="00375563" w:rsidRPr="00B14861" w:rsidRDefault="00375563" w:rsidP="00B1043F">
      <w:pPr>
        <w:pStyle w:val="PargrafodaLista"/>
        <w:numPr>
          <w:ilvl w:val="1"/>
          <w:numId w:val="10"/>
        </w:numPr>
        <w:spacing w:line="360" w:lineRule="auto"/>
        <w:ind w:left="0" w:firstLine="0"/>
        <w:jc w:val="both"/>
        <w:rPr>
          <w:rFonts w:ascii="Arial" w:eastAsia="Arial Unicode MS" w:hAnsi="Arial" w:cs="Arial"/>
        </w:rPr>
      </w:pPr>
      <w:r w:rsidRPr="00B1486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1626C9">
        <w:rPr>
          <w:rFonts w:ascii="Arial" w:eastAsia="Arial Unicode MS" w:hAnsi="Arial" w:cs="Arial"/>
        </w:rPr>
        <w:t xml:space="preserve"> </w:t>
      </w:r>
      <w:r w:rsidRPr="00B14861">
        <w:rPr>
          <w:rFonts w:ascii="Arial" w:eastAsia="Arial Unicode MS" w:hAnsi="Arial" w:cs="Arial"/>
        </w:rPr>
        <w:t>2.145 de 26 de junho de 2023.</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lastRenderedPageBreak/>
        <w:t>Os pagamentos devidos em decorrência das obrigações assumidas</w:t>
      </w:r>
      <w:proofErr w:type="gramStart"/>
      <w:r w:rsidRPr="00B14861">
        <w:rPr>
          <w:rFonts w:ascii="Arial" w:eastAsia="Arial Unicode MS" w:hAnsi="Arial" w:cs="Arial"/>
          <w:color w:val="000000"/>
        </w:rPr>
        <w:t>, serão</w:t>
      </w:r>
      <w:proofErr w:type="gramEnd"/>
      <w:r w:rsidRPr="00B14861">
        <w:rPr>
          <w:rFonts w:ascii="Arial" w:eastAsia="Arial Unicode MS" w:hAnsi="Arial" w:cs="Arial"/>
          <w:color w:val="000000"/>
        </w:rPr>
        <w:t xml:space="preserve"> efetuados em conformidade com as condições estabelecidas no Anexo VI – Modelo de Proposta Comercial, devendo corresponder ao(s) serviço(s) efet</w:t>
      </w:r>
      <w:r w:rsidR="001626C9">
        <w:rPr>
          <w:rFonts w:ascii="Arial" w:eastAsia="Arial Unicode MS" w:hAnsi="Arial" w:cs="Arial"/>
          <w:color w:val="000000"/>
        </w:rPr>
        <w:t>ivamente entregue ou executado.</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r w:rsidR="001626C9">
        <w:rPr>
          <w:rFonts w:ascii="Arial" w:eastAsia="Arial Unicode MS" w:hAnsi="Arial" w:cs="Arial"/>
        </w:rPr>
        <w:t>.</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r w:rsidR="001626C9">
        <w:rPr>
          <w:rFonts w:ascii="Arial" w:eastAsia="Arial Unicode MS" w:hAnsi="Arial" w:cs="Arial"/>
        </w:rPr>
        <w:t>.</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001626C9">
        <w:rPr>
          <w:rFonts w:ascii="Arial" w:eastAsia="Arial Unicode MS" w:hAnsi="Arial" w:cs="Arial"/>
          <w:color w:val="000000"/>
        </w:rPr>
        <w:t>.</w:t>
      </w:r>
      <w:r w:rsidRPr="00B14861">
        <w:rPr>
          <w:rFonts w:ascii="Arial" w:eastAsia="Arial Unicode MS" w:hAnsi="Arial" w:cs="Arial"/>
        </w:rPr>
        <w:t xml:space="preserve"> </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1626C9">
        <w:rPr>
          <w:rFonts w:ascii="Arial" w:eastAsia="Arial Unicode MS" w:hAnsi="Arial" w:cs="Arial"/>
          <w:color w:val="000000"/>
        </w:rPr>
        <w:t>cação das penalidades previstas.</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w:t>
      </w:r>
      <w:r w:rsidR="001626C9">
        <w:rPr>
          <w:rFonts w:ascii="Arial" w:eastAsia="Arial Unicode MS" w:hAnsi="Arial" w:cs="Arial"/>
          <w:color w:val="000000"/>
        </w:rPr>
        <w:t xml:space="preserve"> tenha determinado a omissão.</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rsidP="00B1043F">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Os preços dos produtos não serão reajustado</w:t>
      </w:r>
      <w:r w:rsidR="001626C9">
        <w:rPr>
          <w:rFonts w:ascii="Arial" w:eastAsia="Arial Unicode MS" w:hAnsi="Arial" w:cs="Arial"/>
        </w:rPr>
        <w:t>s nos primeiros 12 (doze) meses.</w:t>
      </w:r>
    </w:p>
    <w:p w:rsidR="00A7635A" w:rsidRPr="00B14861" w:rsidRDefault="00A7635A" w:rsidP="00B1043F">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havendo prorrogação de prazo contratual e após, transcorridos os 12 (doze) meses iniciais, os preços contratados poderão sofrer </w:t>
      </w:r>
      <w:r w:rsidR="00831ED2" w:rsidRPr="00B14861">
        <w:rPr>
          <w:rFonts w:ascii="Arial" w:eastAsia="Arial Unicode MS" w:hAnsi="Arial" w:cs="Arial"/>
        </w:rPr>
        <w:t xml:space="preserve">reajustes a partir da data da entrega da proposta final, tendo-se </w:t>
      </w:r>
      <w:r w:rsidRPr="00B14861">
        <w:rPr>
          <w:rFonts w:ascii="Arial" w:eastAsia="Arial Unicode MS" w:hAnsi="Arial" w:cs="Arial"/>
        </w:rPr>
        <w:t>como base, índice de correção</w:t>
      </w:r>
      <w:r w:rsidRPr="00B14861">
        <w:rPr>
          <w:rFonts w:ascii="Arial" w:eastAsia="SimSun" w:hAnsi="Arial" w:cs="Arial"/>
        </w:rPr>
        <w:t xml:space="preserve"> o INPC (Índice Nacional de Preços ao Consumidor), ou outro que o vier substituí-lo,</w:t>
      </w:r>
      <w:r w:rsidRPr="00B14861">
        <w:rPr>
          <w:rFonts w:ascii="Arial" w:eastAsia="Arial Unicode MS" w:hAnsi="Arial" w:cs="Arial"/>
        </w:rPr>
        <w:t xml:space="preserve"> </w:t>
      </w:r>
      <w:r w:rsidRPr="00B14861">
        <w:rPr>
          <w:rFonts w:ascii="Arial" w:eastAsia="SimSun" w:hAnsi="Arial" w:cs="Arial"/>
        </w:rPr>
        <w:t>com base na Lei nº 10.192, de 14 de fevereiro de 2001, bem como em atendimento ao art. 25, § 7º,</w:t>
      </w:r>
      <w:proofErr w:type="gramStart"/>
      <w:r w:rsidRPr="00B14861">
        <w:rPr>
          <w:rFonts w:ascii="Arial" w:eastAsia="SimSun" w:hAnsi="Arial" w:cs="Arial"/>
        </w:rPr>
        <w:t xml:space="preserve">  </w:t>
      </w:r>
      <w:proofErr w:type="gramEnd"/>
      <w:r w:rsidRPr="00B14861">
        <w:rPr>
          <w:rFonts w:ascii="Arial" w:eastAsia="SimSun" w:hAnsi="Arial" w:cs="Arial"/>
        </w:rPr>
        <w:t>da Lei Federal nº 14.133/21</w:t>
      </w:r>
      <w:r w:rsidRPr="00B14861">
        <w:rPr>
          <w:rFonts w:ascii="Arial" w:eastAsia="Arial Unicode MS" w:hAnsi="Arial" w:cs="Arial"/>
        </w:rPr>
        <w:t>.</w:t>
      </w: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lastRenderedPageBreak/>
        <w:t>CLÁUSULA SÉTIMA – SUPORTE ORÇAMENTÁRIO</w:t>
      </w:r>
    </w:p>
    <w:p w:rsidR="00A7635A" w:rsidRDefault="00A7635A" w:rsidP="00B1043F">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096D76" w:rsidRPr="00B14861">
        <w:rPr>
          <w:rFonts w:ascii="Arial" w:eastAsia="Arial Unicode MS" w:hAnsi="Arial" w:cs="Arial"/>
          <w:b/>
          <w:color w:val="000000"/>
          <w:kern w:val="28"/>
          <w:position w:val="6"/>
        </w:rPr>
        <w:fldChar w:fldCharType="begin">
          <w:ffData>
            <w:name w:val="Texto211"/>
            <w:enabled/>
            <w:calcOnExit w:val="0"/>
            <w:textInput/>
          </w:ffData>
        </w:fldChar>
      </w:r>
      <w:bookmarkStart w:id="11" w:name="Texto211"/>
      <w:r w:rsidRPr="00B14861">
        <w:rPr>
          <w:rFonts w:ascii="Arial" w:eastAsia="Arial Unicode MS" w:hAnsi="Arial" w:cs="Arial"/>
          <w:b/>
          <w:color w:val="000000"/>
          <w:kern w:val="28"/>
          <w:position w:val="6"/>
        </w:rPr>
        <w:instrText xml:space="preserve"> FORMTEXT </w:instrText>
      </w:r>
      <w:r w:rsidR="00096D76" w:rsidRPr="00B14861">
        <w:rPr>
          <w:rFonts w:ascii="Arial" w:eastAsia="Arial Unicode MS" w:hAnsi="Arial" w:cs="Arial"/>
          <w:b/>
          <w:color w:val="000000"/>
          <w:kern w:val="28"/>
          <w:position w:val="6"/>
        </w:rPr>
      </w:r>
      <w:r w:rsidR="00096D76"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096D76" w:rsidRPr="00B14861">
        <w:rPr>
          <w:rFonts w:ascii="Arial" w:eastAsia="Arial Unicode MS" w:hAnsi="Arial" w:cs="Arial"/>
          <w:b/>
          <w:color w:val="000000"/>
          <w:kern w:val="28"/>
          <w:position w:val="6"/>
        </w:rPr>
        <w:fldChar w:fldCharType="end"/>
      </w:r>
      <w:bookmarkEnd w:id="11"/>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096D76" w:rsidRPr="00B14861">
        <w:rPr>
          <w:rFonts w:ascii="Arial" w:eastAsia="Arial Unicode MS" w:hAnsi="Arial" w:cs="Arial"/>
          <w:b/>
          <w:color w:val="000000"/>
          <w:kern w:val="28"/>
          <w:position w:val="6"/>
        </w:rPr>
        <w:fldChar w:fldCharType="begin">
          <w:ffData>
            <w:name w:val="Texto212"/>
            <w:enabled/>
            <w:calcOnExit w:val="0"/>
            <w:textInput/>
          </w:ffData>
        </w:fldChar>
      </w:r>
      <w:bookmarkStart w:id="12" w:name="Texto212"/>
      <w:r w:rsidRPr="00B14861">
        <w:rPr>
          <w:rFonts w:ascii="Arial" w:eastAsia="Arial Unicode MS" w:hAnsi="Arial" w:cs="Arial"/>
          <w:b/>
          <w:color w:val="000000"/>
          <w:kern w:val="28"/>
          <w:position w:val="6"/>
        </w:rPr>
        <w:instrText xml:space="preserve"> FORMTEXT </w:instrText>
      </w:r>
      <w:r w:rsidR="00096D76" w:rsidRPr="00B14861">
        <w:rPr>
          <w:rFonts w:ascii="Arial" w:eastAsia="Arial Unicode MS" w:hAnsi="Arial" w:cs="Arial"/>
          <w:b/>
          <w:color w:val="000000"/>
          <w:kern w:val="28"/>
          <w:position w:val="6"/>
        </w:rPr>
      </w:r>
      <w:r w:rsidR="00096D76"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096D76" w:rsidRPr="00B14861">
        <w:rPr>
          <w:rFonts w:ascii="Arial" w:eastAsia="Arial Unicode MS" w:hAnsi="Arial" w:cs="Arial"/>
          <w:b/>
          <w:color w:val="000000"/>
          <w:kern w:val="28"/>
          <w:position w:val="6"/>
        </w:rPr>
        <w:fldChar w:fldCharType="end"/>
      </w:r>
      <w:bookmarkEnd w:id="12"/>
      <w:r w:rsidRPr="00B14861">
        <w:rPr>
          <w:rFonts w:ascii="Arial" w:eastAsia="Arial Unicode MS" w:hAnsi="Arial" w:cs="Arial"/>
          <w:color w:val="000000"/>
          <w:kern w:val="28"/>
          <w:position w:val="6"/>
        </w:rPr>
        <w:t>), que correrá por conta da seguinte dotação orçamentária:</w:t>
      </w:r>
    </w:p>
    <w:p w:rsidR="001626C9" w:rsidRPr="00B14861" w:rsidRDefault="001626C9" w:rsidP="001626C9">
      <w:pPr>
        <w:pStyle w:val="PargrafodaLista"/>
        <w:spacing w:line="360" w:lineRule="auto"/>
        <w:ind w:left="0"/>
        <w:jc w:val="both"/>
        <w:rPr>
          <w:rFonts w:ascii="Arial" w:eastAsia="Arial Unicode MS" w:hAnsi="Arial" w:cs="Arial"/>
          <w:color w:val="000000"/>
          <w:kern w:val="28"/>
          <w:position w:val="6"/>
        </w:rPr>
      </w:pPr>
    </w:p>
    <w:tbl>
      <w:tblPr>
        <w:tblW w:w="454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2"/>
        <w:gridCol w:w="843"/>
        <w:gridCol w:w="6331"/>
      </w:tblGrid>
      <w:tr w:rsidR="00EA2CD9" w:rsidRPr="00797857" w:rsidTr="00797857">
        <w:trPr>
          <w:jc w:val="center"/>
        </w:trPr>
        <w:tc>
          <w:tcPr>
            <w:tcW w:w="702" w:type="pct"/>
            <w:vAlign w:val="center"/>
          </w:tcPr>
          <w:p w:rsidR="00EA2CD9" w:rsidRPr="00797857" w:rsidRDefault="00EA2CD9" w:rsidP="00CB3EC8">
            <w:pPr>
              <w:tabs>
                <w:tab w:val="left" w:pos="0"/>
              </w:tabs>
              <w:autoSpaceDE w:val="0"/>
              <w:autoSpaceDN w:val="0"/>
              <w:spacing w:line="360" w:lineRule="auto"/>
              <w:jc w:val="center"/>
              <w:rPr>
                <w:rFonts w:ascii="Arial" w:hAnsi="Arial" w:cs="Arial"/>
                <w:b/>
              </w:rPr>
            </w:pPr>
            <w:r w:rsidRPr="00797857">
              <w:rPr>
                <w:rFonts w:ascii="Arial" w:hAnsi="Arial" w:cs="Arial"/>
                <w:b/>
              </w:rPr>
              <w:t>Secretaria</w:t>
            </w:r>
          </w:p>
        </w:tc>
        <w:tc>
          <w:tcPr>
            <w:tcW w:w="505" w:type="pct"/>
            <w:tcMar>
              <w:top w:w="0" w:type="dxa"/>
              <w:left w:w="108" w:type="dxa"/>
              <w:bottom w:w="0" w:type="dxa"/>
              <w:right w:w="108" w:type="dxa"/>
            </w:tcMar>
            <w:vAlign w:val="center"/>
            <w:hideMark/>
          </w:tcPr>
          <w:p w:rsidR="00EA2CD9" w:rsidRPr="00797857" w:rsidRDefault="00EA2CD9" w:rsidP="00CB3EC8">
            <w:pPr>
              <w:tabs>
                <w:tab w:val="left" w:pos="0"/>
              </w:tabs>
              <w:autoSpaceDE w:val="0"/>
              <w:autoSpaceDN w:val="0"/>
              <w:spacing w:line="360" w:lineRule="auto"/>
              <w:jc w:val="center"/>
              <w:rPr>
                <w:rFonts w:ascii="Arial" w:eastAsiaTheme="minorHAnsi" w:hAnsi="Arial" w:cs="Arial"/>
                <w:b/>
                <w:color w:val="000000"/>
              </w:rPr>
            </w:pPr>
            <w:r w:rsidRPr="00797857">
              <w:rPr>
                <w:rFonts w:ascii="Arial" w:hAnsi="Arial" w:cs="Arial"/>
                <w:b/>
              </w:rPr>
              <w:t>Ficha</w:t>
            </w:r>
          </w:p>
        </w:tc>
        <w:tc>
          <w:tcPr>
            <w:tcW w:w="3793" w:type="pct"/>
            <w:tcMar>
              <w:top w:w="0" w:type="dxa"/>
              <w:left w:w="108" w:type="dxa"/>
              <w:bottom w:w="0" w:type="dxa"/>
              <w:right w:w="108" w:type="dxa"/>
            </w:tcMar>
            <w:vAlign w:val="center"/>
            <w:hideMark/>
          </w:tcPr>
          <w:p w:rsidR="00EA2CD9" w:rsidRPr="00797857" w:rsidRDefault="00EA2CD9" w:rsidP="00CB3EC8">
            <w:pPr>
              <w:tabs>
                <w:tab w:val="left" w:pos="0"/>
              </w:tabs>
              <w:autoSpaceDE w:val="0"/>
              <w:autoSpaceDN w:val="0"/>
              <w:spacing w:line="360" w:lineRule="auto"/>
              <w:jc w:val="center"/>
              <w:rPr>
                <w:rFonts w:ascii="Arial" w:eastAsiaTheme="minorHAnsi" w:hAnsi="Arial" w:cs="Arial"/>
                <w:b/>
                <w:color w:val="000000"/>
              </w:rPr>
            </w:pPr>
            <w:r w:rsidRPr="00797857">
              <w:rPr>
                <w:rFonts w:ascii="Arial" w:hAnsi="Arial" w:cs="Arial"/>
                <w:b/>
              </w:rPr>
              <w:t>Dotação</w:t>
            </w:r>
          </w:p>
        </w:tc>
      </w:tr>
      <w:tr w:rsidR="00EA2CD9" w:rsidRPr="00797857" w:rsidTr="00797857">
        <w:trPr>
          <w:trHeight w:val="443"/>
          <w:jc w:val="center"/>
        </w:trPr>
        <w:tc>
          <w:tcPr>
            <w:tcW w:w="702" w:type="pct"/>
            <w:vAlign w:val="center"/>
          </w:tcPr>
          <w:p w:rsidR="00EA2CD9" w:rsidRPr="00797857" w:rsidRDefault="00797857" w:rsidP="00CB3EC8">
            <w:pPr>
              <w:tabs>
                <w:tab w:val="left" w:pos="0"/>
              </w:tabs>
              <w:autoSpaceDE w:val="0"/>
              <w:autoSpaceDN w:val="0"/>
              <w:spacing w:line="360" w:lineRule="auto"/>
              <w:jc w:val="center"/>
              <w:rPr>
                <w:rFonts w:ascii="Arial" w:eastAsiaTheme="minorHAnsi" w:hAnsi="Arial" w:cs="Arial"/>
              </w:rPr>
            </w:pPr>
            <w:r w:rsidRPr="00797857">
              <w:rPr>
                <w:rFonts w:ascii="Arial" w:eastAsiaTheme="minorHAnsi" w:hAnsi="Arial" w:cs="Arial"/>
              </w:rPr>
              <w:t>SECAD</w:t>
            </w:r>
          </w:p>
        </w:tc>
        <w:tc>
          <w:tcPr>
            <w:tcW w:w="505" w:type="pct"/>
            <w:tcMar>
              <w:top w:w="0" w:type="dxa"/>
              <w:left w:w="108" w:type="dxa"/>
              <w:bottom w:w="0" w:type="dxa"/>
              <w:right w:w="108" w:type="dxa"/>
            </w:tcMar>
            <w:vAlign w:val="center"/>
            <w:hideMark/>
          </w:tcPr>
          <w:p w:rsidR="00EA2CD9" w:rsidRPr="00797857" w:rsidRDefault="00797857" w:rsidP="00CB3EC8">
            <w:pPr>
              <w:tabs>
                <w:tab w:val="left" w:pos="0"/>
              </w:tabs>
              <w:autoSpaceDE w:val="0"/>
              <w:autoSpaceDN w:val="0"/>
              <w:spacing w:line="360" w:lineRule="auto"/>
              <w:jc w:val="center"/>
              <w:rPr>
                <w:rFonts w:ascii="Arial" w:eastAsiaTheme="minorHAnsi" w:hAnsi="Arial" w:cs="Arial"/>
              </w:rPr>
            </w:pPr>
            <w:r w:rsidRPr="00797857">
              <w:rPr>
                <w:rFonts w:ascii="Arial" w:eastAsiaTheme="minorHAnsi" w:hAnsi="Arial" w:cs="Arial"/>
              </w:rPr>
              <w:t>090</w:t>
            </w:r>
          </w:p>
        </w:tc>
        <w:tc>
          <w:tcPr>
            <w:tcW w:w="3793" w:type="pct"/>
            <w:tcMar>
              <w:top w:w="0" w:type="dxa"/>
              <w:left w:w="108" w:type="dxa"/>
              <w:bottom w:w="0" w:type="dxa"/>
              <w:right w:w="108" w:type="dxa"/>
            </w:tcMar>
            <w:vAlign w:val="center"/>
            <w:hideMark/>
          </w:tcPr>
          <w:p w:rsidR="00EA2CD9" w:rsidRPr="00797857" w:rsidRDefault="00797857" w:rsidP="00CB3EC8">
            <w:pPr>
              <w:tabs>
                <w:tab w:val="left" w:pos="0"/>
              </w:tabs>
              <w:autoSpaceDE w:val="0"/>
              <w:autoSpaceDN w:val="0"/>
              <w:spacing w:line="360" w:lineRule="auto"/>
              <w:jc w:val="center"/>
              <w:rPr>
                <w:rFonts w:ascii="Arial" w:eastAsiaTheme="minorHAnsi" w:hAnsi="Arial" w:cs="Arial"/>
                <w:color w:val="000000"/>
              </w:rPr>
            </w:pPr>
            <w:r w:rsidRPr="00797857">
              <w:rPr>
                <w:rFonts w:ascii="Arial" w:hAnsi="Arial" w:cs="Arial"/>
              </w:rPr>
              <w:t>020401 | 04.122.0148.2268 | 3.3.90.39.90 | 01 |110.0000</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B14861" w:rsidRDefault="00A7635A" w:rsidP="00B1043F">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O prazo de vigência do presente Contrato será de </w:t>
      </w:r>
      <w:r w:rsidR="00D937AF">
        <w:rPr>
          <w:rFonts w:ascii="Arial" w:eastAsia="Arial Unicode MS" w:hAnsi="Arial" w:cs="Arial"/>
          <w:color w:val="000000"/>
          <w:kern w:val="28"/>
          <w:position w:val="6"/>
        </w:rPr>
        <w:t>12</w:t>
      </w:r>
      <w:r w:rsidRPr="00B14861">
        <w:rPr>
          <w:rFonts w:ascii="Arial" w:eastAsia="Arial Unicode MS" w:hAnsi="Arial" w:cs="Arial"/>
          <w:color w:val="000000"/>
          <w:kern w:val="28"/>
          <w:position w:val="6"/>
        </w:rPr>
        <w:t xml:space="preserve"> (</w:t>
      </w:r>
      <w:r w:rsidR="00D937AF">
        <w:rPr>
          <w:rFonts w:ascii="Arial" w:eastAsia="Arial Unicode MS" w:hAnsi="Arial" w:cs="Arial"/>
          <w:color w:val="000000"/>
          <w:kern w:val="28"/>
          <w:position w:val="6"/>
        </w:rPr>
        <w:t>doze</w:t>
      </w:r>
      <w:r w:rsidRPr="00B14861">
        <w:rPr>
          <w:rFonts w:ascii="Arial" w:eastAsia="Arial Unicode MS" w:hAnsi="Arial" w:cs="Arial"/>
          <w:color w:val="000000"/>
          <w:kern w:val="28"/>
          <w:position w:val="6"/>
        </w:rPr>
        <w:t xml:space="preserve">) </w:t>
      </w:r>
      <w:r w:rsidR="00D937AF">
        <w:rPr>
          <w:rFonts w:ascii="Arial" w:eastAsia="Arial Unicode MS" w:hAnsi="Arial" w:cs="Arial"/>
          <w:color w:val="000000"/>
          <w:kern w:val="28"/>
          <w:position w:val="6"/>
        </w:rPr>
        <w:t>meses</w:t>
      </w:r>
      <w:r w:rsidRPr="00010B5B">
        <w:rPr>
          <w:rFonts w:ascii="Arial" w:eastAsia="Arial Unicode MS" w:hAnsi="Arial" w:cs="Arial"/>
          <w:color w:val="000000"/>
          <w:kern w:val="28"/>
          <w:position w:val="6"/>
        </w:rPr>
        <w:t xml:space="preserve"> a </w:t>
      </w:r>
      <w:r w:rsidR="00010B5B" w:rsidRPr="00010B5B">
        <w:rPr>
          <w:rFonts w:ascii="Arial" w:eastAsia="Arial Unicode MS" w:hAnsi="Arial" w:cs="Arial"/>
          <w:color w:val="000000"/>
          <w:kern w:val="28"/>
          <w:position w:val="6"/>
        </w:rPr>
        <w:t xml:space="preserve">partir da data de </w:t>
      </w:r>
      <w:r w:rsidR="00797857">
        <w:rPr>
          <w:rFonts w:ascii="Arial" w:eastAsia="Arial Unicode MS" w:hAnsi="Arial" w:cs="Arial"/>
          <w:color w:val="000000"/>
          <w:kern w:val="28"/>
          <w:position w:val="6"/>
        </w:rPr>
        <w:t>sua assinatura</w:t>
      </w:r>
      <w:r w:rsidRPr="00010B5B">
        <w:rPr>
          <w:rFonts w:ascii="Arial" w:eastAsia="Arial Unicode MS" w:hAnsi="Arial" w:cs="Arial"/>
          <w:color w:val="000000"/>
          <w:kern w:val="28"/>
          <w:position w:val="6"/>
        </w:rPr>
        <w:t xml:space="preserve">, </w:t>
      </w:r>
      <w:r w:rsidR="00D937AF" w:rsidRPr="00D937AF">
        <w:rPr>
          <w:rFonts w:ascii="Arial" w:eastAsia="Arial Unicode MS" w:hAnsi="Arial" w:cs="Arial"/>
          <w:color w:val="000000"/>
          <w:kern w:val="28"/>
          <w:position w:val="6"/>
        </w:rPr>
        <w:t>podendo ser prorrogado, na forma do art. 106 da Lei 14.133/2021</w:t>
      </w:r>
      <w:r w:rsidR="008A2EE1">
        <w:rPr>
          <w:rFonts w:ascii="Arial" w:eastAsia="Arial Unicode MS" w:hAnsi="Arial" w:cs="Arial"/>
          <w:color w:val="000000"/>
          <w:kern w:val="28"/>
          <w:position w:val="6"/>
        </w:rPr>
        <w:t>.</w:t>
      </w:r>
    </w:p>
    <w:p w:rsidR="00A7635A" w:rsidRPr="00B14861" w:rsidRDefault="00A7635A" w:rsidP="00B1043F">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8A2EE1">
        <w:rPr>
          <w:rFonts w:ascii="Arial" w:eastAsia="Arial Unicode MS" w:hAnsi="Arial" w:cs="Arial"/>
          <w:color w:val="000000"/>
          <w:kern w:val="28"/>
          <w:position w:val="6"/>
        </w:rPr>
        <w:t>qualquer espécie de indenização.</w:t>
      </w:r>
    </w:p>
    <w:p w:rsidR="00A7635A" w:rsidRPr="00B14861" w:rsidRDefault="00A7635A" w:rsidP="00B1043F">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D25B0D">
            <w:rPr>
              <w:rStyle w:val="Estilo27"/>
              <w:rFonts w:eastAsia="Arial Unicode MS" w:cs="Arial"/>
            </w:rPr>
            <w:t>GARANTIA</w:t>
          </w:r>
        </w:sdtContent>
      </w:sdt>
      <w:r w:rsidRPr="00B14861">
        <w:rPr>
          <w:rFonts w:ascii="Arial" w:hAnsi="Arial" w:cs="Arial"/>
        </w:rPr>
        <w:t xml:space="preserve"> </w:t>
      </w:r>
    </w:p>
    <w:p w:rsidR="00A7635A" w:rsidRPr="00B14861" w:rsidRDefault="00A7635A" w:rsidP="00B1043F">
      <w:pPr>
        <w:pStyle w:val="PargrafodaLista"/>
        <w:numPr>
          <w:ilvl w:val="1"/>
          <w:numId w:val="15"/>
        </w:numPr>
        <w:spacing w:line="360" w:lineRule="auto"/>
        <w:ind w:left="0" w:firstLine="0"/>
        <w:jc w:val="both"/>
        <w:rPr>
          <w:rFonts w:ascii="Arial" w:eastAsia="Arial Unicode MS" w:hAnsi="Arial" w:cs="Arial"/>
          <w:b/>
          <w:kern w:val="28"/>
          <w:position w:val="6"/>
        </w:rPr>
      </w:pPr>
      <w:r w:rsidRPr="00B14861">
        <w:rPr>
          <w:rFonts w:ascii="Arial" w:hAnsi="Arial" w:cs="Arial"/>
        </w:rPr>
        <w:t xml:space="preserve"> O prazo </w:t>
      </w:r>
      <w:r w:rsidRPr="008A2EE1">
        <w:rPr>
          <w:rFonts w:ascii="Arial" w:hAnsi="Arial" w:cs="Arial"/>
        </w:rPr>
        <w:t xml:space="preserve">de </w:t>
      </w:r>
      <w:sdt>
        <w:sdtPr>
          <w:rPr>
            <w:rStyle w:val="Estilo26"/>
            <w:rFonts w:cs="Arial"/>
            <w:b w:val="0"/>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rPr>
        </w:sdtEndPr>
        <w:sdtContent>
          <w:r w:rsidRPr="008A2EE1">
            <w:rPr>
              <w:rStyle w:val="Estilo26"/>
              <w:rFonts w:cs="Arial"/>
              <w:b w:val="0"/>
            </w:rPr>
            <w:t>garantia</w:t>
          </w:r>
        </w:sdtContent>
      </w:sdt>
      <w:r w:rsidRPr="008A2EE1">
        <w:rPr>
          <w:rFonts w:ascii="Arial" w:hAnsi="Arial" w:cs="Arial"/>
        </w:rPr>
        <w:t xml:space="preserve"> do objeto</w:t>
      </w:r>
      <w:r w:rsidRPr="00B14861">
        <w:rPr>
          <w:rFonts w:ascii="Arial" w:hAnsi="Arial" w:cs="Arial"/>
        </w:rPr>
        <w:t xml:space="preserve"> será conforme descrito no Termo de referência (</w:t>
      </w:r>
      <w:r w:rsidR="00203171" w:rsidRPr="00B14861">
        <w:rPr>
          <w:rFonts w:ascii="Arial" w:hAnsi="Arial" w:cs="Arial"/>
        </w:rPr>
        <w:t>ANEXO II</w:t>
      </w:r>
      <w:r w:rsidRPr="00B14861">
        <w:rPr>
          <w:rFonts w:ascii="Arial" w:hAnsi="Arial" w:cs="Arial"/>
        </w:rPr>
        <w:t xml:space="preserve">), o qual deverá estar expresso na proposta, contado a partir da data de expedição do Termo de Recebimento Definitivo. </w:t>
      </w:r>
    </w:p>
    <w:p w:rsidR="00A7635A" w:rsidRPr="00B14861" w:rsidRDefault="00A7635A" w:rsidP="00B1043F">
      <w:pPr>
        <w:pStyle w:val="PargrafodaLista"/>
        <w:numPr>
          <w:ilvl w:val="1"/>
          <w:numId w:val="15"/>
        </w:numPr>
        <w:spacing w:line="360" w:lineRule="auto"/>
        <w:ind w:left="0" w:firstLine="0"/>
        <w:jc w:val="both"/>
        <w:rPr>
          <w:rFonts w:ascii="Arial" w:hAnsi="Arial" w:cs="Arial"/>
        </w:rPr>
      </w:pPr>
      <w:r w:rsidRPr="00B14861">
        <w:rPr>
          <w:rFonts w:ascii="Arial" w:hAnsi="Arial" w:cs="Arial"/>
        </w:rPr>
        <w:t xml:space="preserve">Em caso de refazimento do objeto prestado, a substituição terá o mesmo prazo de </w:t>
      </w:r>
      <w:sdt>
        <w:sdtPr>
          <w:rPr>
            <w:rFonts w:ascii="Arial" w:hAnsi="Arial" w:cs="Arial"/>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Content>
          <w:r w:rsidRPr="008A2EE1">
            <w:rPr>
              <w:rFonts w:ascii="Arial" w:hAnsi="Arial" w:cs="Arial"/>
            </w:rPr>
            <w:t>garantia</w:t>
          </w:r>
        </w:sdtContent>
      </w:sdt>
      <w:r w:rsidRPr="00B14861">
        <w:rPr>
          <w:rFonts w:ascii="Arial" w:hAnsi="Arial" w:cs="Arial"/>
        </w:rPr>
        <w:t xml:space="preserve"> originalmente dado ao objeto refeito, a contar da data em que ocorrer a substituição. </w:t>
      </w:r>
    </w:p>
    <w:p w:rsidR="00A7635A" w:rsidRPr="00B14861" w:rsidRDefault="00A7635A" w:rsidP="00B1043F">
      <w:pPr>
        <w:pStyle w:val="PargrafodaLista"/>
        <w:numPr>
          <w:ilvl w:val="1"/>
          <w:numId w:val="15"/>
        </w:numPr>
        <w:spacing w:line="360" w:lineRule="auto"/>
        <w:ind w:left="0" w:firstLine="0"/>
        <w:jc w:val="both"/>
        <w:rPr>
          <w:rFonts w:ascii="Arial" w:hAnsi="Arial" w:cs="Arial"/>
        </w:rPr>
      </w:pPr>
      <w:r w:rsidRPr="00B14861">
        <w:rPr>
          <w:rFonts w:ascii="Arial" w:hAnsi="Arial" w:cs="Arial"/>
        </w:rPr>
        <w:t>A ocorrência de qualquer defeito, coberto pela garantia, implicará na obrigação, por parte da CONTRATADA, da correção do problema no prazo máximo de</w:t>
      </w:r>
      <w:r w:rsidR="00557B8D">
        <w:rPr>
          <w:rFonts w:ascii="Arial" w:hAnsi="Arial" w:cs="Arial"/>
        </w:rPr>
        <w:t xml:space="preserve"> </w:t>
      </w:r>
      <w:r w:rsidR="00797857">
        <w:rPr>
          <w:rFonts w:ascii="Arial" w:hAnsi="Arial" w:cs="Arial"/>
        </w:rPr>
        <w:t>01</w:t>
      </w:r>
      <w:r w:rsidR="00557B8D">
        <w:rPr>
          <w:rFonts w:ascii="Arial" w:hAnsi="Arial" w:cs="Arial"/>
        </w:rPr>
        <w:t xml:space="preserve"> (</w:t>
      </w:r>
      <w:r w:rsidR="00797857">
        <w:rPr>
          <w:rFonts w:ascii="Arial" w:hAnsi="Arial" w:cs="Arial"/>
        </w:rPr>
        <w:t>um</w:t>
      </w:r>
      <w:r w:rsidR="00557B8D">
        <w:rPr>
          <w:rFonts w:ascii="Arial" w:hAnsi="Arial" w:cs="Arial"/>
        </w:rPr>
        <w:t xml:space="preserve">) </w:t>
      </w:r>
      <w:r w:rsidR="00797857">
        <w:rPr>
          <w:rFonts w:ascii="Arial" w:hAnsi="Arial" w:cs="Arial"/>
        </w:rPr>
        <w:t>dia útil</w:t>
      </w:r>
      <w:r w:rsidR="00557B8D">
        <w:rPr>
          <w:rFonts w:ascii="Arial" w:hAnsi="Arial" w:cs="Arial"/>
        </w:rPr>
        <w:t xml:space="preserve">, </w:t>
      </w:r>
      <w:r w:rsidRPr="00B14861">
        <w:rPr>
          <w:rFonts w:ascii="Arial" w:hAnsi="Arial" w:cs="Arial"/>
        </w:rPr>
        <w:t xml:space="preserve">após a comunicação oficial, sem ônus para a CONTRATANTE, podendo ser prorrogado pela </w:t>
      </w:r>
      <w:r w:rsidR="00194A91">
        <w:rPr>
          <w:rFonts w:ascii="Arial" w:hAnsi="Arial" w:cs="Arial"/>
        </w:rPr>
        <w:t>contratante</w:t>
      </w:r>
      <w:r w:rsidRPr="00B14861">
        <w:rPr>
          <w:rFonts w:ascii="Arial" w:hAnsi="Arial" w:cs="Arial"/>
        </w:rPr>
        <w:t>, mediante solicitação.</w:t>
      </w:r>
    </w:p>
    <w:p w:rsidR="00A7635A" w:rsidRPr="00B14861" w:rsidRDefault="00A7635A" w:rsidP="00B1043F">
      <w:pPr>
        <w:pStyle w:val="PargrafodaLista"/>
        <w:numPr>
          <w:ilvl w:val="1"/>
          <w:numId w:val="15"/>
        </w:numPr>
        <w:spacing w:line="360" w:lineRule="auto"/>
        <w:ind w:left="0" w:firstLine="0"/>
        <w:jc w:val="both"/>
        <w:rPr>
          <w:rFonts w:ascii="Arial" w:eastAsia="Arial Unicode MS" w:hAnsi="Arial" w:cs="Arial"/>
          <w:b/>
          <w:bCs/>
          <w:color w:val="000000"/>
        </w:rPr>
      </w:pPr>
      <w:r w:rsidRPr="00B14861">
        <w:rPr>
          <w:rFonts w:ascii="Arial" w:hAnsi="Arial" w:cs="Arial"/>
        </w:rPr>
        <w:lastRenderedPageBreak/>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de </w:t>
      </w:r>
      <w:r w:rsidR="00797857">
        <w:rPr>
          <w:rFonts w:ascii="Arial" w:hAnsi="Arial" w:cs="Arial"/>
        </w:rPr>
        <w:t>01</w:t>
      </w:r>
      <w:r w:rsidRPr="00B14861">
        <w:rPr>
          <w:rFonts w:ascii="Arial" w:hAnsi="Arial" w:cs="Arial"/>
        </w:rPr>
        <w:t xml:space="preserve"> (</w:t>
      </w:r>
      <w:r w:rsidR="00797857">
        <w:rPr>
          <w:rFonts w:ascii="Arial" w:hAnsi="Arial" w:cs="Arial"/>
        </w:rPr>
        <w:t>um</w:t>
      </w:r>
      <w:r w:rsidRPr="00B14861">
        <w:rPr>
          <w:rFonts w:ascii="Arial" w:hAnsi="Arial" w:cs="Arial"/>
        </w:rPr>
        <w:t xml:space="preserve">) </w:t>
      </w:r>
      <w:r w:rsidR="00797857">
        <w:rPr>
          <w:rFonts w:ascii="Arial" w:hAnsi="Arial" w:cs="Arial"/>
        </w:rPr>
        <w:t>dia útil</w:t>
      </w:r>
      <w:r w:rsidRPr="00B14861">
        <w:rPr>
          <w:rFonts w:ascii="Arial" w:hAnsi="Arial" w:cs="Arial"/>
        </w:rPr>
        <w:t xml:space="preserve">.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r w:rsidRPr="00B14861">
        <w:rPr>
          <w:rFonts w:ascii="Arial" w:eastAsia="Arial Unicode MS" w:hAnsi="Arial" w:cs="Arial"/>
          <w:b/>
          <w:bCs/>
          <w:color w:val="000000"/>
        </w:rPr>
        <w:t>CLÁUSULA DÉCIMA – DIREITOS, OBRIGAÇÕES E PENALIDADES</w:t>
      </w:r>
    </w:p>
    <w:p w:rsidR="00A7635A" w:rsidRPr="00B14861" w:rsidRDefault="00310943" w:rsidP="00A7635A">
      <w:pPr>
        <w:spacing w:line="360" w:lineRule="auto"/>
        <w:jc w:val="both"/>
        <w:outlineLvl w:val="8"/>
        <w:rPr>
          <w:rFonts w:ascii="Arial" w:hAnsi="Arial" w:cs="Arial"/>
        </w:rPr>
      </w:pPr>
      <w:r w:rsidRPr="00310943">
        <w:rPr>
          <w:rFonts w:ascii="Arial" w:hAnsi="Arial" w:cs="Arial"/>
          <w:b/>
        </w:rPr>
        <w:t>10.1.</w:t>
      </w:r>
      <w:r w:rsidR="00A7635A" w:rsidRPr="00B14861">
        <w:rPr>
          <w:rFonts w:ascii="Arial" w:hAnsi="Arial" w:cs="Arial"/>
        </w:rPr>
        <w:t xml:space="preserve"> Ficam assegurados, à CONTRATANTE, os direitos previstos no artigo 115, da Lei Federal nº 14.133/21, ficando certo que a inexecução total ou parcial do Termo, por parte da CONTRATADA</w:t>
      </w:r>
      <w:r>
        <w:rPr>
          <w:rFonts w:ascii="Arial" w:hAnsi="Arial" w:cs="Arial"/>
        </w:rPr>
        <w:t>, poderá ensejar a sua rescisão.</w:t>
      </w:r>
    </w:p>
    <w:p w:rsidR="00A7635A" w:rsidRPr="00B14861" w:rsidRDefault="00310943" w:rsidP="00A7635A">
      <w:pPr>
        <w:spacing w:line="360" w:lineRule="auto"/>
        <w:jc w:val="both"/>
        <w:rPr>
          <w:rFonts w:ascii="Arial" w:eastAsia="Arial Unicode MS" w:hAnsi="Arial" w:cs="Arial"/>
        </w:rPr>
      </w:pPr>
      <w:r w:rsidRPr="00310943">
        <w:rPr>
          <w:rFonts w:ascii="Arial" w:hAnsi="Arial" w:cs="Arial"/>
          <w:b/>
        </w:rPr>
        <w:t xml:space="preserve">10.2. </w:t>
      </w:r>
      <w:r w:rsidR="00A7635A" w:rsidRPr="00B14861">
        <w:rPr>
          <w:rFonts w:ascii="Arial" w:hAnsi="Arial" w:cs="Arial"/>
        </w:rPr>
        <w:t xml:space="preserve">Com fundamento nos artigos </w:t>
      </w:r>
      <w:r w:rsidR="00A7635A" w:rsidRPr="00B14861">
        <w:rPr>
          <w:rFonts w:ascii="Arial" w:hAnsi="Arial" w:cs="Arial"/>
          <w:color w:val="000000" w:themeColor="text1"/>
        </w:rPr>
        <w:t xml:space="preserve">155 e 156 da Lei Federal n. 14.133/21 </w:t>
      </w:r>
      <w:r w:rsidR="00A7635A" w:rsidRPr="00B14861">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B14861" w:rsidRDefault="00E403B0" w:rsidP="00310943">
      <w:pPr>
        <w:pStyle w:val="PargrafodaLista"/>
        <w:spacing w:line="360" w:lineRule="auto"/>
        <w:ind w:left="709"/>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documentação falsa, fraudar a licitação ou praticar ato fraudulento na </w:t>
      </w:r>
      <w:r w:rsidRPr="00310943">
        <w:rPr>
          <w:rFonts w:ascii="Arial" w:hAnsi="Arial" w:cs="Arial"/>
        </w:rPr>
        <w:t xml:space="preserve">execução </w:t>
      </w:r>
      <w:r w:rsidR="005104FE" w:rsidRPr="00310943">
        <w:rPr>
          <w:rFonts w:ascii="Arial" w:eastAsia="Arial Unicode MS" w:hAnsi="Arial" w:cs="Arial"/>
        </w:rPr>
        <w:t>do Contrato</w:t>
      </w:r>
      <w:r w:rsidRPr="00310943">
        <w:rPr>
          <w:rFonts w:ascii="Arial" w:hAnsi="Arial" w:cs="Arial"/>
        </w:rPr>
        <w:t>, comportar</w:t>
      </w:r>
      <w:r w:rsidRPr="00B14861">
        <w:rPr>
          <w:rFonts w:ascii="Arial" w:hAnsi="Arial" w:cs="Arial"/>
        </w:rPr>
        <w:t>-se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310943">
      <w:pPr>
        <w:pStyle w:val="PargrafodaLista"/>
        <w:spacing w:line="360" w:lineRule="auto"/>
        <w:ind w:left="709"/>
        <w:jc w:val="both"/>
        <w:rPr>
          <w:rFonts w:ascii="Arial" w:eastAsia="Arial Unicode MS" w:hAnsi="Arial" w:cs="Arial"/>
          <w:b/>
        </w:rPr>
      </w:pPr>
      <w:r w:rsidRPr="00310943">
        <w:rPr>
          <w:rFonts w:ascii="Arial" w:hAnsi="Arial" w:cs="Arial"/>
          <w:b/>
        </w:rPr>
        <w:t>II -</w:t>
      </w:r>
      <w:r w:rsidR="00A7635A" w:rsidRPr="00B14861">
        <w:rPr>
          <w:rFonts w:ascii="Arial" w:hAnsi="Arial" w:cs="Arial"/>
        </w:rPr>
        <w:t xml:space="preserve"> </w:t>
      </w:r>
      <w:r w:rsidRPr="00B14861">
        <w:rPr>
          <w:rFonts w:ascii="Arial" w:hAnsi="Arial" w:cs="Arial"/>
        </w:rPr>
        <w:t xml:space="preserve">Impedimento de até 03 (três) anos para licitar ou contratar no âmbito da Administração Pública do Município de Caraguatatuba: dar causa à inexecução </w:t>
      </w:r>
      <w:r w:rsidRPr="00310943">
        <w:rPr>
          <w:rFonts w:ascii="Arial" w:hAnsi="Arial" w:cs="Arial"/>
        </w:rPr>
        <w:t xml:space="preserve">parcial </w:t>
      </w:r>
      <w:r w:rsidR="005104FE" w:rsidRPr="00310943">
        <w:rPr>
          <w:rFonts w:ascii="Arial" w:hAnsi="Arial" w:cs="Arial"/>
        </w:rPr>
        <w:t>do Contrato</w:t>
      </w:r>
      <w:r w:rsidRPr="00B14861">
        <w:rPr>
          <w:rFonts w:ascii="Arial" w:hAnsi="Arial" w:cs="Arial"/>
        </w:rPr>
        <w:t xml:space="preserve"> que cause grave dano à Administração, ao funcionamento dos serviços públicos ou ao interesse coletivo; dar causa à inexecução total </w:t>
      </w:r>
      <w:r w:rsidR="00310943">
        <w:rPr>
          <w:rFonts w:ascii="Arial" w:hAnsi="Arial" w:cs="Arial"/>
        </w:rPr>
        <w:t>do Contrato</w:t>
      </w:r>
      <w:r w:rsidRPr="00B14861">
        <w:rPr>
          <w:rFonts w:ascii="Arial" w:hAnsi="Arial" w:cs="Arial"/>
        </w:rPr>
        <w:t xml:space="preserve">; deixar de entregar a documentação exigida para o certame; não manter a proposta, salvo em decorrência de fato superveniente devidamente justificado; não assinar </w:t>
      </w:r>
      <w:r w:rsidR="00310943">
        <w:rPr>
          <w:rFonts w:ascii="Arial" w:eastAsia="Arial Unicode MS" w:hAnsi="Arial" w:cs="Arial"/>
        </w:rPr>
        <w:t>o Instrumento Contratual</w:t>
      </w:r>
      <w:r w:rsidRPr="00B14861">
        <w:rPr>
          <w:rFonts w:ascii="Arial" w:eastAsia="Arial Unicode MS" w:hAnsi="Arial" w:cs="Arial"/>
        </w:rPr>
        <w:t xml:space="preserve"> ou não entregar a documentação exigida para celebrar o </w:t>
      </w:r>
      <w:r w:rsidR="00310943">
        <w:rPr>
          <w:rFonts w:ascii="Arial" w:eastAsia="Arial Unicode MS" w:hAnsi="Arial" w:cs="Arial"/>
        </w:rPr>
        <w:t>Contrato</w:t>
      </w:r>
      <w:r w:rsidRPr="00B14861">
        <w:rPr>
          <w:rFonts w:ascii="Arial" w:eastAsia="Arial Unicode MS" w:hAnsi="Arial" w:cs="Arial"/>
        </w:rPr>
        <w:t>,</w:t>
      </w:r>
      <w:r w:rsidRPr="00B14861">
        <w:rPr>
          <w:rFonts w:ascii="Arial" w:hAnsi="Arial" w:cs="Arial"/>
        </w:rPr>
        <w:t xml:space="preserve"> quando </w:t>
      </w:r>
      <w:r w:rsidRPr="00B14861">
        <w:rPr>
          <w:rFonts w:ascii="Arial" w:hAnsi="Arial" w:cs="Arial"/>
        </w:rPr>
        <w:lastRenderedPageBreak/>
        <w:t xml:space="preserve">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A7635A">
      <w:pPr>
        <w:spacing w:line="360" w:lineRule="auto"/>
        <w:jc w:val="both"/>
        <w:outlineLvl w:val="8"/>
        <w:rPr>
          <w:rFonts w:ascii="Arial" w:hAnsi="Arial" w:cs="Arial"/>
        </w:rPr>
      </w:pPr>
      <w:r w:rsidRPr="00310943">
        <w:rPr>
          <w:rFonts w:ascii="Arial" w:hAnsi="Arial" w:cs="Arial"/>
          <w:b/>
        </w:rPr>
        <w:t>10.</w:t>
      </w:r>
      <w:r w:rsidR="00310943">
        <w:rPr>
          <w:rFonts w:ascii="Arial" w:hAnsi="Arial" w:cs="Arial"/>
          <w:b/>
        </w:rPr>
        <w:t>3.</w:t>
      </w:r>
      <w:r w:rsidRPr="00B14861">
        <w:rPr>
          <w:rFonts w:ascii="Arial" w:hAnsi="Arial" w:cs="Arial"/>
        </w:rPr>
        <w:t xml:space="preserve"> As importâncias correspondentes às multas que forem impostas à CONTRATADA incidirão sempre sobre o</w:t>
      </w:r>
      <w:r w:rsidR="00454E1F">
        <w:rPr>
          <w:rFonts w:ascii="Arial" w:hAnsi="Arial" w:cs="Arial"/>
        </w:rPr>
        <w:t>s valores residuais do Contrato.</w:t>
      </w:r>
    </w:p>
    <w:p w:rsidR="00A7635A" w:rsidRPr="00B14861" w:rsidRDefault="00454E1F" w:rsidP="00A7635A">
      <w:pPr>
        <w:spacing w:line="360" w:lineRule="auto"/>
        <w:jc w:val="both"/>
        <w:outlineLvl w:val="8"/>
        <w:rPr>
          <w:rFonts w:ascii="Arial" w:hAnsi="Arial" w:cs="Arial"/>
        </w:rPr>
      </w:pPr>
      <w:r>
        <w:rPr>
          <w:rFonts w:ascii="Arial" w:hAnsi="Arial" w:cs="Arial"/>
          <w:b/>
        </w:rPr>
        <w:t xml:space="preserve">10.4. </w:t>
      </w:r>
      <w:r w:rsidR="00A7635A" w:rsidRPr="00B14861">
        <w:rPr>
          <w:rFonts w:ascii="Arial" w:hAnsi="Arial" w:cs="Arial"/>
        </w:rPr>
        <w:t>Não havendo pagamento a fazer à CONTRATADA, serão as multas e outros débitos inscritos na Dívid</w:t>
      </w:r>
      <w:r>
        <w:rPr>
          <w:rFonts w:ascii="Arial" w:hAnsi="Arial" w:cs="Arial"/>
        </w:rPr>
        <w:t>a Ativa para cobrança executiva.</w:t>
      </w:r>
    </w:p>
    <w:p w:rsidR="00A7635A" w:rsidRPr="00B14861" w:rsidRDefault="00310943" w:rsidP="00A7635A">
      <w:pPr>
        <w:spacing w:line="360" w:lineRule="auto"/>
        <w:jc w:val="both"/>
        <w:outlineLvl w:val="8"/>
        <w:rPr>
          <w:rFonts w:ascii="Arial" w:hAnsi="Arial" w:cs="Arial"/>
        </w:rPr>
      </w:pPr>
      <w:r>
        <w:rPr>
          <w:rFonts w:ascii="Arial" w:hAnsi="Arial" w:cs="Arial"/>
          <w:b/>
        </w:rPr>
        <w:t>10.</w:t>
      </w:r>
      <w:r w:rsidR="00454E1F">
        <w:rPr>
          <w:rFonts w:ascii="Arial" w:hAnsi="Arial" w:cs="Arial"/>
          <w:b/>
        </w:rPr>
        <w:t>5</w:t>
      </w:r>
      <w:r>
        <w:rPr>
          <w:rFonts w:ascii="Arial" w:hAnsi="Arial" w:cs="Arial"/>
          <w:b/>
        </w:rPr>
        <w:t>.</w:t>
      </w:r>
      <w:r w:rsidR="00A7635A" w:rsidRPr="00B14861">
        <w:rPr>
          <w:rFonts w:ascii="Arial" w:hAnsi="Arial" w:cs="Arial"/>
        </w:rPr>
        <w:t xml:space="preserve"> 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w:t>
      </w:r>
      <w:r w:rsidR="00454E1F">
        <w:rPr>
          <w:rFonts w:ascii="Arial" w:hAnsi="Arial" w:cs="Arial"/>
        </w:rPr>
        <w:t>i nº 14.133/21.</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Pela </w:t>
      </w:r>
      <w:r w:rsidRPr="00090C3C">
        <w:rPr>
          <w:rFonts w:ascii="Arial" w:hAnsi="Arial" w:cs="Arial"/>
          <w:b/>
        </w:rPr>
        <w:t>inexecução total</w:t>
      </w:r>
      <w:r w:rsidRPr="00090C3C">
        <w:rPr>
          <w:rFonts w:ascii="Arial" w:hAnsi="Arial" w:cs="Arial"/>
        </w:rPr>
        <w:t xml:space="preserve"> da obrigação objeto da licitação será aplicada multa equivalente a 20% (vinte por cento) do valor da Autorização de </w:t>
      </w:r>
      <w:r w:rsidR="00454E1F" w:rsidRPr="00090C3C">
        <w:rPr>
          <w:rFonts w:ascii="Arial" w:hAnsi="Arial" w:cs="Arial"/>
        </w:rPr>
        <w:t>Serviço</w:t>
      </w:r>
      <w:r w:rsidRPr="00090C3C">
        <w:rPr>
          <w:rFonts w:ascii="Arial" w:hAnsi="Arial" w:cs="Arial"/>
        </w:rPr>
        <w:t xml:space="preserve"> (</w:t>
      </w:r>
      <w:r w:rsidR="00454E1F" w:rsidRPr="00090C3C">
        <w:rPr>
          <w:rFonts w:ascii="Arial" w:hAnsi="Arial" w:cs="Arial"/>
        </w:rPr>
        <w:t>AS</w:t>
      </w:r>
      <w:r w:rsidRPr="00090C3C">
        <w:rPr>
          <w:rFonts w:ascii="Arial" w:hAnsi="Arial" w:cs="Arial"/>
        </w:rPr>
        <w:t>).</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Pela </w:t>
      </w:r>
      <w:r w:rsidRPr="00090C3C">
        <w:rPr>
          <w:rFonts w:ascii="Arial" w:hAnsi="Arial" w:cs="Arial"/>
          <w:b/>
        </w:rPr>
        <w:t>inexecução parcial</w:t>
      </w:r>
      <w:r w:rsidRPr="00090C3C">
        <w:rPr>
          <w:rFonts w:ascii="Arial" w:hAnsi="Arial" w:cs="Arial"/>
        </w:rPr>
        <w:t xml:space="preserve"> do ajuste será aplicada multa equivalente a 10% (dez por cento) do valor da A</w:t>
      </w:r>
      <w:r w:rsidR="00454E1F" w:rsidRPr="00090C3C">
        <w:rPr>
          <w:rFonts w:ascii="Arial" w:hAnsi="Arial" w:cs="Arial"/>
        </w:rPr>
        <w:t>utorização de Serviço (AS).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O </w:t>
      </w:r>
      <w:r w:rsidRPr="00090C3C">
        <w:rPr>
          <w:rFonts w:ascii="Arial" w:hAnsi="Arial" w:cs="Arial"/>
          <w:b/>
        </w:rPr>
        <w:t>atraso na entrega</w:t>
      </w:r>
      <w:r w:rsidRPr="00090C3C">
        <w:rPr>
          <w:rFonts w:ascii="Arial" w:hAnsi="Arial" w:cs="Arial"/>
        </w:rPr>
        <w:t xml:space="preserve"> do objeto sujeitará a empresa vencedora à multa de mora de 0,5% (cinco décimos percentuais) do valor da Autorização de </w:t>
      </w:r>
      <w:r w:rsidR="00454E1F" w:rsidRPr="00090C3C">
        <w:rPr>
          <w:rFonts w:ascii="Arial" w:hAnsi="Arial" w:cs="Arial"/>
        </w:rPr>
        <w:t>Serviço</w:t>
      </w:r>
      <w:r w:rsidRPr="00090C3C">
        <w:rPr>
          <w:rFonts w:ascii="Arial" w:hAnsi="Arial" w:cs="Arial"/>
        </w:rPr>
        <w:t xml:space="preserve"> por dia de atraso, até </w:t>
      </w:r>
      <w:proofErr w:type="gramStart"/>
      <w:r w:rsidRPr="00090C3C">
        <w:rPr>
          <w:rFonts w:ascii="Arial" w:hAnsi="Arial" w:cs="Arial"/>
        </w:rPr>
        <w:t>o 15° (décimo quinto) dia, após o que, poderá ser considerada inexecução</w:t>
      </w:r>
      <w:proofErr w:type="gramEnd"/>
      <w:r w:rsidRPr="00090C3C">
        <w:rPr>
          <w:rFonts w:ascii="Arial" w:hAnsi="Arial" w:cs="Arial"/>
        </w:rPr>
        <w:t xml:space="preserve"> total ou parcial do ajuste, conforme o momento</w:t>
      </w:r>
      <w:r w:rsidR="00454E1F" w:rsidRPr="00090C3C">
        <w:rPr>
          <w:rFonts w:ascii="Arial" w:hAnsi="Arial" w:cs="Arial"/>
        </w:rPr>
        <w:t xml:space="preserve"> da autorização de serviço.</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O </w:t>
      </w:r>
      <w:r w:rsidRPr="00090C3C">
        <w:rPr>
          <w:rFonts w:ascii="Arial" w:hAnsi="Arial" w:cs="Arial"/>
          <w:b/>
        </w:rPr>
        <w:t>descumprimento do prazo</w:t>
      </w:r>
      <w:r w:rsidRPr="00090C3C">
        <w:rPr>
          <w:rFonts w:ascii="Arial" w:hAnsi="Arial" w:cs="Arial"/>
        </w:rPr>
        <w:t xml:space="preserve"> de </w:t>
      </w:r>
      <w:r w:rsidR="00797857">
        <w:rPr>
          <w:rFonts w:ascii="Arial" w:hAnsi="Arial" w:cs="Arial"/>
        </w:rPr>
        <w:t>01</w:t>
      </w:r>
      <w:r w:rsidRPr="00090C3C">
        <w:rPr>
          <w:rFonts w:ascii="Arial" w:hAnsi="Arial" w:cs="Arial"/>
        </w:rPr>
        <w:t xml:space="preserve"> (</w:t>
      </w:r>
      <w:r w:rsidR="00797857">
        <w:rPr>
          <w:rFonts w:ascii="Arial" w:hAnsi="Arial" w:cs="Arial"/>
        </w:rPr>
        <w:t>um</w:t>
      </w:r>
      <w:r w:rsidRPr="00090C3C">
        <w:rPr>
          <w:rFonts w:ascii="Arial" w:hAnsi="Arial" w:cs="Arial"/>
        </w:rPr>
        <w:t xml:space="preserve">) </w:t>
      </w:r>
      <w:r w:rsidR="00797857">
        <w:rPr>
          <w:rFonts w:ascii="Arial" w:hAnsi="Arial" w:cs="Arial"/>
        </w:rPr>
        <w:t>dia útil</w:t>
      </w:r>
      <w:r w:rsidRPr="00090C3C">
        <w:rPr>
          <w:rFonts w:ascii="Arial" w:hAnsi="Arial" w:cs="Arial"/>
        </w:rPr>
        <w:t xml:space="preserve">, para </w:t>
      </w:r>
      <w:r w:rsidR="00454E1F" w:rsidRPr="00090C3C">
        <w:rPr>
          <w:rFonts w:ascii="Arial" w:hAnsi="Arial" w:cs="Arial"/>
        </w:rPr>
        <w:t>reparação</w:t>
      </w:r>
      <w:r w:rsidRPr="00090C3C">
        <w:rPr>
          <w:rFonts w:ascii="Arial" w:hAnsi="Arial" w:cs="Arial"/>
        </w:rPr>
        <w:t xml:space="preserve"> dos </w:t>
      </w:r>
      <w:r w:rsidR="00454E1F" w:rsidRPr="00090C3C">
        <w:rPr>
          <w:rFonts w:ascii="Arial" w:hAnsi="Arial" w:cs="Arial"/>
        </w:rPr>
        <w:t>serviços</w:t>
      </w:r>
      <w:r w:rsidRPr="00090C3C">
        <w:rPr>
          <w:rFonts w:ascii="Arial" w:hAnsi="Arial" w:cs="Arial"/>
        </w:rPr>
        <w:t xml:space="preserve"> </w:t>
      </w:r>
      <w:r w:rsidR="00454E1F" w:rsidRPr="00090C3C">
        <w:rPr>
          <w:rFonts w:ascii="Arial" w:hAnsi="Arial" w:cs="Arial"/>
        </w:rPr>
        <w:t>executados</w:t>
      </w:r>
      <w:r w:rsidRPr="00090C3C">
        <w:rPr>
          <w:rFonts w:ascii="Arial" w:hAnsi="Arial" w:cs="Arial"/>
        </w:rPr>
        <w:t xml:space="preserve"> em desacordo com as especificações contidas </w:t>
      </w:r>
      <w:r w:rsidR="00454E1F" w:rsidRPr="00090C3C">
        <w:rPr>
          <w:rFonts w:ascii="Arial" w:hAnsi="Arial" w:cs="Arial"/>
        </w:rPr>
        <w:t>no</w:t>
      </w:r>
      <w:r w:rsidRPr="00090C3C">
        <w:rPr>
          <w:rFonts w:ascii="Arial" w:hAnsi="Arial" w:cs="Arial"/>
        </w:rPr>
        <w:t xml:space="preserve"> Edital, para entrega da quantidade faltante de mercadoria solicitada pela Administração e para substituição da Nota Fiscal emitida com falhas, conforme previsto nos devidos itens </w:t>
      </w:r>
      <w:r w:rsidR="00454E1F" w:rsidRPr="00090C3C">
        <w:rPr>
          <w:rFonts w:ascii="Arial" w:hAnsi="Arial" w:cs="Arial"/>
        </w:rPr>
        <w:t>do</w:t>
      </w:r>
      <w:r w:rsidRPr="00090C3C">
        <w:rPr>
          <w:rFonts w:ascii="Arial" w:hAnsi="Arial" w:cs="Arial"/>
        </w:rPr>
        <w:t xml:space="preserve"> Edital, acarretará a aplicação de multa diária equivalente a 1% (um por cento) do </w:t>
      </w:r>
      <w:r w:rsidRPr="00090C3C">
        <w:rPr>
          <w:rFonts w:ascii="Arial" w:hAnsi="Arial" w:cs="Arial"/>
        </w:rPr>
        <w:lastRenderedPageBreak/>
        <w:t xml:space="preserve">valor da Autorização de </w:t>
      </w:r>
      <w:r w:rsidR="00454E1F" w:rsidRPr="00090C3C">
        <w:rPr>
          <w:rFonts w:ascii="Arial" w:hAnsi="Arial" w:cs="Arial"/>
        </w:rPr>
        <w:t>Serviço</w:t>
      </w:r>
      <w:r w:rsidRPr="00090C3C">
        <w:rPr>
          <w:rFonts w:ascii="Arial" w:hAnsi="Arial" w:cs="Arial"/>
        </w:rPr>
        <w:t xml:space="preserve">, até o limite de 15 (quinze) dias, quando será considerada a inexecução parcial. Considerar-se-á inexecução total do ajuste o atraso na </w:t>
      </w:r>
      <w:r w:rsidR="00454E1F" w:rsidRPr="00090C3C">
        <w:rPr>
          <w:rFonts w:ascii="Arial" w:hAnsi="Arial" w:cs="Arial"/>
        </w:rPr>
        <w:t>reparação</w:t>
      </w:r>
      <w:r w:rsidRPr="00090C3C">
        <w:rPr>
          <w:rFonts w:ascii="Arial" w:hAnsi="Arial" w:cs="Arial"/>
        </w:rPr>
        <w:t xml:space="preserve"> dos </w:t>
      </w:r>
      <w:r w:rsidR="00454E1F" w:rsidRPr="00090C3C">
        <w:rPr>
          <w:rFonts w:ascii="Arial" w:hAnsi="Arial" w:cs="Arial"/>
        </w:rPr>
        <w:t>serviços</w:t>
      </w:r>
      <w:r w:rsidRPr="00090C3C">
        <w:rPr>
          <w:rFonts w:ascii="Arial" w:hAnsi="Arial" w:cs="Arial"/>
        </w:rPr>
        <w:t xml:space="preserve"> por prazo igual ou superior a 30 (trinta) dias ou a reincidência da inexecução parcial do ajuste.</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A não observância das quantidades solicitadas pela Administração na Autorização de </w:t>
      </w:r>
      <w:r w:rsidR="00454E1F" w:rsidRPr="00090C3C">
        <w:rPr>
          <w:rFonts w:ascii="Arial" w:hAnsi="Arial" w:cs="Arial"/>
        </w:rPr>
        <w:t>Serviço</w:t>
      </w:r>
      <w:r w:rsidRPr="00090C3C">
        <w:rPr>
          <w:rFonts w:ascii="Arial" w:hAnsi="Arial" w:cs="Arial"/>
        </w:rPr>
        <w:t xml:space="preserve"> sujeitará </w:t>
      </w:r>
      <w:r w:rsidR="00A74058" w:rsidRPr="00090C3C">
        <w:rPr>
          <w:rFonts w:ascii="Arial" w:hAnsi="Arial" w:cs="Arial"/>
        </w:rPr>
        <w:t>à empresa vencedora a multa</w:t>
      </w:r>
      <w:r w:rsidRPr="00090C3C">
        <w:rPr>
          <w:rFonts w:ascii="Arial" w:hAnsi="Arial" w:cs="Arial"/>
        </w:rPr>
        <w:t xml:space="preserve"> no valor de 10% (dez por cento) do valor da Autorização de </w:t>
      </w:r>
      <w:r w:rsidR="00454E1F" w:rsidRPr="00090C3C">
        <w:rPr>
          <w:rFonts w:ascii="Arial" w:hAnsi="Arial" w:cs="Arial"/>
        </w:rPr>
        <w:t>Serviço</w:t>
      </w:r>
      <w:r w:rsidRPr="00090C3C">
        <w:rPr>
          <w:rFonts w:ascii="Arial" w:hAnsi="Arial" w:cs="Arial"/>
        </w:rPr>
        <w:t>, sem prejuíz</w:t>
      </w:r>
      <w:r w:rsidR="00454E1F" w:rsidRPr="00090C3C">
        <w:rPr>
          <w:rFonts w:ascii="Arial" w:hAnsi="Arial" w:cs="Arial"/>
        </w:rPr>
        <w:t>o das demais sanções aplicáveis.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O fornecimento do objeto em desacordo com as especificações constantes do edital ou em níveis de qualidade inferior ao especificado no edital, sujeitará a CONTRATADA a multa de 10% (dez por cento) do valor total da Autorização de </w:t>
      </w:r>
      <w:r w:rsidR="00454E1F" w:rsidRPr="00090C3C">
        <w:rPr>
          <w:rFonts w:ascii="Arial" w:hAnsi="Arial" w:cs="Arial"/>
        </w:rPr>
        <w:t>Serviço</w:t>
      </w:r>
      <w:r w:rsidRPr="00090C3C">
        <w:rPr>
          <w:rFonts w:ascii="Arial" w:hAnsi="Arial" w:cs="Arial"/>
        </w:rPr>
        <w:t>, sem prejuízo da substituição do obj</w:t>
      </w:r>
      <w:r w:rsidR="00454E1F" w:rsidRPr="00090C3C">
        <w:rPr>
          <w:rFonts w:ascii="Arial" w:hAnsi="Arial" w:cs="Arial"/>
        </w:rPr>
        <w:t>eto e demais sanções aplicáveis.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Para aplicação das penalidades descritas acima, será instaurado procedimento administrativo específico, sendo assegurado o direito ao contraditório e ampla defesa, com </w:t>
      </w:r>
      <w:r w:rsidR="00454E1F" w:rsidRPr="00090C3C">
        <w:rPr>
          <w:rFonts w:ascii="Arial" w:hAnsi="Arial" w:cs="Arial"/>
        </w:rPr>
        <w:t>todos os meios a eles inerentes.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As multas são independentes e não eximem a CONTRATADA da plen</w:t>
      </w:r>
      <w:r w:rsidR="00454E1F" w:rsidRPr="00090C3C">
        <w:rPr>
          <w:rFonts w:ascii="Arial" w:hAnsi="Arial" w:cs="Arial"/>
        </w:rPr>
        <w:t>a execução do objeto contratado.</w:t>
      </w:r>
    </w:p>
    <w:p w:rsidR="00786A66" w:rsidRDefault="00A7635A" w:rsidP="00786A66">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r w:rsidR="00786A66">
        <w:rPr>
          <w:rFonts w:ascii="Arial" w:hAnsi="Arial" w:cs="Arial"/>
        </w:rPr>
        <w:t xml:space="preserve"> </w:t>
      </w:r>
    </w:p>
    <w:p w:rsidR="00786A66" w:rsidRPr="00786A66" w:rsidRDefault="00786A66" w:rsidP="00786A66">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786A66">
        <w:rPr>
          <w:rFonts w:ascii="Arial" w:eastAsiaTheme="minorHAnsi" w:hAnsi="Arial" w:cs="Arial"/>
          <w:color w:val="000000"/>
          <w:sz w:val="23"/>
          <w:szCs w:val="23"/>
          <w:lang w:eastAsia="en-US"/>
        </w:rPr>
        <w:t xml:space="preserve">Havendo atraso no pagamento à CONTRATADA, a Administração deverá proceder com a atualização monetária dos valores devidos, tendo-se como base, </w:t>
      </w:r>
      <w:r w:rsidRPr="00786A66">
        <w:rPr>
          <w:rFonts w:ascii="Arial" w:eastAsiaTheme="minorHAnsi" w:hAnsi="Arial" w:cs="Arial"/>
          <w:sz w:val="23"/>
          <w:szCs w:val="23"/>
          <w:lang w:eastAsia="en-US"/>
        </w:rPr>
        <w:t xml:space="preserve">índice de correção </w:t>
      </w:r>
      <w:proofErr w:type="gramStart"/>
      <w:r w:rsidRPr="00786A66">
        <w:rPr>
          <w:rFonts w:ascii="Arial" w:eastAsiaTheme="minorHAnsi" w:hAnsi="Arial" w:cs="Arial"/>
          <w:sz w:val="23"/>
          <w:szCs w:val="23"/>
          <w:lang w:eastAsia="en-US"/>
        </w:rPr>
        <w:t>a</w:t>
      </w:r>
      <w:proofErr w:type="gramEnd"/>
      <w:r w:rsidRPr="00786A66">
        <w:rPr>
          <w:rFonts w:ascii="Arial" w:eastAsiaTheme="minorHAnsi" w:hAnsi="Arial" w:cs="Arial"/>
          <w:sz w:val="23"/>
          <w:szCs w:val="23"/>
          <w:lang w:eastAsia="en-US"/>
        </w:rPr>
        <w:t xml:space="preserve"> taxa </w:t>
      </w:r>
      <w:proofErr w:type="spellStart"/>
      <w:r w:rsidRPr="00786A66">
        <w:rPr>
          <w:rFonts w:ascii="Arial" w:eastAsiaTheme="minorHAnsi" w:hAnsi="Arial" w:cs="Arial"/>
          <w:sz w:val="23"/>
          <w:szCs w:val="23"/>
          <w:lang w:eastAsia="en-US"/>
        </w:rPr>
        <w:t>Selic</w:t>
      </w:r>
      <w:proofErr w:type="spellEnd"/>
      <w:r w:rsidRPr="00786A66">
        <w:rPr>
          <w:rFonts w:ascii="Arial" w:eastAsiaTheme="minorHAnsi" w:hAnsi="Arial" w:cs="Arial"/>
          <w:sz w:val="23"/>
          <w:szCs w:val="23"/>
          <w:lang w:eastAsia="en-US"/>
        </w:rPr>
        <w:t xml:space="preserve">, ou outro que o vier substituí-lo, com base no inciso V do art. 92, da Lei Federal nº 14.133/21, desde a data do adimplemento da obrigação até o efetivo pagamento. </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7635A" w:rsidRPr="00010B5B" w:rsidRDefault="00A7635A" w:rsidP="00B1043F">
      <w:pPr>
        <w:pStyle w:val="PargrafodaLista"/>
        <w:numPr>
          <w:ilvl w:val="1"/>
          <w:numId w:val="22"/>
        </w:numPr>
        <w:suppressAutoHyphens/>
        <w:autoSpaceDN w:val="0"/>
        <w:spacing w:line="360" w:lineRule="auto"/>
        <w:ind w:left="0" w:firstLine="0"/>
        <w:jc w:val="both"/>
        <w:textAlignment w:val="baseline"/>
        <w:rPr>
          <w:rFonts w:ascii="Arial" w:eastAsia="Arial Unicode MS" w:hAnsi="Arial" w:cs="Arial"/>
          <w:kern w:val="3"/>
          <w:position w:val="6"/>
        </w:rPr>
      </w:pPr>
      <w:r w:rsidRPr="00010B5B">
        <w:rPr>
          <w:rFonts w:ascii="Arial" w:eastAsia="Arial Unicode MS" w:hAnsi="Arial" w:cs="Arial"/>
          <w:kern w:val="3"/>
          <w:position w:val="6"/>
        </w:rPr>
        <w:t xml:space="preserve">Fica designado como Gestor do presente Contrato </w:t>
      </w:r>
      <w:r w:rsidR="007D2A0B">
        <w:rPr>
          <w:rFonts w:ascii="Arial" w:eastAsia="Arial Unicode MS" w:hAnsi="Arial" w:cs="Arial"/>
          <w:kern w:val="3"/>
          <w:position w:val="6"/>
        </w:rPr>
        <w:t>o</w:t>
      </w:r>
      <w:r w:rsidRPr="00010B5B">
        <w:rPr>
          <w:rFonts w:ascii="Arial" w:eastAsia="Arial Unicode MS" w:hAnsi="Arial" w:cs="Arial"/>
          <w:kern w:val="3"/>
          <w:position w:val="6"/>
        </w:rPr>
        <w:t xml:space="preserve"> Secretári</w:t>
      </w:r>
      <w:r w:rsidR="009C4B2B" w:rsidRPr="00010B5B">
        <w:rPr>
          <w:rFonts w:ascii="Arial" w:eastAsia="Arial Unicode MS" w:hAnsi="Arial" w:cs="Arial"/>
          <w:kern w:val="3"/>
          <w:position w:val="6"/>
        </w:rPr>
        <w:t>a</w:t>
      </w:r>
      <w:r w:rsidRPr="00010B5B">
        <w:rPr>
          <w:rFonts w:ascii="Arial" w:eastAsia="Arial Unicode MS" w:hAnsi="Arial" w:cs="Arial"/>
          <w:kern w:val="3"/>
          <w:position w:val="6"/>
        </w:rPr>
        <w:t xml:space="preserve"> Municipal </w:t>
      </w:r>
      <w:r w:rsidR="00093661">
        <w:rPr>
          <w:rFonts w:ascii="Arial" w:eastAsia="Arial Unicode MS" w:hAnsi="Arial" w:cs="Arial"/>
          <w:kern w:val="3"/>
          <w:position w:val="6"/>
        </w:rPr>
        <w:t>de Administração</w:t>
      </w:r>
      <w:r w:rsidR="00DA2BDD">
        <w:rPr>
          <w:rFonts w:ascii="Arial" w:eastAsia="Arial Unicode MS" w:hAnsi="Arial" w:cs="Arial"/>
          <w:kern w:val="3"/>
          <w:position w:val="6"/>
        </w:rPr>
        <w:t xml:space="preserve">, Sr. </w:t>
      </w:r>
      <w:r w:rsidR="00093661">
        <w:rPr>
          <w:rFonts w:ascii="Arial" w:eastAsia="Arial Unicode MS" w:hAnsi="Arial" w:cs="Arial"/>
          <w:kern w:val="3"/>
          <w:position w:val="6"/>
        </w:rPr>
        <w:t>Silvio Tavares de Andrade</w:t>
      </w:r>
      <w:r w:rsidR="00DA2BDD">
        <w:rPr>
          <w:rFonts w:ascii="Arial" w:eastAsia="Arial Unicode MS" w:hAnsi="Arial" w:cs="Arial"/>
          <w:kern w:val="3"/>
          <w:position w:val="6"/>
        </w:rPr>
        <w:t>.</w:t>
      </w:r>
    </w:p>
    <w:p w:rsidR="00A7635A" w:rsidRPr="00B14861" w:rsidRDefault="00093661" w:rsidP="00B1043F">
      <w:pPr>
        <w:pStyle w:val="PargrafodaLista"/>
        <w:numPr>
          <w:ilvl w:val="1"/>
          <w:numId w:val="22"/>
        </w:numPr>
        <w:spacing w:after="240" w:line="360" w:lineRule="auto"/>
        <w:ind w:left="0" w:firstLine="0"/>
        <w:jc w:val="both"/>
        <w:rPr>
          <w:rFonts w:ascii="Arial" w:hAnsi="Arial" w:cs="Arial"/>
        </w:rPr>
      </w:pPr>
      <w:r>
        <w:rPr>
          <w:rFonts w:ascii="Arial" w:hAnsi="Arial" w:cs="Arial"/>
        </w:rPr>
        <w:lastRenderedPageBreak/>
        <w:t xml:space="preserve">Fica </w:t>
      </w:r>
      <w:r w:rsidR="00A74058">
        <w:rPr>
          <w:rFonts w:ascii="Arial" w:hAnsi="Arial" w:cs="Arial"/>
        </w:rPr>
        <w:t>designada</w:t>
      </w:r>
      <w:r>
        <w:rPr>
          <w:rFonts w:ascii="Arial" w:hAnsi="Arial" w:cs="Arial"/>
        </w:rPr>
        <w:t xml:space="preserve"> a</w:t>
      </w:r>
      <w:r w:rsidR="00A7635A" w:rsidRPr="00B14861">
        <w:rPr>
          <w:rFonts w:ascii="Arial" w:hAnsi="Arial" w:cs="Arial"/>
        </w:rPr>
        <w:t xml:space="preserve"> servidor</w:t>
      </w:r>
      <w:r>
        <w:rPr>
          <w:rFonts w:ascii="Arial" w:hAnsi="Arial" w:cs="Arial"/>
        </w:rPr>
        <w:t>a</w:t>
      </w:r>
      <w:r w:rsidR="00A7635A" w:rsidRPr="00B14861">
        <w:rPr>
          <w:rFonts w:ascii="Arial" w:hAnsi="Arial" w:cs="Arial"/>
        </w:rPr>
        <w:t xml:space="preserve"> </w:t>
      </w:r>
      <w:r w:rsidR="00241492">
        <w:rPr>
          <w:rFonts w:ascii="Arial" w:hAnsi="Arial" w:cs="Arial"/>
        </w:rPr>
        <w:t>Geiza Helen Lourenço Monteiro</w:t>
      </w:r>
      <w:r w:rsidR="00A7635A" w:rsidRPr="00B14861">
        <w:rPr>
          <w:rFonts w:ascii="Arial" w:hAnsi="Arial" w:cs="Arial"/>
        </w:rPr>
        <w:t xml:space="preserve">, matrícula </w:t>
      </w:r>
      <w:r w:rsidR="00241492">
        <w:rPr>
          <w:rFonts w:ascii="Arial" w:hAnsi="Arial" w:cs="Arial"/>
        </w:rPr>
        <w:t>15.370</w:t>
      </w:r>
      <w:r w:rsidR="00A7635A" w:rsidRPr="00B14861">
        <w:rPr>
          <w:rFonts w:ascii="Arial" w:hAnsi="Arial" w:cs="Arial"/>
        </w:rPr>
        <w:t>, Fiscal do presente Contrato, que representará a Secretaria perante a CONTRATADA e zelará pela boa execução do objeto pactuado, exercendo as atividades de orientação, fiscalização e controle.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rsidP="00B1043F">
      <w:pPr>
        <w:pStyle w:val="PargrafodaLista"/>
        <w:numPr>
          <w:ilvl w:val="1"/>
          <w:numId w:val="23"/>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Rege-se o presente contrato com fundamento na Lei nº 14.133/2021 e </w:t>
      </w:r>
      <w:r w:rsidR="002155FA">
        <w:rPr>
          <w:rFonts w:ascii="Arial" w:eastAsia="Arial Unicode MS" w:hAnsi="Arial" w:cs="Arial"/>
          <w:kern w:val="28"/>
          <w:position w:val="6"/>
        </w:rPr>
        <w:t>Decreto Municipal nº 1.789/2023.</w:t>
      </w:r>
    </w:p>
    <w:p w:rsidR="00575F9F" w:rsidRPr="00B14861" w:rsidRDefault="00575F9F" w:rsidP="00B1043F">
      <w:pPr>
        <w:pStyle w:val="PargrafodaLista"/>
        <w:numPr>
          <w:ilvl w:val="1"/>
          <w:numId w:val="23"/>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r w:rsidR="009C4B2B" w:rsidRPr="00B14861">
        <w:rPr>
          <w:rFonts w:ascii="Arial" w:eastAsia="Arial Unicode MS" w:hAnsi="Arial" w:cs="Arial"/>
          <w:kern w:val="28"/>
          <w:position w:val="6"/>
        </w:rPr>
        <w:t>seja</w:t>
      </w:r>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r w:rsidR="009C4B2B" w:rsidRPr="00B14861">
        <w:rPr>
          <w:rFonts w:ascii="Arial" w:eastAsia="Arial Unicode MS" w:hAnsi="Arial" w:cs="Arial"/>
          <w:kern w:val="28"/>
          <w:position w:val="6"/>
        </w:rPr>
        <w:t>sejam</w:t>
      </w:r>
      <w:r w:rsidRPr="00B14861">
        <w:rPr>
          <w:rFonts w:ascii="Arial" w:eastAsia="Arial Unicode MS" w:hAnsi="Arial" w:cs="Arial"/>
          <w:kern w:val="28"/>
          <w:position w:val="6"/>
        </w:rPr>
        <w:t xml:space="preserve"> de forma direta ou indireta quanto ao objeto deste contrato, ou de outra forma a ele </w:t>
      </w:r>
      <w:r w:rsidR="00F80734" w:rsidRPr="00B14861">
        <w:rPr>
          <w:rFonts w:ascii="Arial" w:eastAsia="Arial Unicode MS" w:hAnsi="Arial" w:cs="Arial"/>
          <w:kern w:val="28"/>
          <w:position w:val="6"/>
        </w:rPr>
        <w:t>não relacionados</w:t>
      </w:r>
      <w:r w:rsidRPr="00B14861">
        <w:rPr>
          <w:rFonts w:ascii="Arial" w:eastAsia="Arial Unicode MS" w:hAnsi="Arial" w:cs="Arial"/>
          <w:kern w:val="28"/>
          <w:position w:val="6"/>
        </w:rPr>
        <w:t>, devendo garantir, ainda, que seus prepostos e colaboradores ajam da mesma forma”.</w:t>
      </w:r>
    </w:p>
    <w:p w:rsidR="00A7635A" w:rsidRPr="00B14861" w:rsidRDefault="00A7635A" w:rsidP="00B1043F">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r w:rsidR="002155FA">
        <w:rPr>
          <w:rFonts w:ascii="Arial" w:eastAsia="Arial Unicode MS" w:hAnsi="Arial" w:cs="Arial"/>
          <w:color w:val="000000"/>
          <w:kern w:val="28"/>
          <w:position w:val="6"/>
        </w:rPr>
        <w:t>.</w:t>
      </w:r>
    </w:p>
    <w:p w:rsidR="00A7635A" w:rsidRPr="00B14861" w:rsidRDefault="00A7635A" w:rsidP="00B1043F">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B1043F">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14.1</w:t>
      </w:r>
      <w:r w:rsidR="002155FA">
        <w:rPr>
          <w:rFonts w:ascii="Arial" w:eastAsia="Arial Unicode MS" w:hAnsi="Arial" w:cs="Arial"/>
          <w:b/>
          <w:color w:val="000000"/>
          <w:kern w:val="28"/>
          <w:position w:val="6"/>
        </w:rPr>
        <w:t>.</w:t>
      </w:r>
      <w:r w:rsidRPr="00B14861">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lastRenderedPageBreak/>
        <w:t>14.2</w:t>
      </w:r>
      <w:r w:rsidR="002155FA">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 xml:space="preserve">Escolher um </w:t>
          </w:r>
          <w:proofErr w:type="gramStart"/>
          <w:r w:rsidRPr="00B14861">
            <w:rPr>
              <w:rStyle w:val="TextodoEspaoReservado"/>
              <w:rFonts w:ascii="Arial" w:eastAsiaTheme="minorEastAsia" w:hAnsi="Arial" w:cs="Arial"/>
              <w:sz w:val="22"/>
              <w:szCs w:val="22"/>
            </w:rPr>
            <w:t>item.</w:t>
          </w:r>
          <w:proofErr w:type="gramEnd"/>
        </w:sdtContent>
      </w:sdt>
    </w:p>
    <w:p w:rsidR="00A7635A" w:rsidRDefault="00A7635A" w:rsidP="00A7635A">
      <w:pPr>
        <w:jc w:val="center"/>
        <w:rPr>
          <w:rFonts w:ascii="Arial" w:eastAsia="Arial Unicode MS" w:hAnsi="Arial" w:cs="Arial"/>
          <w:b/>
        </w:rPr>
      </w:pPr>
    </w:p>
    <w:p w:rsidR="002155FA" w:rsidRDefault="002155FA" w:rsidP="00A7635A">
      <w:pPr>
        <w:jc w:val="center"/>
        <w:rPr>
          <w:rFonts w:ascii="Arial" w:eastAsia="Arial Unicode MS" w:hAnsi="Arial" w:cs="Arial"/>
          <w:b/>
        </w:rPr>
      </w:pPr>
    </w:p>
    <w:p w:rsidR="002155FA" w:rsidRPr="00B14861" w:rsidRDefault="002155F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096D76"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p>
    <w:p w:rsidR="00A7635A" w:rsidRPr="00B14861" w:rsidRDefault="00096D76"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A7635A" w:rsidRPr="00B14861" w:rsidRDefault="00A7635A" w:rsidP="00A7635A">
      <w:pPr>
        <w:jc w:val="center"/>
        <w:rPr>
          <w:rFonts w:ascii="Arial" w:eastAsia="Arial Unicode MS" w:hAnsi="Arial" w:cs="Arial"/>
          <w:b/>
        </w:rPr>
      </w:pPr>
    </w:p>
    <w:p w:rsidR="00A7635A" w:rsidRDefault="00A7635A" w:rsidP="00A7635A">
      <w:pPr>
        <w:jc w:val="center"/>
        <w:rPr>
          <w:rFonts w:ascii="Arial" w:eastAsia="Arial Unicode MS" w:hAnsi="Arial" w:cs="Arial"/>
          <w:b/>
        </w:rPr>
      </w:pPr>
    </w:p>
    <w:p w:rsidR="002155FA" w:rsidRDefault="002155FA" w:rsidP="00A7635A">
      <w:pPr>
        <w:jc w:val="center"/>
        <w:rPr>
          <w:rFonts w:ascii="Arial" w:eastAsia="Arial Unicode MS" w:hAnsi="Arial" w:cs="Arial"/>
          <w:b/>
        </w:rPr>
      </w:pPr>
    </w:p>
    <w:p w:rsidR="002155FA" w:rsidRPr="00B14861" w:rsidRDefault="002155FA" w:rsidP="00A7635A">
      <w:pPr>
        <w:jc w:val="center"/>
        <w:rPr>
          <w:rFonts w:ascii="Arial" w:eastAsia="Arial Unicode MS" w:hAnsi="Arial" w:cs="Arial"/>
          <w:b/>
        </w:rPr>
      </w:pPr>
    </w:p>
    <w:p w:rsidR="00A7635A" w:rsidRPr="00B14861" w:rsidRDefault="00096D76"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096D76"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096D76" w:rsidRPr="00B14861">
        <w:rPr>
          <w:rFonts w:ascii="Arial" w:hAnsi="Arial" w:cs="Arial"/>
          <w:b/>
          <w:color w:val="000000"/>
        </w:rPr>
      </w:r>
      <w:r w:rsidR="00096D76"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096D76"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2155FA" w:rsidRDefault="00A7635A" w:rsidP="00A7635A">
      <w:pPr>
        <w:spacing w:line="360" w:lineRule="auto"/>
        <w:jc w:val="center"/>
        <w:rPr>
          <w:rFonts w:ascii="Arial" w:hAnsi="Arial" w:cs="Arial"/>
          <w:b/>
          <w:u w:val="single"/>
        </w:rPr>
      </w:pPr>
      <w:r w:rsidRPr="002155FA">
        <w:rPr>
          <w:rFonts w:ascii="Arial" w:hAnsi="Arial" w:cs="Arial"/>
          <w:b/>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096D76"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096D76" w:rsidRPr="00B14861">
        <w:rPr>
          <w:rFonts w:ascii="Arial" w:eastAsia="Arial Unicode MS" w:hAnsi="Arial" w:cs="Arial"/>
          <w:b/>
          <w:bCs/>
        </w:rPr>
      </w:r>
      <w:r w:rsidR="00096D76"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096D76" w:rsidRPr="00B14861">
        <w:rPr>
          <w:rFonts w:ascii="Arial" w:eastAsia="Arial Unicode MS" w:hAnsi="Arial" w:cs="Arial"/>
          <w:b/>
          <w:bCs/>
        </w:rPr>
        <w:fldChar w:fldCharType="end"/>
      </w:r>
      <w:r w:rsidRPr="00B14861">
        <w:rPr>
          <w:rFonts w:ascii="Arial" w:eastAsia="Arial Unicode MS" w:hAnsi="Arial" w:cs="Arial"/>
          <w:b/>
          <w:bCs/>
        </w:rPr>
        <w:t>/</w:t>
      </w:r>
      <w:r w:rsidR="00096D76"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096D76" w:rsidRPr="00B14861">
        <w:rPr>
          <w:rFonts w:ascii="Arial" w:eastAsia="Arial Unicode MS" w:hAnsi="Arial" w:cs="Arial"/>
          <w:b/>
          <w:bCs/>
        </w:rPr>
      </w:r>
      <w:r w:rsidR="00096D76"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096D76"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 xml:space="preserve">c) Além de disponíveis no processo eletrônico, todos os Despachos e Decisões que vierem a ser tomados, relativamente ao aludido processo, serão publicados em </w:t>
      </w:r>
      <w:r w:rsidRPr="00B14861">
        <w:rPr>
          <w:rFonts w:ascii="Arial" w:hAnsi="Arial" w:cs="Arial"/>
        </w:rPr>
        <w:lastRenderedPageBreak/>
        <w:t>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bookmarkStart w:id="13" w:name="_GoBack"/>
      <w:bookmarkEnd w:id="13"/>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 xml:space="preserve">Escolher um </w:t>
          </w:r>
          <w:proofErr w:type="gramStart"/>
          <w:r w:rsidRPr="00B14861">
            <w:rPr>
              <w:rStyle w:val="TextodoEspaoReservado"/>
              <w:rFonts w:ascii="Arial" w:eastAsiaTheme="minorEastAsia" w:hAnsi="Arial" w:cs="Arial"/>
              <w:sz w:val="22"/>
              <w:szCs w:val="22"/>
            </w:rPr>
            <w:t>item.</w:t>
          </w:r>
          <w:proofErr w:type="gramEnd"/>
        </w:sdtContent>
      </w:sdt>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1432679803"/>
          <w:placeholder>
            <w:docPart w:val="AD493F4FADAB472D8C02942D3297DCE0"/>
          </w:placeholder>
          <w:dataBinding w:prefixMappings="xmlns:ns0='http://purl.org/dc/elements/1.1/' xmlns:ns1='http://schemas.openxmlformats.org/package/2006/metadata/core-properties' " w:xpath="/ns1:coreProperties[1]/ns0:creator[1]" w:storeItemID="{6C3C8BC8-F283-45AE-878A-BAB7291924A1}"/>
          <w:text/>
        </w:sdtPr>
        <w:sdtContent>
          <w:r w:rsidR="006D4525">
            <w:rPr>
              <w:rFonts w:ascii="Arial" w:hAnsi="Arial" w:cs="Arial"/>
              <w:b/>
            </w:rPr>
            <w:t>MATEUS VENEZIANI DA SILVA</w:t>
          </w:r>
        </w:sdtContent>
      </w:sdt>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6D4525">
            <w:rPr>
              <w:rFonts w:ascii="Arial" w:hAnsi="Arial" w:cs="Arial"/>
              <w:b/>
            </w:rPr>
            <w:t>MATEUS VENEZIANI DA SILVA</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dataBinding w:prefixMappings="xmlns:ns0='http://purl.org/dc/elements/1.1/' xmlns:ns1='http://schemas.openxmlformats.org/package/2006/metadata/core-properties' " w:xpath="/ns1:coreProperties[1]/ns1:contentStatus[1]" w:storeItemID="{6C3C8BC8-F283-45AE-878A-BAB7291924A1}"/>
          <w:text/>
        </w:sdtPr>
        <w:sdtContent>
          <w:r w:rsidR="00F655E1">
            <w:rPr>
              <w:rStyle w:val="ARIAL120"/>
              <w:b w:val="0"/>
            </w:rPr>
            <w:t>344.481.648-02</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096D76"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096D76" w:rsidRPr="00B14861">
        <w:rPr>
          <w:rFonts w:ascii="Arial" w:eastAsia="Arial Unicode MS" w:hAnsi="Arial" w:cs="Arial"/>
          <w:b/>
          <w:bCs/>
        </w:rPr>
      </w:r>
      <w:r w:rsidR="00096D76"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096D76"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096D76"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096D76" w:rsidRPr="00B14861">
        <w:rPr>
          <w:rFonts w:ascii="Arial" w:hAnsi="Arial" w:cs="Arial"/>
        </w:rPr>
      </w:r>
      <w:r w:rsidR="00096D76"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096D76"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096D76" w:rsidRPr="00B14861">
        <w:rPr>
          <w:rFonts w:ascii="Arial" w:hAnsi="Arial" w:cs="Arial"/>
        </w:rPr>
      </w:r>
      <w:r w:rsidR="00096D76"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lastRenderedPageBreak/>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6D4525">
            <w:rPr>
              <w:rFonts w:ascii="Arial" w:hAnsi="Arial" w:cs="Arial"/>
              <w:b/>
            </w:rPr>
            <w:t>MATEUS VENEZIANI DA SILVA</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dataBinding w:prefixMappings="xmlns:ns0='http://purl.org/dc/elements/1.1/' xmlns:ns1='http://schemas.openxmlformats.org/package/2006/metadata/core-properties' " w:xpath="/ns1:coreProperties[1]/ns1:contentStatus[1]" w:storeItemID="{6C3C8BC8-F283-45AE-878A-BAB7291924A1}"/>
          <w:text/>
        </w:sdtPr>
        <w:sdtContent>
          <w:r w:rsidR="00F655E1">
            <w:rPr>
              <w:rStyle w:val="ARIAL120"/>
            </w:rPr>
            <w:t>344.481.648-02</w:t>
          </w:r>
        </w:sdtContent>
      </w:sdt>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2155FA" w:rsidRPr="00B14861" w:rsidRDefault="002155FA" w:rsidP="002155F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241492">
        <w:rPr>
          <w:rFonts w:ascii="Arial" w:hAnsi="Arial" w:cs="Arial"/>
          <w:b/>
        </w:rPr>
        <w:t>SILVIO TAVARES DE ANDRADE</w:t>
      </w:r>
    </w:p>
    <w:p w:rsidR="002155FA" w:rsidRPr="00B14861" w:rsidRDefault="002155FA" w:rsidP="002155F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DA2BDD">
        <w:rPr>
          <w:rFonts w:ascii="Arial" w:hAnsi="Arial" w:cs="Arial"/>
        </w:rPr>
        <w:t xml:space="preserve">Secretaria Municipal de </w:t>
      </w:r>
      <w:r w:rsidR="00241492">
        <w:rPr>
          <w:rFonts w:ascii="Arial" w:hAnsi="Arial" w:cs="Arial"/>
        </w:rPr>
        <w:t>Administração</w:t>
      </w:r>
    </w:p>
    <w:p w:rsidR="002155FA" w:rsidRPr="00B14861" w:rsidRDefault="002155FA" w:rsidP="002155F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241492">
        <w:rPr>
          <w:rFonts w:ascii="Arial" w:hAnsi="Arial" w:cs="Arial"/>
        </w:rPr>
        <w:t>950.894.548-68</w:t>
      </w:r>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r w:rsidRPr="00B14861">
        <w:rPr>
          <w:rFonts w:ascii="Arial" w:eastAsia="Arial" w:hAnsi="Arial" w:cs="Arial"/>
          <w:b/>
          <w:u w:val="thick"/>
        </w:rPr>
        <w:t>DEMAIS RESPONSÁVEIS:</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096D76" w:rsidRPr="00B14861">
        <w:rPr>
          <w:rFonts w:ascii="Arial" w:hAnsi="Arial" w:cs="Arial"/>
          <w:b/>
        </w:rPr>
        <w:fldChar w:fldCharType="begin">
          <w:ffData>
            <w:name w:val="Texto47"/>
            <w:enabled/>
            <w:calcOnExit w:val="0"/>
            <w:textInput/>
          </w:ffData>
        </w:fldChar>
      </w:r>
      <w:r w:rsidRPr="00B14861">
        <w:rPr>
          <w:rFonts w:ascii="Arial" w:hAnsi="Arial" w:cs="Arial"/>
          <w:b/>
        </w:rPr>
        <w:instrText xml:space="preserve"> FORMTEXT </w:instrText>
      </w:r>
      <w:r w:rsidR="00096D76" w:rsidRPr="00B14861">
        <w:rPr>
          <w:rFonts w:ascii="Arial" w:hAnsi="Arial" w:cs="Arial"/>
          <w:b/>
        </w:rPr>
      </w:r>
      <w:r w:rsidR="00096D76" w:rsidRPr="00B14861">
        <w:rPr>
          <w:rFonts w:ascii="Arial" w:hAnsi="Arial" w:cs="Arial"/>
          <w:b/>
        </w:rPr>
        <w:fldChar w:fldCharType="separate"/>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00096D76" w:rsidRPr="00B14861">
        <w:rPr>
          <w:rFonts w:ascii="Arial" w:hAnsi="Arial" w:cs="Arial"/>
          <w:b/>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096D76"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096D76" w:rsidRPr="00B14861">
        <w:rPr>
          <w:rFonts w:ascii="Arial" w:hAnsi="Arial" w:cs="Arial"/>
        </w:rPr>
      </w:r>
      <w:r w:rsidR="00096D76"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096D76"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096D76" w:rsidRPr="00B14861">
        <w:rPr>
          <w:rFonts w:ascii="Arial" w:hAnsi="Arial" w:cs="Arial"/>
        </w:rPr>
      </w:r>
      <w:r w:rsidR="00096D76"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6E38">
            <w:rPr>
              <w:rStyle w:val="Estilo42"/>
              <w:rFonts w:cs="Arial"/>
            </w:rPr>
            <w:t>49/2025</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096D76"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096D76" w:rsidRPr="00B14861">
        <w:rPr>
          <w:rFonts w:ascii="Arial" w:eastAsia="Arial Unicode MS" w:hAnsi="Arial" w:cs="Arial"/>
          <w:b/>
          <w:bCs/>
        </w:rPr>
      </w:r>
      <w:r w:rsidR="00096D76"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096D76" w:rsidRPr="00B14861">
        <w:rPr>
          <w:rFonts w:ascii="Arial" w:eastAsia="Arial Unicode MS" w:hAnsi="Arial" w:cs="Arial"/>
          <w:b/>
          <w:bCs/>
        </w:rPr>
        <w:fldChar w:fldCharType="end"/>
      </w:r>
      <w:r w:rsidRPr="00B14861">
        <w:rPr>
          <w:rFonts w:ascii="Arial" w:eastAsia="Arial Unicode MS" w:hAnsi="Arial" w:cs="Arial"/>
          <w:b/>
          <w:bCs/>
        </w:rPr>
        <w:t>/</w:t>
      </w:r>
      <w:r w:rsidR="00096D76"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096D76" w:rsidRPr="00B14861">
        <w:rPr>
          <w:rFonts w:ascii="Arial" w:eastAsia="Arial Unicode MS" w:hAnsi="Arial" w:cs="Arial"/>
          <w:b/>
          <w:bCs/>
        </w:rPr>
      </w:r>
      <w:r w:rsidR="00096D76"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096D76"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8D4746">
            <w:rPr>
              <w:rStyle w:val="Estilo16"/>
              <w:rFonts w:cs="Arial"/>
              <w:color w:val="auto"/>
            </w:rPr>
            <w:t>Secretaria Municipal de Administração</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096D76" w:rsidRPr="00B14861">
        <w:rPr>
          <w:rFonts w:ascii="Arial" w:hAnsi="Arial" w:cs="Arial"/>
        </w:rPr>
        <w:fldChar w:fldCharType="begin">
          <w:ffData>
            <w:name w:val="Texto49"/>
            <w:enabled/>
            <w:calcOnExit w:val="0"/>
            <w:textInput/>
          </w:ffData>
        </w:fldChar>
      </w:r>
      <w:bookmarkStart w:id="14" w:name="Texto49"/>
      <w:r w:rsidRPr="00B14861">
        <w:rPr>
          <w:rFonts w:ascii="Arial" w:hAnsi="Arial" w:cs="Arial"/>
        </w:rPr>
        <w:instrText xml:space="preserve"> FORMTEXT </w:instrText>
      </w:r>
      <w:r w:rsidR="00096D76" w:rsidRPr="00B14861">
        <w:rPr>
          <w:rFonts w:ascii="Arial" w:hAnsi="Arial" w:cs="Arial"/>
        </w:rPr>
      </w:r>
      <w:r w:rsidR="00096D76"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rPr>
        <w:fldChar w:fldCharType="end"/>
      </w:r>
      <w:bookmarkEnd w:id="14"/>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096D76"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096D76" w:rsidRPr="00B14861">
        <w:rPr>
          <w:rFonts w:ascii="Arial" w:hAnsi="Arial" w:cs="Arial"/>
          <w:b/>
        </w:rPr>
      </w:r>
      <w:r w:rsidR="00096D76"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b/>
        </w:rPr>
        <w:fldChar w:fldCharType="end"/>
      </w:r>
      <w:r w:rsidRPr="00B14861">
        <w:rPr>
          <w:rFonts w:ascii="Arial" w:hAnsi="Arial" w:cs="Arial"/>
          <w:b/>
        </w:rPr>
        <w:t xml:space="preserve"> (</w:t>
      </w:r>
      <w:r w:rsidR="00096D76"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096D76" w:rsidRPr="00B14861">
        <w:rPr>
          <w:rFonts w:ascii="Arial" w:hAnsi="Arial" w:cs="Arial"/>
          <w:b/>
        </w:rPr>
      </w:r>
      <w:r w:rsidR="00096D76"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096D76"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2155FA" w:rsidRDefault="00A7635A" w:rsidP="002155FA">
      <w:pPr>
        <w:spacing w:line="360" w:lineRule="auto"/>
        <w:jc w:val="both"/>
        <w:rPr>
          <w:rFonts w:ascii="Arial" w:eastAsia="Arial Unicode MS" w:hAnsi="Arial" w:cs="Arial"/>
          <w:b/>
        </w:rPr>
      </w:pPr>
      <w:r w:rsidRPr="002155FA">
        <w:rPr>
          <w:rFonts w:ascii="Arial" w:hAnsi="Arial" w:cs="Arial"/>
        </w:rPr>
        <w:t xml:space="preserve">O município designa como Fiscal do contrato </w:t>
      </w:r>
      <w:proofErr w:type="gramStart"/>
      <w:r w:rsidRPr="002155FA">
        <w:rPr>
          <w:rFonts w:ascii="Arial" w:hAnsi="Arial" w:cs="Arial"/>
        </w:rPr>
        <w:t>o</w:t>
      </w:r>
      <w:r w:rsidR="00C63766" w:rsidRPr="002155FA">
        <w:rPr>
          <w:rFonts w:ascii="Arial" w:hAnsi="Arial" w:cs="Arial"/>
        </w:rPr>
        <w:t>(</w:t>
      </w:r>
      <w:proofErr w:type="gramEnd"/>
      <w:r w:rsidR="00C63766" w:rsidRPr="002155FA">
        <w:rPr>
          <w:rFonts w:ascii="Arial" w:hAnsi="Arial" w:cs="Arial"/>
        </w:rPr>
        <w:t>a)</w:t>
      </w:r>
      <w:r w:rsidRPr="002155FA">
        <w:rPr>
          <w:rFonts w:ascii="Arial" w:hAnsi="Arial" w:cs="Arial"/>
        </w:rPr>
        <w:t xml:space="preserve"> servidor</w:t>
      </w:r>
      <w:r w:rsidR="00C63766" w:rsidRPr="002155FA">
        <w:rPr>
          <w:rFonts w:ascii="Arial" w:hAnsi="Arial" w:cs="Arial"/>
        </w:rPr>
        <w:t xml:space="preserve">(a) </w:t>
      </w:r>
      <w:sdt>
        <w:sdtPr>
          <w:rPr>
            <w:rFonts w:ascii="Arial" w:hAnsi="Arial" w:cs="Arial"/>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proofErr w:type="spellStart"/>
          <w:r w:rsidR="00241492">
            <w:rPr>
              <w:rFonts w:ascii="Arial" w:hAnsi="Arial" w:cs="Arial"/>
            </w:rPr>
            <w:t>Geiza</w:t>
          </w:r>
          <w:proofErr w:type="spellEnd"/>
          <w:r w:rsidR="00241492">
            <w:rPr>
              <w:rFonts w:ascii="Arial" w:hAnsi="Arial" w:cs="Arial"/>
            </w:rPr>
            <w:t xml:space="preserve"> Helen Lourenço Monteiro</w:t>
          </w:r>
        </w:sdtContent>
      </w:sdt>
      <w:r w:rsidRPr="002155FA">
        <w:rPr>
          <w:rFonts w:ascii="Arial" w:hAnsi="Arial" w:cs="Arial"/>
        </w:rPr>
        <w:t>, matrícula</w:t>
      </w:r>
      <w:r w:rsidR="00C63766" w:rsidRPr="002155FA">
        <w:rPr>
          <w:rFonts w:ascii="Arial" w:hAnsi="Arial" w:cs="Arial"/>
        </w:rPr>
        <w:t xml:space="preserve"> </w:t>
      </w:r>
      <w:sdt>
        <w:sdtPr>
          <w:rPr>
            <w:rStyle w:val="ARIAL120"/>
            <w:rFonts w:cs="Arial"/>
            <w:b w:val="0"/>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241492">
            <w:rPr>
              <w:rStyle w:val="ARIAL120"/>
              <w:rFonts w:cs="Arial"/>
              <w:b w:val="0"/>
            </w:rPr>
            <w:t>15.370</w:t>
          </w:r>
        </w:sdtContent>
      </w:sdt>
      <w:r w:rsidRPr="002155FA">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lastRenderedPageBreak/>
        <w:t>Anotar de forma organizada, em registro próprio e em ordem cronológica, todas as ocorrências relacionadas com execução do Contrato conforme o disposto no art. 117 da Lei n° 14.133 de 2021;</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Comunicar ao Gestor do Contrato sobre o descumprimento, pela CONTRATADA, de qualquer das obrigações passíveis de rescisão e/ou aplicação de penalidades;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 xml:space="preserve">Exigir que a CONTRATADA </w:t>
      </w:r>
      <w:proofErr w:type="gramStart"/>
      <w:r w:rsidRPr="002155FA">
        <w:rPr>
          <w:rFonts w:ascii="Arial" w:hAnsi="Arial" w:cs="Arial"/>
        </w:rPr>
        <w:t>substitua</w:t>
      </w:r>
      <w:proofErr w:type="gramEnd"/>
      <w:r w:rsidRPr="002155FA">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2155FA">
        <w:rPr>
          <w:rFonts w:ascii="Arial" w:hAnsi="Arial" w:cs="Arial"/>
          <w:sz w:val="96"/>
          <w:szCs w:val="96"/>
        </w:rPr>
        <w:t xml:space="preserve"> </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Testar o funcionamento de equipamentos e registrar a conformidade em documento;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Analisar, conferir e atestar as notas fiscais;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Encaminhar a documentação á unidade corresponde para pagamento;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Comunicar à administração eventual subcontratação da execução, sem previsão editalícia ou sem conhecimento da Administração;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 xml:space="preserve">Zelar para que a CONTRATADA registre as ocorrências referidas no item anterior no Diário de obra, com vista a compor o processo e servir como documento para </w:t>
      </w:r>
      <w:proofErr w:type="gramStart"/>
      <w:r w:rsidRPr="002155FA">
        <w:rPr>
          <w:rFonts w:ascii="Arial" w:hAnsi="Arial" w:cs="Arial"/>
        </w:rPr>
        <w:t>dirimir dúvidas</w:t>
      </w:r>
      <w:proofErr w:type="gramEnd"/>
      <w:r w:rsidRPr="002155FA">
        <w:rPr>
          <w:rFonts w:ascii="Arial" w:hAnsi="Arial" w:cs="Arial"/>
        </w:rPr>
        <w:t xml:space="preserve"> e embasar informações acerca de eventuais reivindicações futuras.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Recusar os executados em desacordo com o pactuado e determinar desfazimento, ajustes ou correções;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Fiscalizar, pessoalmente, os registros dos empregados do Contrato locados nos serviços para verificar a regularidade trabalhista;</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Comunicar imediatamente a CONTRATADA, quando o fornecimento seja de sua obrigação, a escassez de produtos cuja falta esteja dificultando a execução dos serviços ou entrega do objeto;</w:t>
      </w:r>
    </w:p>
    <w:p w:rsidR="00A7635A" w:rsidRPr="002155FA" w:rsidRDefault="00A7635A" w:rsidP="002155FA">
      <w:pPr>
        <w:spacing w:line="360" w:lineRule="auto"/>
        <w:jc w:val="both"/>
        <w:rPr>
          <w:rFonts w:ascii="Arial" w:eastAsia="Arial Unicode MS" w:hAnsi="Arial" w:cs="Arial"/>
          <w:b/>
        </w:rPr>
      </w:pPr>
      <w:r w:rsidRPr="002155FA">
        <w:rPr>
          <w:rFonts w:ascii="Arial" w:hAnsi="Arial" w:cs="Arial"/>
        </w:rPr>
        <w:t xml:space="preserve">Na ausência </w:t>
      </w:r>
      <w:proofErr w:type="gramStart"/>
      <w:r w:rsidRPr="002155FA">
        <w:rPr>
          <w:rFonts w:ascii="Arial" w:hAnsi="Arial" w:cs="Arial"/>
        </w:rPr>
        <w:t>do</w:t>
      </w:r>
      <w:r w:rsidR="00C63766" w:rsidRPr="002155FA">
        <w:rPr>
          <w:rFonts w:ascii="Arial" w:hAnsi="Arial" w:cs="Arial"/>
        </w:rPr>
        <w:t>(</w:t>
      </w:r>
      <w:proofErr w:type="gramEnd"/>
      <w:r w:rsidR="00C63766" w:rsidRPr="002155FA">
        <w:rPr>
          <w:rFonts w:ascii="Arial" w:hAnsi="Arial" w:cs="Arial"/>
        </w:rPr>
        <w:t>a)</w:t>
      </w:r>
      <w:r w:rsidRPr="002155FA">
        <w:rPr>
          <w:rFonts w:ascii="Arial" w:hAnsi="Arial" w:cs="Arial"/>
        </w:rPr>
        <w:t xml:space="preserve"> servidor</w:t>
      </w:r>
      <w:r w:rsidR="00C63766" w:rsidRPr="002155FA">
        <w:rPr>
          <w:rFonts w:ascii="Arial" w:hAnsi="Arial" w:cs="Arial"/>
        </w:rPr>
        <w:t>(a)</w:t>
      </w:r>
      <w:r w:rsidRPr="002155FA">
        <w:rPr>
          <w:rFonts w:ascii="Arial" w:hAnsi="Arial" w:cs="Arial"/>
        </w:rPr>
        <w:t xml:space="preserve"> supra designado</w:t>
      </w:r>
      <w:r w:rsidR="00C63766" w:rsidRPr="002155FA">
        <w:rPr>
          <w:rFonts w:ascii="Arial" w:hAnsi="Arial" w:cs="Arial"/>
        </w:rPr>
        <w:t>(a)</w:t>
      </w:r>
      <w:r w:rsidRPr="002155FA">
        <w:rPr>
          <w:rFonts w:ascii="Arial" w:hAnsi="Arial" w:cs="Arial"/>
        </w:rPr>
        <w:t>, fica designado</w:t>
      </w:r>
      <w:r w:rsidR="00C63766" w:rsidRPr="002155FA">
        <w:rPr>
          <w:rFonts w:ascii="Arial" w:hAnsi="Arial" w:cs="Arial"/>
        </w:rPr>
        <w:t>(a) como suplente o(a)</w:t>
      </w:r>
      <w:r w:rsidRPr="002155FA">
        <w:rPr>
          <w:rFonts w:ascii="Arial" w:hAnsi="Arial" w:cs="Arial"/>
        </w:rPr>
        <w:t xml:space="preserve"> servidor</w:t>
      </w:r>
      <w:r w:rsidR="00C63766" w:rsidRPr="002155FA">
        <w:rPr>
          <w:rFonts w:ascii="Arial" w:hAnsi="Arial" w:cs="Arial"/>
        </w:rPr>
        <w:t>(</w:t>
      </w:r>
      <w:r w:rsidRPr="002155FA">
        <w:rPr>
          <w:rFonts w:ascii="Arial" w:hAnsi="Arial" w:cs="Arial"/>
        </w:rPr>
        <w:t>a</w:t>
      </w:r>
      <w:r w:rsidR="00C63766" w:rsidRPr="002155FA">
        <w:rPr>
          <w:rFonts w:ascii="Arial" w:hAnsi="Arial" w:cs="Arial"/>
        </w:rPr>
        <w:t>)</w:t>
      </w:r>
      <w:r w:rsidRPr="002155FA">
        <w:rPr>
          <w:rFonts w:ascii="Arial" w:hAnsi="Arial" w:cs="Arial"/>
        </w:rPr>
        <w:t xml:space="preserve"> </w:t>
      </w:r>
      <w:sdt>
        <w:sdtPr>
          <w:rPr>
            <w:rFonts w:ascii="Arial" w:hAnsi="Arial" w:cs="Arial"/>
          </w:rPr>
          <w:alias w:val="FISCAL SUPLENTE"/>
          <w:tag w:val="FISCAL SUPLENTE"/>
          <w:id w:val="877359617"/>
          <w:placeholder>
            <w:docPart w:val="CE85526CD3BA43C38EE0DF6144C429A7"/>
          </w:placeholder>
          <w:text/>
        </w:sdtPr>
        <w:sdtContent>
          <w:proofErr w:type="spellStart"/>
          <w:r w:rsidR="00241492">
            <w:rPr>
              <w:rFonts w:ascii="Arial" w:hAnsi="Arial" w:cs="Arial"/>
            </w:rPr>
            <w:t>Carolyne</w:t>
          </w:r>
          <w:proofErr w:type="spellEnd"/>
          <w:r w:rsidR="00241492">
            <w:rPr>
              <w:rFonts w:ascii="Arial" w:hAnsi="Arial" w:cs="Arial"/>
            </w:rPr>
            <w:t xml:space="preserve"> Lopes Freitas Santana</w:t>
          </w:r>
        </w:sdtContent>
      </w:sdt>
      <w:r w:rsidRPr="002155FA">
        <w:rPr>
          <w:rFonts w:ascii="Arial" w:hAnsi="Arial" w:cs="Arial"/>
        </w:rPr>
        <w:t>, matrícula</w:t>
      </w:r>
      <w:r w:rsidR="00C63766" w:rsidRPr="002155FA">
        <w:rPr>
          <w:rFonts w:ascii="Arial" w:hAnsi="Arial" w:cs="Arial"/>
        </w:rPr>
        <w:t xml:space="preserve"> </w:t>
      </w:r>
      <w:sdt>
        <w:sdtPr>
          <w:rPr>
            <w:rStyle w:val="ARIAL120"/>
            <w:rFonts w:cs="Arial"/>
            <w:b w:val="0"/>
          </w:rPr>
          <w:alias w:val="MATRÍCULA SUPLENTE"/>
          <w:tag w:val="FISCAL SUPLENTE"/>
          <w:id w:val="877359620"/>
          <w:placeholder>
            <w:docPart w:val="35F23AFC529C4435851C4635A1CD350D"/>
          </w:placeholder>
          <w:text/>
        </w:sdtPr>
        <w:sdtEndPr>
          <w:rPr>
            <w:rStyle w:val="ARIAL12semnegrito"/>
            <w:rFonts w:eastAsia="Times New Roman"/>
            <w:b/>
          </w:rPr>
        </w:sdtEndPr>
        <w:sdtContent>
          <w:r w:rsidR="00241492">
            <w:rPr>
              <w:rStyle w:val="ARIAL120"/>
              <w:rFonts w:cs="Arial"/>
              <w:b w:val="0"/>
            </w:rPr>
            <w:t>26.253</w:t>
          </w:r>
        </w:sdtContent>
      </w:sdt>
      <w:r w:rsidRPr="002155FA">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A82F79" w:rsidRPr="00B14861" w:rsidRDefault="00A82F79" w:rsidP="00A7635A">
      <w:pPr>
        <w:spacing w:before="240"/>
        <w:rPr>
          <w:rStyle w:val="Estilo1"/>
          <w:rFonts w:eastAsia="Arial Unicode MS" w:cs="Arial"/>
        </w:rPr>
      </w:pPr>
    </w:p>
    <w:p w:rsidR="00A7635A" w:rsidRPr="00B14861" w:rsidRDefault="00096D76"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p>
    <w:p w:rsidR="00A7635A" w:rsidRPr="00B14861" w:rsidRDefault="00096D76"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A82F79" w:rsidRDefault="00A82F79" w:rsidP="00A7635A">
      <w:pPr>
        <w:spacing w:before="240"/>
        <w:jc w:val="center"/>
        <w:rPr>
          <w:rFonts w:ascii="Arial" w:hAnsi="Arial" w:cs="Arial"/>
          <w:b/>
        </w:rPr>
      </w:pPr>
    </w:p>
    <w:p w:rsidR="002155FA" w:rsidRDefault="002155FA"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proofErr w:type="spellStart"/>
          <w:r w:rsidR="00241492">
            <w:rPr>
              <w:rStyle w:val="ARIAL120"/>
              <w:rFonts w:cs="Arial"/>
            </w:rPr>
            <w:t>Geiza</w:t>
          </w:r>
          <w:proofErr w:type="spellEnd"/>
          <w:r w:rsidR="00241492">
            <w:rPr>
              <w:rStyle w:val="ARIAL120"/>
              <w:rFonts w:cs="Arial"/>
            </w:rPr>
            <w:t xml:space="preserve"> Helen Lourenço Monteiro</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241492">
            <w:rPr>
              <w:rStyle w:val="ARIAL120"/>
              <w:rFonts w:cs="Arial"/>
            </w:rPr>
            <w:t>15.370</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Pr="006451EA" w:rsidRDefault="00A7635A" w:rsidP="00E86B92">
      <w:pPr>
        <w:spacing w:line="360" w:lineRule="auto"/>
        <w:ind w:left="426"/>
        <w:jc w:val="center"/>
        <w:rPr>
          <w:rFonts w:ascii="Arial" w:hAnsi="Arial" w:cs="Arial"/>
        </w:rPr>
      </w:pPr>
      <w:r w:rsidRPr="00B14861">
        <w:rPr>
          <w:rFonts w:ascii="Arial" w:hAnsi="Arial" w:cs="Arial"/>
        </w:rPr>
        <w:t>Assinatura do Fiscal</w:t>
      </w:r>
    </w:p>
    <w:sectPr w:rsidR="00522BDA" w:rsidRPr="006451EA" w:rsidSect="00A82F79">
      <w:pgSz w:w="11906" w:h="16838"/>
      <w:pgMar w:top="2096" w:right="1134" w:bottom="1701" w:left="170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6C2" w:rsidRDefault="00A956C2" w:rsidP="005F4A3A">
      <w:r>
        <w:separator/>
      </w:r>
    </w:p>
  </w:endnote>
  <w:endnote w:type="continuationSeparator" w:id="0">
    <w:p w:rsidR="00A956C2" w:rsidRDefault="00A956C2"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540547791"/>
      <w:docPartObj>
        <w:docPartGallery w:val="Page Numbers (Bottom of Page)"/>
        <w:docPartUnique/>
      </w:docPartObj>
    </w:sdtPr>
    <w:sdtContent>
      <w:sdt>
        <w:sdtPr>
          <w:rPr>
            <w:rFonts w:ascii="Arial" w:hAnsi="Arial" w:cs="Arial"/>
          </w:rPr>
          <w:id w:val="252092309"/>
          <w:docPartObj>
            <w:docPartGallery w:val="Page Numbers (Top of Page)"/>
            <w:docPartUnique/>
          </w:docPartObj>
        </w:sdtPr>
        <w:sdtContent>
          <w:p w:rsidR="00A956C2" w:rsidRPr="00E86B92" w:rsidRDefault="00A956C2"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00096D76" w:rsidRPr="00A82F79">
              <w:rPr>
                <w:rFonts w:ascii="Arial" w:hAnsi="Arial" w:cs="Arial"/>
                <w:b/>
                <w:sz w:val="18"/>
              </w:rPr>
              <w:fldChar w:fldCharType="begin"/>
            </w:r>
            <w:r w:rsidRPr="00A82F79">
              <w:rPr>
                <w:rFonts w:ascii="Arial" w:hAnsi="Arial" w:cs="Arial"/>
                <w:b/>
                <w:sz w:val="18"/>
              </w:rPr>
              <w:instrText>PAGE</w:instrText>
            </w:r>
            <w:r w:rsidR="00096D76" w:rsidRPr="00A82F79">
              <w:rPr>
                <w:rFonts w:ascii="Arial" w:hAnsi="Arial" w:cs="Arial"/>
                <w:b/>
                <w:sz w:val="18"/>
              </w:rPr>
              <w:fldChar w:fldCharType="separate"/>
            </w:r>
            <w:r w:rsidR="007D419A">
              <w:rPr>
                <w:rFonts w:ascii="Arial" w:hAnsi="Arial" w:cs="Arial"/>
                <w:b/>
                <w:noProof/>
                <w:sz w:val="18"/>
              </w:rPr>
              <w:t>54</w:t>
            </w:r>
            <w:r w:rsidR="00096D76" w:rsidRPr="00A82F79">
              <w:rPr>
                <w:rFonts w:ascii="Arial" w:hAnsi="Arial" w:cs="Arial"/>
                <w:b/>
                <w:sz w:val="18"/>
              </w:rPr>
              <w:fldChar w:fldCharType="end"/>
            </w:r>
            <w:r w:rsidRPr="00A82F79">
              <w:rPr>
                <w:rFonts w:ascii="Arial" w:hAnsi="Arial" w:cs="Arial"/>
                <w:sz w:val="18"/>
              </w:rPr>
              <w:t xml:space="preserve"> de </w:t>
            </w:r>
            <w:r w:rsidR="00096D76" w:rsidRPr="00A82F79">
              <w:rPr>
                <w:rFonts w:ascii="Arial" w:hAnsi="Arial" w:cs="Arial"/>
                <w:b/>
                <w:sz w:val="18"/>
              </w:rPr>
              <w:fldChar w:fldCharType="begin"/>
            </w:r>
            <w:r w:rsidRPr="00A82F79">
              <w:rPr>
                <w:rFonts w:ascii="Arial" w:hAnsi="Arial" w:cs="Arial"/>
                <w:b/>
                <w:sz w:val="18"/>
              </w:rPr>
              <w:instrText>NUMPAGES</w:instrText>
            </w:r>
            <w:r w:rsidR="00096D76" w:rsidRPr="00A82F79">
              <w:rPr>
                <w:rFonts w:ascii="Arial" w:hAnsi="Arial" w:cs="Arial"/>
                <w:b/>
                <w:sz w:val="18"/>
              </w:rPr>
              <w:fldChar w:fldCharType="separate"/>
            </w:r>
            <w:r w:rsidR="007D419A">
              <w:rPr>
                <w:rFonts w:ascii="Arial" w:hAnsi="Arial" w:cs="Arial"/>
                <w:b/>
                <w:noProof/>
                <w:sz w:val="18"/>
              </w:rPr>
              <w:t>81</w:t>
            </w:r>
            <w:r w:rsidR="00096D76" w:rsidRPr="00A82F79">
              <w:rPr>
                <w:rFonts w:ascii="Arial" w:hAnsi="Arial" w:cs="Arial"/>
                <w:b/>
                <w:sz w:val="18"/>
              </w:rPr>
              <w:fldChar w:fldCharType="end"/>
            </w:r>
          </w:p>
        </w:sdtContent>
      </w:sdt>
    </w:sdtContent>
  </w:sdt>
  <w:p w:rsidR="00A956C2" w:rsidRDefault="00A956C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6C2" w:rsidRDefault="00A956C2" w:rsidP="005F4A3A">
      <w:r>
        <w:separator/>
      </w:r>
    </w:p>
  </w:footnote>
  <w:footnote w:type="continuationSeparator" w:id="0">
    <w:p w:rsidR="00A956C2" w:rsidRDefault="00A956C2"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6C2" w:rsidRDefault="00096D7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85.25pt;margin-top:-10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B17022"/>
    <w:multiLevelType w:val="hybridMultilevel"/>
    <w:tmpl w:val="EDB2574A"/>
    <w:lvl w:ilvl="0" w:tplc="ED0210C8">
      <w:start w:val="5"/>
      <w:numFmt w:val="decimal"/>
      <w:lvlText w:val="%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802587"/>
    <w:multiLevelType w:val="hybridMultilevel"/>
    <w:tmpl w:val="E4A67058"/>
    <w:lvl w:ilvl="0" w:tplc="04160017">
      <w:start w:val="1"/>
      <w:numFmt w:val="lowerLetter"/>
      <w:lvlText w:val="%1)"/>
      <w:lvlJc w:val="left"/>
      <w:pPr>
        <w:ind w:left="2340" w:hanging="360"/>
      </w:pPr>
    </w:lvl>
    <w:lvl w:ilvl="1" w:tplc="04160019" w:tentative="1">
      <w:start w:val="1"/>
      <w:numFmt w:val="lowerLetter"/>
      <w:lvlText w:val="%2."/>
      <w:lvlJc w:val="left"/>
      <w:pPr>
        <w:ind w:left="3060" w:hanging="360"/>
      </w:pPr>
    </w:lvl>
    <w:lvl w:ilvl="2" w:tplc="0416001B" w:tentative="1">
      <w:start w:val="1"/>
      <w:numFmt w:val="lowerRoman"/>
      <w:lvlText w:val="%3."/>
      <w:lvlJc w:val="right"/>
      <w:pPr>
        <w:ind w:left="3780" w:hanging="180"/>
      </w:pPr>
    </w:lvl>
    <w:lvl w:ilvl="3" w:tplc="0416000F" w:tentative="1">
      <w:start w:val="1"/>
      <w:numFmt w:val="decimal"/>
      <w:lvlText w:val="%4."/>
      <w:lvlJc w:val="left"/>
      <w:pPr>
        <w:ind w:left="4500" w:hanging="360"/>
      </w:pPr>
    </w:lvl>
    <w:lvl w:ilvl="4" w:tplc="04160019" w:tentative="1">
      <w:start w:val="1"/>
      <w:numFmt w:val="lowerLetter"/>
      <w:lvlText w:val="%5."/>
      <w:lvlJc w:val="left"/>
      <w:pPr>
        <w:ind w:left="5220" w:hanging="360"/>
      </w:pPr>
    </w:lvl>
    <w:lvl w:ilvl="5" w:tplc="0416001B" w:tentative="1">
      <w:start w:val="1"/>
      <w:numFmt w:val="lowerRoman"/>
      <w:lvlText w:val="%6."/>
      <w:lvlJc w:val="right"/>
      <w:pPr>
        <w:ind w:left="5940" w:hanging="180"/>
      </w:pPr>
    </w:lvl>
    <w:lvl w:ilvl="6" w:tplc="0416000F" w:tentative="1">
      <w:start w:val="1"/>
      <w:numFmt w:val="decimal"/>
      <w:lvlText w:val="%7."/>
      <w:lvlJc w:val="left"/>
      <w:pPr>
        <w:ind w:left="6660" w:hanging="360"/>
      </w:pPr>
    </w:lvl>
    <w:lvl w:ilvl="7" w:tplc="04160019" w:tentative="1">
      <w:start w:val="1"/>
      <w:numFmt w:val="lowerLetter"/>
      <w:lvlText w:val="%8."/>
      <w:lvlJc w:val="left"/>
      <w:pPr>
        <w:ind w:left="7380" w:hanging="360"/>
      </w:pPr>
    </w:lvl>
    <w:lvl w:ilvl="8" w:tplc="0416001B" w:tentative="1">
      <w:start w:val="1"/>
      <w:numFmt w:val="lowerRoman"/>
      <w:lvlText w:val="%9."/>
      <w:lvlJc w:val="right"/>
      <w:pPr>
        <w:ind w:left="8100" w:hanging="180"/>
      </w:pPr>
    </w:lvl>
  </w:abstractNum>
  <w:abstractNum w:abstractNumId="4">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4FF7713"/>
    <w:multiLevelType w:val="multilevel"/>
    <w:tmpl w:val="8D4898F4"/>
    <w:lvl w:ilvl="0">
      <w:start w:val="7"/>
      <w:numFmt w:val="decimal"/>
      <w:lvlText w:val="%1."/>
      <w:lvlJc w:val="left"/>
      <w:pPr>
        <w:ind w:left="567" w:hanging="567"/>
      </w:pPr>
      <w:rPr>
        <w:rFonts w:hint="default"/>
        <w:b/>
      </w:rPr>
    </w:lvl>
    <w:lvl w:ilvl="1">
      <w:start w:val="1"/>
      <w:numFmt w:val="decimal"/>
      <w:lvlText w:val="%1.%2."/>
      <w:lvlJc w:val="left"/>
      <w:pPr>
        <w:ind w:left="284" w:hanging="57"/>
      </w:pPr>
      <w:rPr>
        <w:rFonts w:hint="default"/>
        <w:b/>
        <w:i w:val="0"/>
        <w:color w:val="auto"/>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2">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807300"/>
    <w:multiLevelType w:val="multilevel"/>
    <w:tmpl w:val="9CC01E1A"/>
    <w:lvl w:ilvl="0">
      <w:start w:val="5"/>
      <w:numFmt w:val="decimal"/>
      <w:lvlText w:val="%1."/>
      <w:lvlJc w:val="left"/>
      <w:pPr>
        <w:ind w:left="585" w:hanging="585"/>
      </w:pPr>
      <w:rPr>
        <w:rFonts w:hint="default"/>
        <w:color w:val="auto"/>
      </w:rPr>
    </w:lvl>
    <w:lvl w:ilvl="1">
      <w:start w:val="5"/>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01C6A41"/>
    <w:multiLevelType w:val="multilevel"/>
    <w:tmpl w:val="249602B4"/>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2AD24D9"/>
    <w:multiLevelType w:val="multilevel"/>
    <w:tmpl w:val="EEEC9CBE"/>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67B1F53"/>
    <w:multiLevelType w:val="multilevel"/>
    <w:tmpl w:val="F41A305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8BD3132"/>
    <w:multiLevelType w:val="multilevel"/>
    <w:tmpl w:val="3F1C73D8"/>
    <w:lvl w:ilvl="0">
      <w:start w:val="4"/>
      <w:numFmt w:val="decimal"/>
      <w:lvlText w:val="%1."/>
      <w:lvlJc w:val="left"/>
      <w:pPr>
        <w:ind w:left="390" w:hanging="39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2">
    <w:nsid w:val="48F05EAE"/>
    <w:multiLevelType w:val="hybridMultilevel"/>
    <w:tmpl w:val="14345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24">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5B41B42"/>
    <w:multiLevelType w:val="multilevel"/>
    <w:tmpl w:val="2A70868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6">
    <w:nsid w:val="57B62853"/>
    <w:multiLevelType w:val="hybridMultilevel"/>
    <w:tmpl w:val="8868945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29">
    <w:nsid w:val="66481D54"/>
    <w:multiLevelType w:val="multilevel"/>
    <w:tmpl w:val="73284D30"/>
    <w:lvl w:ilvl="0">
      <w:start w:val="11"/>
      <w:numFmt w:val="decimal"/>
      <w:lvlText w:val="%1."/>
      <w:lvlJc w:val="left"/>
      <w:pPr>
        <w:ind w:left="525" w:hanging="525"/>
      </w:pPr>
      <w:rPr>
        <w:rFonts w:hint="default"/>
      </w:rPr>
    </w:lvl>
    <w:lvl w:ilvl="1">
      <w:start w:val="1"/>
      <w:numFmt w:val="decimal"/>
      <w:lvlText w:val="%1.%2."/>
      <w:lvlJc w:val="left"/>
      <w:pPr>
        <w:ind w:left="1222" w:hanging="720"/>
      </w:pPr>
      <w:rPr>
        <w:rFonts w:hint="default"/>
        <w:b/>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30">
    <w:nsid w:val="6D5F2D05"/>
    <w:multiLevelType w:val="multilevel"/>
    <w:tmpl w:val="2A70868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1">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1D97158"/>
    <w:multiLevelType w:val="hybridMultilevel"/>
    <w:tmpl w:val="1F7E7E7A"/>
    <w:lvl w:ilvl="0" w:tplc="7F18262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37174EC"/>
    <w:multiLevelType w:val="multilevel"/>
    <w:tmpl w:val="66EE2098"/>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88E24AC"/>
    <w:multiLevelType w:val="multilevel"/>
    <w:tmpl w:val="411A0E3A"/>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nsid w:val="7A6C537A"/>
    <w:multiLevelType w:val="multilevel"/>
    <w:tmpl w:val="98F443E6"/>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8"/>
  </w:num>
  <w:num w:numId="3">
    <w:abstractNumId w:val="12"/>
  </w:num>
  <w:num w:numId="4">
    <w:abstractNumId w:val="28"/>
  </w:num>
  <w:num w:numId="5">
    <w:abstractNumId w:val="31"/>
  </w:num>
  <w:num w:numId="6">
    <w:abstractNumId w:val="27"/>
  </w:num>
  <w:num w:numId="7">
    <w:abstractNumId w:val="6"/>
  </w:num>
  <w:num w:numId="8">
    <w:abstractNumId w:val="24"/>
  </w:num>
  <w:num w:numId="9">
    <w:abstractNumId w:val="4"/>
  </w:num>
  <w:num w:numId="10">
    <w:abstractNumId w:val="10"/>
  </w:num>
  <w:num w:numId="11">
    <w:abstractNumId w:val="36"/>
  </w:num>
  <w:num w:numId="12">
    <w:abstractNumId w:val="15"/>
  </w:num>
  <w:num w:numId="13">
    <w:abstractNumId w:val="17"/>
  </w:num>
  <w:num w:numId="14">
    <w:abstractNumId w:val="37"/>
  </w:num>
  <w:num w:numId="15">
    <w:abstractNumId w:val="23"/>
  </w:num>
  <w:num w:numId="16">
    <w:abstractNumId w:val="0"/>
  </w:num>
  <w:num w:numId="17">
    <w:abstractNumId w:val="9"/>
  </w:num>
  <w:num w:numId="18">
    <w:abstractNumId w:val="32"/>
  </w:num>
  <w:num w:numId="19">
    <w:abstractNumId w:val="14"/>
  </w:num>
  <w:num w:numId="20">
    <w:abstractNumId w:val="7"/>
  </w:num>
  <w:num w:numId="21">
    <w:abstractNumId w:val="5"/>
  </w:num>
  <w:num w:numId="22">
    <w:abstractNumId w:val="18"/>
  </w:num>
  <w:num w:numId="23">
    <w:abstractNumId w:val="34"/>
  </w:num>
  <w:num w:numId="24">
    <w:abstractNumId w:val="21"/>
  </w:num>
  <w:num w:numId="25">
    <w:abstractNumId w:val="29"/>
  </w:num>
  <w:num w:numId="26">
    <w:abstractNumId w:val="16"/>
  </w:num>
  <w:num w:numId="27">
    <w:abstractNumId w:val="35"/>
  </w:num>
  <w:num w:numId="28">
    <w:abstractNumId w:val="25"/>
  </w:num>
  <w:num w:numId="29">
    <w:abstractNumId w:val="20"/>
  </w:num>
  <w:num w:numId="30">
    <w:abstractNumId w:val="13"/>
  </w:num>
  <w:num w:numId="31">
    <w:abstractNumId w:val="19"/>
  </w:num>
  <w:num w:numId="32">
    <w:abstractNumId w:val="11"/>
  </w:num>
  <w:num w:numId="33">
    <w:abstractNumId w:val="30"/>
  </w:num>
  <w:num w:numId="34">
    <w:abstractNumId w:val="22"/>
  </w:num>
  <w:num w:numId="35">
    <w:abstractNumId w:val="3"/>
  </w:num>
  <w:num w:numId="36">
    <w:abstractNumId w:val="2"/>
  </w:num>
  <w:num w:numId="37">
    <w:abstractNumId w:val="26"/>
  </w:num>
  <w:num w:numId="38">
    <w:abstractNumId w:val="33"/>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69">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05AC1"/>
    <w:rsid w:val="0000769C"/>
    <w:rsid w:val="00010B5B"/>
    <w:rsid w:val="000111DE"/>
    <w:rsid w:val="00011326"/>
    <w:rsid w:val="00011D38"/>
    <w:rsid w:val="00011DE3"/>
    <w:rsid w:val="000124E0"/>
    <w:rsid w:val="000135EE"/>
    <w:rsid w:val="00014EE0"/>
    <w:rsid w:val="0001582E"/>
    <w:rsid w:val="000163E8"/>
    <w:rsid w:val="00016629"/>
    <w:rsid w:val="00026B89"/>
    <w:rsid w:val="00031E9C"/>
    <w:rsid w:val="0003344C"/>
    <w:rsid w:val="000379F1"/>
    <w:rsid w:val="00043927"/>
    <w:rsid w:val="00044751"/>
    <w:rsid w:val="0005167F"/>
    <w:rsid w:val="00052456"/>
    <w:rsid w:val="00055A1E"/>
    <w:rsid w:val="000575F2"/>
    <w:rsid w:val="00057975"/>
    <w:rsid w:val="00057BF0"/>
    <w:rsid w:val="00060EBC"/>
    <w:rsid w:val="00063651"/>
    <w:rsid w:val="00075B2A"/>
    <w:rsid w:val="00087A66"/>
    <w:rsid w:val="00090C3C"/>
    <w:rsid w:val="00091600"/>
    <w:rsid w:val="00093661"/>
    <w:rsid w:val="000939C4"/>
    <w:rsid w:val="00094FBF"/>
    <w:rsid w:val="00095C58"/>
    <w:rsid w:val="00096D76"/>
    <w:rsid w:val="000A0BBF"/>
    <w:rsid w:val="000A27CD"/>
    <w:rsid w:val="000A424D"/>
    <w:rsid w:val="000A42C9"/>
    <w:rsid w:val="000A6177"/>
    <w:rsid w:val="000A6609"/>
    <w:rsid w:val="000B1936"/>
    <w:rsid w:val="000B78BA"/>
    <w:rsid w:val="000C2EBC"/>
    <w:rsid w:val="000C3208"/>
    <w:rsid w:val="000C37F8"/>
    <w:rsid w:val="000C38D2"/>
    <w:rsid w:val="000C4C38"/>
    <w:rsid w:val="000C7256"/>
    <w:rsid w:val="000D0E76"/>
    <w:rsid w:val="000D311F"/>
    <w:rsid w:val="000D5967"/>
    <w:rsid w:val="000D5BB7"/>
    <w:rsid w:val="000D6AA9"/>
    <w:rsid w:val="000E3CD1"/>
    <w:rsid w:val="000E54A6"/>
    <w:rsid w:val="000E69CD"/>
    <w:rsid w:val="000F0296"/>
    <w:rsid w:val="000F1508"/>
    <w:rsid w:val="000F2AC1"/>
    <w:rsid w:val="000F6FF4"/>
    <w:rsid w:val="000F77AA"/>
    <w:rsid w:val="000F7B3B"/>
    <w:rsid w:val="000F7E3A"/>
    <w:rsid w:val="00100101"/>
    <w:rsid w:val="00103B7B"/>
    <w:rsid w:val="0010654F"/>
    <w:rsid w:val="001111FB"/>
    <w:rsid w:val="001139E6"/>
    <w:rsid w:val="00116EE5"/>
    <w:rsid w:val="00121F20"/>
    <w:rsid w:val="00122A66"/>
    <w:rsid w:val="00122D72"/>
    <w:rsid w:val="00126588"/>
    <w:rsid w:val="00130391"/>
    <w:rsid w:val="00132152"/>
    <w:rsid w:val="00134DFD"/>
    <w:rsid w:val="00137097"/>
    <w:rsid w:val="00141107"/>
    <w:rsid w:val="00144799"/>
    <w:rsid w:val="00145892"/>
    <w:rsid w:val="00152EA4"/>
    <w:rsid w:val="00160EAE"/>
    <w:rsid w:val="001626C9"/>
    <w:rsid w:val="0016663A"/>
    <w:rsid w:val="001669C1"/>
    <w:rsid w:val="00166EB5"/>
    <w:rsid w:val="00171B23"/>
    <w:rsid w:val="00171C75"/>
    <w:rsid w:val="0018175C"/>
    <w:rsid w:val="0018315B"/>
    <w:rsid w:val="0018386C"/>
    <w:rsid w:val="00186E5F"/>
    <w:rsid w:val="00191BF5"/>
    <w:rsid w:val="0019293F"/>
    <w:rsid w:val="00192D78"/>
    <w:rsid w:val="001948B1"/>
    <w:rsid w:val="00194A91"/>
    <w:rsid w:val="00196AF8"/>
    <w:rsid w:val="001A0624"/>
    <w:rsid w:val="001A1A24"/>
    <w:rsid w:val="001A6B33"/>
    <w:rsid w:val="001B095D"/>
    <w:rsid w:val="001B159B"/>
    <w:rsid w:val="001B1AD1"/>
    <w:rsid w:val="001B3EA3"/>
    <w:rsid w:val="001B4E57"/>
    <w:rsid w:val="001C0047"/>
    <w:rsid w:val="001C11AE"/>
    <w:rsid w:val="001C514E"/>
    <w:rsid w:val="001C54EF"/>
    <w:rsid w:val="001C63F0"/>
    <w:rsid w:val="001C6B51"/>
    <w:rsid w:val="001D2111"/>
    <w:rsid w:val="001E0E98"/>
    <w:rsid w:val="001E2230"/>
    <w:rsid w:val="001E2A45"/>
    <w:rsid w:val="001F024C"/>
    <w:rsid w:val="001F45DE"/>
    <w:rsid w:val="001F64BB"/>
    <w:rsid w:val="001F6BA5"/>
    <w:rsid w:val="002009C7"/>
    <w:rsid w:val="00201880"/>
    <w:rsid w:val="00203171"/>
    <w:rsid w:val="00207A60"/>
    <w:rsid w:val="002131FB"/>
    <w:rsid w:val="002155FA"/>
    <w:rsid w:val="00215884"/>
    <w:rsid w:val="00220E97"/>
    <w:rsid w:val="00223DED"/>
    <w:rsid w:val="002279C9"/>
    <w:rsid w:val="00232600"/>
    <w:rsid w:val="002327D6"/>
    <w:rsid w:val="00234CE5"/>
    <w:rsid w:val="0023729F"/>
    <w:rsid w:val="00241492"/>
    <w:rsid w:val="00242C74"/>
    <w:rsid w:val="0024341B"/>
    <w:rsid w:val="00245CB9"/>
    <w:rsid w:val="002504F9"/>
    <w:rsid w:val="002518B1"/>
    <w:rsid w:val="00261998"/>
    <w:rsid w:val="00261AD8"/>
    <w:rsid w:val="0026235D"/>
    <w:rsid w:val="00267F65"/>
    <w:rsid w:val="00271027"/>
    <w:rsid w:val="002739E4"/>
    <w:rsid w:val="002744BD"/>
    <w:rsid w:val="0027738A"/>
    <w:rsid w:val="00277635"/>
    <w:rsid w:val="00277B6B"/>
    <w:rsid w:val="00280E39"/>
    <w:rsid w:val="002828B1"/>
    <w:rsid w:val="00285F6B"/>
    <w:rsid w:val="002925E4"/>
    <w:rsid w:val="002A3076"/>
    <w:rsid w:val="002A4569"/>
    <w:rsid w:val="002A4719"/>
    <w:rsid w:val="002A5D17"/>
    <w:rsid w:val="002A5DE4"/>
    <w:rsid w:val="002A6D65"/>
    <w:rsid w:val="002B0587"/>
    <w:rsid w:val="002B4BC0"/>
    <w:rsid w:val="002B56FB"/>
    <w:rsid w:val="002C0C64"/>
    <w:rsid w:val="002C1E11"/>
    <w:rsid w:val="002C2F58"/>
    <w:rsid w:val="002C3667"/>
    <w:rsid w:val="002C3D93"/>
    <w:rsid w:val="002C70F0"/>
    <w:rsid w:val="002D0456"/>
    <w:rsid w:val="002D1C79"/>
    <w:rsid w:val="002D1DA3"/>
    <w:rsid w:val="002D34DA"/>
    <w:rsid w:val="002D3AAF"/>
    <w:rsid w:val="002D488A"/>
    <w:rsid w:val="002D56EE"/>
    <w:rsid w:val="002E0299"/>
    <w:rsid w:val="002E0B2A"/>
    <w:rsid w:val="002E25AE"/>
    <w:rsid w:val="002E3D8D"/>
    <w:rsid w:val="002E515F"/>
    <w:rsid w:val="002E5351"/>
    <w:rsid w:val="002F0386"/>
    <w:rsid w:val="002F04A2"/>
    <w:rsid w:val="002F2E02"/>
    <w:rsid w:val="002F343A"/>
    <w:rsid w:val="002F35EF"/>
    <w:rsid w:val="002F4845"/>
    <w:rsid w:val="002F6E31"/>
    <w:rsid w:val="00301705"/>
    <w:rsid w:val="003021B6"/>
    <w:rsid w:val="00304196"/>
    <w:rsid w:val="00310943"/>
    <w:rsid w:val="003136CA"/>
    <w:rsid w:val="0031556F"/>
    <w:rsid w:val="003166AC"/>
    <w:rsid w:val="00316C97"/>
    <w:rsid w:val="003178A0"/>
    <w:rsid w:val="00327762"/>
    <w:rsid w:val="00330580"/>
    <w:rsid w:val="00330C77"/>
    <w:rsid w:val="0034223D"/>
    <w:rsid w:val="003431A3"/>
    <w:rsid w:val="0035088C"/>
    <w:rsid w:val="00350F49"/>
    <w:rsid w:val="0035327D"/>
    <w:rsid w:val="00353607"/>
    <w:rsid w:val="0035438A"/>
    <w:rsid w:val="00355676"/>
    <w:rsid w:val="00355BD5"/>
    <w:rsid w:val="003567C1"/>
    <w:rsid w:val="00360494"/>
    <w:rsid w:val="003622B3"/>
    <w:rsid w:val="00363B8B"/>
    <w:rsid w:val="003662F1"/>
    <w:rsid w:val="003715D1"/>
    <w:rsid w:val="00375468"/>
    <w:rsid w:val="00375563"/>
    <w:rsid w:val="00377B67"/>
    <w:rsid w:val="00380DED"/>
    <w:rsid w:val="00380E3E"/>
    <w:rsid w:val="0038104F"/>
    <w:rsid w:val="003828DA"/>
    <w:rsid w:val="00382924"/>
    <w:rsid w:val="0038584E"/>
    <w:rsid w:val="00387891"/>
    <w:rsid w:val="003939EC"/>
    <w:rsid w:val="00394060"/>
    <w:rsid w:val="0039556E"/>
    <w:rsid w:val="003A361D"/>
    <w:rsid w:val="003A7967"/>
    <w:rsid w:val="003B192A"/>
    <w:rsid w:val="003B317A"/>
    <w:rsid w:val="003B38D3"/>
    <w:rsid w:val="003B4E7A"/>
    <w:rsid w:val="003B75C2"/>
    <w:rsid w:val="003C4EF1"/>
    <w:rsid w:val="003C5731"/>
    <w:rsid w:val="003C5CAE"/>
    <w:rsid w:val="003C67E0"/>
    <w:rsid w:val="003D5629"/>
    <w:rsid w:val="003D6AEE"/>
    <w:rsid w:val="003D7DB2"/>
    <w:rsid w:val="003E1DB8"/>
    <w:rsid w:val="003E504B"/>
    <w:rsid w:val="003E5DC5"/>
    <w:rsid w:val="003E6716"/>
    <w:rsid w:val="003F6FA9"/>
    <w:rsid w:val="004159D7"/>
    <w:rsid w:val="00415D94"/>
    <w:rsid w:val="0041713D"/>
    <w:rsid w:val="00420C1E"/>
    <w:rsid w:val="00424207"/>
    <w:rsid w:val="00424CCA"/>
    <w:rsid w:val="00424DF3"/>
    <w:rsid w:val="0043137B"/>
    <w:rsid w:val="004334BE"/>
    <w:rsid w:val="00433BF1"/>
    <w:rsid w:val="00436FD6"/>
    <w:rsid w:val="00437080"/>
    <w:rsid w:val="00437904"/>
    <w:rsid w:val="00440427"/>
    <w:rsid w:val="00443270"/>
    <w:rsid w:val="00444DC0"/>
    <w:rsid w:val="004534FC"/>
    <w:rsid w:val="0045378F"/>
    <w:rsid w:val="00454E1F"/>
    <w:rsid w:val="00455382"/>
    <w:rsid w:val="00460238"/>
    <w:rsid w:val="00460625"/>
    <w:rsid w:val="004611D9"/>
    <w:rsid w:val="0046139C"/>
    <w:rsid w:val="00461AA6"/>
    <w:rsid w:val="004651DB"/>
    <w:rsid w:val="004669E2"/>
    <w:rsid w:val="00466DC6"/>
    <w:rsid w:val="0047104C"/>
    <w:rsid w:val="0047346C"/>
    <w:rsid w:val="00474310"/>
    <w:rsid w:val="00480677"/>
    <w:rsid w:val="00480B0D"/>
    <w:rsid w:val="00481DE1"/>
    <w:rsid w:val="00490868"/>
    <w:rsid w:val="00490954"/>
    <w:rsid w:val="00492ED1"/>
    <w:rsid w:val="0049382D"/>
    <w:rsid w:val="004A194B"/>
    <w:rsid w:val="004A274C"/>
    <w:rsid w:val="004A5B34"/>
    <w:rsid w:val="004A7FDE"/>
    <w:rsid w:val="004B05B9"/>
    <w:rsid w:val="004B3340"/>
    <w:rsid w:val="004B3411"/>
    <w:rsid w:val="004B4343"/>
    <w:rsid w:val="004B65F8"/>
    <w:rsid w:val="004B7488"/>
    <w:rsid w:val="004B79FB"/>
    <w:rsid w:val="004C34B4"/>
    <w:rsid w:val="004C6B13"/>
    <w:rsid w:val="004C7BF5"/>
    <w:rsid w:val="004D0EE9"/>
    <w:rsid w:val="004D2DD7"/>
    <w:rsid w:val="004D76F2"/>
    <w:rsid w:val="004E53A0"/>
    <w:rsid w:val="004E5E8C"/>
    <w:rsid w:val="004E63BC"/>
    <w:rsid w:val="004F184E"/>
    <w:rsid w:val="004F2EAC"/>
    <w:rsid w:val="004F3255"/>
    <w:rsid w:val="00501C6D"/>
    <w:rsid w:val="00507452"/>
    <w:rsid w:val="00507560"/>
    <w:rsid w:val="005104FE"/>
    <w:rsid w:val="00513884"/>
    <w:rsid w:val="00515C8B"/>
    <w:rsid w:val="005204C3"/>
    <w:rsid w:val="00522BDA"/>
    <w:rsid w:val="00535E05"/>
    <w:rsid w:val="00537078"/>
    <w:rsid w:val="005377D4"/>
    <w:rsid w:val="00540006"/>
    <w:rsid w:val="0054232F"/>
    <w:rsid w:val="005475FE"/>
    <w:rsid w:val="00547827"/>
    <w:rsid w:val="005478D6"/>
    <w:rsid w:val="00557B8D"/>
    <w:rsid w:val="00564C11"/>
    <w:rsid w:val="0056607D"/>
    <w:rsid w:val="00566C27"/>
    <w:rsid w:val="00571713"/>
    <w:rsid w:val="005725D8"/>
    <w:rsid w:val="00575F9F"/>
    <w:rsid w:val="00580BE9"/>
    <w:rsid w:val="005822F7"/>
    <w:rsid w:val="00586A4F"/>
    <w:rsid w:val="00595E50"/>
    <w:rsid w:val="00597146"/>
    <w:rsid w:val="005978D1"/>
    <w:rsid w:val="00597B9E"/>
    <w:rsid w:val="005A016C"/>
    <w:rsid w:val="005A3200"/>
    <w:rsid w:val="005A3773"/>
    <w:rsid w:val="005A3D95"/>
    <w:rsid w:val="005A4063"/>
    <w:rsid w:val="005A558B"/>
    <w:rsid w:val="005B0061"/>
    <w:rsid w:val="005B1877"/>
    <w:rsid w:val="005B1CE2"/>
    <w:rsid w:val="005B2007"/>
    <w:rsid w:val="005B628E"/>
    <w:rsid w:val="005B68FE"/>
    <w:rsid w:val="005C155C"/>
    <w:rsid w:val="005C32B3"/>
    <w:rsid w:val="005C3B79"/>
    <w:rsid w:val="005C5911"/>
    <w:rsid w:val="005C6D10"/>
    <w:rsid w:val="005D1C72"/>
    <w:rsid w:val="005D53DF"/>
    <w:rsid w:val="005D63D8"/>
    <w:rsid w:val="005E0D64"/>
    <w:rsid w:val="005E2239"/>
    <w:rsid w:val="005E2F6D"/>
    <w:rsid w:val="005E45F9"/>
    <w:rsid w:val="005E6F7B"/>
    <w:rsid w:val="005F10CD"/>
    <w:rsid w:val="005F1913"/>
    <w:rsid w:val="005F1DC6"/>
    <w:rsid w:val="005F4A3A"/>
    <w:rsid w:val="00601667"/>
    <w:rsid w:val="006016C0"/>
    <w:rsid w:val="006044CD"/>
    <w:rsid w:val="00606320"/>
    <w:rsid w:val="00607547"/>
    <w:rsid w:val="00615714"/>
    <w:rsid w:val="006237B9"/>
    <w:rsid w:val="006260AA"/>
    <w:rsid w:val="00630572"/>
    <w:rsid w:val="006402A7"/>
    <w:rsid w:val="00645104"/>
    <w:rsid w:val="006451EA"/>
    <w:rsid w:val="00646244"/>
    <w:rsid w:val="00646C43"/>
    <w:rsid w:val="006510D0"/>
    <w:rsid w:val="006514F2"/>
    <w:rsid w:val="00654871"/>
    <w:rsid w:val="00654E02"/>
    <w:rsid w:val="00661639"/>
    <w:rsid w:val="006641B9"/>
    <w:rsid w:val="0066519E"/>
    <w:rsid w:val="00667A03"/>
    <w:rsid w:val="0067186C"/>
    <w:rsid w:val="00676AB7"/>
    <w:rsid w:val="006813ED"/>
    <w:rsid w:val="00681489"/>
    <w:rsid w:val="00683C99"/>
    <w:rsid w:val="006846A9"/>
    <w:rsid w:val="006904A7"/>
    <w:rsid w:val="006935D6"/>
    <w:rsid w:val="006A7CE1"/>
    <w:rsid w:val="006B0872"/>
    <w:rsid w:val="006C288C"/>
    <w:rsid w:val="006C463D"/>
    <w:rsid w:val="006C54BB"/>
    <w:rsid w:val="006C6733"/>
    <w:rsid w:val="006C71B9"/>
    <w:rsid w:val="006D38B1"/>
    <w:rsid w:val="006D4525"/>
    <w:rsid w:val="006D53F4"/>
    <w:rsid w:val="006D5DD7"/>
    <w:rsid w:val="006D74CB"/>
    <w:rsid w:val="006D7B6D"/>
    <w:rsid w:val="006E2587"/>
    <w:rsid w:val="006E2E58"/>
    <w:rsid w:val="006F0B9A"/>
    <w:rsid w:val="006F1409"/>
    <w:rsid w:val="006F186D"/>
    <w:rsid w:val="006F2698"/>
    <w:rsid w:val="006F6426"/>
    <w:rsid w:val="00701674"/>
    <w:rsid w:val="00705503"/>
    <w:rsid w:val="00705DD3"/>
    <w:rsid w:val="007068D2"/>
    <w:rsid w:val="00707141"/>
    <w:rsid w:val="00711BFF"/>
    <w:rsid w:val="0071341B"/>
    <w:rsid w:val="00713783"/>
    <w:rsid w:val="007206C1"/>
    <w:rsid w:val="00722873"/>
    <w:rsid w:val="007259EC"/>
    <w:rsid w:val="00730988"/>
    <w:rsid w:val="00732CC1"/>
    <w:rsid w:val="00732EF4"/>
    <w:rsid w:val="00733330"/>
    <w:rsid w:val="00735186"/>
    <w:rsid w:val="00743938"/>
    <w:rsid w:val="007444EE"/>
    <w:rsid w:val="0074630C"/>
    <w:rsid w:val="007534A5"/>
    <w:rsid w:val="00756189"/>
    <w:rsid w:val="0075656B"/>
    <w:rsid w:val="00756CBB"/>
    <w:rsid w:val="00757533"/>
    <w:rsid w:val="007613EB"/>
    <w:rsid w:val="007660A4"/>
    <w:rsid w:val="00770A6B"/>
    <w:rsid w:val="00782BA5"/>
    <w:rsid w:val="007868F8"/>
    <w:rsid w:val="00786A66"/>
    <w:rsid w:val="007920A1"/>
    <w:rsid w:val="007920E1"/>
    <w:rsid w:val="00792694"/>
    <w:rsid w:val="0079356A"/>
    <w:rsid w:val="0079528E"/>
    <w:rsid w:val="00795CFF"/>
    <w:rsid w:val="00796240"/>
    <w:rsid w:val="0079694E"/>
    <w:rsid w:val="00797857"/>
    <w:rsid w:val="007979F9"/>
    <w:rsid w:val="007B075B"/>
    <w:rsid w:val="007B1D25"/>
    <w:rsid w:val="007B41A3"/>
    <w:rsid w:val="007B4CC5"/>
    <w:rsid w:val="007B7091"/>
    <w:rsid w:val="007B7BC6"/>
    <w:rsid w:val="007B7DB0"/>
    <w:rsid w:val="007C0635"/>
    <w:rsid w:val="007C08A8"/>
    <w:rsid w:val="007C7028"/>
    <w:rsid w:val="007D1BF0"/>
    <w:rsid w:val="007D271B"/>
    <w:rsid w:val="007D2A0B"/>
    <w:rsid w:val="007D2CA3"/>
    <w:rsid w:val="007D3B6E"/>
    <w:rsid w:val="007D419A"/>
    <w:rsid w:val="007D47F3"/>
    <w:rsid w:val="007D5EBA"/>
    <w:rsid w:val="007E2312"/>
    <w:rsid w:val="007E716B"/>
    <w:rsid w:val="007F1B6F"/>
    <w:rsid w:val="0080140C"/>
    <w:rsid w:val="00804132"/>
    <w:rsid w:val="00804B88"/>
    <w:rsid w:val="00804C10"/>
    <w:rsid w:val="008130B6"/>
    <w:rsid w:val="00814C0A"/>
    <w:rsid w:val="00815955"/>
    <w:rsid w:val="008169F5"/>
    <w:rsid w:val="00817A77"/>
    <w:rsid w:val="008274EB"/>
    <w:rsid w:val="00831ED2"/>
    <w:rsid w:val="00840AE0"/>
    <w:rsid w:val="00842028"/>
    <w:rsid w:val="00844655"/>
    <w:rsid w:val="00844A35"/>
    <w:rsid w:val="008475CE"/>
    <w:rsid w:val="0085099C"/>
    <w:rsid w:val="00852055"/>
    <w:rsid w:val="00853D5A"/>
    <w:rsid w:val="0086087D"/>
    <w:rsid w:val="00860A30"/>
    <w:rsid w:val="00860B11"/>
    <w:rsid w:val="00861597"/>
    <w:rsid w:val="00863542"/>
    <w:rsid w:val="0087004B"/>
    <w:rsid w:val="00875D67"/>
    <w:rsid w:val="00877EA3"/>
    <w:rsid w:val="00881334"/>
    <w:rsid w:val="00883E68"/>
    <w:rsid w:val="0089462E"/>
    <w:rsid w:val="00897671"/>
    <w:rsid w:val="008A2EE1"/>
    <w:rsid w:val="008A5AD7"/>
    <w:rsid w:val="008B0D20"/>
    <w:rsid w:val="008B1226"/>
    <w:rsid w:val="008B20C5"/>
    <w:rsid w:val="008B31D9"/>
    <w:rsid w:val="008B417F"/>
    <w:rsid w:val="008B52EC"/>
    <w:rsid w:val="008B5331"/>
    <w:rsid w:val="008B6CB6"/>
    <w:rsid w:val="008B780E"/>
    <w:rsid w:val="008B7AA0"/>
    <w:rsid w:val="008C4656"/>
    <w:rsid w:val="008C4CD5"/>
    <w:rsid w:val="008C7273"/>
    <w:rsid w:val="008D23FC"/>
    <w:rsid w:val="008D29AD"/>
    <w:rsid w:val="008D437A"/>
    <w:rsid w:val="008D4746"/>
    <w:rsid w:val="008D5848"/>
    <w:rsid w:val="008D5B76"/>
    <w:rsid w:val="008D7236"/>
    <w:rsid w:val="008D776A"/>
    <w:rsid w:val="008D7801"/>
    <w:rsid w:val="008E1FD3"/>
    <w:rsid w:val="008E331D"/>
    <w:rsid w:val="008E5496"/>
    <w:rsid w:val="008F049A"/>
    <w:rsid w:val="008F2E1A"/>
    <w:rsid w:val="008F3E99"/>
    <w:rsid w:val="008F4570"/>
    <w:rsid w:val="008F5AC4"/>
    <w:rsid w:val="008F6D61"/>
    <w:rsid w:val="008F7EA5"/>
    <w:rsid w:val="0090039D"/>
    <w:rsid w:val="00900C08"/>
    <w:rsid w:val="00901F6F"/>
    <w:rsid w:val="00903D45"/>
    <w:rsid w:val="00907628"/>
    <w:rsid w:val="009100D2"/>
    <w:rsid w:val="00915C5B"/>
    <w:rsid w:val="0091664D"/>
    <w:rsid w:val="00917EA0"/>
    <w:rsid w:val="00921A7A"/>
    <w:rsid w:val="00921C17"/>
    <w:rsid w:val="0092570C"/>
    <w:rsid w:val="00926663"/>
    <w:rsid w:val="009271A8"/>
    <w:rsid w:val="009328FA"/>
    <w:rsid w:val="00933CEE"/>
    <w:rsid w:val="009349FD"/>
    <w:rsid w:val="009418DA"/>
    <w:rsid w:val="00941947"/>
    <w:rsid w:val="00944FD7"/>
    <w:rsid w:val="00946F02"/>
    <w:rsid w:val="00947490"/>
    <w:rsid w:val="00950725"/>
    <w:rsid w:val="0095468F"/>
    <w:rsid w:val="009550CE"/>
    <w:rsid w:val="00962864"/>
    <w:rsid w:val="00962A00"/>
    <w:rsid w:val="00962C61"/>
    <w:rsid w:val="00967E3D"/>
    <w:rsid w:val="009747EC"/>
    <w:rsid w:val="00981C80"/>
    <w:rsid w:val="00983679"/>
    <w:rsid w:val="00983BDC"/>
    <w:rsid w:val="0098450F"/>
    <w:rsid w:val="00984DE5"/>
    <w:rsid w:val="00991317"/>
    <w:rsid w:val="0099729B"/>
    <w:rsid w:val="009A04EC"/>
    <w:rsid w:val="009A09BC"/>
    <w:rsid w:val="009A2B7B"/>
    <w:rsid w:val="009A5F11"/>
    <w:rsid w:val="009A7359"/>
    <w:rsid w:val="009B15B9"/>
    <w:rsid w:val="009B63B8"/>
    <w:rsid w:val="009B795A"/>
    <w:rsid w:val="009C07B5"/>
    <w:rsid w:val="009C198B"/>
    <w:rsid w:val="009C4541"/>
    <w:rsid w:val="009C4B2B"/>
    <w:rsid w:val="009D05FA"/>
    <w:rsid w:val="009D2DA3"/>
    <w:rsid w:val="009D5B63"/>
    <w:rsid w:val="009E30A6"/>
    <w:rsid w:val="009E30E4"/>
    <w:rsid w:val="009E6A38"/>
    <w:rsid w:val="009E713A"/>
    <w:rsid w:val="009F261B"/>
    <w:rsid w:val="009F3C81"/>
    <w:rsid w:val="009F7B2B"/>
    <w:rsid w:val="00A04A39"/>
    <w:rsid w:val="00A06FE4"/>
    <w:rsid w:val="00A10069"/>
    <w:rsid w:val="00A13CAE"/>
    <w:rsid w:val="00A20464"/>
    <w:rsid w:val="00A20522"/>
    <w:rsid w:val="00A20F36"/>
    <w:rsid w:val="00A21ADB"/>
    <w:rsid w:val="00A2340A"/>
    <w:rsid w:val="00A25F8F"/>
    <w:rsid w:val="00A27C78"/>
    <w:rsid w:val="00A33C96"/>
    <w:rsid w:val="00A36D13"/>
    <w:rsid w:val="00A4056B"/>
    <w:rsid w:val="00A40B55"/>
    <w:rsid w:val="00A44481"/>
    <w:rsid w:val="00A45E54"/>
    <w:rsid w:val="00A46F04"/>
    <w:rsid w:val="00A52522"/>
    <w:rsid w:val="00A53E28"/>
    <w:rsid w:val="00A53EA7"/>
    <w:rsid w:val="00A556F6"/>
    <w:rsid w:val="00A56F7E"/>
    <w:rsid w:val="00A6192B"/>
    <w:rsid w:val="00A63A6D"/>
    <w:rsid w:val="00A6632F"/>
    <w:rsid w:val="00A66FDE"/>
    <w:rsid w:val="00A7010F"/>
    <w:rsid w:val="00A71394"/>
    <w:rsid w:val="00A72A28"/>
    <w:rsid w:val="00A74058"/>
    <w:rsid w:val="00A74EB0"/>
    <w:rsid w:val="00A756A4"/>
    <w:rsid w:val="00A7635A"/>
    <w:rsid w:val="00A776B0"/>
    <w:rsid w:val="00A812E7"/>
    <w:rsid w:val="00A81BA4"/>
    <w:rsid w:val="00A826C4"/>
    <w:rsid w:val="00A82F79"/>
    <w:rsid w:val="00A869EC"/>
    <w:rsid w:val="00A956C2"/>
    <w:rsid w:val="00A95DA5"/>
    <w:rsid w:val="00A9644B"/>
    <w:rsid w:val="00A97FC6"/>
    <w:rsid w:val="00AA4C51"/>
    <w:rsid w:val="00AC094F"/>
    <w:rsid w:val="00AC61ED"/>
    <w:rsid w:val="00AC7512"/>
    <w:rsid w:val="00AD1426"/>
    <w:rsid w:val="00AD63E2"/>
    <w:rsid w:val="00AD75B4"/>
    <w:rsid w:val="00AD7F50"/>
    <w:rsid w:val="00AE0211"/>
    <w:rsid w:val="00AE7AE8"/>
    <w:rsid w:val="00AF172B"/>
    <w:rsid w:val="00AF17F3"/>
    <w:rsid w:val="00AF40B1"/>
    <w:rsid w:val="00B001B5"/>
    <w:rsid w:val="00B015F3"/>
    <w:rsid w:val="00B01DEB"/>
    <w:rsid w:val="00B04470"/>
    <w:rsid w:val="00B07006"/>
    <w:rsid w:val="00B101C9"/>
    <w:rsid w:val="00B1043F"/>
    <w:rsid w:val="00B10B32"/>
    <w:rsid w:val="00B10C3F"/>
    <w:rsid w:val="00B12EA4"/>
    <w:rsid w:val="00B13641"/>
    <w:rsid w:val="00B14861"/>
    <w:rsid w:val="00B16224"/>
    <w:rsid w:val="00B252D1"/>
    <w:rsid w:val="00B25EFD"/>
    <w:rsid w:val="00B3006D"/>
    <w:rsid w:val="00B30C0F"/>
    <w:rsid w:val="00B32C80"/>
    <w:rsid w:val="00B33A03"/>
    <w:rsid w:val="00B34058"/>
    <w:rsid w:val="00B35CB0"/>
    <w:rsid w:val="00B37376"/>
    <w:rsid w:val="00B41AE0"/>
    <w:rsid w:val="00B41C92"/>
    <w:rsid w:val="00B41E3C"/>
    <w:rsid w:val="00B45646"/>
    <w:rsid w:val="00B473FB"/>
    <w:rsid w:val="00B53A6B"/>
    <w:rsid w:val="00B561FA"/>
    <w:rsid w:val="00B57D15"/>
    <w:rsid w:val="00B72724"/>
    <w:rsid w:val="00B803B3"/>
    <w:rsid w:val="00B824E2"/>
    <w:rsid w:val="00B9430A"/>
    <w:rsid w:val="00B96583"/>
    <w:rsid w:val="00BA1275"/>
    <w:rsid w:val="00BA5BA2"/>
    <w:rsid w:val="00BA5F20"/>
    <w:rsid w:val="00BA7C44"/>
    <w:rsid w:val="00BC1636"/>
    <w:rsid w:val="00BC45B8"/>
    <w:rsid w:val="00BD1070"/>
    <w:rsid w:val="00BD36AF"/>
    <w:rsid w:val="00BD3B70"/>
    <w:rsid w:val="00BD3CB2"/>
    <w:rsid w:val="00BD53B5"/>
    <w:rsid w:val="00BD7AB9"/>
    <w:rsid w:val="00BE269D"/>
    <w:rsid w:val="00BE5FD2"/>
    <w:rsid w:val="00BE78D7"/>
    <w:rsid w:val="00BF5E82"/>
    <w:rsid w:val="00C025D2"/>
    <w:rsid w:val="00C040C8"/>
    <w:rsid w:val="00C041FD"/>
    <w:rsid w:val="00C04F5E"/>
    <w:rsid w:val="00C0502C"/>
    <w:rsid w:val="00C06B6D"/>
    <w:rsid w:val="00C07DC4"/>
    <w:rsid w:val="00C13A8F"/>
    <w:rsid w:val="00C16028"/>
    <w:rsid w:val="00C16102"/>
    <w:rsid w:val="00C170C3"/>
    <w:rsid w:val="00C21B2D"/>
    <w:rsid w:val="00C2279B"/>
    <w:rsid w:val="00C25110"/>
    <w:rsid w:val="00C2768C"/>
    <w:rsid w:val="00C33AB8"/>
    <w:rsid w:val="00C35DEA"/>
    <w:rsid w:val="00C413D5"/>
    <w:rsid w:val="00C42216"/>
    <w:rsid w:val="00C45B31"/>
    <w:rsid w:val="00C52F8E"/>
    <w:rsid w:val="00C53282"/>
    <w:rsid w:val="00C53D18"/>
    <w:rsid w:val="00C56B0D"/>
    <w:rsid w:val="00C63766"/>
    <w:rsid w:val="00C64B84"/>
    <w:rsid w:val="00C6747A"/>
    <w:rsid w:val="00C72E77"/>
    <w:rsid w:val="00C801CD"/>
    <w:rsid w:val="00C849F5"/>
    <w:rsid w:val="00C84A03"/>
    <w:rsid w:val="00C908CC"/>
    <w:rsid w:val="00C91A24"/>
    <w:rsid w:val="00C93854"/>
    <w:rsid w:val="00CA543C"/>
    <w:rsid w:val="00CA5F41"/>
    <w:rsid w:val="00CA7BC1"/>
    <w:rsid w:val="00CB1BDA"/>
    <w:rsid w:val="00CB2BF1"/>
    <w:rsid w:val="00CB3C50"/>
    <w:rsid w:val="00CB3EC8"/>
    <w:rsid w:val="00CB5FDA"/>
    <w:rsid w:val="00CB6EBE"/>
    <w:rsid w:val="00CC24F6"/>
    <w:rsid w:val="00CC2ABB"/>
    <w:rsid w:val="00CC4B65"/>
    <w:rsid w:val="00CC65FC"/>
    <w:rsid w:val="00CD1CAB"/>
    <w:rsid w:val="00CD3987"/>
    <w:rsid w:val="00CD7EE3"/>
    <w:rsid w:val="00CE1CAC"/>
    <w:rsid w:val="00CE2E54"/>
    <w:rsid w:val="00CE49BF"/>
    <w:rsid w:val="00CE5C2D"/>
    <w:rsid w:val="00CE664A"/>
    <w:rsid w:val="00D0026E"/>
    <w:rsid w:val="00D01828"/>
    <w:rsid w:val="00D071B7"/>
    <w:rsid w:val="00D077BC"/>
    <w:rsid w:val="00D11B11"/>
    <w:rsid w:val="00D131E1"/>
    <w:rsid w:val="00D1378F"/>
    <w:rsid w:val="00D14F29"/>
    <w:rsid w:val="00D16CE5"/>
    <w:rsid w:val="00D22141"/>
    <w:rsid w:val="00D250E6"/>
    <w:rsid w:val="00D25378"/>
    <w:rsid w:val="00D25B0D"/>
    <w:rsid w:val="00D266DC"/>
    <w:rsid w:val="00D30553"/>
    <w:rsid w:val="00D3099D"/>
    <w:rsid w:val="00D30A65"/>
    <w:rsid w:val="00D31335"/>
    <w:rsid w:val="00D33A6D"/>
    <w:rsid w:val="00D34CD5"/>
    <w:rsid w:val="00D3772B"/>
    <w:rsid w:val="00D40507"/>
    <w:rsid w:val="00D40B92"/>
    <w:rsid w:val="00D44935"/>
    <w:rsid w:val="00D44C4E"/>
    <w:rsid w:val="00D4555E"/>
    <w:rsid w:val="00D4634B"/>
    <w:rsid w:val="00D50E71"/>
    <w:rsid w:val="00D51C78"/>
    <w:rsid w:val="00D51D5A"/>
    <w:rsid w:val="00D5651B"/>
    <w:rsid w:val="00D57BFF"/>
    <w:rsid w:val="00D61C2D"/>
    <w:rsid w:val="00D66E31"/>
    <w:rsid w:val="00D7109A"/>
    <w:rsid w:val="00D716D4"/>
    <w:rsid w:val="00D720DD"/>
    <w:rsid w:val="00D7273D"/>
    <w:rsid w:val="00D739A1"/>
    <w:rsid w:val="00D73E92"/>
    <w:rsid w:val="00D75DF8"/>
    <w:rsid w:val="00D76E36"/>
    <w:rsid w:val="00D82171"/>
    <w:rsid w:val="00D8248F"/>
    <w:rsid w:val="00D838C0"/>
    <w:rsid w:val="00D869CB"/>
    <w:rsid w:val="00D87A18"/>
    <w:rsid w:val="00D87B54"/>
    <w:rsid w:val="00D87E1E"/>
    <w:rsid w:val="00D90D43"/>
    <w:rsid w:val="00D91DF4"/>
    <w:rsid w:val="00D93459"/>
    <w:rsid w:val="00D937AF"/>
    <w:rsid w:val="00D96F02"/>
    <w:rsid w:val="00DA1B55"/>
    <w:rsid w:val="00DA2BDD"/>
    <w:rsid w:val="00DB0623"/>
    <w:rsid w:val="00DB09FF"/>
    <w:rsid w:val="00DB16B1"/>
    <w:rsid w:val="00DB255F"/>
    <w:rsid w:val="00DC0EEE"/>
    <w:rsid w:val="00DC1331"/>
    <w:rsid w:val="00DC1935"/>
    <w:rsid w:val="00DC25B0"/>
    <w:rsid w:val="00DC2775"/>
    <w:rsid w:val="00DC3E9A"/>
    <w:rsid w:val="00DC55A6"/>
    <w:rsid w:val="00DC6CAD"/>
    <w:rsid w:val="00DD054B"/>
    <w:rsid w:val="00DE4535"/>
    <w:rsid w:val="00DE72D6"/>
    <w:rsid w:val="00DF1585"/>
    <w:rsid w:val="00DF27E1"/>
    <w:rsid w:val="00E0172F"/>
    <w:rsid w:val="00E05280"/>
    <w:rsid w:val="00E060E6"/>
    <w:rsid w:val="00E0615A"/>
    <w:rsid w:val="00E0781B"/>
    <w:rsid w:val="00E13C18"/>
    <w:rsid w:val="00E15CD3"/>
    <w:rsid w:val="00E17B28"/>
    <w:rsid w:val="00E20CCB"/>
    <w:rsid w:val="00E21B88"/>
    <w:rsid w:val="00E2392C"/>
    <w:rsid w:val="00E245DB"/>
    <w:rsid w:val="00E255FE"/>
    <w:rsid w:val="00E27200"/>
    <w:rsid w:val="00E31BEF"/>
    <w:rsid w:val="00E403B0"/>
    <w:rsid w:val="00E5424C"/>
    <w:rsid w:val="00E60582"/>
    <w:rsid w:val="00E63710"/>
    <w:rsid w:val="00E63AD1"/>
    <w:rsid w:val="00E64CC5"/>
    <w:rsid w:val="00E651CC"/>
    <w:rsid w:val="00E668FC"/>
    <w:rsid w:val="00E66CC2"/>
    <w:rsid w:val="00E72FE6"/>
    <w:rsid w:val="00E76D3E"/>
    <w:rsid w:val="00E76E38"/>
    <w:rsid w:val="00E80934"/>
    <w:rsid w:val="00E84836"/>
    <w:rsid w:val="00E84D99"/>
    <w:rsid w:val="00E8586C"/>
    <w:rsid w:val="00E860DE"/>
    <w:rsid w:val="00E86B92"/>
    <w:rsid w:val="00E86CC7"/>
    <w:rsid w:val="00E902AD"/>
    <w:rsid w:val="00E963C9"/>
    <w:rsid w:val="00EA1051"/>
    <w:rsid w:val="00EA2CD9"/>
    <w:rsid w:val="00EB1F43"/>
    <w:rsid w:val="00EB5284"/>
    <w:rsid w:val="00EC0CB5"/>
    <w:rsid w:val="00EC0CFB"/>
    <w:rsid w:val="00EC0E68"/>
    <w:rsid w:val="00EC4236"/>
    <w:rsid w:val="00ED28A0"/>
    <w:rsid w:val="00ED7A66"/>
    <w:rsid w:val="00EE10D2"/>
    <w:rsid w:val="00EE10DC"/>
    <w:rsid w:val="00EE777D"/>
    <w:rsid w:val="00EF0363"/>
    <w:rsid w:val="00F04A9C"/>
    <w:rsid w:val="00F070FE"/>
    <w:rsid w:val="00F072F6"/>
    <w:rsid w:val="00F13599"/>
    <w:rsid w:val="00F14E9D"/>
    <w:rsid w:val="00F178A9"/>
    <w:rsid w:val="00F20660"/>
    <w:rsid w:val="00F22F32"/>
    <w:rsid w:val="00F23567"/>
    <w:rsid w:val="00F26AC1"/>
    <w:rsid w:val="00F27391"/>
    <w:rsid w:val="00F303ED"/>
    <w:rsid w:val="00F51177"/>
    <w:rsid w:val="00F5221C"/>
    <w:rsid w:val="00F54953"/>
    <w:rsid w:val="00F54A44"/>
    <w:rsid w:val="00F623A0"/>
    <w:rsid w:val="00F636B1"/>
    <w:rsid w:val="00F64678"/>
    <w:rsid w:val="00F655E1"/>
    <w:rsid w:val="00F70C0A"/>
    <w:rsid w:val="00F7560E"/>
    <w:rsid w:val="00F80734"/>
    <w:rsid w:val="00F80C32"/>
    <w:rsid w:val="00F82D30"/>
    <w:rsid w:val="00F83967"/>
    <w:rsid w:val="00F96121"/>
    <w:rsid w:val="00F97BCA"/>
    <w:rsid w:val="00FA1D3B"/>
    <w:rsid w:val="00FA5677"/>
    <w:rsid w:val="00FA5A50"/>
    <w:rsid w:val="00FB1775"/>
    <w:rsid w:val="00FB20C0"/>
    <w:rsid w:val="00FB4207"/>
    <w:rsid w:val="00FB4802"/>
    <w:rsid w:val="00FB694D"/>
    <w:rsid w:val="00FC1972"/>
    <w:rsid w:val="00FC2C19"/>
    <w:rsid w:val="00FC2DF8"/>
    <w:rsid w:val="00FC3C53"/>
    <w:rsid w:val="00FD5356"/>
    <w:rsid w:val="00FD6328"/>
    <w:rsid w:val="00FD6F25"/>
    <w:rsid w:val="00FE1094"/>
    <w:rsid w:val="00FE3715"/>
    <w:rsid w:val="00FE5FF5"/>
    <w:rsid w:val="00FF0471"/>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6"/>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paragraph" w:customStyle="1" w:styleId="Nivel1">
    <w:name w:val="Nivel 1"/>
    <w:basedOn w:val="Normal"/>
    <w:rsid w:val="00F64678"/>
    <w:pPr>
      <w:numPr>
        <w:numId w:val="29"/>
      </w:numPr>
      <w:spacing w:after="200" w:line="276" w:lineRule="auto"/>
    </w:pPr>
    <w:rPr>
      <w:rFonts w:ascii="Calibri" w:eastAsia="Calibri" w:hAnsi="Calibri"/>
      <w:sz w:val="22"/>
      <w:szCs w:val="22"/>
      <w:lang w:eastAsia="en-US"/>
    </w:rPr>
  </w:style>
  <w:style w:type="paragraph" w:customStyle="1" w:styleId="Nivel2">
    <w:name w:val="Nivel 2"/>
    <w:basedOn w:val="Normal"/>
    <w:rsid w:val="00F64678"/>
    <w:pPr>
      <w:numPr>
        <w:ilvl w:val="1"/>
        <w:numId w:val="29"/>
      </w:numPr>
      <w:spacing w:after="200" w:line="276" w:lineRule="auto"/>
    </w:pPr>
    <w:rPr>
      <w:rFonts w:ascii="Calibri" w:eastAsia="Calibri" w:hAnsi="Calibri"/>
      <w:sz w:val="22"/>
      <w:szCs w:val="22"/>
      <w:lang w:eastAsia="en-US"/>
    </w:rPr>
  </w:style>
  <w:style w:type="paragraph" w:customStyle="1" w:styleId="Nivel3">
    <w:name w:val="Nivel 3"/>
    <w:basedOn w:val="Normal"/>
    <w:rsid w:val="00F64678"/>
    <w:pPr>
      <w:numPr>
        <w:ilvl w:val="2"/>
        <w:numId w:val="29"/>
      </w:numPr>
      <w:spacing w:after="200" w:line="276" w:lineRule="auto"/>
    </w:pPr>
    <w:rPr>
      <w:rFonts w:ascii="Calibri" w:eastAsia="Calibri" w:hAnsi="Calibri"/>
      <w:sz w:val="22"/>
      <w:szCs w:val="22"/>
      <w:lang w:eastAsia="en-US"/>
    </w:rPr>
  </w:style>
  <w:style w:type="paragraph" w:customStyle="1" w:styleId="Nivel4">
    <w:name w:val="Nivel 4"/>
    <w:basedOn w:val="Normal"/>
    <w:rsid w:val="00F64678"/>
    <w:pPr>
      <w:numPr>
        <w:ilvl w:val="3"/>
        <w:numId w:val="29"/>
      </w:numPr>
      <w:spacing w:after="200" w:line="276" w:lineRule="auto"/>
    </w:pPr>
    <w:rPr>
      <w:rFonts w:ascii="Calibri" w:eastAsia="Calibri" w:hAnsi="Calibri"/>
      <w:sz w:val="22"/>
      <w:szCs w:val="22"/>
      <w:lang w:eastAsia="en-US"/>
    </w:rPr>
  </w:style>
  <w:style w:type="paragraph" w:customStyle="1" w:styleId="Nivel5">
    <w:name w:val="Nivel 5"/>
    <w:basedOn w:val="Normal"/>
    <w:rsid w:val="00F64678"/>
    <w:pPr>
      <w:numPr>
        <w:ilvl w:val="4"/>
        <w:numId w:val="29"/>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51302213">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https://sso.tce.sp.gov.br/Portal/sistemas/sistema.x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mailto:licitacao.administracao@caraguatatuba.sp.gov.br"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ertidoes.sit.trabalho.gov.br/aprendi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hyperlink" Target="mailto:licita&#231;&#227;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mailto:licita&#231;&#227;o.administracao@caraguatatuba.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dividaativa.pge.sp.gov.br/sc/pages/crda/emitirCrda.jsf" TargetMode="External"/><Relationship Id="rId22" Type="http://schemas.openxmlformats.org/officeDocument/2006/relationships/hyperlink" Target="https://www.dividaativa.pge.sp.gov.br/sc/pages/crda/emitirCrda.js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A424E4" w:rsidP="00A424E4">
          <w:pPr>
            <w:pStyle w:val="29B4E084A3F7466EBBD9A4C033C096326"/>
          </w:pPr>
          <w:r w:rsidRPr="00FB4802">
            <w:rPr>
              <w:rStyle w:val="TextodoEspaoReservado"/>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A424E4" w:rsidP="00A424E4">
          <w:pPr>
            <w:pStyle w:val="45D1B77724214D71A0DADA55C277BE7C6"/>
          </w:pPr>
          <w:r w:rsidRPr="00FB4802">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A424E4" w:rsidP="00A424E4">
          <w:pPr>
            <w:pStyle w:val="F3836428A0E042548DFAF2E105E0F51C6"/>
          </w:pPr>
          <w:r w:rsidRPr="00FB4802">
            <w:rPr>
              <w:rStyle w:val="TextodoEspaoReservado"/>
              <w:rFonts w:cs="Arial"/>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DD0092D626524533B87E086E1A087718"/>
        <w:category>
          <w:name w:val="Geral"/>
          <w:gallery w:val="placeholder"/>
        </w:category>
        <w:types>
          <w:type w:val="bbPlcHdr"/>
        </w:types>
        <w:behaviors>
          <w:behavior w:val="content"/>
        </w:behaviors>
        <w:guid w:val="{FE96120C-CAF5-4B18-AC26-604DBAB11425}"/>
      </w:docPartPr>
      <w:docPartBody>
        <w:p w:rsidR="004D372F" w:rsidRDefault="00A424E4" w:rsidP="00A424E4">
          <w:pPr>
            <w:pStyle w:val="DD0092D626524533B87E086E1A0877186"/>
          </w:pPr>
          <w:r w:rsidRPr="000F7B3B">
            <w:rPr>
              <w:rStyle w:val="TextodoEspaoReservado"/>
              <w:rFonts w:ascii="Arial" w:hAnsi="Arial" w:cs="Arial"/>
            </w:rPr>
            <w:t>[Autor]</w:t>
          </w:r>
        </w:p>
      </w:docPartBody>
    </w:docPart>
    <w:docPart>
      <w:docPartPr>
        <w:name w:val="5E7F9E62DAF54F1FBF2C0412C9D52394"/>
        <w:category>
          <w:name w:val="Geral"/>
          <w:gallery w:val="placeholder"/>
        </w:category>
        <w:types>
          <w:type w:val="bbPlcHdr"/>
        </w:types>
        <w:behaviors>
          <w:behavior w:val="content"/>
        </w:behaviors>
        <w:guid w:val="{DEEA20D5-02C6-4ACE-92DE-812B16188B46}"/>
      </w:docPartPr>
      <w:docPartBody>
        <w:p w:rsidR="004D372F" w:rsidRDefault="00A424E4" w:rsidP="00A424E4">
          <w:pPr>
            <w:pStyle w:val="5E7F9E62DAF54F1FBF2C0412C9D523946"/>
          </w:pPr>
          <w:r w:rsidRPr="000F7B3B">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A424E4" w:rsidP="00A424E4">
          <w:pPr>
            <w:pStyle w:val="6CA879BBC3764825AA27A447E7753C61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905D6EF93BC4807B200E47FAA52F697"/>
        <w:category>
          <w:name w:val="Geral"/>
          <w:gallery w:val="placeholder"/>
        </w:category>
        <w:types>
          <w:type w:val="bbPlcHdr"/>
        </w:types>
        <w:behaviors>
          <w:behavior w:val="content"/>
        </w:behaviors>
        <w:guid w:val="{D98561A8-B257-43CF-861C-876B83169B60}"/>
      </w:docPartPr>
      <w:docPartBody>
        <w:p w:rsidR="00A424E4" w:rsidRDefault="00A424E4" w:rsidP="00A424E4">
          <w:pPr>
            <w:pStyle w:val="C905D6EF93BC4807B200E47FAA52F697"/>
          </w:pPr>
          <w:r w:rsidRPr="00FB4802">
            <w:rPr>
              <w:rStyle w:val="TextodoEspaoReservado"/>
              <w:rFonts w:ascii="Arial" w:hAnsi="Arial" w:cs="Arial"/>
            </w:rPr>
            <w:t>Escolher um item.</w:t>
          </w:r>
        </w:p>
      </w:docPartBody>
    </w:docPart>
    <w:docPart>
      <w:docPartPr>
        <w:name w:val="D69EECF6305F481BAE38710E025EE7F1"/>
        <w:category>
          <w:name w:val="Geral"/>
          <w:gallery w:val="placeholder"/>
        </w:category>
        <w:types>
          <w:type w:val="bbPlcHdr"/>
        </w:types>
        <w:behaviors>
          <w:behavior w:val="content"/>
        </w:behaviors>
        <w:guid w:val="{5097988A-BE08-47AA-8C53-C3F4E85BB17B}"/>
      </w:docPartPr>
      <w:docPartBody>
        <w:p w:rsidR="00A424E4" w:rsidRDefault="00A424E4" w:rsidP="00A424E4">
          <w:pPr>
            <w:pStyle w:val="D69EECF6305F481BAE38710E025EE7F1"/>
          </w:pPr>
          <w:r w:rsidRPr="00FB4802">
            <w:rPr>
              <w:rStyle w:val="TextodoEspaoReservado"/>
              <w:rFonts w:ascii="Arial" w:hAnsi="Arial" w:cs="Arial"/>
            </w:rPr>
            <w:t>Escolher um item.</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color w:val="auto"/>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color w:val="auto"/>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AD493F4FADAB472D8C02942D3297DCE0"/>
        <w:category>
          <w:name w:val="Geral"/>
          <w:gallery w:val="placeholder"/>
        </w:category>
        <w:types>
          <w:type w:val="bbPlcHdr"/>
        </w:types>
        <w:behaviors>
          <w:behavior w:val="content"/>
        </w:behaviors>
        <w:guid w:val="{81068285-BDEE-4488-8874-C2FA57D97B56}"/>
      </w:docPartPr>
      <w:docPartBody>
        <w:p w:rsidR="00E27414" w:rsidRDefault="00E27414" w:rsidP="00E27414">
          <w:pPr>
            <w:pStyle w:val="AD493F4FADAB472D8C02942D3297DCE0"/>
          </w:pPr>
          <w:r w:rsidRPr="00FB4802">
            <w:rPr>
              <w:rStyle w:val="TextodoEspaoReservado"/>
              <w:rFonts w:ascii="Arial" w:hAnsi="Arial" w:cs="Arial"/>
            </w:rPr>
            <w:t>[Autor]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5092A"/>
    <w:rsid w:val="00064BBC"/>
    <w:rsid w:val="00091D56"/>
    <w:rsid w:val="000D4CCA"/>
    <w:rsid w:val="001044F5"/>
    <w:rsid w:val="00137D30"/>
    <w:rsid w:val="00191AF2"/>
    <w:rsid w:val="0019722D"/>
    <w:rsid w:val="001B54AC"/>
    <w:rsid w:val="001B7F0B"/>
    <w:rsid w:val="001D0E05"/>
    <w:rsid w:val="001F41DB"/>
    <w:rsid w:val="00227261"/>
    <w:rsid w:val="00235B87"/>
    <w:rsid w:val="00240A7B"/>
    <w:rsid w:val="002637F5"/>
    <w:rsid w:val="002C4CAA"/>
    <w:rsid w:val="002F60CF"/>
    <w:rsid w:val="00327474"/>
    <w:rsid w:val="00347DAB"/>
    <w:rsid w:val="0035362E"/>
    <w:rsid w:val="00380CC5"/>
    <w:rsid w:val="003A4238"/>
    <w:rsid w:val="003B47BD"/>
    <w:rsid w:val="003C04A8"/>
    <w:rsid w:val="003D370F"/>
    <w:rsid w:val="003D7115"/>
    <w:rsid w:val="003E319E"/>
    <w:rsid w:val="003E6524"/>
    <w:rsid w:val="00423C7B"/>
    <w:rsid w:val="00424643"/>
    <w:rsid w:val="00427485"/>
    <w:rsid w:val="0044076D"/>
    <w:rsid w:val="00443749"/>
    <w:rsid w:val="00445069"/>
    <w:rsid w:val="00457D5F"/>
    <w:rsid w:val="00475FA7"/>
    <w:rsid w:val="004D372F"/>
    <w:rsid w:val="004E7EDE"/>
    <w:rsid w:val="00501625"/>
    <w:rsid w:val="005637B6"/>
    <w:rsid w:val="005715EC"/>
    <w:rsid w:val="005767ED"/>
    <w:rsid w:val="00583E59"/>
    <w:rsid w:val="005924FC"/>
    <w:rsid w:val="005A5C5E"/>
    <w:rsid w:val="005C7AB1"/>
    <w:rsid w:val="005D7A0C"/>
    <w:rsid w:val="0060083B"/>
    <w:rsid w:val="00604123"/>
    <w:rsid w:val="00606F29"/>
    <w:rsid w:val="00633F96"/>
    <w:rsid w:val="00642C60"/>
    <w:rsid w:val="00657582"/>
    <w:rsid w:val="00667D77"/>
    <w:rsid w:val="006811C8"/>
    <w:rsid w:val="00684E9C"/>
    <w:rsid w:val="006D6707"/>
    <w:rsid w:val="006E30C0"/>
    <w:rsid w:val="006E6CB5"/>
    <w:rsid w:val="00740AC1"/>
    <w:rsid w:val="00744C86"/>
    <w:rsid w:val="0077268F"/>
    <w:rsid w:val="00776F4D"/>
    <w:rsid w:val="007D1B84"/>
    <w:rsid w:val="007D729E"/>
    <w:rsid w:val="008234CF"/>
    <w:rsid w:val="00823CAE"/>
    <w:rsid w:val="008267AE"/>
    <w:rsid w:val="008501DE"/>
    <w:rsid w:val="0088473B"/>
    <w:rsid w:val="008850F3"/>
    <w:rsid w:val="00892F5E"/>
    <w:rsid w:val="008B1DB7"/>
    <w:rsid w:val="008D1F85"/>
    <w:rsid w:val="008E0759"/>
    <w:rsid w:val="008E4C56"/>
    <w:rsid w:val="008F174C"/>
    <w:rsid w:val="008F23DC"/>
    <w:rsid w:val="00916995"/>
    <w:rsid w:val="00923172"/>
    <w:rsid w:val="009709BA"/>
    <w:rsid w:val="00973124"/>
    <w:rsid w:val="00981DEB"/>
    <w:rsid w:val="0098784A"/>
    <w:rsid w:val="009B38BC"/>
    <w:rsid w:val="009E578E"/>
    <w:rsid w:val="00A13727"/>
    <w:rsid w:val="00A3624C"/>
    <w:rsid w:val="00A424E4"/>
    <w:rsid w:val="00A54BF0"/>
    <w:rsid w:val="00AB1F13"/>
    <w:rsid w:val="00AC4B3B"/>
    <w:rsid w:val="00B00EF6"/>
    <w:rsid w:val="00B04B40"/>
    <w:rsid w:val="00B37EEC"/>
    <w:rsid w:val="00B40A2B"/>
    <w:rsid w:val="00B51AC5"/>
    <w:rsid w:val="00B91A34"/>
    <w:rsid w:val="00BB5574"/>
    <w:rsid w:val="00C440C9"/>
    <w:rsid w:val="00C649B1"/>
    <w:rsid w:val="00C934D1"/>
    <w:rsid w:val="00CB7538"/>
    <w:rsid w:val="00D14AB1"/>
    <w:rsid w:val="00D35719"/>
    <w:rsid w:val="00D42B63"/>
    <w:rsid w:val="00D46276"/>
    <w:rsid w:val="00D512CB"/>
    <w:rsid w:val="00D566C1"/>
    <w:rsid w:val="00D61E01"/>
    <w:rsid w:val="00DA27B2"/>
    <w:rsid w:val="00DB4D8E"/>
    <w:rsid w:val="00DC504D"/>
    <w:rsid w:val="00DC5F56"/>
    <w:rsid w:val="00DD651D"/>
    <w:rsid w:val="00DE674F"/>
    <w:rsid w:val="00E27414"/>
    <w:rsid w:val="00E30B13"/>
    <w:rsid w:val="00E3655F"/>
    <w:rsid w:val="00E416E8"/>
    <w:rsid w:val="00E44ADE"/>
    <w:rsid w:val="00E6018B"/>
    <w:rsid w:val="00E860F6"/>
    <w:rsid w:val="00EA155F"/>
    <w:rsid w:val="00ED5E1B"/>
    <w:rsid w:val="00EE1F9F"/>
    <w:rsid w:val="00EE1FE0"/>
    <w:rsid w:val="00F33551"/>
    <w:rsid w:val="00F6223B"/>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E27414"/>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 w:type="paragraph" w:customStyle="1" w:styleId="E31B5E235CEE4C7CAA71D8157222AE0B">
    <w:name w:val="E31B5E235CEE4C7CAA71D8157222AE0B"/>
    <w:rsid w:val="00E27414"/>
  </w:style>
  <w:style w:type="paragraph" w:customStyle="1" w:styleId="AD493F4FADAB472D8C02942D3297DCE0">
    <w:name w:val="AD493F4FADAB472D8C02942D3297DCE0"/>
    <w:rsid w:val="00E2741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Geiza Helen Lourenço Monteiro</CompanyPhone>
  <CompanyFax>49/2025</CompanyFax>
  <CompanyEmail>258/2025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BA22C6-5FD2-40E9-922F-62CAEA4D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81</Pages>
  <Words>21806</Words>
  <Characters>117758</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CONTRATAÇÃO DE EMPRESA ESPECIALIZADA PARA PRESTAÇÃO DE SERVIÇOS DE PUBLICAÇÕES DOS ATOS OFICIAIS E MATÉRIAS LEGAIS EM JORNAL DIÁRIO DE GRANDE CIRCULAÇÃO EM NÍVEL ESTADUAL</vt:lpstr>
    </vt:vector>
  </TitlesOfParts>
  <Manager>15.370</Manager>
  <Company/>
  <LinksUpToDate>false</LinksUpToDate>
  <CharactersWithSpaces>139286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PARA PRESTAÇÃO DE SERVIÇOS DE PUBLICAÇÕES DOS ATOS OFICIAIS E MATÉRIAS LEGAIS EM JORNAL DIÁRIO DE GRANDE CIRCULAÇÃO EM NÍVEL ESTADUAL</dc:title>
  <dc:subject>45.004.904</dc:subject>
  <dc:creator>MATEUS VENEZIANI DA SILVA</dc:creator>
  <cp:keywords>20/2025</cp:keywords>
  <dc:description>13.669/2025</dc:description>
  <cp:lastModifiedBy>25199</cp:lastModifiedBy>
  <cp:revision>7</cp:revision>
  <cp:lastPrinted>2025-05-06T12:22:00Z</cp:lastPrinted>
  <dcterms:created xsi:type="dcterms:W3CDTF">2025-06-06T11:14:00Z</dcterms:created>
  <dcterms:modified xsi:type="dcterms:W3CDTF">2025-06-09T12:18:00Z</dcterms:modified>
  <cp:category>Prefeito Municipal</cp:category>
  <cp:contentStatus>344.481.648-02</cp:contentStatus>
</cp:coreProperties>
</file>