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4DE" w:rsidRDefault="005A24DE" w:rsidP="00B14EB8">
      <w:pPr>
        <w:tabs>
          <w:tab w:val="center" w:pos="4536"/>
        </w:tabs>
        <w:spacing w:line="360" w:lineRule="auto"/>
        <w:jc w:val="center"/>
        <w:rPr>
          <w:rFonts w:ascii="Arial" w:eastAsia="Arial Unicode MS" w:hAnsi="Arial" w:cs="Arial"/>
          <w:b/>
          <w:bCs/>
          <w:caps/>
        </w:rPr>
      </w:pPr>
    </w:p>
    <w:p w:rsidR="00B14EB8" w:rsidRPr="00B35947" w:rsidRDefault="00B14EB8" w:rsidP="00B14EB8">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D4170">
            <w:rPr>
              <w:rStyle w:val="Estilo41"/>
              <w:rFonts w:cs="Arial"/>
            </w:rPr>
            <w:t>395/2025</w:t>
          </w:r>
        </w:sdtContent>
      </w:sdt>
    </w:p>
    <w:p w:rsidR="00E42FB4" w:rsidRPr="00B35947" w:rsidRDefault="00B14EB8" w:rsidP="00B14EB8">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D4170">
            <w:rPr>
              <w:rStyle w:val="Estilo42"/>
              <w:rFonts w:cs="Arial"/>
            </w:rPr>
            <w:t>59/2025</w:t>
          </w:r>
        </w:sdtContent>
      </w:sdt>
    </w:p>
    <w:p w:rsidR="00B14EB8" w:rsidRPr="00623AE8" w:rsidRDefault="00B14EB8" w:rsidP="00B14EB8">
      <w:pPr>
        <w:spacing w:line="360" w:lineRule="auto"/>
        <w:jc w:val="center"/>
        <w:rPr>
          <w:rFonts w:ascii="Arial" w:eastAsia="Arial Unicode MS" w:hAnsi="Arial" w:cs="Arial"/>
          <w:b/>
          <w:bCs/>
          <w:color w:val="0070C0"/>
        </w:rPr>
      </w:pPr>
    </w:p>
    <w:p w:rsidR="002F3560" w:rsidRPr="00623AE8" w:rsidRDefault="00067076" w:rsidP="002F3560">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D209D378F8FD4F769FCF9CF2AF43F4D0"/>
          </w:placeholder>
          <w:dataBinding w:prefixMappings="xmlns:ns0='http://purl.org/dc/elements/1.1/' xmlns:ns1='http://schemas.openxmlformats.org/package/2006/metadata/core-properties' " w:xpath="/ns1:coreProperties[1]/ns0:creator[1]" w:storeItemID="{6C3C8BC8-F283-45AE-878A-BAB7291924A1}"/>
          <w:text/>
        </w:sdtPr>
        <w:sdtContent>
          <w:r w:rsidR="007D4170" w:rsidRPr="00EC4A0A">
            <w:rPr>
              <w:rFonts w:ascii="Arial" w:eastAsia="Arial Unicode MS" w:hAnsi="Arial" w:cs="Arial"/>
              <w:b/>
            </w:rPr>
            <w:t>RAPHAEL GHETTI BAUERMANN OLIVEIRA</w:t>
          </w:r>
        </w:sdtContent>
      </w:sdt>
      <w:r w:rsidR="002F3560" w:rsidRPr="00EC4A0A">
        <w:rPr>
          <w:rFonts w:ascii="Arial" w:eastAsia="Arial Unicode MS" w:hAnsi="Arial" w:cs="Arial"/>
          <w:bCs/>
          <w:color w:val="000000"/>
        </w:rPr>
        <w:t xml:space="preserve">, </w:t>
      </w:r>
      <w:sdt>
        <w:sdtPr>
          <w:rPr>
            <w:rFonts w:ascii="Arial" w:eastAsia="Arial Unicode MS" w:hAnsi="Arial" w:cs="Arial"/>
            <w:bCs/>
          </w:rPr>
          <w:alias w:val="Secretaria de:"/>
          <w:tag w:val="Nome da Secretaria"/>
          <w:id w:val="544512337"/>
          <w:placeholder>
            <w:docPart w:val="7679C4AD5A7F41B7B8D0408D01F83FD3"/>
          </w:placeholder>
          <w:dataBinding w:prefixMappings="xmlns:ns0='http://purl.org/dc/elements/1.1/' xmlns:ns1='http://schemas.openxmlformats.org/package/2006/metadata/core-properties' " w:xpath="/ns1:coreProperties[1]/ns1:category[1]" w:storeItemID="{6C3C8BC8-F283-45AE-878A-BAB7291924A1}"/>
          <w:text/>
        </w:sdtPr>
        <w:sdtContent>
          <w:r w:rsidR="007D4170" w:rsidRPr="00EC4A0A">
            <w:rPr>
              <w:rFonts w:ascii="Arial" w:eastAsia="Arial Unicode MS" w:hAnsi="Arial" w:cs="Arial"/>
              <w:bCs/>
            </w:rPr>
            <w:t>Secretário Municipal de Saúde</w:t>
          </w:r>
        </w:sdtContent>
      </w:sdt>
      <w:r w:rsidR="002F3560" w:rsidRPr="00EC4A0A">
        <w:rPr>
          <w:rFonts w:ascii="Arial" w:eastAsia="Arial Unicode MS" w:hAnsi="Arial" w:cs="Arial"/>
          <w:bCs/>
          <w:color w:val="000000"/>
        </w:rPr>
        <w:t xml:space="preserve"> </w:t>
      </w:r>
      <w:r w:rsidR="002F3560" w:rsidRPr="00EC4A0A">
        <w:rPr>
          <w:rFonts w:ascii="Arial" w:eastAsia="Arial Unicode MS" w:hAnsi="Arial" w:cs="Arial"/>
          <w:bCs/>
        </w:rPr>
        <w:t>da</w:t>
      </w:r>
      <w:r w:rsidR="006629F8" w:rsidRPr="00EC4A0A">
        <w:rPr>
          <w:rFonts w:ascii="Arial" w:eastAsia="Arial Unicode MS" w:hAnsi="Arial" w:cs="Arial"/>
          <w:bCs/>
        </w:rPr>
        <w:t xml:space="preserve"> Prefeitura Municipal da</w:t>
      </w:r>
      <w:r w:rsidR="002F3560" w:rsidRPr="00EC4A0A">
        <w:rPr>
          <w:rFonts w:ascii="Arial" w:eastAsia="Arial Unicode MS" w:hAnsi="Arial" w:cs="Arial"/>
          <w:bCs/>
        </w:rPr>
        <w:t xml:space="preserve"> Estância Balneária de Caraguatatuba</w:t>
      </w:r>
      <w:r w:rsidR="002F3560" w:rsidRPr="00EC4A0A">
        <w:rPr>
          <w:rFonts w:ascii="Arial" w:eastAsia="Arial Unicode MS" w:hAnsi="Arial" w:cs="Arial"/>
        </w:rPr>
        <w:t xml:space="preserve">, </w:t>
      </w:r>
      <w:r w:rsidR="002B5D8C" w:rsidRPr="00EC4A0A">
        <w:rPr>
          <w:rFonts w:ascii="Arial" w:eastAsia="Arial Unicode MS" w:hAnsi="Arial" w:cs="Arial"/>
        </w:rPr>
        <w:t xml:space="preserve">nos termos do Decreto Municipal n° 2.232 de 06/05/2025, </w:t>
      </w:r>
      <w:r w:rsidR="002F3560" w:rsidRPr="00EC4A0A">
        <w:rPr>
          <w:rFonts w:ascii="Arial" w:eastAsia="Arial Unicode MS" w:hAnsi="Arial" w:cs="Arial"/>
        </w:rPr>
        <w:t xml:space="preserve">torna público para conhecimento de todos os interessados que será realizada a Licitação na modalidade </w:t>
      </w:r>
      <w:r w:rsidR="002F3560" w:rsidRPr="00EC4A0A">
        <w:rPr>
          <w:rFonts w:ascii="Arial" w:eastAsia="Arial Unicode MS" w:hAnsi="Arial" w:cs="Arial"/>
          <w:b/>
        </w:rPr>
        <w:t>PREGÃO ELETRÔNICO</w:t>
      </w:r>
      <w:r w:rsidR="002F3560" w:rsidRPr="00EC4A0A">
        <w:rPr>
          <w:rFonts w:ascii="Arial" w:eastAsia="Arial Unicode MS" w:hAnsi="Arial" w:cs="Arial"/>
        </w:rPr>
        <w:t>, do tipo</w:t>
      </w:r>
      <w:r w:rsidR="002F3560" w:rsidRPr="00EC4A0A">
        <w:rPr>
          <w:rFonts w:ascii="Arial" w:eastAsia="Arial Unicode MS" w:hAnsi="Arial" w:cs="Arial"/>
          <w:color w:val="0070C0"/>
        </w:rPr>
        <w:t xml:space="preserve"> </w:t>
      </w:r>
      <w:sdt>
        <w:sdtPr>
          <w:rPr>
            <w:rStyle w:val="Estilo26"/>
            <w:rFonts w:cs="Arial"/>
            <w:b/>
          </w:rPr>
          <w:alias w:val="tipo"/>
          <w:tag w:val="tipo"/>
          <w:id w:val="11546908"/>
          <w:placeholder>
            <w:docPart w:val="8D9E524E18294F30B25FF6478E7EB17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D4170" w:rsidRPr="00EC4A0A">
            <w:rPr>
              <w:rStyle w:val="Estilo26"/>
              <w:rFonts w:cs="Arial"/>
              <w:b/>
            </w:rPr>
            <w:t>MENOR PREÇO POR ITEM</w:t>
          </w:r>
        </w:sdtContent>
      </w:sdt>
      <w:r w:rsidR="002F3560" w:rsidRPr="00EC4A0A">
        <w:rPr>
          <w:rFonts w:ascii="Arial" w:eastAsia="Arial Unicode MS" w:hAnsi="Arial" w:cs="Arial"/>
        </w:rPr>
        <w:t xml:space="preserve">, </w:t>
      </w:r>
      <w:r w:rsidR="002F3560" w:rsidRPr="00EC4A0A">
        <w:rPr>
          <w:rFonts w:ascii="Arial" w:eastAsia="Arial Unicode MS" w:hAnsi="Arial" w:cs="Arial"/>
          <w:bCs/>
        </w:rPr>
        <w:t>por</w:t>
      </w:r>
      <w:r w:rsidR="002F3560" w:rsidRPr="00EC4A0A">
        <w:rPr>
          <w:rFonts w:ascii="Arial" w:eastAsia="Arial Unicode MS" w:hAnsi="Arial" w:cs="Arial"/>
          <w:b/>
        </w:rPr>
        <w:t xml:space="preserve"> </w:t>
      </w:r>
      <w:r w:rsidR="002F3560" w:rsidRPr="00EC4A0A">
        <w:rPr>
          <w:rFonts w:ascii="Arial" w:eastAsia="Arial Unicode MS" w:hAnsi="Arial" w:cs="Arial"/>
          <w:bCs/>
        </w:rPr>
        <w:t xml:space="preserve">intermédio do </w:t>
      </w:r>
      <w:r w:rsidR="00F579B2" w:rsidRPr="00EC4A0A">
        <w:rPr>
          <w:rFonts w:ascii="Arial" w:eastAsia="Arial Unicode MS" w:hAnsi="Arial" w:cs="Arial"/>
          <w:bCs/>
        </w:rPr>
        <w:t>Portal</w:t>
      </w:r>
      <w:r w:rsidR="002F3560" w:rsidRPr="00EC4A0A">
        <w:rPr>
          <w:rFonts w:ascii="Arial" w:eastAsia="Arial Unicode MS" w:hAnsi="Arial" w:cs="Arial"/>
          <w:bCs/>
        </w:rPr>
        <w:t xml:space="preserve"> </w:t>
      </w:r>
      <w:r w:rsidR="00F579B2" w:rsidRPr="00EC4A0A">
        <w:rPr>
          <w:rFonts w:ascii="Arial" w:eastAsia="Arial Unicode MS" w:hAnsi="Arial" w:cs="Arial"/>
          <w:bCs/>
        </w:rPr>
        <w:t>E</w:t>
      </w:r>
      <w:r w:rsidR="002F3560" w:rsidRPr="00EC4A0A">
        <w:rPr>
          <w:rFonts w:ascii="Arial" w:eastAsia="Arial Unicode MS" w:hAnsi="Arial" w:cs="Arial"/>
          <w:bCs/>
        </w:rPr>
        <w:t xml:space="preserve">letrônico de </w:t>
      </w:r>
      <w:r w:rsidR="00F579B2" w:rsidRPr="00EC4A0A">
        <w:rPr>
          <w:rFonts w:ascii="Arial" w:eastAsia="Arial Unicode MS" w:hAnsi="Arial" w:cs="Arial"/>
          <w:bCs/>
        </w:rPr>
        <w:t>C</w:t>
      </w:r>
      <w:r w:rsidR="002F3560" w:rsidRPr="00EC4A0A">
        <w:rPr>
          <w:rFonts w:ascii="Arial" w:eastAsia="Arial Unicode MS" w:hAnsi="Arial" w:cs="Arial"/>
          <w:bCs/>
        </w:rPr>
        <w:t xml:space="preserve">ontratações </w:t>
      </w:r>
      <w:sdt>
        <w:sdtPr>
          <w:rPr>
            <w:rFonts w:ascii="Arial" w:eastAsia="Arial Unicode MS" w:hAnsi="Arial" w:cs="Arial"/>
            <w:b/>
          </w:rPr>
          <w:alias w:val="DIGITAR SITE DO PORTAL DE COMPRAS"/>
          <w:tag w:val="DIGITAR SITE DO PORTAL DE COMPRAS"/>
          <w:id w:val="3767520"/>
          <w:placeholder>
            <w:docPart w:val="22DDF7B88AC945A5B28C484ED2C23E58"/>
          </w:placeholder>
          <w:dataBinding w:prefixMappings="xmlns:ns0='http://schemas.microsoft.com/office/2006/coverPageProps' " w:xpath="/ns0:CoverPageProperties[1]/ns0:CompanyAddress[1]" w:storeItemID="{55AF091B-3C7A-41E3-B477-F2FDAA23CFDA}"/>
          <w:text/>
        </w:sdtPr>
        <w:sdtContent>
          <w:r w:rsidR="002F3560" w:rsidRPr="00EC4A0A">
            <w:rPr>
              <w:rFonts w:ascii="Arial" w:eastAsia="Arial Unicode MS" w:hAnsi="Arial" w:cs="Arial"/>
              <w:b/>
            </w:rPr>
            <w:t>www.comprascaragua.com.br</w:t>
          </w:r>
        </w:sdtContent>
      </w:sdt>
      <w:r w:rsidR="00F579B2" w:rsidRPr="00EC4A0A">
        <w:rPr>
          <w:rFonts w:ascii="Arial" w:eastAsia="Arial Unicode MS" w:hAnsi="Arial" w:cs="Arial"/>
          <w:b/>
        </w:rPr>
        <w:t xml:space="preserve">, </w:t>
      </w:r>
      <w:r w:rsidR="002F3560" w:rsidRPr="00EC4A0A">
        <w:rPr>
          <w:rFonts w:ascii="Arial" w:eastAsia="Arial Unicode MS" w:hAnsi="Arial" w:cs="Arial"/>
        </w:rPr>
        <w:t xml:space="preserve">regido pela </w:t>
      </w:r>
      <w:r w:rsidR="002F3560" w:rsidRPr="00EC4A0A">
        <w:rPr>
          <w:rFonts w:ascii="Arial" w:eastAsia="Arial Unicode MS" w:hAnsi="Arial" w:cs="Arial"/>
          <w:b/>
        </w:rPr>
        <w:t>Lei Federal nº 14.133</w:t>
      </w:r>
      <w:r w:rsidR="002F3560" w:rsidRPr="00EC4A0A">
        <w:rPr>
          <w:rFonts w:ascii="Arial" w:eastAsia="Arial Unicode MS" w:hAnsi="Arial" w:cs="Arial"/>
        </w:rPr>
        <w:t xml:space="preserve">, de 01/04/2021, pelo Decreto Federal 11.462 de 31/03/2023, pelos Decretos Municipais nº 1.789 de 11/04/23, </w:t>
      </w:r>
      <w:r w:rsidR="00CA4E51" w:rsidRPr="00EC4A0A">
        <w:rPr>
          <w:rFonts w:ascii="Arial" w:eastAsia="Arial Unicode MS" w:hAnsi="Arial" w:cs="Arial"/>
        </w:rPr>
        <w:t xml:space="preserve">2.273 de 17/07/2025, </w:t>
      </w:r>
      <w:r w:rsidR="002F3560" w:rsidRPr="00EC4A0A">
        <w:rPr>
          <w:rFonts w:ascii="Arial" w:eastAsia="Arial Unicode MS" w:hAnsi="Arial" w:cs="Arial"/>
        </w:rPr>
        <w:t>1.862 de 01/09/2023</w:t>
      </w:r>
      <w:r w:rsidR="00D83CD6" w:rsidRPr="00EC4A0A">
        <w:rPr>
          <w:rFonts w:ascii="Arial" w:eastAsia="Arial Unicode MS" w:hAnsi="Arial" w:cs="Arial"/>
        </w:rPr>
        <w:t xml:space="preserve"> e</w:t>
      </w:r>
      <w:r w:rsidR="002F3560" w:rsidRPr="00EC4A0A">
        <w:rPr>
          <w:rFonts w:ascii="Arial" w:eastAsia="Arial Unicode MS" w:hAnsi="Arial" w:cs="Arial"/>
        </w:rPr>
        <w:t xml:space="preserve"> </w:t>
      </w:r>
      <w:r w:rsidR="009C45C7" w:rsidRPr="00EC4A0A">
        <w:rPr>
          <w:rFonts w:ascii="Arial" w:eastAsia="Arial Unicode MS" w:hAnsi="Arial" w:cs="Arial"/>
        </w:rPr>
        <w:t>2.174, de 10/04/2025</w:t>
      </w:r>
      <w:r w:rsidR="009F7477" w:rsidRPr="00EC4A0A">
        <w:rPr>
          <w:rFonts w:ascii="Arial" w:eastAsia="Arial Unicode MS" w:hAnsi="Arial" w:cs="Arial"/>
        </w:rPr>
        <w:t xml:space="preserve">, </w:t>
      </w:r>
      <w:r w:rsidR="002F3560" w:rsidRPr="00EC4A0A">
        <w:rPr>
          <w:rFonts w:ascii="Arial" w:eastAsia="Arial Unicode MS" w:hAnsi="Arial" w:cs="Arial"/>
        </w:rPr>
        <w:t>além das demais normas legais em vigor, bem como o Disposto na Lei</w:t>
      </w:r>
      <w:r w:rsidR="002F3560" w:rsidRPr="00623AE8">
        <w:rPr>
          <w:rFonts w:ascii="Arial" w:eastAsia="Arial Unicode MS" w:hAnsi="Arial" w:cs="Arial"/>
        </w:rPr>
        <w:t xml:space="preserve"> Complementar nº 123, de 14 de dezembro de 2006, e Lei Complementar nº 147 </w:t>
      </w:r>
      <w:proofErr w:type="gramStart"/>
      <w:r w:rsidR="002F3560" w:rsidRPr="00623AE8">
        <w:rPr>
          <w:rFonts w:ascii="Arial" w:eastAsia="Arial Unicode MS" w:hAnsi="Arial" w:cs="Arial"/>
        </w:rPr>
        <w:t>de</w:t>
      </w:r>
      <w:proofErr w:type="gramEnd"/>
      <w:r w:rsidR="002F3560" w:rsidRPr="00623AE8">
        <w:rPr>
          <w:rFonts w:ascii="Arial" w:eastAsia="Arial Unicode MS" w:hAnsi="Arial" w:cs="Arial"/>
        </w:rPr>
        <w:t xml:space="preserve"> 07/08/2014 e pelas condições estabelecidas no presente Edital e seus anexos.</w:t>
      </w:r>
    </w:p>
    <w:p w:rsidR="00F579B2" w:rsidRPr="00623AE8" w:rsidRDefault="00F579B2" w:rsidP="002F3560">
      <w:pPr>
        <w:tabs>
          <w:tab w:val="left" w:pos="2394"/>
          <w:tab w:val="center" w:pos="4535"/>
        </w:tabs>
        <w:spacing w:line="360" w:lineRule="auto"/>
        <w:jc w:val="both"/>
        <w:rPr>
          <w:rFonts w:ascii="Arial" w:eastAsia="Arial Unicode MS" w:hAnsi="Arial" w:cs="Arial"/>
        </w:rPr>
      </w:pPr>
    </w:p>
    <w:p w:rsidR="00E42FB4" w:rsidRPr="00623AE8" w:rsidRDefault="00E42FB4" w:rsidP="00EC4A0A">
      <w:pPr>
        <w:pStyle w:val="PargrafodaLista"/>
        <w:numPr>
          <w:ilvl w:val="0"/>
          <w:numId w:val="35"/>
        </w:numPr>
        <w:spacing w:line="360" w:lineRule="auto"/>
        <w:ind w:left="0" w:firstLine="0"/>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eastAsia="Arial Unicode MS" w:hAnsi="Arial" w:cs="Arial"/>
            <w:b/>
            <w:bCs/>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7D4170" w:rsidRPr="007D4170">
            <w:rPr>
              <w:rFonts w:ascii="Arial" w:eastAsia="Arial Unicode MS" w:hAnsi="Arial" w:cs="Arial"/>
              <w:b/>
              <w:bCs/>
            </w:rPr>
            <w:t xml:space="preserve">REGISTRO DE PREÇOS </w:t>
          </w:r>
          <w:r w:rsidR="00D8405F">
            <w:rPr>
              <w:rFonts w:ascii="Arial" w:eastAsia="Arial Unicode MS" w:hAnsi="Arial" w:cs="Arial"/>
              <w:b/>
              <w:bCs/>
            </w:rPr>
            <w:t xml:space="preserve">PARA AQUISIÇÃO </w:t>
          </w:r>
          <w:r w:rsidR="007D4170" w:rsidRPr="007D4170">
            <w:rPr>
              <w:rFonts w:ascii="Arial" w:eastAsia="Arial Unicode MS" w:hAnsi="Arial" w:cs="Arial"/>
              <w:b/>
              <w:bCs/>
            </w:rPr>
            <w:t>DE MEDICAMENTOS E INSUMOS VETERINÁRIOS</w:t>
          </w:r>
        </w:sdtContent>
      </w:sdt>
      <w:r w:rsidR="00067076" w:rsidRPr="00623AE8">
        <w:rPr>
          <w:rFonts w:ascii="Arial" w:eastAsia="Arial Unicode MS" w:hAnsi="Arial" w:cs="Arial"/>
          <w:b/>
          <w:bCs/>
          <w:color w:val="0070C0"/>
        </w:rPr>
        <w:fldChar w:fldCharType="begin"/>
      </w:r>
      <w:r w:rsidR="001A7E8E" w:rsidRPr="00623AE8">
        <w:rPr>
          <w:rFonts w:ascii="Arial" w:eastAsia="Arial Unicode MS" w:hAnsi="Arial" w:cs="Arial"/>
          <w:b/>
          <w:bCs/>
          <w:color w:val="0070C0"/>
        </w:rPr>
        <w:instrText xml:space="preserve"> SUBJECT  \* Upper  \* MERGEFORMAT </w:instrText>
      </w:r>
      <w:r w:rsidR="00067076" w:rsidRPr="00623AE8">
        <w:rPr>
          <w:rFonts w:ascii="Arial" w:eastAsia="Arial Unicode MS" w:hAnsi="Arial" w:cs="Arial"/>
          <w:b/>
          <w:bCs/>
          <w:color w:val="0070C0"/>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E42FB4">
      <w:pPr>
        <w:autoSpaceDE w:val="0"/>
        <w:autoSpaceDN w:val="0"/>
        <w:spacing w:line="360" w:lineRule="auto"/>
        <w:ind w:left="567"/>
        <w:jc w:val="both"/>
        <w:rPr>
          <w:rFonts w:ascii="Arial" w:eastAsia="Arial Unicode MS" w:hAnsi="Arial" w:cs="Arial"/>
          <w:b/>
          <w:bCs/>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t xml:space="preserve">Das </w:t>
      </w:r>
      <w:r w:rsidR="003736EA">
        <w:rPr>
          <w:rFonts w:ascii="Arial" w:eastAsia="Arial Unicode MS" w:hAnsi="Arial" w:cs="Arial"/>
        </w:rPr>
        <w:t>09</w:t>
      </w:r>
      <w:r w:rsidRPr="00623AE8">
        <w:rPr>
          <w:rFonts w:ascii="Arial" w:eastAsia="Arial Unicode MS" w:hAnsi="Arial" w:cs="Arial"/>
        </w:rPr>
        <w:t>h</w:t>
      </w:r>
      <w:r w:rsidR="003736EA">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b/>
          </w:rPr>
          <w:id w:val="600067"/>
          <w:placeholder>
            <w:docPart w:val="7590438F898343BF92F53571EDFF2911"/>
          </w:placeholder>
          <w:date w:fullDate="2025-10-28T00:00:00Z">
            <w:dateFormat w:val="dd/MM/yyyy"/>
            <w:lid w:val="pt-BR"/>
            <w:storeMappedDataAs w:val="dateTime"/>
            <w:calendar w:val="gregorian"/>
          </w:date>
        </w:sdtPr>
        <w:sdtContent>
          <w:r w:rsidR="00F40E69">
            <w:rPr>
              <w:rFonts w:ascii="Arial" w:eastAsia="Arial Unicode MS" w:hAnsi="Arial" w:cs="Arial"/>
              <w:b/>
            </w:rPr>
            <w:t>28/10/2025</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3736EA">
        <w:rPr>
          <w:rFonts w:ascii="Arial" w:eastAsia="Arial Unicode MS" w:hAnsi="Arial" w:cs="Arial"/>
        </w:rPr>
        <w:t>08</w:t>
      </w:r>
      <w:r w:rsidRPr="00623AE8">
        <w:rPr>
          <w:rFonts w:ascii="Arial" w:eastAsia="Arial Unicode MS" w:hAnsi="Arial" w:cs="Arial"/>
        </w:rPr>
        <w:t>h</w:t>
      </w:r>
      <w:r w:rsidR="003736EA">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b/>
          </w:rPr>
          <w:id w:val="4062403"/>
          <w:placeholder>
            <w:docPart w:val="89FA7E144896477F822F127114EEDC3B"/>
          </w:placeholder>
          <w:date w:fullDate="2025-11-07T00:00:00Z">
            <w:dateFormat w:val="dd/MM/yyyy"/>
            <w:lid w:val="pt-BR"/>
            <w:storeMappedDataAs w:val="dateTime"/>
            <w:calendar w:val="gregorian"/>
          </w:date>
        </w:sdtPr>
        <w:sdtContent>
          <w:r w:rsidR="00F40E69">
            <w:rPr>
              <w:rFonts w:ascii="Arial" w:eastAsia="Arial Unicode MS" w:hAnsi="Arial" w:cs="Arial"/>
              <w:b/>
            </w:rPr>
            <w:t>07/11/2025</w:t>
          </w:r>
        </w:sdtContent>
      </w:sdt>
      <w:r w:rsidR="009F5970" w:rsidRPr="00623AE8">
        <w:rPr>
          <w:rFonts w:ascii="Arial" w:eastAsia="Arial Unicode MS" w:hAnsi="Arial" w:cs="Arial"/>
          <w:color w:val="0070C0"/>
        </w:rPr>
        <w:t>.</w:t>
      </w:r>
    </w:p>
    <w:p w:rsidR="00F579B2" w:rsidRPr="00623AE8" w:rsidRDefault="00F579B2" w:rsidP="00E42FB4">
      <w:pPr>
        <w:numPr>
          <w:ilvl w:val="12"/>
          <w:numId w:val="0"/>
        </w:numPr>
        <w:spacing w:line="360" w:lineRule="auto"/>
        <w:ind w:left="567"/>
        <w:jc w:val="both"/>
        <w:rPr>
          <w:rFonts w:ascii="Arial" w:eastAsia="Arial Unicode MS" w:hAnsi="Arial" w:cs="Arial"/>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067076"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b/>
          </w:rPr>
          <w:id w:val="4062404"/>
          <w:placeholder>
            <w:docPart w:val="53E07B012B6D4F7C866FAC7E7294D17E"/>
          </w:placeholder>
          <w:date w:fullDate="2025-11-07T00:00:00Z">
            <w:dateFormat w:val="dd/MM/yyyy"/>
            <w:lid w:val="pt-BR"/>
            <w:storeMappedDataAs w:val="dateTime"/>
            <w:calendar w:val="gregorian"/>
          </w:date>
        </w:sdtPr>
        <w:sdtContent>
          <w:r w:rsidR="00F40E69">
            <w:rPr>
              <w:rFonts w:ascii="Arial" w:eastAsia="Arial Unicode MS" w:hAnsi="Arial" w:cs="Arial"/>
              <w:b/>
            </w:rPr>
            <w:t>07/11/2025</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3736EA">
        <w:rPr>
          <w:rFonts w:ascii="Arial" w:eastAsia="Arial Unicode MS" w:hAnsi="Arial" w:cs="Arial"/>
        </w:rPr>
        <w:t>09</w:t>
      </w:r>
      <w:r w:rsidR="00E42FB4" w:rsidRPr="00623AE8">
        <w:rPr>
          <w:rFonts w:ascii="Arial" w:eastAsia="Arial Unicode MS" w:hAnsi="Arial" w:cs="Arial"/>
        </w:rPr>
        <w:t>h</w:t>
      </w:r>
      <w:r w:rsidR="003736EA">
        <w:rPr>
          <w:rFonts w:ascii="Arial" w:eastAsia="Arial Unicode MS" w:hAnsi="Arial" w:cs="Arial"/>
        </w:rPr>
        <w:t>00</w:t>
      </w:r>
      <w:r w:rsidR="00E42FB4" w:rsidRPr="00623AE8">
        <w:rPr>
          <w:rFonts w:ascii="Arial" w:eastAsia="Arial Unicode MS" w:hAnsi="Arial" w:cs="Arial"/>
        </w:rPr>
        <w:t>min.</w:t>
      </w:r>
    </w:p>
    <w:p w:rsidR="00E42FB4" w:rsidRPr="00623AE8" w:rsidRDefault="00E42FB4" w:rsidP="00E42FB4">
      <w:pPr>
        <w:tabs>
          <w:tab w:val="left" w:pos="3697"/>
        </w:tabs>
        <w:spacing w:line="360" w:lineRule="auto"/>
        <w:ind w:left="567"/>
        <w:jc w:val="both"/>
        <w:rPr>
          <w:rFonts w:ascii="Arial" w:eastAsia="Arial Unicode MS" w:hAnsi="Arial" w:cs="Arial"/>
          <w:color w:val="0070C0"/>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F579B2" w:rsidRPr="00623AE8" w:rsidRDefault="00F579B2" w:rsidP="00F579B2">
      <w:pPr>
        <w:autoSpaceDE w:val="0"/>
        <w:autoSpaceDN w:val="0"/>
        <w:spacing w:line="360" w:lineRule="auto"/>
        <w:ind w:left="567"/>
        <w:jc w:val="center"/>
        <w:rPr>
          <w:rFonts w:ascii="Arial" w:eastAsia="Arial Unicode MS" w:hAnsi="Arial" w:cs="Arial"/>
        </w:rPr>
      </w:pPr>
    </w:p>
    <w:p w:rsidR="008E3ECD" w:rsidRPr="00623AE8" w:rsidRDefault="008E3ECD" w:rsidP="008E3ECD">
      <w:pPr>
        <w:spacing w:line="360" w:lineRule="auto"/>
        <w:jc w:val="both"/>
        <w:rPr>
          <w:rFonts w:ascii="Arial" w:eastAsia="Arial Unicode MS" w:hAnsi="Arial" w:cs="Arial"/>
        </w:rPr>
      </w:pPr>
      <w:r w:rsidRPr="00623AE8">
        <w:rPr>
          <w:rFonts w:ascii="Arial" w:eastAsia="Arial Unicode MS" w:hAnsi="Arial" w:cs="Arial"/>
          <w:b/>
          <w:u w:val="single"/>
        </w:rPr>
        <w:t>Advertência:</w:t>
      </w:r>
      <w:r w:rsidRPr="00623AE8">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623AE8">
        <w:rPr>
          <w:rFonts w:ascii="Arial" w:eastAsia="Arial Unicode MS" w:hAnsi="Arial" w:cs="Arial"/>
        </w:rPr>
        <w:t xml:space="preserve">efetiva entrega do objeto </w:t>
      </w:r>
      <w:r w:rsidRPr="00623AE8">
        <w:rPr>
          <w:rFonts w:ascii="Arial" w:eastAsia="Arial Unicode MS" w:hAnsi="Arial" w:cs="Arial"/>
        </w:rPr>
        <w:t xml:space="preserve">da forma como </w:t>
      </w:r>
      <w:proofErr w:type="gramStart"/>
      <w:r w:rsidRPr="00623AE8">
        <w:rPr>
          <w:rFonts w:ascii="Arial" w:eastAsia="Arial Unicode MS" w:hAnsi="Arial" w:cs="Arial"/>
        </w:rPr>
        <w:t>foi</w:t>
      </w:r>
      <w:proofErr w:type="gramEnd"/>
      <w:r w:rsidRPr="00623AE8">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623AE8">
        <w:rPr>
          <w:rFonts w:ascii="Arial" w:eastAsia="Arial Unicode MS" w:hAnsi="Arial" w:cs="Arial"/>
        </w:rPr>
        <w:t>excepcionalíssimas</w:t>
      </w:r>
      <w:proofErr w:type="spellEnd"/>
      <w:r w:rsidRPr="00623AE8">
        <w:rPr>
          <w:rFonts w:ascii="Arial" w:eastAsia="Arial Unicode MS" w:hAnsi="Arial" w:cs="Arial"/>
        </w:rPr>
        <w:t>, e somente serão deferidos, se</w:t>
      </w:r>
      <w:r w:rsidRPr="00623AE8">
        <w:rPr>
          <w:rFonts w:ascii="Arial" w:eastAsia="Arial Unicode MS" w:hAnsi="Arial" w:cs="Arial"/>
          <w:color w:val="0070C0"/>
        </w:rPr>
        <w:t xml:space="preserve"> </w:t>
      </w:r>
      <w:r w:rsidRPr="00623AE8">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8D7A25" w:rsidRPr="00623AE8" w:rsidRDefault="008D7A25" w:rsidP="008D7A25">
      <w:pPr>
        <w:autoSpaceDE w:val="0"/>
        <w:autoSpaceDN w:val="0"/>
        <w:adjustRightInd w:val="0"/>
        <w:rPr>
          <w:rFonts w:ascii="Arial" w:eastAsiaTheme="minorHAnsi" w:hAnsi="Arial" w:cs="Arial"/>
          <w:lang w:eastAsia="en-US"/>
        </w:rPr>
      </w:pPr>
    </w:p>
    <w:p w:rsidR="008D7A25" w:rsidRPr="00623AE8" w:rsidRDefault="008D7A25" w:rsidP="00EC6105">
      <w:pPr>
        <w:autoSpaceDE w:val="0"/>
        <w:autoSpaceDN w:val="0"/>
        <w:adjustRightInd w:val="0"/>
        <w:spacing w:after="284" w:line="360" w:lineRule="auto"/>
        <w:jc w:val="both"/>
        <w:rPr>
          <w:rFonts w:ascii="Arial" w:eastAsiaTheme="minorHAnsi" w:hAnsi="Arial" w:cs="Arial"/>
          <w:u w:val="single"/>
          <w:lang w:eastAsia="en-US"/>
        </w:rPr>
      </w:pPr>
      <w:r w:rsidRPr="00623AE8">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8D7A25" w:rsidRPr="00623AE8" w:rsidRDefault="008D7A25" w:rsidP="00EC6105">
      <w:pPr>
        <w:autoSpaceDE w:val="0"/>
        <w:autoSpaceDN w:val="0"/>
        <w:adjustRightInd w:val="0"/>
        <w:spacing w:line="360" w:lineRule="auto"/>
        <w:jc w:val="both"/>
        <w:rPr>
          <w:rFonts w:ascii="Arial" w:eastAsiaTheme="minorHAnsi" w:hAnsi="Arial" w:cs="Arial"/>
          <w:lang w:eastAsia="en-US"/>
        </w:rPr>
      </w:pPr>
      <w:r w:rsidRPr="00623AE8">
        <w:rPr>
          <w:rFonts w:ascii="Arial" w:eastAsiaTheme="minorHAnsi" w:hAnsi="Arial" w:cs="Arial"/>
          <w:lang w:eastAsia="en-US"/>
        </w:rPr>
        <w:t>Futuras alegações relacionadas com o desconhecimento de quaisquer informações constantes deste Edital e seus Anexos</w:t>
      </w:r>
      <w:r w:rsidR="00EC6105" w:rsidRPr="00623AE8">
        <w:rPr>
          <w:rFonts w:ascii="Arial" w:eastAsiaTheme="minorHAnsi" w:hAnsi="Arial" w:cs="Arial"/>
          <w:lang w:eastAsia="en-US"/>
        </w:rPr>
        <w:t>, bem como dos preceitos legais pertinentes</w:t>
      </w:r>
      <w:r w:rsidRPr="00623AE8">
        <w:rPr>
          <w:rFonts w:ascii="Arial" w:eastAsiaTheme="minorHAnsi" w:hAnsi="Arial" w:cs="Arial"/>
          <w:lang w:eastAsia="en-US"/>
        </w:rPr>
        <w:t xml:space="preserve"> não serão consideradas e/ou admitidas, inclusive quando da execução do contrato ou instrumento equivalente. </w:t>
      </w:r>
    </w:p>
    <w:p w:rsidR="000F0F59" w:rsidRPr="00623AE8"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666A30">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ÁREA DE LICITAÇÃO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 xml:space="preserve">Avenida Siqueira Campos, n° </w:t>
      </w:r>
      <w:proofErr w:type="gramStart"/>
      <w:r w:rsidRPr="00623AE8">
        <w:rPr>
          <w:rFonts w:eastAsia="Arial Unicode MS" w:cs="Arial"/>
        </w:rPr>
        <w:t>44</w:t>
      </w:r>
      <w:proofErr w:type="gramEnd"/>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666A30" w:rsidRPr="00623AE8" w:rsidRDefault="00666A30" w:rsidP="009F7C35">
      <w:pPr>
        <w:pStyle w:val="PargrafodaLista"/>
        <w:numPr>
          <w:ilvl w:val="1"/>
          <w:numId w:val="36"/>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Área de Licitação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0F0F59" w:rsidRPr="00623AE8" w:rsidRDefault="000F0F59" w:rsidP="000F0F59">
      <w:pPr>
        <w:pStyle w:val="PargrafodaLista"/>
        <w:spacing w:line="360" w:lineRule="auto"/>
        <w:ind w:left="360"/>
        <w:jc w:val="both"/>
        <w:rPr>
          <w:rFonts w:ascii="Arial" w:eastAsia="Arial Unicode MS" w:hAnsi="Arial" w:cs="Arial"/>
          <w:b/>
          <w:bCs/>
        </w:rPr>
      </w:pPr>
    </w:p>
    <w:p w:rsidR="00EA1B03" w:rsidRPr="00623AE8" w:rsidRDefault="00EA1B03" w:rsidP="009F7C35">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sidRPr="00623AE8">
        <w:rPr>
          <w:rFonts w:ascii="Arial" w:eastAsia="Arial Unicode MS" w:hAnsi="Arial" w:cs="Arial"/>
        </w:rPr>
        <w:lastRenderedPageBreak/>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623AE8">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5-11-04T00:00:00Z">
            <w:dateFormat w:val="dd/MM/yyyy"/>
            <w:lid w:val="pt-BR"/>
            <w:storeMappedDataAs w:val="dateTime"/>
            <w:calendar w:val="gregorian"/>
          </w:date>
        </w:sdtPr>
        <w:sdtContent>
          <w:r w:rsidR="00F40E69">
            <w:rPr>
              <w:rFonts w:ascii="Arial" w:eastAsia="Arial Unicode MS" w:hAnsi="Arial" w:cs="Arial"/>
              <w:b/>
            </w:rPr>
            <w:t>04/11/2025</w:t>
          </w:r>
        </w:sdtContent>
      </w:sdt>
      <w:r w:rsidRPr="00623AE8">
        <w:rPr>
          <w:rFonts w:ascii="Arial" w:eastAsia="Arial Unicode MS" w:hAnsi="Arial" w:cs="Arial"/>
          <w:b/>
        </w:rPr>
        <w:t>, exclusivamente</w:t>
      </w:r>
      <w:r w:rsidRPr="00623AE8">
        <w:rPr>
          <w:rFonts w:ascii="Arial" w:eastAsia="Arial Unicode MS" w:hAnsi="Arial" w:cs="Arial"/>
        </w:rPr>
        <w:t xml:space="preserve"> pelo e-mail </w:t>
      </w:r>
      <w:hyperlink r:id="rId11" w:history="1">
        <w:r w:rsidRPr="00623AE8">
          <w:rPr>
            <w:rStyle w:val="Hyperlink"/>
            <w:rFonts w:ascii="Arial" w:eastAsia="Arial Unicode MS" w:hAnsi="Arial" w:cs="Arial"/>
          </w:rPr>
          <w:t>licitacao.administracao@caraguatatuba.sp.gov.br</w:t>
        </w:r>
      </w:hyperlink>
      <w:r w:rsidRPr="00623AE8">
        <w:rPr>
          <w:rStyle w:val="Hyperlink"/>
          <w:rFonts w:ascii="Arial" w:eastAsia="Arial Unicode MS" w:hAnsi="Arial" w:cs="Arial"/>
          <w:color w:val="auto"/>
        </w:rPr>
        <w:t>;</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623AE8" w:rsidRDefault="00AD7BB1" w:rsidP="00AD7BB1">
      <w:pPr>
        <w:spacing w:line="360" w:lineRule="auto"/>
        <w:jc w:val="both"/>
        <w:rPr>
          <w:rFonts w:ascii="Arial" w:eastAsia="Arial Unicode MS" w:hAnsi="Arial" w:cs="Arial"/>
          <w:b/>
        </w:rPr>
      </w:pPr>
    </w:p>
    <w:p w:rsidR="008D7A25"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623AE8">
            <w:rPr>
              <w:rFonts w:ascii="Arial" w:eastAsia="Arial Unicode MS" w:hAnsi="Arial" w:cs="Arial"/>
              <w:b/>
            </w:rPr>
            <w:t>www.comprascaragua.com.br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623AE8" w:rsidRDefault="00067076" w:rsidP="009F7C35">
      <w:pPr>
        <w:pStyle w:val="PargrafodaLista"/>
        <w:numPr>
          <w:ilvl w:val="1"/>
          <w:numId w:val="36"/>
        </w:numPr>
        <w:spacing w:line="360" w:lineRule="auto"/>
        <w:ind w:left="0" w:firstLine="0"/>
        <w:jc w:val="both"/>
        <w:rPr>
          <w:rFonts w:ascii="Arial" w:eastAsia="Arial Unicode MS" w:hAnsi="Arial" w:cs="Arial"/>
          <w:b/>
        </w:rPr>
      </w:pPr>
      <w:r w:rsidRPr="00067076">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7D4170">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Os valores deverão ser cotados</w:t>
      </w:r>
      <w:r w:rsidRPr="00623AE8">
        <w:rPr>
          <w:rFonts w:ascii="Arial" w:eastAsia="Arial Unicode MS" w:hAnsi="Arial" w:cs="Arial"/>
          <w:color w:val="000000"/>
        </w:rPr>
        <w:t xml:space="preserve"> em moeda nacional, em algarismo e por extenso, com centavos de no máximo 0</w:t>
      </w:r>
      <w:r w:rsidR="00183BA5">
        <w:rPr>
          <w:rFonts w:ascii="Arial" w:eastAsia="Arial Unicode MS" w:hAnsi="Arial" w:cs="Arial"/>
          <w:color w:val="000000"/>
        </w:rPr>
        <w:t>4</w:t>
      </w:r>
      <w:r w:rsidRPr="00623AE8">
        <w:rPr>
          <w:rFonts w:ascii="Arial" w:eastAsia="Arial Unicode MS" w:hAnsi="Arial" w:cs="Arial"/>
          <w:color w:val="000000"/>
        </w:rPr>
        <w:t xml:space="preserve"> (</w:t>
      </w:r>
      <w:r w:rsidR="00183BA5">
        <w:rPr>
          <w:rFonts w:ascii="Arial" w:eastAsia="Arial Unicode MS" w:hAnsi="Arial" w:cs="Arial"/>
          <w:color w:val="000000"/>
        </w:rPr>
        <w:t>quatro</w:t>
      </w:r>
      <w:r w:rsidRPr="00623AE8">
        <w:rPr>
          <w:rFonts w:ascii="Arial" w:eastAsia="Arial Unicode MS" w:hAnsi="Arial" w:cs="Arial"/>
          <w:color w:val="000000"/>
        </w:rPr>
        <w:t>)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AE24B7" w:rsidRPr="00623AE8">
        <w:rPr>
          <w:rFonts w:ascii="Arial" w:eastAsia="Arial Unicode MS" w:hAnsi="Arial" w:cs="Arial"/>
        </w:rPr>
        <w:t>serviço</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2A3EB1" w:rsidRDefault="00A32763" w:rsidP="007C2E81">
      <w:pPr>
        <w:pStyle w:val="PargrafodaLista"/>
        <w:numPr>
          <w:ilvl w:val="1"/>
          <w:numId w:val="36"/>
        </w:numPr>
        <w:spacing w:line="360" w:lineRule="auto"/>
        <w:ind w:left="0" w:firstLine="0"/>
        <w:jc w:val="both"/>
        <w:rPr>
          <w:rFonts w:ascii="Arial" w:eastAsia="Arial Unicode MS" w:hAnsi="Arial" w:cs="Arial"/>
        </w:rPr>
      </w:pPr>
      <w:r w:rsidRPr="002A3EB1">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2A3EB1">
        <w:rPr>
          <w:rFonts w:ascii="Arial" w:eastAsia="Arial Unicode MS" w:hAnsi="Arial" w:cs="Arial"/>
        </w:rPr>
        <w:t>irá</w:t>
      </w:r>
      <w:r w:rsidRPr="002A3EB1">
        <w:rPr>
          <w:rFonts w:ascii="Arial" w:eastAsia="Arial Unicode MS" w:hAnsi="Arial" w:cs="Arial"/>
        </w:rPr>
        <w:t xml:space="preserve"> fornecer o objeto da presente licitação</w:t>
      </w:r>
      <w:r w:rsidR="00AD7BB1" w:rsidRPr="002A3EB1">
        <w:rPr>
          <w:rFonts w:ascii="Arial" w:eastAsia="Arial Unicode MS" w:hAnsi="Arial" w:cs="Arial"/>
        </w:rPr>
        <w:t>.</w:t>
      </w:r>
    </w:p>
    <w:p w:rsidR="007C2E81" w:rsidRPr="002A3EB1" w:rsidRDefault="002A3EB1" w:rsidP="007C2E81">
      <w:pPr>
        <w:pStyle w:val="PargrafodaLista"/>
        <w:numPr>
          <w:ilvl w:val="1"/>
          <w:numId w:val="36"/>
        </w:numPr>
        <w:spacing w:line="360" w:lineRule="auto"/>
        <w:ind w:left="0" w:firstLine="0"/>
        <w:jc w:val="both"/>
        <w:rPr>
          <w:rFonts w:ascii="Arial" w:eastAsia="Arial Unicode MS" w:hAnsi="Arial" w:cs="Arial"/>
        </w:rPr>
      </w:pPr>
      <w:r w:rsidRPr="002A3EB1">
        <w:rPr>
          <w:rFonts w:ascii="Arial" w:eastAsia="Arial Unicode MS" w:hAnsi="Arial" w:cs="Arial"/>
        </w:rPr>
        <w:t xml:space="preserve">Na presente licitação não haverá possibilidade de o licitante oferecer proposta em quantitativo inferior ao que dispõe a Tabela do Item 2.2 do Termo de Referência (Anexo II) previsto no artigo 82, inciso IV, da NLLC 14.133/2021, devendo obrigar-se pela totalidade do quantitativo do(s) </w:t>
      </w:r>
      <w:proofErr w:type="gramStart"/>
      <w:r w:rsidRPr="002A3EB1">
        <w:rPr>
          <w:rFonts w:ascii="Arial" w:eastAsia="Arial Unicode MS" w:hAnsi="Arial" w:cs="Arial"/>
        </w:rPr>
        <w:t>item(</w:t>
      </w:r>
      <w:proofErr w:type="spellStart"/>
      <w:proofErr w:type="gramEnd"/>
      <w:r w:rsidRPr="002A3EB1">
        <w:rPr>
          <w:rFonts w:ascii="Arial" w:eastAsia="Arial Unicode MS" w:hAnsi="Arial" w:cs="Arial"/>
        </w:rPr>
        <w:t>ns</w:t>
      </w:r>
      <w:proofErr w:type="spellEnd"/>
      <w:r w:rsidRPr="002A3EB1">
        <w:rPr>
          <w:rFonts w:ascii="Arial" w:eastAsia="Arial Unicode MS" w:hAnsi="Arial" w:cs="Arial"/>
        </w:rPr>
        <w:t>) que pretende registrar.</w:t>
      </w:r>
    </w:p>
    <w:p w:rsidR="002A3EB1" w:rsidRPr="00623AE8" w:rsidRDefault="002A3EB1" w:rsidP="007C2E81">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p>
    <w:p w:rsidR="00090E9E"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090E9E" w:rsidRPr="00EC4A0A" w:rsidRDefault="00090E9E" w:rsidP="009F7C35">
      <w:pPr>
        <w:pStyle w:val="PargrafodaLista"/>
        <w:numPr>
          <w:ilvl w:val="1"/>
          <w:numId w:val="36"/>
        </w:numPr>
        <w:spacing w:line="360" w:lineRule="auto"/>
        <w:ind w:left="0" w:firstLine="0"/>
        <w:jc w:val="both"/>
        <w:rPr>
          <w:rFonts w:ascii="Arial" w:eastAsia="Arial Unicode MS" w:hAnsi="Arial" w:cs="Arial"/>
          <w:b/>
        </w:rPr>
      </w:pPr>
      <w:r w:rsidRPr="00EC4A0A">
        <w:rPr>
          <w:rFonts w:ascii="Arial" w:hAnsi="Arial" w:cs="Arial"/>
        </w:rPr>
        <w:lastRenderedPageBreak/>
        <w:t xml:space="preserve">Para fins de atendimento aos termos da Lei Complementar 147/14, a participação das empresas interessadas será feita da seguinte maneira: </w:t>
      </w:r>
    </w:p>
    <w:p w:rsidR="00090E9E" w:rsidRPr="00EC4A0A" w:rsidRDefault="00862F40" w:rsidP="009F7C35">
      <w:pPr>
        <w:pStyle w:val="PargrafodaLista"/>
        <w:numPr>
          <w:ilvl w:val="2"/>
          <w:numId w:val="36"/>
        </w:numPr>
        <w:spacing w:line="360" w:lineRule="auto"/>
        <w:ind w:left="0" w:firstLine="720"/>
        <w:jc w:val="both"/>
        <w:rPr>
          <w:rFonts w:ascii="Arial" w:eastAsia="Arial Unicode MS" w:hAnsi="Arial" w:cs="Arial"/>
          <w:b/>
        </w:rPr>
      </w:pPr>
      <w:r w:rsidRPr="00EC4A0A">
        <w:rPr>
          <w:rFonts w:ascii="Arial" w:hAnsi="Arial" w:cs="Arial"/>
        </w:rPr>
        <w:t>Cota principal</w:t>
      </w:r>
      <w:r w:rsidR="00090E9E" w:rsidRPr="00EC4A0A">
        <w:rPr>
          <w:rFonts w:ascii="Arial" w:hAnsi="Arial" w:cs="Arial"/>
        </w:rPr>
        <w:t xml:space="preserve"> item</w:t>
      </w:r>
      <w:r w:rsidR="004D3857" w:rsidRPr="00EC4A0A">
        <w:rPr>
          <w:rFonts w:ascii="Arial" w:hAnsi="Arial" w:cs="Arial"/>
        </w:rPr>
        <w:t>(s)</w:t>
      </w:r>
      <w:r w:rsidRPr="00EC4A0A">
        <w:rPr>
          <w:rFonts w:ascii="Arial" w:hAnsi="Arial" w:cs="Arial"/>
        </w:rPr>
        <w:t>:</w:t>
      </w:r>
      <w:r w:rsidR="00090E9E" w:rsidRPr="00EC4A0A">
        <w:rPr>
          <w:rFonts w:ascii="Arial" w:hAnsi="Arial" w:cs="Arial"/>
        </w:rPr>
        <w:t xml:space="preserve"> </w:t>
      </w:r>
      <w:r w:rsidR="00067076" w:rsidRPr="00EC4A0A">
        <w:rPr>
          <w:rFonts w:ascii="Arial" w:hAnsi="Arial" w:cs="Arial"/>
          <w:b/>
        </w:rPr>
        <w:fldChar w:fldCharType="begin">
          <w:ffData>
            <w:name w:val="Texto200"/>
            <w:enabled/>
            <w:calcOnExit w:val="0"/>
            <w:textInput/>
          </w:ffData>
        </w:fldChar>
      </w:r>
      <w:bookmarkStart w:id="0" w:name="Texto200"/>
      <w:r w:rsidR="004D3857" w:rsidRPr="00EC4A0A">
        <w:rPr>
          <w:rFonts w:ascii="Arial" w:hAnsi="Arial" w:cs="Arial"/>
          <w:b/>
        </w:rPr>
        <w:instrText xml:space="preserve"> FORMTEXT </w:instrText>
      </w:r>
      <w:r w:rsidR="00067076" w:rsidRPr="00EC4A0A">
        <w:rPr>
          <w:rFonts w:ascii="Arial" w:hAnsi="Arial" w:cs="Arial"/>
          <w:b/>
        </w:rPr>
      </w:r>
      <w:r w:rsidR="00067076" w:rsidRPr="00EC4A0A">
        <w:rPr>
          <w:rFonts w:ascii="Arial" w:hAnsi="Arial" w:cs="Arial"/>
          <w:b/>
        </w:rPr>
        <w:fldChar w:fldCharType="separate"/>
      </w:r>
      <w:r w:rsidR="00CF7E37" w:rsidRPr="00EC4A0A">
        <w:rPr>
          <w:rFonts w:ascii="Arial" w:hAnsi="Arial" w:cs="Arial"/>
          <w:b/>
        </w:rPr>
        <w:t xml:space="preserve">1, 3, 5, 7, 9, 11, 13, 15, 17, 19, 21, 23, 25, 27, 29, 31, 33, 35, 37, 39, 41, 43, 45, 47, 49, 51, 53, 55, 57, 59, 61, 63, 65, </w:t>
      </w:r>
      <w:r w:rsidR="00F9065A" w:rsidRPr="00EC4A0A">
        <w:rPr>
          <w:rFonts w:ascii="Arial" w:hAnsi="Arial" w:cs="Arial"/>
          <w:b/>
        </w:rPr>
        <w:t>67, 69,71, 73, 75, 77, 79, 81, 83, 85, 87, 89, 91, 93, 95, 97, 99, 101, 103, 105, 107, 109, 111, 113, 115, 117, 119, 121, 123, 125, 127, 129, 131, 133, 135, 137, 139, 141, 143, 145, 147, 149, 151, 153, 155, 157 e 159</w:t>
      </w:r>
      <w:r w:rsidR="00067076" w:rsidRPr="00EC4A0A">
        <w:rPr>
          <w:rFonts w:ascii="Arial" w:hAnsi="Arial" w:cs="Arial"/>
          <w:b/>
        </w:rPr>
        <w:fldChar w:fldCharType="end"/>
      </w:r>
      <w:bookmarkEnd w:id="0"/>
      <w:r w:rsidR="00090E9E" w:rsidRPr="00EC4A0A">
        <w:rPr>
          <w:rFonts w:ascii="Arial" w:hAnsi="Arial" w:cs="Arial"/>
        </w:rPr>
        <w:t xml:space="preserve"> aos interessados que atendam aos requisitos do edital; </w:t>
      </w:r>
    </w:p>
    <w:p w:rsidR="00090E9E" w:rsidRPr="00EC4A0A" w:rsidRDefault="00090E9E" w:rsidP="009F7C35">
      <w:pPr>
        <w:pStyle w:val="PargrafodaLista"/>
        <w:numPr>
          <w:ilvl w:val="2"/>
          <w:numId w:val="36"/>
        </w:numPr>
        <w:spacing w:line="360" w:lineRule="auto"/>
        <w:ind w:left="0" w:firstLine="720"/>
        <w:jc w:val="both"/>
        <w:rPr>
          <w:rFonts w:ascii="Arial" w:eastAsia="Arial Unicode MS" w:hAnsi="Arial" w:cs="Arial"/>
          <w:b/>
        </w:rPr>
      </w:pPr>
      <w:r w:rsidRPr="00EC4A0A">
        <w:rPr>
          <w:rFonts w:ascii="Arial" w:hAnsi="Arial" w:cs="Arial"/>
        </w:rPr>
        <w:t>Cota reservada item</w:t>
      </w:r>
      <w:r w:rsidR="004D3857" w:rsidRPr="00EC4A0A">
        <w:rPr>
          <w:rFonts w:ascii="Arial" w:hAnsi="Arial" w:cs="Arial"/>
        </w:rPr>
        <w:t>(s)</w:t>
      </w:r>
      <w:r w:rsidR="00862F40" w:rsidRPr="00EC4A0A">
        <w:rPr>
          <w:rFonts w:ascii="Arial" w:hAnsi="Arial" w:cs="Arial"/>
        </w:rPr>
        <w:t>:</w:t>
      </w:r>
      <w:r w:rsidR="004D3857" w:rsidRPr="00EC4A0A">
        <w:rPr>
          <w:rFonts w:ascii="Arial" w:hAnsi="Arial" w:cs="Arial"/>
        </w:rPr>
        <w:t xml:space="preserve"> </w:t>
      </w:r>
      <w:r w:rsidR="00067076" w:rsidRPr="00EC4A0A">
        <w:rPr>
          <w:rFonts w:ascii="Arial" w:hAnsi="Arial" w:cs="Arial"/>
          <w:b/>
        </w:rPr>
        <w:fldChar w:fldCharType="begin">
          <w:ffData>
            <w:name w:val="Texto201"/>
            <w:enabled/>
            <w:calcOnExit w:val="0"/>
            <w:textInput/>
          </w:ffData>
        </w:fldChar>
      </w:r>
      <w:bookmarkStart w:id="1" w:name="Texto201"/>
      <w:r w:rsidR="004D3857" w:rsidRPr="00EC4A0A">
        <w:rPr>
          <w:rFonts w:ascii="Arial" w:hAnsi="Arial" w:cs="Arial"/>
          <w:b/>
        </w:rPr>
        <w:instrText xml:space="preserve"> FORMTEXT </w:instrText>
      </w:r>
      <w:r w:rsidR="00067076" w:rsidRPr="00EC4A0A">
        <w:rPr>
          <w:rFonts w:ascii="Arial" w:hAnsi="Arial" w:cs="Arial"/>
          <w:b/>
        </w:rPr>
      </w:r>
      <w:r w:rsidR="00067076" w:rsidRPr="00EC4A0A">
        <w:rPr>
          <w:rFonts w:ascii="Arial" w:hAnsi="Arial" w:cs="Arial"/>
          <w:b/>
        </w:rPr>
        <w:fldChar w:fldCharType="separate"/>
      </w:r>
      <w:r w:rsidR="00F9065A" w:rsidRPr="00EC4A0A">
        <w:rPr>
          <w:rFonts w:ascii="Arial" w:hAnsi="Arial" w:cs="Arial"/>
          <w:b/>
        </w:rPr>
        <w:t>2, 4, 6, 8, 10, 12, 14, 16, 18, 20, 22, 24, 26, 28, 30, 32, 34, 36, 38, 40, 42, 44, 46, 48, 50, 52, 54, 56, 58, 60, 62, 64, 66, 68, 70, 72, 74, 76, 78, 80, 82, 84, 86, 88, 90, 92, 94, 96, 98, 100, 102, 104, 106, 108, 110, 112, 114, 116, 118, 120, 122, 124, 126, 128, 130, 132, 134, 136, 138, 140, 142, 144, 146, 148, 150, 152, 154, 156, 158 e 160,</w:t>
      </w:r>
      <w:r w:rsidR="00067076" w:rsidRPr="00EC4A0A">
        <w:rPr>
          <w:rFonts w:ascii="Arial" w:hAnsi="Arial" w:cs="Arial"/>
          <w:b/>
        </w:rPr>
        <w:fldChar w:fldCharType="end"/>
      </w:r>
      <w:bookmarkEnd w:id="1"/>
      <w:r w:rsidRPr="00EC4A0A">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w:t>
      </w:r>
      <w:r w:rsidR="006E0413" w:rsidRPr="00EC4A0A">
        <w:rPr>
          <w:rFonts w:ascii="Arial" w:hAnsi="Arial" w:cs="Arial"/>
        </w:rPr>
        <w:t>47</w:t>
      </w:r>
      <w:r w:rsidRPr="00EC4A0A">
        <w:rPr>
          <w:rFonts w:ascii="Arial" w:hAnsi="Arial" w:cs="Arial"/>
        </w:rPr>
        <w:t>/2</w:t>
      </w:r>
      <w:r w:rsidR="00EA1B03" w:rsidRPr="00EC4A0A">
        <w:rPr>
          <w:rFonts w:ascii="Arial" w:hAnsi="Arial" w:cs="Arial"/>
        </w:rPr>
        <w:t>0</w:t>
      </w:r>
      <w:r w:rsidRPr="00EC4A0A">
        <w:rPr>
          <w:rFonts w:ascii="Arial" w:hAnsi="Arial" w:cs="Arial"/>
        </w:rPr>
        <w:t>1</w:t>
      </w:r>
      <w:r w:rsidR="006E0413" w:rsidRPr="00EC4A0A">
        <w:rPr>
          <w:rFonts w:ascii="Arial" w:hAnsi="Arial" w:cs="Arial"/>
        </w:rPr>
        <w:t>4</w:t>
      </w:r>
      <w:r w:rsidRPr="00EC4A0A">
        <w:rPr>
          <w:rFonts w:ascii="Arial" w:hAnsi="Arial" w:cs="Arial"/>
        </w:rPr>
        <w:t>, sem prejuízo de sua participação na cota principal.</w:t>
      </w:r>
    </w:p>
    <w:p w:rsidR="009022F4" w:rsidRPr="00EC4A0A" w:rsidRDefault="00090E9E" w:rsidP="009F7C35">
      <w:pPr>
        <w:pStyle w:val="PargrafodaLista"/>
        <w:numPr>
          <w:ilvl w:val="1"/>
          <w:numId w:val="36"/>
        </w:numPr>
        <w:spacing w:line="360" w:lineRule="auto"/>
        <w:ind w:left="0" w:firstLine="0"/>
        <w:jc w:val="both"/>
        <w:rPr>
          <w:rFonts w:ascii="Arial" w:eastAsia="Arial Unicode MS" w:hAnsi="Arial" w:cs="Arial"/>
          <w:b/>
        </w:rPr>
      </w:pPr>
      <w:r w:rsidRPr="00EC4A0A">
        <w:rPr>
          <w:rFonts w:ascii="Arial" w:hAnsi="Arial" w:cs="Arial"/>
        </w:rPr>
        <w:t>Se a mesma empresa vencer a cota reservada e a cota principal, a contratação das cotas deverá ocorrer pelo menor preço.</w:t>
      </w:r>
    </w:p>
    <w:p w:rsidR="002F03D6" w:rsidRPr="00EC4A0A" w:rsidRDefault="002F03D6" w:rsidP="009F7C35">
      <w:pPr>
        <w:pStyle w:val="PargrafodaLista"/>
        <w:numPr>
          <w:ilvl w:val="1"/>
          <w:numId w:val="36"/>
        </w:numPr>
        <w:tabs>
          <w:tab w:val="left" w:pos="567"/>
        </w:tabs>
        <w:spacing w:line="360" w:lineRule="auto"/>
        <w:ind w:left="0" w:firstLine="0"/>
        <w:jc w:val="both"/>
        <w:rPr>
          <w:rFonts w:ascii="Arial" w:hAnsi="Arial" w:cs="Arial"/>
        </w:rPr>
      </w:pPr>
      <w:r w:rsidRPr="00EC4A0A">
        <w:rPr>
          <w:rFonts w:ascii="Arial" w:hAnsi="Arial" w:cs="Arial"/>
        </w:rPr>
        <w:t>Não havendo vencedor enquadrado como ME, EPP ou MEI no</w:t>
      </w:r>
      <w:r w:rsidR="00862F40" w:rsidRPr="00EC4A0A">
        <w:rPr>
          <w:rFonts w:ascii="Arial" w:hAnsi="Arial" w:cs="Arial"/>
        </w:rPr>
        <w:t>(</w:t>
      </w:r>
      <w:r w:rsidRPr="00EC4A0A">
        <w:rPr>
          <w:rFonts w:ascii="Arial" w:hAnsi="Arial" w:cs="Arial"/>
        </w:rPr>
        <w:t>s</w:t>
      </w:r>
      <w:r w:rsidR="00862F40" w:rsidRPr="00EC4A0A">
        <w:rPr>
          <w:rFonts w:ascii="Arial" w:hAnsi="Arial" w:cs="Arial"/>
        </w:rPr>
        <w:t>)</w:t>
      </w:r>
      <w:r w:rsidRPr="00EC4A0A">
        <w:rPr>
          <w:rFonts w:ascii="Arial" w:hAnsi="Arial" w:cs="Arial"/>
        </w:rPr>
        <w:t xml:space="preserve"> </w:t>
      </w:r>
      <w:proofErr w:type="gramStart"/>
      <w:r w:rsidRPr="00EC4A0A">
        <w:rPr>
          <w:rFonts w:ascii="Arial" w:hAnsi="Arial" w:cs="Arial"/>
        </w:rPr>
        <w:t>item</w:t>
      </w:r>
      <w:r w:rsidR="00862F40" w:rsidRPr="00EC4A0A">
        <w:rPr>
          <w:rFonts w:ascii="Arial" w:hAnsi="Arial" w:cs="Arial"/>
        </w:rPr>
        <w:t>(</w:t>
      </w:r>
      <w:proofErr w:type="spellStart"/>
      <w:proofErr w:type="gramEnd"/>
      <w:r w:rsidR="00862F40" w:rsidRPr="00EC4A0A">
        <w:rPr>
          <w:rFonts w:ascii="Arial" w:hAnsi="Arial" w:cs="Arial"/>
        </w:rPr>
        <w:t>ns</w:t>
      </w:r>
      <w:proofErr w:type="spellEnd"/>
      <w:r w:rsidR="00862F40" w:rsidRPr="00EC4A0A">
        <w:rPr>
          <w:rFonts w:ascii="Arial" w:hAnsi="Arial" w:cs="Arial"/>
        </w:rPr>
        <w:t>)</w:t>
      </w:r>
      <w:r w:rsidRPr="00EC4A0A">
        <w:rPr>
          <w:rFonts w:ascii="Arial" w:hAnsi="Arial" w:cs="Arial"/>
        </w:rPr>
        <w:t xml:space="preserve"> de </w:t>
      </w:r>
      <w:r w:rsidRPr="00EC4A0A">
        <w:rPr>
          <w:rFonts w:ascii="Arial" w:hAnsi="Arial" w:cs="Arial"/>
          <w:b/>
        </w:rPr>
        <w:t>cota reservada</w:t>
      </w:r>
      <w:r w:rsidRPr="00EC4A0A">
        <w:rPr>
          <w:rFonts w:ascii="Arial" w:hAnsi="Arial" w:cs="Arial"/>
        </w:rPr>
        <w:t>, estes poderão ser adjudicados as empresas que não se enquadram como ME, EPP ou MEI desde de que apresentem  propostas para estes itens.</w:t>
      </w:r>
    </w:p>
    <w:p w:rsidR="002F03D6" w:rsidRPr="00EC4A0A" w:rsidRDefault="002F03D6" w:rsidP="009F7C35">
      <w:pPr>
        <w:pStyle w:val="PargrafodaLista"/>
        <w:numPr>
          <w:ilvl w:val="1"/>
          <w:numId w:val="36"/>
        </w:numPr>
        <w:tabs>
          <w:tab w:val="left" w:pos="567"/>
        </w:tabs>
        <w:spacing w:line="360" w:lineRule="auto"/>
        <w:ind w:left="0" w:firstLine="0"/>
        <w:jc w:val="both"/>
        <w:rPr>
          <w:rFonts w:ascii="Arial" w:hAnsi="Arial" w:cs="Arial"/>
        </w:rPr>
      </w:pPr>
      <w:r w:rsidRPr="00EC4A0A">
        <w:rPr>
          <w:rFonts w:ascii="Arial" w:hAnsi="Arial" w:cs="Arial"/>
        </w:rPr>
        <w:t>No início das disputas do</w:t>
      </w:r>
      <w:r w:rsidR="00862F40" w:rsidRPr="00EC4A0A">
        <w:rPr>
          <w:rFonts w:ascii="Arial" w:hAnsi="Arial" w:cs="Arial"/>
        </w:rPr>
        <w:t>(s)</w:t>
      </w:r>
      <w:r w:rsidRPr="00EC4A0A">
        <w:rPr>
          <w:rFonts w:ascii="Arial" w:hAnsi="Arial" w:cs="Arial"/>
        </w:rPr>
        <w:t xml:space="preserve"> </w:t>
      </w:r>
      <w:proofErr w:type="gramStart"/>
      <w:r w:rsidRPr="00EC4A0A">
        <w:rPr>
          <w:rFonts w:ascii="Arial" w:hAnsi="Arial" w:cs="Arial"/>
        </w:rPr>
        <w:t>item</w:t>
      </w:r>
      <w:r w:rsidR="00862F40" w:rsidRPr="00EC4A0A">
        <w:rPr>
          <w:rFonts w:ascii="Arial" w:hAnsi="Arial" w:cs="Arial"/>
        </w:rPr>
        <w:t>(</w:t>
      </w:r>
      <w:proofErr w:type="spellStart"/>
      <w:proofErr w:type="gramEnd"/>
      <w:r w:rsidR="00862F40" w:rsidRPr="00EC4A0A">
        <w:rPr>
          <w:rFonts w:ascii="Arial" w:hAnsi="Arial" w:cs="Arial"/>
        </w:rPr>
        <w:t>ns</w:t>
      </w:r>
      <w:proofErr w:type="spellEnd"/>
      <w:r w:rsidR="00862F40" w:rsidRPr="00EC4A0A">
        <w:rPr>
          <w:rFonts w:ascii="Arial" w:hAnsi="Arial" w:cs="Arial"/>
        </w:rPr>
        <w:t>)</w:t>
      </w:r>
      <w:r w:rsidRPr="00EC4A0A">
        <w:rPr>
          <w:rFonts w:ascii="Arial" w:hAnsi="Arial" w:cs="Arial"/>
        </w:rPr>
        <w:t xml:space="preserve"> de </w:t>
      </w:r>
      <w:r w:rsidRPr="00EC4A0A">
        <w:rPr>
          <w:rFonts w:ascii="Arial" w:hAnsi="Arial" w:cs="Arial"/>
          <w:b/>
        </w:rPr>
        <w:t>cota reservada</w:t>
      </w:r>
      <w:r w:rsidRPr="00EC4A0A">
        <w:rPr>
          <w:rFonts w:ascii="Arial" w:hAnsi="Arial" w:cs="Arial"/>
        </w:rPr>
        <w:t>, será informado aos licitantes que as Empresas que não se enquadrarem como ME, EPP ou MEI, que cadastraram propostas nestes itens, se</w:t>
      </w:r>
      <w:r w:rsidRPr="00EC4A0A">
        <w:rPr>
          <w:rFonts w:ascii="Arial" w:hAnsi="Arial" w:cs="Arial"/>
          <w:b/>
        </w:rPr>
        <w:t xml:space="preserve"> vencerem a disputa, </w:t>
      </w:r>
      <w:r w:rsidRPr="00EC4A0A">
        <w:rPr>
          <w:rFonts w:ascii="Arial" w:hAnsi="Arial" w:cs="Arial"/>
        </w:rPr>
        <w:t xml:space="preserve">serão </w:t>
      </w:r>
      <w:r w:rsidR="00B44085" w:rsidRPr="00EC4A0A">
        <w:rPr>
          <w:rFonts w:ascii="Arial" w:hAnsi="Arial" w:cs="Arial"/>
          <w:highlight w:val="lightGray"/>
        </w:rPr>
        <w:t>desclassificadas</w:t>
      </w:r>
      <w:r w:rsidRPr="00EC4A0A">
        <w:rPr>
          <w:rFonts w:ascii="Arial" w:hAnsi="Arial" w:cs="Arial"/>
        </w:rPr>
        <w:t xml:space="preserve"> se houver nas outras colocações empresas enquadradas como ME, EPP ou MEI. </w:t>
      </w:r>
    </w:p>
    <w:p w:rsidR="00A32763" w:rsidRPr="00623AE8" w:rsidRDefault="005433C6"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Não poderão disputar licitação ou participar da execução de contrato, direta ou indiretamente:</w:t>
      </w:r>
    </w:p>
    <w:p w:rsidR="00A32763"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 xml:space="preserve">enham como sócio(s) </w:t>
      </w:r>
      <w:proofErr w:type="gramStart"/>
      <w:r w:rsidR="00FC54DE" w:rsidRPr="00623AE8">
        <w:rPr>
          <w:rFonts w:ascii="Arial" w:eastAsia="Arial Unicode MS" w:hAnsi="Arial" w:cs="Arial"/>
        </w:rPr>
        <w:t>servidor(</w:t>
      </w:r>
      <w:proofErr w:type="spellStart"/>
      <w:proofErr w:type="gramEnd"/>
      <w:r w:rsidR="00FC54DE" w:rsidRPr="00623AE8">
        <w:rPr>
          <w:rFonts w:ascii="Arial" w:eastAsia="Arial Unicode MS" w:hAnsi="Arial" w:cs="Arial"/>
        </w:rPr>
        <w:t>es</w:t>
      </w:r>
      <w:proofErr w:type="spellEnd"/>
      <w:r w:rsidR="00FC54DE" w:rsidRPr="00623AE8">
        <w:rPr>
          <w:rFonts w:ascii="Arial" w:eastAsia="Arial Unicode MS" w:hAnsi="Arial" w:cs="Arial"/>
        </w:rPr>
        <w:t>) ou dirigente(s) de qualquer esfera governamental da Administração Municipal;</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proofErr w:type="gramStart"/>
      <w:r w:rsidRPr="00623AE8">
        <w:rPr>
          <w:rFonts w:ascii="Arial" w:eastAsia="Arial Unicode MS" w:hAnsi="Arial" w:cs="Arial"/>
        </w:rPr>
        <w:t>as</w:t>
      </w:r>
      <w:proofErr w:type="gramEnd"/>
      <w:r w:rsidRPr="00623AE8">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 xml:space="preserve">O impedimento de que trata esta alínea será também </w:t>
      </w:r>
      <w:proofErr w:type="gramStart"/>
      <w:r w:rsidRPr="00623AE8">
        <w:rPr>
          <w:rFonts w:ascii="Arial" w:eastAsia="Arial Unicode MS" w:hAnsi="Arial" w:cs="Arial"/>
        </w:rPr>
        <w:t>aplicado</w:t>
      </w:r>
      <w:proofErr w:type="gramEnd"/>
      <w:r w:rsidRPr="00623AE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lastRenderedPageBreak/>
        <w:t>Empresas controladoras, controladas ou coligadas, nos termos da </w:t>
      </w:r>
      <w:hyperlink r:id="rId12"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Pessoa física ou jurídica que, nos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3A14CD" w:rsidRPr="00623AE8"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subcontratação total ou parcial do objeto pela contratada a outra empresa;</w:t>
      </w:r>
    </w:p>
    <w:p w:rsidR="003A14CD" w:rsidRPr="00F42B15"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cessão ou transferência total ou parcial do objeto desta Contratação.</w:t>
      </w:r>
    </w:p>
    <w:p w:rsidR="005427F0" w:rsidRPr="004B3830" w:rsidRDefault="005427F0" w:rsidP="005427F0">
      <w:pPr>
        <w:pStyle w:val="PargrafodaLista"/>
        <w:numPr>
          <w:ilvl w:val="2"/>
          <w:numId w:val="36"/>
        </w:numPr>
        <w:spacing w:line="360" w:lineRule="auto"/>
        <w:jc w:val="both"/>
        <w:rPr>
          <w:rFonts w:ascii="Arial" w:eastAsia="Arial Unicode MS" w:hAnsi="Arial" w:cs="Arial"/>
          <w:b/>
        </w:rPr>
      </w:pPr>
      <w:r w:rsidRPr="005B2B26">
        <w:rPr>
          <w:rFonts w:ascii="Arial" w:eastAsia="Arial Unicode MS" w:hAnsi="Arial" w:cs="Arial"/>
        </w:rPr>
        <w:t>A participação de empresas que estejam constituídas sob a forma de consórcio:</w:t>
      </w:r>
    </w:p>
    <w:p w:rsidR="005427F0" w:rsidRDefault="005427F0" w:rsidP="005427F0">
      <w:pPr>
        <w:pStyle w:val="PargrafodaLista"/>
        <w:spacing w:line="360" w:lineRule="auto"/>
        <w:ind w:left="1224"/>
        <w:jc w:val="both"/>
        <w:rPr>
          <w:rFonts w:ascii="Arial" w:eastAsiaTheme="minorHAnsi" w:hAnsi="Arial" w:cs="Arial"/>
          <w:color w:val="000000"/>
          <w:lang w:eastAsia="en-US"/>
        </w:rPr>
      </w:pPr>
      <w:r w:rsidRPr="003A4F91">
        <w:rPr>
          <w:rFonts w:ascii="Arial" w:eastAsiaTheme="minorHAnsi" w:hAnsi="Arial" w:cs="Arial"/>
          <w:color w:val="000000"/>
          <w:lang w:eastAsia="en-US"/>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3A4F91">
        <w:rPr>
          <w:rFonts w:ascii="Arial" w:eastAsiaTheme="minorHAnsi" w:hAnsi="Arial" w:cs="Arial"/>
          <w:color w:val="000000"/>
          <w:lang w:eastAsia="en-US"/>
        </w:rPr>
        <w:t>trará</w:t>
      </w:r>
      <w:proofErr w:type="gramEnd"/>
      <w:r w:rsidRPr="003A4F91">
        <w:rPr>
          <w:rFonts w:ascii="Arial" w:eastAsiaTheme="minorHAnsi" w:hAnsi="Arial" w:cs="Arial"/>
          <w:color w:val="000000"/>
          <w:lang w:eastAsia="en-US"/>
        </w:rPr>
        <w:t xml:space="preserve"> prejuízos à competitividade no certame;</w:t>
      </w:r>
    </w:p>
    <w:p w:rsidR="00F42B15" w:rsidRPr="00623AE8" w:rsidRDefault="00F42B15" w:rsidP="00F42B15">
      <w:pPr>
        <w:pStyle w:val="PargrafodaLista"/>
        <w:spacing w:line="360" w:lineRule="auto"/>
        <w:ind w:left="1224"/>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rPr>
        <w:t>DA HABILITAÇÃO</w:t>
      </w:r>
    </w:p>
    <w:p w:rsidR="006224EE" w:rsidRPr="00623AE8" w:rsidRDefault="006224EE"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w:t>
      </w:r>
      <w:r w:rsidRPr="00623AE8">
        <w:rPr>
          <w:rFonts w:ascii="Arial" w:eastAsia="Arial Unicode MS" w:hAnsi="Arial" w:cs="Arial"/>
          <w:u w:val="single"/>
        </w:rPr>
        <w:t>sendo facultado à Administração solicitar o envio dos originais ou cópia autenticada</w:t>
      </w:r>
      <w:r w:rsidRPr="00623AE8">
        <w:rPr>
          <w:rFonts w:ascii="Arial" w:eastAsia="Arial Unicode MS" w:hAnsi="Arial" w:cs="Arial"/>
        </w:rPr>
        <w:t xml:space="preserve">. Referidos documentos deverão estar dentro de seu prazo de validade ou expedidos no máximo com antecedência de 90 (noventa) dias. </w:t>
      </w:r>
    </w:p>
    <w:p w:rsidR="00737511" w:rsidRPr="00623AE8"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F11916"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Quaisquer documentos necessários à participação no presente certame licitatório apresentados em idioma estrangeiro</w:t>
      </w:r>
      <w:proofErr w:type="gramStart"/>
      <w:r w:rsidRPr="00623AE8">
        <w:rPr>
          <w:rFonts w:ascii="Arial" w:eastAsia="Arial Unicode MS" w:hAnsi="Arial" w:cs="Arial"/>
        </w:rPr>
        <w:t>, deverão</w:t>
      </w:r>
      <w:proofErr w:type="gramEnd"/>
      <w:r w:rsidRPr="00623AE8">
        <w:rPr>
          <w:rFonts w:ascii="Arial" w:eastAsia="Arial Unicode MS" w:hAnsi="Arial" w:cs="Arial"/>
        </w:rPr>
        <w:t xml:space="preserve"> ser autenticados pelos </w:t>
      </w:r>
      <w:r w:rsidRPr="00623AE8">
        <w:rPr>
          <w:rFonts w:ascii="Arial" w:eastAsia="Arial Unicode MS" w:hAnsi="Arial" w:cs="Arial"/>
        </w:rPr>
        <w:lastRenderedPageBreak/>
        <w:t>respectivos consulados e traduzidos para o idioma oficial do Brasil por tradutor juramentado.</w:t>
      </w:r>
    </w:p>
    <w:p w:rsidR="00F11916" w:rsidRPr="004B5C4F" w:rsidRDefault="00F11916" w:rsidP="00F11916">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w:t>
      </w:r>
      <w:r w:rsidR="004C410E" w:rsidRPr="00623AE8">
        <w:rPr>
          <w:rFonts w:ascii="Arial" w:eastAsia="Arial Unicode MS" w:hAnsi="Arial" w:cs="Arial"/>
        </w:rPr>
        <w:t xml:space="preserve"> </w:t>
      </w:r>
      <w:r w:rsidR="004C410E" w:rsidRPr="00623AE8">
        <w:rPr>
          <w:rFonts w:ascii="Arial" w:eastAsia="Arial Unicode MS" w:hAnsi="Arial" w:cs="Arial"/>
          <w:color w:val="0070C0"/>
          <w:shd w:val="clear" w:color="auto" w:fill="D9D9D9" w:themeFill="background1" w:themeFillShade="D9"/>
        </w:rPr>
        <w:t>fiscal</w:t>
      </w:r>
      <w:r w:rsidRPr="00623AE8">
        <w:rPr>
          <w:rFonts w:ascii="Arial" w:eastAsia="Arial Unicode MS" w:hAnsi="Arial" w:cs="Arial"/>
        </w:rPr>
        <w:t xml:space="preserve"> com a Fazenda Estadual (Certidão Negativa de Débitos Tributários Inscritos em Divida Ativa do Estado</w:t>
      </w:r>
      <w:r w:rsidR="00BA54A7" w:rsidRPr="00623AE8">
        <w:rPr>
          <w:rFonts w:ascii="Arial" w:eastAsia="Arial Unicode MS" w:hAnsi="Arial" w:cs="Arial"/>
        </w:rPr>
        <w:t xml:space="preserve"> que deve ser emitida através do link </w:t>
      </w:r>
      <w:hyperlink r:id="rId13" w:history="1">
        <w:r w:rsidR="00BA54A7" w:rsidRPr="00623AE8">
          <w:rPr>
            <w:rStyle w:val="Hyperlink"/>
            <w:rFonts w:ascii="Arial" w:eastAsia="Arial Unicode MS" w:hAnsi="Arial" w:cs="Arial"/>
          </w:rPr>
          <w:t>https://www.dividaativa.pge.sp.gov.br/sc/pages/crda/emitirCrda.jsf</w:t>
        </w:r>
      </w:hyperlink>
      <w:proofErr w:type="gramStart"/>
      <w:r w:rsidR="002112BA" w:rsidRPr="00623AE8">
        <w:rPr>
          <w:rFonts w:ascii="Arial" w:eastAsia="Arial Unicode MS" w:hAnsi="Arial" w:cs="Arial"/>
        </w:rPr>
        <w:t xml:space="preserve"> </w:t>
      </w:r>
      <w:r w:rsidRPr="00623AE8">
        <w:rPr>
          <w:rFonts w:ascii="Arial" w:eastAsia="Arial Unicode MS" w:hAnsi="Arial" w:cs="Arial"/>
        </w:rPr>
        <w:t>)</w:t>
      </w:r>
      <w:proofErr w:type="gramEnd"/>
      <w:r w:rsidRPr="00623AE8">
        <w:rPr>
          <w:rFonts w:ascii="Arial" w:eastAsia="Arial Unicode MS" w:hAnsi="Arial" w:cs="Arial"/>
        </w:rPr>
        <w:t xml:space="preserve"> e Municipal do domicílio ou sede do Licitante, (ISSQN e Tributos Mobiliários) ou equivalente na forma da Lei;</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Prova de Regularidade </w:t>
      </w:r>
      <w:r w:rsidR="004C410E" w:rsidRPr="00623AE8">
        <w:rPr>
          <w:rFonts w:ascii="Arial" w:eastAsia="Arial Unicode MS" w:hAnsi="Arial" w:cs="Arial"/>
          <w:color w:val="0070C0"/>
          <w:shd w:val="clear" w:color="auto" w:fill="D9D9D9" w:themeFill="background1" w:themeFillShade="D9"/>
        </w:rPr>
        <w:t>fiscal</w:t>
      </w:r>
      <w:r w:rsidR="004C410E" w:rsidRPr="00623AE8">
        <w:rPr>
          <w:rFonts w:ascii="Arial" w:eastAsia="Arial Unicode MS" w:hAnsi="Arial" w:cs="Arial"/>
        </w:rPr>
        <w:t xml:space="preserve"> </w:t>
      </w:r>
      <w:r w:rsidRPr="00623AE8">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7E311F" w:rsidRPr="005427F0" w:rsidRDefault="00A32763" w:rsidP="009F7C35">
      <w:pPr>
        <w:pStyle w:val="PargrafodaLista"/>
        <w:numPr>
          <w:ilvl w:val="2"/>
          <w:numId w:val="36"/>
        </w:numPr>
        <w:spacing w:line="360" w:lineRule="auto"/>
        <w:ind w:left="0" w:firstLine="0"/>
        <w:jc w:val="both"/>
        <w:rPr>
          <w:rFonts w:ascii="Arial" w:eastAsia="Arial Unicode MS" w:hAnsi="Arial" w:cs="Arial"/>
          <w:b/>
        </w:rPr>
      </w:pPr>
      <w:r w:rsidRPr="005427F0">
        <w:rPr>
          <w:rFonts w:ascii="Arial" w:eastAsia="Arial Unicode MS" w:hAnsi="Arial" w:cs="Arial"/>
        </w:rPr>
        <w:t xml:space="preserve">Declaração </w:t>
      </w:r>
      <w:r w:rsidR="002327D0" w:rsidRPr="005427F0">
        <w:rPr>
          <w:rFonts w:ascii="Arial" w:eastAsia="Arial Unicode MS" w:hAnsi="Arial" w:cs="Arial"/>
        </w:rPr>
        <w:t xml:space="preserve">de que </w:t>
      </w:r>
      <w:r w:rsidR="009D43CB" w:rsidRPr="005427F0">
        <w:rPr>
          <w:rFonts w:ascii="Arial" w:eastAsia="Arial Unicode MS" w:hAnsi="Arial" w:cs="Arial"/>
        </w:rPr>
        <w:t xml:space="preserve">não </w:t>
      </w:r>
      <w:r w:rsidR="002327D0" w:rsidRPr="005427F0">
        <w:rPr>
          <w:rFonts w:ascii="Arial" w:eastAsia="Arial Unicode MS" w:hAnsi="Arial" w:cs="Arial"/>
        </w:rPr>
        <w:t xml:space="preserve">possui no seu quadro de funcionários menores de 18 anos em trabalho noturno, </w:t>
      </w:r>
      <w:proofErr w:type="gramStart"/>
      <w:r w:rsidR="002327D0" w:rsidRPr="005427F0">
        <w:rPr>
          <w:rFonts w:ascii="Arial" w:eastAsia="Arial Unicode MS" w:hAnsi="Arial" w:cs="Arial"/>
        </w:rPr>
        <w:t>perigoso ou insalubre e menores de 16 anos</w:t>
      </w:r>
      <w:proofErr w:type="gramEnd"/>
      <w:r w:rsidR="002327D0" w:rsidRPr="005427F0">
        <w:rPr>
          <w:rFonts w:ascii="Arial" w:eastAsia="Arial Unicode MS" w:hAnsi="Arial" w:cs="Arial"/>
        </w:rPr>
        <w:t xml:space="preserve"> em qualquer outro tipo de trabalho, salvo na condição de aprendiz, a partir de 14 anos</w:t>
      </w:r>
      <w:r w:rsidR="00183BA5">
        <w:rPr>
          <w:rFonts w:ascii="Arial" w:eastAsia="Arial Unicode MS" w:hAnsi="Arial" w:cs="Arial"/>
        </w:rPr>
        <w:t xml:space="preserve"> (Anexo XII);</w:t>
      </w:r>
    </w:p>
    <w:p w:rsidR="006816C4"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6816C4" w:rsidRPr="00623AE8" w:rsidRDefault="006816C4" w:rsidP="006816C4">
      <w:pPr>
        <w:pStyle w:val="PargrafodaLista"/>
        <w:spacing w:line="360" w:lineRule="auto"/>
        <w:ind w:left="432"/>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Balanço Patrimonial</w:t>
      </w:r>
      <w:r w:rsidR="00BA226B" w:rsidRPr="00623AE8">
        <w:rPr>
          <w:rFonts w:ascii="Arial" w:eastAsia="Arial Unicode MS" w:hAnsi="Arial" w:cs="Arial"/>
        </w:rPr>
        <w:t>, d</w:t>
      </w:r>
      <w:r w:rsidRPr="00623AE8">
        <w:rPr>
          <w:rFonts w:ascii="Arial" w:eastAsia="Arial Unicode MS" w:hAnsi="Arial" w:cs="Arial"/>
        </w:rPr>
        <w:t>emonstraç</w:t>
      </w:r>
      <w:r w:rsidR="00BA226B" w:rsidRPr="00623AE8">
        <w:rPr>
          <w:rFonts w:ascii="Arial" w:eastAsia="Arial Unicode MS" w:hAnsi="Arial" w:cs="Arial"/>
        </w:rPr>
        <w:t>ão de resultado de exercício e demais demonstrações contábeis</w:t>
      </w:r>
      <w:r w:rsidRPr="00623AE8">
        <w:rPr>
          <w:rFonts w:ascii="Arial" w:eastAsia="Arial Unicode MS" w:hAnsi="Arial" w:cs="Arial"/>
        </w:rPr>
        <w:t xml:space="preserve"> do</w:t>
      </w:r>
      <w:r w:rsidR="00BA226B" w:rsidRPr="00623AE8">
        <w:rPr>
          <w:rFonts w:ascii="Arial" w:eastAsia="Arial Unicode MS" w:hAnsi="Arial" w:cs="Arial"/>
        </w:rPr>
        <w:t>s</w:t>
      </w:r>
      <w:r w:rsidRPr="00623AE8">
        <w:rPr>
          <w:rFonts w:ascii="Arial" w:eastAsia="Arial Unicode MS" w:hAnsi="Arial" w:cs="Arial"/>
        </w:rPr>
        <w:t xml:space="preserve"> </w:t>
      </w:r>
      <w:r w:rsidR="00BA226B" w:rsidRPr="00623AE8">
        <w:rPr>
          <w:rFonts w:ascii="Arial" w:eastAsia="Arial Unicode MS" w:hAnsi="Arial" w:cs="Arial"/>
          <w:b/>
        </w:rPr>
        <w:t xml:space="preserve">02 (dois) </w:t>
      </w:r>
      <w:r w:rsidRPr="00623AE8">
        <w:rPr>
          <w:rFonts w:ascii="Arial" w:eastAsia="Arial Unicode MS" w:hAnsi="Arial" w:cs="Arial"/>
          <w:b/>
        </w:rPr>
        <w:t>último</w:t>
      </w:r>
      <w:r w:rsidR="00BA226B" w:rsidRPr="00623AE8">
        <w:rPr>
          <w:rFonts w:ascii="Arial" w:eastAsia="Arial Unicode MS" w:hAnsi="Arial" w:cs="Arial"/>
          <w:b/>
        </w:rPr>
        <w:t>s</w:t>
      </w:r>
      <w:r w:rsidRPr="00623AE8">
        <w:rPr>
          <w:rFonts w:ascii="Arial" w:eastAsia="Arial Unicode MS" w:hAnsi="Arial" w:cs="Arial"/>
          <w:b/>
        </w:rPr>
        <w:t xml:space="preserve"> exercício</w:t>
      </w:r>
      <w:r w:rsidR="00BA226B" w:rsidRPr="00623AE8">
        <w:rPr>
          <w:rFonts w:ascii="Arial" w:eastAsia="Arial Unicode MS" w:hAnsi="Arial" w:cs="Arial"/>
          <w:b/>
        </w:rPr>
        <w:t>s</w:t>
      </w:r>
      <w:r w:rsidRPr="00623AE8">
        <w:rPr>
          <w:rFonts w:ascii="Arial" w:eastAsia="Arial Unicode MS" w:hAnsi="Arial" w:cs="Arial"/>
          <w:b/>
        </w:rPr>
        <w:t xml:space="preserve"> socia</w:t>
      </w:r>
      <w:r w:rsidR="00BA226B" w:rsidRPr="00623AE8">
        <w:rPr>
          <w:rFonts w:ascii="Arial" w:eastAsia="Arial Unicode MS" w:hAnsi="Arial" w:cs="Arial"/>
          <w:b/>
        </w:rPr>
        <w:t>is</w:t>
      </w:r>
      <w:r w:rsidRPr="00623AE8">
        <w:rPr>
          <w:rFonts w:ascii="Arial" w:eastAsia="Arial Unicode MS" w:hAnsi="Arial" w:cs="Arial"/>
        </w:rPr>
        <w:t xml:space="preserve">, já exigíveis e apresentados na forma da lei, ou balanço de abertura para o caso de empresa </w:t>
      </w:r>
      <w:proofErr w:type="spellStart"/>
      <w:r w:rsidRPr="00623AE8">
        <w:rPr>
          <w:rFonts w:ascii="Arial" w:eastAsia="Arial Unicode MS" w:hAnsi="Arial" w:cs="Arial"/>
        </w:rPr>
        <w:t>recém-constituída</w:t>
      </w:r>
      <w:proofErr w:type="spellEnd"/>
      <w:r w:rsidRPr="00623AE8">
        <w:rPr>
          <w:rFonts w:ascii="Arial" w:eastAsia="Arial Unicode MS" w:hAnsi="Arial" w:cs="Arial"/>
        </w:rPr>
        <w:t>, que comprovem a boa situação financeira da empresa, vedada a sua substituição por balancetes ou balanços provisórios;</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Balanço Patrimonial e as demonstrações Contábeis, bem como o Balanço de Abertura (para o caso de empresas </w:t>
      </w:r>
      <w:proofErr w:type="spellStart"/>
      <w:r w:rsidRPr="00623AE8">
        <w:rPr>
          <w:rFonts w:ascii="Arial" w:eastAsia="Arial Unicode MS" w:hAnsi="Arial" w:cs="Arial"/>
        </w:rPr>
        <w:t>recém-constituídas</w:t>
      </w:r>
      <w:proofErr w:type="spellEnd"/>
      <w:r w:rsidRPr="00623AE8">
        <w:rPr>
          <w:rFonts w:ascii="Arial" w:eastAsia="Arial Unicode MS" w:hAnsi="Arial" w:cs="Arial"/>
        </w:rPr>
        <w:t xml:space="preserve">),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w:t>
      </w:r>
      <w:r w:rsidRPr="00623AE8">
        <w:rPr>
          <w:rFonts w:ascii="Arial" w:eastAsia="Arial Unicode MS" w:hAnsi="Arial" w:cs="Arial"/>
        </w:rPr>
        <w:lastRenderedPageBreak/>
        <w:t>Termos de Abertura e encerramento do Livro Diário do qual foram extraídos (cf. artigo 5º, §2º, do Decreto Lei 486/69);</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As empresas que utilizam a escrituração contábil digital deverão apresentar o Balanço Patrimonial e Demonstrativo de Resultado do</w:t>
      </w:r>
      <w:r w:rsidR="006A2009" w:rsidRPr="00623AE8">
        <w:rPr>
          <w:rFonts w:ascii="Arial" w:eastAsia="Arial Unicode MS" w:hAnsi="Arial" w:cs="Arial"/>
        </w:rPr>
        <w:t>s</w:t>
      </w:r>
      <w:r w:rsidRPr="00623AE8">
        <w:rPr>
          <w:rFonts w:ascii="Arial" w:eastAsia="Arial Unicode MS" w:hAnsi="Arial" w:cs="Arial"/>
        </w:rPr>
        <w:t xml:space="preserve"> </w:t>
      </w:r>
      <w:r w:rsidR="006A2009" w:rsidRPr="00623AE8">
        <w:rPr>
          <w:rFonts w:ascii="Arial" w:eastAsia="Arial Unicode MS" w:hAnsi="Arial" w:cs="Arial"/>
          <w:b/>
        </w:rPr>
        <w:t>02 (dois) últimos exercícios sociais</w:t>
      </w:r>
      <w:r w:rsidR="006A2009" w:rsidRPr="00623AE8">
        <w:rPr>
          <w:rFonts w:ascii="Arial" w:eastAsia="Arial Unicode MS" w:hAnsi="Arial" w:cs="Arial"/>
        </w:rPr>
        <w:t xml:space="preserve"> </w:t>
      </w:r>
      <w:proofErr w:type="gramStart"/>
      <w:r w:rsidRPr="00623AE8">
        <w:rPr>
          <w:rFonts w:ascii="Arial" w:eastAsia="Arial Unicode MS" w:hAnsi="Arial" w:cs="Arial"/>
        </w:rPr>
        <w:t>exigíve</w:t>
      </w:r>
      <w:r w:rsidR="006A2009" w:rsidRPr="00623AE8">
        <w:rPr>
          <w:rFonts w:ascii="Arial" w:eastAsia="Arial Unicode MS" w:hAnsi="Arial" w:cs="Arial"/>
        </w:rPr>
        <w:t>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 (relatório gerado pelo SPED), Recibo de Entrega do Livro Digital na Receita Federal;</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623AE8">
        <w:rPr>
          <w:rFonts w:ascii="Arial" w:eastAsia="Arial Unicode MS" w:hAnsi="Arial" w:cs="Arial"/>
        </w:rPr>
        <w:t xml:space="preserve">dos </w:t>
      </w:r>
      <w:r w:rsidR="00124239" w:rsidRPr="00623AE8">
        <w:rPr>
          <w:rFonts w:ascii="Arial" w:eastAsia="Arial Unicode MS" w:hAnsi="Arial" w:cs="Arial"/>
          <w:b/>
        </w:rPr>
        <w:t>02 (dois) últimos exercícios sociais</w:t>
      </w:r>
      <w:r w:rsidR="00124239" w:rsidRPr="00623AE8">
        <w:rPr>
          <w:rFonts w:ascii="Arial" w:eastAsia="Arial Unicode MS" w:hAnsi="Arial" w:cs="Arial"/>
        </w:rPr>
        <w:t xml:space="preserve"> </w:t>
      </w:r>
      <w:proofErr w:type="gramStart"/>
      <w:r w:rsidR="00124239" w:rsidRPr="00623AE8">
        <w:rPr>
          <w:rFonts w:ascii="Arial" w:eastAsia="Arial Unicode MS" w:hAnsi="Arial" w:cs="Arial"/>
        </w:rPr>
        <w:t>exigíveis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3603AC" w:rsidRPr="00623AE8" w:rsidRDefault="003603AC"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sidR="000F44B3">
        <w:rPr>
          <w:rFonts w:ascii="Arial" w:eastAsia="Arial Unicode MS" w:hAnsi="Arial" w:cs="Arial"/>
        </w:rPr>
        <w:t>s</w:t>
      </w:r>
      <w:r w:rsidRPr="00623AE8">
        <w:rPr>
          <w:rFonts w:ascii="Arial" w:eastAsia="Arial Unicode MS" w:hAnsi="Arial" w:cs="Arial"/>
        </w:rPr>
        <w:t xml:space="preserve"> ite</w:t>
      </w:r>
      <w:r w:rsidR="000F44B3">
        <w:rPr>
          <w:rFonts w:ascii="Arial" w:eastAsia="Arial Unicode MS" w:hAnsi="Arial" w:cs="Arial"/>
        </w:rPr>
        <w:t>ns</w:t>
      </w:r>
      <w:r w:rsidRPr="00623AE8">
        <w:rPr>
          <w:rFonts w:ascii="Arial" w:eastAsia="Arial Unicode MS" w:hAnsi="Arial" w:cs="Arial"/>
        </w:rPr>
        <w:t xml:space="preserve"> anterior</w:t>
      </w:r>
      <w:r w:rsidR="000F44B3">
        <w:rPr>
          <w:rFonts w:ascii="Arial" w:eastAsia="Arial Unicode MS" w:hAnsi="Arial" w:cs="Arial"/>
        </w:rPr>
        <w:t>es</w:t>
      </w:r>
      <w:r w:rsidRPr="00623AE8">
        <w:rPr>
          <w:rFonts w:ascii="Arial" w:eastAsia="Arial Unicode MS" w:hAnsi="Arial" w:cs="Arial"/>
        </w:rPr>
        <w:t xml:space="preserve"> limitar-se–ão ao último exercício</w:t>
      </w:r>
      <w:r w:rsidR="004312EE">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CC7439" w:rsidRPr="00623AE8" w:rsidRDefault="00467D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E9519F" w:rsidRPr="005427F0" w:rsidRDefault="00E9519F" w:rsidP="009F7C35">
      <w:pPr>
        <w:pStyle w:val="PargrafodaLista"/>
        <w:numPr>
          <w:ilvl w:val="2"/>
          <w:numId w:val="36"/>
        </w:numPr>
        <w:spacing w:line="360" w:lineRule="auto"/>
        <w:ind w:left="0" w:firstLine="0"/>
        <w:jc w:val="both"/>
        <w:rPr>
          <w:rFonts w:ascii="Arial" w:eastAsia="Arial Unicode MS" w:hAnsi="Arial" w:cs="Arial"/>
        </w:rPr>
      </w:pPr>
      <w:r w:rsidRPr="005427F0">
        <w:rPr>
          <w:rFonts w:ascii="Arial" w:eastAsia="Arial Unicode MS" w:hAnsi="Arial" w:cs="Arial"/>
        </w:rPr>
        <w:t xml:space="preserve">Apresentação de documento que demonstre a boa situação financeira atualizada, </w:t>
      </w:r>
      <w:r w:rsidR="0078182C" w:rsidRPr="005427F0">
        <w:rPr>
          <w:rFonts w:ascii="Arial" w:eastAsia="Arial Unicode MS" w:hAnsi="Arial" w:cs="Arial"/>
        </w:rPr>
        <w:t xml:space="preserve">extraído do balanço do último exercício financeiro, </w:t>
      </w:r>
      <w:r w:rsidRPr="005427F0">
        <w:rPr>
          <w:rFonts w:ascii="Arial" w:eastAsia="Arial Unicode MS" w:hAnsi="Arial" w:cs="Arial"/>
        </w:rPr>
        <w:t>assinada pelo representante legal da empresa, contador ou técnico contabilista, comprovando que a licitante dispõe de Índices de Liquidez Geral (LG), Solvência Geral (SG) e Liquidez Corrente (LC) superiores a 01 (</w:t>
      </w:r>
      <w:r w:rsidRPr="005427F0">
        <w:rPr>
          <w:rFonts w:ascii="Arial" w:eastAsia="Arial Unicode MS" w:hAnsi="Arial" w:cs="Arial"/>
          <w:color w:val="000000"/>
        </w:rPr>
        <w:t>um inteiro)</w:t>
      </w:r>
      <w:r w:rsidR="0072495C" w:rsidRPr="005427F0">
        <w:rPr>
          <w:rFonts w:ascii="Arial" w:eastAsia="Arial Unicode MS" w:hAnsi="Arial" w:cs="Arial"/>
          <w:color w:val="000000"/>
        </w:rPr>
        <w:t xml:space="preserve">. Em caso da licitante apresentar os de Índices </w:t>
      </w:r>
      <w:r w:rsidR="00F255C7" w:rsidRPr="005427F0">
        <w:rPr>
          <w:rFonts w:ascii="Arial" w:eastAsia="Arial Unicode MS" w:hAnsi="Arial" w:cs="Arial"/>
          <w:color w:val="000000"/>
        </w:rPr>
        <w:t>acima requeridos</w:t>
      </w:r>
      <w:r w:rsidR="0072495C" w:rsidRPr="005427F0">
        <w:rPr>
          <w:rFonts w:ascii="Arial" w:eastAsia="Arial Unicode MS" w:hAnsi="Arial" w:cs="Arial"/>
          <w:color w:val="000000"/>
        </w:rPr>
        <w:t xml:space="preserve"> inferiores ou igual </w:t>
      </w:r>
      <w:proofErr w:type="gramStart"/>
      <w:r w:rsidR="0072495C" w:rsidRPr="005427F0">
        <w:rPr>
          <w:rFonts w:ascii="Arial" w:eastAsia="Arial Unicode MS" w:hAnsi="Arial" w:cs="Arial"/>
          <w:color w:val="000000"/>
        </w:rPr>
        <w:t>1</w:t>
      </w:r>
      <w:proofErr w:type="gramEnd"/>
      <w:r w:rsidR="0072495C" w:rsidRPr="005427F0">
        <w:rPr>
          <w:rFonts w:ascii="Arial" w:eastAsia="Arial Unicode MS" w:hAnsi="Arial" w:cs="Arial"/>
          <w:color w:val="000000"/>
        </w:rPr>
        <w:t xml:space="preserve"> (um inteiro), a mesma deverá apresentar junto com os documentos de habilitação a comprovação de patrimônio líquido </w:t>
      </w:r>
      <w:r w:rsidR="00E230FF" w:rsidRPr="005427F0">
        <w:rPr>
          <w:rFonts w:ascii="Arial" w:eastAsia="Arial Unicode MS" w:hAnsi="Arial" w:cs="Arial"/>
          <w:color w:val="000000"/>
        </w:rPr>
        <w:t xml:space="preserve">ou Capital Social </w:t>
      </w:r>
      <w:r w:rsidR="0072495C" w:rsidRPr="005427F0">
        <w:rPr>
          <w:rFonts w:ascii="Arial" w:eastAsia="Arial Unicode MS" w:hAnsi="Arial" w:cs="Arial"/>
          <w:color w:val="000000"/>
        </w:rPr>
        <w:t xml:space="preserve">corresponde a 10% (dez por cento) do valor </w:t>
      </w:r>
      <w:r w:rsidR="0072495C" w:rsidRPr="005427F0">
        <w:rPr>
          <w:rFonts w:ascii="Arial" w:eastAsia="Arial Unicode MS" w:hAnsi="Arial" w:cs="Arial"/>
          <w:b/>
          <w:color w:val="000000"/>
        </w:rPr>
        <w:t>total  para o</w:t>
      </w:r>
      <w:r w:rsidR="00D53180" w:rsidRPr="005427F0">
        <w:rPr>
          <w:rFonts w:ascii="Arial" w:eastAsia="Arial Unicode MS" w:hAnsi="Arial" w:cs="Arial"/>
          <w:b/>
          <w:color w:val="000000"/>
        </w:rPr>
        <w:t>(s)</w:t>
      </w:r>
      <w:r w:rsidR="0072495C" w:rsidRPr="005427F0">
        <w:rPr>
          <w:rFonts w:ascii="Arial" w:eastAsia="Arial Unicode MS" w:hAnsi="Arial" w:cs="Arial"/>
          <w:b/>
          <w:color w:val="000000"/>
        </w:rPr>
        <w:t xml:space="preserve"> item</w:t>
      </w:r>
      <w:r w:rsidR="00D53180" w:rsidRPr="005427F0">
        <w:rPr>
          <w:rFonts w:ascii="Arial" w:eastAsia="Arial Unicode MS" w:hAnsi="Arial" w:cs="Arial"/>
          <w:b/>
          <w:color w:val="000000"/>
        </w:rPr>
        <w:t>(s)</w:t>
      </w:r>
      <w:r w:rsidR="0072495C" w:rsidRPr="005427F0">
        <w:rPr>
          <w:rFonts w:ascii="Arial" w:eastAsia="Arial Unicode MS" w:hAnsi="Arial" w:cs="Arial"/>
          <w:b/>
          <w:color w:val="000000"/>
        </w:rPr>
        <w:t xml:space="preserve"> que irá</w:t>
      </w:r>
      <w:r w:rsidR="00D53180" w:rsidRPr="005427F0">
        <w:rPr>
          <w:rFonts w:ascii="Arial" w:eastAsia="Arial Unicode MS" w:hAnsi="Arial" w:cs="Arial"/>
          <w:b/>
          <w:color w:val="000000"/>
        </w:rPr>
        <w:t>(</w:t>
      </w:r>
      <w:proofErr w:type="spellStart"/>
      <w:r w:rsidR="00D53180" w:rsidRPr="005427F0">
        <w:rPr>
          <w:rFonts w:ascii="Arial" w:eastAsia="Arial Unicode MS" w:hAnsi="Arial" w:cs="Arial"/>
          <w:b/>
          <w:color w:val="000000"/>
        </w:rPr>
        <w:t>ão</w:t>
      </w:r>
      <w:proofErr w:type="spellEnd"/>
      <w:r w:rsidR="00D53180" w:rsidRPr="005427F0">
        <w:rPr>
          <w:rFonts w:ascii="Arial" w:eastAsia="Arial Unicode MS" w:hAnsi="Arial" w:cs="Arial"/>
          <w:b/>
          <w:color w:val="000000"/>
        </w:rPr>
        <w:t>)</w:t>
      </w:r>
      <w:r w:rsidR="0072495C" w:rsidRPr="005427F0">
        <w:rPr>
          <w:rFonts w:ascii="Arial" w:eastAsia="Arial Unicode MS" w:hAnsi="Arial" w:cs="Arial"/>
          <w:b/>
          <w:color w:val="000000"/>
        </w:rPr>
        <w:t xml:space="preserve"> </w:t>
      </w:r>
      <w:r w:rsidR="00D53180" w:rsidRPr="005427F0">
        <w:rPr>
          <w:rFonts w:ascii="Arial" w:eastAsia="Arial Unicode MS" w:hAnsi="Arial" w:cs="Arial"/>
          <w:b/>
          <w:color w:val="000000"/>
        </w:rPr>
        <w:t>arrematar</w:t>
      </w:r>
      <w:r w:rsidRPr="005427F0">
        <w:rPr>
          <w:rFonts w:ascii="Arial" w:eastAsia="Arial Unicode MS" w:hAnsi="Arial" w:cs="Arial"/>
          <w:b/>
          <w:color w:val="000000"/>
        </w:rPr>
        <w:t>.</w:t>
      </w:r>
      <w:r w:rsidRPr="005427F0">
        <w:rPr>
          <w:rFonts w:ascii="Arial" w:eastAsia="Arial Unicode MS" w:hAnsi="Arial" w:cs="Arial"/>
          <w:color w:val="000000"/>
        </w:rPr>
        <w:t xml:space="preserve"> </w:t>
      </w:r>
      <w:r w:rsidRPr="005427F0">
        <w:rPr>
          <w:rFonts w:ascii="Arial" w:eastAsia="Arial Unicode MS" w:hAnsi="Arial" w:cs="Arial"/>
        </w:rPr>
        <w:t>O cálculo dos índices deverá ser efetuado de acordo com as fórmulas seguintes:</w:t>
      </w:r>
      <w:proofErr w:type="gramStart"/>
      <w:r w:rsidRPr="005427F0">
        <w:rPr>
          <w:rFonts w:ascii="Arial" w:hAnsi="Arial" w:cs="Arial"/>
        </w:rPr>
        <w:t xml:space="preserve">  </w:t>
      </w:r>
    </w:p>
    <w:p w:rsidR="005427F0" w:rsidRPr="005427F0" w:rsidRDefault="005427F0" w:rsidP="005427F0">
      <w:pPr>
        <w:pStyle w:val="PargrafodaLista"/>
        <w:spacing w:line="360" w:lineRule="auto"/>
        <w:ind w:left="0"/>
        <w:jc w:val="both"/>
        <w:rPr>
          <w:rFonts w:ascii="Arial" w:eastAsia="Arial Unicode MS" w:hAnsi="Arial" w:cs="Arial"/>
        </w:rPr>
      </w:pPr>
      <w:proofErr w:type="gramEnd"/>
    </w:p>
    <w:p w:rsidR="00E9519F" w:rsidRPr="00623AE8" w:rsidRDefault="00E9519F" w:rsidP="00FD2CC4">
      <w:pPr>
        <w:jc w:val="right"/>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jc w:val="both"/>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spacing w:line="360" w:lineRule="auto"/>
        <w:jc w:val="both"/>
        <w:rPr>
          <w:rFonts w:ascii="Arial" w:eastAsia="Arial Unicode MS" w:hAnsi="Arial" w:cs="Arial"/>
        </w:rPr>
      </w:pPr>
    </w:p>
    <w:p w:rsidR="00E9519F" w:rsidRPr="00623AE8"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C82656" w:rsidRDefault="00C82656" w:rsidP="00E9519F">
      <w:pPr>
        <w:adjustRightInd w:val="0"/>
        <w:spacing w:line="360" w:lineRule="auto"/>
        <w:jc w:val="both"/>
        <w:rPr>
          <w:rFonts w:ascii="Arial" w:eastAsia="Arial Unicode MS" w:hAnsi="Arial" w:cs="Arial"/>
        </w:rPr>
      </w:pPr>
    </w:p>
    <w:p w:rsidR="00291E50" w:rsidRPr="00623AE8" w:rsidRDefault="00A32763" w:rsidP="009F7C35">
      <w:pPr>
        <w:pStyle w:val="PargrafodaLista"/>
        <w:numPr>
          <w:ilvl w:val="1"/>
          <w:numId w:val="36"/>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9F7C35">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B5C4F" w:rsidRPr="00623AE8" w:rsidRDefault="004B5C4F" w:rsidP="004B5C4F">
      <w:pPr>
        <w:pStyle w:val="PargrafodaLista"/>
        <w:spacing w:line="360" w:lineRule="auto"/>
        <w:ind w:left="284"/>
        <w:jc w:val="both"/>
        <w:rPr>
          <w:rFonts w:ascii="Arial" w:hAnsi="Arial" w:cs="Arial"/>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B95B84" w:rsidRDefault="004A447C" w:rsidP="009F7C35">
      <w:pPr>
        <w:pStyle w:val="PargrafodaLista"/>
        <w:numPr>
          <w:ilvl w:val="2"/>
          <w:numId w:val="36"/>
        </w:numPr>
        <w:spacing w:line="360" w:lineRule="auto"/>
        <w:ind w:left="0" w:firstLine="0"/>
        <w:jc w:val="both"/>
        <w:rPr>
          <w:rFonts w:ascii="Arial" w:eastAsia="Arial Unicode MS" w:hAnsi="Arial" w:cs="Arial"/>
          <w:b/>
        </w:rPr>
      </w:pPr>
      <w:r w:rsidRPr="00B95B84">
        <w:rPr>
          <w:rFonts w:ascii="Arial" w:eastAsia="Arial Unicode MS" w:hAnsi="Arial" w:cs="Arial"/>
          <w:b/>
        </w:rPr>
        <w:t>AS EMPRESAS PREVIAMENTE CADASTRADAS JUNTO ÀO PODER EXECUTIVO MUNICIPAL</w:t>
      </w:r>
      <w:r w:rsidRPr="00B95B84">
        <w:rPr>
          <w:rFonts w:ascii="Arial" w:eastAsia="Arial Unicode MS" w:hAnsi="Arial" w:cs="Arial"/>
        </w:rPr>
        <w:t xml:space="preserve">, poderão apresentar, em substituição aos documentos exigidos nos itens </w:t>
      </w:r>
      <w:r w:rsidRPr="00B95B84">
        <w:rPr>
          <w:rFonts w:ascii="Arial" w:eastAsia="Arial Unicode MS" w:hAnsi="Arial" w:cs="Arial"/>
          <w:b/>
        </w:rPr>
        <w:t>5.4, 5.5 e 5.6</w:t>
      </w:r>
      <w:r w:rsidRPr="00B95B84">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CRC (Certificado de Registro Cadastral) expedido pela Prefeitura Municipal de Caraguatatuba, através do Cadastro de Fornecedores, conforme relação de </w:t>
      </w:r>
      <w:r w:rsidRPr="00623AE8">
        <w:rPr>
          <w:rFonts w:ascii="Arial" w:eastAsia="Arial Unicode MS" w:hAnsi="Arial" w:cs="Arial"/>
        </w:rPr>
        <w:lastRenderedPageBreak/>
        <w:t xml:space="preserve">documentos constantes do site </w:t>
      </w:r>
      <w:hyperlink r:id="rId14" w:history="1">
        <w:r w:rsidR="00A0750D" w:rsidRPr="00623AE8">
          <w:rPr>
            <w:rStyle w:val="Hyperlink"/>
            <w:rFonts w:ascii="Arial" w:hAnsi="Arial" w:cs="Arial"/>
          </w:rPr>
          <w:t>www.caraguatatuba.sp.gov.br</w:t>
        </w:r>
      </w:hyperlink>
      <w:r w:rsidR="00A0750D" w:rsidRPr="00623AE8">
        <w:rPr>
          <w:rFonts w:ascii="Arial" w:hAnsi="Arial" w:cs="Arial"/>
        </w:rPr>
        <w:t xml:space="preserve"> </w:t>
      </w:r>
      <w:r w:rsidRPr="00623AE8">
        <w:rPr>
          <w:rFonts w:ascii="Arial" w:eastAsia="Arial Unicode MS" w:hAnsi="Arial" w:cs="Arial"/>
        </w:rPr>
        <w:t xml:space="preserve">e na Secretaria de Administração, Departamento de Material e Patrimônio, atendendo o que dispõe os artigos </w:t>
      </w:r>
      <w:r w:rsidR="00384AA9" w:rsidRPr="00623AE8">
        <w:rPr>
          <w:rFonts w:ascii="Arial" w:eastAsia="Arial Unicode MS" w:hAnsi="Arial" w:cs="Arial"/>
          <w:color w:val="000000"/>
        </w:rPr>
        <w:t>62 a 70, da Lei Federal n° 14.133/21</w:t>
      </w:r>
      <w:r w:rsidRPr="00623AE8">
        <w:rPr>
          <w:rFonts w:ascii="Arial" w:eastAsia="Arial Unicode MS" w:hAnsi="Arial" w:cs="Arial"/>
        </w:rPr>
        <w:t>;</w:t>
      </w:r>
    </w:p>
    <w:p w:rsidR="00C87113" w:rsidRPr="00B95B84" w:rsidRDefault="00A32763" w:rsidP="009F7C35">
      <w:pPr>
        <w:pStyle w:val="PargrafodaLista"/>
        <w:numPr>
          <w:ilvl w:val="2"/>
          <w:numId w:val="36"/>
        </w:numPr>
        <w:spacing w:line="360" w:lineRule="auto"/>
        <w:ind w:left="0" w:firstLine="0"/>
        <w:jc w:val="both"/>
        <w:rPr>
          <w:rFonts w:ascii="Arial" w:eastAsia="Arial Unicode MS" w:hAnsi="Arial" w:cs="Arial"/>
          <w:b/>
        </w:rPr>
      </w:pPr>
      <w:r w:rsidRPr="00B95B84">
        <w:rPr>
          <w:rFonts w:ascii="Arial" w:eastAsia="Arial Unicode MS" w:hAnsi="Arial" w:cs="Arial"/>
        </w:rPr>
        <w:t xml:space="preserve">A substituição autorizada na alínea </w:t>
      </w:r>
      <w:r w:rsidR="00440052" w:rsidRPr="00B95B84">
        <w:rPr>
          <w:rFonts w:ascii="Arial" w:eastAsia="Arial Unicode MS" w:hAnsi="Arial" w:cs="Arial"/>
          <w:b/>
        </w:rPr>
        <w:t>5.</w:t>
      </w:r>
      <w:r w:rsidR="004A447C" w:rsidRPr="00B95B84">
        <w:rPr>
          <w:rFonts w:ascii="Arial" w:eastAsia="Arial Unicode MS" w:hAnsi="Arial" w:cs="Arial"/>
          <w:b/>
        </w:rPr>
        <w:t>8</w:t>
      </w:r>
      <w:r w:rsidR="00440052" w:rsidRPr="00B95B84">
        <w:rPr>
          <w:rFonts w:ascii="Arial" w:eastAsia="Arial Unicode MS" w:hAnsi="Arial" w:cs="Arial"/>
          <w:b/>
        </w:rPr>
        <w:t>.</w:t>
      </w:r>
      <w:r w:rsidR="004A447C" w:rsidRPr="00B95B84">
        <w:rPr>
          <w:rFonts w:ascii="Arial" w:eastAsia="Arial Unicode MS" w:hAnsi="Arial" w:cs="Arial"/>
          <w:b/>
        </w:rPr>
        <w:t>a</w:t>
      </w:r>
      <w:r w:rsidR="00A109D5" w:rsidRPr="00B95B84">
        <w:rPr>
          <w:rFonts w:ascii="Arial" w:eastAsia="Arial Unicode MS" w:hAnsi="Arial" w:cs="Arial"/>
        </w:rPr>
        <w:t xml:space="preserve"> </w:t>
      </w:r>
      <w:r w:rsidRPr="00B95B84">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B95B84">
        <w:rPr>
          <w:rFonts w:ascii="Arial" w:eastAsia="Arial Unicode MS" w:hAnsi="Arial" w:cs="Arial"/>
        </w:rPr>
        <w:t>disputa do certame</w:t>
      </w:r>
      <w:r w:rsidRPr="00B95B84">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B95B84">
        <w:rPr>
          <w:rFonts w:ascii="Arial" w:eastAsia="Arial Unicode MS" w:hAnsi="Arial" w:cs="Arial"/>
        </w:rPr>
        <w:t>início da abertura da sessão</w:t>
      </w:r>
      <w:r w:rsidRPr="00B95B84">
        <w:rPr>
          <w:rFonts w:ascii="Arial" w:eastAsia="Arial Unicode MS" w:hAnsi="Arial" w:cs="Arial"/>
        </w:rPr>
        <w:t>. A SUBSTITUIÇÃO NÃO SE APLICA AOS DOCUMENTOS DE QUALIFICAÇÃO TÉCNICA, OS QUAIS DEVERÃO SER APRESENTADOS POR TODAS AS LICITANTES;</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apresentação do CRC não dispensa a apresentação do item </w:t>
      </w:r>
      <w:r w:rsidR="00440052" w:rsidRPr="00623AE8">
        <w:rPr>
          <w:rFonts w:ascii="Arial" w:eastAsia="Arial Unicode MS" w:hAnsi="Arial" w:cs="Arial"/>
        </w:rPr>
        <w:t>5.</w:t>
      </w:r>
      <w:r w:rsidR="00050318" w:rsidRPr="00623AE8">
        <w:rPr>
          <w:rFonts w:ascii="Arial" w:eastAsia="Arial Unicode MS" w:hAnsi="Arial" w:cs="Arial"/>
        </w:rPr>
        <w:t>6</w:t>
      </w:r>
      <w:r w:rsidR="00150E23" w:rsidRPr="00623AE8">
        <w:rPr>
          <w:rFonts w:ascii="Arial" w:eastAsia="Arial Unicode MS" w:hAnsi="Arial" w:cs="Arial"/>
        </w:rPr>
        <w:t xml:space="preserve"> alínea</w:t>
      </w:r>
      <w:r w:rsidR="00440052" w:rsidRPr="00623AE8">
        <w:rPr>
          <w:rFonts w:ascii="Arial" w:eastAsia="Arial Unicode MS" w:hAnsi="Arial" w:cs="Arial"/>
        </w:rPr>
        <w:t xml:space="preserve"> </w:t>
      </w:r>
      <w:r w:rsidR="003C390D" w:rsidRPr="00623AE8">
        <w:rPr>
          <w:rFonts w:ascii="Arial" w:eastAsia="Arial Unicode MS" w:hAnsi="Arial" w:cs="Arial"/>
        </w:rPr>
        <w:t>“</w:t>
      </w:r>
      <w:r w:rsidR="003603AC" w:rsidRPr="00623AE8">
        <w:rPr>
          <w:rFonts w:ascii="Arial" w:eastAsia="Arial Unicode MS" w:hAnsi="Arial" w:cs="Arial"/>
        </w:rPr>
        <w:t>i</w:t>
      </w:r>
      <w:r w:rsidR="003C390D" w:rsidRPr="00623AE8">
        <w:rPr>
          <w:rFonts w:ascii="Arial" w:eastAsia="Arial Unicode MS" w:hAnsi="Arial" w:cs="Arial"/>
        </w:rPr>
        <w:t>”</w:t>
      </w:r>
      <w:r w:rsidRPr="00623AE8">
        <w:rPr>
          <w:rFonts w:ascii="Arial" w:eastAsia="Arial Unicode MS" w:hAnsi="Arial" w:cs="Arial"/>
        </w:rPr>
        <w:t xml:space="preserve"> - Apresentação de documento que demonstre a boa situação financeira atualizada.</w:t>
      </w:r>
    </w:p>
    <w:p w:rsidR="00C8711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942EA9" w:rsidRPr="00623AE8" w:rsidRDefault="00942EA9" w:rsidP="00942EA9">
      <w:pPr>
        <w:spacing w:line="360" w:lineRule="auto"/>
        <w:jc w:val="both"/>
        <w:rPr>
          <w:rFonts w:ascii="Arial" w:eastAsia="Arial Unicode MS" w:hAnsi="Arial" w:cs="Arial"/>
          <w:b/>
          <w:i/>
        </w:rPr>
      </w:pPr>
      <w:r w:rsidRPr="00623AE8">
        <w:rPr>
          <w:rFonts w:ascii="Arial" w:eastAsia="Arial Unicode MS" w:hAnsi="Arial" w:cs="Arial"/>
          <w:b/>
          <w:i/>
        </w:rPr>
        <w:t xml:space="preserve">NOTA: </w:t>
      </w:r>
      <w:r w:rsidRPr="00623AE8">
        <w:rPr>
          <w:rFonts w:ascii="Arial" w:eastAsia="Arial Unicode MS" w:hAnsi="Arial" w:cs="Arial"/>
          <w:i/>
        </w:rPr>
        <w:t xml:space="preserve">Todos os documentos de habilitação supramencionados deverão ser </w:t>
      </w:r>
      <w:r w:rsidRPr="00623AE8">
        <w:rPr>
          <w:rFonts w:ascii="Arial" w:eastAsia="Arial Unicode MS" w:hAnsi="Arial" w:cs="Arial"/>
          <w:b/>
          <w:i/>
        </w:rPr>
        <w:t>digitalizados do original</w:t>
      </w:r>
      <w:r w:rsidRPr="00623AE8">
        <w:rPr>
          <w:rFonts w:ascii="Arial" w:eastAsia="Arial Unicode MS" w:hAnsi="Arial" w:cs="Arial"/>
          <w:i/>
        </w:rPr>
        <w:t xml:space="preserve">, ou por qualquer processo de </w:t>
      </w:r>
      <w:r w:rsidRPr="00623AE8">
        <w:rPr>
          <w:rFonts w:ascii="Arial" w:eastAsia="Arial Unicode MS" w:hAnsi="Arial" w:cs="Arial"/>
          <w:b/>
          <w:i/>
        </w:rPr>
        <w:t>cópia autenticada por cartório competente</w:t>
      </w:r>
      <w:r w:rsidRPr="00623AE8">
        <w:rPr>
          <w:rFonts w:ascii="Arial" w:eastAsia="Arial Unicode MS" w:hAnsi="Arial" w:cs="Arial"/>
          <w:i/>
        </w:rPr>
        <w:t xml:space="preserve"> ou por </w:t>
      </w:r>
      <w:r w:rsidRPr="00623AE8">
        <w:rPr>
          <w:rFonts w:ascii="Arial" w:eastAsia="Arial Unicode MS" w:hAnsi="Arial" w:cs="Arial"/>
          <w:b/>
          <w:i/>
        </w:rPr>
        <w:t>servidor da administração</w:t>
      </w:r>
      <w:r w:rsidRPr="00623AE8">
        <w:rPr>
          <w:rFonts w:ascii="Arial" w:eastAsia="Arial Unicode MS" w:hAnsi="Arial" w:cs="Arial"/>
          <w:i/>
        </w:rPr>
        <w:t xml:space="preserve">, ou por </w:t>
      </w:r>
      <w:r w:rsidRPr="00623AE8">
        <w:rPr>
          <w:rFonts w:ascii="Arial" w:eastAsia="Arial Unicode MS" w:hAnsi="Arial" w:cs="Arial"/>
          <w:b/>
          <w:i/>
        </w:rPr>
        <w:t xml:space="preserve">publicação em órgão da imprensa oficial </w:t>
      </w:r>
      <w:r w:rsidRPr="00623AE8">
        <w:rPr>
          <w:rFonts w:ascii="Arial" w:eastAsia="Arial Unicode MS" w:hAnsi="Arial" w:cs="Arial"/>
          <w:i/>
        </w:rPr>
        <w:t xml:space="preserve">conforme artigo </w:t>
      </w:r>
      <w:r w:rsidR="00BA226B" w:rsidRPr="00623AE8">
        <w:rPr>
          <w:rFonts w:ascii="Arial" w:eastAsia="Arial Unicode MS" w:hAnsi="Arial" w:cs="Arial"/>
          <w:i/>
        </w:rPr>
        <w:t>70</w:t>
      </w:r>
      <w:r w:rsidR="00B12A4F" w:rsidRPr="00623AE8">
        <w:rPr>
          <w:rFonts w:ascii="Arial" w:eastAsia="Arial Unicode MS" w:hAnsi="Arial" w:cs="Arial"/>
          <w:i/>
        </w:rPr>
        <w:t>,</w:t>
      </w:r>
      <w:r w:rsidR="00BA226B" w:rsidRPr="00623AE8">
        <w:rPr>
          <w:rFonts w:ascii="Arial" w:eastAsia="Arial Unicode MS" w:hAnsi="Arial" w:cs="Arial"/>
          <w:i/>
        </w:rPr>
        <w:t xml:space="preserve"> inciso I</w:t>
      </w:r>
      <w:r w:rsidR="00B12A4F" w:rsidRPr="00623AE8">
        <w:rPr>
          <w:rFonts w:ascii="Arial" w:eastAsia="Arial Unicode MS" w:hAnsi="Arial" w:cs="Arial"/>
          <w:i/>
        </w:rPr>
        <w:t>,</w:t>
      </w:r>
      <w:r w:rsidRPr="00623AE8">
        <w:rPr>
          <w:rFonts w:ascii="Arial" w:eastAsia="Arial Unicode MS" w:hAnsi="Arial" w:cs="Arial"/>
          <w:i/>
        </w:rPr>
        <w:t xml:space="preserve"> da lei </w:t>
      </w:r>
      <w:r w:rsidR="00BA226B" w:rsidRPr="00623AE8">
        <w:rPr>
          <w:rFonts w:ascii="Arial" w:eastAsia="Arial Unicode MS" w:hAnsi="Arial" w:cs="Arial"/>
          <w:i/>
        </w:rPr>
        <w:t>14.133</w:t>
      </w:r>
      <w:r w:rsidRPr="00623AE8">
        <w:rPr>
          <w:rFonts w:ascii="Arial" w:eastAsia="Arial Unicode MS" w:hAnsi="Arial" w:cs="Arial"/>
          <w:i/>
        </w:rPr>
        <w:t>/</w:t>
      </w:r>
      <w:r w:rsidR="00BA226B" w:rsidRPr="00623AE8">
        <w:rPr>
          <w:rFonts w:ascii="Arial" w:eastAsia="Arial Unicode MS" w:hAnsi="Arial" w:cs="Arial"/>
          <w:i/>
        </w:rPr>
        <w:t>21</w:t>
      </w:r>
      <w:r w:rsidRPr="00623AE8">
        <w:rPr>
          <w:rFonts w:ascii="Arial" w:eastAsia="Arial Unicode MS" w:hAnsi="Arial" w:cs="Arial"/>
          <w:i/>
        </w:rPr>
        <w:t>, exceto os documentos emitidos pela internet.</w:t>
      </w:r>
      <w:r w:rsidRPr="00623AE8">
        <w:rPr>
          <w:rFonts w:ascii="Arial" w:eastAsia="Arial Unicode MS" w:hAnsi="Arial" w:cs="Arial"/>
          <w:b/>
          <w:i/>
        </w:rPr>
        <w:t xml:space="preserve"> </w:t>
      </w:r>
    </w:p>
    <w:p w:rsidR="00445F2A" w:rsidRPr="00623AE8" w:rsidRDefault="00445F2A" w:rsidP="00942EA9">
      <w:pPr>
        <w:spacing w:line="360" w:lineRule="auto"/>
        <w:jc w:val="both"/>
        <w:rPr>
          <w:rFonts w:ascii="Arial" w:eastAsia="Arial Unicode MS" w:hAnsi="Arial" w:cs="Arial"/>
          <w:b/>
          <w:i/>
        </w:rPr>
      </w:pPr>
    </w:p>
    <w:p w:rsidR="00445F2A" w:rsidRPr="00623AE8" w:rsidRDefault="00445F2A"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Declaração na forma do </w:t>
      </w:r>
      <w:r w:rsidRPr="00623AE8">
        <w:rPr>
          <w:rFonts w:ascii="Arial" w:eastAsia="Arial Unicode MS" w:hAnsi="Arial" w:cs="Arial"/>
          <w:b/>
        </w:rPr>
        <w:t xml:space="preserve">Anexo III </w:t>
      </w:r>
      <w:r w:rsidRPr="00623AE8">
        <w:rPr>
          <w:rFonts w:ascii="Arial" w:eastAsia="Arial Unicode MS" w:hAnsi="Arial" w:cs="Arial"/>
        </w:rPr>
        <w:t>em papel timbrado da empresa, com</w:t>
      </w:r>
      <w:proofErr w:type="gramStart"/>
      <w:r w:rsidRPr="00623AE8">
        <w:rPr>
          <w:rFonts w:ascii="Arial" w:eastAsia="Arial Unicode MS" w:hAnsi="Arial" w:cs="Arial"/>
        </w:rPr>
        <w:t xml:space="preserve">  </w:t>
      </w:r>
      <w:proofErr w:type="gramEnd"/>
      <w:r w:rsidRPr="00623AE8">
        <w:rPr>
          <w:rFonts w:ascii="Arial" w:eastAsia="Arial Unicode MS" w:hAnsi="Arial" w:cs="Arial"/>
        </w:rPr>
        <w:t>CNPJ, devidamente datada e assinada por representante legal da empresa</w:t>
      </w:r>
      <w:r w:rsidR="00C2654E" w:rsidRPr="00623AE8">
        <w:rPr>
          <w:rFonts w:ascii="Arial" w:eastAsia="Arial Unicode MS" w:hAnsi="Arial" w:cs="Arial"/>
        </w:rPr>
        <w:t>;</w:t>
      </w:r>
    </w:p>
    <w:p w:rsidR="00445F2A" w:rsidRPr="00623AE8" w:rsidRDefault="00445F2A"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Anexo </w:t>
      </w:r>
      <w:r w:rsidRPr="00FF54F7">
        <w:rPr>
          <w:rFonts w:ascii="Arial" w:eastAsia="Arial Unicode MS" w:hAnsi="Arial" w:cs="Arial"/>
          <w:b/>
        </w:rPr>
        <w:t>IV.</w:t>
      </w:r>
    </w:p>
    <w:p w:rsidR="00445F2A" w:rsidRPr="00623AE8" w:rsidRDefault="00AB619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p>
    <w:p w:rsidR="00445F2A" w:rsidRPr="00623AE8" w:rsidRDefault="00445F2A" w:rsidP="00445F2A">
      <w:pPr>
        <w:pStyle w:val="PargrafodaLista"/>
        <w:spacing w:line="360" w:lineRule="auto"/>
        <w:ind w:left="357"/>
        <w:jc w:val="both"/>
        <w:rPr>
          <w:rFonts w:ascii="Arial" w:eastAsia="Arial Unicode MS" w:hAnsi="Arial" w:cs="Arial"/>
          <w:b/>
        </w:rPr>
      </w:pPr>
    </w:p>
    <w:p w:rsidR="005D00AF" w:rsidRPr="00623AE8" w:rsidRDefault="005D00AF"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lastRenderedPageBreak/>
        <w:t>DA SESSÃO PÚBLICA</w:t>
      </w:r>
    </w:p>
    <w:p w:rsidR="00C77D81" w:rsidRPr="00623AE8" w:rsidRDefault="001527D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DA3FA5">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623AE8">
            <w:rPr>
              <w:rStyle w:val="Estilo12"/>
              <w:rFonts w:eastAsia="Arial Unicode MS" w:cs="Arial"/>
              <w:b/>
              <w:color w:val="auto"/>
            </w:rPr>
            <w:t>www.comprascaragua.com.br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623AE8" w:rsidRDefault="002C58D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623AE8" w:rsidRDefault="008E35C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w:t>
      </w:r>
      <w:r w:rsidR="00DD1DDA" w:rsidRPr="00623AE8">
        <w:rPr>
          <w:rFonts w:ascii="Arial" w:eastAsia="Arial Unicode MS" w:hAnsi="Arial" w:cs="Arial"/>
        </w:rPr>
        <w:lastRenderedPageBreak/>
        <w:t xml:space="preserve">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xml:space="preserve">, </w:t>
      </w:r>
      <w:proofErr w:type="gramStart"/>
      <w:r w:rsidR="00DD1DDA" w:rsidRPr="00623AE8">
        <w:rPr>
          <w:rFonts w:ascii="Arial" w:eastAsia="Arial Unicode MS" w:hAnsi="Arial" w:cs="Arial"/>
        </w:rPr>
        <w:t>sob pena</w:t>
      </w:r>
      <w:proofErr w:type="gramEnd"/>
      <w:r w:rsidR="00DD1DDA" w:rsidRPr="00623AE8">
        <w:rPr>
          <w:rFonts w:ascii="Arial" w:eastAsia="Arial Unicode MS" w:hAnsi="Arial" w:cs="Arial"/>
        </w:rPr>
        <w:t xml:space="preserve"> de perda do direito ao tratamento diferenciado</w:t>
      </w:r>
      <w:r w:rsidR="00907737" w:rsidRPr="00623AE8">
        <w:rPr>
          <w:rFonts w:ascii="Arial" w:eastAsia="Arial Unicode MS" w:hAnsi="Arial" w:cs="Arial"/>
        </w:rPr>
        <w:t>.</w:t>
      </w:r>
    </w:p>
    <w:p w:rsidR="00AD30C2" w:rsidRPr="00623AE8" w:rsidRDefault="00AD30C2"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426F01"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623AE8" w:rsidRDefault="00900A1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472689"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712900"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lances iguais ou superiores ao menor já ofertado, porém inferiores ao último lance dado pelo próprio licitante;</w:t>
      </w:r>
    </w:p>
    <w:p w:rsidR="005921D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w:t>
      </w:r>
      <w:r w:rsidR="002521E7" w:rsidRPr="00623AE8">
        <w:rPr>
          <w:rFonts w:ascii="Arial" w:hAnsi="Arial" w:cs="Arial"/>
          <w:lang w:eastAsia="en-US"/>
        </w:rPr>
        <w:lastRenderedPageBreak/>
        <w:t xml:space="preserve">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9F7C35">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 xml:space="preserve">em ordem crescente de </w:t>
      </w:r>
      <w:proofErr w:type="spellStart"/>
      <w:r w:rsidR="00CC448D" w:rsidRPr="00623AE8">
        <w:rPr>
          <w:rFonts w:ascii="Arial" w:hAnsi="Arial" w:cs="Arial"/>
        </w:rPr>
        <w:t>vantajosidade</w:t>
      </w:r>
      <w:proofErr w:type="spellEnd"/>
      <w:r w:rsidR="00CC448D" w:rsidRPr="00623AE8">
        <w:rPr>
          <w:rFonts w:ascii="Arial" w:hAnsi="Arial" w:cs="Arial"/>
          <w:lang w:eastAsia="en-US"/>
        </w:rPr>
        <w:t>;</w:t>
      </w:r>
    </w:p>
    <w:p w:rsidR="0089395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Na hipótese de não haver licitante classificado na etapa de lance fechado que atenda às exigências para habilitação, o pregoeiro </w:t>
      </w:r>
      <w:proofErr w:type="gramStart"/>
      <w:r w:rsidRPr="00623AE8">
        <w:rPr>
          <w:rFonts w:ascii="Arial" w:hAnsi="Arial" w:cs="Arial"/>
        </w:rPr>
        <w:t>poderá,</w:t>
      </w:r>
      <w:proofErr w:type="gramEnd"/>
      <w:r w:rsidRPr="00623AE8">
        <w:rPr>
          <w:rFonts w:ascii="Arial" w:hAnsi="Arial" w:cs="Arial"/>
        </w:rPr>
        <w:t xml:space="preserve"> auxiliado pela equipe de apoio, mediante justificativa, admitir o reinício da etapa fechada.</w:t>
      </w:r>
    </w:p>
    <w:p w:rsidR="00893959"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623AE8">
        <w:rPr>
          <w:rFonts w:ascii="Arial" w:eastAsia="Arial Unicode MS" w:hAnsi="Arial" w:cs="Arial"/>
          <w:b/>
        </w:rPr>
        <w:t>.</w:t>
      </w:r>
    </w:p>
    <w:p w:rsidR="00B71DCC"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w:t>
      </w:r>
      <w:proofErr w:type="gramStart"/>
      <w:r w:rsidRPr="00623AE8">
        <w:rPr>
          <w:rFonts w:ascii="Arial" w:eastAsia="Arial Unicode MS" w:hAnsi="Arial" w:cs="Arial"/>
        </w:rPr>
        <w:t>fica</w:t>
      </w:r>
      <w:proofErr w:type="gramEnd"/>
      <w:r w:rsidRPr="00623AE8">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623AE8">
        <w:rPr>
          <w:rFonts w:ascii="Arial" w:eastAsia="Arial Unicode MS" w:hAnsi="Arial" w:cs="Arial"/>
        </w:rPr>
        <w:t>.</w:t>
      </w:r>
    </w:p>
    <w:p w:rsidR="00291E50" w:rsidRDefault="00291E50" w:rsidP="00291E50">
      <w:pPr>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D33DBB">
            <w:rPr>
              <w:rStyle w:val="Estilo26"/>
              <w:rFonts w:cs="Arial"/>
            </w:rPr>
            <w:t>MENOR PREÇO POR ITEM</w:t>
          </w:r>
        </w:sdtContent>
      </w:sdt>
      <w:proofErr w:type="gramStart"/>
      <w:r w:rsidRPr="00623AE8">
        <w:rPr>
          <w:rFonts w:ascii="Arial" w:eastAsia="Arial Unicode MS" w:hAnsi="Arial" w:cs="Arial"/>
        </w:rPr>
        <w:t xml:space="preserve"> </w:t>
      </w:r>
      <w:r w:rsidR="003D5F2F" w:rsidRPr="00623AE8">
        <w:rPr>
          <w:rFonts w:ascii="Arial" w:eastAsia="Arial Unicode MS" w:hAnsi="Arial" w:cs="Arial"/>
        </w:rPr>
        <w:t xml:space="preserve"> </w:t>
      </w:r>
      <w:proofErr w:type="gramEnd"/>
      <w:r w:rsidRPr="00623AE8">
        <w:rPr>
          <w:rFonts w:ascii="Arial" w:eastAsia="Arial Unicode MS" w:hAnsi="Arial" w:cs="Arial"/>
        </w:rPr>
        <w:t>e a classificação se dará pela ordem crescente dos preços propostos;</w:t>
      </w:r>
    </w:p>
    <w:p w:rsidR="00F117BA"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fase de lances se a proposta mais bem classificada não tiver sido ofertada por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6D6E24"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A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a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w:t>
      </w:r>
      <w:proofErr w:type="gramStart"/>
      <w:r w:rsidRPr="00623AE8">
        <w:rPr>
          <w:rFonts w:ascii="Arial" w:eastAsia="Arial Unicode MS" w:hAnsi="Arial" w:cs="Arial"/>
        </w:rPr>
        <w:t>sob pena</w:t>
      </w:r>
      <w:proofErr w:type="gramEnd"/>
      <w:r w:rsidRPr="00623AE8">
        <w:rPr>
          <w:rFonts w:ascii="Arial" w:eastAsia="Arial Unicode MS" w:hAnsi="Arial" w:cs="Arial"/>
        </w:rPr>
        <w:t xml:space="preserve"> de preclusão do exercício do direito de desempate</w:t>
      </w:r>
      <w:r w:rsidR="006D6E24" w:rsidRPr="00623AE8">
        <w:rPr>
          <w:rFonts w:ascii="Arial" w:eastAsia="Arial Unicode MS" w:hAnsi="Arial" w:cs="Arial"/>
        </w:rPr>
        <w:t xml:space="preserve">; </w:t>
      </w:r>
    </w:p>
    <w:p w:rsidR="00FF1ED8"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9F7C35">
      <w:pPr>
        <w:pStyle w:val="PargrafodaLista"/>
        <w:numPr>
          <w:ilvl w:val="2"/>
          <w:numId w:val="8"/>
        </w:numPr>
        <w:spacing w:line="360" w:lineRule="auto"/>
        <w:jc w:val="both"/>
        <w:rPr>
          <w:rFonts w:ascii="Arial" w:eastAsia="Arial Unicode MS" w:hAnsi="Arial" w:cs="Arial"/>
          <w:b/>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A32763"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w:t>
      </w:r>
      <w:r w:rsidRPr="00623AE8">
        <w:rPr>
          <w:rFonts w:ascii="Arial" w:eastAsia="Arial Unicode MS" w:hAnsi="Arial" w:cs="Arial"/>
        </w:rPr>
        <w:lastRenderedPageBreak/>
        <w:t>sorteio entre elas para que se identifique aquela que primeiro poderá apresentar melhor oferta;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que deixarem de dar seus lances, </w:t>
      </w:r>
      <w:proofErr w:type="gramStart"/>
      <w:r w:rsidRPr="00623AE8">
        <w:rPr>
          <w:rFonts w:ascii="Arial" w:eastAsia="Arial Unicode MS" w:hAnsi="Arial" w:cs="Arial"/>
        </w:rPr>
        <w:t>terão</w:t>
      </w:r>
      <w:proofErr w:type="gramEnd"/>
      <w:r w:rsidRPr="00623AE8">
        <w:rPr>
          <w:rFonts w:ascii="Arial" w:eastAsia="Arial Unicode MS" w:hAnsi="Arial" w:cs="Arial"/>
        </w:rPr>
        <w:t xml:space="preserve"> suas propostas verificadas pelo Pregoeiro, para verificar se estão em conformidade ao custo estimado da aquisição;</w:t>
      </w:r>
    </w:p>
    <w:p w:rsidR="00E64844"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Nas contratações com previsão para avaliação de catálogos o município realizará análise e avaliação da conformidade da proposta mediante homologação d</w:t>
      </w:r>
      <w:r w:rsidR="00183BA5">
        <w:rPr>
          <w:rFonts w:ascii="Arial" w:eastAsia="Arial Unicode MS" w:hAnsi="Arial" w:cs="Arial"/>
        </w:rPr>
        <w:t>o(s)</w:t>
      </w:r>
      <w:r w:rsidRPr="00623AE8">
        <w:rPr>
          <w:rFonts w:ascii="Arial" w:eastAsia="Arial Unicode MS" w:hAnsi="Arial" w:cs="Arial"/>
        </w:rPr>
        <w:t xml:space="preserve"> catálogo</w:t>
      </w:r>
      <w:r w:rsidR="00183BA5">
        <w:rPr>
          <w:rFonts w:ascii="Arial" w:eastAsia="Arial Unicode MS" w:hAnsi="Arial" w:cs="Arial"/>
        </w:rPr>
        <w:t>(</w:t>
      </w:r>
      <w:r w:rsidRPr="00623AE8">
        <w:rPr>
          <w:rFonts w:ascii="Arial" w:eastAsia="Arial Unicode MS" w:hAnsi="Arial" w:cs="Arial"/>
        </w:rPr>
        <w:t>s</w:t>
      </w:r>
      <w:r w:rsidR="00183BA5">
        <w:rPr>
          <w:rFonts w:ascii="Arial" w:eastAsia="Arial Unicode MS" w:hAnsi="Arial" w:cs="Arial"/>
        </w:rPr>
        <w:t>)</w:t>
      </w:r>
      <w:r w:rsidRPr="00623AE8">
        <w:rPr>
          <w:rFonts w:ascii="Arial" w:eastAsia="Arial Unicode MS" w:hAnsi="Arial" w:cs="Arial"/>
        </w:rPr>
        <w:t xml:space="preserve">, com previsão no § 3º do artigo 17 da Lei 14.133/2021, quando será solicitado ao licitante </w:t>
      </w:r>
      <w:r w:rsidRPr="00623AE8">
        <w:rPr>
          <w:rFonts w:ascii="Arial" w:eastAsia="Arial Unicode MS" w:hAnsi="Arial" w:cs="Arial"/>
          <w:b/>
        </w:rPr>
        <w:t>provisoriamente vencedor</w:t>
      </w:r>
      <w:r w:rsidRPr="00623AE8">
        <w:rPr>
          <w:rFonts w:ascii="Arial" w:eastAsia="Arial Unicode MS" w:hAnsi="Arial" w:cs="Arial"/>
        </w:rPr>
        <w:t>, o envio d</w:t>
      </w:r>
      <w:r w:rsidR="00183BA5">
        <w:rPr>
          <w:rFonts w:ascii="Arial" w:eastAsia="Arial Unicode MS" w:hAnsi="Arial" w:cs="Arial"/>
        </w:rPr>
        <w:t>o(</w:t>
      </w:r>
      <w:r w:rsidRPr="00623AE8">
        <w:rPr>
          <w:rFonts w:ascii="Arial" w:eastAsia="Arial Unicode MS" w:hAnsi="Arial" w:cs="Arial"/>
        </w:rPr>
        <w:t>s</w:t>
      </w:r>
      <w:r w:rsidR="00183BA5">
        <w:rPr>
          <w:rFonts w:ascii="Arial" w:eastAsia="Arial Unicode MS" w:hAnsi="Arial" w:cs="Arial"/>
        </w:rPr>
        <w:t>)</w:t>
      </w:r>
      <w:r w:rsidRPr="00623AE8">
        <w:rPr>
          <w:rFonts w:ascii="Arial" w:eastAsia="Arial Unicode MS" w:hAnsi="Arial" w:cs="Arial"/>
        </w:rPr>
        <w:t xml:space="preserve"> catálogo</w:t>
      </w:r>
      <w:r w:rsidR="00183BA5">
        <w:rPr>
          <w:rFonts w:ascii="Arial" w:eastAsia="Arial Unicode MS" w:hAnsi="Arial" w:cs="Arial"/>
        </w:rPr>
        <w:t>(</w:t>
      </w:r>
      <w:r w:rsidRPr="00623AE8">
        <w:rPr>
          <w:rFonts w:ascii="Arial" w:eastAsia="Arial Unicode MS" w:hAnsi="Arial" w:cs="Arial"/>
        </w:rPr>
        <w:t>s</w:t>
      </w:r>
      <w:r w:rsidR="00183BA5">
        <w:rPr>
          <w:rFonts w:ascii="Arial" w:eastAsia="Arial Unicode MS" w:hAnsi="Arial" w:cs="Arial"/>
        </w:rPr>
        <w:t xml:space="preserve">) </w:t>
      </w:r>
      <w:r w:rsidRPr="00623AE8">
        <w:rPr>
          <w:rFonts w:ascii="Arial" w:eastAsia="Arial Unicode MS" w:hAnsi="Arial" w:cs="Arial"/>
        </w:rPr>
        <w:t>para avaliação anteriormente a fase de habilitação.</w:t>
      </w:r>
    </w:p>
    <w:p w:rsidR="005A2116"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homologação do resultado d</w:t>
      </w:r>
      <w:r w:rsidR="00183BA5">
        <w:rPr>
          <w:rFonts w:ascii="Arial" w:eastAsia="Arial Unicode MS" w:hAnsi="Arial" w:cs="Arial"/>
        </w:rPr>
        <w:t>o(</w:t>
      </w:r>
      <w:r w:rsidRPr="00623AE8">
        <w:rPr>
          <w:rFonts w:ascii="Arial" w:eastAsia="Arial Unicode MS" w:hAnsi="Arial" w:cs="Arial"/>
        </w:rPr>
        <w:t>s</w:t>
      </w:r>
      <w:r w:rsidR="00183BA5">
        <w:rPr>
          <w:rFonts w:ascii="Arial" w:eastAsia="Arial Unicode MS" w:hAnsi="Arial" w:cs="Arial"/>
        </w:rPr>
        <w:t>)</w:t>
      </w:r>
      <w:r w:rsidRPr="00623AE8">
        <w:rPr>
          <w:rFonts w:ascii="Arial" w:eastAsia="Arial Unicode MS" w:hAnsi="Arial" w:cs="Arial"/>
        </w:rPr>
        <w:t xml:space="preserve"> catálogo</w:t>
      </w:r>
      <w:r w:rsidR="00183BA5">
        <w:rPr>
          <w:rFonts w:ascii="Arial" w:eastAsia="Arial Unicode MS" w:hAnsi="Arial" w:cs="Arial"/>
        </w:rPr>
        <w:t>(</w:t>
      </w:r>
      <w:r w:rsidRPr="00623AE8">
        <w:rPr>
          <w:rFonts w:ascii="Arial" w:eastAsia="Arial Unicode MS" w:hAnsi="Arial" w:cs="Arial"/>
        </w:rPr>
        <w:t>s</w:t>
      </w:r>
      <w:r w:rsidR="00183BA5">
        <w:rPr>
          <w:rFonts w:ascii="Arial" w:eastAsia="Arial Unicode MS" w:hAnsi="Arial" w:cs="Arial"/>
        </w:rPr>
        <w:t>)</w:t>
      </w:r>
      <w:r w:rsidRPr="00623AE8">
        <w:rPr>
          <w:rFonts w:ascii="Arial" w:eastAsia="Arial Unicode MS" w:hAnsi="Arial" w:cs="Arial"/>
        </w:rPr>
        <w:t xml:space="preserve">,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deste Edital</w:t>
      </w:r>
      <w:r w:rsidR="005A2116" w:rsidRPr="00623AE8">
        <w:rPr>
          <w:rFonts w:ascii="Arial" w:eastAsia="Arial Unicode MS" w:hAnsi="Arial" w:cs="Arial"/>
        </w:rPr>
        <w:t>;</w:t>
      </w:r>
    </w:p>
    <w:p w:rsidR="00C86236" w:rsidRPr="00623AE8" w:rsidRDefault="00C8623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Se a proposta ou o lance de menor valor não for aceitável, ou quando for o caso se </w:t>
      </w:r>
      <w:r w:rsidR="00183BA5">
        <w:rPr>
          <w:rFonts w:ascii="Arial" w:eastAsia="Arial Unicode MS" w:hAnsi="Arial" w:cs="Arial"/>
        </w:rPr>
        <w:t>o</w:t>
      </w:r>
      <w:r w:rsidRPr="00623AE8">
        <w:rPr>
          <w:rFonts w:ascii="Arial" w:eastAsia="Arial Unicode MS" w:hAnsi="Arial" w:cs="Arial"/>
        </w:rPr>
        <w:t>s catálogos não forem homologad</w:t>
      </w:r>
      <w:r w:rsidR="00183BA5">
        <w:rPr>
          <w:rFonts w:ascii="Arial" w:eastAsia="Arial Unicode MS" w:hAnsi="Arial" w:cs="Arial"/>
        </w:rPr>
        <w:t>o</w:t>
      </w:r>
      <w:r w:rsidRPr="00623AE8">
        <w:rPr>
          <w:rFonts w:ascii="Arial" w:eastAsia="Arial Unicode MS" w:hAnsi="Arial" w:cs="Arial"/>
        </w:rPr>
        <w:t xml:space="preserve">s, ou se a licitante desatender 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xml:space="preserve">,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w:t>
      </w:r>
      <w:r w:rsidRPr="00623AE8">
        <w:rPr>
          <w:rFonts w:ascii="Arial" w:eastAsia="Arial Unicode MS" w:hAnsi="Arial" w:cs="Arial"/>
        </w:rPr>
        <w:lastRenderedPageBreak/>
        <w:t>Também nessa etapa o Pregoeiro poderá negociar com a participante para que seja obtido preço melhor;</w:t>
      </w:r>
    </w:p>
    <w:p w:rsidR="00E411F3" w:rsidRPr="00623AE8" w:rsidRDefault="00E411F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623AE8">
        <w:rPr>
          <w:rFonts w:ascii="Arial" w:eastAsia="Arial Unicode MS" w:hAnsi="Arial" w:cs="Arial"/>
        </w:rPr>
        <w:t>indispensável(</w:t>
      </w:r>
      <w:proofErr w:type="gramEnd"/>
      <w:r w:rsidRPr="00623AE8">
        <w:rPr>
          <w:rFonts w:ascii="Arial" w:eastAsia="Arial Unicode MS" w:hAnsi="Arial" w:cs="Arial"/>
        </w:rPr>
        <w:t>is),constatado o atendimento das exigências fixadas no Edital, conforme preceitua o artigo 64 da Lei 14.133/2021;</w:t>
      </w:r>
    </w:p>
    <w:p w:rsidR="00567DAB" w:rsidRPr="00623AE8" w:rsidRDefault="00567DA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Pregoeiro, observando-se o motivo do desatendimento das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aplicará as penalidades previstas neste Edital;</w:t>
      </w:r>
    </w:p>
    <w:p w:rsidR="00291E50" w:rsidRPr="00F11916"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w:t>
      </w:r>
      <w:r w:rsidRPr="00F11916">
        <w:rPr>
          <w:rFonts w:ascii="Arial" w:eastAsia="Arial Unicode MS" w:hAnsi="Arial" w:cs="Arial"/>
        </w:rPr>
        <w:t>adjudicado ao autor da proposta ou lance de menor preço unitário;</w:t>
      </w:r>
    </w:p>
    <w:p w:rsidR="00291E50" w:rsidRPr="00F11916" w:rsidRDefault="00A32763" w:rsidP="009F7C35">
      <w:pPr>
        <w:pStyle w:val="PargrafodaLista"/>
        <w:numPr>
          <w:ilvl w:val="1"/>
          <w:numId w:val="8"/>
        </w:numPr>
        <w:spacing w:line="360" w:lineRule="auto"/>
        <w:ind w:left="0" w:firstLine="0"/>
        <w:jc w:val="both"/>
        <w:rPr>
          <w:rFonts w:ascii="Arial" w:eastAsia="Arial Unicode MS" w:hAnsi="Arial" w:cs="Arial"/>
          <w:b/>
        </w:rPr>
      </w:pPr>
      <w:r w:rsidRPr="00F11916">
        <w:rPr>
          <w:rFonts w:ascii="Arial" w:eastAsia="Arial Unicode MS" w:hAnsi="Arial" w:cs="Arial"/>
        </w:rPr>
        <w:t xml:space="preserve">O resultado deste certame, compreendendo a sua homologação, será comunicado às licitantes mediante publicação no </w:t>
      </w:r>
      <w:r w:rsidR="00973355" w:rsidRPr="00F11916">
        <w:rPr>
          <w:rFonts w:ascii="Arial" w:eastAsia="Arial Unicode MS" w:hAnsi="Arial" w:cs="Arial"/>
        </w:rPr>
        <w:t>Portal Nacional de Compras Públicas e no Portal de Transparência do Município de Caraguatatuba</w:t>
      </w:r>
      <w:r w:rsidRPr="00F11916">
        <w:rPr>
          <w:rFonts w:ascii="Arial" w:eastAsia="Arial Unicode MS" w:hAnsi="Arial" w:cs="Arial"/>
        </w:rPr>
        <w:t>;</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F11916">
        <w:rPr>
          <w:rFonts w:ascii="Arial" w:eastAsia="Arial Unicode MS" w:hAnsi="Arial" w:cs="Arial"/>
        </w:rPr>
        <w:t>Os atos do procedimento e as circunstâncias relevantes serão registrados em</w:t>
      </w:r>
      <w:r w:rsidRPr="00623AE8">
        <w:rPr>
          <w:rFonts w:ascii="Arial" w:eastAsia="Arial Unicode MS" w:hAnsi="Arial" w:cs="Arial"/>
        </w:rPr>
        <w:t xml:space="preserve"> ata e publicados pelo sistema;</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O(s) licitante(s) declarado(s) </w:t>
      </w:r>
      <w:proofErr w:type="gramStart"/>
      <w:r w:rsidRPr="00623AE8">
        <w:rPr>
          <w:rFonts w:ascii="Arial" w:eastAsia="Arial Unicode MS" w:hAnsi="Arial" w:cs="Arial"/>
        </w:rPr>
        <w:t>vencedor(</w:t>
      </w:r>
      <w:proofErr w:type="spellStart"/>
      <w:proofErr w:type="gramEnd"/>
      <w:r w:rsidRPr="00623AE8">
        <w:rPr>
          <w:rFonts w:ascii="Arial" w:eastAsia="Arial Unicode MS" w:hAnsi="Arial" w:cs="Arial"/>
        </w:rPr>
        <w:t>es</w:t>
      </w:r>
      <w:proofErr w:type="spellEnd"/>
      <w:r w:rsidRPr="00623AE8">
        <w:rPr>
          <w:rFonts w:ascii="Arial" w:eastAsia="Arial Unicode MS" w:hAnsi="Arial" w:cs="Arial"/>
        </w:rPr>
        <w:t>) deverá(</w:t>
      </w:r>
      <w:proofErr w:type="spellStart"/>
      <w:r w:rsidRPr="00623AE8">
        <w:rPr>
          <w:rFonts w:ascii="Arial" w:eastAsia="Arial Unicode MS" w:hAnsi="Arial" w:cs="Arial"/>
        </w:rPr>
        <w:t>ão</w:t>
      </w:r>
      <w:proofErr w:type="spellEnd"/>
      <w:r w:rsidRPr="00623AE8">
        <w:rPr>
          <w:rFonts w:ascii="Arial" w:eastAsia="Arial Unicode MS" w:hAnsi="Arial" w:cs="Arial"/>
        </w:rPr>
        <w:t>) apresentar ao Pregoeiro, no prazo máximo de 02 (duas) horas após o encerramento deste Pregão, nova proposta atualizada, em conformidade com o Anexo V</w:t>
      </w:r>
      <w:r w:rsidR="003603AC" w:rsidRPr="00623AE8">
        <w:rPr>
          <w:rFonts w:ascii="Arial" w:eastAsia="Arial Unicode MS" w:hAnsi="Arial" w:cs="Arial"/>
        </w:rPr>
        <w:t>II</w:t>
      </w:r>
      <w:r w:rsidRPr="00623AE8">
        <w:rPr>
          <w:rFonts w:ascii="Arial" w:eastAsia="Arial Unicode MS" w:hAnsi="Arial" w:cs="Arial"/>
        </w:rPr>
        <w:t xml:space="preserve"> deste Edital e de acordo com o(s) correspondente(s)  item(</w:t>
      </w:r>
      <w:proofErr w:type="spellStart"/>
      <w:r w:rsidRPr="00623AE8">
        <w:rPr>
          <w:rFonts w:ascii="Arial" w:eastAsia="Arial Unicode MS" w:hAnsi="Arial" w:cs="Arial"/>
        </w:rPr>
        <w:t>ns</w:t>
      </w:r>
      <w:proofErr w:type="spellEnd"/>
      <w:r w:rsidRPr="00623AE8">
        <w:rPr>
          <w:rFonts w:ascii="Arial" w:eastAsia="Arial Unicode MS" w:hAnsi="Arial" w:cs="Arial"/>
        </w:rPr>
        <w:t>) adjudicado(s);</w:t>
      </w:r>
    </w:p>
    <w:p w:rsidR="00F11916" w:rsidRPr="001C507E" w:rsidRDefault="00F11916" w:rsidP="00F11916">
      <w:pPr>
        <w:pStyle w:val="PargrafodaLista"/>
        <w:numPr>
          <w:ilvl w:val="1"/>
          <w:numId w:val="8"/>
        </w:numPr>
        <w:spacing w:line="360" w:lineRule="auto"/>
        <w:ind w:left="0" w:firstLine="0"/>
        <w:jc w:val="both"/>
        <w:rPr>
          <w:rFonts w:ascii="Arial" w:eastAsiaTheme="minorHAnsi" w:hAnsi="Arial" w:cs="Arial"/>
          <w:color w:val="000000"/>
          <w:lang w:eastAsia="en-US"/>
        </w:rPr>
      </w:pPr>
      <w:r w:rsidRPr="001C507E">
        <w:rPr>
          <w:rFonts w:ascii="Arial" w:eastAsia="Arial Unicode MS" w:hAnsi="Arial" w:cs="Arial"/>
        </w:rPr>
        <w:t xml:space="preserve">A </w:t>
      </w:r>
      <w:r w:rsidRPr="001C507E">
        <w:rPr>
          <w:rFonts w:ascii="Arial" w:eastAsiaTheme="minorHAnsi" w:hAnsi="Arial" w:cs="Arial"/>
          <w:bCs/>
          <w:iCs/>
          <w:color w:val="000000"/>
          <w:lang w:eastAsia="en-US"/>
        </w:rPr>
        <w:t>nova proposta atualizada deve ser apresentada, contendo os valores unitários e</w:t>
      </w:r>
      <w:r>
        <w:rPr>
          <w:rFonts w:ascii="Arial" w:eastAsiaTheme="minorHAnsi" w:hAnsi="Arial" w:cs="Arial"/>
          <w:bCs/>
          <w:iCs/>
          <w:color w:val="000000"/>
          <w:lang w:eastAsia="en-US"/>
        </w:rPr>
        <w:t xml:space="preserve"> globais dos itens registrados e </w:t>
      </w:r>
      <w:r w:rsidRPr="001C507E">
        <w:rPr>
          <w:rFonts w:ascii="Arial" w:eastAsiaTheme="minorHAnsi" w:hAnsi="Arial" w:cs="Arial"/>
          <w:bCs/>
          <w:iCs/>
          <w:color w:val="000000"/>
          <w:lang w:eastAsia="en-US"/>
        </w:rPr>
        <w:t>não podem ser superiores aos valores a</w:t>
      </w:r>
      <w:r>
        <w:rPr>
          <w:rFonts w:ascii="Arial" w:eastAsiaTheme="minorHAnsi" w:hAnsi="Arial" w:cs="Arial"/>
          <w:bCs/>
          <w:iCs/>
          <w:color w:val="000000"/>
          <w:lang w:eastAsia="en-US"/>
        </w:rPr>
        <w:t>presentados na proposta inicial.</w:t>
      </w:r>
    </w:p>
    <w:p w:rsidR="00716802"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O NÃO CUMPRIMENTO DO ENVIO DA NOVA PROPOSTA FINAL acarretará na desclassificação da proposta vencedora, sem prejuízo das sanções previstas, passando-se assim, para a próxima licitante classificada.</w:t>
      </w:r>
    </w:p>
    <w:p w:rsidR="00B3712A" w:rsidRPr="005823A3" w:rsidRDefault="00B30253" w:rsidP="009F7C35">
      <w:pPr>
        <w:pStyle w:val="PargrafodaLista"/>
        <w:numPr>
          <w:ilvl w:val="1"/>
          <w:numId w:val="8"/>
        </w:numPr>
        <w:spacing w:line="360" w:lineRule="auto"/>
        <w:ind w:left="0" w:firstLine="0"/>
        <w:jc w:val="both"/>
        <w:rPr>
          <w:rFonts w:ascii="Arial" w:eastAsia="Arial Unicode MS" w:hAnsi="Arial" w:cs="Arial"/>
          <w:b/>
          <w:bCs/>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5823A3" w:rsidRPr="00623AE8" w:rsidRDefault="005823A3" w:rsidP="005823A3">
      <w:pPr>
        <w:pStyle w:val="PargrafodaLista"/>
        <w:spacing w:line="360" w:lineRule="auto"/>
        <w:ind w:left="0"/>
        <w:jc w:val="both"/>
        <w:rPr>
          <w:rFonts w:ascii="Arial" w:eastAsia="Arial Unicode MS" w:hAnsi="Arial" w:cs="Arial"/>
          <w:b/>
          <w:bCs/>
        </w:rPr>
      </w:pPr>
    </w:p>
    <w:p w:rsidR="00C92C27" w:rsidRDefault="00C92C27" w:rsidP="00C92C27">
      <w:pPr>
        <w:pStyle w:val="PargrafodaLista"/>
        <w:numPr>
          <w:ilvl w:val="0"/>
          <w:numId w:val="8"/>
        </w:numPr>
        <w:spacing w:line="360" w:lineRule="auto"/>
        <w:jc w:val="both"/>
        <w:rPr>
          <w:rFonts w:ascii="Arial" w:eastAsia="Arial Unicode MS" w:hAnsi="Arial" w:cs="Arial"/>
          <w:b/>
        </w:rPr>
      </w:pPr>
      <w:r>
        <w:rPr>
          <w:rFonts w:ascii="Arial" w:eastAsia="Arial Unicode MS" w:hAnsi="Arial" w:cs="Arial"/>
          <w:b/>
        </w:rPr>
        <w:t>DAS INFORMAÇÕES COMPLEMENTARES</w:t>
      </w:r>
    </w:p>
    <w:p w:rsidR="00C92C27" w:rsidRPr="00B36FF4" w:rsidRDefault="00C92C27" w:rsidP="00C92C27">
      <w:pPr>
        <w:pStyle w:val="PargrafodaLista"/>
        <w:numPr>
          <w:ilvl w:val="1"/>
          <w:numId w:val="8"/>
        </w:numPr>
        <w:spacing w:line="360" w:lineRule="auto"/>
        <w:ind w:left="0" w:firstLine="0"/>
        <w:jc w:val="both"/>
        <w:rPr>
          <w:rFonts w:ascii="Arial" w:eastAsia="Arial Unicode MS" w:hAnsi="Arial" w:cs="Arial"/>
          <w:b/>
          <w:bCs/>
        </w:rPr>
      </w:pPr>
      <w:r>
        <w:rPr>
          <w:rFonts w:ascii="Arial" w:eastAsia="Arial Unicode MS" w:hAnsi="Arial" w:cs="Arial"/>
        </w:rPr>
        <w:t>A(s)</w:t>
      </w:r>
      <w:r w:rsidRPr="00B36FF4">
        <w:rPr>
          <w:rFonts w:ascii="Arial" w:eastAsia="Arial Unicode MS" w:hAnsi="Arial" w:cs="Arial"/>
        </w:rPr>
        <w:t xml:space="preserve"> licitante</w:t>
      </w:r>
      <w:r>
        <w:rPr>
          <w:rFonts w:ascii="Arial" w:eastAsia="Arial Unicode MS" w:hAnsi="Arial" w:cs="Arial"/>
        </w:rPr>
        <w:t>(s)</w:t>
      </w:r>
      <w:r w:rsidRPr="00B36FF4">
        <w:rPr>
          <w:rFonts w:ascii="Arial" w:eastAsia="Arial Unicode MS" w:hAnsi="Arial" w:cs="Arial"/>
        </w:rPr>
        <w:t xml:space="preserve"> </w:t>
      </w:r>
      <w:r>
        <w:rPr>
          <w:rFonts w:ascii="Arial" w:eastAsia="Arial Unicode MS" w:hAnsi="Arial" w:cs="Arial"/>
        </w:rPr>
        <w:t xml:space="preserve">provisoriamente </w:t>
      </w:r>
      <w:r w:rsidRPr="00B36FF4">
        <w:rPr>
          <w:rFonts w:ascii="Arial" w:eastAsia="Arial Unicode MS" w:hAnsi="Arial" w:cs="Arial"/>
        </w:rPr>
        <w:t>vencedor</w:t>
      </w:r>
      <w:r>
        <w:rPr>
          <w:rFonts w:ascii="Arial" w:eastAsia="Arial Unicode MS" w:hAnsi="Arial" w:cs="Arial"/>
        </w:rPr>
        <w:t>a(s)</w:t>
      </w:r>
      <w:r w:rsidRPr="00B36FF4">
        <w:rPr>
          <w:rFonts w:ascii="Arial" w:eastAsia="Arial Unicode MS" w:hAnsi="Arial" w:cs="Arial"/>
        </w:rPr>
        <w:t xml:space="preserve"> do certame </w:t>
      </w:r>
      <w:proofErr w:type="gramStart"/>
      <w:r w:rsidRPr="00B36FF4">
        <w:rPr>
          <w:rFonts w:ascii="Arial" w:eastAsia="Arial Unicode MS" w:hAnsi="Arial" w:cs="Arial"/>
        </w:rPr>
        <w:t>deverá</w:t>
      </w:r>
      <w:r>
        <w:rPr>
          <w:rFonts w:ascii="Arial" w:eastAsia="Arial Unicode MS" w:hAnsi="Arial" w:cs="Arial"/>
        </w:rPr>
        <w:t>(</w:t>
      </w:r>
      <w:proofErr w:type="spellStart"/>
      <w:proofErr w:type="gramEnd"/>
      <w:r>
        <w:rPr>
          <w:rFonts w:ascii="Arial" w:eastAsia="Arial Unicode MS" w:hAnsi="Arial" w:cs="Arial"/>
        </w:rPr>
        <w:t>ão</w:t>
      </w:r>
      <w:proofErr w:type="spellEnd"/>
      <w:r>
        <w:rPr>
          <w:rFonts w:ascii="Arial" w:eastAsia="Arial Unicode MS" w:hAnsi="Arial" w:cs="Arial"/>
        </w:rPr>
        <w:t>)</w:t>
      </w:r>
      <w:r w:rsidRPr="00B36FF4">
        <w:rPr>
          <w:rFonts w:ascii="Arial" w:eastAsia="Arial Unicode MS" w:hAnsi="Arial" w:cs="Arial"/>
        </w:rPr>
        <w:t xml:space="preserve"> apresentar no prazo de até </w:t>
      </w:r>
      <w:r w:rsidRPr="00B36FF4">
        <w:rPr>
          <w:rFonts w:ascii="Arial" w:eastAsia="Arial Unicode MS" w:hAnsi="Arial" w:cs="Arial"/>
          <w:b/>
        </w:rPr>
        <w:t>05 (cinco) dias úteis</w:t>
      </w:r>
      <w:r w:rsidRPr="00B36FF4">
        <w:rPr>
          <w:rFonts w:ascii="Arial" w:eastAsia="Arial Unicode MS" w:hAnsi="Arial" w:cs="Arial"/>
        </w:rPr>
        <w:t xml:space="preserve"> a partir da solicitação do Pregoeiro em sessão pública, </w:t>
      </w:r>
      <w:r w:rsidRPr="00B36FF4">
        <w:rPr>
          <w:rFonts w:ascii="Arial" w:hAnsi="Arial" w:cs="Arial"/>
        </w:rPr>
        <w:t>devendo ser anexados na Plataforma Eletrônica no qual ocorre a Sessão</w:t>
      </w:r>
      <w:r>
        <w:rPr>
          <w:rFonts w:ascii="Arial" w:hAnsi="Arial" w:cs="Arial"/>
        </w:rPr>
        <w:t>,</w:t>
      </w:r>
      <w:r w:rsidRPr="00B36FF4">
        <w:rPr>
          <w:rFonts w:ascii="Arial" w:eastAsia="Arial Unicode MS" w:hAnsi="Arial" w:cs="Arial"/>
        </w:rPr>
        <w:t xml:space="preserve"> os seguintes documentos:</w:t>
      </w:r>
    </w:p>
    <w:p w:rsidR="00482D71" w:rsidRPr="00482D71" w:rsidRDefault="00482D71" w:rsidP="00482D71">
      <w:pPr>
        <w:pStyle w:val="PargrafodaLista"/>
        <w:numPr>
          <w:ilvl w:val="0"/>
          <w:numId w:val="53"/>
        </w:numPr>
        <w:spacing w:line="360" w:lineRule="auto"/>
        <w:jc w:val="both"/>
        <w:rPr>
          <w:rFonts w:ascii="Arial" w:eastAsia="Arial Unicode MS" w:hAnsi="Arial" w:cs="Arial"/>
          <w:b/>
        </w:rPr>
      </w:pPr>
      <w:r w:rsidRPr="00482D71">
        <w:rPr>
          <w:rFonts w:ascii="Arial" w:eastAsia="Arial Unicode MS" w:hAnsi="Arial" w:cs="Arial"/>
        </w:rPr>
        <w:t>Comprovação de Registro no MAPA (Produtos): cópia do registro, ou do certificado de registro ou cadastramento, de cada medicamento veterinário ofertado no certame, emitido pelo Ministério da Agricultura e Pecuária (MAPA), conforme previsto no Decreto Federal nº 5.053/2004, ou norma que o suceda;</w:t>
      </w:r>
    </w:p>
    <w:p w:rsidR="00482D71" w:rsidRPr="00482D71" w:rsidRDefault="00482D71" w:rsidP="00482D71">
      <w:pPr>
        <w:pStyle w:val="PargrafodaLista"/>
        <w:numPr>
          <w:ilvl w:val="0"/>
          <w:numId w:val="53"/>
        </w:numPr>
        <w:spacing w:line="360" w:lineRule="auto"/>
        <w:jc w:val="both"/>
        <w:rPr>
          <w:rFonts w:ascii="Arial" w:eastAsia="Arial Unicode MS" w:hAnsi="Arial" w:cs="Arial"/>
          <w:b/>
        </w:rPr>
      </w:pPr>
      <w:r w:rsidRPr="00482D71">
        <w:rPr>
          <w:rFonts w:ascii="Arial" w:eastAsia="Arial Unicode MS" w:hAnsi="Arial" w:cs="Arial"/>
        </w:rPr>
        <w:t>Comprovação de Regularidade do Estabelecimento (Fornecedor): cópia do certificado de registro ou licença de funcionamento da empresa (fabricante ou distribuidora, conforme o caso) junto ao MAPA (Sistema Integrado de Produtos e Estabelecimentos Agropecuários – SIPEAGRO, ou similar), comprovando sua regularidade para fabricar, fracionar, manipular ou comercializar produtos de uso veterinário, conforme a legislação específica;</w:t>
      </w:r>
    </w:p>
    <w:p w:rsidR="00482D71" w:rsidRPr="00482D71" w:rsidRDefault="00482D71" w:rsidP="00482D71">
      <w:pPr>
        <w:pStyle w:val="PargrafodaLista"/>
        <w:numPr>
          <w:ilvl w:val="0"/>
          <w:numId w:val="53"/>
        </w:numPr>
        <w:spacing w:line="360" w:lineRule="auto"/>
        <w:jc w:val="both"/>
        <w:rPr>
          <w:rFonts w:ascii="Arial" w:eastAsia="Arial Unicode MS" w:hAnsi="Arial" w:cs="Arial"/>
          <w:b/>
        </w:rPr>
      </w:pPr>
      <w:r w:rsidRPr="00482D71">
        <w:rPr>
          <w:rFonts w:ascii="Arial" w:eastAsia="Arial Unicode MS" w:hAnsi="Arial" w:cs="Arial"/>
        </w:rPr>
        <w:t xml:space="preserve">Observância ANVISA (quando aplicável): quando o medicamento veterinário se enquadrar nas exceções ou produtos sujeitos à regulamentação complementar que envolva a saúde humana (por exemplo, questões de Limites Máximos de Resíduos – LMR em animais produtores de alimentos), deverá ser comprovada a observância às normas específicas da Agência Nacional de Vigilância </w:t>
      </w:r>
      <w:proofErr w:type="gramStart"/>
      <w:r w:rsidRPr="00482D71">
        <w:rPr>
          <w:rFonts w:ascii="Arial" w:eastAsia="Arial Unicode MS" w:hAnsi="Arial" w:cs="Arial"/>
        </w:rPr>
        <w:t>Sanitária (ANVISA) correlatas</w:t>
      </w:r>
      <w:proofErr w:type="gramEnd"/>
      <w:r w:rsidRPr="00482D71">
        <w:rPr>
          <w:rFonts w:ascii="Arial" w:eastAsia="Arial Unicode MS" w:hAnsi="Arial" w:cs="Arial"/>
        </w:rPr>
        <w:t xml:space="preserve"> à segurança alimentar e sanitária.</w:t>
      </w:r>
    </w:p>
    <w:p w:rsidR="00482D71" w:rsidRPr="00B36FF4" w:rsidRDefault="00482D71" w:rsidP="00C92C27">
      <w:pPr>
        <w:pStyle w:val="Nivel2"/>
        <w:numPr>
          <w:ilvl w:val="0"/>
          <w:numId w:val="0"/>
        </w:numPr>
        <w:spacing w:after="0" w:line="360" w:lineRule="auto"/>
        <w:jc w:val="both"/>
        <w:rPr>
          <w:rFonts w:ascii="Arial" w:hAnsi="Arial" w:cs="Arial"/>
          <w:sz w:val="24"/>
          <w:szCs w:val="24"/>
        </w:rPr>
      </w:pPr>
    </w:p>
    <w:p w:rsidR="008C16A0" w:rsidRPr="00242CB3" w:rsidRDefault="00B879BD" w:rsidP="009F7C35">
      <w:pPr>
        <w:pStyle w:val="PargrafodaLista"/>
        <w:numPr>
          <w:ilvl w:val="0"/>
          <w:numId w:val="8"/>
        </w:numPr>
        <w:spacing w:line="360" w:lineRule="auto"/>
        <w:jc w:val="both"/>
        <w:rPr>
          <w:rStyle w:val="Estilo48"/>
          <w:rFonts w:eastAsia="Arial Unicode MS" w:cs="Arial"/>
        </w:rPr>
      </w:pPr>
      <w:r w:rsidRPr="00242CB3">
        <w:rPr>
          <w:rFonts w:ascii="Arial" w:hAnsi="Arial" w:cs="Arial"/>
          <w:b/>
        </w:rPr>
        <w:t xml:space="preserve">DA APRESENTAÇÃO </w:t>
      </w:r>
      <w:sdt>
        <w:sdtPr>
          <w:rPr>
            <w:rStyle w:val="Estilo48"/>
          </w:rPr>
          <w:alias w:val="Amostra, Catálogo, Laudos"/>
          <w:tag w:val="Amostra, Catálogo, Laudos"/>
          <w:id w:val="-1612069611"/>
          <w:placeholder>
            <w:docPart w:val="63C2C683CC7D4363A5EA8FE808CE7711"/>
          </w:placeholder>
          <w:dropDownList>
            <w:listItem w:displayText="DA AMOSTRA" w:value="DA AMOSTRA"/>
            <w:listItem w:displayText="DO CATÁLOGO" w:value="DO CATÁLOGO"/>
            <w:listItem w:displayText="DO LAUDO" w:value="DO LAUDO"/>
          </w:dropDownList>
        </w:sdtPr>
        <w:sdtContent>
          <w:r w:rsidR="00D33DBB">
            <w:rPr>
              <w:rStyle w:val="Estilo48"/>
            </w:rPr>
            <w:t>DO CATÁLOGO</w:t>
          </w:r>
        </w:sdtContent>
      </w:sdt>
    </w:p>
    <w:p w:rsidR="008C16A0" w:rsidRPr="00242CB3" w:rsidRDefault="008C16A0" w:rsidP="009F7C35">
      <w:pPr>
        <w:pStyle w:val="PargrafodaLista"/>
        <w:numPr>
          <w:ilvl w:val="1"/>
          <w:numId w:val="8"/>
        </w:numPr>
        <w:spacing w:line="360" w:lineRule="auto"/>
        <w:ind w:left="0" w:firstLine="0"/>
        <w:jc w:val="both"/>
        <w:rPr>
          <w:rFonts w:ascii="Arial" w:eastAsia="Arial Unicode MS" w:hAnsi="Arial" w:cs="Arial"/>
          <w:b/>
        </w:rPr>
      </w:pPr>
      <w:r w:rsidRPr="00242CB3">
        <w:rPr>
          <w:rFonts w:ascii="Arial" w:hAnsi="Arial" w:cs="Arial"/>
        </w:rPr>
        <w:t xml:space="preserve">A(s) empresa(s) vencedora(s) </w:t>
      </w:r>
      <w:proofErr w:type="gramStart"/>
      <w:r w:rsidR="005933C4" w:rsidRPr="00242CB3">
        <w:rPr>
          <w:rFonts w:ascii="Arial" w:hAnsi="Arial" w:cs="Arial"/>
        </w:rPr>
        <w:t>deverá</w:t>
      </w:r>
      <w:r w:rsidR="00B42A3E" w:rsidRPr="00242CB3">
        <w:rPr>
          <w:rFonts w:ascii="Arial" w:hAnsi="Arial" w:cs="Arial"/>
        </w:rPr>
        <w:t>(</w:t>
      </w:r>
      <w:proofErr w:type="spellStart"/>
      <w:proofErr w:type="gramEnd"/>
      <w:r w:rsidR="00B42A3E" w:rsidRPr="00242CB3">
        <w:rPr>
          <w:rFonts w:ascii="Arial" w:hAnsi="Arial" w:cs="Arial"/>
        </w:rPr>
        <w:t>ão</w:t>
      </w:r>
      <w:proofErr w:type="spellEnd"/>
      <w:r w:rsidR="00B42A3E" w:rsidRPr="00242CB3">
        <w:rPr>
          <w:rFonts w:ascii="Arial" w:hAnsi="Arial" w:cs="Arial"/>
        </w:rPr>
        <w:t xml:space="preserve">) </w:t>
      </w:r>
      <w:r w:rsidRPr="00242CB3">
        <w:rPr>
          <w:rFonts w:ascii="Arial" w:hAnsi="Arial" w:cs="Arial"/>
        </w:rPr>
        <w:t>apresentar </w:t>
      </w:r>
      <w:sdt>
        <w:sdtPr>
          <w:rPr>
            <w:rFonts w:ascii="Arial" w:hAnsi="Arial" w:cs="Arial"/>
          </w:rPr>
          <w:alias w:val="Amostra, Catálogo, Laudo"/>
          <w:tag w:val="Amostra, Catálogo, Laudo"/>
          <w:id w:val="-1612069559"/>
          <w:placeholder>
            <w:docPart w:val="609A509AAD6C45A48CDA3DD038DB044E"/>
          </w:placeholder>
          <w:dropDownList>
            <w:listItem w:displayText="amostra" w:value="amostra"/>
            <w:listItem w:displayText="catálogo" w:value="catálogo"/>
            <w:listItem w:displayText="laudo" w:value="laudo"/>
          </w:dropDownList>
        </w:sdtPr>
        <w:sdtContent>
          <w:r w:rsidR="00D33DBB">
            <w:rPr>
              <w:rFonts w:ascii="Arial" w:hAnsi="Arial" w:cs="Arial"/>
            </w:rPr>
            <w:t>catálogo</w:t>
          </w:r>
        </w:sdtContent>
      </w:sdt>
      <w:r w:rsidRPr="00242CB3">
        <w:rPr>
          <w:rFonts w:ascii="Arial" w:hAnsi="Arial" w:cs="Arial"/>
        </w:rPr>
        <w:t xml:space="preserve"> em que se sagrar vencedora, para que seja realizada conferência das características de qualidade apresentadas na proposta.</w:t>
      </w:r>
    </w:p>
    <w:p w:rsidR="00F02A56" w:rsidRPr="00242CB3" w:rsidRDefault="00F02A56" w:rsidP="00F02A56">
      <w:pPr>
        <w:pStyle w:val="PargrafodaLista"/>
        <w:spacing w:line="360" w:lineRule="auto"/>
        <w:ind w:left="0"/>
        <w:jc w:val="both"/>
        <w:rPr>
          <w:rFonts w:ascii="Arial" w:eastAsia="Arial Unicode MS" w:hAnsi="Arial" w:cs="Arial"/>
          <w:b/>
        </w:rPr>
      </w:pPr>
    </w:p>
    <w:p w:rsidR="00B879BD" w:rsidRPr="00242CB3" w:rsidRDefault="00D93E44" w:rsidP="009F7C35">
      <w:pPr>
        <w:pStyle w:val="PargrafodaLista"/>
        <w:numPr>
          <w:ilvl w:val="1"/>
          <w:numId w:val="8"/>
        </w:numPr>
        <w:spacing w:line="360" w:lineRule="auto"/>
        <w:jc w:val="both"/>
        <w:rPr>
          <w:rFonts w:ascii="Arial" w:hAnsi="Arial" w:cs="Arial"/>
          <w:b/>
        </w:rPr>
      </w:pPr>
      <w:r w:rsidRPr="00242CB3">
        <w:rPr>
          <w:rFonts w:ascii="Arial" w:hAnsi="Arial" w:cs="Arial"/>
          <w:b/>
        </w:rPr>
        <w:t>DA</w:t>
      </w:r>
      <w:r w:rsidR="00B879BD" w:rsidRPr="00242CB3">
        <w:rPr>
          <w:rFonts w:ascii="Arial" w:hAnsi="Arial" w:cs="Arial"/>
          <w:b/>
        </w:rPr>
        <w:t xml:space="preserve"> ENTREGA </w:t>
      </w:r>
      <w:sdt>
        <w:sdtPr>
          <w:rPr>
            <w:rStyle w:val="Estilo48"/>
          </w:rPr>
          <w:alias w:val="Amostra, Catálogo, Laudos"/>
          <w:tag w:val="Amostra, Catálogo, Laudos"/>
          <w:id w:val="-1612069553"/>
          <w:placeholder>
            <w:docPart w:val="A9D28FBC184648E8B16E1533E456D6FB"/>
          </w:placeholder>
          <w:dropDownList>
            <w:listItem w:displayText="DA AMOSTRA" w:value="DA AMOSTRA"/>
            <w:listItem w:displayText="DO CATÁLOGO" w:value="DO CATÁLOGO"/>
            <w:listItem w:displayText="DO LAUDO" w:value="DO LAUDO"/>
          </w:dropDownList>
        </w:sdtPr>
        <w:sdtContent>
          <w:r w:rsidR="00D33DBB">
            <w:rPr>
              <w:rStyle w:val="Estilo48"/>
            </w:rPr>
            <w:t>DO CATÁLOGO</w:t>
          </w:r>
        </w:sdtContent>
      </w:sdt>
    </w:p>
    <w:p w:rsidR="00FD5AB3" w:rsidRPr="004D780E" w:rsidRDefault="00753BAE" w:rsidP="00FD5AB3">
      <w:pPr>
        <w:pStyle w:val="PargrafodaLista"/>
        <w:numPr>
          <w:ilvl w:val="0"/>
          <w:numId w:val="38"/>
        </w:numPr>
        <w:suppressAutoHyphens/>
        <w:spacing w:line="360" w:lineRule="auto"/>
        <w:ind w:left="0" w:firstLine="0"/>
        <w:jc w:val="both"/>
        <w:rPr>
          <w:rFonts w:ascii="Arial" w:hAnsi="Arial" w:cs="Arial"/>
        </w:rPr>
      </w:pPr>
      <w:r w:rsidRPr="004D780E">
        <w:rPr>
          <w:rFonts w:ascii="Arial" w:hAnsi="Arial" w:cs="Arial"/>
        </w:rPr>
        <w:t>O(s) Catálogo(s)</w:t>
      </w:r>
      <w:r w:rsidR="006007E5" w:rsidRPr="004D780E">
        <w:rPr>
          <w:rFonts w:ascii="Arial" w:hAnsi="Arial" w:cs="Arial"/>
        </w:rPr>
        <w:t xml:space="preserve"> </w:t>
      </w:r>
      <w:proofErr w:type="gramStart"/>
      <w:r w:rsidR="006007E5" w:rsidRPr="004D780E">
        <w:rPr>
          <w:rFonts w:ascii="Arial" w:hAnsi="Arial" w:cs="Arial"/>
        </w:rPr>
        <w:t>deverá(</w:t>
      </w:r>
      <w:proofErr w:type="spellStart"/>
      <w:proofErr w:type="gramEnd"/>
      <w:r w:rsidR="006007E5" w:rsidRPr="004D780E">
        <w:rPr>
          <w:rFonts w:ascii="Arial" w:hAnsi="Arial" w:cs="Arial"/>
        </w:rPr>
        <w:t>ão</w:t>
      </w:r>
      <w:proofErr w:type="spellEnd"/>
      <w:r w:rsidR="006007E5" w:rsidRPr="004D780E">
        <w:rPr>
          <w:rFonts w:ascii="Arial" w:hAnsi="Arial" w:cs="Arial"/>
        </w:rPr>
        <w:t>) ser apresentado(s) pela empresa</w:t>
      </w:r>
      <w:r w:rsidR="00BC0DB9" w:rsidRPr="004D780E">
        <w:rPr>
          <w:rFonts w:ascii="Arial" w:hAnsi="Arial" w:cs="Arial"/>
        </w:rPr>
        <w:t xml:space="preserve"> provis</w:t>
      </w:r>
      <w:r w:rsidR="00205081" w:rsidRPr="004D780E">
        <w:rPr>
          <w:rFonts w:ascii="Arial" w:hAnsi="Arial" w:cs="Arial"/>
        </w:rPr>
        <w:t>o</w:t>
      </w:r>
      <w:r w:rsidR="00BC0DB9" w:rsidRPr="004D780E">
        <w:rPr>
          <w:rFonts w:ascii="Arial" w:hAnsi="Arial" w:cs="Arial"/>
        </w:rPr>
        <w:t xml:space="preserve">riamente </w:t>
      </w:r>
      <w:r w:rsidR="006007E5" w:rsidRPr="004D780E">
        <w:rPr>
          <w:rFonts w:ascii="Arial" w:hAnsi="Arial" w:cs="Arial"/>
        </w:rPr>
        <w:t xml:space="preserve"> vencedora</w:t>
      </w:r>
      <w:r w:rsidRPr="004D780E">
        <w:rPr>
          <w:rFonts w:ascii="Arial" w:hAnsi="Arial" w:cs="Arial"/>
        </w:rPr>
        <w:t xml:space="preserve"> antes da fase de </w:t>
      </w:r>
      <w:r w:rsidR="00C7545E" w:rsidRPr="004D780E">
        <w:rPr>
          <w:rFonts w:ascii="Arial" w:hAnsi="Arial" w:cs="Arial"/>
        </w:rPr>
        <w:t>habilitação</w:t>
      </w:r>
      <w:r w:rsidRPr="004D780E">
        <w:rPr>
          <w:rFonts w:ascii="Arial" w:hAnsi="Arial" w:cs="Arial"/>
        </w:rPr>
        <w:t>,</w:t>
      </w:r>
      <w:r w:rsidR="006007E5" w:rsidRPr="004D780E">
        <w:rPr>
          <w:rFonts w:ascii="Arial" w:hAnsi="Arial" w:cs="Arial"/>
        </w:rPr>
        <w:t xml:space="preserve"> em até </w:t>
      </w:r>
      <w:sdt>
        <w:sdtPr>
          <w:rPr>
            <w:rStyle w:val="Estilo25"/>
            <w:rFonts w:cs="Arial"/>
            <w:b/>
            <w:color w:val="auto"/>
          </w:rPr>
          <w:id w:val="-1432680335"/>
          <w:placeholder>
            <w:docPart w:val="06A3124EA9054EA0A1F58CF1BAECB2C3"/>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D33DBB" w:rsidRPr="004D780E">
            <w:rPr>
              <w:rStyle w:val="Estilo25"/>
              <w:rFonts w:cs="Arial"/>
              <w:b/>
              <w:color w:val="auto"/>
            </w:rPr>
            <w:t>05 (cinco) dias</w:t>
          </w:r>
        </w:sdtContent>
      </w:sdt>
      <w:r w:rsidR="006007E5" w:rsidRPr="004D780E">
        <w:rPr>
          <w:rFonts w:ascii="Arial" w:hAnsi="Arial" w:cs="Arial"/>
          <w:iCs/>
        </w:rPr>
        <w:t xml:space="preserve"> </w:t>
      </w:r>
      <w:sdt>
        <w:sdtPr>
          <w:rPr>
            <w:rStyle w:val="Estilo24"/>
            <w:rFonts w:cs="Arial"/>
            <w:b/>
            <w:color w:val="auto"/>
          </w:rPr>
          <w:id w:val="-1432680334"/>
          <w:placeholder>
            <w:docPart w:val="3A7A4EFA98FA4DCFAA75E6AF7E56DC4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D33DBB" w:rsidRPr="004D780E">
            <w:rPr>
              <w:rStyle w:val="Estilo24"/>
              <w:rFonts w:cs="Arial"/>
              <w:b/>
              <w:color w:val="auto"/>
            </w:rPr>
            <w:t>úteis</w:t>
          </w:r>
        </w:sdtContent>
      </w:sdt>
      <w:r w:rsidR="006007E5" w:rsidRPr="004D780E">
        <w:rPr>
          <w:rFonts w:ascii="Arial" w:hAnsi="Arial" w:cs="Arial"/>
          <w:b/>
        </w:rPr>
        <w:t>,</w:t>
      </w:r>
      <w:r w:rsidR="006007E5" w:rsidRPr="004D780E">
        <w:rPr>
          <w:rFonts w:ascii="Arial" w:hAnsi="Arial" w:cs="Arial"/>
        </w:rPr>
        <w:t xml:space="preserve"> </w:t>
      </w:r>
      <w:r w:rsidR="00FD5AB3" w:rsidRPr="004D780E">
        <w:rPr>
          <w:rFonts w:ascii="Arial" w:hAnsi="Arial" w:cs="Arial"/>
        </w:rPr>
        <w:t xml:space="preserve">devendo ser anexados na Plataforma </w:t>
      </w:r>
      <w:r w:rsidR="00FC77F5" w:rsidRPr="004D780E">
        <w:rPr>
          <w:rFonts w:ascii="Arial" w:hAnsi="Arial" w:cs="Arial"/>
        </w:rPr>
        <w:t>E</w:t>
      </w:r>
      <w:r w:rsidR="00FD5AB3" w:rsidRPr="004D780E">
        <w:rPr>
          <w:rFonts w:ascii="Arial" w:hAnsi="Arial" w:cs="Arial"/>
        </w:rPr>
        <w:t>letrônica</w:t>
      </w:r>
      <w:r w:rsidR="00AE6B1B" w:rsidRPr="004D780E">
        <w:rPr>
          <w:rFonts w:ascii="Arial" w:hAnsi="Arial" w:cs="Arial"/>
        </w:rPr>
        <w:t xml:space="preserve"> no qual ocorre a Sessão</w:t>
      </w:r>
      <w:r w:rsidR="00FD5AB3" w:rsidRPr="004D780E">
        <w:rPr>
          <w:rFonts w:ascii="Arial" w:hAnsi="Arial" w:cs="Arial"/>
        </w:rPr>
        <w:t xml:space="preserve"> </w:t>
      </w:r>
      <w:r w:rsidR="00FC77F5" w:rsidRPr="004D780E">
        <w:rPr>
          <w:rFonts w:ascii="Arial" w:hAnsi="Arial" w:cs="Arial"/>
        </w:rPr>
        <w:t>e/</w:t>
      </w:r>
      <w:r w:rsidR="00FD5AB3" w:rsidRPr="004D780E">
        <w:rPr>
          <w:rFonts w:ascii="Arial" w:hAnsi="Arial" w:cs="Arial"/>
        </w:rPr>
        <w:t xml:space="preserve">ou encaminhados pelo e-mail </w:t>
      </w:r>
      <w:hyperlink r:id="rId15" w:history="1">
        <w:r w:rsidR="00FD5AB3" w:rsidRPr="004D780E">
          <w:rPr>
            <w:rStyle w:val="Hyperlink"/>
            <w:rFonts w:ascii="Arial" w:hAnsi="Arial" w:cs="Arial"/>
          </w:rPr>
          <w:t>licitacao.administracao@caraguatatuba.sp.gov.br</w:t>
        </w:r>
      </w:hyperlink>
      <w:r w:rsidR="00FD5AB3" w:rsidRPr="004D780E">
        <w:rPr>
          <w:rFonts w:ascii="Arial" w:hAnsi="Arial" w:cs="Arial"/>
        </w:rPr>
        <w:t>.</w:t>
      </w:r>
    </w:p>
    <w:p w:rsidR="00D93E44" w:rsidRPr="00636273" w:rsidRDefault="00D93E44" w:rsidP="00D93E44">
      <w:pPr>
        <w:spacing w:line="360" w:lineRule="auto"/>
        <w:jc w:val="both"/>
        <w:rPr>
          <w:color w:val="4F6228" w:themeColor="accent3" w:themeShade="80"/>
        </w:rPr>
      </w:pPr>
    </w:p>
    <w:p w:rsidR="00B879BD" w:rsidRPr="00242CB3" w:rsidRDefault="00B879BD" w:rsidP="009F7C35">
      <w:pPr>
        <w:pStyle w:val="PargrafodaLista"/>
        <w:numPr>
          <w:ilvl w:val="1"/>
          <w:numId w:val="8"/>
        </w:numPr>
        <w:spacing w:line="360" w:lineRule="auto"/>
        <w:jc w:val="both"/>
        <w:rPr>
          <w:rFonts w:ascii="Arial" w:hAnsi="Arial" w:cs="Arial"/>
          <w:b/>
        </w:rPr>
      </w:pPr>
      <w:r w:rsidRPr="00242CB3">
        <w:rPr>
          <w:rFonts w:ascii="Arial" w:hAnsi="Arial" w:cs="Arial"/>
          <w:b/>
        </w:rPr>
        <w:t>CRITÉR</w:t>
      </w:r>
      <w:r w:rsidR="00AE0C79" w:rsidRPr="00242CB3">
        <w:rPr>
          <w:rFonts w:ascii="Arial" w:hAnsi="Arial" w:cs="Arial"/>
          <w:b/>
        </w:rPr>
        <w:t>IOS UTILIZADOS PARA AVALIAÇÃO</w:t>
      </w:r>
    </w:p>
    <w:p w:rsidR="004D780E" w:rsidRDefault="004D780E" w:rsidP="004D780E">
      <w:pPr>
        <w:pStyle w:val="Default"/>
        <w:numPr>
          <w:ilvl w:val="2"/>
          <w:numId w:val="8"/>
        </w:numPr>
        <w:spacing w:line="360" w:lineRule="auto"/>
        <w:ind w:left="0" w:firstLine="0"/>
        <w:jc w:val="both"/>
        <w:rPr>
          <w:rFonts w:eastAsiaTheme="minorHAnsi" w:cs="Arial"/>
          <w:szCs w:val="24"/>
          <w:lang w:eastAsia="en-US"/>
        </w:rPr>
      </w:pPr>
      <w:r w:rsidRPr="004D780E">
        <w:rPr>
          <w:rFonts w:eastAsiaTheme="minorHAnsi" w:cs="Arial"/>
          <w:szCs w:val="24"/>
          <w:lang w:eastAsia="en-US"/>
        </w:rPr>
        <w:t xml:space="preserve">O catálogo será avaliado pelo médico veterinário do Centro de Controle de Zoonoses, Dr. Guilherme José Garrido, matrícula 6183, CRMV-SP 9643, que ficará responsável pela análise das características contidas </w:t>
      </w:r>
      <w:r>
        <w:rPr>
          <w:rFonts w:eastAsiaTheme="minorHAnsi" w:cs="Arial"/>
          <w:szCs w:val="24"/>
          <w:lang w:eastAsia="en-US"/>
        </w:rPr>
        <w:t>no</w:t>
      </w:r>
      <w:r w:rsidRPr="004D780E">
        <w:rPr>
          <w:rFonts w:eastAsiaTheme="minorHAnsi" w:cs="Arial"/>
          <w:szCs w:val="24"/>
          <w:lang w:eastAsia="en-US"/>
        </w:rPr>
        <w:t xml:space="preserve"> Termo de Referência. </w:t>
      </w:r>
    </w:p>
    <w:p w:rsidR="00F02A56" w:rsidRPr="00242CB3" w:rsidRDefault="00C775F2" w:rsidP="00F02A56">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 xml:space="preserve">Será de responsabilidade da </w:t>
      </w:r>
      <w:r w:rsidR="008C315E" w:rsidRPr="00242CB3">
        <w:rPr>
          <w:rFonts w:ascii="Arial" w:hAnsi="Arial" w:cs="Arial"/>
        </w:rPr>
        <w:t>Secretaria requisitante</w:t>
      </w:r>
      <w:r w:rsidRPr="00242CB3">
        <w:rPr>
          <w:rFonts w:ascii="Arial" w:hAnsi="Arial" w:cs="Arial"/>
        </w:rPr>
        <w:t>, verificar o atendimento às especificações técnicas contidas no Termo de Referência, através dos seguintes critérios: análise das especificações da(s</w:t>
      </w:r>
      <w:proofErr w:type="gramStart"/>
      <w:r w:rsidRPr="00242CB3">
        <w:rPr>
          <w:rFonts w:ascii="Arial" w:hAnsi="Arial" w:cs="Arial"/>
        </w:rPr>
        <w:t>)(</w:t>
      </w:r>
      <w:proofErr w:type="gramEnd"/>
      <w:r w:rsidRPr="00242CB3">
        <w:rPr>
          <w:rFonts w:ascii="Arial" w:hAnsi="Arial" w:cs="Arial"/>
        </w:rPr>
        <w:t xml:space="preserve">os) </w:t>
      </w:r>
      <w:sdt>
        <w:sdtPr>
          <w:rPr>
            <w:rFonts w:ascii="Arial" w:hAnsi="Arial" w:cs="Arial"/>
          </w:rPr>
          <w:alias w:val="Amostra, Catálogo, Laudo"/>
          <w:tag w:val="Amostra, Catálogo, Laudo"/>
          <w:id w:val="-1612069081"/>
          <w:placeholder>
            <w:docPart w:val="75EB2A7BDB4D44E1BDCFCB11AD6745F6"/>
          </w:placeholder>
          <w:dropDownList>
            <w:listItem w:displayText="amostra(s)" w:value="amostra(s)"/>
            <w:listItem w:displayText="catálogo(s)" w:value="catálogo(s)"/>
            <w:listItem w:displayText="laudo(s)" w:value="laudo(s)"/>
          </w:dropDownList>
        </w:sdtPr>
        <w:sdtContent>
          <w:r w:rsidR="004D780E">
            <w:rPr>
              <w:rFonts w:ascii="Arial" w:hAnsi="Arial" w:cs="Arial"/>
            </w:rPr>
            <w:t>catálogo(s)</w:t>
          </w:r>
        </w:sdtContent>
      </w:sdt>
      <w:r w:rsidR="00824673" w:rsidRPr="00242CB3">
        <w:rPr>
          <w:rFonts w:ascii="Arial" w:hAnsi="Arial" w:cs="Arial"/>
        </w:rPr>
        <w:t xml:space="preserve"> </w:t>
      </w:r>
      <w:r w:rsidRPr="00242CB3">
        <w:rPr>
          <w:rFonts w:ascii="Arial" w:hAnsi="Arial" w:cs="Arial"/>
        </w:rPr>
        <w:t>apresentados;</w:t>
      </w:r>
    </w:p>
    <w:p w:rsidR="00F02A56" w:rsidRPr="00242CB3" w:rsidRDefault="00B879BD" w:rsidP="00F02A56">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Deverão ser das mesmas marcas apresentadas na Proposta Comercial e apresentar as especificações exigidas no Termo de Referência</w:t>
      </w:r>
      <w:r w:rsidR="00862F40" w:rsidRPr="00242CB3">
        <w:rPr>
          <w:rFonts w:ascii="Arial" w:hAnsi="Arial" w:cs="Arial"/>
        </w:rPr>
        <w:t xml:space="preserve"> (Anexo II)</w:t>
      </w:r>
      <w:r w:rsidRPr="00242CB3">
        <w:rPr>
          <w:rFonts w:ascii="Arial" w:hAnsi="Arial" w:cs="Arial"/>
        </w:rPr>
        <w:t xml:space="preserve">. </w:t>
      </w:r>
    </w:p>
    <w:p w:rsidR="00F02A56" w:rsidRPr="00242CB3" w:rsidRDefault="00E71E90" w:rsidP="00F02A56">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 Termo de Referência (Anexo II).</w:t>
      </w:r>
    </w:p>
    <w:p w:rsidR="00F02A56" w:rsidRPr="00242CB3" w:rsidRDefault="00B879BD" w:rsidP="00F02A56">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 xml:space="preserve">Caso seja </w:t>
      </w:r>
      <w:proofErr w:type="gramStart"/>
      <w:r w:rsidRPr="00242CB3">
        <w:rPr>
          <w:rFonts w:ascii="Arial" w:hAnsi="Arial" w:cs="Arial"/>
        </w:rPr>
        <w:t>reprovado(</w:t>
      </w:r>
      <w:proofErr w:type="gramEnd"/>
      <w:r w:rsidRPr="00242CB3">
        <w:rPr>
          <w:rFonts w:ascii="Arial" w:hAnsi="Arial" w:cs="Arial"/>
        </w:rPr>
        <w:t>a), a empresa será desclassificada, sendo chamado o segundo ganhador no pregão para a apresentação de sua amostra ou envio do catálogo;</w:t>
      </w:r>
    </w:p>
    <w:p w:rsidR="00F02A56" w:rsidRPr="00242CB3" w:rsidRDefault="00B879BD" w:rsidP="00F02A56">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Quaisquer custos de remessa para a aprovação correrão por conta da licitante vencedora;</w:t>
      </w:r>
    </w:p>
    <w:p w:rsidR="003C6942" w:rsidRDefault="00B879BD" w:rsidP="003C6942">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 xml:space="preserve">Em caso de reprovação do produto, NÃO haverá nova oportunidade para substituição do mesmo. </w:t>
      </w:r>
    </w:p>
    <w:p w:rsidR="003C6942" w:rsidRDefault="003C6942" w:rsidP="003C6942">
      <w:pPr>
        <w:pStyle w:val="PargrafodaLista"/>
        <w:numPr>
          <w:ilvl w:val="0"/>
          <w:numId w:val="38"/>
        </w:numPr>
        <w:suppressAutoHyphens/>
        <w:spacing w:line="360" w:lineRule="auto"/>
        <w:ind w:left="0" w:firstLine="0"/>
        <w:jc w:val="both"/>
        <w:rPr>
          <w:rFonts w:ascii="Arial" w:hAnsi="Arial" w:cs="Arial"/>
        </w:rPr>
      </w:pPr>
      <w:r w:rsidRPr="003C6942">
        <w:rPr>
          <w:rFonts w:ascii="Arial" w:hAnsi="Arial" w:cs="Arial"/>
        </w:rPr>
        <w:lastRenderedPageBreak/>
        <w:t xml:space="preserve">Em conformidade com o processo licitatório e com as diretrizes previstas no edital, esclarece-se que a análise dos catálogos apresentados pelos licitantes será conduzida de forma interna e técnica pelo setor competente. Essa medida visa garantir maior eficiência e especialização na verificação da conformidade dos produtos ofertados, considerando que a equipe técnica detém o conhecimento necessário para avaliar detalhadamente as especificações e características dos itens, conforme as exigências do edital e a legislação pertinente. </w:t>
      </w:r>
    </w:p>
    <w:p w:rsidR="003C6942" w:rsidRPr="003C6942" w:rsidRDefault="003C6942" w:rsidP="003C6942">
      <w:pPr>
        <w:pStyle w:val="PargrafodaLista"/>
        <w:numPr>
          <w:ilvl w:val="0"/>
          <w:numId w:val="38"/>
        </w:numPr>
        <w:suppressAutoHyphens/>
        <w:spacing w:line="360" w:lineRule="auto"/>
        <w:ind w:left="0" w:firstLine="0"/>
        <w:jc w:val="both"/>
        <w:rPr>
          <w:rFonts w:ascii="Arial" w:hAnsi="Arial" w:cs="Arial"/>
        </w:rPr>
      </w:pPr>
      <w:r w:rsidRPr="003C6942">
        <w:rPr>
          <w:rFonts w:ascii="Arial" w:hAnsi="Arial" w:cs="Arial"/>
        </w:rPr>
        <w:t>O acompanhamento das análises dos catálogos pelos interessados se dará por meio eletrônico, onde os catálogos estarão disponíveis em sítio próprio da Prefeitura de Caraguatatuba no Portal da Transparência e PNCP (Portal Nacional de Contratações Públicas), assim como suas avaliações, redigidas pelos responsáveis técnicos atestando sua aprovação ou reprovação, não comprometendo a transparência ou a imparcialidade do processo.</w:t>
      </w:r>
    </w:p>
    <w:p w:rsidR="00E71E90" w:rsidRPr="00242CB3" w:rsidRDefault="00E71E90" w:rsidP="00F02A56">
      <w:pPr>
        <w:pStyle w:val="PargrafodaLista"/>
        <w:numPr>
          <w:ilvl w:val="0"/>
          <w:numId w:val="38"/>
        </w:numPr>
        <w:suppressAutoHyphens/>
        <w:spacing w:line="360" w:lineRule="auto"/>
        <w:ind w:left="0" w:firstLine="0"/>
        <w:jc w:val="both"/>
        <w:rPr>
          <w:rFonts w:ascii="Arial" w:hAnsi="Arial" w:cs="Arial"/>
        </w:rPr>
      </w:pPr>
      <w:r w:rsidRPr="00242CB3">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FD2CC4" w:rsidRPr="00623AE8" w:rsidRDefault="00FD2CC4" w:rsidP="00B879BD">
      <w:pPr>
        <w:shd w:val="clear" w:color="auto" w:fill="FFFFFF" w:themeFill="background1"/>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hd w:val="clear" w:color="auto" w:fill="FFFFFF" w:themeFill="background1"/>
        <w:spacing w:line="360" w:lineRule="auto"/>
        <w:jc w:val="both"/>
        <w:rPr>
          <w:rFonts w:ascii="Arial" w:eastAsia="Arial Unicode MS" w:hAnsi="Arial" w:cs="Arial"/>
          <w:b/>
        </w:rPr>
      </w:pPr>
      <w:r w:rsidRPr="00623AE8">
        <w:rPr>
          <w:rFonts w:ascii="Arial" w:eastAsia="Arial Unicode MS" w:hAnsi="Arial" w:cs="Arial"/>
          <w:b/>
        </w:rPr>
        <w:t>DOS RECURSOS</w:t>
      </w:r>
    </w:p>
    <w:p w:rsidR="007445D4" w:rsidRPr="00623AE8" w:rsidRDefault="007445D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623AE8">
        <w:rPr>
          <w:rFonts w:ascii="Arial" w:eastAsia="Arial Unicode MS" w:hAnsi="Arial" w:cs="Arial"/>
        </w:rPr>
        <w:t xml:space="preserve">contado da data de intimação ou de lavratura da ata </w:t>
      </w:r>
      <w:r w:rsidRPr="00623AE8">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falta de manifestação importará a preclusão do direito de recurso;</w:t>
      </w:r>
    </w:p>
    <w:p w:rsidR="00291E50" w:rsidRPr="00623AE8" w:rsidRDefault="00BA47F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encaminhamento das razões e contrarrazões de recursos poderão ser realizados através do endereço eletrônico na Internet </w:t>
      </w:r>
      <w:r w:rsidR="00A32763" w:rsidRPr="00623AE8">
        <w:rPr>
          <w:rFonts w:ascii="Arial" w:eastAsia="Arial Unicode MS" w:hAnsi="Arial" w:cs="Arial"/>
        </w:rPr>
        <w:t xml:space="preserve"> </w:t>
      </w:r>
      <w:hyperlink r:id="rId16" w:history="1">
        <w:r w:rsidR="007E658E" w:rsidRPr="00623AE8">
          <w:rPr>
            <w:rStyle w:val="Hyperlink"/>
            <w:rFonts w:ascii="Arial" w:eastAsia="Arial Unicode MS" w:hAnsi="Arial" w:cs="Arial"/>
          </w:rPr>
          <w:t>licitacao.administracao@caraguatatuba.sp.gov.br</w:t>
        </w:r>
      </w:hyperlink>
      <w:r w:rsidR="00A32763" w:rsidRPr="00623AE8">
        <w:rPr>
          <w:rFonts w:ascii="Arial" w:eastAsia="Arial Unicode MS" w:hAnsi="Arial" w:cs="Arial"/>
        </w:rPr>
        <w:t>;</w:t>
      </w:r>
    </w:p>
    <w:p w:rsidR="004F1569" w:rsidRPr="00623AE8" w:rsidRDefault="004F156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O recurso será dirigido </w:t>
      </w:r>
      <w:r w:rsidR="003603AC" w:rsidRPr="00623AE8">
        <w:rPr>
          <w:rFonts w:ascii="Arial" w:eastAsia="Arial Unicode MS" w:hAnsi="Arial" w:cs="Arial"/>
        </w:rPr>
        <w:t>ao pregoeiro</w:t>
      </w:r>
      <w:r w:rsidRPr="00623AE8">
        <w:rPr>
          <w:rFonts w:ascii="Arial" w:eastAsia="Arial Unicode MS" w:hAnsi="Arial" w:cs="Arial"/>
        </w:rPr>
        <w:t xml:space="preserve"> que, se não </w:t>
      </w:r>
      <w:r w:rsidR="00567DAB" w:rsidRPr="00623AE8">
        <w:rPr>
          <w:rFonts w:ascii="Arial" w:eastAsia="Arial Unicode MS" w:hAnsi="Arial" w:cs="Arial"/>
        </w:rPr>
        <w:t>re</w:t>
      </w:r>
      <w:r w:rsidRPr="00623AE8">
        <w:rPr>
          <w:rFonts w:ascii="Arial" w:eastAsia="Arial Unicode MS" w:hAnsi="Arial" w:cs="Arial"/>
        </w:rPr>
        <w:t xml:space="preserve">considerar o ato ou a decisão no prazo de </w:t>
      </w:r>
      <w:proofErr w:type="gramStart"/>
      <w:r w:rsidRPr="00623AE8">
        <w:rPr>
          <w:rFonts w:ascii="Arial" w:eastAsia="Arial Unicode MS" w:hAnsi="Arial" w:cs="Arial"/>
        </w:rPr>
        <w:t>3</w:t>
      </w:r>
      <w:proofErr w:type="gramEnd"/>
      <w:r w:rsidRPr="00623AE8">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será concedido prazo para recursos sobre assuntos meramente protelatórios ou quando não justificada a intenção de interpor o recurso pela licitante;</w:t>
      </w:r>
    </w:p>
    <w:p w:rsidR="0037143C" w:rsidRPr="00623AE8" w:rsidRDefault="00A32763" w:rsidP="009F7C35">
      <w:pPr>
        <w:pStyle w:val="PargrafodaLista"/>
        <w:numPr>
          <w:ilvl w:val="1"/>
          <w:numId w:val="8"/>
        </w:numPr>
        <w:spacing w:after="240" w:line="360" w:lineRule="auto"/>
        <w:ind w:left="0" w:firstLine="0"/>
        <w:jc w:val="both"/>
        <w:rPr>
          <w:rFonts w:ascii="Arial" w:eastAsia="Arial Unicode MS" w:hAnsi="Arial" w:cs="Arial"/>
          <w:b/>
        </w:rPr>
      </w:pPr>
      <w:r w:rsidRPr="00623AE8">
        <w:rPr>
          <w:rFonts w:ascii="Arial" w:eastAsia="Arial Unicode MS" w:hAnsi="Arial" w:cs="Arial"/>
        </w:rPr>
        <w:t>O acolhimento de recurso importará a invalidação apenas dos atos insuscetíveis de aproveitamento.</w:t>
      </w:r>
    </w:p>
    <w:p w:rsidR="0037143C" w:rsidRPr="00623AE8" w:rsidRDefault="0037143C" w:rsidP="0037143C">
      <w:pPr>
        <w:pStyle w:val="PargrafodaLista"/>
        <w:spacing w:after="240" w:line="360" w:lineRule="auto"/>
        <w:ind w:left="0"/>
        <w:jc w:val="both"/>
        <w:rPr>
          <w:rFonts w:ascii="Arial" w:eastAsia="Arial Unicode MS" w:hAnsi="Arial" w:cs="Arial"/>
          <w:b/>
          <w:color w:val="0070C0"/>
        </w:rPr>
      </w:pPr>
    </w:p>
    <w:p w:rsidR="003C6523" w:rsidRPr="00623AE8" w:rsidRDefault="006E52BE" w:rsidP="009F7C35">
      <w:pPr>
        <w:pStyle w:val="PargrafodaLista"/>
        <w:numPr>
          <w:ilvl w:val="0"/>
          <w:numId w:val="8"/>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623AE8">
        <w:rPr>
          <w:rFonts w:ascii="Arial" w:eastAsia="Arial Unicode MS" w:hAnsi="Arial" w:cs="Arial"/>
        </w:rPr>
        <w:t>;</w:t>
      </w:r>
    </w:p>
    <w:p w:rsidR="007C7766" w:rsidRPr="00623AE8" w:rsidRDefault="007C77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7"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 xml:space="preserve">or determinação do Tribunal de Contas do Estado de São </w:t>
      </w:r>
      <w:proofErr w:type="spellStart"/>
      <w:r w:rsidRPr="00623AE8">
        <w:rPr>
          <w:rFonts w:ascii="Arial" w:eastAsia="Arial Unicode MS" w:hAnsi="Arial" w:cs="Arial"/>
        </w:rPr>
        <w:t>Paulo-TCE</w:t>
      </w:r>
      <w:proofErr w:type="spellEnd"/>
      <w:r w:rsidRPr="00623AE8">
        <w:rPr>
          <w:rFonts w:ascii="Arial" w:eastAsia="Arial Unicode MS" w:hAnsi="Arial" w:cs="Arial"/>
        </w:rPr>
        <w:t>/SP, através da Resolução n.º 21/2022 de 23/11/2022, dispõe sobre a obrigatoriedade de Cadastro TCESP;</w:t>
      </w:r>
    </w:p>
    <w:p w:rsidR="006E52BE" w:rsidRPr="00623AE8" w:rsidRDefault="003C6523" w:rsidP="009F7C35">
      <w:pPr>
        <w:pStyle w:val="PargrafodaLista"/>
        <w:numPr>
          <w:ilvl w:val="1"/>
          <w:numId w:val="8"/>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 xml:space="preserve">É </w:t>
      </w:r>
      <w:proofErr w:type="gramStart"/>
      <w:r w:rsidR="006E52BE" w:rsidRPr="00623AE8">
        <w:rPr>
          <w:rFonts w:ascii="Arial" w:eastAsia="Arial Unicode MS" w:hAnsi="Arial" w:cs="Arial"/>
        </w:rPr>
        <w:t>facultado a PREFEITURA, quando a convocada não comparecer no prazo estipulado no subitem anterior,</w:t>
      </w:r>
      <w:proofErr w:type="gramEnd"/>
      <w:r w:rsidR="006E52BE" w:rsidRPr="00623AE8">
        <w:rPr>
          <w:rFonts w:ascii="Arial" w:eastAsia="Arial Unicode MS" w:hAnsi="Arial" w:cs="Arial"/>
        </w:rPr>
        <w:t xml:space="preserve">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w:t>
      </w:r>
      <w:r w:rsidR="006E52BE" w:rsidRPr="00623AE8">
        <w:rPr>
          <w:rFonts w:ascii="Arial" w:eastAsia="Arial Unicode MS" w:hAnsi="Arial" w:cs="Arial"/>
        </w:rPr>
        <w:lastRenderedPageBreak/>
        <w:t xml:space="preserve">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cri</w:t>
      </w:r>
      <w:r w:rsidR="007E658E" w:rsidRPr="00623AE8">
        <w:rPr>
          <w:rFonts w:ascii="Arial" w:eastAsia="Arial Unicode MS" w:hAnsi="Arial" w:cs="Arial"/>
        </w:rPr>
        <w:t>tério da Autoridade Competente</w:t>
      </w:r>
      <w:proofErr w:type="gramStart"/>
      <w:r w:rsidR="007E658E" w:rsidRPr="00623AE8">
        <w:rPr>
          <w:rFonts w:ascii="Arial" w:eastAsia="Arial Unicode MS" w:hAnsi="Arial" w:cs="Arial"/>
        </w:rPr>
        <w:t>,</w:t>
      </w:r>
      <w:r w:rsidR="003B41E9" w:rsidRPr="00623AE8">
        <w:rPr>
          <w:rFonts w:ascii="Arial" w:eastAsia="Arial Unicode MS" w:hAnsi="Arial" w:cs="Arial"/>
        </w:rPr>
        <w:t xml:space="preserve"> </w:t>
      </w:r>
      <w:r w:rsidRPr="00623AE8">
        <w:rPr>
          <w:rFonts w:ascii="Arial" w:eastAsia="Arial Unicode MS" w:hAnsi="Arial" w:cs="Arial"/>
        </w:rPr>
        <w:t>poderá</w:t>
      </w:r>
      <w:proofErr w:type="gramEnd"/>
      <w:r w:rsidRPr="00623AE8">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9F7C35">
      <w:pPr>
        <w:pStyle w:val="PargrafodaLista"/>
        <w:numPr>
          <w:ilvl w:val="0"/>
          <w:numId w:val="8"/>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623AE8">
        <w:rPr>
          <w:rFonts w:ascii="Arial" w:eastAsia="Arial Unicode MS" w:hAnsi="Arial" w:cs="Arial"/>
        </w:rPr>
        <w:t xml:space="preserve">nos </w:t>
      </w:r>
      <w:proofErr w:type="spellStart"/>
      <w:r w:rsidR="005B34FE" w:rsidRPr="00623AE8">
        <w:rPr>
          <w:rFonts w:ascii="Arial" w:eastAsia="Arial Unicode MS" w:hAnsi="Arial" w:cs="Arial"/>
        </w:rPr>
        <w:t>nos</w:t>
      </w:r>
      <w:proofErr w:type="spellEnd"/>
      <w:proofErr w:type="gramEnd"/>
      <w:r w:rsidR="005B34FE" w:rsidRPr="00623AE8">
        <w:rPr>
          <w:rFonts w:ascii="Arial" w:eastAsia="Arial Unicode MS" w:hAnsi="Arial" w:cs="Arial"/>
        </w:rPr>
        <w:t xml:space="preserve">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hAnsi="Arial" w:cs="Arial"/>
        </w:rPr>
        <w:lastRenderedPageBreak/>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6868E3">
      <w:pPr>
        <w:pStyle w:val="PargrafodaLista"/>
        <w:spacing w:line="360" w:lineRule="auto"/>
        <w:ind w:left="0"/>
        <w:jc w:val="both"/>
        <w:rPr>
          <w:rFonts w:ascii="Arial" w:eastAsia="Arial Unicode MS" w:hAnsi="Arial" w:cs="Arial"/>
          <w:b/>
        </w:rPr>
      </w:pPr>
    </w:p>
    <w:p w:rsidR="00B750DA" w:rsidRPr="00623AE8" w:rsidRDefault="00950AC5"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lastRenderedPageBreak/>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Pr="00623AE8">
        <w:rPr>
          <w:rFonts w:ascii="Arial" w:hAnsi="Arial" w:cs="Arial"/>
        </w:rPr>
        <w:t>;</w:t>
      </w:r>
    </w:p>
    <w:p w:rsidR="00AD1F68" w:rsidRPr="00623AE8" w:rsidRDefault="00FC54D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w:t>
      </w:r>
      <w:proofErr w:type="gramStart"/>
      <w:r w:rsidRPr="00623AE8">
        <w:rPr>
          <w:rFonts w:ascii="Arial" w:hAnsi="Arial" w:cs="Arial"/>
        </w:rPr>
        <w:t>considerado inexecução total ou parcial do ajuste</w:t>
      </w:r>
      <w:proofErr w:type="gramEnd"/>
      <w:r w:rsidRPr="00623AE8">
        <w:rPr>
          <w:rFonts w:ascii="Arial" w:hAnsi="Arial" w:cs="Arial"/>
        </w:rPr>
        <w:t>;</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FF1755" w:rsidRPr="00623AE8">
        <w:rPr>
          <w:rFonts w:ascii="Arial" w:hAnsi="Arial" w:cs="Arial"/>
          <w:iCs/>
        </w:rPr>
        <w:t>d</w:t>
      </w:r>
      <w:r w:rsidRPr="00623AE8">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EC4A0A">
            <w:rPr>
              <w:rStyle w:val="Estilo25"/>
              <w:rFonts w:cs="Arial"/>
              <w:color w:val="auto"/>
            </w:rPr>
            <w:t>10 (dez) dias</w:t>
          </w:r>
        </w:sdtContent>
      </w:sdt>
      <w:r w:rsidR="00FF1755" w:rsidRPr="00623AE8">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EC4A0A">
            <w:rPr>
              <w:rStyle w:val="Estilo24"/>
              <w:rFonts w:cs="Arial"/>
              <w:color w:val="auto"/>
            </w:rPr>
            <w:t>úteis</w:t>
          </w:r>
        </w:sdtContent>
      </w:sdt>
      <w:r w:rsidRPr="00623AE8">
        <w:rPr>
          <w:rFonts w:ascii="Arial" w:hAnsi="Arial" w:cs="Arial"/>
          <w:iCs/>
        </w:rPr>
        <w:t xml:space="preserve"> para </w:t>
      </w:r>
      <w:r w:rsidR="00320D95" w:rsidRPr="00623AE8">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C05BA6" w:rsidRPr="00B82904" w:rsidRDefault="00C05BA6"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eventual atraso no pagamento à </w:t>
      </w:r>
      <w:r w:rsidR="00A44D72" w:rsidRPr="00623AE8">
        <w:rPr>
          <w:rFonts w:ascii="Arial" w:hAnsi="Arial" w:cs="Arial"/>
        </w:rPr>
        <w:t>COMPROMISSÁRIA</w:t>
      </w:r>
      <w:r w:rsidRPr="00623AE8">
        <w:rPr>
          <w:rFonts w:ascii="Arial" w:hAnsi="Arial" w:cs="Arial"/>
        </w:rPr>
        <w:t xml:space="preserve"> acarretará a compromitente, no pagamento de multa de 2% (dois por cento) sobre o valor da </w:t>
      </w:r>
      <w:r w:rsidRPr="00623AE8">
        <w:rPr>
          <w:rFonts w:ascii="Arial" w:hAnsi="Arial" w:cs="Arial"/>
        </w:rPr>
        <w:lastRenderedPageBreak/>
        <w:t>parcela inadimplida e juros de 0,33% (trinta e três centésimos por cento) ao dia de atraso, limitando em 30 (trinta) dias.</w:t>
      </w:r>
    </w:p>
    <w:p w:rsidR="00B82904" w:rsidRPr="00623AE8" w:rsidRDefault="00B82904" w:rsidP="00B82904">
      <w:pPr>
        <w:pStyle w:val="PargrafodaLista"/>
        <w:spacing w:line="360" w:lineRule="auto"/>
        <w:ind w:left="0"/>
        <w:jc w:val="both"/>
        <w:rPr>
          <w:rFonts w:ascii="Arial" w:eastAsia="Arial Unicode MS" w:hAnsi="Arial" w:cs="Arial"/>
          <w:b/>
        </w:rPr>
      </w:pPr>
    </w:p>
    <w:p w:rsidR="003E3256" w:rsidRPr="00623AE8" w:rsidRDefault="003E3256"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Default="000B0DB4"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As despesas decorrentes do presente pregão correrão por conta da seguinte dotação orçamentária oriunda do Tesouro Municipal</w:t>
      </w:r>
      <w:r w:rsidR="00A32763" w:rsidRPr="00623AE8">
        <w:rPr>
          <w:rFonts w:ascii="Arial" w:eastAsia="Arial Unicode MS" w:hAnsi="Arial" w:cs="Arial"/>
        </w:rPr>
        <w:t>;</w:t>
      </w:r>
    </w:p>
    <w:p w:rsidR="00957D3D" w:rsidRPr="00482D71" w:rsidRDefault="00957D3D" w:rsidP="00957D3D">
      <w:pPr>
        <w:pStyle w:val="PargrafodaLista"/>
        <w:spacing w:line="360" w:lineRule="auto"/>
        <w:ind w:left="0"/>
        <w:jc w:val="both"/>
        <w:rPr>
          <w:rFonts w:ascii="Arial" w:eastAsia="Arial Unicode MS" w:hAnsi="Arial" w:cs="Arial"/>
          <w:sz w:val="10"/>
          <w:szCs w:val="10"/>
        </w:rPr>
      </w:pPr>
    </w:p>
    <w:sdt>
      <w:sdtPr>
        <w:rPr>
          <w:rFonts w:ascii="Arial" w:eastAsia="Arial Unicode MS" w:hAnsi="Arial" w:cs="Arial"/>
          <w:color w:val="0070C0"/>
        </w:rPr>
        <w:id w:val="6154027"/>
        <w:placeholder>
          <w:docPart w:val="DefaultPlaceholder_22675706"/>
        </w:placeholder>
        <w:docPartList>
          <w:docPartGallery w:val="Custom Tables"/>
        </w:docPartList>
      </w:sdtPr>
      <w:sdt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93"/>
            <w:gridCol w:w="5681"/>
            <w:gridCol w:w="2667"/>
          </w:tblGrid>
          <w:tr w:rsidR="00EC4A0A" w:rsidRPr="001F21A7" w:rsidTr="003C6942">
            <w:trPr>
              <w:trHeight w:val="393"/>
            </w:trPr>
            <w:tc>
              <w:tcPr>
                <w:tcW w:w="9241"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EC4A0A" w:rsidRPr="001F21A7" w:rsidRDefault="00EC4A0A" w:rsidP="00EC4A0A">
                <w:pPr>
                  <w:autoSpaceDE w:val="0"/>
                  <w:autoSpaceDN w:val="0"/>
                  <w:spacing w:line="360" w:lineRule="auto"/>
                  <w:jc w:val="center"/>
                  <w:rPr>
                    <w:rFonts w:ascii="Arial" w:hAnsi="Arial" w:cs="Arial"/>
                    <w:b/>
                    <w:bCs/>
                    <w:color w:val="000000"/>
                  </w:rPr>
                </w:pPr>
                <w:r w:rsidRPr="001F21A7">
                  <w:rPr>
                    <w:rFonts w:ascii="Arial" w:hAnsi="Arial" w:cs="Arial"/>
                    <w:b/>
                    <w:bCs/>
                  </w:rPr>
                  <w:t>Quadro de Classificação Orçamentária / Código de Aplicação</w:t>
                </w:r>
              </w:p>
            </w:tc>
          </w:tr>
          <w:tr w:rsidR="00EC4A0A" w:rsidRPr="001F21A7" w:rsidTr="003C6942">
            <w:trPr>
              <w:trHeight w:val="593"/>
            </w:trPr>
            <w:tc>
              <w:tcPr>
                <w:tcW w:w="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4A0A" w:rsidRPr="001F21A7" w:rsidRDefault="00EC4A0A" w:rsidP="00EC4A0A">
                <w:pPr>
                  <w:autoSpaceDE w:val="0"/>
                  <w:autoSpaceDN w:val="0"/>
                  <w:spacing w:line="360" w:lineRule="auto"/>
                  <w:jc w:val="center"/>
                  <w:rPr>
                    <w:rFonts w:ascii="Arial" w:hAnsi="Arial" w:cs="Arial"/>
                    <w:b/>
                    <w:color w:val="000000"/>
                  </w:rPr>
                </w:pPr>
                <w:r w:rsidRPr="001F21A7">
                  <w:rPr>
                    <w:rFonts w:ascii="Arial" w:hAnsi="Arial" w:cs="Arial"/>
                    <w:b/>
                  </w:rPr>
                  <w:t>Ficha</w:t>
                </w:r>
              </w:p>
            </w:tc>
            <w:tc>
              <w:tcPr>
                <w:tcW w:w="5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4A0A" w:rsidRPr="001F21A7" w:rsidRDefault="00EC4A0A" w:rsidP="00EC4A0A">
                <w:pPr>
                  <w:autoSpaceDE w:val="0"/>
                  <w:autoSpaceDN w:val="0"/>
                  <w:spacing w:line="360" w:lineRule="auto"/>
                  <w:jc w:val="center"/>
                  <w:rPr>
                    <w:rFonts w:ascii="Arial" w:hAnsi="Arial" w:cs="Arial"/>
                    <w:b/>
                    <w:color w:val="000000"/>
                  </w:rPr>
                </w:pPr>
                <w:r w:rsidRPr="001F21A7">
                  <w:rPr>
                    <w:rFonts w:ascii="Arial" w:hAnsi="Arial" w:cs="Arial"/>
                    <w:b/>
                  </w:rPr>
                  <w:t>Dotação Orçamentária</w:t>
                </w:r>
              </w:p>
            </w:tc>
            <w:tc>
              <w:tcPr>
                <w:tcW w:w="2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4A0A" w:rsidRPr="001F21A7" w:rsidRDefault="00EC4A0A" w:rsidP="00EC4A0A">
                <w:pPr>
                  <w:autoSpaceDE w:val="0"/>
                  <w:autoSpaceDN w:val="0"/>
                  <w:spacing w:line="360" w:lineRule="auto"/>
                  <w:jc w:val="center"/>
                  <w:rPr>
                    <w:rFonts w:ascii="Arial" w:hAnsi="Arial" w:cs="Arial"/>
                    <w:b/>
                    <w:color w:val="000000"/>
                  </w:rPr>
                </w:pPr>
                <w:r>
                  <w:rPr>
                    <w:rFonts w:ascii="Arial" w:hAnsi="Arial" w:cs="Arial"/>
                    <w:b/>
                  </w:rPr>
                  <w:t>Código de Aplicação</w:t>
                </w:r>
              </w:p>
            </w:tc>
          </w:tr>
          <w:tr w:rsidR="00EC4A0A" w:rsidRPr="001F21A7" w:rsidTr="003C6942">
            <w:trPr>
              <w:trHeight w:val="433"/>
            </w:trPr>
            <w:tc>
              <w:tcPr>
                <w:tcW w:w="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4A0A" w:rsidRPr="001F21A7" w:rsidRDefault="00EC4A0A" w:rsidP="00EC4A0A">
                <w:pPr>
                  <w:autoSpaceDE w:val="0"/>
                  <w:autoSpaceDN w:val="0"/>
                  <w:spacing w:line="360" w:lineRule="auto"/>
                  <w:jc w:val="center"/>
                  <w:rPr>
                    <w:rFonts w:ascii="Arial" w:hAnsi="Arial" w:cs="Arial"/>
                  </w:rPr>
                </w:pPr>
                <w:r>
                  <w:rPr>
                    <w:rFonts w:ascii="Arial" w:hAnsi="Arial" w:cs="Arial"/>
                  </w:rPr>
                  <w:t>521</w:t>
                </w:r>
              </w:p>
            </w:tc>
            <w:tc>
              <w:tcPr>
                <w:tcW w:w="5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4A0A" w:rsidRPr="001F21A7" w:rsidRDefault="00EC4A0A" w:rsidP="00EC4A0A">
                <w:pPr>
                  <w:autoSpaceDE w:val="0"/>
                  <w:autoSpaceDN w:val="0"/>
                  <w:spacing w:line="360" w:lineRule="auto"/>
                  <w:jc w:val="center"/>
                  <w:rPr>
                    <w:rFonts w:ascii="Arial" w:hAnsi="Arial" w:cs="Arial"/>
                  </w:rPr>
                </w:pPr>
                <w:r w:rsidRPr="00AD1343">
                  <w:rPr>
                    <w:rFonts w:ascii="Arial" w:hAnsi="Arial" w:cs="Arial"/>
                  </w:rPr>
                  <w:t>02.14.01 | 10.304.0151.2407 | 01 | 3.3.90.30.00</w:t>
                </w:r>
              </w:p>
            </w:tc>
            <w:tc>
              <w:tcPr>
                <w:tcW w:w="2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4A0A" w:rsidRPr="001F21A7" w:rsidRDefault="00EC4A0A" w:rsidP="00EC4A0A">
                <w:pPr>
                  <w:autoSpaceDE w:val="0"/>
                  <w:autoSpaceDN w:val="0"/>
                  <w:spacing w:line="360" w:lineRule="auto"/>
                  <w:jc w:val="center"/>
                  <w:rPr>
                    <w:rFonts w:ascii="Arial" w:hAnsi="Arial" w:cs="Arial"/>
                  </w:rPr>
                </w:pPr>
                <w:r w:rsidRPr="00AD1343">
                  <w:rPr>
                    <w:rFonts w:ascii="Arial" w:hAnsi="Arial" w:cs="Arial"/>
                  </w:rPr>
                  <w:t>304.0000</w:t>
                </w:r>
              </w:p>
            </w:tc>
          </w:tr>
          <w:tr w:rsidR="00EC4A0A" w:rsidRPr="001F21A7" w:rsidTr="003C6942">
            <w:trPr>
              <w:trHeight w:val="433"/>
            </w:trPr>
            <w:tc>
              <w:tcPr>
                <w:tcW w:w="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4A0A" w:rsidRPr="001F21A7" w:rsidRDefault="00EC4A0A" w:rsidP="00EC4A0A">
                <w:pPr>
                  <w:autoSpaceDE w:val="0"/>
                  <w:autoSpaceDN w:val="0"/>
                  <w:spacing w:line="360" w:lineRule="auto"/>
                  <w:jc w:val="center"/>
                  <w:rPr>
                    <w:rFonts w:ascii="Arial" w:hAnsi="Arial" w:cs="Arial"/>
                  </w:rPr>
                </w:pPr>
                <w:r>
                  <w:rPr>
                    <w:rFonts w:ascii="Arial" w:hAnsi="Arial" w:cs="Arial"/>
                  </w:rPr>
                  <w:t>522</w:t>
                </w:r>
              </w:p>
            </w:tc>
            <w:tc>
              <w:tcPr>
                <w:tcW w:w="5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4A0A" w:rsidRPr="001F21A7" w:rsidRDefault="00EC4A0A" w:rsidP="00EC4A0A">
                <w:pPr>
                  <w:autoSpaceDE w:val="0"/>
                  <w:autoSpaceDN w:val="0"/>
                  <w:spacing w:line="360" w:lineRule="auto"/>
                  <w:jc w:val="center"/>
                  <w:rPr>
                    <w:rFonts w:ascii="Arial" w:hAnsi="Arial" w:cs="Arial"/>
                  </w:rPr>
                </w:pPr>
                <w:r w:rsidRPr="00AD1343">
                  <w:rPr>
                    <w:rFonts w:ascii="Arial" w:hAnsi="Arial" w:cs="Arial"/>
                  </w:rPr>
                  <w:t>02.14.01 | 10.304.0151.2407 | 05 | 3.3.90.30.00</w:t>
                </w:r>
              </w:p>
            </w:tc>
            <w:tc>
              <w:tcPr>
                <w:tcW w:w="2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4A0A" w:rsidRPr="001F21A7" w:rsidRDefault="00EC4A0A" w:rsidP="00EC4A0A">
                <w:pPr>
                  <w:autoSpaceDE w:val="0"/>
                  <w:autoSpaceDN w:val="0"/>
                  <w:spacing w:line="360" w:lineRule="auto"/>
                  <w:jc w:val="center"/>
                  <w:rPr>
                    <w:rFonts w:ascii="Arial" w:hAnsi="Arial" w:cs="Arial"/>
                  </w:rPr>
                </w:pPr>
                <w:r w:rsidRPr="00AD1343">
                  <w:rPr>
                    <w:rFonts w:ascii="Arial" w:hAnsi="Arial" w:cs="Arial"/>
                  </w:rPr>
                  <w:t>304.0000</w:t>
                </w:r>
              </w:p>
            </w:tc>
          </w:tr>
        </w:tbl>
        <w:p w:rsidR="003E3256" w:rsidRPr="00623AE8" w:rsidRDefault="00067076" w:rsidP="00A62464">
          <w:pPr>
            <w:spacing w:line="360" w:lineRule="auto"/>
            <w:jc w:val="both"/>
            <w:rPr>
              <w:rFonts w:ascii="Arial" w:eastAsia="Arial Unicode MS" w:hAnsi="Arial" w:cs="Arial"/>
              <w:color w:val="0070C0"/>
            </w:rPr>
          </w:pPr>
        </w:p>
      </w:sdtContent>
    </w:sdt>
    <w:p w:rsidR="00EE0544" w:rsidRPr="00623AE8" w:rsidRDefault="00CB0AB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416F1F" w:rsidRPr="00635484" w:rsidRDefault="00416F1F" w:rsidP="00416F1F">
      <w:pPr>
        <w:numPr>
          <w:ilvl w:val="1"/>
          <w:numId w:val="8"/>
        </w:numPr>
        <w:suppressAutoHyphens/>
        <w:spacing w:line="360" w:lineRule="auto"/>
        <w:ind w:left="0" w:firstLine="0"/>
        <w:jc w:val="both"/>
        <w:rPr>
          <w:rFonts w:ascii="Arial" w:hAnsi="Arial" w:cs="Arial"/>
          <w:color w:val="000000" w:themeColor="text1"/>
        </w:rPr>
      </w:pPr>
      <w:r w:rsidRPr="00635484">
        <w:rPr>
          <w:rFonts w:ascii="Arial" w:hAnsi="Arial" w:cs="Arial"/>
          <w:color w:val="000000" w:themeColor="text1"/>
        </w:rPr>
        <w:t xml:space="preserve">A entrega dos produtos/materiais será de forma parcelada, em até </w:t>
      </w:r>
      <w:r>
        <w:rPr>
          <w:rFonts w:ascii="Arial" w:hAnsi="Arial" w:cs="Arial"/>
          <w:b/>
          <w:color w:val="000000" w:themeColor="text1"/>
        </w:rPr>
        <w:t>15 (quinze) dias corridos</w:t>
      </w:r>
      <w:r w:rsidRPr="00635484">
        <w:rPr>
          <w:rFonts w:ascii="Arial" w:hAnsi="Arial" w:cs="Arial"/>
          <w:color w:val="000000" w:themeColor="text1"/>
        </w:rPr>
        <w:t xml:space="preserve">, contados do recebimento da Autorização de Fornecimento, devendo ser entregues no Almoxarifado da Saúde, no endereço: Rua </w:t>
      </w:r>
      <w:proofErr w:type="spellStart"/>
      <w:r w:rsidRPr="00635484">
        <w:rPr>
          <w:rFonts w:ascii="Arial" w:hAnsi="Arial" w:cs="Arial"/>
          <w:color w:val="000000" w:themeColor="text1"/>
        </w:rPr>
        <w:t>Enilda</w:t>
      </w:r>
      <w:proofErr w:type="spellEnd"/>
      <w:r w:rsidRPr="00635484">
        <w:rPr>
          <w:rFonts w:ascii="Arial" w:hAnsi="Arial" w:cs="Arial"/>
          <w:color w:val="000000" w:themeColor="text1"/>
        </w:rPr>
        <w:t xml:space="preserve"> Mantovani, 281, Praia das Palmeiras/Caraguatatuba – SP, de segunda a sexta-feira, no horário das 08h às 16h. A responsabilidade pelo recebimento dos objetos ficará sob o Almoxarifado da Saúde.</w:t>
      </w:r>
    </w:p>
    <w:p w:rsidR="00433175" w:rsidRPr="00623AE8" w:rsidRDefault="00AE16DD" w:rsidP="009F7C35">
      <w:pPr>
        <w:pStyle w:val="PargrafodaLista"/>
        <w:numPr>
          <w:ilvl w:val="1"/>
          <w:numId w:val="8"/>
        </w:numPr>
        <w:spacing w:line="360" w:lineRule="auto"/>
        <w:ind w:left="0" w:firstLine="0"/>
        <w:jc w:val="both"/>
        <w:rPr>
          <w:rFonts w:ascii="Arial" w:hAnsi="Arial" w:cs="Arial"/>
        </w:rPr>
      </w:pPr>
      <w:r w:rsidRPr="00623AE8">
        <w:rPr>
          <w:rFonts w:ascii="Arial" w:hAnsi="Arial" w:cs="Arial"/>
        </w:rPr>
        <w:t xml:space="preserve">Os produtos serão recebidos somente </w:t>
      </w:r>
      <w:r w:rsidR="00FD2CC4" w:rsidRPr="00623AE8">
        <w:rPr>
          <w:rFonts w:ascii="Arial" w:hAnsi="Arial" w:cs="Arial"/>
        </w:rPr>
        <w:t>se estiverem acompanhados da</w:t>
      </w:r>
      <w:r w:rsidRPr="00623AE8">
        <w:rPr>
          <w:rFonts w:ascii="Arial" w:hAnsi="Arial" w:cs="Arial"/>
        </w:rPr>
        <w:t xml:space="preserve"> Nota Fiscal e a descrição dos itens deverá estar de acordo com a descrição constante na Autorização de Fornecimento;</w:t>
      </w:r>
    </w:p>
    <w:p w:rsidR="00AE16DD" w:rsidRPr="00623AE8" w:rsidRDefault="0061349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w:t>
      </w:r>
      <w:r w:rsidR="00862F40" w:rsidRPr="00623AE8">
        <w:rPr>
          <w:rFonts w:ascii="Arial" w:eastAsia="Arial Unicode MS" w:hAnsi="Arial" w:cs="Arial"/>
        </w:rPr>
        <w:t>rência</w:t>
      </w:r>
      <w:r w:rsidRPr="00623AE8">
        <w:rPr>
          <w:rFonts w:ascii="Arial" w:eastAsia="Arial Unicode MS" w:hAnsi="Arial" w:cs="Arial"/>
        </w:rPr>
        <w:t xml:space="preserve">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AE16DD" w:rsidRPr="00623AE8" w:rsidRDefault="00AE16D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xml:space="preserve">, com base </w:t>
      </w:r>
      <w:r w:rsidR="00C45FE3" w:rsidRPr="00623AE8">
        <w:rPr>
          <w:rFonts w:ascii="Arial" w:hAnsi="Arial" w:cs="Arial"/>
        </w:rPr>
        <w:t>n</w:t>
      </w:r>
      <w:r w:rsidRPr="00623AE8">
        <w:rPr>
          <w:rFonts w:ascii="Arial" w:hAnsi="Arial" w:cs="Arial"/>
        </w:rPr>
        <w:t xml:space="preserve">o </w:t>
      </w:r>
      <w:r w:rsidR="00D36A13" w:rsidRPr="00623AE8">
        <w:rPr>
          <w:rFonts w:ascii="Arial" w:hAnsi="Arial" w:cs="Arial"/>
        </w:rPr>
        <w:t xml:space="preserve">§ 4º </w:t>
      </w:r>
      <w:r w:rsidR="00C45FE3" w:rsidRPr="00623AE8">
        <w:rPr>
          <w:rFonts w:ascii="Arial" w:hAnsi="Arial" w:cs="Arial"/>
        </w:rPr>
        <w:t xml:space="preserve">do </w:t>
      </w:r>
      <w:r w:rsidRPr="00623AE8">
        <w:rPr>
          <w:rFonts w:ascii="Arial" w:hAnsi="Arial" w:cs="Arial"/>
        </w:rPr>
        <w:t xml:space="preserve">artigo </w:t>
      </w:r>
      <w:r w:rsidR="00C45FE3" w:rsidRPr="00623AE8">
        <w:rPr>
          <w:rFonts w:ascii="Arial" w:hAnsi="Arial" w:cs="Arial"/>
        </w:rPr>
        <w:t>140</w:t>
      </w:r>
      <w:r w:rsidRPr="00623AE8">
        <w:rPr>
          <w:rFonts w:ascii="Arial" w:hAnsi="Arial" w:cs="Arial"/>
        </w:rPr>
        <w:t xml:space="preserve"> da Lei Federal nº </w:t>
      </w:r>
      <w:r w:rsidR="00C45FE3" w:rsidRPr="00623AE8">
        <w:rPr>
          <w:rFonts w:ascii="Arial" w:hAnsi="Arial" w:cs="Arial"/>
        </w:rPr>
        <w:t>14</w:t>
      </w:r>
      <w:r w:rsidRPr="00623AE8">
        <w:rPr>
          <w:rFonts w:ascii="Arial" w:hAnsi="Arial" w:cs="Arial"/>
        </w:rPr>
        <w:t>.</w:t>
      </w:r>
      <w:r w:rsidR="00C45FE3" w:rsidRPr="00623AE8">
        <w:rPr>
          <w:rFonts w:ascii="Arial" w:hAnsi="Arial" w:cs="Arial"/>
        </w:rPr>
        <w:t>133</w:t>
      </w:r>
      <w:r w:rsidRPr="00623AE8">
        <w:rPr>
          <w:rFonts w:ascii="Arial" w:hAnsi="Arial" w:cs="Arial"/>
        </w:rPr>
        <w:t>/</w:t>
      </w:r>
      <w:r w:rsidR="00C45FE3" w:rsidRPr="00623AE8">
        <w:rPr>
          <w:rFonts w:ascii="Arial" w:hAnsi="Arial" w:cs="Arial"/>
        </w:rPr>
        <w:t>21</w:t>
      </w:r>
      <w:r w:rsidRPr="00623AE8">
        <w:rPr>
          <w:rFonts w:ascii="Arial" w:hAnsi="Arial" w:cs="Arial"/>
        </w:rPr>
        <w:t>;</w:t>
      </w:r>
    </w:p>
    <w:p w:rsidR="0061349B" w:rsidRPr="00623AE8" w:rsidRDefault="00AE16D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lastRenderedPageBreak/>
        <w:t>Quando a entrega for realizada por transportadora terceirizada, essa deverá aguardar a conferência de todos os produtos;</w:t>
      </w:r>
    </w:p>
    <w:p w:rsidR="005A2574" w:rsidRPr="00623AE8" w:rsidRDefault="005A2574" w:rsidP="009F7C35">
      <w:pPr>
        <w:pStyle w:val="SemEspaamento"/>
        <w:numPr>
          <w:ilvl w:val="1"/>
          <w:numId w:val="8"/>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w:t>
      </w:r>
      <w:r w:rsidR="00416F1F">
        <w:rPr>
          <w:rFonts w:ascii="Arial" w:hAnsi="Arial" w:cs="Arial"/>
        </w:rPr>
        <w:t>5</w:t>
      </w:r>
      <w:r w:rsidRPr="00623AE8">
        <w:rPr>
          <w:rFonts w:ascii="Arial" w:hAnsi="Arial" w:cs="Arial"/>
        </w:rPr>
        <w:t xml:space="preserve"> (</w:t>
      </w:r>
      <w:r w:rsidR="00416F1F">
        <w:rPr>
          <w:rFonts w:ascii="Arial" w:hAnsi="Arial" w:cs="Arial"/>
        </w:rPr>
        <w:t>quinze</w:t>
      </w:r>
      <w:r w:rsidRPr="00623AE8">
        <w:rPr>
          <w:rFonts w:ascii="Arial" w:hAnsi="Arial" w:cs="Arial"/>
        </w:rPr>
        <w:t>) dias corridos, contados após o recebimento efetivo.</w:t>
      </w:r>
    </w:p>
    <w:p w:rsidR="00B25833" w:rsidRPr="00623AE8" w:rsidRDefault="00FC54D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623AE8" w:rsidRDefault="00155767"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O objeto recusado será considerado como não entregue e os custos de retirada e devolução, bem como quaisquer outras despesas decorrentes, correrão por conta da licitante.</w:t>
      </w:r>
    </w:p>
    <w:p w:rsidR="00B25833" w:rsidRPr="00623AE8" w:rsidRDefault="00FA6E5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Compromissária deverá fornecer </w:t>
      </w:r>
      <w:r w:rsidR="00FC54DE" w:rsidRPr="00623AE8">
        <w:rPr>
          <w:rFonts w:ascii="Arial" w:hAnsi="Arial" w:cs="Arial"/>
        </w:rPr>
        <w:t>mão de obra</w:t>
      </w:r>
      <w:r w:rsidRPr="00623AE8">
        <w:rPr>
          <w:rFonts w:ascii="Arial" w:hAnsi="Arial" w:cs="Arial"/>
        </w:rPr>
        <w:t xml:space="preserve"> especializada, além de todas as ferramentas e equipamentos necessários para a boa e fiel execução do objeto da Ata de Registro de Preços.</w:t>
      </w:r>
    </w:p>
    <w:p w:rsidR="00B25833" w:rsidRPr="00623AE8" w:rsidRDefault="00FA6E5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Os funcionários designados </w:t>
      </w:r>
      <w:proofErr w:type="gramStart"/>
      <w:r w:rsidRPr="00623AE8">
        <w:rPr>
          <w:rFonts w:ascii="Arial" w:hAnsi="Arial" w:cs="Arial"/>
        </w:rPr>
        <w:t>a</w:t>
      </w:r>
      <w:proofErr w:type="gramEnd"/>
      <w:r w:rsidR="003D7587" w:rsidRPr="00623AE8">
        <w:rPr>
          <w:rFonts w:ascii="Arial" w:hAnsi="Arial" w:cs="Arial"/>
        </w:rPr>
        <w:t xml:space="preserve"> execução do objeto</w:t>
      </w:r>
      <w:r w:rsidRPr="00623AE8">
        <w:rPr>
          <w:rFonts w:ascii="Arial" w:hAnsi="Arial" w:cs="Arial"/>
        </w:rPr>
        <w:t xml:space="preserve"> deverão ser devidamente providos com Equipamentos de Proteção Individual - </w:t>
      </w:r>
      <w:proofErr w:type="spellStart"/>
      <w:r w:rsidRPr="00623AE8">
        <w:rPr>
          <w:rFonts w:ascii="Arial" w:hAnsi="Arial" w:cs="Arial"/>
        </w:rPr>
        <w:t>EPI’s</w:t>
      </w:r>
      <w:proofErr w:type="spellEnd"/>
      <w:r w:rsidRPr="00623AE8">
        <w:rPr>
          <w:rFonts w:ascii="Arial" w:hAnsi="Arial" w:cs="Arial"/>
        </w:rPr>
        <w:t xml:space="preserve"> (luvas, botas, óculos, máscaras e outros), assumindo a Compromissária a responsabilidade pela execução dos serviços</w:t>
      </w:r>
      <w:r w:rsidR="005D187E" w:rsidRPr="00623AE8">
        <w:rPr>
          <w:rFonts w:ascii="Arial" w:hAnsi="Arial" w:cs="Arial"/>
        </w:rPr>
        <w:t xml:space="preserve"> ou entrega do objeto,</w:t>
      </w:r>
      <w:r w:rsidRPr="00623AE8">
        <w:rPr>
          <w:rFonts w:ascii="Arial" w:hAnsi="Arial" w:cs="Arial"/>
        </w:rPr>
        <w:t xml:space="preserve"> de acordo com as normas de segurança do trabalho.</w:t>
      </w:r>
    </w:p>
    <w:p w:rsidR="00B25833" w:rsidRPr="00623AE8" w:rsidRDefault="00B25833" w:rsidP="00B25833">
      <w:pPr>
        <w:pStyle w:val="PargrafodaLista"/>
        <w:spacing w:line="360" w:lineRule="auto"/>
        <w:ind w:left="0"/>
        <w:jc w:val="both"/>
        <w:rPr>
          <w:rFonts w:ascii="Arial" w:eastAsia="Arial Unicode MS" w:hAnsi="Arial" w:cs="Arial"/>
          <w:b/>
        </w:rPr>
      </w:pPr>
    </w:p>
    <w:p w:rsidR="00B25833" w:rsidRPr="00623AE8" w:rsidRDefault="0018753E"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DOS PRAZOS</w:t>
      </w:r>
    </w:p>
    <w:p w:rsidR="007E658E" w:rsidRPr="00623AE8" w:rsidRDefault="007E658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entrega dos produtos dever</w:t>
      </w:r>
      <w:r w:rsidR="00FD2CC4" w:rsidRPr="00623AE8">
        <w:rPr>
          <w:rFonts w:ascii="Arial" w:hAnsi="Arial" w:cs="Arial"/>
        </w:rPr>
        <w:t>ão</w:t>
      </w:r>
      <w:r w:rsidRPr="00623AE8">
        <w:rPr>
          <w:rFonts w:ascii="Arial" w:hAnsi="Arial" w:cs="Arial"/>
        </w:rPr>
        <w:t xml:space="preserve"> </w:t>
      </w:r>
      <w:proofErr w:type="gramStart"/>
      <w:r w:rsidRPr="00623AE8">
        <w:rPr>
          <w:rFonts w:ascii="Arial" w:hAnsi="Arial" w:cs="Arial"/>
        </w:rPr>
        <w:t>obedecer o</w:t>
      </w:r>
      <w:proofErr w:type="gramEnd"/>
      <w:r w:rsidRPr="00623AE8">
        <w:rPr>
          <w:rFonts w:ascii="Arial" w:hAnsi="Arial" w:cs="Arial"/>
        </w:rPr>
        <w:t xml:space="preserve"> previsto no </w:t>
      </w:r>
      <w:r w:rsidR="00862F40" w:rsidRPr="00623AE8">
        <w:rPr>
          <w:rFonts w:ascii="Arial" w:hAnsi="Arial" w:cs="Arial"/>
        </w:rPr>
        <w:t xml:space="preserve">Termo de Referência </w:t>
      </w:r>
      <w:r w:rsidR="00FD2CC4" w:rsidRPr="00623AE8">
        <w:rPr>
          <w:rFonts w:ascii="Arial" w:hAnsi="Arial" w:cs="Arial"/>
        </w:rPr>
        <w:t>(</w:t>
      </w:r>
      <w:r w:rsidR="00363315" w:rsidRPr="00623AE8">
        <w:rPr>
          <w:rFonts w:ascii="Arial" w:hAnsi="Arial" w:cs="Arial"/>
        </w:rPr>
        <w:t>ANEXO II</w:t>
      </w:r>
      <w:r w:rsidR="00FD2CC4" w:rsidRPr="00623AE8">
        <w:rPr>
          <w:rFonts w:ascii="Arial" w:hAnsi="Arial" w:cs="Arial"/>
        </w:rPr>
        <w:t>)</w:t>
      </w:r>
      <w:r w:rsidRPr="00623AE8">
        <w:rPr>
          <w:rFonts w:ascii="Arial" w:hAnsi="Arial" w:cs="Arial"/>
        </w:rPr>
        <w:t xml:space="preserve"> deste Edital após o recebimento da </w:t>
      </w:r>
      <w:r w:rsidR="00067076" w:rsidRPr="00623AE8">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623AE8">
        <w:rPr>
          <w:rFonts w:ascii="Arial" w:eastAsia="Arial Unicode MS" w:hAnsi="Arial" w:cs="Arial"/>
          <w:kern w:val="28"/>
          <w:position w:val="6"/>
        </w:rPr>
        <w:instrText xml:space="preserve"> FORMDROPDOWN </w:instrText>
      </w:r>
      <w:r w:rsidR="00067076">
        <w:rPr>
          <w:rFonts w:ascii="Arial" w:eastAsia="Arial Unicode MS" w:hAnsi="Arial" w:cs="Arial"/>
          <w:kern w:val="28"/>
          <w:position w:val="6"/>
        </w:rPr>
      </w:r>
      <w:r w:rsidR="00067076">
        <w:rPr>
          <w:rFonts w:ascii="Arial" w:eastAsia="Arial Unicode MS" w:hAnsi="Arial" w:cs="Arial"/>
          <w:kern w:val="28"/>
          <w:position w:val="6"/>
        </w:rPr>
        <w:fldChar w:fldCharType="separate"/>
      </w:r>
      <w:r w:rsidR="00067076" w:rsidRPr="00623AE8">
        <w:rPr>
          <w:rFonts w:ascii="Arial" w:eastAsia="Arial Unicode MS" w:hAnsi="Arial" w:cs="Arial"/>
          <w:kern w:val="28"/>
          <w:position w:val="6"/>
        </w:rPr>
        <w:fldChar w:fldCharType="end"/>
      </w:r>
      <w:r w:rsidRPr="00623AE8">
        <w:rPr>
          <w:rFonts w:ascii="Arial" w:hAnsi="Arial" w:cs="Arial"/>
        </w:rPr>
        <w:t>, e, caso a Co</w:t>
      </w:r>
      <w:r w:rsidR="009F766F" w:rsidRPr="00623AE8">
        <w:rPr>
          <w:rFonts w:ascii="Arial" w:hAnsi="Arial" w:cs="Arial"/>
        </w:rPr>
        <w:t>mpromissária</w:t>
      </w:r>
      <w:r w:rsidRPr="00623AE8">
        <w:rPr>
          <w:rFonts w:ascii="Arial" w:hAnsi="Arial" w:cs="Arial"/>
        </w:rPr>
        <w:t xml:space="preserve"> não possa cumprir o prazo de entrega, </w:t>
      </w:r>
      <w:r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r w:rsidR="0099721E" w:rsidRPr="00623AE8">
        <w:rPr>
          <w:rFonts w:ascii="Arial" w:eastAsia="Arial Unicode MS" w:hAnsi="Arial" w:cs="Arial"/>
        </w:rPr>
        <w:t>;</w:t>
      </w:r>
    </w:p>
    <w:p w:rsidR="00FA5CB9" w:rsidRDefault="00D27FC7" w:rsidP="009F1142">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Durante a vigência desta Ata de Registro de Preços, a Prefeitura Municipal de Caraguatatuba não será obrigada a adquirir os </w:t>
      </w:r>
      <w:r w:rsidR="005D187E" w:rsidRPr="00623AE8">
        <w:rPr>
          <w:rFonts w:ascii="Arial" w:eastAsia="Arial Unicode MS" w:hAnsi="Arial" w:cs="Arial"/>
        </w:rPr>
        <w:t>produtos</w:t>
      </w:r>
      <w:r w:rsidRPr="00623AE8">
        <w:rPr>
          <w:rFonts w:ascii="Arial" w:eastAsia="Arial Unicode MS" w:hAnsi="Arial" w:cs="Arial"/>
        </w:rPr>
        <w:t xml:space="preserve"> referidos no </w:t>
      </w:r>
      <w:r w:rsidR="00380806" w:rsidRPr="00623AE8">
        <w:rPr>
          <w:rFonts w:ascii="Arial" w:eastAsia="Arial Unicode MS" w:hAnsi="Arial" w:cs="Arial"/>
        </w:rPr>
        <w:t>Termo de Referência (</w:t>
      </w:r>
      <w:r w:rsidR="00363315" w:rsidRPr="00623AE8">
        <w:rPr>
          <w:rFonts w:ascii="Arial" w:eastAsia="Arial Unicode MS" w:hAnsi="Arial" w:cs="Arial"/>
        </w:rPr>
        <w:t>ANEXO II</w:t>
      </w:r>
      <w:r w:rsidR="00380806" w:rsidRPr="00623AE8">
        <w:rPr>
          <w:rFonts w:ascii="Arial" w:eastAsia="Arial Unicode MS" w:hAnsi="Arial" w:cs="Arial"/>
        </w:rPr>
        <w:t>)</w:t>
      </w:r>
      <w:r w:rsidRPr="00623AE8">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w:t>
      </w:r>
      <w:r w:rsidRPr="00623AE8">
        <w:rPr>
          <w:rFonts w:ascii="Arial" w:eastAsia="Arial Unicode MS" w:hAnsi="Arial" w:cs="Arial"/>
        </w:rPr>
        <w:lastRenderedPageBreak/>
        <w:t>Compromisso, na ocorrência de alguma das hipóteses legalmente previstas para tanto, garantidos à detentora neste caso, o contraditório e ampla defesa.</w:t>
      </w:r>
    </w:p>
    <w:p w:rsidR="009F1142" w:rsidRPr="00416F1F" w:rsidRDefault="00FA5CB9" w:rsidP="009F1142">
      <w:pPr>
        <w:pStyle w:val="PargrafodaLista"/>
        <w:numPr>
          <w:ilvl w:val="1"/>
          <w:numId w:val="8"/>
        </w:numPr>
        <w:spacing w:line="360" w:lineRule="auto"/>
        <w:ind w:left="0" w:firstLine="0"/>
        <w:jc w:val="both"/>
        <w:rPr>
          <w:rFonts w:ascii="Arial" w:eastAsia="Arial Unicode MS" w:hAnsi="Arial" w:cs="Arial"/>
          <w:b/>
        </w:rPr>
      </w:pPr>
      <w:r w:rsidRPr="00416F1F">
        <w:rPr>
          <w:rFonts w:ascii="Arial" w:eastAsia="Arial Unicode MS" w:hAnsi="Arial" w:cs="Arial"/>
        </w:rPr>
        <w:t xml:space="preserve">A </w:t>
      </w:r>
      <w:r w:rsidRPr="00416F1F">
        <w:rPr>
          <w:rFonts w:ascii="Arial" w:eastAsia="Arial Unicode MS" w:hAnsi="Arial" w:cs="Arial"/>
          <w:bCs/>
        </w:rPr>
        <w:t>Ata de Registro de Preços</w:t>
      </w:r>
      <w:r w:rsidRPr="00416F1F">
        <w:rPr>
          <w:rFonts w:ascii="Arial" w:eastAsia="Arial Unicode MS" w:hAnsi="Arial" w:cs="Arial"/>
        </w:rPr>
        <w:t xml:space="preserve"> terá </w:t>
      </w:r>
      <w:r w:rsidRPr="00416F1F">
        <w:rPr>
          <w:rFonts w:ascii="Arial" w:eastAsia="Arial Unicode MS" w:hAnsi="Arial" w:cs="Arial"/>
          <w:bCs/>
        </w:rPr>
        <w:t xml:space="preserve">vigência de </w:t>
      </w:r>
      <w:proofErr w:type="gramStart"/>
      <w:r w:rsidRPr="00416F1F">
        <w:rPr>
          <w:rFonts w:ascii="Arial" w:eastAsia="Arial Unicode MS" w:hAnsi="Arial" w:cs="Arial"/>
          <w:bCs/>
        </w:rPr>
        <w:t>1</w:t>
      </w:r>
      <w:proofErr w:type="gramEnd"/>
      <w:r w:rsidRPr="00416F1F">
        <w:rPr>
          <w:rFonts w:ascii="Arial" w:eastAsia="Arial Unicode MS" w:hAnsi="Arial" w:cs="Arial"/>
          <w:bCs/>
        </w:rPr>
        <w:t xml:space="preserve"> (um) ano</w:t>
      </w:r>
      <w:r w:rsidRPr="00416F1F">
        <w:rPr>
          <w:rFonts w:ascii="Arial" w:eastAsia="Arial Unicode MS" w:hAnsi="Arial" w:cs="Arial"/>
        </w:rPr>
        <w:t xml:space="preserve"> a contar da data de sua assinatura. Sua </w:t>
      </w:r>
      <w:r w:rsidRPr="00416F1F">
        <w:rPr>
          <w:rFonts w:ascii="Arial" w:eastAsia="Arial Unicode MS" w:hAnsi="Arial" w:cs="Arial"/>
          <w:bCs/>
        </w:rPr>
        <w:t>vigência poderá ser prorrogada por igual período</w:t>
      </w:r>
      <w:r w:rsidRPr="00416F1F">
        <w:rPr>
          <w:rFonts w:ascii="Arial" w:eastAsia="Arial Unicode MS" w:hAnsi="Arial" w:cs="Arial"/>
        </w:rPr>
        <w:t xml:space="preserve">, e o quantitativo registrado para cada item poderá ser renovado </w:t>
      </w:r>
      <w:r w:rsidRPr="00416F1F">
        <w:rPr>
          <w:rFonts w:ascii="Arial" w:eastAsia="Arial Unicode MS" w:hAnsi="Arial" w:cs="Arial"/>
          <w:bCs/>
        </w:rPr>
        <w:t>até o limite do quantitativo inicial</w:t>
      </w:r>
      <w:r w:rsidRPr="00416F1F">
        <w:rPr>
          <w:rFonts w:ascii="Arial" w:eastAsia="Arial Unicode MS" w:hAnsi="Arial" w:cs="Arial"/>
        </w:rPr>
        <w:t xml:space="preserve">, desde que a </w:t>
      </w:r>
      <w:proofErr w:type="spellStart"/>
      <w:r w:rsidRPr="00416F1F">
        <w:rPr>
          <w:rFonts w:ascii="Arial" w:eastAsia="Arial Unicode MS" w:hAnsi="Arial" w:cs="Arial"/>
          <w:bCs/>
        </w:rPr>
        <w:t>vantajosidade</w:t>
      </w:r>
      <w:proofErr w:type="spellEnd"/>
      <w:r w:rsidRPr="00416F1F">
        <w:rPr>
          <w:rFonts w:ascii="Arial" w:eastAsia="Arial Unicode MS" w:hAnsi="Arial" w:cs="Arial"/>
          <w:bCs/>
        </w:rPr>
        <w:t xml:space="preserve"> do preço</w:t>
      </w:r>
      <w:r w:rsidRPr="00416F1F">
        <w:rPr>
          <w:rFonts w:ascii="Arial" w:eastAsia="Arial Unicode MS" w:hAnsi="Arial" w:cs="Arial"/>
        </w:rPr>
        <w:t xml:space="preserve"> seja devidamente comprovada.</w:t>
      </w:r>
    </w:p>
    <w:p w:rsidR="00FA5CB9" w:rsidRPr="00FA5CB9" w:rsidRDefault="00FA5CB9" w:rsidP="00FA5CB9">
      <w:pPr>
        <w:pStyle w:val="PargrafodaLista"/>
        <w:spacing w:line="360" w:lineRule="auto"/>
        <w:ind w:left="0"/>
        <w:jc w:val="both"/>
        <w:rPr>
          <w:rFonts w:ascii="Arial" w:eastAsia="Arial Unicode MS" w:hAnsi="Arial" w:cs="Arial"/>
          <w:b/>
        </w:rPr>
      </w:pPr>
    </w:p>
    <w:p w:rsidR="00B2583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B25833" w:rsidRPr="00623AE8" w:rsidRDefault="008C654A"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 xml:space="preserve">25 dias fora </w:t>
      </w:r>
      <w:proofErr w:type="gramStart"/>
      <w:r w:rsidRPr="00623AE8">
        <w:rPr>
          <w:rFonts w:ascii="Arial" w:eastAsia="Arial Unicode MS" w:hAnsi="Arial" w:cs="Arial"/>
          <w:b/>
        </w:rPr>
        <w:t xml:space="preserve">a semana </w:t>
      </w:r>
      <w:r w:rsidRPr="00623AE8">
        <w:rPr>
          <w:rFonts w:ascii="Arial" w:eastAsia="Arial Unicode MS" w:hAnsi="Arial" w:cs="Arial"/>
        </w:rPr>
        <w:t>contados da data</w:t>
      </w:r>
      <w:r w:rsidR="00FD2CC4" w:rsidRPr="00623AE8">
        <w:rPr>
          <w:rFonts w:ascii="Arial" w:eastAsia="Arial Unicode MS" w:hAnsi="Arial" w:cs="Arial"/>
        </w:rPr>
        <w:t xml:space="preserve"> de apresentação da Nota Fiscal</w:t>
      </w:r>
      <w:proofErr w:type="gramEnd"/>
      <w:r w:rsidR="00FD2CC4" w:rsidRPr="00623AE8">
        <w:rPr>
          <w:rFonts w:ascii="Arial" w:eastAsia="Arial Unicode MS" w:hAnsi="Arial" w:cs="Arial"/>
        </w:rPr>
        <w:t xml:space="preserve"> e</w:t>
      </w:r>
      <w:r w:rsidRPr="00623AE8">
        <w:rPr>
          <w:rFonts w:ascii="Arial" w:eastAsia="Arial Unicode MS" w:hAnsi="Arial" w:cs="Arial"/>
        </w:rPr>
        <w:t xml:space="preserve"> devidamente atestado pela Secretaria Requisitante, c</w:t>
      </w:r>
      <w:r w:rsidR="00D27FC7" w:rsidRPr="00623AE8">
        <w:rPr>
          <w:rFonts w:ascii="Arial" w:eastAsia="Arial Unicode MS" w:hAnsi="Arial" w:cs="Arial"/>
        </w:rPr>
        <w:t>onforme Termo de Referência (</w:t>
      </w:r>
      <w:r w:rsidR="00363315" w:rsidRPr="00623AE8">
        <w:rPr>
          <w:rFonts w:ascii="Arial" w:eastAsia="Arial Unicode MS" w:hAnsi="Arial" w:cs="Arial"/>
        </w:rPr>
        <w:t>ANEXO II</w:t>
      </w:r>
      <w:r w:rsidR="00D27FC7" w:rsidRPr="00623AE8">
        <w:rPr>
          <w:rFonts w:ascii="Arial" w:eastAsia="Arial Unicode MS" w:hAnsi="Arial" w:cs="Arial"/>
        </w:rPr>
        <w:t>) do presente edital</w:t>
      </w:r>
      <w:r w:rsidR="00B3712A" w:rsidRPr="00623AE8">
        <w:rPr>
          <w:rFonts w:ascii="Arial" w:eastAsia="Arial Unicode MS" w:hAnsi="Arial" w:cs="Arial"/>
        </w:rPr>
        <w:t>;</w:t>
      </w:r>
    </w:p>
    <w:p w:rsidR="00245073" w:rsidRPr="00623AE8" w:rsidRDefault="00245073"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8182C" w:rsidRPr="00623AE8">
        <w:rPr>
          <w:rFonts w:ascii="Arial" w:eastAsia="Arial Unicode MS" w:hAnsi="Arial" w:cs="Arial"/>
        </w:rPr>
        <w:t xml:space="preserve"> </w:t>
      </w:r>
      <w:r w:rsidRPr="00623AE8">
        <w:rPr>
          <w:rFonts w:ascii="Arial" w:eastAsia="Arial Unicode MS" w:hAnsi="Arial" w:cs="Arial"/>
        </w:rPr>
        <w:t>2.145 de 26 de junho de 2023;</w:t>
      </w:r>
    </w:p>
    <w:p w:rsidR="005D187E" w:rsidRPr="00623AE8" w:rsidRDefault="005D187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623AE8" w:rsidRDefault="00FA6E5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623AE8" w:rsidRDefault="00FA6E5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Caso 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contenha erros, </w:t>
      </w:r>
      <w:r w:rsidR="00EF5FA0" w:rsidRPr="00623AE8">
        <w:rPr>
          <w:rFonts w:ascii="Arial" w:eastAsia="Arial Unicode MS" w:hAnsi="Arial" w:cs="Arial"/>
        </w:rPr>
        <w:t xml:space="preserve">será devolvida para regularização </w:t>
      </w:r>
      <w:r w:rsidR="00BE3010" w:rsidRPr="00623AE8">
        <w:rPr>
          <w:rFonts w:ascii="Arial" w:eastAsia="Arial Unicode MS" w:hAnsi="Arial" w:cs="Arial"/>
        </w:rPr>
        <w:t xml:space="preserve">e terá </w:t>
      </w:r>
      <w:r w:rsidR="00EF5FA0" w:rsidRPr="00623AE8">
        <w:rPr>
          <w:rFonts w:ascii="Arial" w:eastAsia="Arial Unicode MS" w:hAnsi="Arial" w:cs="Arial"/>
        </w:rPr>
        <w:t>o prazo de 24 (vinte e quatro) horas</w:t>
      </w:r>
      <w:r w:rsidR="00BE3010" w:rsidRPr="00623AE8">
        <w:rPr>
          <w:rFonts w:ascii="Arial" w:eastAsia="Arial Unicode MS" w:hAnsi="Arial" w:cs="Arial"/>
        </w:rPr>
        <w:t xml:space="preserve"> para substituição,</w:t>
      </w:r>
      <w:r w:rsidRPr="00623AE8">
        <w:rPr>
          <w:rFonts w:ascii="Arial" w:eastAsia="Arial Unicode MS" w:hAnsi="Arial" w:cs="Arial"/>
        </w:rPr>
        <w:t xml:space="preserve"> retificando-o, sem prejuízo da aplicação das penalidades previstas.</w:t>
      </w:r>
      <w:r w:rsidR="00EF5FA0" w:rsidRPr="00623AE8">
        <w:rPr>
          <w:rFonts w:ascii="Arial" w:eastAsia="Arial Unicode MS" w:hAnsi="Arial" w:cs="Arial"/>
        </w:rPr>
        <w:t xml:space="preserve"> </w:t>
      </w:r>
    </w:p>
    <w:p w:rsidR="00B25833" w:rsidRPr="00623AE8" w:rsidRDefault="00A32763"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00BE3010" w:rsidRPr="00623AE8">
        <w:rPr>
          <w:rFonts w:ascii="Arial" w:eastAsia="Arial Unicode MS" w:hAnsi="Arial" w:cs="Arial"/>
        </w:rPr>
        <w:t xml:space="preserve"> e d</w:t>
      </w:r>
      <w:r w:rsidRPr="00623AE8">
        <w:rPr>
          <w:rFonts w:ascii="Arial" w:eastAsia="Arial Unicode MS" w:hAnsi="Arial" w:cs="Arial"/>
        </w:rPr>
        <w:t>everá indicar juntamente com a documentação fiscal, o número da conta corrente e a agência do banco em que mantiver tal conta</w:t>
      </w:r>
      <w:r w:rsidR="00D27FC7" w:rsidRPr="00623AE8">
        <w:rPr>
          <w:rFonts w:ascii="Arial" w:eastAsia="Arial Unicode MS" w:hAnsi="Arial" w:cs="Arial"/>
        </w:rPr>
        <w:t>;</w:t>
      </w:r>
    </w:p>
    <w:p w:rsidR="008C654A" w:rsidRPr="00623AE8" w:rsidRDefault="00A32763"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Em caso de necessidade de providências por parte da licitante vencedora, os prazos de pagamento serão suspensos e considerados o fornecimento em atraso, </w:t>
      </w:r>
      <w:r w:rsidRPr="00623AE8">
        <w:rPr>
          <w:rFonts w:ascii="Arial" w:eastAsia="Arial Unicode MS" w:hAnsi="Arial" w:cs="Arial"/>
        </w:rPr>
        <w:lastRenderedPageBreak/>
        <w:t>sujeitando-a a aplicação de multa e, conforme o caso, a outras sanções estabelecidas na legislação e neste edital.</w:t>
      </w:r>
    </w:p>
    <w:p w:rsidR="008C654A" w:rsidRPr="00623AE8" w:rsidRDefault="008C654A"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(CNDT) e o Certificado de Regularidade de Situação do FGTS, dentro de seus períodos de validade.</w:t>
      </w:r>
    </w:p>
    <w:p w:rsidR="00B25833" w:rsidRPr="005A24DE" w:rsidRDefault="00F66B11"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623AE8">
        <w:rPr>
          <w:rFonts w:ascii="Arial" w:eastAsia="Arial Unicode MS" w:hAnsi="Arial" w:cs="Arial"/>
        </w:rPr>
        <w:t>erminado a omissão.</w:t>
      </w:r>
    </w:p>
    <w:p w:rsidR="005A24DE" w:rsidRPr="00623AE8" w:rsidRDefault="005A24DE" w:rsidP="005A24DE">
      <w:pPr>
        <w:pStyle w:val="PargrafodaLista"/>
        <w:spacing w:line="360" w:lineRule="auto"/>
        <w:ind w:left="0"/>
        <w:jc w:val="both"/>
        <w:rPr>
          <w:rFonts w:ascii="Arial" w:eastAsia="Arial Unicode MS" w:hAnsi="Arial" w:cs="Arial"/>
          <w:b/>
        </w:rPr>
      </w:pPr>
    </w:p>
    <w:p w:rsidR="003B3322" w:rsidRPr="00623AE8" w:rsidRDefault="003B3322" w:rsidP="009F7C35">
      <w:pPr>
        <w:pStyle w:val="PargrafodaLista"/>
        <w:numPr>
          <w:ilvl w:val="0"/>
          <w:numId w:val="8"/>
        </w:numPr>
        <w:spacing w:line="360" w:lineRule="auto"/>
        <w:jc w:val="both"/>
        <w:rPr>
          <w:rFonts w:ascii="Arial" w:eastAsia="Arial Unicode MS" w:hAnsi="Arial" w:cs="Arial"/>
          <w:b/>
          <w:color w:val="0070C0"/>
        </w:rPr>
      </w:pPr>
      <w:r w:rsidRPr="00623AE8">
        <w:rPr>
          <w:rFonts w:ascii="Arial" w:eastAsia="Arial Unicode MS" w:hAnsi="Arial" w:cs="Arial"/>
          <w:b/>
        </w:rPr>
        <w:t>DA</w:t>
      </w:r>
      <w:r w:rsidRPr="00623AE8">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EC4A0A">
            <w:rPr>
              <w:rStyle w:val="Estilo31"/>
              <w:rFonts w:ascii="Arial" w:eastAsia="Arial Unicode MS" w:hAnsi="Arial" w:cs="Arial"/>
            </w:rPr>
            <w:t>VALIDADE</w:t>
          </w:r>
        </w:sdtContent>
      </w:sdt>
      <w:r w:rsidRPr="00623AE8">
        <w:rPr>
          <w:rFonts w:ascii="Arial" w:eastAsia="Arial Unicode MS" w:hAnsi="Arial" w:cs="Arial"/>
          <w:color w:val="0070C0"/>
        </w:rPr>
        <w:t xml:space="preserve"> </w:t>
      </w:r>
    </w:p>
    <w:p w:rsidR="00416F1F" w:rsidRPr="00362C43" w:rsidRDefault="00416F1F" w:rsidP="00416F1F">
      <w:pPr>
        <w:numPr>
          <w:ilvl w:val="1"/>
          <w:numId w:val="8"/>
        </w:numPr>
        <w:suppressAutoHyphens/>
        <w:spacing w:line="360" w:lineRule="auto"/>
        <w:ind w:left="0" w:firstLine="0"/>
        <w:jc w:val="both"/>
        <w:rPr>
          <w:rFonts w:ascii="Arial" w:hAnsi="Arial" w:cs="Arial"/>
        </w:rPr>
      </w:pPr>
      <w:r w:rsidRPr="00362C43">
        <w:rPr>
          <w:rFonts w:ascii="Arial" w:hAnsi="Arial" w:cs="Arial"/>
        </w:rPr>
        <w:t>O prazo de validade dos bens, complementar à garantia legal, será de, no mínimo, 06 (seis) meses, ou pelo prazo fornecido pelo fabricante, se superior, contado a partir do primeiro dia útil subsequente à data do recebimento definitivo do objeto;</w:t>
      </w:r>
    </w:p>
    <w:p w:rsidR="009D2833" w:rsidRDefault="009D283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w:t>
      </w:r>
      <w:r w:rsidR="00FD2CC4" w:rsidRPr="00623AE8">
        <w:rPr>
          <w:rFonts w:ascii="Arial" w:eastAsia="Arial Unicode MS" w:hAnsi="Arial" w:cs="Arial"/>
        </w:rPr>
        <w:t>licitante vencedora</w:t>
      </w:r>
      <w:r w:rsidRPr="00623AE8">
        <w:rPr>
          <w:rFonts w:ascii="Arial" w:eastAsia="Arial Unicode MS" w:hAnsi="Arial" w:cs="Arial"/>
        </w:rPr>
        <w:t xml:space="preserve"> obriga-se a reparar, corrigir, remover, reconstruir ou substituir, às suas expensas, no total ou em parte, o(s) ob</w:t>
      </w:r>
      <w:r w:rsidR="00F46A54" w:rsidRPr="00623AE8">
        <w:rPr>
          <w:rFonts w:ascii="Arial" w:eastAsia="Arial Unicode MS" w:hAnsi="Arial" w:cs="Arial"/>
        </w:rPr>
        <w:t>j</w:t>
      </w:r>
      <w:r w:rsidRPr="00623AE8">
        <w:rPr>
          <w:rFonts w:ascii="Arial" w:eastAsia="Arial Unicode MS" w:hAnsi="Arial" w:cs="Arial"/>
        </w:rPr>
        <w:t xml:space="preserve">eto(s) em que se verificarem defeitos, </w:t>
      </w:r>
      <w:r w:rsidR="00B57446" w:rsidRPr="00623AE8">
        <w:rPr>
          <w:rFonts w:ascii="Arial" w:eastAsia="Calibri" w:hAnsi="Arial" w:cs="Arial"/>
        </w:rPr>
        <w:t>sem ônus adicional para a COMPROMITEN</w:t>
      </w:r>
      <w:r w:rsidRPr="00623AE8">
        <w:rPr>
          <w:rFonts w:ascii="Arial" w:eastAsia="Calibri" w:hAnsi="Arial" w:cs="Arial"/>
        </w:rPr>
        <w:t>TE, o qual deverá ter o mesmo prazo de garantia do serviço originário.</w:t>
      </w:r>
      <w:r w:rsidRPr="00623AE8">
        <w:rPr>
          <w:rFonts w:ascii="Arial" w:eastAsia="Arial Unicode MS" w:hAnsi="Arial" w:cs="Arial"/>
          <w:b/>
        </w:rPr>
        <w:t xml:space="preserve"> </w:t>
      </w:r>
    </w:p>
    <w:p w:rsidR="00416F1F" w:rsidRPr="00416F1F" w:rsidRDefault="00416F1F" w:rsidP="00416F1F">
      <w:pPr>
        <w:numPr>
          <w:ilvl w:val="1"/>
          <w:numId w:val="8"/>
        </w:numPr>
        <w:suppressAutoHyphens/>
        <w:spacing w:line="360" w:lineRule="auto"/>
        <w:ind w:left="0" w:firstLine="0"/>
        <w:jc w:val="both"/>
        <w:rPr>
          <w:rFonts w:ascii="Arial" w:hAnsi="Arial" w:cs="Arial"/>
        </w:rPr>
      </w:pPr>
      <w:r w:rsidRPr="00635484">
        <w:rPr>
          <w:rFonts w:ascii="Arial" w:hAnsi="Arial" w:cs="Arial"/>
        </w:rPr>
        <w:t xml:space="preserve">Uma vez notificada, a Compromissária realizará a substituição dos bens que apresentarem vício ou defeito no prazo de até 10 (dez) dias úteis, contados a partir da data de retirada do item das dependências da Administração pela Compromissária; </w:t>
      </w:r>
    </w:p>
    <w:p w:rsidR="009827F5" w:rsidRPr="00623AE8" w:rsidRDefault="009827F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Em caso de substituição do objeto licitado, o substituto terá </w:t>
      </w:r>
      <w:proofErr w:type="gramStart"/>
      <w:r w:rsidRPr="00623AE8">
        <w:rPr>
          <w:rFonts w:ascii="Arial" w:hAnsi="Arial" w:cs="Arial"/>
        </w:rPr>
        <w:t xml:space="preserve">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EC4A0A" w:rsidRPr="00416F1F">
            <w:rPr>
              <w:rFonts w:ascii="Arial" w:eastAsia="Arial Unicode MS" w:hAnsi="Arial" w:cs="Arial"/>
            </w:rPr>
            <w:t>validade</w:t>
          </w:r>
        </w:sdtContent>
      </w:sdt>
      <w:r w:rsidRPr="00623AE8">
        <w:rPr>
          <w:rFonts w:ascii="Arial" w:hAnsi="Arial" w:cs="Arial"/>
          <w:color w:val="0070C0"/>
        </w:rPr>
        <w:t xml:space="preserve"> </w:t>
      </w:r>
      <w:r w:rsidRPr="00623AE8">
        <w:rPr>
          <w:rFonts w:ascii="Arial" w:hAnsi="Arial" w:cs="Arial"/>
        </w:rPr>
        <w:t>originalmente dados</w:t>
      </w:r>
      <w:proofErr w:type="gramEnd"/>
      <w:r w:rsidRPr="00623AE8">
        <w:rPr>
          <w:rFonts w:ascii="Arial" w:hAnsi="Arial" w:cs="Arial"/>
        </w:rPr>
        <w:t xml:space="preserve"> ao objeto substituído, a contar da data em que ocorrer a substituição.</w:t>
      </w:r>
    </w:p>
    <w:p w:rsidR="001F3D97" w:rsidRPr="00623AE8" w:rsidRDefault="001F3D97"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FD6378" w:rsidRPr="00623AE8" w:rsidRDefault="00FD6378" w:rsidP="00FD6378">
      <w:pPr>
        <w:shd w:val="clear" w:color="auto" w:fill="FFFFFF" w:themeFill="background1"/>
        <w:spacing w:line="360" w:lineRule="auto"/>
        <w:jc w:val="both"/>
        <w:rPr>
          <w:rFonts w:ascii="Arial" w:hAnsi="Arial" w:cs="Arial"/>
        </w:rPr>
      </w:pPr>
    </w:p>
    <w:p w:rsidR="00B55D8B" w:rsidRPr="00623AE8" w:rsidRDefault="008A7ABD"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 REALINHAMENTO DOS PREÇOS REGISTRADOS</w:t>
      </w:r>
    </w:p>
    <w:p w:rsidR="00B55D8B" w:rsidRPr="00623AE8" w:rsidRDefault="008A7ABD"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lastRenderedPageBreak/>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623AE8" w:rsidRDefault="008A7ABD"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revisão está prevista no </w:t>
      </w:r>
      <w:r w:rsidR="00C45FE3" w:rsidRPr="00623AE8">
        <w:rPr>
          <w:rFonts w:ascii="Arial" w:hAnsi="Arial" w:cs="Arial"/>
        </w:rPr>
        <w:t xml:space="preserve">art. 124 (inciso II, alínea “d”) da Lei nº 14.133/21 </w:t>
      </w:r>
      <w:r w:rsidRPr="00623AE8">
        <w:rPr>
          <w:rFonts w:ascii="Arial" w:hAnsi="Arial" w:cs="Arial"/>
        </w:rPr>
        <w:t>e objetiva a manutenção do equilíbrio econômico-financeiro na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8" w:history="1">
        <w:r w:rsidR="00D47D30" w:rsidRPr="00623AE8">
          <w:rPr>
            <w:rStyle w:val="Hyperlink"/>
            <w:rFonts w:ascii="Arial" w:hAnsi="Arial" w:cs="Arial"/>
          </w:rPr>
          <w:t>contratos.administracao@caraguatatuba.sp.gov.br</w:t>
        </w:r>
      </w:hyperlink>
      <w:proofErr w:type="gramStart"/>
      <w:r w:rsidR="00D47D30" w:rsidRPr="00623AE8">
        <w:rPr>
          <w:rFonts w:ascii="Arial" w:hAnsi="Arial" w:cs="Arial"/>
        </w:rPr>
        <w:t xml:space="preserve"> .</w:t>
      </w:r>
      <w:proofErr w:type="gramEnd"/>
    </w:p>
    <w:p w:rsidR="00DB3A25" w:rsidRPr="00623AE8" w:rsidRDefault="00DB3A25"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B4C40">
      <w:pPr>
        <w:pStyle w:val="PargrafodaLista"/>
        <w:spacing w:line="360" w:lineRule="auto"/>
        <w:ind w:left="360"/>
        <w:jc w:val="both"/>
        <w:rPr>
          <w:rFonts w:ascii="Arial" w:eastAsia="Arial Unicode MS" w:hAnsi="Arial" w:cs="Arial"/>
          <w:b/>
        </w:rPr>
      </w:pPr>
    </w:p>
    <w:p w:rsidR="00B55D8B" w:rsidRPr="00623AE8" w:rsidRDefault="008A7ABD"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proofErr w:type="gramStart"/>
      <w:r w:rsidRPr="00623AE8">
        <w:rPr>
          <w:rFonts w:ascii="Arial" w:eastAsia="Arial Unicode MS" w:hAnsi="Arial" w:cs="Arial"/>
          <w:b/>
        </w:rPr>
        <w:t>RESPONSABILIDADES</w:t>
      </w:r>
      <w:proofErr w:type="gramEnd"/>
    </w:p>
    <w:p w:rsidR="007D472F" w:rsidRPr="00623AE8" w:rsidRDefault="007D472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9F7C35">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do presente edital</w:t>
      </w:r>
      <w:r w:rsidR="00BB4C40" w:rsidRPr="00623AE8">
        <w:rPr>
          <w:rFonts w:ascii="Arial" w:hAnsi="Arial" w:cs="Arial"/>
        </w:rPr>
        <w:t>.</w:t>
      </w:r>
    </w:p>
    <w:p w:rsidR="007D472F" w:rsidRPr="00623AE8" w:rsidRDefault="007D472F" w:rsidP="009F7C35">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O município designará </w:t>
      </w:r>
      <w:proofErr w:type="gramStart"/>
      <w:r w:rsidRPr="00623AE8">
        <w:rPr>
          <w:rFonts w:ascii="Arial" w:hAnsi="Arial" w:cs="Arial"/>
        </w:rPr>
        <w:t>servidor(</w:t>
      </w:r>
      <w:proofErr w:type="gramEnd"/>
      <w:r w:rsidRPr="00623AE8">
        <w:rPr>
          <w:rFonts w:ascii="Arial" w:hAnsi="Arial" w:cs="Arial"/>
        </w:rPr>
        <w:t xml:space="preserve">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deficiências verificadas em relatório, cuja cópia será encaminhada à Compromissária, objetivando a correção das irregularidades apontadas</w:t>
      </w:r>
      <w:r w:rsidR="001059CD" w:rsidRPr="00623AE8">
        <w:rPr>
          <w:rFonts w:ascii="Arial" w:hAnsi="Arial" w:cs="Arial"/>
        </w:rPr>
        <w:t>, no prazo que for estabelecido;</w:t>
      </w:r>
    </w:p>
    <w:p w:rsidR="00B55D8B" w:rsidRPr="00623AE8" w:rsidRDefault="00F64F52" w:rsidP="009F7C35">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w:t>
      </w:r>
      <w:r w:rsidR="008A7ABD" w:rsidRPr="00623AE8">
        <w:rPr>
          <w:rFonts w:ascii="Arial" w:eastAsia="Arial Unicode MS" w:hAnsi="Arial" w:cs="Arial"/>
        </w:rPr>
        <w:lastRenderedPageBreak/>
        <w:t xml:space="preserve">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p>
    <w:p w:rsidR="001059CD" w:rsidRPr="00DF7612" w:rsidRDefault="001059CD" w:rsidP="009F7C35">
      <w:pPr>
        <w:pStyle w:val="PargrafodaLista"/>
        <w:numPr>
          <w:ilvl w:val="2"/>
          <w:numId w:val="8"/>
        </w:numPr>
        <w:spacing w:line="360" w:lineRule="auto"/>
        <w:ind w:left="0" w:firstLine="284"/>
        <w:jc w:val="both"/>
        <w:rPr>
          <w:rFonts w:ascii="Arial" w:eastAsia="Arial Unicode MS" w:hAnsi="Arial" w:cs="Arial"/>
          <w:b/>
        </w:rPr>
      </w:pPr>
      <w:proofErr w:type="gramStart"/>
      <w:r w:rsidRPr="00623AE8">
        <w:rPr>
          <w:rFonts w:ascii="Arial" w:hAnsi="Arial" w:cs="Arial"/>
        </w:rPr>
        <w:t>O(</w:t>
      </w:r>
      <w:proofErr w:type="gramEnd"/>
      <w:r w:rsidRPr="00623AE8">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7D472F" w:rsidRPr="00623AE8" w:rsidRDefault="007D472F" w:rsidP="009F7C35">
      <w:pPr>
        <w:pStyle w:val="PargrafodaLista"/>
        <w:numPr>
          <w:ilvl w:val="1"/>
          <w:numId w:val="8"/>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w:t>
      </w:r>
      <w:r w:rsidRPr="00623AE8">
        <w:rPr>
          <w:rFonts w:ascii="Arial" w:eastAsia="Arial Unicode MS" w:hAnsi="Arial" w:cs="Arial"/>
        </w:rPr>
        <w:lastRenderedPageBreak/>
        <w:t xml:space="preserve">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9F7C35">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9F7C35">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182FF4">
      <w:pPr>
        <w:pStyle w:val="PargrafodaLista"/>
        <w:spacing w:line="360" w:lineRule="auto"/>
        <w:ind w:left="0"/>
        <w:jc w:val="both"/>
        <w:rPr>
          <w:rFonts w:ascii="Arial" w:eastAsia="Arial Unicode MS" w:hAnsi="Arial" w:cs="Arial"/>
          <w:b/>
        </w:rPr>
      </w:pPr>
    </w:p>
    <w:p w:rsidR="002415FE"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182FF4">
      <w:pPr>
        <w:pStyle w:val="PargrafodaLista"/>
        <w:spacing w:line="360" w:lineRule="auto"/>
        <w:ind w:left="360"/>
        <w:jc w:val="both"/>
        <w:rPr>
          <w:rFonts w:ascii="Arial" w:eastAsia="Arial Unicode MS" w:hAnsi="Arial" w:cs="Arial"/>
          <w:b/>
        </w:rPr>
      </w:pPr>
    </w:p>
    <w:p w:rsidR="002415FE" w:rsidRPr="00623AE8" w:rsidRDefault="00991E2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w:t>
      </w:r>
      <w:r w:rsidRPr="00623AE8">
        <w:rPr>
          <w:rFonts w:ascii="Arial" w:eastAsia="Arial Unicode MS" w:hAnsi="Arial" w:cs="Arial"/>
        </w:rPr>
        <w:lastRenderedPageBreak/>
        <w:t>ou, caso tenha sido a vencedora, a rescisão da Ata de Registro de Preços ou do pedido de compra, sem prejuízo das demais sanções cabíveis</w:t>
      </w:r>
      <w:r w:rsidR="00530A2A" w:rsidRPr="00623AE8">
        <w:rPr>
          <w:rFonts w:ascii="Arial" w:eastAsia="Arial Unicode MS" w:hAnsi="Arial" w:cs="Arial"/>
        </w:rPr>
        <w:t>;</w:t>
      </w:r>
    </w:p>
    <w:p w:rsidR="00B97A35"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623AE8">
        <w:rPr>
          <w:rFonts w:ascii="Arial" w:eastAsia="Arial Unicode MS" w:hAnsi="Arial" w:cs="Arial"/>
        </w:rPr>
        <w:t>;</w:t>
      </w:r>
    </w:p>
    <w:p w:rsidR="00B97A35"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w:t>
      </w:r>
      <w:proofErr w:type="gramStart"/>
      <w:r w:rsidR="00844732" w:rsidRPr="00623AE8">
        <w:rPr>
          <w:rFonts w:ascii="Arial" w:eastAsia="Arial Unicode MS" w:hAnsi="Arial" w:cs="Arial"/>
        </w:rPr>
        <w:t xml:space="preserve">sob </w:t>
      </w:r>
      <w:r w:rsidRPr="00623AE8">
        <w:rPr>
          <w:rFonts w:ascii="Arial" w:eastAsia="Arial Unicode MS" w:hAnsi="Arial" w:cs="Arial"/>
        </w:rPr>
        <w:t>pena</w:t>
      </w:r>
      <w:proofErr w:type="gramEnd"/>
      <w:r w:rsidRPr="00623AE8">
        <w:rPr>
          <w:rFonts w:ascii="Arial" w:eastAsia="Arial Unicode MS" w:hAnsi="Arial" w:cs="Arial"/>
        </w:rPr>
        <w:t xml:space="preserve"> de desclassificação/inabilitação.</w:t>
      </w:r>
    </w:p>
    <w:p w:rsidR="00B97A35"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482D71" w:rsidRDefault="006762B1" w:rsidP="005A24DE">
      <w:pPr>
        <w:pStyle w:val="PargrafodaLista"/>
        <w:numPr>
          <w:ilvl w:val="2"/>
          <w:numId w:val="8"/>
        </w:numPr>
        <w:spacing w:line="360" w:lineRule="auto"/>
        <w:ind w:left="709" w:firstLine="0"/>
        <w:jc w:val="both"/>
        <w:rPr>
          <w:rFonts w:ascii="Arial" w:eastAsia="Arial Unicode MS" w:hAnsi="Arial" w:cs="Arial"/>
          <w:sz w:val="23"/>
          <w:szCs w:val="23"/>
        </w:rPr>
      </w:pPr>
      <w:r w:rsidRPr="00482D71">
        <w:rPr>
          <w:rFonts w:ascii="Arial" w:eastAsia="Arial Unicode MS" w:hAnsi="Arial" w:cs="Arial"/>
          <w:sz w:val="23"/>
          <w:szCs w:val="23"/>
        </w:rPr>
        <w:t>Anexo I – Estudo Técnico Preliminar;</w:t>
      </w:r>
    </w:p>
    <w:p w:rsidR="00B97A35" w:rsidRPr="00482D71" w:rsidRDefault="00991E21" w:rsidP="005A24DE">
      <w:pPr>
        <w:pStyle w:val="PargrafodaLista"/>
        <w:numPr>
          <w:ilvl w:val="2"/>
          <w:numId w:val="8"/>
        </w:numPr>
        <w:spacing w:line="360" w:lineRule="auto"/>
        <w:ind w:left="709" w:firstLine="0"/>
        <w:jc w:val="both"/>
        <w:rPr>
          <w:rFonts w:ascii="Arial" w:eastAsia="Arial Unicode MS" w:hAnsi="Arial" w:cs="Arial"/>
          <w:b/>
          <w:sz w:val="23"/>
          <w:szCs w:val="23"/>
        </w:rPr>
      </w:pPr>
      <w:r w:rsidRPr="00482D71">
        <w:rPr>
          <w:rFonts w:ascii="Arial" w:eastAsia="Arial Unicode MS" w:hAnsi="Arial" w:cs="Arial"/>
          <w:sz w:val="23"/>
          <w:szCs w:val="23"/>
        </w:rPr>
        <w:t xml:space="preserve">Anexo </w:t>
      </w:r>
      <w:r w:rsidR="006762B1" w:rsidRPr="00482D71">
        <w:rPr>
          <w:rFonts w:ascii="Arial" w:eastAsia="Arial Unicode MS" w:hAnsi="Arial" w:cs="Arial"/>
          <w:sz w:val="23"/>
          <w:szCs w:val="23"/>
        </w:rPr>
        <w:t>I</w:t>
      </w:r>
      <w:r w:rsidRPr="00482D71">
        <w:rPr>
          <w:rFonts w:ascii="Arial" w:eastAsia="Arial Unicode MS" w:hAnsi="Arial" w:cs="Arial"/>
          <w:sz w:val="23"/>
          <w:szCs w:val="23"/>
        </w:rPr>
        <w:t>I – Termo de Referência;</w:t>
      </w:r>
    </w:p>
    <w:p w:rsidR="00B97A35" w:rsidRPr="00482D71" w:rsidRDefault="00991E21" w:rsidP="005A24DE">
      <w:pPr>
        <w:pStyle w:val="PargrafodaLista"/>
        <w:numPr>
          <w:ilvl w:val="2"/>
          <w:numId w:val="8"/>
        </w:numPr>
        <w:spacing w:line="360" w:lineRule="auto"/>
        <w:ind w:left="709" w:firstLine="0"/>
        <w:jc w:val="both"/>
        <w:rPr>
          <w:rFonts w:ascii="Arial" w:eastAsia="Arial Unicode MS" w:hAnsi="Arial" w:cs="Arial"/>
          <w:b/>
          <w:sz w:val="23"/>
          <w:szCs w:val="23"/>
        </w:rPr>
      </w:pPr>
      <w:r w:rsidRPr="00482D71">
        <w:rPr>
          <w:rFonts w:ascii="Arial" w:eastAsia="Arial Unicode MS" w:hAnsi="Arial" w:cs="Arial"/>
          <w:sz w:val="23"/>
          <w:szCs w:val="23"/>
        </w:rPr>
        <w:t>Anexo I</w:t>
      </w:r>
      <w:r w:rsidR="006762B1" w:rsidRPr="00482D71">
        <w:rPr>
          <w:rFonts w:ascii="Arial" w:eastAsia="Arial Unicode MS" w:hAnsi="Arial" w:cs="Arial"/>
          <w:sz w:val="23"/>
          <w:szCs w:val="23"/>
        </w:rPr>
        <w:t>I</w:t>
      </w:r>
      <w:r w:rsidRPr="00482D71">
        <w:rPr>
          <w:rFonts w:ascii="Arial" w:eastAsia="Arial Unicode MS" w:hAnsi="Arial" w:cs="Arial"/>
          <w:sz w:val="23"/>
          <w:szCs w:val="23"/>
        </w:rPr>
        <w:t>I – Modelo de Declaração de Inexistência de Fatos Impeditivos e Outras;</w:t>
      </w:r>
    </w:p>
    <w:p w:rsidR="00B97A35" w:rsidRPr="00482D71" w:rsidRDefault="00991E21" w:rsidP="005A24DE">
      <w:pPr>
        <w:pStyle w:val="PargrafodaLista"/>
        <w:numPr>
          <w:ilvl w:val="2"/>
          <w:numId w:val="8"/>
        </w:numPr>
        <w:spacing w:line="360" w:lineRule="auto"/>
        <w:ind w:left="709" w:firstLine="0"/>
        <w:jc w:val="both"/>
        <w:rPr>
          <w:rFonts w:ascii="Arial" w:eastAsia="Arial Unicode MS" w:hAnsi="Arial" w:cs="Arial"/>
          <w:b/>
          <w:sz w:val="23"/>
          <w:szCs w:val="23"/>
        </w:rPr>
      </w:pPr>
      <w:r w:rsidRPr="00482D71">
        <w:rPr>
          <w:rFonts w:ascii="Arial" w:eastAsia="Arial Unicode MS" w:hAnsi="Arial" w:cs="Arial"/>
          <w:sz w:val="23"/>
          <w:szCs w:val="23"/>
        </w:rPr>
        <w:t>Anexo I</w:t>
      </w:r>
      <w:r w:rsidR="006762B1" w:rsidRPr="00482D71">
        <w:rPr>
          <w:rFonts w:ascii="Arial" w:eastAsia="Arial Unicode MS" w:hAnsi="Arial" w:cs="Arial"/>
          <w:sz w:val="23"/>
          <w:szCs w:val="23"/>
        </w:rPr>
        <w:t>V</w:t>
      </w:r>
      <w:r w:rsidR="00A0373D" w:rsidRPr="00482D71">
        <w:rPr>
          <w:rFonts w:ascii="Arial" w:eastAsia="Arial Unicode MS" w:hAnsi="Arial" w:cs="Arial"/>
          <w:sz w:val="23"/>
          <w:szCs w:val="23"/>
        </w:rPr>
        <w:t xml:space="preserve"> </w:t>
      </w:r>
      <w:r w:rsidRPr="00482D71">
        <w:rPr>
          <w:rFonts w:ascii="Arial" w:eastAsia="Arial Unicode MS" w:hAnsi="Arial" w:cs="Arial"/>
          <w:sz w:val="23"/>
          <w:szCs w:val="23"/>
        </w:rPr>
        <w:t>– Modelo de Declaração de Veracidade dos Documentos de Habilitação;</w:t>
      </w:r>
    </w:p>
    <w:p w:rsidR="00B97A35" w:rsidRPr="00482D71" w:rsidRDefault="00991E21" w:rsidP="005A24DE">
      <w:pPr>
        <w:pStyle w:val="PargrafodaLista"/>
        <w:numPr>
          <w:ilvl w:val="2"/>
          <w:numId w:val="8"/>
        </w:numPr>
        <w:spacing w:line="360" w:lineRule="auto"/>
        <w:ind w:left="709" w:firstLine="0"/>
        <w:jc w:val="both"/>
        <w:rPr>
          <w:rFonts w:ascii="Arial" w:eastAsia="Arial Unicode MS" w:hAnsi="Arial" w:cs="Arial"/>
          <w:b/>
          <w:sz w:val="23"/>
          <w:szCs w:val="23"/>
        </w:rPr>
      </w:pPr>
      <w:r w:rsidRPr="00482D71">
        <w:rPr>
          <w:rFonts w:ascii="Arial" w:eastAsia="Arial Unicode MS" w:hAnsi="Arial" w:cs="Arial"/>
          <w:sz w:val="23"/>
          <w:szCs w:val="23"/>
        </w:rPr>
        <w:t>Anexo V - Modelo de Declaração de Enquadramento – ME ou EPP;</w:t>
      </w:r>
    </w:p>
    <w:p w:rsidR="00097286" w:rsidRPr="00482D71" w:rsidRDefault="008B3D1C" w:rsidP="005A24DE">
      <w:pPr>
        <w:pStyle w:val="PargrafodaLista"/>
        <w:numPr>
          <w:ilvl w:val="2"/>
          <w:numId w:val="8"/>
        </w:numPr>
        <w:spacing w:line="360" w:lineRule="auto"/>
        <w:ind w:left="709" w:firstLine="0"/>
        <w:jc w:val="both"/>
        <w:rPr>
          <w:rFonts w:ascii="Arial" w:eastAsia="Arial Unicode MS" w:hAnsi="Arial" w:cs="Arial"/>
          <w:b/>
          <w:sz w:val="23"/>
          <w:szCs w:val="23"/>
        </w:rPr>
      </w:pPr>
      <w:proofErr w:type="gramStart"/>
      <w:r w:rsidRPr="00482D71">
        <w:rPr>
          <w:rFonts w:ascii="Arial" w:eastAsia="Arial Unicode MS" w:hAnsi="Arial" w:cs="Arial"/>
          <w:sz w:val="23"/>
          <w:szCs w:val="23"/>
        </w:rPr>
        <w:t>Anexo</w:t>
      </w:r>
      <w:r w:rsidR="00A0373D" w:rsidRPr="00482D71">
        <w:rPr>
          <w:rFonts w:ascii="Arial" w:eastAsia="Arial Unicode MS" w:hAnsi="Arial" w:cs="Arial"/>
          <w:sz w:val="23"/>
          <w:szCs w:val="23"/>
        </w:rPr>
        <w:t xml:space="preserve"> </w:t>
      </w:r>
      <w:r w:rsidRPr="00482D71">
        <w:rPr>
          <w:rFonts w:ascii="Arial" w:eastAsia="Arial Unicode MS" w:hAnsi="Arial" w:cs="Arial"/>
          <w:sz w:val="23"/>
          <w:szCs w:val="23"/>
        </w:rPr>
        <w:t>V</w:t>
      </w:r>
      <w:r w:rsidR="006762B1" w:rsidRPr="00482D71">
        <w:rPr>
          <w:rFonts w:ascii="Arial" w:eastAsia="Arial Unicode MS" w:hAnsi="Arial" w:cs="Arial"/>
          <w:sz w:val="23"/>
          <w:szCs w:val="23"/>
        </w:rPr>
        <w:t>I</w:t>
      </w:r>
      <w:proofErr w:type="gramEnd"/>
      <w:r w:rsidRPr="00482D71">
        <w:rPr>
          <w:rFonts w:ascii="Arial" w:eastAsia="Arial Unicode MS" w:hAnsi="Arial" w:cs="Arial"/>
          <w:sz w:val="23"/>
          <w:szCs w:val="23"/>
        </w:rPr>
        <w:t xml:space="preserve"> – Modelo de Declaração de </w:t>
      </w:r>
      <w:r w:rsidR="006E0413" w:rsidRPr="00482D71">
        <w:rPr>
          <w:rFonts w:ascii="Arial" w:eastAsia="Arial Unicode MS" w:hAnsi="Arial" w:cs="Arial"/>
          <w:sz w:val="23"/>
          <w:szCs w:val="23"/>
        </w:rPr>
        <w:t>C</w:t>
      </w:r>
      <w:r w:rsidRPr="00482D71">
        <w:rPr>
          <w:rFonts w:ascii="Arial" w:eastAsia="Arial Unicode MS" w:hAnsi="Arial" w:cs="Arial"/>
          <w:sz w:val="23"/>
          <w:szCs w:val="23"/>
        </w:rPr>
        <w:t xml:space="preserve">umprimento de </w:t>
      </w:r>
      <w:r w:rsidR="006E0413" w:rsidRPr="00482D71">
        <w:rPr>
          <w:rFonts w:ascii="Arial" w:eastAsia="Arial Unicode MS" w:hAnsi="Arial" w:cs="Arial"/>
          <w:sz w:val="23"/>
          <w:szCs w:val="23"/>
        </w:rPr>
        <w:t>R</w:t>
      </w:r>
      <w:r w:rsidRPr="00482D71">
        <w:rPr>
          <w:rFonts w:ascii="Arial" w:eastAsia="Arial Unicode MS" w:hAnsi="Arial" w:cs="Arial"/>
          <w:sz w:val="23"/>
          <w:szCs w:val="23"/>
        </w:rPr>
        <w:t>eserva de Cargos</w:t>
      </w:r>
      <w:r w:rsidR="006E0413" w:rsidRPr="00482D71">
        <w:rPr>
          <w:rFonts w:ascii="Arial" w:eastAsia="Arial Unicode MS" w:hAnsi="Arial" w:cs="Arial"/>
          <w:sz w:val="23"/>
          <w:szCs w:val="23"/>
        </w:rPr>
        <w:t xml:space="preserve"> para pessoa com deficiência e para reabilitado da Previdência Social</w:t>
      </w:r>
      <w:r w:rsidRPr="00482D71">
        <w:rPr>
          <w:rFonts w:ascii="Arial" w:eastAsia="Arial Unicode MS" w:hAnsi="Arial" w:cs="Arial"/>
          <w:sz w:val="23"/>
          <w:szCs w:val="23"/>
        </w:rPr>
        <w:t>.</w:t>
      </w:r>
    </w:p>
    <w:p w:rsidR="00B97A35" w:rsidRPr="00482D71" w:rsidRDefault="00991E21" w:rsidP="005A24DE">
      <w:pPr>
        <w:pStyle w:val="PargrafodaLista"/>
        <w:numPr>
          <w:ilvl w:val="2"/>
          <w:numId w:val="8"/>
        </w:numPr>
        <w:spacing w:line="360" w:lineRule="auto"/>
        <w:ind w:left="709" w:firstLine="0"/>
        <w:jc w:val="both"/>
        <w:rPr>
          <w:rFonts w:ascii="Arial" w:eastAsia="Arial Unicode MS" w:hAnsi="Arial" w:cs="Arial"/>
          <w:b/>
          <w:sz w:val="23"/>
          <w:szCs w:val="23"/>
        </w:rPr>
      </w:pPr>
      <w:r w:rsidRPr="00482D71">
        <w:rPr>
          <w:rFonts w:ascii="Arial" w:eastAsia="Arial Unicode MS" w:hAnsi="Arial" w:cs="Arial"/>
          <w:sz w:val="23"/>
          <w:szCs w:val="23"/>
        </w:rPr>
        <w:t>Anexo V</w:t>
      </w:r>
      <w:r w:rsidR="00097286" w:rsidRPr="00482D71">
        <w:rPr>
          <w:rFonts w:ascii="Arial" w:eastAsia="Arial Unicode MS" w:hAnsi="Arial" w:cs="Arial"/>
          <w:sz w:val="23"/>
          <w:szCs w:val="23"/>
        </w:rPr>
        <w:t>I</w:t>
      </w:r>
      <w:r w:rsidR="006762B1" w:rsidRPr="00482D71">
        <w:rPr>
          <w:rFonts w:ascii="Arial" w:eastAsia="Arial Unicode MS" w:hAnsi="Arial" w:cs="Arial"/>
          <w:sz w:val="23"/>
          <w:szCs w:val="23"/>
        </w:rPr>
        <w:t>I</w:t>
      </w:r>
      <w:r w:rsidRPr="00482D71">
        <w:rPr>
          <w:rFonts w:ascii="Arial" w:eastAsia="Arial Unicode MS" w:hAnsi="Arial" w:cs="Arial"/>
          <w:sz w:val="23"/>
          <w:szCs w:val="23"/>
        </w:rPr>
        <w:t xml:space="preserve"> – Modelo de Nova Proposta Comercial;</w:t>
      </w:r>
    </w:p>
    <w:p w:rsidR="00B97A35" w:rsidRPr="00482D71" w:rsidRDefault="00991E21" w:rsidP="005A24DE">
      <w:pPr>
        <w:pStyle w:val="PargrafodaLista"/>
        <w:numPr>
          <w:ilvl w:val="2"/>
          <w:numId w:val="8"/>
        </w:numPr>
        <w:spacing w:line="360" w:lineRule="auto"/>
        <w:ind w:left="709" w:firstLine="0"/>
        <w:jc w:val="both"/>
        <w:rPr>
          <w:rFonts w:ascii="Arial" w:eastAsia="Arial Unicode MS" w:hAnsi="Arial" w:cs="Arial"/>
          <w:b/>
          <w:sz w:val="23"/>
          <w:szCs w:val="23"/>
        </w:rPr>
      </w:pPr>
      <w:r w:rsidRPr="00482D71">
        <w:rPr>
          <w:rFonts w:ascii="Arial" w:eastAsia="Arial Unicode MS" w:hAnsi="Arial" w:cs="Arial"/>
          <w:sz w:val="23"/>
          <w:szCs w:val="23"/>
        </w:rPr>
        <w:t>Anexo VI</w:t>
      </w:r>
      <w:r w:rsidR="00097286" w:rsidRPr="00482D71">
        <w:rPr>
          <w:rFonts w:ascii="Arial" w:eastAsia="Arial Unicode MS" w:hAnsi="Arial" w:cs="Arial"/>
          <w:sz w:val="23"/>
          <w:szCs w:val="23"/>
        </w:rPr>
        <w:t>I</w:t>
      </w:r>
      <w:r w:rsidR="006762B1" w:rsidRPr="00482D71">
        <w:rPr>
          <w:rFonts w:ascii="Arial" w:eastAsia="Arial Unicode MS" w:hAnsi="Arial" w:cs="Arial"/>
          <w:sz w:val="23"/>
          <w:szCs w:val="23"/>
        </w:rPr>
        <w:t>I</w:t>
      </w:r>
      <w:r w:rsidRPr="00482D71">
        <w:rPr>
          <w:rFonts w:ascii="Arial" w:eastAsia="Arial Unicode MS" w:hAnsi="Arial" w:cs="Arial"/>
          <w:sz w:val="23"/>
          <w:szCs w:val="23"/>
        </w:rPr>
        <w:t xml:space="preserve"> – Ata de Registro de Preços;</w:t>
      </w:r>
    </w:p>
    <w:p w:rsidR="00B97A35" w:rsidRPr="00482D71" w:rsidRDefault="00991E21" w:rsidP="005A24DE">
      <w:pPr>
        <w:pStyle w:val="PargrafodaLista"/>
        <w:numPr>
          <w:ilvl w:val="2"/>
          <w:numId w:val="8"/>
        </w:numPr>
        <w:spacing w:line="360" w:lineRule="auto"/>
        <w:ind w:left="709" w:firstLine="0"/>
        <w:jc w:val="both"/>
        <w:rPr>
          <w:rFonts w:ascii="Arial" w:eastAsia="Arial Unicode MS" w:hAnsi="Arial" w:cs="Arial"/>
          <w:b/>
          <w:sz w:val="23"/>
          <w:szCs w:val="23"/>
        </w:rPr>
      </w:pPr>
      <w:r w:rsidRPr="00482D71">
        <w:rPr>
          <w:rFonts w:ascii="Arial" w:eastAsia="Arial Unicode MS" w:hAnsi="Arial" w:cs="Arial"/>
          <w:sz w:val="23"/>
          <w:szCs w:val="23"/>
        </w:rPr>
        <w:t xml:space="preserve">Anexo </w:t>
      </w:r>
      <w:r w:rsidR="00097286" w:rsidRPr="00482D71">
        <w:rPr>
          <w:rFonts w:ascii="Arial" w:eastAsia="Arial Unicode MS" w:hAnsi="Arial" w:cs="Arial"/>
          <w:sz w:val="23"/>
          <w:szCs w:val="23"/>
        </w:rPr>
        <w:t>I</w:t>
      </w:r>
      <w:r w:rsidR="006762B1" w:rsidRPr="00482D71">
        <w:rPr>
          <w:rFonts w:ascii="Arial" w:eastAsia="Arial Unicode MS" w:hAnsi="Arial" w:cs="Arial"/>
          <w:sz w:val="23"/>
          <w:szCs w:val="23"/>
        </w:rPr>
        <w:t>X</w:t>
      </w:r>
      <w:r w:rsidRPr="00482D71">
        <w:rPr>
          <w:rFonts w:ascii="Arial" w:eastAsia="Arial Unicode MS" w:hAnsi="Arial" w:cs="Arial"/>
          <w:sz w:val="23"/>
          <w:szCs w:val="23"/>
        </w:rPr>
        <w:t xml:space="preserve"> – Termo de Ciência e de Notificação.</w:t>
      </w:r>
    </w:p>
    <w:p w:rsidR="00B97A35" w:rsidRPr="00482D71" w:rsidRDefault="00991E21" w:rsidP="005A24DE">
      <w:pPr>
        <w:pStyle w:val="PargrafodaLista"/>
        <w:numPr>
          <w:ilvl w:val="2"/>
          <w:numId w:val="8"/>
        </w:numPr>
        <w:spacing w:line="360" w:lineRule="auto"/>
        <w:ind w:left="709" w:firstLine="0"/>
        <w:jc w:val="both"/>
        <w:rPr>
          <w:rFonts w:ascii="Arial" w:eastAsia="Arial Unicode MS" w:hAnsi="Arial" w:cs="Arial"/>
          <w:b/>
          <w:sz w:val="23"/>
          <w:szCs w:val="23"/>
        </w:rPr>
      </w:pPr>
      <w:r w:rsidRPr="00482D71">
        <w:rPr>
          <w:rFonts w:ascii="Arial" w:eastAsia="Arial Unicode MS" w:hAnsi="Arial" w:cs="Arial"/>
          <w:sz w:val="23"/>
          <w:szCs w:val="23"/>
        </w:rPr>
        <w:t xml:space="preserve">Anexo </w:t>
      </w:r>
      <w:r w:rsidR="00097286" w:rsidRPr="00482D71">
        <w:rPr>
          <w:rFonts w:ascii="Arial" w:eastAsia="Arial Unicode MS" w:hAnsi="Arial" w:cs="Arial"/>
          <w:sz w:val="23"/>
          <w:szCs w:val="23"/>
        </w:rPr>
        <w:t>X</w:t>
      </w:r>
      <w:r w:rsidRPr="00482D71">
        <w:rPr>
          <w:rFonts w:ascii="Arial" w:eastAsia="Arial Unicode MS" w:hAnsi="Arial" w:cs="Arial"/>
          <w:sz w:val="23"/>
          <w:szCs w:val="23"/>
        </w:rPr>
        <w:t xml:space="preserve"> – Fiscal da Ata de Registro de Preços.</w:t>
      </w:r>
    </w:p>
    <w:p w:rsidR="00991E21" w:rsidRPr="00482D71" w:rsidRDefault="00991E21" w:rsidP="005A24DE">
      <w:pPr>
        <w:pStyle w:val="PargrafodaLista"/>
        <w:numPr>
          <w:ilvl w:val="2"/>
          <w:numId w:val="8"/>
        </w:numPr>
        <w:spacing w:line="360" w:lineRule="auto"/>
        <w:ind w:left="709" w:firstLine="0"/>
        <w:jc w:val="both"/>
        <w:rPr>
          <w:rFonts w:ascii="Arial" w:eastAsia="Arial Unicode MS" w:hAnsi="Arial" w:cs="Arial"/>
          <w:b/>
          <w:sz w:val="23"/>
          <w:szCs w:val="23"/>
        </w:rPr>
      </w:pPr>
      <w:r w:rsidRPr="00482D71">
        <w:rPr>
          <w:rFonts w:ascii="Arial" w:eastAsia="Arial Unicode MS" w:hAnsi="Arial" w:cs="Arial"/>
          <w:sz w:val="23"/>
          <w:szCs w:val="23"/>
        </w:rPr>
        <w:t>Anexo X</w:t>
      </w:r>
      <w:r w:rsidR="006762B1" w:rsidRPr="00482D71">
        <w:rPr>
          <w:rFonts w:ascii="Arial" w:eastAsia="Arial Unicode MS" w:hAnsi="Arial" w:cs="Arial"/>
          <w:sz w:val="23"/>
          <w:szCs w:val="23"/>
        </w:rPr>
        <w:t>I</w:t>
      </w:r>
      <w:r w:rsidR="00A0373D" w:rsidRPr="00482D71">
        <w:rPr>
          <w:rFonts w:ascii="Arial" w:eastAsia="Arial Unicode MS" w:hAnsi="Arial" w:cs="Arial"/>
          <w:sz w:val="23"/>
          <w:szCs w:val="23"/>
        </w:rPr>
        <w:t xml:space="preserve"> </w:t>
      </w:r>
      <w:r w:rsidRPr="00482D71">
        <w:rPr>
          <w:rFonts w:ascii="Arial" w:eastAsia="Arial Unicode MS" w:hAnsi="Arial" w:cs="Arial"/>
          <w:sz w:val="23"/>
          <w:szCs w:val="23"/>
        </w:rPr>
        <w:t>– Instrumento Contratual.</w:t>
      </w:r>
    </w:p>
    <w:p w:rsidR="00B8437D" w:rsidRPr="00482D71" w:rsidRDefault="00B8437D" w:rsidP="005A24DE">
      <w:pPr>
        <w:pStyle w:val="PargrafodaLista"/>
        <w:numPr>
          <w:ilvl w:val="2"/>
          <w:numId w:val="8"/>
        </w:numPr>
        <w:spacing w:line="360" w:lineRule="auto"/>
        <w:ind w:left="709" w:firstLine="0"/>
        <w:jc w:val="both"/>
        <w:rPr>
          <w:rFonts w:ascii="Arial" w:eastAsia="Arial Unicode MS" w:hAnsi="Arial" w:cs="Arial"/>
          <w:b/>
          <w:sz w:val="23"/>
          <w:szCs w:val="23"/>
        </w:rPr>
      </w:pPr>
      <w:r w:rsidRPr="00482D71">
        <w:rPr>
          <w:rFonts w:ascii="Arial" w:eastAsia="Arial Unicode MS" w:hAnsi="Arial" w:cs="Arial"/>
          <w:sz w:val="23"/>
          <w:szCs w:val="23"/>
        </w:rPr>
        <w:lastRenderedPageBreak/>
        <w:t>Anexo XII – Modelo de Declaração de</w:t>
      </w:r>
      <w:r w:rsidR="001C6EC9" w:rsidRPr="00482D71">
        <w:rPr>
          <w:rFonts w:ascii="Arial" w:eastAsia="Arial Unicode MS" w:hAnsi="Arial" w:cs="Arial"/>
          <w:sz w:val="23"/>
          <w:szCs w:val="23"/>
        </w:rPr>
        <w:t xml:space="preserve"> Cumprimento da Legislação sobre proteção ao Trabalho do menor </w:t>
      </w:r>
    </w:p>
    <w:p w:rsidR="00DF7612" w:rsidRDefault="00DF7612" w:rsidP="004B0709">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hAnsi="Arial" w:cs="Arial"/>
          <w:b/>
        </w:rPr>
      </w:pPr>
      <w:r w:rsidRPr="00623AE8">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8C1A09">
            <w:rPr>
              <w:rStyle w:val="ARIAL12semnegrito"/>
              <w:rFonts w:cs="Arial"/>
            </w:rPr>
            <w:t xml:space="preserve">data da última assinatura </w:t>
          </w:r>
          <w:proofErr w:type="gramStart"/>
          <w:r w:rsidR="008C1A09">
            <w:rPr>
              <w:rStyle w:val="ARIAL12semnegrito"/>
              <w:rFonts w:cs="Arial"/>
            </w:rPr>
            <w:t>eletrônica.</w:t>
          </w:r>
          <w:proofErr w:type="gramEnd"/>
        </w:sdtContent>
      </w:sdt>
    </w:p>
    <w:p w:rsidR="004B0709" w:rsidRPr="00623AE8" w:rsidRDefault="004B0709" w:rsidP="004B0709">
      <w:pPr>
        <w:jc w:val="center"/>
        <w:rPr>
          <w:rFonts w:ascii="Arial" w:hAnsi="Arial" w:cs="Arial"/>
          <w:b/>
        </w:rPr>
      </w:pPr>
    </w:p>
    <w:p w:rsidR="00DF7612" w:rsidRDefault="00DF7612" w:rsidP="004B0709">
      <w:pPr>
        <w:jc w:val="center"/>
        <w:rPr>
          <w:rFonts w:ascii="Arial" w:hAnsi="Arial" w:cs="Arial"/>
          <w:b/>
        </w:rPr>
      </w:pPr>
    </w:p>
    <w:p w:rsidR="00242CB3" w:rsidRDefault="00242CB3" w:rsidP="004B0709">
      <w:pPr>
        <w:jc w:val="center"/>
        <w:rPr>
          <w:rFonts w:ascii="Arial" w:hAnsi="Arial" w:cs="Arial"/>
          <w:b/>
        </w:rPr>
      </w:pPr>
    </w:p>
    <w:p w:rsidR="00F02A56" w:rsidRPr="00623AE8" w:rsidRDefault="00F02A56" w:rsidP="004B0709">
      <w:pPr>
        <w:jc w:val="center"/>
        <w:rPr>
          <w:rFonts w:ascii="Arial" w:hAnsi="Arial" w:cs="Arial"/>
          <w:b/>
        </w:rPr>
      </w:pPr>
    </w:p>
    <w:p w:rsidR="00097286" w:rsidRPr="00623AE8" w:rsidRDefault="00097286" w:rsidP="004B0709">
      <w:pPr>
        <w:jc w:val="center"/>
        <w:rPr>
          <w:rFonts w:ascii="Arial" w:hAnsi="Arial" w:cs="Arial"/>
          <w:b/>
        </w:rPr>
      </w:pPr>
    </w:p>
    <w:p w:rsidR="004B0709" w:rsidRPr="008C1A09" w:rsidRDefault="00067076"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7D4170" w:rsidRPr="008C1A09">
            <w:rPr>
              <w:rFonts w:ascii="Arial" w:eastAsia="Arial Unicode MS" w:hAnsi="Arial" w:cs="Arial"/>
              <w:b/>
            </w:rPr>
            <w:t>RAPHAEL GHETTI BAUERMANN OLIVEIRA</w:t>
          </w:r>
        </w:sdtContent>
      </w:sdt>
    </w:p>
    <w:p w:rsidR="00C535C7" w:rsidRPr="008C1A09" w:rsidRDefault="00067076"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7D4170" w:rsidRPr="008C1A09">
            <w:rPr>
              <w:rStyle w:val="Estilo14"/>
              <w:rFonts w:eastAsia="Arial Unicode MS" w:cs="Arial"/>
              <w:b w:val="0"/>
              <w:bCs/>
            </w:rPr>
            <w:t>Secretário Municipal de Saúde</w:t>
          </w:r>
        </w:sdtContent>
      </w:sdt>
    </w:p>
    <w:p w:rsidR="00242CB3" w:rsidRDefault="00242CB3"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5A24DE" w:rsidRDefault="005A24DE" w:rsidP="000F124E">
      <w:pPr>
        <w:spacing w:after="200" w:line="276" w:lineRule="auto"/>
        <w:jc w:val="center"/>
        <w:rPr>
          <w:rFonts w:ascii="Arial" w:eastAsia="Arial Unicode MS" w:hAnsi="Arial" w:cs="Arial"/>
          <w:b/>
        </w:rPr>
      </w:pP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ANEXO I</w:t>
      </w:r>
    </w:p>
    <w:p w:rsidR="006762B1" w:rsidRPr="00623AE8"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t>ESTUDO TÉCNICO PRELIMINAR</w:t>
      </w: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color w:val="000000" w:themeColor="text1"/>
        </w:rPr>
      </w:pPr>
      <w:r w:rsidRPr="00E043F2">
        <w:rPr>
          <w:rFonts w:ascii="Arial" w:hAnsi="Arial" w:cs="Arial"/>
          <w:b/>
          <w:color w:val="000000" w:themeColor="text1"/>
        </w:rPr>
        <w:t>INFORMAÇÕES BÁSICAS</w:t>
      </w:r>
    </w:p>
    <w:p w:rsidR="008C1A09" w:rsidRPr="009A2919" w:rsidRDefault="008C1A09" w:rsidP="008C1A09">
      <w:pPr>
        <w:pStyle w:val="PargrafodaLista"/>
        <w:pBdr>
          <w:top w:val="nil"/>
          <w:left w:val="nil"/>
          <w:bottom w:val="nil"/>
          <w:right w:val="nil"/>
          <w:between w:val="nil"/>
        </w:pBdr>
        <w:spacing w:line="360" w:lineRule="auto"/>
        <w:ind w:left="1080"/>
        <w:jc w:val="both"/>
        <w:rPr>
          <w:rFonts w:ascii="Arial" w:hAnsi="Arial" w:cs="Arial"/>
          <w:color w:val="000000" w:themeColor="text1"/>
          <w:sz w:val="16"/>
          <w:szCs w:val="16"/>
        </w:rPr>
      </w:pPr>
    </w:p>
    <w:p w:rsidR="008C1A09" w:rsidRPr="00E043F2" w:rsidRDefault="008C1A09" w:rsidP="00AA42B2">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 xml:space="preserve">A necessidade de registro de preços de medicamentos e insumos é para manutenção da saúde dos animais recolhidos que estão </w:t>
      </w:r>
      <w:proofErr w:type="gramStart"/>
      <w:r w:rsidRPr="00E043F2">
        <w:rPr>
          <w:rFonts w:ascii="Arial" w:hAnsi="Arial" w:cs="Arial"/>
        </w:rPr>
        <w:t>sob responsabilidade</w:t>
      </w:r>
      <w:proofErr w:type="gramEnd"/>
      <w:r w:rsidRPr="00E043F2">
        <w:rPr>
          <w:rFonts w:ascii="Arial" w:hAnsi="Arial" w:cs="Arial"/>
        </w:rPr>
        <w:t xml:space="preserve"> do Centro de Controle de Zoonoses.</w:t>
      </w:r>
    </w:p>
    <w:p w:rsidR="008C1A09" w:rsidRPr="00E043F2" w:rsidRDefault="008C1A09" w:rsidP="00AA42B2">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SR 30/2025</w:t>
      </w:r>
    </w:p>
    <w:p w:rsidR="008C1A09" w:rsidRPr="009A2919" w:rsidRDefault="008C1A09" w:rsidP="008C1A09">
      <w:pPr>
        <w:pStyle w:val="PargrafodaLista"/>
        <w:pBdr>
          <w:top w:val="nil"/>
          <w:left w:val="nil"/>
          <w:bottom w:val="nil"/>
          <w:right w:val="nil"/>
          <w:between w:val="nil"/>
        </w:pBdr>
        <w:spacing w:line="360" w:lineRule="auto"/>
        <w:ind w:left="1080"/>
        <w:jc w:val="both"/>
        <w:rPr>
          <w:rFonts w:ascii="Arial" w:hAnsi="Arial" w:cs="Arial"/>
          <w:sz w:val="16"/>
          <w:szCs w:val="16"/>
        </w:rPr>
      </w:pP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ÁREA REQUISITANTE</w:t>
      </w:r>
    </w:p>
    <w:p w:rsidR="008C1A09" w:rsidRPr="009A2919" w:rsidRDefault="008C1A09" w:rsidP="008C1A09">
      <w:pPr>
        <w:pBdr>
          <w:top w:val="nil"/>
          <w:left w:val="nil"/>
          <w:bottom w:val="nil"/>
          <w:right w:val="nil"/>
          <w:between w:val="nil"/>
        </w:pBdr>
        <w:spacing w:line="360" w:lineRule="auto"/>
        <w:ind w:left="426"/>
        <w:jc w:val="both"/>
        <w:rPr>
          <w:rFonts w:ascii="Arial" w:hAnsi="Arial" w:cs="Arial"/>
          <w:i/>
          <w:sz w:val="16"/>
          <w:szCs w:val="16"/>
        </w:rPr>
      </w:pPr>
    </w:p>
    <w:p w:rsidR="008C1A09" w:rsidRPr="00E043F2" w:rsidRDefault="008C1A09" w:rsidP="00AA42B2">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proofErr w:type="gramStart"/>
      <w:r w:rsidRPr="00E043F2">
        <w:rPr>
          <w:rFonts w:ascii="Arial" w:hAnsi="Arial" w:cs="Arial"/>
        </w:rPr>
        <w:t>A presente</w:t>
      </w:r>
      <w:proofErr w:type="gramEnd"/>
      <w:r w:rsidRPr="00E043F2">
        <w:rPr>
          <w:rFonts w:ascii="Arial" w:hAnsi="Arial" w:cs="Arial"/>
        </w:rPr>
        <w:t xml:space="preserve"> demanda está sendo solicitada pelo D</w:t>
      </w:r>
      <w:r w:rsidRPr="00E043F2">
        <w:rPr>
          <w:rFonts w:ascii="Arial" w:hAnsi="Arial" w:cs="Arial"/>
          <w:color w:val="000000" w:themeColor="text1"/>
        </w:rPr>
        <w:t>epartamento de</w:t>
      </w:r>
      <w:r w:rsidRPr="00E043F2">
        <w:rPr>
          <w:rFonts w:ascii="Arial" w:hAnsi="Arial" w:cs="Arial"/>
        </w:rPr>
        <w:t xml:space="preserve"> Saúde Coletiva através do Centro de Controle de Zoonoses.</w:t>
      </w:r>
    </w:p>
    <w:p w:rsidR="008C1A09" w:rsidRPr="00E043F2" w:rsidRDefault="008C1A09" w:rsidP="00AA42B2">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color w:val="000000" w:themeColor="text1"/>
        </w:rPr>
        <w:t>Não houve comunicação às demais unidades da Instituição, considerando a natureza do objeto desta licitação, havendo interesse somente da Secretaria de Saúde para esta contratação.</w:t>
      </w:r>
    </w:p>
    <w:p w:rsidR="008C1A09" w:rsidRPr="009A2919" w:rsidRDefault="008C1A09" w:rsidP="008C1A09">
      <w:pPr>
        <w:pStyle w:val="PargrafodaLista"/>
        <w:pBdr>
          <w:top w:val="nil"/>
          <w:left w:val="nil"/>
          <w:bottom w:val="nil"/>
          <w:right w:val="nil"/>
          <w:between w:val="nil"/>
        </w:pBdr>
        <w:spacing w:line="360" w:lineRule="auto"/>
        <w:ind w:left="0"/>
        <w:jc w:val="both"/>
        <w:rPr>
          <w:rFonts w:ascii="Arial" w:hAnsi="Arial" w:cs="Arial"/>
          <w:sz w:val="16"/>
          <w:szCs w:val="16"/>
        </w:rPr>
      </w:pP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DESIGNAÇÃO DA EQUIPE DE PLANEJAMENTO</w:t>
      </w:r>
    </w:p>
    <w:p w:rsidR="008C1A09" w:rsidRPr="009A2919" w:rsidRDefault="008C1A09" w:rsidP="008C1A09">
      <w:pPr>
        <w:pStyle w:val="PargrafodaLista"/>
        <w:pBdr>
          <w:top w:val="nil"/>
          <w:left w:val="nil"/>
          <w:bottom w:val="nil"/>
          <w:right w:val="nil"/>
          <w:between w:val="nil"/>
        </w:pBdr>
        <w:spacing w:line="360" w:lineRule="auto"/>
        <w:ind w:left="450"/>
        <w:jc w:val="both"/>
        <w:rPr>
          <w:rFonts w:ascii="Arial" w:hAnsi="Arial" w:cs="Arial"/>
          <w:i/>
          <w:sz w:val="16"/>
          <w:szCs w:val="16"/>
        </w:rPr>
      </w:pPr>
    </w:p>
    <w:p w:rsidR="008C1A09" w:rsidRPr="00E043F2" w:rsidRDefault="008C1A09" w:rsidP="00AA42B2">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A equipe do Centro de Controle de Zoonoses foi designada como responsável pela elaboração do presente Estudo Técnico Preliminar;</w:t>
      </w:r>
    </w:p>
    <w:p w:rsidR="008C1A09" w:rsidRPr="009A2919" w:rsidRDefault="008C1A09" w:rsidP="008C1A09">
      <w:pPr>
        <w:pStyle w:val="PargrafodaLista"/>
        <w:pBdr>
          <w:top w:val="nil"/>
          <w:left w:val="nil"/>
          <w:bottom w:val="nil"/>
          <w:right w:val="nil"/>
          <w:between w:val="nil"/>
        </w:pBdr>
        <w:spacing w:line="360" w:lineRule="auto"/>
        <w:ind w:left="1080"/>
        <w:jc w:val="both"/>
        <w:rPr>
          <w:rFonts w:ascii="Arial" w:hAnsi="Arial" w:cs="Arial"/>
          <w:sz w:val="16"/>
          <w:szCs w:val="16"/>
        </w:rPr>
      </w:pPr>
    </w:p>
    <w:tbl>
      <w:tblPr>
        <w:tblW w:w="0" w:type="auto"/>
        <w:jc w:val="center"/>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7"/>
        <w:gridCol w:w="4103"/>
      </w:tblGrid>
      <w:tr w:rsidR="008C1A09" w:rsidRPr="00E043F2" w:rsidTr="008C1A09">
        <w:trPr>
          <w:trHeight w:val="355"/>
          <w:jc w:val="center"/>
        </w:trPr>
        <w:tc>
          <w:tcPr>
            <w:tcW w:w="7640" w:type="dxa"/>
            <w:gridSpan w:val="2"/>
            <w:shd w:val="clear" w:color="auto" w:fill="D9D9D9" w:themeFill="background1" w:themeFillShade="D9"/>
            <w:vAlign w:val="center"/>
          </w:tcPr>
          <w:p w:rsidR="008C1A09" w:rsidRPr="00E043F2" w:rsidRDefault="008C1A09" w:rsidP="008C1A09">
            <w:pPr>
              <w:pStyle w:val="PargrafodaLista"/>
              <w:spacing w:line="360" w:lineRule="auto"/>
              <w:ind w:left="0"/>
              <w:jc w:val="center"/>
              <w:rPr>
                <w:rFonts w:ascii="Arial" w:hAnsi="Arial" w:cs="Arial"/>
                <w:b/>
              </w:rPr>
            </w:pPr>
            <w:r w:rsidRPr="00E043F2">
              <w:rPr>
                <w:rFonts w:ascii="Arial" w:hAnsi="Arial" w:cs="Arial"/>
                <w:b/>
              </w:rPr>
              <w:t>EQUIPE DE PLANEJAMENTO DA CONTRATAÇÃO</w:t>
            </w:r>
          </w:p>
        </w:tc>
      </w:tr>
      <w:tr w:rsidR="008C1A09" w:rsidRPr="00E043F2" w:rsidTr="008C1A09">
        <w:trPr>
          <w:trHeight w:val="1340"/>
          <w:jc w:val="center"/>
        </w:trPr>
        <w:tc>
          <w:tcPr>
            <w:tcW w:w="3537" w:type="dxa"/>
            <w:vAlign w:val="center"/>
          </w:tcPr>
          <w:p w:rsidR="008C1A09" w:rsidRPr="00E043F2" w:rsidRDefault="008C1A09" w:rsidP="008C1A09">
            <w:pPr>
              <w:pStyle w:val="PargrafodaLista"/>
              <w:spacing w:line="360" w:lineRule="auto"/>
              <w:ind w:left="0"/>
              <w:jc w:val="center"/>
              <w:rPr>
                <w:rFonts w:ascii="Arial" w:hAnsi="Arial" w:cs="Arial"/>
              </w:rPr>
            </w:pPr>
            <w:r w:rsidRPr="00E043F2">
              <w:rPr>
                <w:rFonts w:ascii="Arial" w:hAnsi="Arial" w:cs="Arial"/>
              </w:rPr>
              <w:t>Integrante Requisitante/Técnico</w:t>
            </w:r>
          </w:p>
        </w:tc>
        <w:tc>
          <w:tcPr>
            <w:tcW w:w="4103" w:type="dxa"/>
            <w:vAlign w:val="center"/>
          </w:tcPr>
          <w:p w:rsidR="008C1A09" w:rsidRPr="00E043F2" w:rsidRDefault="008C1A09" w:rsidP="008C1A09">
            <w:pPr>
              <w:pStyle w:val="PargrafodaLista"/>
              <w:spacing w:line="360" w:lineRule="auto"/>
              <w:ind w:left="0"/>
              <w:jc w:val="center"/>
              <w:rPr>
                <w:rFonts w:ascii="Arial" w:hAnsi="Arial" w:cs="Arial"/>
              </w:rPr>
            </w:pPr>
            <w:r w:rsidRPr="00E043F2">
              <w:rPr>
                <w:rFonts w:ascii="Arial" w:hAnsi="Arial" w:cs="Arial"/>
                <w:b/>
              </w:rPr>
              <w:t>Guilherme José Garrido</w:t>
            </w:r>
            <w:r w:rsidRPr="00E043F2">
              <w:rPr>
                <w:rFonts w:ascii="Arial" w:hAnsi="Arial" w:cs="Arial"/>
              </w:rPr>
              <w:br/>
              <w:t>Médico Veterinário</w:t>
            </w:r>
            <w:r w:rsidRPr="00E043F2">
              <w:rPr>
                <w:rFonts w:ascii="Arial" w:hAnsi="Arial" w:cs="Arial"/>
              </w:rPr>
              <w:br/>
              <w:t>Matrícula 6183</w:t>
            </w:r>
          </w:p>
        </w:tc>
      </w:tr>
      <w:tr w:rsidR="008C1A09" w:rsidRPr="00E043F2" w:rsidTr="008C1A09">
        <w:trPr>
          <w:trHeight w:val="1401"/>
          <w:jc w:val="center"/>
        </w:trPr>
        <w:tc>
          <w:tcPr>
            <w:tcW w:w="3537" w:type="dxa"/>
            <w:vAlign w:val="center"/>
          </w:tcPr>
          <w:p w:rsidR="008C1A09" w:rsidRPr="00E043F2" w:rsidRDefault="008C1A09" w:rsidP="008C1A09">
            <w:pPr>
              <w:pStyle w:val="PargrafodaLista"/>
              <w:spacing w:line="360" w:lineRule="auto"/>
              <w:ind w:left="0"/>
              <w:jc w:val="center"/>
              <w:rPr>
                <w:rFonts w:ascii="Arial" w:hAnsi="Arial" w:cs="Arial"/>
              </w:rPr>
            </w:pPr>
            <w:r w:rsidRPr="00E043F2">
              <w:rPr>
                <w:rFonts w:ascii="Arial" w:hAnsi="Arial" w:cs="Arial"/>
              </w:rPr>
              <w:t>Integrante da Área de Apoio Administrativo</w:t>
            </w:r>
          </w:p>
        </w:tc>
        <w:tc>
          <w:tcPr>
            <w:tcW w:w="4103" w:type="dxa"/>
            <w:vAlign w:val="center"/>
          </w:tcPr>
          <w:p w:rsidR="008C1A09" w:rsidRPr="00E043F2" w:rsidRDefault="008C1A09" w:rsidP="008C1A09">
            <w:pPr>
              <w:pStyle w:val="PargrafodaLista"/>
              <w:spacing w:line="360" w:lineRule="auto"/>
              <w:ind w:left="0"/>
              <w:jc w:val="center"/>
              <w:rPr>
                <w:rFonts w:ascii="Arial" w:hAnsi="Arial" w:cs="Arial"/>
              </w:rPr>
            </w:pPr>
            <w:r w:rsidRPr="00E043F2">
              <w:rPr>
                <w:rFonts w:ascii="Arial" w:hAnsi="Arial" w:cs="Arial"/>
                <w:b/>
              </w:rPr>
              <w:t>Bruna Helena de Alcântara Coelho</w:t>
            </w:r>
            <w:r w:rsidRPr="00E043F2">
              <w:rPr>
                <w:rFonts w:ascii="Arial" w:hAnsi="Arial" w:cs="Arial"/>
              </w:rPr>
              <w:br/>
              <w:t>Agente Administrativo</w:t>
            </w:r>
            <w:r w:rsidRPr="00E043F2">
              <w:rPr>
                <w:rFonts w:ascii="Arial" w:hAnsi="Arial" w:cs="Arial"/>
              </w:rPr>
              <w:br/>
              <w:t>Matrícula 15543</w:t>
            </w:r>
          </w:p>
        </w:tc>
      </w:tr>
    </w:tbl>
    <w:p w:rsidR="008C1A09" w:rsidRPr="00E043F2" w:rsidRDefault="008C1A09" w:rsidP="008C1A09">
      <w:pPr>
        <w:pStyle w:val="PargrafodaLista"/>
        <w:spacing w:line="360" w:lineRule="auto"/>
        <w:ind w:left="450"/>
        <w:jc w:val="both"/>
        <w:rPr>
          <w:rFonts w:ascii="Arial" w:hAnsi="Arial" w:cs="Arial"/>
          <w:b/>
        </w:rPr>
      </w:pP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DIRETRIZES QUE NORTEARÃO ESTE ETP</w:t>
      </w:r>
    </w:p>
    <w:p w:rsidR="008C1A09" w:rsidRPr="00E043F2" w:rsidRDefault="008C1A09" w:rsidP="008C1A09">
      <w:pPr>
        <w:pStyle w:val="PargrafodaLista"/>
        <w:spacing w:line="360" w:lineRule="auto"/>
        <w:ind w:left="450"/>
        <w:jc w:val="both"/>
        <w:rPr>
          <w:rFonts w:ascii="Arial" w:hAnsi="Arial" w:cs="Arial"/>
          <w:b/>
        </w:rPr>
      </w:pP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b/>
        </w:rPr>
        <w:lastRenderedPageBreak/>
        <w:t>CONSIDERANDO</w:t>
      </w:r>
      <w:r w:rsidRPr="00E043F2">
        <w:rPr>
          <w:rFonts w:ascii="Arial" w:hAnsi="Arial" w:cs="Arial"/>
        </w:rPr>
        <w:t xml:space="preserve"> que a Portaria Federal de Consolidação </w:t>
      </w:r>
      <w:proofErr w:type="gramStart"/>
      <w:r w:rsidRPr="00E043F2">
        <w:rPr>
          <w:rFonts w:ascii="Arial" w:hAnsi="Arial" w:cs="Arial"/>
        </w:rPr>
        <w:t>5</w:t>
      </w:r>
      <w:proofErr w:type="gramEnd"/>
      <w:r w:rsidRPr="00E043F2">
        <w:rPr>
          <w:rFonts w:ascii="Arial" w:hAnsi="Arial" w:cs="Arial"/>
        </w:rPr>
        <w:t>, o Termo de Ajustamento de Conduta, firmado junto a Promotoria Pública do Município de Caraguatatuba em 29 de setembro de 2011, em especial o item 16, o Programa de Controle de populações de cães e gatos do Estado de São Paulo - Suplemento 6 do Boletim Epidemiológico Paulista, de maio de 2009;</w:t>
      </w: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b/>
        </w:rPr>
        <w:t xml:space="preserve">CONSIDERANDO </w:t>
      </w:r>
      <w:r w:rsidRPr="00E043F2">
        <w:rPr>
          <w:rFonts w:ascii="Arial" w:hAnsi="Arial" w:cs="Arial"/>
        </w:rPr>
        <w:t>que a</w:t>
      </w:r>
      <w:r w:rsidRPr="00E043F2">
        <w:rPr>
          <w:rFonts w:ascii="Arial" w:hAnsi="Arial" w:cs="Arial"/>
          <w:shd w:val="clear" w:color="auto" w:fill="FFFFFF"/>
        </w:rPr>
        <w:t xml:space="preserve"> Secretaria de Estado da Saúde, através de legislação especifica, Portaria de Consolidação </w:t>
      </w:r>
      <w:proofErr w:type="gramStart"/>
      <w:r w:rsidRPr="00E043F2">
        <w:rPr>
          <w:rFonts w:ascii="Arial" w:hAnsi="Arial" w:cs="Arial"/>
          <w:shd w:val="clear" w:color="auto" w:fill="FFFFFF"/>
        </w:rPr>
        <w:t>5</w:t>
      </w:r>
      <w:proofErr w:type="gramEnd"/>
      <w:r w:rsidRPr="00E043F2">
        <w:rPr>
          <w:rFonts w:ascii="Arial" w:hAnsi="Arial" w:cs="Arial"/>
          <w:shd w:val="clear" w:color="auto" w:fill="FFFFFF"/>
        </w:rPr>
        <w:t xml:space="preserve"> determina a manutenção e os cuidados básicos com o animais, e o Termo de Ajustamento de Conduta determina que deve ser fornecido medicam</w:t>
      </w:r>
      <w:r w:rsidRPr="00E043F2">
        <w:rPr>
          <w:rFonts w:ascii="Arial" w:hAnsi="Arial" w:cs="Arial"/>
        </w:rPr>
        <w:t>en</w:t>
      </w:r>
      <w:r w:rsidRPr="00E043F2">
        <w:rPr>
          <w:rFonts w:ascii="Arial" w:hAnsi="Arial" w:cs="Arial"/>
          <w:shd w:val="clear" w:color="auto" w:fill="FFFFFF"/>
        </w:rPr>
        <w:t xml:space="preserve">tos para manutenção dos animais; </w:t>
      </w: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Trata-se de eventual aquisição de medicamentos para uso em animal amplamente comercializado por empresas do ramo de produtos veterinários, não sendo observado, para o objeto da contratação, qualquer tipo de limitador para o oferecimento de propostas.</w:t>
      </w: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 xml:space="preserve">O Município de Caraguatatuba realizou procedimentos licitatórios para o estabelecimento de saúde vinculado a Secretaria de Saúde do município, com finalidade de garantir o tratamento adequado dos animais que passam pelo setor. Os procedimentos ocorreram por meio de Pregão Eletrônico 160/2022 e 61/2024, que cuidou da aquisição de medicamentos, como medidas de aperfeiçoamento das compras realizadas no ano de 2023 e 2025; neste cenário a modalidade elegida foi a de Registro de Preços, mostrando-se uma ferramenta bastante eficaz. </w:t>
      </w: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Não há catálogo eletrônico de padronização de compras para o objeto pretendido.</w:t>
      </w:r>
    </w:p>
    <w:p w:rsidR="008C1A09" w:rsidRPr="009A2919" w:rsidRDefault="008C1A09" w:rsidP="008C1A09">
      <w:pPr>
        <w:pStyle w:val="PargrafodaLista"/>
        <w:widowControl w:val="0"/>
        <w:pBdr>
          <w:top w:val="nil"/>
          <w:left w:val="nil"/>
          <w:bottom w:val="nil"/>
          <w:right w:val="nil"/>
          <w:between w:val="nil"/>
        </w:pBdr>
        <w:spacing w:line="360" w:lineRule="auto"/>
        <w:ind w:left="1080"/>
        <w:jc w:val="both"/>
        <w:rPr>
          <w:rFonts w:ascii="Arial" w:hAnsi="Arial" w:cs="Arial"/>
          <w:i/>
          <w:color w:val="FF0000"/>
          <w:sz w:val="16"/>
          <w:szCs w:val="16"/>
        </w:rPr>
      </w:pP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 xml:space="preserve">DESCRIÇÃO DA NECESSIDADE, JUSTIFICATIVAS, OBJETIVOS E RESULTADOS </w:t>
      </w:r>
      <w:proofErr w:type="gramStart"/>
      <w:r w:rsidRPr="00E043F2">
        <w:rPr>
          <w:rFonts w:ascii="Arial" w:hAnsi="Arial" w:cs="Arial"/>
          <w:b/>
        </w:rPr>
        <w:t>PRETENDIDOS</w:t>
      </w:r>
      <w:proofErr w:type="gramEnd"/>
    </w:p>
    <w:p w:rsidR="008C1A09" w:rsidRPr="009A2919" w:rsidRDefault="008C1A09" w:rsidP="008C1A09">
      <w:pPr>
        <w:widowControl w:val="0"/>
        <w:pBdr>
          <w:top w:val="nil"/>
          <w:left w:val="nil"/>
          <w:bottom w:val="nil"/>
          <w:right w:val="nil"/>
          <w:between w:val="nil"/>
        </w:pBdr>
        <w:spacing w:line="360" w:lineRule="auto"/>
        <w:ind w:left="426"/>
        <w:jc w:val="both"/>
        <w:rPr>
          <w:sz w:val="16"/>
          <w:szCs w:val="16"/>
        </w:rPr>
      </w:pP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A abertura de processo licitatório para eventual aquisição de medicamentos e insumos</w:t>
      </w:r>
      <w:r w:rsidRPr="00E043F2">
        <w:rPr>
          <w:rFonts w:ascii="Arial" w:hAnsi="Arial" w:cs="Arial"/>
          <w:color w:val="FF0000"/>
        </w:rPr>
        <w:t xml:space="preserve"> </w:t>
      </w:r>
      <w:r w:rsidRPr="00E043F2">
        <w:rPr>
          <w:rFonts w:ascii="Arial" w:hAnsi="Arial" w:cs="Arial"/>
        </w:rPr>
        <w:t xml:space="preserve">possibilita a manutenção da qualidade de vida dos animais recolhidos e mantidos </w:t>
      </w:r>
      <w:proofErr w:type="gramStart"/>
      <w:r w:rsidRPr="00E043F2">
        <w:rPr>
          <w:rFonts w:ascii="Arial" w:hAnsi="Arial" w:cs="Arial"/>
        </w:rPr>
        <w:t>sob responsabilidade</w:t>
      </w:r>
      <w:proofErr w:type="gramEnd"/>
      <w:r w:rsidRPr="00E043F2">
        <w:rPr>
          <w:rFonts w:ascii="Arial" w:hAnsi="Arial" w:cs="Arial"/>
        </w:rPr>
        <w:t xml:space="preserve"> do Centro de Controle de Zoonoses, e ainda utilizados nos atendimentos de consulta da demanda espontânea, com finalidade de atender a população mais carente que se encaixa nos pré requisitos.</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color w:val="FF0000"/>
        </w:rPr>
      </w:pPr>
      <w:r w:rsidRPr="00E043F2">
        <w:rPr>
          <w:rFonts w:ascii="Arial" w:hAnsi="Arial" w:cs="Arial"/>
        </w:rPr>
        <w:t xml:space="preserve">Entre as ações a serem desenvolvidas está o tratamento dos animais que estão </w:t>
      </w:r>
      <w:proofErr w:type="gramStart"/>
      <w:r w:rsidRPr="00E043F2">
        <w:rPr>
          <w:rFonts w:ascii="Arial" w:hAnsi="Arial" w:cs="Arial"/>
        </w:rPr>
        <w:t>sob responsabilidade</w:t>
      </w:r>
      <w:proofErr w:type="gramEnd"/>
      <w:r w:rsidRPr="00E043F2">
        <w:rPr>
          <w:rFonts w:ascii="Arial" w:hAnsi="Arial" w:cs="Arial"/>
        </w:rPr>
        <w:t xml:space="preserve"> do CCZ e a realização de eutanásias dos animais que </w:t>
      </w:r>
      <w:r w:rsidRPr="00E043F2">
        <w:rPr>
          <w:rFonts w:ascii="Arial" w:hAnsi="Arial" w:cs="Arial"/>
        </w:rPr>
        <w:lastRenderedPageBreak/>
        <w:t xml:space="preserve">oferecem risco à saúde da população ou que estejam em estado de sofrimento e sem condições de tratamento. </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color w:val="FF0000"/>
        </w:rPr>
      </w:pPr>
      <w:r w:rsidRPr="00E043F2">
        <w:rPr>
          <w:rFonts w:ascii="Arial" w:hAnsi="Arial" w:cs="Arial"/>
        </w:rPr>
        <w:t xml:space="preserve">Sendo assim, é indispensável à aquisição de medicamentos e insumos que possibilitem a equipe de trabalho do CCZ o cumprimento destas ações. </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color w:val="FF0000"/>
        </w:rPr>
      </w:pPr>
      <w:r w:rsidRPr="00E043F2">
        <w:rPr>
          <w:rFonts w:ascii="Arial" w:hAnsi="Arial" w:cs="Arial"/>
        </w:rPr>
        <w:t xml:space="preserve">Além disso, o setor também deve atender ao Termo de Compromisso de Ajustamento do Ministério Público do Estado de São Paulo de 29 de setembro de 2011, que determina que o setor </w:t>
      </w:r>
      <w:proofErr w:type="gramStart"/>
      <w:r w:rsidRPr="00E043F2">
        <w:rPr>
          <w:rFonts w:ascii="Arial" w:hAnsi="Arial" w:cs="Arial"/>
        </w:rPr>
        <w:t>deve</w:t>
      </w:r>
      <w:proofErr w:type="gramEnd"/>
      <w:r w:rsidRPr="00E043F2">
        <w:rPr>
          <w:rFonts w:ascii="Arial" w:hAnsi="Arial" w:cs="Arial"/>
        </w:rPr>
        <w:t xml:space="preserve"> “fornecer e manter de forma permanente e adequada, instrumentos, medicamentos, inclusive anestésicos, e funcionários de assistência aos médicos veterinários que desempenhem suas atividades no órgão municipal competente, bem como equipamentos e instalações adequadas a cirurgias e atendimento clínico mínimo”.</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Por todo o exposto, a Prefeitura Municipal de Caraguatatuba através da Secretaria Municipal de Saúde, necessita efetuar processo licitatório para aquisição de medicamentos para o Centro de Controle de Zoonoses do município.</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 xml:space="preserve">O quantitativo estimado foi calculado de acordo com os números do levantamento realizado entre os meses de setembro de 2023 a </w:t>
      </w:r>
      <w:r>
        <w:rPr>
          <w:rFonts w:ascii="Arial" w:hAnsi="Arial" w:cs="Arial"/>
        </w:rPr>
        <w:t>julho</w:t>
      </w:r>
      <w:r w:rsidRPr="00E043F2">
        <w:rPr>
          <w:rFonts w:ascii="Arial" w:hAnsi="Arial" w:cs="Arial"/>
        </w:rPr>
        <w:t xml:space="preserve"> de 2025, onde tivemos uma média de </w:t>
      </w:r>
      <w:r>
        <w:rPr>
          <w:rFonts w:ascii="Arial" w:hAnsi="Arial" w:cs="Arial"/>
        </w:rPr>
        <w:t>92</w:t>
      </w:r>
      <w:r w:rsidRPr="00E043F2">
        <w:rPr>
          <w:rFonts w:ascii="Arial" w:hAnsi="Arial" w:cs="Arial"/>
        </w:rPr>
        <w:t xml:space="preserve"> atendimentos veterinários de animais recolhidos</w:t>
      </w:r>
      <w:r>
        <w:rPr>
          <w:rFonts w:ascii="Arial" w:hAnsi="Arial" w:cs="Arial"/>
        </w:rPr>
        <w:t xml:space="preserve"> e</w:t>
      </w:r>
      <w:r w:rsidRPr="00E043F2">
        <w:rPr>
          <w:rFonts w:ascii="Arial" w:hAnsi="Arial" w:cs="Arial"/>
        </w:rPr>
        <w:t xml:space="preserve"> atendimentos de demanda espontânea para a população de baixa renda, e ainda a movimentação de animais do canil e gatil do Centro de Controle de Zoonoses, hoje gira em média de 110 animais fixos, variando o porte, idade, condição de saúde, entre outros fatores. </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E043F2">
        <w:rPr>
          <w:rFonts w:ascii="Arial" w:hAnsi="Arial" w:cs="Arial"/>
        </w:rPr>
        <w:t>trará</w:t>
      </w:r>
      <w:proofErr w:type="gramEnd"/>
      <w:r w:rsidRPr="00E043F2">
        <w:rPr>
          <w:rFonts w:ascii="Arial" w:hAnsi="Arial" w:cs="Arial"/>
        </w:rPr>
        <w:t xml:space="preserve"> prejuízos à competitividade no certame.</w:t>
      </w:r>
    </w:p>
    <w:p w:rsidR="008C1A09" w:rsidRPr="009A2919" w:rsidRDefault="008C1A09" w:rsidP="008C1A09">
      <w:pPr>
        <w:widowControl w:val="0"/>
        <w:pBdr>
          <w:top w:val="nil"/>
          <w:left w:val="nil"/>
          <w:bottom w:val="nil"/>
          <w:right w:val="nil"/>
          <w:between w:val="nil"/>
        </w:pBdr>
        <w:spacing w:line="360" w:lineRule="auto"/>
        <w:jc w:val="both"/>
        <w:rPr>
          <w:rFonts w:ascii="Arial" w:hAnsi="Arial" w:cs="Arial"/>
          <w:color w:val="FF0000"/>
          <w:sz w:val="16"/>
          <w:szCs w:val="16"/>
        </w:rPr>
      </w:pP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PLANO ANUAL DE CONTRATAÇÃO</w:t>
      </w:r>
    </w:p>
    <w:p w:rsidR="008C1A09" w:rsidRPr="009A2919" w:rsidRDefault="008C1A09" w:rsidP="008C1A09">
      <w:pPr>
        <w:pStyle w:val="PargrafodaLista"/>
        <w:pBdr>
          <w:top w:val="nil"/>
          <w:left w:val="nil"/>
          <w:bottom w:val="nil"/>
          <w:right w:val="nil"/>
          <w:between w:val="nil"/>
        </w:pBdr>
        <w:spacing w:line="360" w:lineRule="auto"/>
        <w:ind w:left="450"/>
        <w:jc w:val="both"/>
        <w:rPr>
          <w:rFonts w:ascii="Arial" w:hAnsi="Arial" w:cs="Arial"/>
          <w:b/>
          <w:sz w:val="16"/>
          <w:szCs w:val="16"/>
        </w:rPr>
      </w:pP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O objeto da presente contratação foi previsto no plano de contratação anual para o exercício de 2025 através do DFD – Documento de Formalização de Demanda.</w:t>
      </w:r>
    </w:p>
    <w:p w:rsidR="008C1A09" w:rsidRDefault="008C1A09" w:rsidP="008C1A09">
      <w:pPr>
        <w:widowControl w:val="0"/>
        <w:pBdr>
          <w:top w:val="nil"/>
          <w:left w:val="nil"/>
          <w:bottom w:val="nil"/>
          <w:right w:val="nil"/>
          <w:between w:val="nil"/>
        </w:pBdr>
        <w:spacing w:line="360" w:lineRule="auto"/>
        <w:jc w:val="both"/>
        <w:rPr>
          <w:rFonts w:ascii="Arial" w:hAnsi="Arial" w:cs="Arial"/>
        </w:rPr>
      </w:pPr>
    </w:p>
    <w:p w:rsidR="008C1A09" w:rsidRPr="00E043F2" w:rsidRDefault="008C1A09" w:rsidP="00AA42B2">
      <w:pPr>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lastRenderedPageBreak/>
        <w:t xml:space="preserve">DESCRIÇÃO DOS REQUISITOS DA CONTRATAÇÃO </w:t>
      </w:r>
    </w:p>
    <w:p w:rsidR="008C1A09" w:rsidRPr="009A2919" w:rsidRDefault="008C1A09" w:rsidP="008C1A09">
      <w:pPr>
        <w:pStyle w:val="PargrafodaLista"/>
        <w:widowControl w:val="0"/>
        <w:pBdr>
          <w:top w:val="nil"/>
          <w:left w:val="nil"/>
          <w:bottom w:val="nil"/>
          <w:right w:val="nil"/>
          <w:between w:val="nil"/>
        </w:pBdr>
        <w:spacing w:line="360" w:lineRule="auto"/>
        <w:ind w:left="426"/>
        <w:jc w:val="both"/>
        <w:rPr>
          <w:rFonts w:ascii="Arial" w:hAnsi="Arial" w:cs="Arial"/>
          <w:i/>
          <w:sz w:val="16"/>
          <w:szCs w:val="16"/>
        </w:rPr>
      </w:pP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Os requisitos da contratação abrangem o seguinte:</w:t>
      </w:r>
    </w:p>
    <w:p w:rsidR="008C1A09" w:rsidRPr="00E043F2" w:rsidRDefault="008C1A09" w:rsidP="00AA42B2">
      <w:pPr>
        <w:widowControl w:val="0"/>
        <w:numPr>
          <w:ilvl w:val="2"/>
          <w:numId w:val="41"/>
        </w:numPr>
        <w:pBdr>
          <w:top w:val="nil"/>
          <w:left w:val="nil"/>
          <w:bottom w:val="nil"/>
          <w:right w:val="nil"/>
          <w:between w:val="nil"/>
        </w:pBdr>
        <w:spacing w:line="360" w:lineRule="auto"/>
        <w:jc w:val="both"/>
        <w:rPr>
          <w:rFonts w:ascii="Arial" w:hAnsi="Arial" w:cs="Arial"/>
        </w:rPr>
      </w:pPr>
      <w:r w:rsidRPr="00E043F2">
        <w:rPr>
          <w:rFonts w:ascii="Arial" w:hAnsi="Arial" w:cs="Arial"/>
        </w:rPr>
        <w:t>O cumprimento das normas a que está sujeita a atividade de fornecimento de medicamentos e</w:t>
      </w:r>
      <w:r w:rsidRPr="00E043F2">
        <w:rPr>
          <w:rFonts w:ascii="Arial" w:hAnsi="Arial" w:cs="Arial"/>
          <w:color w:val="FF0000"/>
        </w:rPr>
        <w:t xml:space="preserve"> </w:t>
      </w:r>
      <w:r w:rsidRPr="00E043F2">
        <w:rPr>
          <w:rFonts w:ascii="Arial" w:hAnsi="Arial" w:cs="Arial"/>
        </w:rPr>
        <w:t>insumos;</w:t>
      </w:r>
    </w:p>
    <w:p w:rsidR="008C1A09" w:rsidRPr="00E043F2" w:rsidRDefault="008C1A09" w:rsidP="00AA42B2">
      <w:pPr>
        <w:widowControl w:val="0"/>
        <w:numPr>
          <w:ilvl w:val="2"/>
          <w:numId w:val="41"/>
        </w:numPr>
        <w:pBdr>
          <w:top w:val="nil"/>
          <w:left w:val="nil"/>
          <w:bottom w:val="nil"/>
          <w:right w:val="nil"/>
          <w:between w:val="nil"/>
        </w:pBdr>
        <w:spacing w:line="360" w:lineRule="auto"/>
        <w:jc w:val="both"/>
        <w:rPr>
          <w:rFonts w:ascii="Arial" w:hAnsi="Arial" w:cs="Arial"/>
        </w:rPr>
      </w:pPr>
      <w:r w:rsidRPr="00E043F2">
        <w:rPr>
          <w:rFonts w:ascii="Arial" w:hAnsi="Arial" w:cs="Arial"/>
        </w:rPr>
        <w:t>O acondicionamento dos materiais em embalagem original do fabricante, de forma a não serem danificados durante as operações de transporte e descarga, contendo de forma legível o nome do responsável técnico, lote, data de fabricação e validade;</w:t>
      </w:r>
    </w:p>
    <w:p w:rsidR="008C1A09" w:rsidRPr="00E043F2" w:rsidRDefault="008C1A09" w:rsidP="00AA42B2">
      <w:pPr>
        <w:widowControl w:val="0"/>
        <w:numPr>
          <w:ilvl w:val="2"/>
          <w:numId w:val="41"/>
        </w:numPr>
        <w:pBdr>
          <w:top w:val="nil"/>
          <w:left w:val="nil"/>
          <w:bottom w:val="nil"/>
          <w:right w:val="nil"/>
          <w:between w:val="nil"/>
        </w:pBdr>
        <w:spacing w:line="360" w:lineRule="auto"/>
        <w:jc w:val="both"/>
        <w:rPr>
          <w:rFonts w:ascii="Arial" w:hAnsi="Arial" w:cs="Arial"/>
        </w:rPr>
      </w:pPr>
      <w:r w:rsidRPr="00E043F2">
        <w:rPr>
          <w:rFonts w:ascii="Arial" w:hAnsi="Arial" w:cs="Arial"/>
        </w:rPr>
        <w:t>O prazo de validade dos produtos que não deverá ser inferior a 06 (seis) meses a contar da data de entrega;</w:t>
      </w:r>
    </w:p>
    <w:p w:rsidR="008C1A09" w:rsidRPr="00E043F2" w:rsidRDefault="008C1A09" w:rsidP="00AA42B2">
      <w:pPr>
        <w:widowControl w:val="0"/>
        <w:numPr>
          <w:ilvl w:val="2"/>
          <w:numId w:val="41"/>
        </w:numPr>
        <w:pBdr>
          <w:top w:val="nil"/>
          <w:left w:val="nil"/>
          <w:bottom w:val="nil"/>
          <w:right w:val="nil"/>
          <w:between w:val="nil"/>
        </w:pBdr>
        <w:spacing w:line="360" w:lineRule="auto"/>
        <w:jc w:val="both"/>
        <w:rPr>
          <w:rFonts w:ascii="Arial" w:hAnsi="Arial" w:cs="Arial"/>
        </w:rPr>
      </w:pPr>
      <w:r w:rsidRPr="00E043F2">
        <w:rPr>
          <w:rFonts w:ascii="Arial" w:hAnsi="Arial" w:cs="Arial"/>
        </w:rPr>
        <w:t>A substituição de insumos com embalagens violadas e/ou danificadas, fora do prazo de validade acordado ou em desacordo com as especificações contidas neste ETP.</w:t>
      </w:r>
    </w:p>
    <w:p w:rsidR="008C1A09" w:rsidRPr="00E043F2" w:rsidRDefault="008C1A09" w:rsidP="00AA42B2">
      <w:pPr>
        <w:widowControl w:val="0"/>
        <w:numPr>
          <w:ilvl w:val="2"/>
          <w:numId w:val="41"/>
        </w:numPr>
        <w:pBdr>
          <w:top w:val="nil"/>
          <w:left w:val="nil"/>
          <w:bottom w:val="nil"/>
          <w:right w:val="nil"/>
          <w:between w:val="nil"/>
        </w:pBdr>
        <w:spacing w:line="360" w:lineRule="auto"/>
        <w:jc w:val="both"/>
        <w:rPr>
          <w:rFonts w:ascii="Arial" w:hAnsi="Arial" w:cs="Arial"/>
        </w:rPr>
      </w:pPr>
      <w:r w:rsidRPr="00E043F2">
        <w:rPr>
          <w:rFonts w:ascii="Arial" w:hAnsi="Arial" w:cs="Arial"/>
        </w:rPr>
        <w:t>Não serão aceitos produtos com suspeita de alteração, adulteração, fraude ou falsificação, conforme disposto no art. 10 da Lei Federal nº 6.437/77 (Legislação Sanitária) e art. 273 do Código Penal Brasileiro.</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realmente capaz de atender as necessidades da instituição com eficiência, qualidade e economicidade, no momento que ocorrer a necessidade.</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A licitante detentora da melhor proposta deverá apresentar catálogo do(s) produto(s) licitado(s) no prazo máximo de 05 (cinco) dias úteis, contados da data de encerramento da sessão do pregão eletrônico.</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 xml:space="preserve">A entrega de catálogo faz-se necessária para garantir que os medicamentos fornecidos sejam padronizados e de qualidade, e que atendam às especificações contidas no Termo de Referência. </w:t>
      </w:r>
    </w:p>
    <w:p w:rsidR="008C1A09" w:rsidRPr="00E043F2" w:rsidRDefault="008C1A09" w:rsidP="008C1A09">
      <w:pPr>
        <w:pStyle w:val="PargrafodaLista"/>
        <w:spacing w:line="360" w:lineRule="auto"/>
        <w:ind w:left="0"/>
        <w:jc w:val="both"/>
        <w:rPr>
          <w:rFonts w:ascii="Arial" w:eastAsia="Arial Unicode MS" w:hAnsi="Arial" w:cs="Arial"/>
          <w:b/>
        </w:rPr>
      </w:pPr>
    </w:p>
    <w:p w:rsidR="008C1A09" w:rsidRPr="00E043F2" w:rsidRDefault="008C1A09" w:rsidP="008C1A09">
      <w:pPr>
        <w:pStyle w:val="PargrafodaLista"/>
        <w:numPr>
          <w:ilvl w:val="0"/>
          <w:numId w:val="36"/>
        </w:numPr>
        <w:tabs>
          <w:tab w:val="num" w:pos="340"/>
        </w:tabs>
        <w:spacing w:line="360" w:lineRule="auto"/>
        <w:jc w:val="both"/>
        <w:rPr>
          <w:rFonts w:ascii="Arial" w:eastAsia="Arial Unicode MS" w:hAnsi="Arial" w:cs="Arial"/>
          <w:b/>
          <w:vanish/>
        </w:rPr>
      </w:pPr>
    </w:p>
    <w:p w:rsidR="008C1A09" w:rsidRPr="00E043F2" w:rsidRDefault="008C1A09" w:rsidP="008C1A09">
      <w:pPr>
        <w:pStyle w:val="PargrafodaLista"/>
        <w:numPr>
          <w:ilvl w:val="0"/>
          <w:numId w:val="36"/>
        </w:numPr>
        <w:tabs>
          <w:tab w:val="num" w:pos="340"/>
        </w:tabs>
        <w:spacing w:line="360" w:lineRule="auto"/>
        <w:jc w:val="both"/>
        <w:rPr>
          <w:rFonts w:ascii="Arial" w:eastAsia="Arial Unicode MS" w:hAnsi="Arial" w:cs="Arial"/>
          <w:b/>
          <w:vanish/>
        </w:rPr>
      </w:pPr>
    </w:p>
    <w:p w:rsidR="008C1A09" w:rsidRPr="00E043F2" w:rsidRDefault="008C1A09" w:rsidP="008C1A09">
      <w:pPr>
        <w:pStyle w:val="PargrafodaLista"/>
        <w:numPr>
          <w:ilvl w:val="0"/>
          <w:numId w:val="36"/>
        </w:numPr>
        <w:tabs>
          <w:tab w:val="num" w:pos="340"/>
        </w:tabs>
        <w:spacing w:line="360" w:lineRule="auto"/>
        <w:jc w:val="both"/>
        <w:rPr>
          <w:rFonts w:ascii="Arial" w:eastAsia="Arial Unicode MS" w:hAnsi="Arial" w:cs="Arial"/>
          <w:b/>
          <w:vanish/>
        </w:rPr>
      </w:pPr>
    </w:p>
    <w:p w:rsidR="008C1A09" w:rsidRPr="00E043F2" w:rsidRDefault="008C1A09" w:rsidP="008C1A09">
      <w:pPr>
        <w:pStyle w:val="PargrafodaLista"/>
        <w:numPr>
          <w:ilvl w:val="0"/>
          <w:numId w:val="36"/>
        </w:numPr>
        <w:tabs>
          <w:tab w:val="num" w:pos="340"/>
        </w:tabs>
        <w:spacing w:line="360" w:lineRule="auto"/>
        <w:jc w:val="both"/>
        <w:rPr>
          <w:rFonts w:ascii="Arial" w:eastAsia="Arial Unicode MS" w:hAnsi="Arial" w:cs="Arial"/>
          <w:b/>
          <w:vanish/>
        </w:rPr>
      </w:pPr>
    </w:p>
    <w:p w:rsidR="008C1A09" w:rsidRPr="00E043F2" w:rsidRDefault="008C1A09" w:rsidP="008C1A09">
      <w:pPr>
        <w:pStyle w:val="PargrafodaLista"/>
        <w:numPr>
          <w:ilvl w:val="0"/>
          <w:numId w:val="36"/>
        </w:numPr>
        <w:tabs>
          <w:tab w:val="num" w:pos="340"/>
        </w:tabs>
        <w:spacing w:line="360" w:lineRule="auto"/>
        <w:jc w:val="both"/>
        <w:rPr>
          <w:rFonts w:ascii="Arial" w:eastAsia="Arial Unicode MS" w:hAnsi="Arial" w:cs="Arial"/>
          <w:b/>
          <w:vanish/>
        </w:rPr>
      </w:pPr>
    </w:p>
    <w:p w:rsidR="008C1A09" w:rsidRPr="00E043F2" w:rsidRDefault="008C1A09" w:rsidP="008C1A09">
      <w:pPr>
        <w:pStyle w:val="PargrafodaLista"/>
        <w:numPr>
          <w:ilvl w:val="0"/>
          <w:numId w:val="36"/>
        </w:numPr>
        <w:tabs>
          <w:tab w:val="num" w:pos="340"/>
        </w:tabs>
        <w:spacing w:line="360" w:lineRule="auto"/>
        <w:jc w:val="both"/>
        <w:rPr>
          <w:rFonts w:ascii="Arial" w:eastAsia="Arial Unicode MS" w:hAnsi="Arial" w:cs="Arial"/>
          <w:b/>
          <w:vanish/>
        </w:rPr>
      </w:pPr>
    </w:p>
    <w:p w:rsidR="008C1A09" w:rsidRPr="00E043F2" w:rsidRDefault="008C1A09" w:rsidP="008C1A09">
      <w:pPr>
        <w:pStyle w:val="PargrafodaLista"/>
        <w:numPr>
          <w:ilvl w:val="0"/>
          <w:numId w:val="36"/>
        </w:numPr>
        <w:tabs>
          <w:tab w:val="num" w:pos="340"/>
        </w:tabs>
        <w:spacing w:line="360" w:lineRule="auto"/>
        <w:jc w:val="both"/>
        <w:rPr>
          <w:rFonts w:ascii="Arial" w:eastAsia="Arial Unicode MS" w:hAnsi="Arial" w:cs="Arial"/>
          <w:b/>
          <w:vanish/>
        </w:rPr>
      </w:pPr>
    </w:p>
    <w:p w:rsidR="008C1A09" w:rsidRPr="00E043F2" w:rsidRDefault="008C1A09" w:rsidP="008C1A09">
      <w:pPr>
        <w:pStyle w:val="PargrafodaLista"/>
        <w:numPr>
          <w:ilvl w:val="1"/>
          <w:numId w:val="36"/>
        </w:numPr>
        <w:spacing w:line="360" w:lineRule="auto"/>
        <w:ind w:left="574"/>
        <w:jc w:val="both"/>
        <w:rPr>
          <w:rFonts w:ascii="Arial" w:eastAsia="Arial Unicode MS" w:hAnsi="Arial" w:cs="Arial"/>
          <w:b/>
          <w:vanish/>
        </w:rPr>
      </w:pPr>
    </w:p>
    <w:p w:rsidR="008C1A09" w:rsidRPr="00E043F2" w:rsidRDefault="008C1A09" w:rsidP="008C1A09">
      <w:pPr>
        <w:pStyle w:val="PargrafodaLista"/>
        <w:numPr>
          <w:ilvl w:val="1"/>
          <w:numId w:val="36"/>
        </w:numPr>
        <w:spacing w:line="360" w:lineRule="auto"/>
        <w:ind w:left="574"/>
        <w:jc w:val="both"/>
        <w:rPr>
          <w:rFonts w:ascii="Arial" w:eastAsia="Arial Unicode MS" w:hAnsi="Arial" w:cs="Arial"/>
          <w:b/>
          <w:vanish/>
        </w:rPr>
      </w:pPr>
    </w:p>
    <w:p w:rsidR="008C1A09" w:rsidRPr="00E043F2" w:rsidRDefault="008C1A09" w:rsidP="008C1A09">
      <w:pPr>
        <w:pStyle w:val="PargrafodaLista"/>
        <w:numPr>
          <w:ilvl w:val="1"/>
          <w:numId w:val="36"/>
        </w:numPr>
        <w:spacing w:line="360" w:lineRule="auto"/>
        <w:ind w:left="574"/>
        <w:jc w:val="both"/>
        <w:rPr>
          <w:rFonts w:ascii="Arial" w:eastAsia="Arial Unicode MS" w:hAnsi="Arial" w:cs="Arial"/>
          <w:b/>
          <w:vanish/>
        </w:rPr>
      </w:pPr>
    </w:p>
    <w:p w:rsidR="008C1A09" w:rsidRPr="00E043F2" w:rsidRDefault="008C1A09" w:rsidP="008C1A09">
      <w:pPr>
        <w:pStyle w:val="PargrafodaLista"/>
        <w:numPr>
          <w:ilvl w:val="1"/>
          <w:numId w:val="36"/>
        </w:numPr>
        <w:spacing w:line="360" w:lineRule="auto"/>
        <w:ind w:left="574"/>
        <w:jc w:val="both"/>
        <w:rPr>
          <w:rFonts w:ascii="Arial" w:eastAsia="Arial Unicode MS" w:hAnsi="Arial" w:cs="Arial"/>
          <w:b/>
          <w:vanish/>
        </w:rPr>
      </w:pPr>
    </w:p>
    <w:p w:rsidR="008C1A09" w:rsidRDefault="008C1A09" w:rsidP="00AA42B2">
      <w:pPr>
        <w:pStyle w:val="PargrafodaLista"/>
        <w:numPr>
          <w:ilvl w:val="1"/>
          <w:numId w:val="41"/>
        </w:numPr>
        <w:spacing w:line="360" w:lineRule="auto"/>
        <w:ind w:left="851" w:hanging="851"/>
        <w:jc w:val="both"/>
        <w:rPr>
          <w:rFonts w:ascii="Arial" w:eastAsia="Arial Unicode MS" w:hAnsi="Arial" w:cs="Arial"/>
          <w:b/>
        </w:rPr>
      </w:pPr>
      <w:r w:rsidRPr="009A2919">
        <w:rPr>
          <w:rFonts w:ascii="Arial" w:eastAsia="Arial Unicode MS" w:hAnsi="Arial" w:cs="Arial"/>
          <w:b/>
        </w:rPr>
        <w:t xml:space="preserve">HABILITAÇÃO JURÍDICA </w:t>
      </w:r>
      <w:r w:rsidR="009A2919">
        <w:rPr>
          <w:rFonts w:ascii="Arial" w:eastAsia="Arial Unicode MS" w:hAnsi="Arial" w:cs="Arial"/>
          <w:b/>
        </w:rPr>
        <w:t>–</w:t>
      </w:r>
      <w:r w:rsidRPr="009A2919">
        <w:rPr>
          <w:rFonts w:ascii="Arial" w:eastAsia="Arial Unicode MS" w:hAnsi="Arial" w:cs="Arial"/>
          <w:b/>
        </w:rPr>
        <w:t xml:space="preserve"> DOCUMENTAÇÃO</w:t>
      </w:r>
    </w:p>
    <w:p w:rsidR="009A2919" w:rsidRPr="009A2919" w:rsidRDefault="009A2919" w:rsidP="009A2919">
      <w:pPr>
        <w:pStyle w:val="PargrafodaLista"/>
        <w:spacing w:line="360" w:lineRule="auto"/>
        <w:ind w:left="851"/>
        <w:jc w:val="both"/>
        <w:rPr>
          <w:rFonts w:ascii="Arial" w:eastAsia="Arial Unicode MS" w:hAnsi="Arial" w:cs="Arial"/>
          <w:b/>
        </w:rPr>
      </w:pPr>
    </w:p>
    <w:p w:rsidR="008C1A09" w:rsidRPr="00E043F2" w:rsidRDefault="008C1A09" w:rsidP="00AA42B2">
      <w:pPr>
        <w:pStyle w:val="PargrafodaLista"/>
        <w:numPr>
          <w:ilvl w:val="2"/>
          <w:numId w:val="43"/>
        </w:numPr>
        <w:spacing w:line="360" w:lineRule="auto"/>
        <w:ind w:left="0" w:firstLine="0"/>
        <w:jc w:val="both"/>
        <w:rPr>
          <w:rFonts w:ascii="Arial" w:eastAsia="Arial Unicode MS" w:hAnsi="Arial" w:cs="Arial"/>
          <w:b/>
        </w:rPr>
      </w:pPr>
      <w:r w:rsidRPr="00E043F2">
        <w:rPr>
          <w:rFonts w:ascii="Arial" w:eastAsia="Arial Unicode MS" w:hAnsi="Arial" w:cs="Arial"/>
        </w:rPr>
        <w:lastRenderedPageBreak/>
        <w:t>Registro comercial, no caso de empresa individual – Constituição e última alteração quando houver;</w:t>
      </w:r>
    </w:p>
    <w:p w:rsidR="008C1A09" w:rsidRPr="00E043F2" w:rsidRDefault="008C1A09" w:rsidP="00AA42B2">
      <w:pPr>
        <w:pStyle w:val="PargrafodaLista"/>
        <w:numPr>
          <w:ilvl w:val="2"/>
          <w:numId w:val="43"/>
        </w:numPr>
        <w:spacing w:line="360" w:lineRule="auto"/>
        <w:ind w:left="0" w:firstLine="0"/>
        <w:jc w:val="both"/>
        <w:rPr>
          <w:rFonts w:ascii="Arial" w:eastAsia="Arial Unicode MS" w:hAnsi="Arial" w:cs="Arial"/>
          <w:b/>
        </w:rPr>
      </w:pPr>
      <w:r w:rsidRPr="00E043F2">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8C1A09" w:rsidRPr="00E043F2" w:rsidRDefault="008C1A09" w:rsidP="00AA42B2">
      <w:pPr>
        <w:pStyle w:val="PargrafodaLista"/>
        <w:numPr>
          <w:ilvl w:val="2"/>
          <w:numId w:val="43"/>
        </w:numPr>
        <w:spacing w:line="360" w:lineRule="auto"/>
        <w:ind w:left="0" w:firstLine="0"/>
        <w:jc w:val="both"/>
        <w:rPr>
          <w:rFonts w:ascii="Arial" w:eastAsia="Arial Unicode MS" w:hAnsi="Arial" w:cs="Arial"/>
          <w:b/>
        </w:rPr>
      </w:pPr>
      <w:r w:rsidRPr="00E043F2">
        <w:rPr>
          <w:rFonts w:ascii="Arial" w:eastAsia="Arial Unicode MS" w:hAnsi="Arial" w:cs="Arial"/>
        </w:rPr>
        <w:t>Inscrição do Ato Constitutivo, no caso de sociedades civis, acompanhada de prova da Diretoria em exercício;</w:t>
      </w:r>
    </w:p>
    <w:p w:rsidR="008C1A09" w:rsidRPr="00E043F2" w:rsidRDefault="008C1A09" w:rsidP="00AA42B2">
      <w:pPr>
        <w:pStyle w:val="PargrafodaLista"/>
        <w:numPr>
          <w:ilvl w:val="2"/>
          <w:numId w:val="43"/>
        </w:numPr>
        <w:spacing w:line="360" w:lineRule="auto"/>
        <w:ind w:left="0" w:firstLine="0"/>
        <w:jc w:val="both"/>
        <w:rPr>
          <w:rFonts w:ascii="Arial" w:eastAsia="Arial Unicode MS" w:hAnsi="Arial" w:cs="Arial"/>
          <w:b/>
        </w:rPr>
      </w:pPr>
      <w:r w:rsidRPr="00E043F2">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8C1A09" w:rsidRPr="00E043F2" w:rsidRDefault="008C1A09" w:rsidP="00AA42B2">
      <w:pPr>
        <w:pStyle w:val="PargrafodaLista"/>
        <w:numPr>
          <w:ilvl w:val="2"/>
          <w:numId w:val="43"/>
        </w:numPr>
        <w:spacing w:line="360" w:lineRule="auto"/>
        <w:ind w:left="0" w:firstLine="0"/>
        <w:jc w:val="both"/>
        <w:rPr>
          <w:rFonts w:ascii="Arial" w:eastAsia="Arial Unicode MS" w:hAnsi="Arial" w:cs="Arial"/>
          <w:b/>
        </w:rPr>
      </w:pPr>
      <w:r w:rsidRPr="00E043F2">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C1A09" w:rsidRPr="00E043F2" w:rsidRDefault="008C1A09" w:rsidP="008C1A09">
      <w:pPr>
        <w:pStyle w:val="PargrafodaLista"/>
        <w:spacing w:line="360" w:lineRule="auto"/>
        <w:ind w:left="0"/>
        <w:jc w:val="both"/>
        <w:rPr>
          <w:rFonts w:ascii="Arial" w:eastAsia="Arial Unicode MS" w:hAnsi="Arial" w:cs="Arial"/>
          <w:b/>
        </w:rPr>
      </w:pPr>
    </w:p>
    <w:p w:rsidR="008C1A09" w:rsidRPr="00E043F2" w:rsidRDefault="008C1A09" w:rsidP="00AA42B2">
      <w:pPr>
        <w:pStyle w:val="PargrafodaLista"/>
        <w:numPr>
          <w:ilvl w:val="1"/>
          <w:numId w:val="41"/>
        </w:numPr>
        <w:spacing w:line="360" w:lineRule="auto"/>
        <w:ind w:left="0" w:firstLine="0"/>
        <w:jc w:val="both"/>
        <w:rPr>
          <w:rFonts w:ascii="Arial" w:eastAsia="Arial Unicode MS" w:hAnsi="Arial" w:cs="Arial"/>
          <w:b/>
        </w:rPr>
      </w:pPr>
      <w:r w:rsidRPr="00E043F2">
        <w:rPr>
          <w:rFonts w:ascii="Arial" w:eastAsia="Arial Unicode MS" w:hAnsi="Arial" w:cs="Arial"/>
          <w:b/>
        </w:rPr>
        <w:t>REGULARIDADE FISCAL</w:t>
      </w:r>
    </w:p>
    <w:p w:rsidR="008C1A09" w:rsidRPr="00E043F2" w:rsidRDefault="008C1A09" w:rsidP="00AA42B2">
      <w:pPr>
        <w:pStyle w:val="PargrafodaLista"/>
        <w:numPr>
          <w:ilvl w:val="2"/>
          <w:numId w:val="44"/>
        </w:numPr>
        <w:spacing w:line="360" w:lineRule="auto"/>
        <w:ind w:left="0" w:firstLine="0"/>
        <w:jc w:val="both"/>
        <w:rPr>
          <w:rFonts w:ascii="Arial" w:eastAsia="Arial Unicode MS" w:hAnsi="Arial" w:cs="Arial"/>
          <w:b/>
        </w:rPr>
      </w:pPr>
      <w:r w:rsidRPr="00E043F2">
        <w:rPr>
          <w:rFonts w:ascii="Arial" w:eastAsia="Arial Unicode MS" w:hAnsi="Arial" w:cs="Arial"/>
        </w:rPr>
        <w:t xml:space="preserve">Prova de inscrição no Cadastro Nacional de Pessoas Jurídicas – CNPJ; </w:t>
      </w:r>
    </w:p>
    <w:p w:rsidR="008C1A09" w:rsidRPr="00E043F2" w:rsidRDefault="008C1A09" w:rsidP="00AA42B2">
      <w:pPr>
        <w:pStyle w:val="PargrafodaLista"/>
        <w:numPr>
          <w:ilvl w:val="2"/>
          <w:numId w:val="44"/>
        </w:numPr>
        <w:spacing w:line="360" w:lineRule="auto"/>
        <w:ind w:left="0" w:firstLine="0"/>
        <w:jc w:val="both"/>
        <w:rPr>
          <w:rFonts w:ascii="Arial" w:eastAsia="Arial Unicode MS" w:hAnsi="Arial" w:cs="Arial"/>
          <w:b/>
        </w:rPr>
      </w:pPr>
      <w:r w:rsidRPr="00E043F2">
        <w:rPr>
          <w:rFonts w:ascii="Arial" w:eastAsia="Arial Unicode MS" w:hAnsi="Arial" w:cs="Arial"/>
        </w:rPr>
        <w:t xml:space="preserve">Prova de Inscrição no Cadastro de Contribuintes Estadual ou Municipal, se </w:t>
      </w:r>
      <w:proofErr w:type="gramStart"/>
      <w:r w:rsidRPr="00E043F2">
        <w:rPr>
          <w:rFonts w:ascii="Arial" w:eastAsia="Arial Unicode MS" w:hAnsi="Arial" w:cs="Arial"/>
        </w:rPr>
        <w:t>houver,</w:t>
      </w:r>
      <w:proofErr w:type="gramEnd"/>
      <w:r w:rsidRPr="00E043F2">
        <w:rPr>
          <w:rFonts w:ascii="Arial" w:eastAsia="Arial Unicode MS" w:hAnsi="Arial" w:cs="Arial"/>
        </w:rPr>
        <w:t xml:space="preserve"> relativo ao domicílio ou sede do licitante, pertinente ao seu ramo de atividade e compatível com o objeto da licitação;</w:t>
      </w:r>
    </w:p>
    <w:p w:rsidR="008C1A09" w:rsidRPr="00E043F2" w:rsidRDefault="008C1A09" w:rsidP="00AA42B2">
      <w:pPr>
        <w:pStyle w:val="PargrafodaLista"/>
        <w:numPr>
          <w:ilvl w:val="2"/>
          <w:numId w:val="44"/>
        </w:numPr>
        <w:spacing w:line="360" w:lineRule="auto"/>
        <w:ind w:left="0" w:firstLine="0"/>
        <w:jc w:val="both"/>
        <w:rPr>
          <w:rFonts w:ascii="Arial" w:eastAsia="Arial Unicode MS" w:hAnsi="Arial" w:cs="Arial"/>
          <w:b/>
        </w:rPr>
      </w:pPr>
      <w:r w:rsidRPr="00E043F2">
        <w:rPr>
          <w:rFonts w:ascii="Arial" w:eastAsia="Arial Unicode MS" w:hAnsi="Arial" w:cs="Arial"/>
        </w:rPr>
        <w:t xml:space="preserve">Prova de Regularidade fiscal com a Fazenda Estadual (Certidão Negativa de Débitos Tributários Inscritos em Divida Ativa do Estado que deve ser emitida através do link </w:t>
      </w:r>
      <w:hyperlink r:id="rId19" w:history="1">
        <w:r w:rsidRPr="00E043F2">
          <w:rPr>
            <w:rStyle w:val="Hyperlink"/>
            <w:rFonts w:ascii="Arial" w:eastAsia="Arial Unicode MS" w:hAnsi="Arial" w:cs="Arial"/>
          </w:rPr>
          <w:t>https://www.dividaativa.pge.sp.gov.br/sc/pages/crda/emitirCrda.jsf</w:t>
        </w:r>
      </w:hyperlink>
      <w:r w:rsidRPr="00E043F2">
        <w:rPr>
          <w:rFonts w:ascii="Arial" w:eastAsia="Arial Unicode MS" w:hAnsi="Arial" w:cs="Arial"/>
        </w:rPr>
        <w:t>) e Municipal do domicílio ou sede do Licitante, (ISSQN e Tributos Mobiliários) ou equivalente na forma da Lei;</w:t>
      </w:r>
    </w:p>
    <w:p w:rsidR="008C1A09" w:rsidRPr="00E043F2" w:rsidRDefault="008C1A09" w:rsidP="00AA42B2">
      <w:pPr>
        <w:pStyle w:val="PargrafodaLista"/>
        <w:numPr>
          <w:ilvl w:val="2"/>
          <w:numId w:val="44"/>
        </w:numPr>
        <w:spacing w:line="360" w:lineRule="auto"/>
        <w:ind w:left="0" w:firstLine="0"/>
        <w:jc w:val="both"/>
        <w:rPr>
          <w:rFonts w:ascii="Arial" w:eastAsia="Arial Unicode MS" w:hAnsi="Arial" w:cs="Arial"/>
          <w:b/>
        </w:rPr>
      </w:pPr>
      <w:r w:rsidRPr="00E043F2">
        <w:rPr>
          <w:rFonts w:ascii="Arial" w:eastAsia="Arial Unicode MS" w:hAnsi="Arial" w:cs="Arial"/>
        </w:rPr>
        <w:t>Prova de Regularidade</w:t>
      </w:r>
      <w:r w:rsidRPr="00E043F2">
        <w:rPr>
          <w:rFonts w:ascii="Arial" w:eastAsia="Arial Unicode MS" w:hAnsi="Arial" w:cs="Arial"/>
          <w:color w:val="0070C0"/>
        </w:rPr>
        <w:t xml:space="preserve"> </w:t>
      </w:r>
      <w:r w:rsidRPr="00E043F2">
        <w:rPr>
          <w:rFonts w:ascii="Arial" w:eastAsia="Arial Unicode MS" w:hAnsi="Arial" w:cs="Arial"/>
        </w:rPr>
        <w:t xml:space="preserve">fiscal para com a Fazenda Federal através de Certidão Negativa ou Positiva com Efeito de Negativa (Certidão Conjunta de Débitos Relativos a Tributos Federais, </w:t>
      </w:r>
      <w:proofErr w:type="gramStart"/>
      <w:r w:rsidRPr="00E043F2">
        <w:rPr>
          <w:rFonts w:ascii="Arial" w:eastAsia="Arial Unicode MS" w:hAnsi="Arial" w:cs="Arial"/>
        </w:rPr>
        <w:t>à</w:t>
      </w:r>
      <w:proofErr w:type="gramEnd"/>
      <w:r w:rsidRPr="00E043F2">
        <w:rPr>
          <w:rFonts w:ascii="Arial" w:eastAsia="Arial Unicode MS" w:hAnsi="Arial" w:cs="Arial"/>
        </w:rPr>
        <w:t xml:space="preserve"> Divida Ativa da União e Seguridade Social), alterada pela Portaria n° 443/10/2014 do Ministério da Fazenda;</w:t>
      </w:r>
    </w:p>
    <w:p w:rsidR="008C1A09" w:rsidRPr="00E043F2" w:rsidRDefault="008C1A09" w:rsidP="00AA42B2">
      <w:pPr>
        <w:pStyle w:val="PargrafodaLista"/>
        <w:numPr>
          <w:ilvl w:val="2"/>
          <w:numId w:val="44"/>
        </w:numPr>
        <w:spacing w:line="360" w:lineRule="auto"/>
        <w:ind w:left="0" w:firstLine="0"/>
        <w:jc w:val="both"/>
        <w:rPr>
          <w:rFonts w:ascii="Arial" w:eastAsia="Arial Unicode MS" w:hAnsi="Arial" w:cs="Arial"/>
          <w:b/>
        </w:rPr>
      </w:pPr>
      <w:r w:rsidRPr="00E043F2">
        <w:rPr>
          <w:rFonts w:ascii="Arial" w:eastAsia="Arial Unicode MS" w:hAnsi="Arial" w:cs="Arial"/>
        </w:rPr>
        <w:lastRenderedPageBreak/>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8C1A09" w:rsidRPr="00E043F2" w:rsidRDefault="008C1A09" w:rsidP="00AA42B2">
      <w:pPr>
        <w:pStyle w:val="PargrafodaLista"/>
        <w:numPr>
          <w:ilvl w:val="2"/>
          <w:numId w:val="44"/>
        </w:numPr>
        <w:spacing w:line="360" w:lineRule="auto"/>
        <w:ind w:left="0" w:firstLine="0"/>
        <w:jc w:val="both"/>
        <w:rPr>
          <w:rFonts w:ascii="Arial" w:eastAsia="Arial Unicode MS" w:hAnsi="Arial" w:cs="Arial"/>
          <w:b/>
        </w:rPr>
      </w:pPr>
      <w:r w:rsidRPr="00E043F2">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E043F2">
        <w:rPr>
          <w:rFonts w:ascii="Arial" w:eastAsia="Arial Unicode MS" w:hAnsi="Arial" w:cs="Arial"/>
          <w:color w:val="000000"/>
        </w:rPr>
        <w:t>conforme redação do inciso V e § 2º do art. 68 da Lei Federal nº 14.133/2021</w:t>
      </w:r>
      <w:r w:rsidRPr="00E043F2">
        <w:rPr>
          <w:rFonts w:ascii="Arial" w:eastAsia="Arial Unicode MS" w:hAnsi="Arial" w:cs="Arial"/>
        </w:rPr>
        <w:t>);</w:t>
      </w:r>
    </w:p>
    <w:p w:rsidR="008C1A09" w:rsidRPr="00E043F2" w:rsidRDefault="008C1A09" w:rsidP="00AA42B2">
      <w:pPr>
        <w:pStyle w:val="PargrafodaLista"/>
        <w:numPr>
          <w:ilvl w:val="2"/>
          <w:numId w:val="44"/>
        </w:numPr>
        <w:spacing w:line="360" w:lineRule="auto"/>
        <w:ind w:left="0" w:firstLine="0"/>
        <w:jc w:val="both"/>
        <w:rPr>
          <w:rFonts w:ascii="Arial" w:eastAsia="Arial Unicode MS" w:hAnsi="Arial" w:cs="Arial"/>
          <w:b/>
        </w:rPr>
      </w:pPr>
      <w:r w:rsidRPr="00E043F2">
        <w:rPr>
          <w:rFonts w:ascii="Arial" w:eastAsia="Arial Unicode MS" w:hAnsi="Arial" w:cs="Arial"/>
        </w:rPr>
        <w:t xml:space="preserve">Declaração de que não possui no seu quadro de funcionários menores de 18 anos em trabalho noturno, </w:t>
      </w:r>
      <w:proofErr w:type="gramStart"/>
      <w:r w:rsidRPr="00E043F2">
        <w:rPr>
          <w:rFonts w:ascii="Arial" w:eastAsia="Arial Unicode MS" w:hAnsi="Arial" w:cs="Arial"/>
        </w:rPr>
        <w:t>perigoso ou insalubre e menores de 16 anos</w:t>
      </w:r>
      <w:proofErr w:type="gramEnd"/>
      <w:r w:rsidRPr="00E043F2">
        <w:rPr>
          <w:rFonts w:ascii="Arial" w:eastAsia="Arial Unicode MS" w:hAnsi="Arial" w:cs="Arial"/>
        </w:rPr>
        <w:t xml:space="preserve"> em qualquer outro tipo de trabalho, salvo na condição de aprendiz, a partir de 14 anos;</w:t>
      </w:r>
    </w:p>
    <w:p w:rsidR="008C1A09" w:rsidRPr="00E043F2" w:rsidRDefault="008C1A09" w:rsidP="00AA42B2">
      <w:pPr>
        <w:pStyle w:val="PargrafodaLista"/>
        <w:numPr>
          <w:ilvl w:val="2"/>
          <w:numId w:val="44"/>
        </w:numPr>
        <w:spacing w:line="360" w:lineRule="auto"/>
        <w:ind w:left="0" w:firstLine="0"/>
        <w:jc w:val="both"/>
        <w:rPr>
          <w:rFonts w:ascii="Arial" w:eastAsia="Arial Unicode MS" w:hAnsi="Arial" w:cs="Arial"/>
          <w:b/>
        </w:rPr>
      </w:pPr>
      <w:r w:rsidRPr="00E043F2">
        <w:rPr>
          <w:rFonts w:ascii="Arial" w:hAnsi="Arial" w:cs="Arial"/>
        </w:rPr>
        <w:t>Na hipótese de não constar prazo de validade nas Certidões apresentadas, serão válidas as expedidas até 90 (noventa) dias imediatamente anteriores à data de cadastramento das propostas;</w:t>
      </w:r>
    </w:p>
    <w:p w:rsidR="008C1A09" w:rsidRPr="00E043F2" w:rsidRDefault="008C1A09" w:rsidP="008C1A09">
      <w:pPr>
        <w:pStyle w:val="PargrafodaLista"/>
        <w:spacing w:line="360" w:lineRule="auto"/>
        <w:ind w:left="0"/>
        <w:jc w:val="both"/>
        <w:rPr>
          <w:rFonts w:ascii="Arial" w:eastAsia="Arial Unicode MS" w:hAnsi="Arial" w:cs="Arial"/>
        </w:rPr>
      </w:pPr>
    </w:p>
    <w:p w:rsidR="008C1A09" w:rsidRPr="00E043F2" w:rsidRDefault="008C1A09" w:rsidP="00AA42B2">
      <w:pPr>
        <w:pStyle w:val="PargrafodaLista"/>
        <w:numPr>
          <w:ilvl w:val="1"/>
          <w:numId w:val="41"/>
        </w:numPr>
        <w:spacing w:line="360" w:lineRule="auto"/>
        <w:ind w:left="0" w:firstLine="0"/>
        <w:jc w:val="both"/>
        <w:rPr>
          <w:rFonts w:ascii="Arial" w:eastAsia="Arial Unicode MS" w:hAnsi="Arial" w:cs="Arial"/>
          <w:b/>
        </w:rPr>
      </w:pPr>
      <w:r w:rsidRPr="00E043F2">
        <w:rPr>
          <w:rFonts w:ascii="Arial" w:eastAsia="Arial Unicode MS" w:hAnsi="Arial" w:cs="Arial"/>
          <w:b/>
        </w:rPr>
        <w:t>QUALIFICAÇÃO ECONÔMICO-FINANCEIRA</w:t>
      </w:r>
    </w:p>
    <w:p w:rsidR="008C1A09" w:rsidRPr="00E043F2" w:rsidRDefault="008C1A09" w:rsidP="00AA42B2">
      <w:pPr>
        <w:pStyle w:val="PargrafodaLista"/>
        <w:numPr>
          <w:ilvl w:val="2"/>
          <w:numId w:val="45"/>
        </w:numPr>
        <w:spacing w:line="360" w:lineRule="auto"/>
        <w:ind w:left="0" w:firstLine="0"/>
        <w:jc w:val="both"/>
        <w:rPr>
          <w:rFonts w:ascii="Arial" w:eastAsia="Arial Unicode MS" w:hAnsi="Arial" w:cs="Arial"/>
          <w:b/>
        </w:rPr>
      </w:pPr>
      <w:r w:rsidRPr="00E043F2">
        <w:rPr>
          <w:rFonts w:ascii="Arial" w:eastAsia="Arial Unicode MS" w:hAnsi="Arial" w:cs="Arial"/>
        </w:rPr>
        <w:t xml:space="preserve">Balanço Patrimonial, demonstração de resultado de exercício e demais demonstrações contábeis dos </w:t>
      </w:r>
      <w:r w:rsidRPr="00E043F2">
        <w:rPr>
          <w:rFonts w:ascii="Arial" w:eastAsia="Arial Unicode MS" w:hAnsi="Arial" w:cs="Arial"/>
          <w:b/>
        </w:rPr>
        <w:t>02 (dois) últimos exercícios sociais</w:t>
      </w:r>
      <w:r w:rsidRPr="00E043F2">
        <w:rPr>
          <w:rFonts w:ascii="Arial" w:eastAsia="Arial Unicode MS" w:hAnsi="Arial" w:cs="Arial"/>
        </w:rPr>
        <w:t xml:space="preserve">, já exigíveis e apresentados na forma da lei, ou balanço de abertura para o caso de empresa </w:t>
      </w:r>
      <w:proofErr w:type="spellStart"/>
      <w:r w:rsidRPr="00E043F2">
        <w:rPr>
          <w:rFonts w:ascii="Arial" w:eastAsia="Arial Unicode MS" w:hAnsi="Arial" w:cs="Arial"/>
        </w:rPr>
        <w:t>recém-constituída</w:t>
      </w:r>
      <w:proofErr w:type="spellEnd"/>
      <w:r w:rsidRPr="00E043F2">
        <w:rPr>
          <w:rFonts w:ascii="Arial" w:eastAsia="Arial Unicode MS" w:hAnsi="Arial" w:cs="Arial"/>
        </w:rPr>
        <w:t>, que comprovem a boa situação financeira da empresa, vedada a sua substituição por balancetes ou balanços provisórios;</w:t>
      </w:r>
    </w:p>
    <w:p w:rsidR="008C1A09" w:rsidRPr="00E043F2" w:rsidRDefault="008C1A09" w:rsidP="00AA42B2">
      <w:pPr>
        <w:pStyle w:val="PargrafodaLista"/>
        <w:numPr>
          <w:ilvl w:val="2"/>
          <w:numId w:val="45"/>
        </w:numPr>
        <w:spacing w:line="360" w:lineRule="auto"/>
        <w:ind w:left="0" w:firstLine="0"/>
        <w:jc w:val="both"/>
        <w:rPr>
          <w:rFonts w:ascii="Arial" w:eastAsia="Arial Unicode MS" w:hAnsi="Arial" w:cs="Arial"/>
          <w:b/>
        </w:rPr>
      </w:pPr>
      <w:r w:rsidRPr="00E043F2">
        <w:rPr>
          <w:rFonts w:ascii="Arial" w:eastAsia="Arial Unicode MS" w:hAnsi="Arial" w:cs="Arial"/>
        </w:rPr>
        <w:t xml:space="preserve">O Balanço Patrimonial e as demonstrações Contábeis, bem como o Balanço de Abertura (para o caso de empresas </w:t>
      </w:r>
      <w:proofErr w:type="spellStart"/>
      <w:r w:rsidRPr="00E043F2">
        <w:rPr>
          <w:rFonts w:ascii="Arial" w:eastAsia="Arial Unicode MS" w:hAnsi="Arial" w:cs="Arial"/>
        </w:rPr>
        <w:t>recém-constituídas</w:t>
      </w:r>
      <w:proofErr w:type="spellEnd"/>
      <w:r w:rsidRPr="00E043F2">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8C1A09" w:rsidRPr="00E043F2" w:rsidRDefault="008C1A09" w:rsidP="00AA42B2">
      <w:pPr>
        <w:pStyle w:val="PargrafodaLista"/>
        <w:numPr>
          <w:ilvl w:val="2"/>
          <w:numId w:val="45"/>
        </w:numPr>
        <w:spacing w:line="360" w:lineRule="auto"/>
        <w:ind w:left="0" w:firstLine="0"/>
        <w:jc w:val="both"/>
        <w:rPr>
          <w:rFonts w:ascii="Arial" w:eastAsia="Arial Unicode MS" w:hAnsi="Arial" w:cs="Arial"/>
          <w:b/>
        </w:rPr>
      </w:pPr>
      <w:r w:rsidRPr="00E043F2">
        <w:rPr>
          <w:rFonts w:ascii="Arial" w:eastAsia="Arial Unicode MS" w:hAnsi="Arial" w:cs="Arial"/>
        </w:rPr>
        <w:t xml:space="preserve">As empresas que utilizam a escrituração contábil digital deverão apresentar o Balanço Patrimonial e Demonstrativo de Resultado dos 02 (dois) últimos exercícios </w:t>
      </w:r>
      <w:r w:rsidRPr="00E043F2">
        <w:rPr>
          <w:rFonts w:ascii="Arial" w:eastAsia="Arial Unicode MS" w:hAnsi="Arial" w:cs="Arial"/>
        </w:rPr>
        <w:lastRenderedPageBreak/>
        <w:t xml:space="preserve">sociais </w:t>
      </w:r>
      <w:proofErr w:type="gramStart"/>
      <w:r w:rsidRPr="00E043F2">
        <w:rPr>
          <w:rFonts w:ascii="Arial" w:eastAsia="Arial Unicode MS" w:hAnsi="Arial" w:cs="Arial"/>
        </w:rPr>
        <w:t>exigíveis, acompanhado</w:t>
      </w:r>
      <w:proofErr w:type="gramEnd"/>
      <w:r w:rsidRPr="00E043F2">
        <w:rPr>
          <w:rFonts w:ascii="Arial" w:eastAsia="Arial Unicode MS" w:hAnsi="Arial" w:cs="Arial"/>
        </w:rPr>
        <w:t xml:space="preserve"> dos Termos de Abertura e Encerramento (relatório gerado pelo SPED), Recibo de Entrega do Livro Digital na Receita Federal;</w:t>
      </w:r>
    </w:p>
    <w:p w:rsidR="008C1A09" w:rsidRPr="00E043F2" w:rsidRDefault="008C1A09" w:rsidP="00AA42B2">
      <w:pPr>
        <w:pStyle w:val="PargrafodaLista"/>
        <w:numPr>
          <w:ilvl w:val="2"/>
          <w:numId w:val="45"/>
        </w:numPr>
        <w:spacing w:line="360" w:lineRule="auto"/>
        <w:ind w:left="0" w:firstLine="0"/>
        <w:jc w:val="both"/>
        <w:rPr>
          <w:rFonts w:ascii="Arial" w:eastAsia="Arial Unicode MS" w:hAnsi="Arial" w:cs="Arial"/>
          <w:b/>
        </w:rPr>
      </w:pPr>
      <w:r w:rsidRPr="00E043F2">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E043F2">
        <w:rPr>
          <w:rFonts w:ascii="Arial" w:eastAsia="Arial Unicode MS" w:hAnsi="Arial" w:cs="Arial"/>
        </w:rPr>
        <w:t>exigíveis, acompanhado</w:t>
      </w:r>
      <w:proofErr w:type="gramEnd"/>
      <w:r w:rsidRPr="00E043F2">
        <w:rPr>
          <w:rFonts w:ascii="Arial" w:eastAsia="Arial Unicode MS" w:hAnsi="Arial" w:cs="Arial"/>
        </w:rPr>
        <w:t xml:space="preserve"> dos Termos de Abertura e Encerramento;</w:t>
      </w:r>
    </w:p>
    <w:p w:rsidR="008C1A09" w:rsidRPr="00E043F2" w:rsidRDefault="008C1A09" w:rsidP="00AA42B2">
      <w:pPr>
        <w:pStyle w:val="PargrafodaLista"/>
        <w:numPr>
          <w:ilvl w:val="2"/>
          <w:numId w:val="45"/>
        </w:numPr>
        <w:spacing w:line="360" w:lineRule="auto"/>
        <w:ind w:left="0" w:firstLine="0"/>
        <w:jc w:val="both"/>
        <w:rPr>
          <w:rFonts w:ascii="Arial" w:eastAsia="Arial Unicode MS" w:hAnsi="Arial" w:cs="Arial"/>
          <w:b/>
        </w:rPr>
      </w:pPr>
      <w:r w:rsidRPr="00E043F2">
        <w:rPr>
          <w:rFonts w:ascii="Arial" w:eastAsia="Arial Unicode MS" w:hAnsi="Arial" w:cs="Arial"/>
        </w:rPr>
        <w:t xml:space="preserve">Sociedades sujeitas ao regime estabelecido na Lei Complementar nº 123/2006 (Microempresas e das Empresas de Pequeno Porte) </w:t>
      </w:r>
      <w:r w:rsidRPr="00E043F2">
        <w:rPr>
          <w:rFonts w:ascii="Arial" w:eastAsia="Arial Unicode MS" w:hAnsi="Arial" w:cs="Arial"/>
          <w:b/>
        </w:rPr>
        <w:t>não estão dispensadas</w:t>
      </w:r>
      <w:r w:rsidRPr="00E043F2">
        <w:rPr>
          <w:rFonts w:ascii="Arial" w:eastAsia="Arial Unicode MS" w:hAnsi="Arial" w:cs="Arial"/>
        </w:rPr>
        <w:t xml:space="preserve"> da apresentação de Balanço Patrimonial, devendo proceder com sua apresentação na forma estabelecida no item a e b;</w:t>
      </w:r>
    </w:p>
    <w:p w:rsidR="008C1A09" w:rsidRPr="00E043F2" w:rsidRDefault="008C1A09" w:rsidP="00AA42B2">
      <w:pPr>
        <w:pStyle w:val="PargrafodaLista"/>
        <w:numPr>
          <w:ilvl w:val="2"/>
          <w:numId w:val="45"/>
        </w:numPr>
        <w:spacing w:line="360" w:lineRule="auto"/>
        <w:ind w:left="0" w:firstLine="0"/>
        <w:jc w:val="both"/>
        <w:rPr>
          <w:rFonts w:ascii="Arial" w:eastAsia="Arial Unicode MS" w:hAnsi="Arial" w:cs="Arial"/>
          <w:b/>
        </w:rPr>
      </w:pPr>
      <w:r w:rsidRPr="00E043F2">
        <w:rPr>
          <w:rFonts w:ascii="Arial" w:eastAsia="Arial Unicode MS" w:hAnsi="Arial" w:cs="Arial"/>
        </w:rPr>
        <w:t>Os documentos referidos no item anterior limitar-se–ão ao último exercício, no caso de pessoa jurídica ter sido constituída há menos de 02 (dois) anos.</w:t>
      </w:r>
    </w:p>
    <w:p w:rsidR="008C1A09" w:rsidRPr="00E043F2" w:rsidRDefault="008C1A09" w:rsidP="00AA42B2">
      <w:pPr>
        <w:pStyle w:val="PargrafodaLista"/>
        <w:numPr>
          <w:ilvl w:val="2"/>
          <w:numId w:val="45"/>
        </w:numPr>
        <w:spacing w:line="360" w:lineRule="auto"/>
        <w:ind w:left="0" w:firstLine="0"/>
        <w:jc w:val="both"/>
        <w:rPr>
          <w:rFonts w:ascii="Arial" w:eastAsia="Arial Unicode MS" w:hAnsi="Arial" w:cs="Arial"/>
        </w:rPr>
      </w:pPr>
      <w:r w:rsidRPr="00E043F2">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8C1A09" w:rsidRPr="00E043F2" w:rsidRDefault="008C1A09" w:rsidP="00AA42B2">
      <w:pPr>
        <w:pStyle w:val="PargrafodaLista"/>
        <w:numPr>
          <w:ilvl w:val="2"/>
          <w:numId w:val="45"/>
        </w:numPr>
        <w:spacing w:line="360" w:lineRule="auto"/>
        <w:ind w:left="0" w:firstLine="0"/>
        <w:jc w:val="both"/>
        <w:rPr>
          <w:rFonts w:ascii="Arial" w:eastAsia="Arial Unicode MS" w:hAnsi="Arial" w:cs="Arial"/>
        </w:rPr>
      </w:pPr>
      <w:r w:rsidRPr="00E043F2">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E043F2">
        <w:rPr>
          <w:rFonts w:ascii="Arial" w:eastAsia="Arial Unicode MS" w:hAnsi="Arial" w:cs="Arial"/>
          <w:color w:val="000000"/>
        </w:rPr>
        <w:t xml:space="preserve">um inteiro). </w:t>
      </w:r>
      <w:r w:rsidR="00EE1DE6" w:rsidRPr="005427F0">
        <w:rPr>
          <w:rFonts w:ascii="Arial" w:eastAsia="Arial Unicode MS" w:hAnsi="Arial" w:cs="Arial"/>
          <w:color w:val="000000"/>
        </w:rPr>
        <w:t xml:space="preserve">Em caso da licitante apresentar os de Índices acima requeridos inferiores ou igual </w:t>
      </w:r>
      <w:proofErr w:type="gramStart"/>
      <w:r w:rsidR="00EE1DE6" w:rsidRPr="005427F0">
        <w:rPr>
          <w:rFonts w:ascii="Arial" w:eastAsia="Arial Unicode MS" w:hAnsi="Arial" w:cs="Arial"/>
          <w:color w:val="000000"/>
        </w:rPr>
        <w:t>1</w:t>
      </w:r>
      <w:proofErr w:type="gramEnd"/>
      <w:r w:rsidR="00EE1DE6" w:rsidRPr="005427F0">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valor </w:t>
      </w:r>
      <w:r w:rsidR="00EE1DE6" w:rsidRPr="005427F0">
        <w:rPr>
          <w:rFonts w:ascii="Arial" w:eastAsia="Arial Unicode MS" w:hAnsi="Arial" w:cs="Arial"/>
          <w:b/>
          <w:color w:val="000000"/>
        </w:rPr>
        <w:t>total  para o(s) item(s) que irá(</w:t>
      </w:r>
      <w:proofErr w:type="spellStart"/>
      <w:r w:rsidR="00EE1DE6" w:rsidRPr="005427F0">
        <w:rPr>
          <w:rFonts w:ascii="Arial" w:eastAsia="Arial Unicode MS" w:hAnsi="Arial" w:cs="Arial"/>
          <w:b/>
          <w:color w:val="000000"/>
        </w:rPr>
        <w:t>ão</w:t>
      </w:r>
      <w:proofErr w:type="spellEnd"/>
      <w:r w:rsidR="00EE1DE6" w:rsidRPr="005427F0">
        <w:rPr>
          <w:rFonts w:ascii="Arial" w:eastAsia="Arial Unicode MS" w:hAnsi="Arial" w:cs="Arial"/>
          <w:b/>
          <w:color w:val="000000"/>
        </w:rPr>
        <w:t>) arrematar.</w:t>
      </w:r>
      <w:r w:rsidRPr="00E043F2">
        <w:rPr>
          <w:rFonts w:ascii="Arial" w:eastAsia="Arial Unicode MS" w:hAnsi="Arial" w:cs="Arial"/>
          <w:color w:val="000000"/>
        </w:rPr>
        <w:t xml:space="preserve"> </w:t>
      </w:r>
      <w:r w:rsidRPr="00E043F2">
        <w:rPr>
          <w:rFonts w:ascii="Arial" w:eastAsia="Arial Unicode MS" w:hAnsi="Arial" w:cs="Arial"/>
        </w:rPr>
        <w:t>O cálculo dos índices deverá ser efetuado de acordo com as fórmulas seguintes:</w:t>
      </w:r>
    </w:p>
    <w:p w:rsidR="008C1A09" w:rsidRPr="00E043F2" w:rsidRDefault="008C1A09" w:rsidP="008C1A09">
      <w:pPr>
        <w:pStyle w:val="PargrafodaLista"/>
        <w:spacing w:line="360" w:lineRule="auto"/>
        <w:ind w:left="0"/>
        <w:jc w:val="both"/>
        <w:rPr>
          <w:rFonts w:ascii="Arial" w:eastAsia="Arial Unicode MS" w:hAnsi="Arial" w:cs="Arial"/>
        </w:rPr>
      </w:pPr>
    </w:p>
    <w:p w:rsidR="008C1A09" w:rsidRPr="00E043F2" w:rsidRDefault="008C1A09" w:rsidP="00EE1DE6">
      <w:pPr>
        <w:spacing w:line="360" w:lineRule="auto"/>
        <w:jc w:val="both"/>
        <w:rPr>
          <w:rFonts w:ascii="Arial" w:eastAsia="Arial Unicode MS" w:hAnsi="Arial" w:cs="Arial"/>
          <w:u w:val="single"/>
        </w:rPr>
      </w:pPr>
      <w:r w:rsidRPr="00E043F2">
        <w:rPr>
          <w:rFonts w:ascii="Arial" w:eastAsia="Arial Unicode MS" w:hAnsi="Arial" w:cs="Arial"/>
        </w:rPr>
        <w:t xml:space="preserve">LG – </w:t>
      </w:r>
      <w:r w:rsidRPr="00E043F2">
        <w:rPr>
          <w:rFonts w:ascii="Arial" w:eastAsia="Arial Unicode MS" w:hAnsi="Arial" w:cs="Arial"/>
        </w:rPr>
        <w:tab/>
        <w:t xml:space="preserve">           </w:t>
      </w:r>
      <w:r w:rsidRPr="00E043F2">
        <w:rPr>
          <w:rFonts w:ascii="Arial" w:eastAsia="Arial Unicode MS" w:hAnsi="Arial" w:cs="Arial"/>
          <w:u w:val="single"/>
        </w:rPr>
        <w:t xml:space="preserve">  Ativo Circulante + Realizável a Longo Prazo</w:t>
      </w:r>
      <w:r w:rsidRPr="00E043F2">
        <w:rPr>
          <w:rFonts w:ascii="Arial" w:eastAsia="Arial Unicode MS" w:hAnsi="Arial" w:cs="Arial"/>
          <w:u w:val="single"/>
        </w:rPr>
        <w:softHyphen/>
      </w:r>
      <w:r w:rsidRPr="00E043F2">
        <w:rPr>
          <w:rFonts w:ascii="Arial" w:eastAsia="Arial Unicode MS" w:hAnsi="Arial" w:cs="Arial"/>
          <w:u w:val="single"/>
        </w:rPr>
        <w:softHyphen/>
      </w:r>
      <w:r w:rsidRPr="00E043F2">
        <w:rPr>
          <w:rFonts w:ascii="Arial" w:eastAsia="Arial Unicode MS" w:hAnsi="Arial" w:cs="Arial"/>
          <w:u w:val="single"/>
        </w:rPr>
        <w:softHyphen/>
      </w:r>
    </w:p>
    <w:p w:rsidR="008C1A09" w:rsidRPr="00E043F2" w:rsidRDefault="008C1A09" w:rsidP="00EE1DE6">
      <w:pPr>
        <w:spacing w:line="360" w:lineRule="auto"/>
        <w:jc w:val="both"/>
        <w:rPr>
          <w:rFonts w:ascii="Arial" w:eastAsia="Arial Unicode MS" w:hAnsi="Arial" w:cs="Arial"/>
        </w:rPr>
      </w:pPr>
      <w:r w:rsidRPr="00E043F2">
        <w:rPr>
          <w:rFonts w:ascii="Arial" w:eastAsia="Arial Unicode MS" w:hAnsi="Arial" w:cs="Arial"/>
        </w:rPr>
        <w:t xml:space="preserve">                  </w:t>
      </w:r>
      <w:r w:rsidRPr="00E043F2">
        <w:rPr>
          <w:rFonts w:ascii="Arial" w:eastAsia="Arial Unicode MS" w:hAnsi="Arial" w:cs="Arial"/>
        </w:rPr>
        <w:tab/>
        <w:t xml:space="preserve"> Passivo Circulante + Exigível </w:t>
      </w:r>
      <w:proofErr w:type="gramStart"/>
      <w:r w:rsidRPr="00E043F2">
        <w:rPr>
          <w:rFonts w:ascii="Arial" w:eastAsia="Arial Unicode MS" w:hAnsi="Arial" w:cs="Arial"/>
        </w:rPr>
        <w:t>a Longo Prazo</w:t>
      </w:r>
      <w:proofErr w:type="gramEnd"/>
    </w:p>
    <w:p w:rsidR="008C1A09" w:rsidRPr="00E043F2" w:rsidRDefault="008C1A09" w:rsidP="00EE1DE6">
      <w:pPr>
        <w:spacing w:line="360" w:lineRule="auto"/>
        <w:jc w:val="both"/>
        <w:rPr>
          <w:rFonts w:ascii="Arial" w:eastAsia="Arial Unicode MS" w:hAnsi="Arial" w:cs="Arial"/>
        </w:rPr>
      </w:pPr>
    </w:p>
    <w:p w:rsidR="008C1A09" w:rsidRPr="00E043F2" w:rsidRDefault="008C1A09" w:rsidP="00EE1DE6">
      <w:pPr>
        <w:spacing w:line="360" w:lineRule="auto"/>
        <w:jc w:val="both"/>
        <w:rPr>
          <w:rFonts w:ascii="Arial" w:eastAsia="Arial Unicode MS" w:hAnsi="Arial" w:cs="Arial"/>
          <w:u w:val="single"/>
        </w:rPr>
      </w:pPr>
      <w:r w:rsidRPr="00E043F2">
        <w:rPr>
          <w:rFonts w:ascii="Arial" w:eastAsia="Arial Unicode MS" w:hAnsi="Arial" w:cs="Arial"/>
        </w:rPr>
        <w:t xml:space="preserve">SG – </w:t>
      </w:r>
      <w:r w:rsidRPr="00E043F2">
        <w:rPr>
          <w:rFonts w:ascii="Arial" w:eastAsia="Arial Unicode MS" w:hAnsi="Arial" w:cs="Arial"/>
        </w:rPr>
        <w:tab/>
      </w:r>
      <w:r w:rsidRPr="00E043F2">
        <w:rPr>
          <w:rFonts w:ascii="Arial" w:eastAsia="Arial Unicode MS" w:hAnsi="Arial" w:cs="Arial"/>
        </w:rPr>
        <w:tab/>
      </w:r>
      <w:r w:rsidRPr="00E043F2">
        <w:rPr>
          <w:rFonts w:ascii="Arial" w:eastAsia="Arial Unicode MS" w:hAnsi="Arial" w:cs="Arial"/>
          <w:u w:val="single"/>
        </w:rPr>
        <w:tab/>
      </w:r>
      <w:r w:rsidRPr="00E043F2">
        <w:rPr>
          <w:rFonts w:ascii="Arial" w:eastAsia="Arial Unicode MS" w:hAnsi="Arial" w:cs="Arial"/>
          <w:u w:val="single"/>
        </w:rPr>
        <w:tab/>
        <w:t>Ativo Total</w:t>
      </w:r>
      <w:r w:rsidRPr="00E043F2">
        <w:rPr>
          <w:rFonts w:ascii="Arial" w:eastAsia="Arial Unicode MS" w:hAnsi="Arial" w:cs="Arial"/>
          <w:u w:val="single"/>
        </w:rPr>
        <w:tab/>
      </w:r>
      <w:r w:rsidRPr="00E043F2">
        <w:rPr>
          <w:rFonts w:ascii="Arial" w:eastAsia="Arial Unicode MS" w:hAnsi="Arial" w:cs="Arial"/>
          <w:u w:val="single"/>
        </w:rPr>
        <w:tab/>
      </w:r>
      <w:r w:rsidRPr="00E043F2">
        <w:rPr>
          <w:rFonts w:ascii="Arial" w:eastAsia="Arial Unicode MS" w:hAnsi="Arial" w:cs="Arial"/>
          <w:u w:val="single"/>
        </w:rPr>
        <w:tab/>
      </w:r>
      <w:r w:rsidRPr="00E043F2">
        <w:rPr>
          <w:rFonts w:ascii="Arial" w:eastAsia="Arial Unicode MS" w:hAnsi="Arial" w:cs="Arial"/>
          <w:u w:val="single"/>
        </w:rPr>
        <w:tab/>
      </w:r>
    </w:p>
    <w:p w:rsidR="008C1A09" w:rsidRPr="00E043F2" w:rsidRDefault="008C1A09" w:rsidP="00EE1DE6">
      <w:pPr>
        <w:spacing w:line="360" w:lineRule="auto"/>
        <w:jc w:val="both"/>
        <w:rPr>
          <w:rFonts w:ascii="Arial" w:eastAsia="Arial Unicode MS" w:hAnsi="Arial" w:cs="Arial"/>
        </w:rPr>
      </w:pPr>
      <w:r w:rsidRPr="00E043F2">
        <w:rPr>
          <w:rFonts w:ascii="Arial" w:eastAsia="Arial Unicode MS" w:hAnsi="Arial" w:cs="Arial"/>
        </w:rPr>
        <w:tab/>
      </w:r>
      <w:r w:rsidRPr="00E043F2">
        <w:rPr>
          <w:rFonts w:ascii="Arial" w:eastAsia="Arial Unicode MS" w:hAnsi="Arial" w:cs="Arial"/>
        </w:rPr>
        <w:tab/>
        <w:t xml:space="preserve">Passivo Circulante + Exigível </w:t>
      </w:r>
      <w:proofErr w:type="gramStart"/>
      <w:r w:rsidRPr="00E043F2">
        <w:rPr>
          <w:rFonts w:ascii="Arial" w:eastAsia="Arial Unicode MS" w:hAnsi="Arial" w:cs="Arial"/>
        </w:rPr>
        <w:t>a Longo Prazo</w:t>
      </w:r>
      <w:proofErr w:type="gramEnd"/>
    </w:p>
    <w:p w:rsidR="008C1A09" w:rsidRDefault="008C1A09" w:rsidP="00EE1DE6">
      <w:pPr>
        <w:spacing w:line="360" w:lineRule="auto"/>
        <w:jc w:val="both"/>
        <w:rPr>
          <w:rFonts w:ascii="Arial" w:eastAsia="Arial Unicode MS" w:hAnsi="Arial" w:cs="Arial"/>
        </w:rPr>
      </w:pPr>
    </w:p>
    <w:p w:rsidR="00EE1DE6" w:rsidRPr="00E043F2" w:rsidRDefault="00EE1DE6" w:rsidP="00EE1DE6">
      <w:pPr>
        <w:spacing w:line="360" w:lineRule="auto"/>
        <w:jc w:val="both"/>
        <w:rPr>
          <w:rFonts w:ascii="Arial" w:eastAsia="Arial Unicode MS" w:hAnsi="Arial" w:cs="Arial"/>
        </w:rPr>
      </w:pPr>
    </w:p>
    <w:p w:rsidR="008C1A09" w:rsidRPr="00E043F2" w:rsidRDefault="008C1A09" w:rsidP="00EE1DE6">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E043F2">
        <w:rPr>
          <w:rFonts w:ascii="Arial" w:eastAsia="Arial Unicode MS" w:hAnsi="Arial" w:cs="Arial"/>
        </w:rPr>
        <w:t xml:space="preserve">LC – </w:t>
      </w:r>
      <w:r w:rsidRPr="00E043F2">
        <w:rPr>
          <w:rFonts w:ascii="Arial" w:eastAsia="Arial Unicode MS" w:hAnsi="Arial" w:cs="Arial"/>
        </w:rPr>
        <w:tab/>
      </w:r>
      <w:r w:rsidRPr="00E043F2">
        <w:rPr>
          <w:rFonts w:ascii="Arial" w:eastAsia="Arial Unicode MS" w:hAnsi="Arial" w:cs="Arial"/>
        </w:rPr>
        <w:tab/>
      </w:r>
      <w:r w:rsidRPr="00E043F2">
        <w:rPr>
          <w:rFonts w:ascii="Arial" w:eastAsia="Arial Unicode MS" w:hAnsi="Arial" w:cs="Arial"/>
          <w:u w:val="single"/>
        </w:rPr>
        <w:t xml:space="preserve"> Ativo Circulante</w:t>
      </w:r>
      <w:r w:rsidRPr="00E043F2">
        <w:rPr>
          <w:rFonts w:ascii="Arial" w:eastAsia="Arial Unicode MS" w:hAnsi="Arial" w:cs="Arial"/>
          <w:u w:val="single"/>
        </w:rPr>
        <w:tab/>
      </w:r>
    </w:p>
    <w:p w:rsidR="008C1A09" w:rsidRPr="00E043F2" w:rsidRDefault="008C1A09" w:rsidP="00EE1DE6">
      <w:pPr>
        <w:adjustRightInd w:val="0"/>
        <w:spacing w:line="360" w:lineRule="auto"/>
        <w:jc w:val="both"/>
        <w:rPr>
          <w:rFonts w:ascii="Arial" w:eastAsia="Arial Unicode MS" w:hAnsi="Arial" w:cs="Arial"/>
        </w:rPr>
      </w:pPr>
      <w:r w:rsidRPr="00E043F2">
        <w:rPr>
          <w:rFonts w:ascii="Arial" w:eastAsia="Arial Unicode MS" w:hAnsi="Arial" w:cs="Arial"/>
        </w:rPr>
        <w:tab/>
      </w:r>
      <w:r w:rsidRPr="00E043F2">
        <w:rPr>
          <w:rFonts w:ascii="Arial" w:eastAsia="Arial Unicode MS" w:hAnsi="Arial" w:cs="Arial"/>
        </w:rPr>
        <w:tab/>
        <w:t xml:space="preserve"> Passivo Circulante</w:t>
      </w:r>
    </w:p>
    <w:p w:rsidR="008C1A09" w:rsidRPr="00E043F2" w:rsidRDefault="008C1A09" w:rsidP="008C1A09">
      <w:pPr>
        <w:pStyle w:val="PargrafodaLista"/>
        <w:spacing w:line="360" w:lineRule="auto"/>
        <w:ind w:left="0"/>
        <w:jc w:val="both"/>
        <w:rPr>
          <w:rFonts w:ascii="Arial" w:eastAsia="Arial Unicode MS" w:hAnsi="Arial" w:cs="Arial"/>
          <w:b/>
        </w:rPr>
      </w:pPr>
    </w:p>
    <w:p w:rsidR="008C1A09" w:rsidRPr="00E043F2" w:rsidRDefault="008C1A09" w:rsidP="00AA42B2">
      <w:pPr>
        <w:pStyle w:val="PargrafodaLista"/>
        <w:numPr>
          <w:ilvl w:val="1"/>
          <w:numId w:val="41"/>
        </w:numPr>
        <w:spacing w:line="360" w:lineRule="auto"/>
        <w:ind w:left="0" w:firstLine="0"/>
        <w:jc w:val="both"/>
        <w:rPr>
          <w:rFonts w:ascii="Arial" w:hAnsi="Arial" w:cs="Arial"/>
          <w:b/>
        </w:rPr>
      </w:pPr>
      <w:r w:rsidRPr="00E043F2">
        <w:rPr>
          <w:rFonts w:ascii="Arial" w:hAnsi="Arial" w:cs="Arial"/>
          <w:b/>
        </w:rPr>
        <w:t>ÍNDICES CONTÁBEIS</w:t>
      </w:r>
    </w:p>
    <w:p w:rsidR="008C1A09" w:rsidRPr="00E043F2" w:rsidRDefault="008C1A09" w:rsidP="00AA42B2">
      <w:pPr>
        <w:pStyle w:val="PargrafodaLista"/>
        <w:numPr>
          <w:ilvl w:val="2"/>
          <w:numId w:val="41"/>
        </w:numPr>
        <w:spacing w:line="360" w:lineRule="auto"/>
        <w:ind w:left="0" w:firstLine="0"/>
        <w:jc w:val="both"/>
        <w:rPr>
          <w:rFonts w:ascii="Arial" w:hAnsi="Arial" w:cs="Arial"/>
          <w:b/>
        </w:rPr>
      </w:pPr>
      <w:r w:rsidRPr="00E043F2">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8C1A09" w:rsidRPr="00E043F2" w:rsidRDefault="008C1A09" w:rsidP="008C1A09">
      <w:pPr>
        <w:pStyle w:val="PargrafodaLista"/>
        <w:spacing w:line="360" w:lineRule="auto"/>
        <w:ind w:left="0"/>
        <w:jc w:val="both"/>
        <w:rPr>
          <w:rFonts w:ascii="Arial" w:hAnsi="Arial" w:cs="Arial"/>
          <w:b/>
        </w:rPr>
      </w:pP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ESTIMATIVAS DAS QUANTIDADES E DO VALOR PARA CONTRATAÇÃO</w:t>
      </w:r>
    </w:p>
    <w:p w:rsidR="008C1A09" w:rsidRPr="00EE1DE6" w:rsidRDefault="008C1A09" w:rsidP="008C1A09">
      <w:pPr>
        <w:pStyle w:val="PargrafodaLista"/>
        <w:pBdr>
          <w:top w:val="nil"/>
          <w:left w:val="nil"/>
          <w:bottom w:val="nil"/>
          <w:right w:val="nil"/>
          <w:between w:val="nil"/>
        </w:pBdr>
        <w:spacing w:line="360" w:lineRule="auto"/>
        <w:ind w:left="426"/>
        <w:jc w:val="both"/>
        <w:rPr>
          <w:rFonts w:ascii="Arial" w:hAnsi="Arial" w:cs="Arial"/>
          <w:i/>
          <w:sz w:val="16"/>
          <w:szCs w:val="16"/>
        </w:rPr>
      </w:pPr>
    </w:p>
    <w:p w:rsidR="008C1A09" w:rsidRPr="00E043F2" w:rsidRDefault="008C1A09" w:rsidP="00AA42B2">
      <w:pPr>
        <w:pStyle w:val="PargrafodaLista"/>
        <w:numPr>
          <w:ilvl w:val="1"/>
          <w:numId w:val="41"/>
        </w:numPr>
        <w:pBdr>
          <w:top w:val="nil"/>
          <w:left w:val="nil"/>
          <w:bottom w:val="nil"/>
          <w:right w:val="nil"/>
          <w:between w:val="nil"/>
        </w:pBdr>
        <w:tabs>
          <w:tab w:val="left" w:pos="0"/>
        </w:tabs>
        <w:spacing w:line="360" w:lineRule="auto"/>
        <w:ind w:left="0" w:firstLine="0"/>
        <w:jc w:val="both"/>
        <w:rPr>
          <w:rFonts w:ascii="Arial" w:hAnsi="Arial" w:cs="Arial"/>
        </w:rPr>
      </w:pPr>
      <w:r w:rsidRPr="00E043F2">
        <w:rPr>
          <w:rFonts w:ascii="Arial" w:hAnsi="Arial" w:cs="Arial"/>
        </w:rPr>
        <w:t xml:space="preserve">O objeto trata-se de bem comum para eventual aquisição de medicamentos e insumos, cujo padrão de desempenho e qualidade </w:t>
      </w:r>
      <w:proofErr w:type="gramStart"/>
      <w:r w:rsidRPr="00E043F2">
        <w:rPr>
          <w:rFonts w:ascii="Arial" w:hAnsi="Arial" w:cs="Arial"/>
        </w:rPr>
        <w:t>podem</w:t>
      </w:r>
      <w:proofErr w:type="gramEnd"/>
      <w:r w:rsidRPr="00E043F2">
        <w:rPr>
          <w:rFonts w:ascii="Arial" w:hAnsi="Arial" w:cs="Arial"/>
        </w:rPr>
        <w:t xml:space="preserve"> ser objetivamente definido em edital por meio de especificações usuais no mercado.</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 xml:space="preserve">Esta contratação destina-se à eventual aquisição de medicamentos e insumos itens para atendimento às demandas do Centro de Controle de Zoonoses, </w:t>
      </w:r>
      <w:proofErr w:type="gramStart"/>
      <w:r w:rsidRPr="00E043F2">
        <w:rPr>
          <w:rFonts w:ascii="Arial" w:hAnsi="Arial" w:cs="Arial"/>
        </w:rPr>
        <w:t>as quais não tem</w:t>
      </w:r>
      <w:proofErr w:type="gramEnd"/>
      <w:r w:rsidRPr="00E043F2">
        <w:rPr>
          <w:rFonts w:ascii="Arial" w:hAnsi="Arial" w:cs="Arial"/>
        </w:rPr>
        <w:t xml:space="preserve"> como ser previamente definidas com exatidão ou cujo quantitativo e/ou momento em que será utilizado são imprevisíveis, caracterizando a conveniência da aquisição fracionada dos itens de acordo com as necessidades do setor.</w:t>
      </w:r>
    </w:p>
    <w:p w:rsidR="008C1A09" w:rsidRPr="00E043F2" w:rsidRDefault="008C1A09" w:rsidP="00AA42B2">
      <w:pPr>
        <w:pStyle w:val="PargrafodaLista"/>
        <w:numPr>
          <w:ilvl w:val="1"/>
          <w:numId w:val="41"/>
        </w:numPr>
        <w:pBdr>
          <w:top w:val="nil"/>
          <w:left w:val="nil"/>
          <w:bottom w:val="nil"/>
          <w:right w:val="nil"/>
          <w:between w:val="nil"/>
        </w:pBdr>
        <w:tabs>
          <w:tab w:val="left" w:pos="0"/>
        </w:tabs>
        <w:spacing w:line="360" w:lineRule="auto"/>
        <w:ind w:left="0" w:firstLine="0"/>
        <w:jc w:val="both"/>
        <w:rPr>
          <w:rFonts w:ascii="Arial" w:hAnsi="Arial" w:cs="Arial"/>
        </w:rPr>
      </w:pPr>
      <w:r w:rsidRPr="00E043F2">
        <w:rPr>
          <w:rFonts w:ascii="Arial" w:hAnsi="Arial" w:cs="Arial"/>
        </w:rPr>
        <w:t>O objeto destina-se a formar Ata de Registro de Preços, para o período de 12 (doze) meses.</w:t>
      </w:r>
    </w:p>
    <w:p w:rsidR="008C1A09" w:rsidRPr="00E043F2" w:rsidRDefault="008C1A09" w:rsidP="00AA42B2">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As quantidades pretendidas, com a descrição completa e especificação detalhada do(s) produto(s</w:t>
      </w:r>
      <w:proofErr w:type="gramStart"/>
      <w:r w:rsidRPr="00E043F2">
        <w:rPr>
          <w:rFonts w:ascii="Arial" w:hAnsi="Arial" w:cs="Arial"/>
        </w:rPr>
        <w:t>)</w:t>
      </w:r>
      <w:proofErr w:type="gramEnd"/>
      <w:r w:rsidRPr="00E043F2">
        <w:rPr>
          <w:rFonts w:ascii="Arial" w:hAnsi="Arial" w:cs="Arial"/>
        </w:rPr>
        <w:t xml:space="preserve">/serviço(s), indicação de marca (quando for o caso), estão disponíveis no </w:t>
      </w:r>
      <w:r w:rsidRPr="00E043F2">
        <w:rPr>
          <w:rFonts w:ascii="Arial" w:hAnsi="Arial" w:cs="Arial"/>
          <w:b/>
          <w:u w:val="single"/>
        </w:rPr>
        <w:t>Termo de Referência (Anexo II)</w:t>
      </w:r>
      <w:r w:rsidRPr="00E043F2">
        <w:rPr>
          <w:rFonts w:ascii="Arial" w:hAnsi="Arial" w:cs="Arial"/>
        </w:rPr>
        <w:t>.</w:t>
      </w:r>
    </w:p>
    <w:p w:rsidR="008C1A09" w:rsidRPr="00E043F2" w:rsidRDefault="008C1A09" w:rsidP="00AA42B2">
      <w:pPr>
        <w:pStyle w:val="PargrafodaLista"/>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lastRenderedPageBreak/>
        <w:t>O custo estimado da contratação será tornado público apenas e imediatamente após o encerramento do envio de lances em observância ao Art. 18 § 1º, inciso VI e Art. 24 da Lei Federal 14.133/21.</w:t>
      </w:r>
    </w:p>
    <w:p w:rsidR="008C1A09" w:rsidRPr="00EE1DE6" w:rsidRDefault="008C1A09" w:rsidP="00AA42B2">
      <w:pPr>
        <w:pStyle w:val="NormalWeb"/>
        <w:numPr>
          <w:ilvl w:val="1"/>
          <w:numId w:val="41"/>
        </w:numPr>
        <w:spacing w:before="0" w:after="0" w:line="360" w:lineRule="auto"/>
        <w:ind w:left="0" w:firstLine="0"/>
        <w:jc w:val="both"/>
        <w:rPr>
          <w:rFonts w:ascii="Arial" w:eastAsia="Calibri" w:hAnsi="Arial" w:cs="Arial"/>
          <w:szCs w:val="24"/>
        </w:rPr>
      </w:pPr>
      <w:r w:rsidRPr="00EE1DE6">
        <w:rPr>
          <w:rFonts w:ascii="Arial" w:eastAsia="Calibri" w:hAnsi="Arial" w:cs="Arial"/>
          <w:szCs w:val="24"/>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EE1DE6">
        <w:rPr>
          <w:rFonts w:ascii="Arial" w:eastAsia="Calibri" w:hAnsi="Arial" w:cs="Arial"/>
          <w:szCs w:val="24"/>
        </w:rPr>
        <w:t>sob sigilo</w:t>
      </w:r>
      <w:proofErr w:type="gramEnd"/>
      <w:r w:rsidRPr="00EE1DE6">
        <w:rPr>
          <w:rFonts w:ascii="Arial" w:eastAsia="Calibri" w:hAnsi="Arial" w:cs="Arial"/>
          <w:szCs w:val="24"/>
        </w:rPr>
        <w:t xml:space="preserve"> até o fim da disputa no certame.</w:t>
      </w:r>
    </w:p>
    <w:p w:rsidR="008C1A09" w:rsidRPr="00EE1DE6" w:rsidRDefault="008C1A09" w:rsidP="008C1A09">
      <w:pPr>
        <w:pStyle w:val="PargrafodaLista"/>
        <w:pBdr>
          <w:top w:val="nil"/>
          <w:left w:val="nil"/>
          <w:bottom w:val="nil"/>
          <w:right w:val="nil"/>
          <w:between w:val="nil"/>
        </w:pBdr>
        <w:spacing w:line="360" w:lineRule="auto"/>
        <w:ind w:left="450"/>
        <w:jc w:val="both"/>
        <w:rPr>
          <w:rFonts w:ascii="Arial" w:hAnsi="Arial" w:cs="Arial"/>
          <w:b/>
          <w:color w:val="FF0000"/>
          <w:sz w:val="16"/>
          <w:szCs w:val="16"/>
        </w:rPr>
      </w:pPr>
    </w:p>
    <w:p w:rsidR="008C1A09" w:rsidRPr="00E043F2" w:rsidRDefault="008C1A09" w:rsidP="00AA42B2">
      <w:pPr>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LEVANTAMENTO DE MERCADO</w:t>
      </w:r>
    </w:p>
    <w:p w:rsidR="008C1A09" w:rsidRPr="00EE1DE6" w:rsidRDefault="008C1A09" w:rsidP="008C1A09">
      <w:pPr>
        <w:pBdr>
          <w:top w:val="nil"/>
          <w:left w:val="nil"/>
          <w:bottom w:val="nil"/>
          <w:right w:val="nil"/>
          <w:between w:val="nil"/>
        </w:pBdr>
        <w:spacing w:line="360" w:lineRule="auto"/>
        <w:ind w:left="450"/>
        <w:jc w:val="both"/>
        <w:rPr>
          <w:rFonts w:ascii="Arial" w:hAnsi="Arial" w:cs="Arial"/>
          <w:b/>
          <w:sz w:val="16"/>
          <w:szCs w:val="16"/>
        </w:rPr>
      </w:pP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Para a elaboração deste ETP, visando ao levantamento de mercado com o escopo de definir o tipo de solução a contratar, observa-se que para a aquisição de medicamentos pela Administração Pública, predominam três tipos de seguintes soluções:</w:t>
      </w:r>
    </w:p>
    <w:p w:rsidR="008C1A09" w:rsidRPr="00EE1DE6" w:rsidRDefault="008C1A09" w:rsidP="008C1A09">
      <w:pPr>
        <w:pStyle w:val="PargrafodaLista"/>
        <w:widowControl w:val="0"/>
        <w:pBdr>
          <w:top w:val="nil"/>
          <w:left w:val="nil"/>
          <w:bottom w:val="nil"/>
          <w:right w:val="nil"/>
          <w:between w:val="nil"/>
        </w:pBdr>
        <w:spacing w:line="360" w:lineRule="auto"/>
        <w:ind w:left="0"/>
        <w:jc w:val="both"/>
        <w:rPr>
          <w:rFonts w:ascii="Arial" w:hAnsi="Arial" w:cs="Arial"/>
          <w:sz w:val="16"/>
          <w:szCs w:val="16"/>
        </w:rPr>
      </w:pPr>
    </w:p>
    <w:p w:rsidR="008C1A09" w:rsidRPr="00E043F2" w:rsidRDefault="008C1A09" w:rsidP="00AA42B2">
      <w:pPr>
        <w:pStyle w:val="PargrafodaLista"/>
        <w:widowControl w:val="0"/>
        <w:numPr>
          <w:ilvl w:val="2"/>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b/>
        </w:rPr>
        <w:t xml:space="preserve">Solução </w:t>
      </w:r>
      <w:proofErr w:type="gramStart"/>
      <w:r w:rsidRPr="00E043F2">
        <w:rPr>
          <w:rFonts w:ascii="Arial" w:hAnsi="Arial" w:cs="Arial"/>
          <w:b/>
        </w:rPr>
        <w:t>1</w:t>
      </w:r>
      <w:proofErr w:type="gramEnd"/>
      <w:r w:rsidRPr="00E043F2">
        <w:rPr>
          <w:rFonts w:ascii="Arial" w:hAnsi="Arial" w:cs="Arial"/>
          <w:b/>
        </w:rPr>
        <w:t>:</w:t>
      </w:r>
      <w:r w:rsidRPr="00E043F2">
        <w:rPr>
          <w:rFonts w:ascii="Arial" w:hAnsi="Arial" w:cs="Arial"/>
        </w:rPr>
        <w:t xml:space="preserve"> </w:t>
      </w:r>
      <w:r w:rsidRPr="00E043F2">
        <w:rPr>
          <w:rFonts w:ascii="Arial" w:hAnsi="Arial" w:cs="Arial"/>
          <w:b/>
        </w:rPr>
        <w:t>Aquisição de Medicamentos através de SRP.</w:t>
      </w:r>
    </w:p>
    <w:p w:rsidR="008C1A09" w:rsidRPr="00E043F2" w:rsidRDefault="008C1A09" w:rsidP="00AA42B2">
      <w:pPr>
        <w:pStyle w:val="PargrafodaLista"/>
        <w:widowControl w:val="0"/>
        <w:numPr>
          <w:ilvl w:val="3"/>
          <w:numId w:val="41"/>
        </w:numPr>
        <w:pBdr>
          <w:top w:val="nil"/>
          <w:left w:val="nil"/>
          <w:bottom w:val="nil"/>
          <w:right w:val="nil"/>
          <w:between w:val="nil"/>
        </w:pBdr>
        <w:spacing w:line="360" w:lineRule="auto"/>
        <w:jc w:val="both"/>
        <w:rPr>
          <w:rFonts w:ascii="Arial" w:hAnsi="Arial" w:cs="Arial"/>
        </w:rPr>
      </w:pPr>
      <w:r w:rsidRPr="00E043F2">
        <w:rPr>
          <w:rFonts w:ascii="Arial" w:hAnsi="Arial" w:cs="Arial"/>
        </w:rPr>
        <w:t>De modo geral, na aquisição de Medicamentos de maneira fracionada acredita-se que não haverá perda de valor econômico na compra em escala, uma vez que os licitantes tendem a ofertar melhores preços e diminuírem suas margens de lucro, a depender do quantitativo a ser registrado pela Administração, visto que foi estimado o quantitativo mínimo a ser adquirido conforme art. 82, inciso ii, lei 14.133/</w:t>
      </w:r>
      <w:proofErr w:type="gramStart"/>
      <w:r w:rsidRPr="00E043F2">
        <w:rPr>
          <w:rFonts w:ascii="Arial" w:hAnsi="Arial" w:cs="Arial"/>
        </w:rPr>
        <w:t>21</w:t>
      </w:r>
      <w:proofErr w:type="gramEnd"/>
    </w:p>
    <w:p w:rsidR="008C1A09" w:rsidRPr="00E043F2" w:rsidRDefault="008C1A09" w:rsidP="00AA42B2">
      <w:pPr>
        <w:pStyle w:val="PargrafodaLista"/>
        <w:widowControl w:val="0"/>
        <w:numPr>
          <w:ilvl w:val="3"/>
          <w:numId w:val="41"/>
        </w:numPr>
        <w:pBdr>
          <w:top w:val="nil"/>
          <w:left w:val="nil"/>
          <w:bottom w:val="nil"/>
          <w:right w:val="nil"/>
          <w:between w:val="nil"/>
        </w:pBdr>
        <w:spacing w:line="360" w:lineRule="auto"/>
        <w:jc w:val="both"/>
        <w:rPr>
          <w:rFonts w:ascii="Arial" w:hAnsi="Arial" w:cs="Arial"/>
        </w:rPr>
      </w:pPr>
      <w:r w:rsidRPr="00E043F2">
        <w:rPr>
          <w:rFonts w:ascii="Arial" w:hAnsi="Arial" w:cs="Arial"/>
        </w:rPr>
        <w:t>Com a utilização do Sistema de Registro de Preço, a Administração tende a economizar nas suas aquisições, não precisando providenciar grandes áreas para armazenagem de materiais tendo em vista que o licitante vencedor, ao assinar a Ata de Registro de Preços, compromete-se a fornecer os materiais pelo preço acordado e no momento em que for solicitado.</w:t>
      </w:r>
    </w:p>
    <w:p w:rsidR="008C1A09" w:rsidRPr="00E043F2" w:rsidRDefault="008C1A09" w:rsidP="00AA42B2">
      <w:pPr>
        <w:pStyle w:val="PargrafodaLista"/>
        <w:widowControl w:val="0"/>
        <w:numPr>
          <w:ilvl w:val="3"/>
          <w:numId w:val="41"/>
        </w:numPr>
        <w:pBdr>
          <w:top w:val="nil"/>
          <w:left w:val="nil"/>
          <w:bottom w:val="nil"/>
          <w:right w:val="nil"/>
          <w:between w:val="nil"/>
        </w:pBdr>
        <w:spacing w:line="360" w:lineRule="auto"/>
        <w:jc w:val="both"/>
        <w:rPr>
          <w:rFonts w:ascii="Arial" w:hAnsi="Arial" w:cs="Arial"/>
        </w:rPr>
      </w:pPr>
      <w:r w:rsidRPr="00E043F2">
        <w:rPr>
          <w:rFonts w:ascii="Arial" w:hAnsi="Arial" w:cs="Arial"/>
        </w:rPr>
        <w:t xml:space="preserve">Ademais na aquisição pelo sistema de Registro de Preços a </w:t>
      </w:r>
      <w:r w:rsidRPr="00E043F2">
        <w:rPr>
          <w:rFonts w:ascii="Arial" w:hAnsi="Arial" w:cs="Arial"/>
        </w:rPr>
        <w:lastRenderedPageBreak/>
        <w:t>Administração poderá gerenciar melhor a aquisição do objeto alinhando às necessidades ao fluxo de caixa desta secretaria, bem como não sendo necessário efetuar o empenho global do valor a ser licitado, uma vez que as eventuais aquisições serão efetuadas de maneira fracionada.</w:t>
      </w:r>
    </w:p>
    <w:p w:rsidR="008C1A09" w:rsidRPr="00E043F2" w:rsidRDefault="008C1A09" w:rsidP="008C1A09">
      <w:pPr>
        <w:pStyle w:val="PargrafodaLista"/>
        <w:widowControl w:val="0"/>
        <w:pBdr>
          <w:top w:val="nil"/>
          <w:left w:val="nil"/>
          <w:bottom w:val="nil"/>
          <w:right w:val="nil"/>
          <w:between w:val="nil"/>
        </w:pBdr>
        <w:spacing w:line="360" w:lineRule="auto"/>
        <w:ind w:left="2160"/>
        <w:jc w:val="both"/>
        <w:rPr>
          <w:rFonts w:ascii="Arial" w:hAnsi="Arial" w:cs="Arial"/>
          <w:color w:val="FF0000"/>
        </w:rPr>
      </w:pPr>
    </w:p>
    <w:p w:rsidR="008C1A09" w:rsidRPr="00E043F2" w:rsidRDefault="008C1A09" w:rsidP="00AA42B2">
      <w:pPr>
        <w:pStyle w:val="PargrafodaLista"/>
        <w:widowControl w:val="0"/>
        <w:numPr>
          <w:ilvl w:val="2"/>
          <w:numId w:val="41"/>
        </w:numPr>
        <w:pBdr>
          <w:top w:val="nil"/>
          <w:left w:val="nil"/>
          <w:bottom w:val="nil"/>
          <w:right w:val="nil"/>
          <w:between w:val="nil"/>
        </w:pBdr>
        <w:spacing w:line="360" w:lineRule="auto"/>
        <w:ind w:left="0" w:firstLine="0"/>
        <w:jc w:val="both"/>
        <w:rPr>
          <w:rFonts w:ascii="Arial" w:hAnsi="Arial" w:cs="Arial"/>
          <w:b/>
        </w:rPr>
      </w:pPr>
      <w:r w:rsidRPr="00E043F2">
        <w:rPr>
          <w:rFonts w:ascii="Arial" w:hAnsi="Arial" w:cs="Arial"/>
          <w:b/>
        </w:rPr>
        <w:t xml:space="preserve">Solução </w:t>
      </w:r>
      <w:proofErr w:type="gramStart"/>
      <w:r w:rsidRPr="00E043F2">
        <w:rPr>
          <w:rFonts w:ascii="Arial" w:hAnsi="Arial" w:cs="Arial"/>
          <w:b/>
        </w:rPr>
        <w:t>2</w:t>
      </w:r>
      <w:proofErr w:type="gramEnd"/>
      <w:r w:rsidRPr="00E043F2">
        <w:rPr>
          <w:rFonts w:ascii="Arial" w:hAnsi="Arial" w:cs="Arial"/>
          <w:b/>
        </w:rPr>
        <w:t>: Dispensa de Licitação.</w:t>
      </w:r>
    </w:p>
    <w:p w:rsidR="008C1A09" w:rsidRPr="00E043F2" w:rsidRDefault="008C1A09" w:rsidP="00AA42B2">
      <w:pPr>
        <w:pStyle w:val="PargrafodaLista"/>
        <w:widowControl w:val="0"/>
        <w:numPr>
          <w:ilvl w:val="3"/>
          <w:numId w:val="41"/>
        </w:numPr>
        <w:pBdr>
          <w:top w:val="nil"/>
          <w:left w:val="nil"/>
          <w:bottom w:val="nil"/>
          <w:right w:val="nil"/>
          <w:between w:val="nil"/>
        </w:pBdr>
        <w:spacing w:line="360" w:lineRule="auto"/>
        <w:jc w:val="both"/>
        <w:rPr>
          <w:rFonts w:ascii="Arial" w:hAnsi="Arial" w:cs="Arial"/>
          <w:b/>
        </w:rPr>
      </w:pPr>
      <w:r w:rsidRPr="00E043F2">
        <w:rPr>
          <w:rFonts w:ascii="Arial" w:hAnsi="Arial" w:cs="Arial"/>
        </w:rPr>
        <w:t>De acordo com a nova Lei de Licitações e Contratos Administrativos 14.133 de 01 de abril de 2021, elevaram os valores permitidos para uso da dispensa. Para a compra de bens e contratação de serviços, o teto passou de R$ 17.600,00 mil para R$ 62.725,59. Visto que, valores são insuficientes para atender a demanda da Secretaria de Saúde do Município, conforme quantitativos e valores apresentados neste ETP.</w:t>
      </w:r>
    </w:p>
    <w:p w:rsidR="008C1A09" w:rsidRPr="00E043F2" w:rsidRDefault="008C1A09" w:rsidP="00AA42B2">
      <w:pPr>
        <w:pStyle w:val="PargrafodaLista"/>
        <w:widowControl w:val="0"/>
        <w:numPr>
          <w:ilvl w:val="3"/>
          <w:numId w:val="41"/>
        </w:numPr>
        <w:pBdr>
          <w:top w:val="nil"/>
          <w:left w:val="nil"/>
          <w:bottom w:val="nil"/>
          <w:right w:val="nil"/>
          <w:between w:val="nil"/>
        </w:pBdr>
        <w:spacing w:line="360" w:lineRule="auto"/>
        <w:jc w:val="both"/>
        <w:rPr>
          <w:rFonts w:ascii="Arial" w:hAnsi="Arial" w:cs="Arial"/>
          <w:b/>
        </w:rPr>
      </w:pPr>
      <w:r w:rsidRPr="00E043F2">
        <w:rPr>
          <w:rFonts w:ascii="Arial" w:hAnsi="Arial" w:cs="Arial"/>
        </w:rPr>
        <w:t>Além da limitação do valor, o objeto deve ser comprado em quantidades fragmentadas visto que a armazenagem de produtos requer vários cuidados de forma a evitar desperdícios.</w:t>
      </w:r>
    </w:p>
    <w:p w:rsidR="008C1A09" w:rsidRPr="00E043F2" w:rsidRDefault="008C1A09" w:rsidP="008C1A09">
      <w:pPr>
        <w:pStyle w:val="PargrafodaLista"/>
        <w:widowControl w:val="0"/>
        <w:pBdr>
          <w:top w:val="nil"/>
          <w:left w:val="nil"/>
          <w:bottom w:val="nil"/>
          <w:right w:val="nil"/>
          <w:between w:val="nil"/>
        </w:pBdr>
        <w:spacing w:line="360" w:lineRule="auto"/>
        <w:ind w:left="2160"/>
        <w:jc w:val="both"/>
        <w:rPr>
          <w:rFonts w:ascii="Arial" w:hAnsi="Arial" w:cs="Arial"/>
        </w:rPr>
      </w:pPr>
    </w:p>
    <w:p w:rsidR="008C1A09" w:rsidRPr="00E043F2" w:rsidRDefault="008C1A09" w:rsidP="00AA42B2">
      <w:pPr>
        <w:pStyle w:val="PargrafodaLista"/>
        <w:numPr>
          <w:ilvl w:val="2"/>
          <w:numId w:val="42"/>
        </w:numPr>
        <w:spacing w:line="360" w:lineRule="auto"/>
        <w:ind w:left="0" w:firstLine="0"/>
        <w:rPr>
          <w:rFonts w:ascii="Arial" w:hAnsi="Arial" w:cs="Arial"/>
          <w:b/>
        </w:rPr>
      </w:pPr>
      <w:r w:rsidRPr="00E043F2">
        <w:rPr>
          <w:rFonts w:ascii="Arial" w:hAnsi="Arial" w:cs="Arial"/>
          <w:b/>
        </w:rPr>
        <w:t xml:space="preserve">Solução </w:t>
      </w:r>
      <w:proofErr w:type="gramStart"/>
      <w:r w:rsidRPr="00E043F2">
        <w:rPr>
          <w:rFonts w:ascii="Arial" w:hAnsi="Arial" w:cs="Arial"/>
          <w:b/>
        </w:rPr>
        <w:t>3</w:t>
      </w:r>
      <w:proofErr w:type="gramEnd"/>
      <w:r w:rsidRPr="00E043F2">
        <w:rPr>
          <w:rFonts w:ascii="Arial" w:hAnsi="Arial" w:cs="Arial"/>
          <w:b/>
        </w:rPr>
        <w:t>: Aquisição através da forma de contratação Contrato.</w:t>
      </w:r>
    </w:p>
    <w:p w:rsidR="008C1A09" w:rsidRPr="00E043F2" w:rsidRDefault="008C1A09" w:rsidP="00AA42B2">
      <w:pPr>
        <w:pStyle w:val="PargrafodaLista"/>
        <w:numPr>
          <w:ilvl w:val="3"/>
          <w:numId w:val="42"/>
        </w:numPr>
        <w:spacing w:line="360" w:lineRule="auto"/>
        <w:ind w:left="2127" w:hanging="1134"/>
        <w:jc w:val="both"/>
        <w:rPr>
          <w:rFonts w:ascii="Arial" w:hAnsi="Arial" w:cs="Arial"/>
        </w:rPr>
      </w:pPr>
      <w:r w:rsidRPr="00E043F2">
        <w:rPr>
          <w:rFonts w:ascii="Arial" w:hAnsi="Arial" w:cs="Arial"/>
        </w:rPr>
        <w:t xml:space="preserve">De modo geral, na aquisição única dos itens, acredita-se no ganho econômico na compra em escala, porem, há de se desprender o valor global da compra e empenha-lo de uma única vez, visto que os licitantes tendem a ofertar os preços baseados na entrega única e imediata do quantitativo constante do processo licitatório. </w:t>
      </w:r>
    </w:p>
    <w:p w:rsidR="008C1A09" w:rsidRPr="00E043F2" w:rsidRDefault="008C1A09" w:rsidP="00AA42B2">
      <w:pPr>
        <w:pStyle w:val="PargrafodaLista"/>
        <w:numPr>
          <w:ilvl w:val="3"/>
          <w:numId w:val="42"/>
        </w:numPr>
        <w:spacing w:line="360" w:lineRule="auto"/>
        <w:ind w:left="2127" w:hanging="1134"/>
        <w:jc w:val="both"/>
        <w:rPr>
          <w:rFonts w:ascii="Arial" w:hAnsi="Arial" w:cs="Arial"/>
        </w:rPr>
      </w:pPr>
      <w:r w:rsidRPr="00E043F2">
        <w:rPr>
          <w:rFonts w:ascii="Arial" w:hAnsi="Arial" w:cs="Arial"/>
        </w:rPr>
        <w:t>Corroborando com a justificativa acima, a escolha pela aquisição por Contrato foge às necessidades de compra do setor solicitante, pois as aquisições serão fracionadas, sendo</w:t>
      </w:r>
      <w:r w:rsidRPr="00E043F2">
        <w:rPr>
          <w:rFonts w:ascii="Arial" w:hAnsi="Arial" w:cs="Arial"/>
          <w:color w:val="FF0000"/>
        </w:rPr>
        <w:t xml:space="preserve"> </w:t>
      </w:r>
      <w:r w:rsidRPr="00E043F2">
        <w:rPr>
          <w:rFonts w:ascii="Arial" w:hAnsi="Arial" w:cs="Arial"/>
        </w:rPr>
        <w:t>solicitadas sempre que houver a necessidade demandada pelo Centro de Controle de Zoonoses.</w:t>
      </w:r>
    </w:p>
    <w:p w:rsidR="008C1A09" w:rsidRPr="00E043F2" w:rsidRDefault="008C1A09" w:rsidP="00AA42B2">
      <w:pPr>
        <w:pStyle w:val="PargrafodaLista"/>
        <w:numPr>
          <w:ilvl w:val="3"/>
          <w:numId w:val="42"/>
        </w:numPr>
        <w:spacing w:line="360" w:lineRule="auto"/>
        <w:ind w:left="2127" w:hanging="1134"/>
        <w:jc w:val="both"/>
        <w:rPr>
          <w:rFonts w:ascii="Arial" w:hAnsi="Arial" w:cs="Arial"/>
        </w:rPr>
      </w:pPr>
      <w:r w:rsidRPr="00E043F2">
        <w:rPr>
          <w:rFonts w:ascii="Arial" w:hAnsi="Arial" w:cs="Arial"/>
        </w:rPr>
        <w:t xml:space="preserve">Ademais com a utilização da forma de contratação Contrato, a Administração precisaria providenciar grandes áreas para </w:t>
      </w:r>
      <w:r w:rsidRPr="00E043F2">
        <w:rPr>
          <w:rFonts w:ascii="Arial" w:hAnsi="Arial" w:cs="Arial"/>
        </w:rPr>
        <w:lastRenderedPageBreak/>
        <w:t>armazenagem dos itens</w:t>
      </w:r>
      <w:proofErr w:type="gramStart"/>
      <w:r w:rsidRPr="00E043F2">
        <w:rPr>
          <w:rFonts w:ascii="Arial" w:hAnsi="Arial" w:cs="Arial"/>
        </w:rPr>
        <w:t xml:space="preserve"> pois</w:t>
      </w:r>
      <w:proofErr w:type="gramEnd"/>
      <w:r w:rsidRPr="00E043F2">
        <w:rPr>
          <w:rFonts w:ascii="Arial" w:hAnsi="Arial" w:cs="Arial"/>
        </w:rPr>
        <w:t xml:space="preserve"> o cosumo é sazonal e não há como prever a demanda pois depende-se da quantidade de animais recolhidos e abrigados pelo Centro de Controle de Zoonoses.</w:t>
      </w:r>
    </w:p>
    <w:p w:rsidR="008C1A09" w:rsidRPr="00E043F2" w:rsidRDefault="008C1A09" w:rsidP="008C1A09">
      <w:pPr>
        <w:pStyle w:val="PargrafodaLista"/>
        <w:spacing w:line="360" w:lineRule="auto"/>
        <w:ind w:left="2127"/>
        <w:jc w:val="both"/>
        <w:rPr>
          <w:rFonts w:ascii="Arial" w:hAnsi="Arial" w:cs="Arial"/>
          <w:color w:val="FF0000"/>
        </w:rPr>
      </w:pP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b/>
        </w:rPr>
      </w:pPr>
      <w:r w:rsidRPr="00E043F2">
        <w:rPr>
          <w:rFonts w:ascii="Arial" w:hAnsi="Arial" w:cs="Arial"/>
          <w:b/>
        </w:rPr>
        <w:t>Análise e escolha entre as soluções existentes:</w:t>
      </w:r>
    </w:p>
    <w:p w:rsidR="008C1A09" w:rsidRPr="00E043F2" w:rsidRDefault="008C1A09" w:rsidP="00AA42B2">
      <w:pPr>
        <w:pStyle w:val="PargrafodaLista"/>
        <w:widowControl w:val="0"/>
        <w:numPr>
          <w:ilvl w:val="2"/>
          <w:numId w:val="41"/>
        </w:numPr>
        <w:pBdr>
          <w:top w:val="nil"/>
          <w:left w:val="nil"/>
          <w:bottom w:val="nil"/>
          <w:right w:val="nil"/>
          <w:between w:val="nil"/>
        </w:pBdr>
        <w:spacing w:line="360" w:lineRule="auto"/>
        <w:jc w:val="both"/>
        <w:rPr>
          <w:rFonts w:ascii="Arial" w:hAnsi="Arial" w:cs="Arial"/>
          <w:b/>
        </w:rPr>
      </w:pPr>
      <w:r w:rsidRPr="00E043F2">
        <w:rPr>
          <w:rFonts w:ascii="Arial" w:hAnsi="Arial" w:cs="Arial"/>
        </w:rPr>
        <w:t xml:space="preserve">Entende-se como formato mais adequado o apresentado na </w:t>
      </w:r>
      <w:r w:rsidRPr="00E043F2">
        <w:rPr>
          <w:rFonts w:ascii="Arial" w:hAnsi="Arial" w:cs="Arial"/>
          <w:b/>
        </w:rPr>
        <w:t xml:space="preserve">Solução </w:t>
      </w:r>
      <w:proofErr w:type="gramStart"/>
      <w:r w:rsidRPr="00E043F2">
        <w:rPr>
          <w:rFonts w:ascii="Arial" w:hAnsi="Arial" w:cs="Arial"/>
          <w:b/>
        </w:rPr>
        <w:t>1</w:t>
      </w:r>
      <w:proofErr w:type="gramEnd"/>
      <w:r w:rsidRPr="00E043F2">
        <w:rPr>
          <w:rFonts w:ascii="Arial" w:hAnsi="Arial" w:cs="Arial"/>
        </w:rPr>
        <w:t>, visto que a opção pelo Sistema de Registro de Preço originário Pregão Eletrônico, é a mais viável, pois possui características vantajosas para a administração pública. Justifica-se ainda a motivação para utilização do Sistema de Registro de Preços em razão da demanda ser eventual e futura, sendo utilizado o registro de acordo com a necessidade os produtos demandados.</w:t>
      </w:r>
      <w:r w:rsidRPr="00E043F2">
        <w:rPr>
          <w:rFonts w:ascii="Arial" w:hAnsi="Arial" w:cs="Arial"/>
          <w:b/>
        </w:rPr>
        <w:t xml:space="preserve"> </w:t>
      </w:r>
      <w:r w:rsidRPr="00E043F2">
        <w:rPr>
          <w:rFonts w:ascii="Arial" w:hAnsi="Arial" w:cs="Arial"/>
        </w:rPr>
        <w:t>Outro ponto que merece destaque é o emprego de recursos financeiros somente quando for necessário o atendimento da demanda.</w:t>
      </w:r>
    </w:p>
    <w:p w:rsidR="008C1A09" w:rsidRPr="00E043F2" w:rsidRDefault="008C1A09" w:rsidP="00AA42B2">
      <w:pPr>
        <w:pStyle w:val="PargrafodaLista"/>
        <w:widowControl w:val="0"/>
        <w:numPr>
          <w:ilvl w:val="2"/>
          <w:numId w:val="41"/>
        </w:numPr>
        <w:pBdr>
          <w:top w:val="nil"/>
          <w:left w:val="nil"/>
          <w:bottom w:val="nil"/>
          <w:right w:val="nil"/>
          <w:between w:val="nil"/>
        </w:pBdr>
        <w:spacing w:line="360" w:lineRule="auto"/>
        <w:jc w:val="both"/>
        <w:rPr>
          <w:rFonts w:ascii="Arial" w:hAnsi="Arial" w:cs="Arial"/>
          <w:b/>
        </w:rPr>
      </w:pPr>
      <w:r w:rsidRPr="00E043F2">
        <w:rPr>
          <w:rFonts w:ascii="Arial" w:hAnsi="Arial" w:cs="Arial"/>
        </w:rPr>
        <w:t>Ressalta-se que as soluções foram apreciadas, ponderando-se os encargos de cada uma delas, assim como os preceitos legais implícitos. A solução escolhida atende as determinações legais mostrando-se a opção mais viável e econômica à Instituição.</w:t>
      </w: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b/>
        </w:rPr>
      </w:pPr>
      <w:r w:rsidRPr="00E043F2">
        <w:rPr>
          <w:rFonts w:ascii="Arial" w:hAnsi="Arial" w:cs="Arial"/>
        </w:rPr>
        <w:t xml:space="preserve">Como há um grande número de fabricantes, distribuidores e empresas no mercado nacional que comercializam os itens a serem licitados e devido ao fato dos bens a ser </w:t>
      </w:r>
      <w:proofErr w:type="gramStart"/>
      <w:r w:rsidRPr="00E043F2">
        <w:rPr>
          <w:rFonts w:ascii="Arial" w:hAnsi="Arial" w:cs="Arial"/>
        </w:rPr>
        <w:t>adquiridos ser classificados</w:t>
      </w:r>
      <w:proofErr w:type="gramEnd"/>
      <w:r w:rsidRPr="00E043F2">
        <w:rPr>
          <w:rFonts w:ascii="Arial" w:hAnsi="Arial" w:cs="Arial"/>
        </w:rPr>
        <w:t xml:space="preserve"> como bens comuns, uma vez que possui padrões de desempenho e qualidade que podem ser objetivamente definidos pelo edital, por meio de especificações reconhecidas e usuais no mercado, optou-se pela utilização do Pregão Eletrônico para Sistema de Registro de Preços como forma de eventual aquisição do bem pretendido.</w:t>
      </w:r>
    </w:p>
    <w:p w:rsidR="008C1A09" w:rsidRDefault="008C1A09" w:rsidP="008C1A09">
      <w:pPr>
        <w:pStyle w:val="PargrafodaLista"/>
        <w:widowControl w:val="0"/>
        <w:pBdr>
          <w:top w:val="nil"/>
          <w:left w:val="nil"/>
          <w:bottom w:val="nil"/>
          <w:right w:val="nil"/>
          <w:between w:val="nil"/>
        </w:pBdr>
        <w:spacing w:line="360" w:lineRule="auto"/>
        <w:ind w:left="1080"/>
        <w:jc w:val="both"/>
        <w:rPr>
          <w:rFonts w:ascii="Arial" w:hAnsi="Arial" w:cs="Arial"/>
          <w:b/>
          <w:color w:val="FF0000"/>
          <w:sz w:val="16"/>
          <w:szCs w:val="16"/>
        </w:rPr>
      </w:pPr>
      <w:r w:rsidRPr="00E043F2">
        <w:rPr>
          <w:rFonts w:ascii="Arial" w:hAnsi="Arial" w:cs="Arial"/>
          <w:b/>
          <w:color w:val="FF0000"/>
        </w:rPr>
        <w:t xml:space="preserve"> </w:t>
      </w:r>
    </w:p>
    <w:p w:rsidR="00EE1DE6" w:rsidRPr="00EE1DE6" w:rsidRDefault="00EE1DE6" w:rsidP="008C1A09">
      <w:pPr>
        <w:pStyle w:val="PargrafodaLista"/>
        <w:widowControl w:val="0"/>
        <w:pBdr>
          <w:top w:val="nil"/>
          <w:left w:val="nil"/>
          <w:bottom w:val="nil"/>
          <w:right w:val="nil"/>
          <w:between w:val="nil"/>
        </w:pBdr>
        <w:spacing w:line="360" w:lineRule="auto"/>
        <w:ind w:left="1080"/>
        <w:jc w:val="both"/>
        <w:rPr>
          <w:rFonts w:ascii="Arial" w:hAnsi="Arial" w:cs="Arial"/>
          <w:b/>
          <w:color w:val="FF0000"/>
          <w:sz w:val="16"/>
          <w:szCs w:val="16"/>
        </w:rPr>
      </w:pPr>
    </w:p>
    <w:p w:rsidR="008C1A09" w:rsidRPr="00E043F2" w:rsidRDefault="008C1A09" w:rsidP="00AA42B2">
      <w:pPr>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 xml:space="preserve">DESCRIÇÃO DA SOLUÇÃO COMO UM TODO </w:t>
      </w:r>
    </w:p>
    <w:p w:rsidR="008C1A09" w:rsidRPr="00EE1DE6" w:rsidRDefault="008C1A09" w:rsidP="008C1A09">
      <w:pPr>
        <w:pStyle w:val="PargrafodaLista"/>
        <w:widowControl w:val="0"/>
        <w:pBdr>
          <w:top w:val="nil"/>
          <w:left w:val="nil"/>
          <w:bottom w:val="nil"/>
          <w:right w:val="nil"/>
          <w:between w:val="nil"/>
        </w:pBdr>
        <w:spacing w:line="360" w:lineRule="auto"/>
        <w:ind w:left="0"/>
        <w:jc w:val="both"/>
        <w:rPr>
          <w:rFonts w:ascii="Arial" w:hAnsi="Arial" w:cs="Arial"/>
          <w:sz w:val="16"/>
          <w:szCs w:val="16"/>
        </w:rPr>
      </w:pPr>
      <w:r w:rsidRPr="00E043F2">
        <w:rPr>
          <w:rFonts w:ascii="Arial" w:hAnsi="Arial" w:cs="Arial"/>
        </w:rPr>
        <w:t xml:space="preserve"> </w:t>
      </w: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A solução apresentada consiste na realização de procedimento licitatório, com emprego do Sistema de Registro de Preços, para eventual aquisição de medicamentos e insumos destinados ao atendimento das necessidades do Centro de Controle de Zoonoses.</w:t>
      </w: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lastRenderedPageBreak/>
        <w:t>O registro de preços garante ao município a aquisição do melhor preço adjudicado pelo período de 01 (um) ano e permite ainda a correta gestão dos estoques, dos prazos de entrega e do espaço físico para armazenamento.</w:t>
      </w:r>
    </w:p>
    <w:p w:rsidR="008C1A09" w:rsidRPr="00EE1DE6" w:rsidRDefault="008C1A09" w:rsidP="008C1A09">
      <w:pPr>
        <w:pBdr>
          <w:top w:val="nil"/>
          <w:left w:val="nil"/>
          <w:bottom w:val="nil"/>
          <w:right w:val="nil"/>
          <w:between w:val="nil"/>
        </w:pBdr>
        <w:spacing w:line="360" w:lineRule="auto"/>
        <w:ind w:left="450"/>
        <w:jc w:val="both"/>
        <w:rPr>
          <w:rFonts w:ascii="Arial" w:hAnsi="Arial" w:cs="Arial"/>
          <w:b/>
          <w:color w:val="FF0000"/>
          <w:sz w:val="16"/>
          <w:szCs w:val="16"/>
        </w:rPr>
      </w:pPr>
    </w:p>
    <w:p w:rsidR="008C1A09" w:rsidRPr="00E043F2" w:rsidRDefault="008C1A09" w:rsidP="00AA42B2">
      <w:pPr>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 xml:space="preserve">JUSTIFICATIVA PARA O PARCELAMENTO OU NÃO DA CONTRATAÇÃO </w:t>
      </w:r>
    </w:p>
    <w:p w:rsidR="008C1A09" w:rsidRPr="00EE1DE6" w:rsidRDefault="008C1A09" w:rsidP="008C1A09">
      <w:pPr>
        <w:pStyle w:val="PargrafodaLista"/>
        <w:widowControl w:val="0"/>
        <w:pBdr>
          <w:top w:val="nil"/>
          <w:left w:val="nil"/>
          <w:bottom w:val="nil"/>
          <w:right w:val="nil"/>
          <w:between w:val="nil"/>
        </w:pBdr>
        <w:spacing w:line="360" w:lineRule="auto"/>
        <w:ind w:left="0"/>
        <w:jc w:val="both"/>
        <w:rPr>
          <w:rFonts w:ascii="Arial" w:hAnsi="Arial" w:cs="Arial"/>
          <w:sz w:val="16"/>
          <w:szCs w:val="16"/>
        </w:rPr>
      </w:pPr>
    </w:p>
    <w:p w:rsidR="008C1A09" w:rsidRPr="00E043F2" w:rsidRDefault="008C1A09" w:rsidP="00AA42B2">
      <w:pPr>
        <w:pStyle w:val="PargrafodaLista"/>
        <w:widowControl w:val="0"/>
        <w:numPr>
          <w:ilvl w:val="1"/>
          <w:numId w:val="41"/>
        </w:numPr>
        <w:pBdr>
          <w:top w:val="nil"/>
          <w:left w:val="nil"/>
          <w:bottom w:val="nil"/>
          <w:right w:val="nil"/>
          <w:between w:val="nil"/>
        </w:pBdr>
        <w:spacing w:line="360" w:lineRule="auto"/>
        <w:ind w:left="0" w:firstLine="0"/>
        <w:jc w:val="both"/>
        <w:rPr>
          <w:rFonts w:ascii="Arial" w:hAnsi="Arial" w:cs="Arial"/>
          <w:b/>
        </w:rPr>
      </w:pPr>
      <w:r w:rsidRPr="00E043F2">
        <w:rPr>
          <w:rFonts w:ascii="Arial" w:hAnsi="Arial" w:cs="Arial"/>
        </w:rPr>
        <w:t>Considerando que o parcelamento do objeto deste estudo é técnica e economicamente viável, que não haverá perda de economia de escala, que haverá melhor aproveitamento do mercado e ampliação da competitividade, o parcelamento e o critério de julgamento da proposta por item configuram-se na melhor forma de entrega, conforme a demanda, a fim de propiciar a ampla participação de licitantes e garantir o preço mais vantajoso para a Administração.</w:t>
      </w:r>
    </w:p>
    <w:p w:rsidR="008C1A09" w:rsidRPr="00EE1DE6" w:rsidRDefault="008C1A09" w:rsidP="008C1A09">
      <w:pPr>
        <w:pStyle w:val="PargrafodaLista"/>
        <w:widowControl w:val="0"/>
        <w:pBdr>
          <w:top w:val="nil"/>
          <w:left w:val="nil"/>
          <w:bottom w:val="nil"/>
          <w:right w:val="nil"/>
          <w:between w:val="nil"/>
        </w:pBdr>
        <w:spacing w:line="360" w:lineRule="auto"/>
        <w:ind w:left="0"/>
        <w:jc w:val="both"/>
        <w:rPr>
          <w:rFonts w:ascii="Arial" w:hAnsi="Arial" w:cs="Arial"/>
          <w:b/>
          <w:sz w:val="16"/>
          <w:szCs w:val="16"/>
        </w:rPr>
      </w:pP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 xml:space="preserve">PROVIDÊNCIAS A SEREM ADOTADAS </w:t>
      </w:r>
    </w:p>
    <w:p w:rsidR="008C1A09" w:rsidRPr="00EE1DE6" w:rsidRDefault="008C1A09" w:rsidP="008C1A09">
      <w:pPr>
        <w:pStyle w:val="PargrafodaLista"/>
        <w:pBdr>
          <w:top w:val="nil"/>
          <w:left w:val="nil"/>
          <w:bottom w:val="nil"/>
          <w:right w:val="nil"/>
          <w:between w:val="nil"/>
        </w:pBdr>
        <w:spacing w:line="360" w:lineRule="auto"/>
        <w:ind w:left="450"/>
        <w:jc w:val="both"/>
        <w:rPr>
          <w:rFonts w:ascii="Arial" w:hAnsi="Arial" w:cs="Arial"/>
          <w:b/>
          <w:sz w:val="16"/>
          <w:szCs w:val="16"/>
        </w:rPr>
      </w:pPr>
    </w:p>
    <w:p w:rsidR="008C1A09" w:rsidRPr="00E043F2" w:rsidRDefault="008C1A09" w:rsidP="00AA42B2">
      <w:pPr>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Considerando a validade dos produtos, para que os mesmos não se tornem impróprios para a utilização, para que haja gerência efetiva sobre o consumo real e o controle de estoque, ainda, para que não haja desperdícios de recursos frente às restrições financeiras do órgão, a melhor forma de entrega que se adéqua as condições de uso é por meio do fornecimento parcelado, conforme a demanda, razão pela qual elegemos que a aquisição se faça por meio de Ata de Registro de Medicamentos.</w:t>
      </w:r>
    </w:p>
    <w:p w:rsidR="008C1A09" w:rsidRPr="00E043F2" w:rsidRDefault="008C1A09" w:rsidP="00AA42B2">
      <w:pPr>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 xml:space="preserve">Em relação a eventual necessidade de adequação do ambiente do órgão para a execução da solução escolhida, não se vislumbra necessidades de providências de adequações para a solução a ser contratada, pois </w:t>
      </w:r>
      <w:proofErr w:type="gramStart"/>
      <w:r w:rsidRPr="00E043F2">
        <w:rPr>
          <w:rFonts w:ascii="Arial" w:hAnsi="Arial" w:cs="Arial"/>
        </w:rPr>
        <w:t>prescinde-se</w:t>
      </w:r>
      <w:proofErr w:type="gramEnd"/>
      <w:r w:rsidRPr="00E043F2">
        <w:rPr>
          <w:rFonts w:ascii="Arial" w:hAnsi="Arial" w:cs="Arial"/>
        </w:rPr>
        <w:t xml:space="preserve"> de adaptação direta ao ambiente para início da aquisição dos medicamentos.</w:t>
      </w:r>
    </w:p>
    <w:p w:rsidR="008C1A09" w:rsidRPr="00E043F2" w:rsidRDefault="008C1A09" w:rsidP="008C1A09">
      <w:pPr>
        <w:pBdr>
          <w:top w:val="nil"/>
          <w:left w:val="nil"/>
          <w:bottom w:val="nil"/>
          <w:right w:val="nil"/>
          <w:between w:val="nil"/>
        </w:pBdr>
        <w:spacing w:line="360" w:lineRule="auto"/>
        <w:jc w:val="both"/>
        <w:rPr>
          <w:rFonts w:ascii="Arial" w:hAnsi="Arial" w:cs="Arial"/>
        </w:rPr>
      </w:pP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CONTRATAÇÕES CORRELATAS E/OU INTERDEPENDENTES</w:t>
      </w:r>
    </w:p>
    <w:p w:rsidR="008C1A09" w:rsidRPr="00EE1DE6" w:rsidRDefault="008C1A09" w:rsidP="008C1A09">
      <w:pPr>
        <w:pStyle w:val="PargrafodaLista"/>
        <w:pBdr>
          <w:top w:val="nil"/>
          <w:left w:val="nil"/>
          <w:bottom w:val="nil"/>
          <w:right w:val="nil"/>
          <w:between w:val="nil"/>
        </w:pBdr>
        <w:spacing w:line="360" w:lineRule="auto"/>
        <w:ind w:left="450"/>
        <w:jc w:val="both"/>
        <w:rPr>
          <w:rFonts w:ascii="Arial" w:hAnsi="Arial" w:cs="Arial"/>
          <w:b/>
          <w:sz w:val="16"/>
          <w:szCs w:val="16"/>
        </w:rPr>
      </w:pP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Não se faz necessária a realização de contratações correlatas e/ou interdependentes para viabilidade e contratação desta demanda.</w:t>
      </w:r>
    </w:p>
    <w:p w:rsidR="008C1A09" w:rsidRPr="00EE1DE6" w:rsidRDefault="008C1A09" w:rsidP="008C1A09">
      <w:pPr>
        <w:pStyle w:val="PargrafodaLista"/>
        <w:pBdr>
          <w:top w:val="nil"/>
          <w:left w:val="nil"/>
          <w:bottom w:val="nil"/>
          <w:right w:val="nil"/>
          <w:between w:val="nil"/>
        </w:pBdr>
        <w:spacing w:line="360" w:lineRule="auto"/>
        <w:ind w:left="450"/>
        <w:jc w:val="both"/>
        <w:rPr>
          <w:rFonts w:ascii="Arial" w:hAnsi="Arial" w:cs="Arial"/>
          <w:b/>
          <w:sz w:val="16"/>
          <w:szCs w:val="16"/>
        </w:rPr>
      </w:pP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 xml:space="preserve">POSSÍVEIS IMPACTOS AMBIENTAIS </w:t>
      </w:r>
    </w:p>
    <w:p w:rsidR="008C1A09" w:rsidRPr="00EE1DE6" w:rsidRDefault="008C1A09" w:rsidP="008C1A09">
      <w:pPr>
        <w:pStyle w:val="PargrafodaLista"/>
        <w:pBdr>
          <w:top w:val="nil"/>
          <w:left w:val="nil"/>
          <w:bottom w:val="nil"/>
          <w:right w:val="nil"/>
          <w:between w:val="nil"/>
        </w:pBdr>
        <w:spacing w:line="360" w:lineRule="auto"/>
        <w:ind w:left="450"/>
        <w:jc w:val="both"/>
        <w:rPr>
          <w:rFonts w:ascii="Arial" w:hAnsi="Arial" w:cs="Arial"/>
          <w:b/>
          <w:sz w:val="16"/>
          <w:szCs w:val="16"/>
        </w:rPr>
      </w:pP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lastRenderedPageBreak/>
        <w:t>Com relação aos medicamentos citados neste ETP, o principal risco ambiental refere-se ao descarte incorreto dos resíduos químicos, resultantes do descarte de medicamentos vencidos ou com avarias, pois representam alto risco à população e ao meio ambiente. O descarte incorreto de medicamentos vencidos ou em desuso citados anteriormente, refere-se ao despojo dos itens, no lixo comum, nas ruas e em esgotos provocando a contaminação do solo, do lençol freático e dos rios;</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Outro possível risco ambiental refere-se ao descarte incorreto das embalagens, o que poderá ocasionar um grande volume de resíduo a ser descartado, necessitando também de processos adequados de descarte, em conformidade com as normas sanitárias e ambientais vigentes.</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 xml:space="preserve">Considerando a classificação dos resíduos dos serviços de saúde pela Resolução CONAMA nº 358, de 2005, os resíduos que podem ser gerados durante o armazenamento e distribuição dos medicamentos que constam neste ETP, se enquadram nos grupos B (resíduos químicos e farmacêuticos), D (resíduos comuns) e (materiais </w:t>
      </w:r>
      <w:proofErr w:type="spellStart"/>
      <w:r w:rsidRPr="00E043F2">
        <w:rPr>
          <w:rFonts w:ascii="Arial" w:hAnsi="Arial" w:cs="Arial"/>
        </w:rPr>
        <w:t>perfurocortantes</w:t>
      </w:r>
      <w:proofErr w:type="spellEnd"/>
      <w:r w:rsidRPr="00E043F2">
        <w:rPr>
          <w:rFonts w:ascii="Arial" w:hAnsi="Arial" w:cs="Arial"/>
        </w:rPr>
        <w:t xml:space="preserve"> ou </w:t>
      </w:r>
      <w:proofErr w:type="spellStart"/>
      <w:r w:rsidRPr="00E043F2">
        <w:rPr>
          <w:rFonts w:ascii="Arial" w:hAnsi="Arial" w:cs="Arial"/>
        </w:rPr>
        <w:t>escarificantes</w:t>
      </w:r>
      <w:proofErr w:type="spellEnd"/>
      <w:r w:rsidRPr="00E043F2">
        <w:rPr>
          <w:rFonts w:ascii="Arial" w:hAnsi="Arial" w:cs="Arial"/>
        </w:rPr>
        <w:t xml:space="preserve">) e, portanto, devem seguir as normas de manejo para </w:t>
      </w:r>
      <w:proofErr w:type="gramStart"/>
      <w:r w:rsidRPr="00E043F2">
        <w:rPr>
          <w:rFonts w:ascii="Arial" w:hAnsi="Arial" w:cs="Arial"/>
        </w:rPr>
        <w:t>descarte específicas, garantindo a guarda</w:t>
      </w:r>
      <w:proofErr w:type="gramEnd"/>
      <w:r w:rsidRPr="00E043F2">
        <w:rPr>
          <w:rFonts w:ascii="Arial" w:hAnsi="Arial" w:cs="Arial"/>
        </w:rPr>
        <w:t>, manuseio e destino adequado e seguro desses resíduos.</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Conforme a RDC nº 222, de 2018, da ANVISA/MS, compete aos serviços geradores de resíduos de saúde a elaboração do Plano de Gerenciamento de Resíduos de Serviços de Saúde - PGRSS, obedecendo aos critérios técnicos, legislação ambiental, normas de coleta e transporte, considerando as particularidades de cada tipo de resíduo, suas especificações e seus riscos.</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 xml:space="preserve">De acordo com a Resolução CONAMA nº 358, de 2005, o PGRSS é o documento que aponta e </w:t>
      </w:r>
      <w:proofErr w:type="gramStart"/>
      <w:r w:rsidRPr="00E043F2">
        <w:rPr>
          <w:rFonts w:ascii="Arial" w:hAnsi="Arial" w:cs="Arial"/>
        </w:rPr>
        <w:t>descreve</w:t>
      </w:r>
      <w:proofErr w:type="gramEnd"/>
      <w:r w:rsidRPr="00E043F2">
        <w:rPr>
          <w:rFonts w:ascii="Arial" w:hAnsi="Arial" w:cs="Arial"/>
        </w:rPr>
        <w:t xml:space="preserve"> as ações relativas ao manejo dos resíduos, no âmbito dos serviços geradores de resíduos de saúde, contemplando os aspectos referentes à geração, segregação, acondicionamento, coleta, armazenamento, transporte, reciclagem, tratamento e disposição final, bem como a proteção à saúde pública e ao meio ambiente.</w:t>
      </w:r>
    </w:p>
    <w:p w:rsidR="008C1A09" w:rsidRPr="00E043F2"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 xml:space="preserve">Considerando que esta licitação contemplará critérios de produtos conforme legislação técnica pertinente, conclui-se que os benefícios ambientais diretos e indiretos desta contratação, demonstram um aperfeiçoamento na qualidade dos serviços prestados à sociedade. A atual aquisição visa gerar impactos ambientais </w:t>
      </w:r>
      <w:r w:rsidRPr="00E043F2">
        <w:rPr>
          <w:rFonts w:ascii="Arial" w:hAnsi="Arial" w:cs="Arial"/>
        </w:rPr>
        <w:lastRenderedPageBreak/>
        <w:t xml:space="preserve">positivos, uma vez que haverá previsão da responsabilidade ambiental da futura contratada, que todo o material e equipamento a ser fornecido </w:t>
      </w:r>
      <w:proofErr w:type="gramStart"/>
      <w:r w:rsidRPr="00E043F2">
        <w:rPr>
          <w:rFonts w:ascii="Arial" w:hAnsi="Arial" w:cs="Arial"/>
        </w:rPr>
        <w:t>deverá</w:t>
      </w:r>
      <w:proofErr w:type="gramEnd"/>
      <w:r w:rsidRPr="00E043F2">
        <w:rPr>
          <w:rFonts w:ascii="Arial" w:hAnsi="Arial" w:cs="Arial"/>
        </w:rPr>
        <w:t xml:space="preserve"> considerar a composição, características ou componentes sustentáveis, atendendo, dessa forma, o disposto nos </w:t>
      </w:r>
      <w:proofErr w:type="spellStart"/>
      <w:r w:rsidRPr="00E043F2">
        <w:rPr>
          <w:rFonts w:ascii="Arial" w:hAnsi="Arial" w:cs="Arial"/>
        </w:rPr>
        <w:t>arts</w:t>
      </w:r>
      <w:proofErr w:type="spellEnd"/>
      <w:r w:rsidRPr="00E043F2">
        <w:rPr>
          <w:rFonts w:ascii="Arial" w:hAnsi="Arial" w:cs="Arial"/>
        </w:rPr>
        <w:t xml:space="preserve">. </w:t>
      </w:r>
      <w:proofErr w:type="gramStart"/>
      <w:r w:rsidRPr="00E043F2">
        <w:rPr>
          <w:rFonts w:ascii="Arial" w:hAnsi="Arial" w:cs="Arial"/>
        </w:rPr>
        <w:t>nº</w:t>
      </w:r>
      <w:proofErr w:type="gramEnd"/>
      <w:r w:rsidRPr="00E043F2">
        <w:rPr>
          <w:rFonts w:ascii="Arial" w:hAnsi="Arial" w:cs="Arial"/>
        </w:rPr>
        <w:t xml:space="preserve"> 5º e 11 da Lei 14.133/2021.</w:t>
      </w:r>
    </w:p>
    <w:p w:rsidR="008C1A09" w:rsidRDefault="008C1A09" w:rsidP="00AA42B2">
      <w:pPr>
        <w:widowControl w:val="0"/>
        <w:numPr>
          <w:ilvl w:val="1"/>
          <w:numId w:val="41"/>
        </w:numPr>
        <w:pBdr>
          <w:top w:val="nil"/>
          <w:left w:val="nil"/>
          <w:bottom w:val="nil"/>
          <w:right w:val="nil"/>
          <w:between w:val="nil"/>
        </w:pBdr>
        <w:spacing w:line="360" w:lineRule="auto"/>
        <w:ind w:left="0" w:firstLine="0"/>
        <w:jc w:val="both"/>
        <w:rPr>
          <w:rFonts w:ascii="Arial" w:hAnsi="Arial" w:cs="Arial"/>
        </w:rPr>
      </w:pPr>
      <w:r w:rsidRPr="00E043F2">
        <w:rPr>
          <w:rFonts w:ascii="Arial" w:hAnsi="Arial" w:cs="Arial"/>
        </w:rPr>
        <w:t>Vale destacar que o descarte das embalagens e/ou produtos constantes deste documento, será realizado em conformidade com a Resolução 400/21 do CNJ em observância à Política Nacional de Resíduos Sólidos e nos termos do Contrato 143/2019 que trata do descarte, transporte e eliminação adequada e ambientalmente correta dos resíduos Sólidos da Divisão de Saúde, de acordo com as normas da Res. ANVISA n° 222/2018, que trata de boas práticas de gerenciamento dos resíduos de Serviços de Saúde.</w:t>
      </w:r>
    </w:p>
    <w:p w:rsidR="008C1A09" w:rsidRPr="00EE1DE6" w:rsidRDefault="008C1A09" w:rsidP="008C1A09">
      <w:pPr>
        <w:widowControl w:val="0"/>
        <w:pBdr>
          <w:top w:val="nil"/>
          <w:left w:val="nil"/>
          <w:bottom w:val="nil"/>
          <w:right w:val="nil"/>
          <w:between w:val="nil"/>
        </w:pBdr>
        <w:spacing w:line="360" w:lineRule="auto"/>
        <w:jc w:val="both"/>
        <w:rPr>
          <w:rFonts w:ascii="Arial" w:hAnsi="Arial" w:cs="Arial"/>
          <w:sz w:val="16"/>
          <w:szCs w:val="16"/>
        </w:rPr>
      </w:pPr>
    </w:p>
    <w:p w:rsidR="008C1A09" w:rsidRPr="00E043F2" w:rsidRDefault="008C1A09" w:rsidP="00AA42B2">
      <w:pPr>
        <w:pStyle w:val="PargrafodaLista"/>
        <w:numPr>
          <w:ilvl w:val="0"/>
          <w:numId w:val="4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hAnsi="Arial" w:cs="Arial"/>
          <w:b/>
        </w:rPr>
      </w:pPr>
      <w:r w:rsidRPr="00E043F2">
        <w:rPr>
          <w:rFonts w:ascii="Arial" w:hAnsi="Arial" w:cs="Arial"/>
          <w:b/>
        </w:rPr>
        <w:t xml:space="preserve">POSICIONAMENTO CONCLUSIVO </w:t>
      </w:r>
    </w:p>
    <w:p w:rsidR="008C1A09" w:rsidRPr="00EE1DE6" w:rsidRDefault="008C1A09" w:rsidP="008C1A09">
      <w:pPr>
        <w:pStyle w:val="PargrafodaLista"/>
        <w:pBdr>
          <w:top w:val="nil"/>
          <w:left w:val="nil"/>
          <w:bottom w:val="nil"/>
          <w:right w:val="nil"/>
          <w:between w:val="nil"/>
        </w:pBdr>
        <w:spacing w:line="360" w:lineRule="auto"/>
        <w:ind w:left="450"/>
        <w:jc w:val="both"/>
        <w:rPr>
          <w:rFonts w:ascii="Arial" w:hAnsi="Arial" w:cs="Arial"/>
          <w:bCs/>
          <w:iCs/>
          <w:sz w:val="16"/>
          <w:szCs w:val="16"/>
        </w:rPr>
      </w:pPr>
    </w:p>
    <w:p w:rsidR="008C1A09" w:rsidRPr="00E043F2" w:rsidRDefault="008C1A09" w:rsidP="00AA42B2">
      <w:pPr>
        <w:pStyle w:val="PargrafodaLista"/>
        <w:numPr>
          <w:ilvl w:val="1"/>
          <w:numId w:val="41"/>
        </w:numPr>
        <w:spacing w:line="360" w:lineRule="auto"/>
        <w:ind w:left="0" w:firstLine="0"/>
        <w:jc w:val="both"/>
        <w:rPr>
          <w:rFonts w:ascii="Arial" w:hAnsi="Arial" w:cs="Arial"/>
          <w:bCs/>
          <w:iCs/>
        </w:rPr>
      </w:pPr>
      <w:r w:rsidRPr="00E043F2">
        <w:rPr>
          <w:rFonts w:ascii="Arial" w:hAnsi="Arial" w:cs="Arial"/>
          <w:bCs/>
          <w:iCs/>
        </w:rPr>
        <w:t>Ap</w:t>
      </w:r>
      <w:r w:rsidRPr="00E043F2">
        <w:rPr>
          <w:rFonts w:ascii="Arial" w:hAnsi="Arial" w:cs="Arial" w:hint="eastAsia"/>
          <w:bCs/>
          <w:iCs/>
        </w:rPr>
        <w:t>ó</w:t>
      </w:r>
      <w:r w:rsidRPr="00E043F2">
        <w:rPr>
          <w:rFonts w:ascii="Arial" w:hAnsi="Arial" w:cs="Arial"/>
          <w:bCs/>
          <w:iCs/>
        </w:rPr>
        <w:t>s a an</w:t>
      </w:r>
      <w:r w:rsidRPr="00E043F2">
        <w:rPr>
          <w:rFonts w:ascii="Arial" w:hAnsi="Arial" w:cs="Arial" w:hint="eastAsia"/>
          <w:bCs/>
          <w:iCs/>
        </w:rPr>
        <w:t>á</w:t>
      </w:r>
      <w:r w:rsidRPr="00E043F2">
        <w:rPr>
          <w:rFonts w:ascii="Arial" w:hAnsi="Arial" w:cs="Arial"/>
          <w:bCs/>
          <w:iCs/>
        </w:rPr>
        <w:t>lise dos dados e informa</w:t>
      </w:r>
      <w:r w:rsidRPr="00E043F2">
        <w:rPr>
          <w:rFonts w:ascii="Arial" w:hAnsi="Arial" w:cs="Arial" w:hint="eastAsia"/>
          <w:bCs/>
          <w:iCs/>
        </w:rPr>
        <w:t>çõ</w:t>
      </w:r>
      <w:r w:rsidRPr="00E043F2">
        <w:rPr>
          <w:rFonts w:ascii="Arial" w:hAnsi="Arial" w:cs="Arial"/>
          <w:bCs/>
          <w:iCs/>
        </w:rPr>
        <w:t>es coletadas, do hist</w:t>
      </w:r>
      <w:r w:rsidRPr="00E043F2">
        <w:rPr>
          <w:rFonts w:ascii="Arial" w:hAnsi="Arial" w:cs="Arial" w:hint="eastAsia"/>
          <w:bCs/>
          <w:iCs/>
        </w:rPr>
        <w:t>ó</w:t>
      </w:r>
      <w:r w:rsidRPr="00E043F2">
        <w:rPr>
          <w:rFonts w:ascii="Arial" w:hAnsi="Arial" w:cs="Arial"/>
          <w:bCs/>
          <w:iCs/>
        </w:rPr>
        <w:t xml:space="preserve">rico do </w:t>
      </w:r>
      <w:r w:rsidRPr="00E043F2">
        <w:rPr>
          <w:rFonts w:ascii="Arial" w:hAnsi="Arial" w:cs="Arial" w:hint="eastAsia"/>
          <w:bCs/>
          <w:iCs/>
        </w:rPr>
        <w:t>ó</w:t>
      </w:r>
      <w:r w:rsidRPr="00E043F2">
        <w:rPr>
          <w:rFonts w:ascii="Arial" w:hAnsi="Arial" w:cs="Arial"/>
          <w:bCs/>
          <w:iCs/>
        </w:rPr>
        <w:t>rg</w:t>
      </w:r>
      <w:r w:rsidRPr="00E043F2">
        <w:rPr>
          <w:rFonts w:ascii="Arial" w:hAnsi="Arial" w:cs="Arial" w:hint="eastAsia"/>
          <w:bCs/>
          <w:iCs/>
        </w:rPr>
        <w:t>ã</w:t>
      </w:r>
      <w:r w:rsidRPr="00E043F2">
        <w:rPr>
          <w:rFonts w:ascii="Arial" w:hAnsi="Arial" w:cs="Arial"/>
          <w:bCs/>
          <w:iCs/>
        </w:rPr>
        <w:t>o, do tipo de solu</w:t>
      </w:r>
      <w:r w:rsidRPr="00E043F2">
        <w:rPr>
          <w:rFonts w:ascii="Arial" w:hAnsi="Arial" w:cs="Arial" w:hint="eastAsia"/>
          <w:bCs/>
          <w:iCs/>
        </w:rPr>
        <w:t>çã</w:t>
      </w:r>
      <w:r w:rsidRPr="00E043F2">
        <w:rPr>
          <w:rFonts w:ascii="Arial" w:hAnsi="Arial" w:cs="Arial"/>
          <w:bCs/>
          <w:iCs/>
        </w:rPr>
        <w:t>o escolhida (Ata de Registro de Pre</w:t>
      </w:r>
      <w:r w:rsidRPr="00E043F2">
        <w:rPr>
          <w:rFonts w:ascii="Arial" w:hAnsi="Arial" w:cs="Arial" w:hint="eastAsia"/>
          <w:bCs/>
          <w:iCs/>
        </w:rPr>
        <w:t>ç</w:t>
      </w:r>
      <w:r w:rsidRPr="00E043F2">
        <w:rPr>
          <w:rFonts w:ascii="Arial" w:hAnsi="Arial" w:cs="Arial"/>
          <w:bCs/>
          <w:iCs/>
        </w:rPr>
        <w:t xml:space="preserve">os), pelos motivos explicitados, </w:t>
      </w:r>
      <w:r w:rsidRPr="00E043F2">
        <w:rPr>
          <w:rFonts w:ascii="Arial" w:hAnsi="Arial" w:cs="Arial" w:hint="eastAsia"/>
          <w:bCs/>
          <w:iCs/>
        </w:rPr>
        <w:t>é</w:t>
      </w:r>
      <w:r w:rsidRPr="00E043F2">
        <w:rPr>
          <w:rFonts w:ascii="Arial" w:hAnsi="Arial" w:cs="Arial"/>
          <w:bCs/>
          <w:iCs/>
        </w:rPr>
        <w:t xml:space="preserve"> poss</w:t>
      </w:r>
      <w:r w:rsidRPr="00E043F2">
        <w:rPr>
          <w:rFonts w:ascii="Arial" w:hAnsi="Arial" w:cs="Arial" w:hint="eastAsia"/>
          <w:bCs/>
          <w:iCs/>
        </w:rPr>
        <w:t>í</w:t>
      </w:r>
      <w:r w:rsidRPr="00E043F2">
        <w:rPr>
          <w:rFonts w:ascii="Arial" w:hAnsi="Arial" w:cs="Arial"/>
          <w:bCs/>
          <w:iCs/>
        </w:rPr>
        <w:t>vel afirmar que a contrata</w:t>
      </w:r>
      <w:r w:rsidRPr="00E043F2">
        <w:rPr>
          <w:rFonts w:ascii="Arial" w:hAnsi="Arial" w:cs="Arial" w:hint="eastAsia"/>
          <w:bCs/>
          <w:iCs/>
        </w:rPr>
        <w:t>çã</w:t>
      </w:r>
      <w:r w:rsidRPr="00E043F2">
        <w:rPr>
          <w:rFonts w:ascii="Arial" w:hAnsi="Arial" w:cs="Arial"/>
          <w:bCs/>
          <w:iCs/>
        </w:rPr>
        <w:t xml:space="preserve">o que se pretende, </w:t>
      </w:r>
      <w:r w:rsidRPr="00E043F2">
        <w:rPr>
          <w:rFonts w:ascii="Arial" w:hAnsi="Arial" w:cs="Arial" w:hint="eastAsia"/>
          <w:bCs/>
          <w:iCs/>
        </w:rPr>
        <w:t>é</w:t>
      </w:r>
      <w:r w:rsidRPr="00E043F2">
        <w:rPr>
          <w:rFonts w:ascii="Arial" w:hAnsi="Arial" w:cs="Arial"/>
          <w:bCs/>
          <w:iCs/>
        </w:rPr>
        <w:t xml:space="preserve"> vi</w:t>
      </w:r>
      <w:r w:rsidRPr="00E043F2">
        <w:rPr>
          <w:rFonts w:ascii="Arial" w:hAnsi="Arial" w:cs="Arial" w:hint="eastAsia"/>
          <w:bCs/>
          <w:iCs/>
        </w:rPr>
        <w:t>á</w:t>
      </w:r>
      <w:r w:rsidRPr="00E043F2">
        <w:rPr>
          <w:rFonts w:ascii="Arial" w:hAnsi="Arial" w:cs="Arial"/>
          <w:bCs/>
          <w:iCs/>
        </w:rPr>
        <w:t xml:space="preserve">vel e adequada para o </w:t>
      </w:r>
      <w:r w:rsidRPr="00E043F2">
        <w:rPr>
          <w:rFonts w:ascii="Arial" w:hAnsi="Arial" w:cs="Arial" w:hint="eastAsia"/>
          <w:bCs/>
          <w:iCs/>
        </w:rPr>
        <w:t>ó</w:t>
      </w:r>
      <w:r w:rsidRPr="00E043F2">
        <w:rPr>
          <w:rFonts w:ascii="Arial" w:hAnsi="Arial" w:cs="Arial"/>
          <w:bCs/>
          <w:iCs/>
        </w:rPr>
        <w:t>rg</w:t>
      </w:r>
      <w:r w:rsidRPr="00E043F2">
        <w:rPr>
          <w:rFonts w:ascii="Arial" w:hAnsi="Arial" w:cs="Arial" w:hint="eastAsia"/>
          <w:bCs/>
          <w:iCs/>
        </w:rPr>
        <w:t>ã</w:t>
      </w:r>
      <w:r w:rsidRPr="00E043F2">
        <w:rPr>
          <w:rFonts w:ascii="Arial" w:hAnsi="Arial" w:cs="Arial"/>
          <w:bCs/>
          <w:iCs/>
        </w:rPr>
        <w:t>o.</w:t>
      </w:r>
    </w:p>
    <w:p w:rsidR="008C1A09" w:rsidRPr="00E043F2" w:rsidRDefault="008C1A09" w:rsidP="00AA42B2">
      <w:pPr>
        <w:pStyle w:val="PargrafodaLista"/>
        <w:widowControl w:val="0"/>
        <w:numPr>
          <w:ilvl w:val="1"/>
          <w:numId w:val="41"/>
        </w:numPr>
        <w:spacing w:line="360" w:lineRule="auto"/>
        <w:ind w:left="0" w:firstLine="0"/>
        <w:jc w:val="both"/>
        <w:rPr>
          <w:rFonts w:ascii="Arial" w:hAnsi="Arial" w:cs="Arial"/>
        </w:rPr>
      </w:pPr>
      <w:r w:rsidRPr="00E043F2">
        <w:rPr>
          <w:rFonts w:ascii="Arial" w:hAnsi="Arial" w:cs="Arial"/>
        </w:rPr>
        <w:t>Esta equipe de planejamento declara VIÁVEL a contratação com base neste Estudo Técnico Preliminar.</w:t>
      </w:r>
    </w:p>
    <w:p w:rsidR="006762B1" w:rsidRPr="00623AE8" w:rsidRDefault="006762B1">
      <w:pPr>
        <w:spacing w:after="200" w:line="276" w:lineRule="auto"/>
        <w:rPr>
          <w:rFonts w:ascii="Arial" w:eastAsia="Arial Unicode MS" w:hAnsi="Arial" w:cs="Arial"/>
          <w:b/>
        </w:rPr>
      </w:pPr>
      <w:r w:rsidRPr="00623AE8">
        <w:rPr>
          <w:rFonts w:ascii="Arial" w:eastAsia="Arial Unicode MS" w:hAnsi="Arial" w:cs="Arial"/>
          <w:b/>
        </w:rPr>
        <w:br w:type="page"/>
      </w:r>
    </w:p>
    <w:p w:rsidR="006762B1" w:rsidRPr="00623AE8" w:rsidRDefault="006762B1"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ANEXO II</w:t>
      </w:r>
    </w:p>
    <w:p w:rsidR="00F45BC6" w:rsidRPr="00623AE8" w:rsidRDefault="00F45BC6" w:rsidP="00F45BC6">
      <w:pPr>
        <w:jc w:val="center"/>
        <w:rPr>
          <w:rFonts w:ascii="Arial" w:hAnsi="Arial" w:cs="Arial"/>
          <w:b/>
        </w:rPr>
      </w:pPr>
      <w:r w:rsidRPr="00623AE8">
        <w:rPr>
          <w:rFonts w:ascii="Arial" w:hAnsi="Arial" w:cs="Arial"/>
          <w:b/>
        </w:rPr>
        <w:t>TERMO DE REFERENCIA</w:t>
      </w:r>
    </w:p>
    <w:p w:rsidR="00F45BC6" w:rsidRPr="00623AE8" w:rsidRDefault="00F45BC6" w:rsidP="00F45BC6">
      <w:pPr>
        <w:rPr>
          <w:rFonts w:ascii="Arial" w:hAnsi="Arial" w:cs="Arial"/>
        </w:rPr>
      </w:pPr>
    </w:p>
    <w:p w:rsidR="00F45BC6" w:rsidRPr="00623AE8" w:rsidRDefault="00F45BC6" w:rsidP="00A037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623AE8">
        <w:rPr>
          <w:rFonts w:ascii="Arial" w:hAnsi="Arial" w:cs="Arial"/>
          <w:b/>
        </w:rPr>
        <w:t>1 - DO OBJETO</w:t>
      </w:r>
    </w:p>
    <w:p w:rsidR="00F45BC6" w:rsidRPr="00624F41" w:rsidRDefault="00F45BC6" w:rsidP="00F45BC6">
      <w:pPr>
        <w:widowControl w:val="0"/>
        <w:autoSpaceDE w:val="0"/>
        <w:autoSpaceDN w:val="0"/>
        <w:adjustRightInd w:val="0"/>
        <w:spacing w:line="360" w:lineRule="auto"/>
        <w:jc w:val="both"/>
        <w:rPr>
          <w:rFonts w:ascii="Arial" w:hAnsi="Arial" w:cs="Arial"/>
          <w:b/>
          <w:sz w:val="16"/>
          <w:szCs w:val="16"/>
        </w:rPr>
      </w:pPr>
    </w:p>
    <w:p w:rsidR="004A55EB" w:rsidRPr="004A55EB" w:rsidRDefault="00624F41" w:rsidP="00AA42B2">
      <w:pPr>
        <w:pStyle w:val="PargrafodaLista"/>
        <w:numPr>
          <w:ilvl w:val="1"/>
          <w:numId w:val="47"/>
        </w:numPr>
        <w:pBdr>
          <w:top w:val="nil"/>
          <w:left w:val="nil"/>
          <w:bottom w:val="nil"/>
          <w:right w:val="nil"/>
          <w:between w:val="nil"/>
        </w:pBdr>
        <w:spacing w:line="360" w:lineRule="auto"/>
        <w:ind w:left="448" w:hanging="448"/>
        <w:jc w:val="both"/>
        <w:rPr>
          <w:rFonts w:ascii="Arial" w:hAnsi="Arial" w:cs="Arial"/>
          <w:color w:val="000000" w:themeColor="text1"/>
        </w:rPr>
      </w:pPr>
      <w:r w:rsidRPr="004A55EB">
        <w:rPr>
          <w:rFonts w:ascii="Arial" w:hAnsi="Arial" w:cs="Arial"/>
          <w:b/>
        </w:rPr>
        <w:t>Objeto:</w:t>
      </w:r>
      <w:r w:rsidRPr="004A55EB">
        <w:rPr>
          <w:rFonts w:ascii="Arial" w:hAnsi="Arial" w:cs="Arial"/>
        </w:rPr>
        <w:t xml:space="preserve"> </w:t>
      </w:r>
      <w:sdt>
        <w:sdtPr>
          <w:rPr>
            <w:rFonts w:ascii="Arial" w:eastAsia="Arial Unicode MS" w:hAnsi="Arial" w:cs="Arial"/>
            <w:b/>
            <w:bCs/>
          </w:rPr>
          <w:alias w:val="DESCREVER OBJETO"/>
          <w:tag w:val="DESCREVER OBJETO"/>
          <w:id w:val="10576332"/>
          <w:placeholder>
            <w:docPart w:val="EFB04C4BD0ED4664AB7A8309B6825E10"/>
          </w:placeholder>
          <w:dataBinding w:prefixMappings="xmlns:ns0='http://purl.org/dc/elements/1.1/' xmlns:ns1='http://schemas.openxmlformats.org/package/2006/metadata/core-properties' " w:xpath="/ns1:coreProperties[1]/ns0:title[1]" w:storeItemID="{6C3C8BC8-F283-45AE-878A-BAB7291924A1}"/>
          <w:text/>
        </w:sdtPr>
        <w:sdtContent>
          <w:r w:rsidR="00D8405F">
            <w:rPr>
              <w:rFonts w:ascii="Arial" w:eastAsia="Arial Unicode MS" w:hAnsi="Arial" w:cs="Arial"/>
              <w:b/>
              <w:bCs/>
            </w:rPr>
            <w:t>REGISTRO DE PREÇOS PARA AQUISIÇÃO DE MEDICAMENTOS</w:t>
          </w:r>
          <w:r w:rsidR="003736EA">
            <w:rPr>
              <w:rFonts w:ascii="Arial" w:eastAsia="Arial Unicode MS" w:hAnsi="Arial" w:cs="Arial"/>
              <w:b/>
              <w:bCs/>
            </w:rPr>
            <w:t xml:space="preserve"> E INSUMOS VETERINÁRIO</w:t>
          </w:r>
          <w:r w:rsidR="00D8405F">
            <w:rPr>
              <w:rFonts w:ascii="Arial" w:eastAsia="Arial Unicode MS" w:hAnsi="Arial" w:cs="Arial"/>
              <w:b/>
              <w:bCs/>
            </w:rPr>
            <w:t>S</w:t>
          </w:r>
        </w:sdtContent>
      </w:sdt>
      <w:r w:rsidR="004A55EB" w:rsidRPr="004A55EB">
        <w:rPr>
          <w:rFonts w:ascii="Arial" w:hAnsi="Arial" w:cs="Arial"/>
          <w:b/>
        </w:rPr>
        <w:t xml:space="preserve"> </w:t>
      </w:r>
    </w:p>
    <w:p w:rsidR="00EE1DE6" w:rsidRPr="004A55EB" w:rsidRDefault="00EE1DE6" w:rsidP="00AA42B2">
      <w:pPr>
        <w:pStyle w:val="PargrafodaLista"/>
        <w:numPr>
          <w:ilvl w:val="1"/>
          <w:numId w:val="47"/>
        </w:numPr>
        <w:pBdr>
          <w:top w:val="nil"/>
          <w:left w:val="nil"/>
          <w:bottom w:val="nil"/>
          <w:right w:val="nil"/>
          <w:between w:val="nil"/>
        </w:pBdr>
        <w:spacing w:line="360" w:lineRule="auto"/>
        <w:ind w:left="448" w:hanging="448"/>
        <w:jc w:val="both"/>
        <w:rPr>
          <w:rFonts w:ascii="Arial" w:hAnsi="Arial" w:cs="Arial"/>
          <w:color w:val="000000" w:themeColor="text1"/>
        </w:rPr>
      </w:pPr>
      <w:r w:rsidRPr="004A55EB">
        <w:rPr>
          <w:rFonts w:ascii="Arial" w:hAnsi="Arial" w:cs="Arial"/>
          <w:b/>
        </w:rPr>
        <w:t>Forma de Contratação:</w:t>
      </w:r>
      <w:r w:rsidRPr="004A55EB">
        <w:rPr>
          <w:rFonts w:ascii="Arial" w:hAnsi="Arial" w:cs="Arial"/>
        </w:rPr>
        <w:t xml:space="preserve"> Ata de Registro</w:t>
      </w:r>
      <w:r w:rsidRPr="004A55EB">
        <w:rPr>
          <w:rFonts w:ascii="Arial" w:hAnsi="Arial" w:cs="Arial"/>
          <w:color w:val="000000" w:themeColor="text1"/>
        </w:rPr>
        <w:t xml:space="preserve"> de Preços </w:t>
      </w:r>
    </w:p>
    <w:p w:rsidR="00EE1DE6" w:rsidRPr="00AF3791" w:rsidRDefault="00EE1DE6" w:rsidP="00AA42B2">
      <w:pPr>
        <w:pStyle w:val="PargrafodaLista"/>
        <w:numPr>
          <w:ilvl w:val="1"/>
          <w:numId w:val="47"/>
        </w:numPr>
        <w:pBdr>
          <w:top w:val="nil"/>
          <w:left w:val="nil"/>
          <w:bottom w:val="nil"/>
          <w:right w:val="nil"/>
          <w:between w:val="nil"/>
        </w:pBdr>
        <w:spacing w:line="360" w:lineRule="auto"/>
        <w:ind w:left="448" w:hanging="448"/>
        <w:jc w:val="both"/>
        <w:rPr>
          <w:rFonts w:ascii="Arial" w:hAnsi="Arial" w:cs="Arial"/>
          <w:color w:val="000000" w:themeColor="text1"/>
        </w:rPr>
      </w:pPr>
      <w:r w:rsidRPr="00AF3791">
        <w:rPr>
          <w:rFonts w:ascii="Arial" w:hAnsi="Arial" w:cs="Arial"/>
          <w:b/>
        </w:rPr>
        <w:t>Modalidade:</w:t>
      </w:r>
      <w:r w:rsidRPr="00AF3791">
        <w:rPr>
          <w:rFonts w:ascii="Arial" w:hAnsi="Arial" w:cs="Arial"/>
        </w:rPr>
        <w:t xml:space="preserve"> Pregão Eletrônico</w:t>
      </w:r>
    </w:p>
    <w:p w:rsidR="00EE1DE6" w:rsidRPr="00AF3791" w:rsidRDefault="00EE1DE6" w:rsidP="00AA42B2">
      <w:pPr>
        <w:pStyle w:val="PargrafodaLista"/>
        <w:numPr>
          <w:ilvl w:val="1"/>
          <w:numId w:val="47"/>
        </w:numPr>
        <w:pBdr>
          <w:top w:val="nil"/>
          <w:left w:val="nil"/>
          <w:bottom w:val="nil"/>
          <w:right w:val="nil"/>
          <w:between w:val="nil"/>
        </w:pBdr>
        <w:spacing w:line="360" w:lineRule="auto"/>
        <w:ind w:left="448" w:hanging="448"/>
        <w:jc w:val="both"/>
        <w:rPr>
          <w:rFonts w:ascii="Arial" w:hAnsi="Arial" w:cs="Arial"/>
          <w:b/>
        </w:rPr>
      </w:pPr>
      <w:r w:rsidRPr="00AF3791">
        <w:rPr>
          <w:rFonts w:ascii="Arial" w:hAnsi="Arial" w:cs="Arial"/>
          <w:b/>
        </w:rPr>
        <w:t xml:space="preserve">Critério de julgamento: </w:t>
      </w:r>
      <w:r w:rsidRPr="00AF3791">
        <w:rPr>
          <w:rFonts w:ascii="Arial" w:hAnsi="Arial" w:cs="Arial"/>
        </w:rPr>
        <w:t>Menor preço por item</w:t>
      </w:r>
    </w:p>
    <w:p w:rsidR="00EE1DE6" w:rsidRPr="00AF3791" w:rsidRDefault="00EE1DE6" w:rsidP="00AA42B2">
      <w:pPr>
        <w:pStyle w:val="PargrafodaLista"/>
        <w:numPr>
          <w:ilvl w:val="1"/>
          <w:numId w:val="47"/>
        </w:numPr>
        <w:pBdr>
          <w:top w:val="nil"/>
          <w:left w:val="nil"/>
          <w:bottom w:val="nil"/>
          <w:right w:val="nil"/>
          <w:between w:val="nil"/>
        </w:pBdr>
        <w:spacing w:line="360" w:lineRule="auto"/>
        <w:ind w:left="448" w:hanging="448"/>
        <w:jc w:val="both"/>
        <w:rPr>
          <w:rFonts w:ascii="Arial" w:hAnsi="Arial" w:cs="Arial"/>
          <w:b/>
        </w:rPr>
      </w:pPr>
      <w:r w:rsidRPr="00AF3791">
        <w:rPr>
          <w:rFonts w:ascii="Arial" w:hAnsi="Arial" w:cs="Arial"/>
          <w:b/>
        </w:rPr>
        <w:t>Vigência:</w:t>
      </w:r>
      <w:r w:rsidRPr="00AF3791">
        <w:rPr>
          <w:rFonts w:ascii="Arial" w:hAnsi="Arial" w:cs="Arial"/>
        </w:rPr>
        <w:t xml:space="preserve"> O prazo de vigência será de 01 (um) ano e poderá ser prorrogado, por igual período, desde que comprovado o preço vantajoso, conforme previsão no art. 84 da lei federal 14.133/2021. </w:t>
      </w:r>
    </w:p>
    <w:p w:rsidR="00EE1DE6" w:rsidRPr="00AF3791" w:rsidRDefault="00EE1DE6" w:rsidP="00EE1DE6">
      <w:pPr>
        <w:pStyle w:val="NormalWeb"/>
        <w:spacing w:before="0" w:after="0" w:line="360" w:lineRule="auto"/>
        <w:jc w:val="both"/>
        <w:rPr>
          <w:rFonts w:ascii="Arial" w:hAnsi="Arial" w:cs="Arial"/>
          <w:sz w:val="16"/>
          <w:szCs w:val="16"/>
          <w:u w:val="single"/>
        </w:rPr>
      </w:pPr>
    </w:p>
    <w:p w:rsidR="00EE1DE6" w:rsidRPr="00AF3791" w:rsidRDefault="00EE1DE6" w:rsidP="00AA42B2">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AF3791">
        <w:rPr>
          <w:rFonts w:ascii="Arial" w:hAnsi="Arial" w:cs="Arial"/>
          <w:b/>
        </w:rPr>
        <w:t>ESPECIFICAÇÕES DOS PRODUTOS E QUANTIDADE</w:t>
      </w:r>
    </w:p>
    <w:p w:rsidR="00EE1DE6" w:rsidRPr="00AF3791" w:rsidRDefault="00EE1DE6" w:rsidP="00EE1DE6">
      <w:pPr>
        <w:shd w:val="clear" w:color="auto" w:fill="FFFFFF" w:themeFill="background1"/>
        <w:suppressAutoHyphens/>
        <w:spacing w:line="360" w:lineRule="auto"/>
        <w:ind w:left="567"/>
        <w:jc w:val="both"/>
        <w:rPr>
          <w:rFonts w:ascii="Arial" w:hAnsi="Arial" w:cs="Arial"/>
          <w:sz w:val="16"/>
          <w:szCs w:val="16"/>
        </w:rPr>
      </w:pPr>
    </w:p>
    <w:p w:rsidR="00EE1DE6" w:rsidRDefault="00EE1DE6" w:rsidP="00AA42B2">
      <w:pPr>
        <w:pStyle w:val="NormalWeb"/>
        <w:numPr>
          <w:ilvl w:val="1"/>
          <w:numId w:val="39"/>
        </w:numPr>
        <w:spacing w:before="0" w:after="0" w:line="360" w:lineRule="auto"/>
        <w:ind w:left="0" w:firstLine="0"/>
        <w:jc w:val="both"/>
        <w:rPr>
          <w:rFonts w:ascii="Arial" w:hAnsi="Arial" w:cs="Arial"/>
          <w:szCs w:val="24"/>
        </w:rPr>
      </w:pPr>
      <w:r w:rsidRPr="00AF3791">
        <w:rPr>
          <w:rFonts w:ascii="Arial" w:hAnsi="Arial" w:cs="Arial"/>
          <w:iCs/>
          <w:szCs w:val="24"/>
        </w:rPr>
        <w:t xml:space="preserve">Considerando que os </w:t>
      </w:r>
      <w:r w:rsidRPr="00AF3791">
        <w:rPr>
          <w:rFonts w:ascii="Arial" w:hAnsi="Arial" w:cs="Arial"/>
          <w:szCs w:val="24"/>
        </w:rPr>
        <w:t>padrões de desempenho e qualidade dos itens objeto deste Termo de referência podem ser objetivamente definidos pelo edital, por meio de especificações usuais de mercado, classificamos os referidos itens como ‘bens comuns’.</w:t>
      </w:r>
    </w:p>
    <w:p w:rsidR="004A55EB" w:rsidRPr="000873CC" w:rsidRDefault="004A55EB" w:rsidP="004A55EB">
      <w:pPr>
        <w:pStyle w:val="NormalWeb"/>
        <w:spacing w:before="0" w:after="0" w:line="360" w:lineRule="auto"/>
        <w:jc w:val="both"/>
        <w:rPr>
          <w:rFonts w:ascii="Arial" w:hAnsi="Arial" w:cs="Arial"/>
          <w:sz w:val="16"/>
          <w:szCs w:val="16"/>
        </w:rPr>
      </w:pPr>
    </w:p>
    <w:p w:rsidR="00EE1DE6" w:rsidRPr="00AF3791" w:rsidRDefault="00EE1DE6" w:rsidP="00AA42B2">
      <w:pPr>
        <w:pStyle w:val="NormalWeb"/>
        <w:numPr>
          <w:ilvl w:val="1"/>
          <w:numId w:val="39"/>
        </w:numPr>
        <w:spacing w:before="0" w:after="0" w:line="360" w:lineRule="auto"/>
        <w:ind w:left="0" w:firstLine="0"/>
        <w:jc w:val="both"/>
        <w:rPr>
          <w:rFonts w:ascii="Arial" w:hAnsi="Arial" w:cs="Arial"/>
          <w:b/>
          <w:szCs w:val="24"/>
        </w:rPr>
      </w:pPr>
      <w:r w:rsidRPr="00AF3791">
        <w:rPr>
          <w:rFonts w:ascii="Arial" w:hAnsi="Arial" w:cs="Arial"/>
          <w:b/>
          <w:szCs w:val="24"/>
        </w:rPr>
        <w:t xml:space="preserve">Tabela de Quantitativos pra Registro de Preços </w:t>
      </w:r>
    </w:p>
    <w:p w:rsidR="00624F41" w:rsidRPr="00624F41" w:rsidRDefault="00624F41" w:rsidP="00624F41">
      <w:pPr>
        <w:pStyle w:val="PargrafodaLista"/>
        <w:widowControl w:val="0"/>
        <w:pBdr>
          <w:top w:val="nil"/>
          <w:left w:val="nil"/>
          <w:bottom w:val="nil"/>
          <w:right w:val="nil"/>
          <w:between w:val="nil"/>
        </w:pBdr>
        <w:spacing w:line="360" w:lineRule="auto"/>
        <w:ind w:left="450"/>
        <w:jc w:val="both"/>
        <w:rPr>
          <w:rFonts w:ascii="Arial" w:hAnsi="Arial" w:cs="Arial"/>
          <w:color w:val="000000" w:themeColor="text1"/>
          <w:sz w:val="16"/>
          <w:szCs w:val="16"/>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6804"/>
        <w:gridCol w:w="709"/>
        <w:gridCol w:w="992"/>
      </w:tblGrid>
      <w:tr w:rsidR="00EE1DE6" w:rsidRPr="004A55EB" w:rsidTr="00DE1D8C">
        <w:trPr>
          <w:trHeight w:val="347"/>
        </w:trPr>
        <w:tc>
          <w:tcPr>
            <w:tcW w:w="851" w:type="dxa"/>
            <w:shd w:val="clear" w:color="auto" w:fill="8DB3E2" w:themeFill="text2" w:themeFillTint="66"/>
            <w:vAlign w:val="center"/>
          </w:tcPr>
          <w:p w:rsidR="00EE1DE6" w:rsidRPr="004A55EB" w:rsidRDefault="00EE1DE6" w:rsidP="00EE1DE6">
            <w:pPr>
              <w:pStyle w:val="NormalWeb"/>
              <w:spacing w:before="0" w:after="0" w:line="276" w:lineRule="auto"/>
              <w:jc w:val="center"/>
              <w:rPr>
                <w:rFonts w:ascii="Calibri" w:hAnsi="Calibri" w:cs="Calibri"/>
                <w:b/>
                <w:iCs/>
                <w:szCs w:val="24"/>
              </w:rPr>
            </w:pPr>
            <w:r w:rsidRPr="004A55EB">
              <w:rPr>
                <w:rFonts w:ascii="Calibri" w:hAnsi="Calibri" w:cs="Calibri"/>
                <w:b/>
                <w:iCs/>
                <w:szCs w:val="24"/>
              </w:rPr>
              <w:t>Itens</w:t>
            </w:r>
          </w:p>
        </w:tc>
        <w:tc>
          <w:tcPr>
            <w:tcW w:w="6804" w:type="dxa"/>
            <w:shd w:val="clear" w:color="auto" w:fill="8DB3E2" w:themeFill="text2" w:themeFillTint="66"/>
            <w:vAlign w:val="center"/>
          </w:tcPr>
          <w:p w:rsidR="00EE1DE6" w:rsidRPr="004A55EB" w:rsidRDefault="00EE1DE6" w:rsidP="00EE1DE6">
            <w:pPr>
              <w:pStyle w:val="NormalWeb"/>
              <w:spacing w:before="0" w:after="0" w:line="276" w:lineRule="auto"/>
              <w:jc w:val="center"/>
              <w:rPr>
                <w:rFonts w:ascii="Calibri" w:hAnsi="Calibri" w:cs="Calibri"/>
                <w:b/>
                <w:iCs/>
                <w:szCs w:val="24"/>
              </w:rPr>
            </w:pPr>
            <w:r w:rsidRPr="004A55EB">
              <w:rPr>
                <w:rFonts w:ascii="Calibri" w:hAnsi="Calibri" w:cs="Calibri"/>
                <w:b/>
                <w:iCs/>
                <w:szCs w:val="24"/>
              </w:rPr>
              <w:t>Descrição Detalhada</w:t>
            </w:r>
          </w:p>
        </w:tc>
        <w:tc>
          <w:tcPr>
            <w:tcW w:w="709" w:type="dxa"/>
            <w:shd w:val="clear" w:color="auto" w:fill="8DB3E2" w:themeFill="text2" w:themeFillTint="66"/>
            <w:vAlign w:val="center"/>
          </w:tcPr>
          <w:p w:rsidR="00EE1DE6" w:rsidRPr="004A55EB" w:rsidRDefault="00EE1DE6" w:rsidP="00EE1DE6">
            <w:pPr>
              <w:pStyle w:val="NormalWeb"/>
              <w:spacing w:before="0" w:after="0" w:line="276" w:lineRule="auto"/>
              <w:jc w:val="center"/>
              <w:rPr>
                <w:rFonts w:ascii="Calibri" w:hAnsi="Calibri" w:cs="Calibri"/>
                <w:b/>
                <w:iCs/>
                <w:szCs w:val="24"/>
              </w:rPr>
            </w:pPr>
            <w:proofErr w:type="spellStart"/>
            <w:r w:rsidRPr="004A55EB">
              <w:rPr>
                <w:rFonts w:ascii="Calibri" w:hAnsi="Calibri" w:cs="Calibri"/>
                <w:b/>
                <w:iCs/>
                <w:szCs w:val="24"/>
              </w:rPr>
              <w:t>Unid</w:t>
            </w:r>
            <w:proofErr w:type="spellEnd"/>
            <w:r w:rsidRPr="004A55EB">
              <w:rPr>
                <w:rFonts w:ascii="Calibri" w:hAnsi="Calibri" w:cs="Calibri"/>
                <w:b/>
                <w:iCs/>
                <w:szCs w:val="24"/>
              </w:rPr>
              <w:t>.</w:t>
            </w:r>
          </w:p>
        </w:tc>
        <w:tc>
          <w:tcPr>
            <w:tcW w:w="992" w:type="dxa"/>
            <w:shd w:val="clear" w:color="auto" w:fill="8DB3E2" w:themeFill="text2" w:themeFillTint="66"/>
            <w:vAlign w:val="center"/>
          </w:tcPr>
          <w:p w:rsidR="00EE1DE6" w:rsidRPr="004A55EB" w:rsidRDefault="00EE1DE6" w:rsidP="00EE1DE6">
            <w:pPr>
              <w:pStyle w:val="NormalWeb"/>
              <w:spacing w:before="0" w:after="0" w:line="276" w:lineRule="auto"/>
              <w:jc w:val="center"/>
              <w:rPr>
                <w:rFonts w:ascii="Calibri" w:hAnsi="Calibri" w:cs="Calibri"/>
                <w:b/>
                <w:iCs/>
                <w:szCs w:val="24"/>
              </w:rPr>
            </w:pPr>
            <w:proofErr w:type="spellStart"/>
            <w:r w:rsidRPr="004A55EB">
              <w:rPr>
                <w:rFonts w:ascii="Calibri" w:hAnsi="Calibri" w:cs="Calibri"/>
                <w:b/>
                <w:iCs/>
                <w:szCs w:val="24"/>
              </w:rPr>
              <w:t>Quant</w:t>
            </w:r>
            <w:proofErr w:type="spellEnd"/>
          </w:p>
        </w:tc>
      </w:tr>
      <w:tr w:rsidR="00EE1DE6" w:rsidRPr="00635484" w:rsidTr="00DE1D8C">
        <w:tc>
          <w:tcPr>
            <w:tcW w:w="851" w:type="dxa"/>
            <w:shd w:val="clear" w:color="auto" w:fill="auto"/>
            <w:vAlign w:val="center"/>
          </w:tcPr>
          <w:p w:rsidR="00EE1DE6" w:rsidRPr="00AF3791" w:rsidRDefault="00EE1DE6"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01</w:t>
            </w:r>
          </w:p>
        </w:tc>
        <w:tc>
          <w:tcPr>
            <w:tcW w:w="6804" w:type="dxa"/>
            <w:shd w:val="clear" w:color="auto" w:fill="auto"/>
            <w:vAlign w:val="center"/>
          </w:tcPr>
          <w:p w:rsidR="00E43B6A" w:rsidRDefault="00E43B6A" w:rsidP="00EE1DE6">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E43B6A" w:rsidRDefault="00E43B6A" w:rsidP="00EE1DE6">
            <w:pPr>
              <w:pStyle w:val="PargrafodaLista"/>
              <w:widowControl w:val="0"/>
              <w:ind w:left="0"/>
              <w:jc w:val="both"/>
              <w:rPr>
                <w:rFonts w:ascii="Calibri" w:hAnsi="Calibri" w:cs="Calibri"/>
                <w:b/>
                <w:sz w:val="20"/>
                <w:szCs w:val="20"/>
                <w:lang w:eastAsia="zh-CN"/>
              </w:rPr>
            </w:pPr>
          </w:p>
          <w:p w:rsidR="00EE1DE6" w:rsidRPr="00AF3791" w:rsidRDefault="00EE1DE6" w:rsidP="00EE1DE6">
            <w:pPr>
              <w:pStyle w:val="PargrafodaLista"/>
              <w:widowControl w:val="0"/>
              <w:ind w:left="0"/>
              <w:jc w:val="both"/>
              <w:rPr>
                <w:rFonts w:ascii="Calibri" w:hAnsi="Calibri" w:cs="Calibri"/>
                <w:b/>
                <w:sz w:val="20"/>
                <w:szCs w:val="20"/>
                <w:lang w:eastAsia="zh-CN"/>
              </w:rPr>
            </w:pPr>
            <w:r w:rsidRPr="00AF3791">
              <w:rPr>
                <w:rFonts w:ascii="Calibri" w:hAnsi="Calibri" w:cs="Calibri"/>
                <w:b/>
                <w:sz w:val="20"/>
                <w:szCs w:val="20"/>
                <w:lang w:eastAsia="zh-CN"/>
              </w:rPr>
              <w:t>ENROFLOXACINA</w:t>
            </w:r>
          </w:p>
          <w:p w:rsidR="00EE1DE6" w:rsidRPr="00AF3791" w:rsidRDefault="00EE1DE6"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Enrofloxacina</w:t>
            </w:r>
            <w:proofErr w:type="spellEnd"/>
            <w:r w:rsidRPr="00AF3791">
              <w:rPr>
                <w:rFonts w:ascii="Calibri" w:hAnsi="Calibri" w:cs="Calibri"/>
                <w:sz w:val="20"/>
                <w:szCs w:val="20"/>
              </w:rPr>
              <w:t xml:space="preserve"> 2,5% injetável </w:t>
            </w:r>
            <w:proofErr w:type="gramStart"/>
            <w:r w:rsidRPr="00AF3791">
              <w:rPr>
                <w:rFonts w:ascii="Calibri" w:hAnsi="Calibri" w:cs="Calibri"/>
                <w:sz w:val="20"/>
                <w:szCs w:val="20"/>
              </w:rPr>
              <w:t>20mL</w:t>
            </w:r>
            <w:proofErr w:type="gramEnd"/>
            <w:r w:rsidRPr="00AF3791">
              <w:rPr>
                <w:rFonts w:ascii="Calibri" w:hAnsi="Calibri" w:cs="Calibri"/>
                <w:sz w:val="20"/>
                <w:szCs w:val="20"/>
              </w:rPr>
              <w:t xml:space="preserve"> </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roofErr w:type="spellStart"/>
            <w:r w:rsidRPr="00AF3791">
              <w:rPr>
                <w:rFonts w:ascii="Calibri" w:hAnsi="Calibri" w:cs="Calibri"/>
                <w:sz w:val="20"/>
                <w:szCs w:val="20"/>
              </w:rPr>
              <w:t>Enrofloxacina</w:t>
            </w:r>
            <w:proofErr w:type="spellEnd"/>
            <w:r w:rsidRPr="00AF3791">
              <w:rPr>
                <w:rFonts w:ascii="Calibri" w:hAnsi="Calibri" w:cs="Calibri"/>
                <w:sz w:val="20"/>
                <w:szCs w:val="20"/>
              </w:rPr>
              <w:t xml:space="preserve"> (ácido 1-</w:t>
            </w:r>
            <w:proofErr w:type="spellStart"/>
            <w:r w:rsidRPr="00AF3791">
              <w:rPr>
                <w:rFonts w:ascii="Calibri" w:hAnsi="Calibri" w:cs="Calibri"/>
                <w:sz w:val="20"/>
                <w:szCs w:val="20"/>
              </w:rPr>
              <w:t>ciclopropil</w:t>
            </w:r>
            <w:proofErr w:type="spellEnd"/>
            <w:r w:rsidRPr="00AF3791">
              <w:rPr>
                <w:rFonts w:ascii="Calibri" w:hAnsi="Calibri" w:cs="Calibri"/>
                <w:sz w:val="20"/>
                <w:szCs w:val="20"/>
              </w:rPr>
              <w:t>-7-4-</w:t>
            </w:r>
            <w:proofErr w:type="spellStart"/>
            <w:r w:rsidRPr="00AF3791">
              <w:rPr>
                <w:rFonts w:ascii="Calibri" w:hAnsi="Calibri" w:cs="Calibri"/>
                <w:sz w:val="20"/>
                <w:szCs w:val="20"/>
              </w:rPr>
              <w:t>etil</w:t>
            </w:r>
            <w:proofErr w:type="spellEnd"/>
            <w:r w:rsidRPr="00AF3791">
              <w:rPr>
                <w:rFonts w:ascii="Calibri" w:hAnsi="Calibri" w:cs="Calibri"/>
                <w:sz w:val="20"/>
                <w:szCs w:val="20"/>
              </w:rPr>
              <w:t>-1-</w:t>
            </w:r>
            <w:proofErr w:type="spellStart"/>
            <w:r w:rsidRPr="00AF3791">
              <w:rPr>
                <w:rFonts w:ascii="Calibri" w:hAnsi="Calibri" w:cs="Calibri"/>
                <w:sz w:val="20"/>
                <w:szCs w:val="20"/>
              </w:rPr>
              <w:t>piperazinil</w:t>
            </w:r>
            <w:proofErr w:type="spellEnd"/>
            <w:r w:rsidRPr="00AF3791">
              <w:rPr>
                <w:rFonts w:ascii="Calibri" w:hAnsi="Calibri" w:cs="Calibri"/>
                <w:sz w:val="20"/>
                <w:szCs w:val="20"/>
              </w:rPr>
              <w:t>-6-fluoro-14-</w:t>
            </w:r>
            <w:proofErr w:type="spellStart"/>
            <w:r w:rsidRPr="00AF3791">
              <w:rPr>
                <w:rFonts w:ascii="Calibri" w:hAnsi="Calibri" w:cs="Calibri"/>
                <w:sz w:val="20"/>
                <w:szCs w:val="20"/>
              </w:rPr>
              <w:t>di-hidro</w:t>
            </w:r>
            <w:proofErr w:type="spellEnd"/>
            <w:r w:rsidRPr="00AF3791">
              <w:rPr>
                <w:rFonts w:ascii="Calibri" w:hAnsi="Calibri" w:cs="Calibri"/>
                <w:sz w:val="20"/>
                <w:szCs w:val="20"/>
              </w:rPr>
              <w:t>-4 -</w:t>
            </w:r>
            <w:proofErr w:type="spellStart"/>
            <w:r w:rsidRPr="00AF3791">
              <w:rPr>
                <w:rFonts w:ascii="Calibri" w:hAnsi="Calibri" w:cs="Calibri"/>
                <w:sz w:val="20"/>
                <w:szCs w:val="20"/>
              </w:rPr>
              <w:t>oxo</w:t>
            </w:r>
            <w:proofErr w:type="spellEnd"/>
            <w:r w:rsidRPr="00AF3791">
              <w:rPr>
                <w:rFonts w:ascii="Calibri" w:hAnsi="Calibri" w:cs="Calibri"/>
                <w:sz w:val="20"/>
                <w:szCs w:val="20"/>
              </w:rPr>
              <w:t>-3-</w:t>
            </w:r>
            <w:proofErr w:type="spellStart"/>
            <w:r w:rsidRPr="00AF3791">
              <w:rPr>
                <w:rFonts w:ascii="Calibri" w:hAnsi="Calibri" w:cs="Calibri"/>
                <w:sz w:val="20"/>
                <w:szCs w:val="20"/>
              </w:rPr>
              <w:t>quinolina</w:t>
            </w:r>
            <w:proofErr w:type="spellEnd"/>
            <w:r w:rsidRPr="00AF3791">
              <w:rPr>
                <w:rFonts w:ascii="Calibri" w:hAnsi="Calibri" w:cs="Calibri"/>
                <w:sz w:val="20"/>
                <w:szCs w:val="20"/>
              </w:rPr>
              <w:t xml:space="preserve">- carboxílico)..............100g </w:t>
            </w:r>
          </w:p>
          <w:p w:rsidR="004A55EB" w:rsidRPr="00AF3791" w:rsidRDefault="00EE1DE6" w:rsidP="00672062">
            <w:pPr>
              <w:pStyle w:val="PargrafodaLista"/>
              <w:widowControl w:val="0"/>
              <w:ind w:left="0"/>
              <w:jc w:val="both"/>
              <w:rPr>
                <w:rFonts w:ascii="Calibri" w:hAnsi="Calibri" w:cs="Calibri"/>
                <w:iCs/>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1000mL </w:t>
            </w:r>
          </w:p>
        </w:tc>
        <w:tc>
          <w:tcPr>
            <w:tcW w:w="709" w:type="dxa"/>
            <w:shd w:val="clear" w:color="auto" w:fill="auto"/>
            <w:vAlign w:val="center"/>
          </w:tcPr>
          <w:p w:rsidR="00EE1DE6" w:rsidRPr="00AF3791" w:rsidRDefault="00EE1DE6"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EE1DE6" w:rsidRPr="00AF3791" w:rsidRDefault="00E43B6A" w:rsidP="00EE1DE6">
            <w:pPr>
              <w:pStyle w:val="NormalWeb"/>
              <w:spacing w:before="0" w:after="0" w:line="276" w:lineRule="auto"/>
              <w:jc w:val="center"/>
              <w:rPr>
                <w:rFonts w:ascii="Calibri" w:hAnsi="Calibri" w:cs="Calibri"/>
                <w:iCs/>
                <w:sz w:val="20"/>
              </w:rPr>
            </w:pPr>
            <w:r>
              <w:rPr>
                <w:rFonts w:ascii="Calibri" w:hAnsi="Calibri" w:cs="Calibri"/>
                <w:iCs/>
                <w:sz w:val="20"/>
              </w:rPr>
              <w:t>38</w:t>
            </w:r>
          </w:p>
        </w:tc>
      </w:tr>
      <w:tr w:rsidR="00E43B6A" w:rsidRPr="00635484" w:rsidTr="00DE1D8C">
        <w:tc>
          <w:tcPr>
            <w:tcW w:w="851" w:type="dxa"/>
            <w:shd w:val="clear" w:color="auto" w:fill="F2F2F2" w:themeFill="background1" w:themeFillShade="F2"/>
            <w:vAlign w:val="center"/>
          </w:tcPr>
          <w:p w:rsidR="00E43B6A" w:rsidRPr="00AF3791" w:rsidRDefault="00E43B6A" w:rsidP="00EE1DE6">
            <w:pPr>
              <w:pStyle w:val="NormalWeb"/>
              <w:spacing w:before="0" w:after="0" w:line="276" w:lineRule="auto"/>
              <w:jc w:val="center"/>
              <w:rPr>
                <w:rFonts w:ascii="Calibri" w:hAnsi="Calibri" w:cs="Calibri"/>
                <w:iCs/>
                <w:sz w:val="20"/>
              </w:rPr>
            </w:pPr>
            <w:r>
              <w:rPr>
                <w:rFonts w:ascii="Calibri" w:hAnsi="Calibri" w:cs="Calibri"/>
                <w:iCs/>
                <w:sz w:val="20"/>
              </w:rPr>
              <w:t>02</w:t>
            </w:r>
          </w:p>
        </w:tc>
        <w:tc>
          <w:tcPr>
            <w:tcW w:w="6804" w:type="dxa"/>
            <w:shd w:val="clear" w:color="auto" w:fill="F2F2F2" w:themeFill="background1" w:themeFillShade="F2"/>
            <w:vAlign w:val="center"/>
          </w:tcPr>
          <w:p w:rsidR="00E43B6A" w:rsidRDefault="00E43B6A" w:rsidP="00E43B6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E43B6A" w:rsidRDefault="00E43B6A" w:rsidP="00E43B6A">
            <w:pPr>
              <w:pStyle w:val="PargrafodaLista"/>
              <w:widowControl w:val="0"/>
              <w:ind w:left="0"/>
              <w:jc w:val="both"/>
              <w:rPr>
                <w:rFonts w:ascii="Calibri" w:hAnsi="Calibri" w:cs="Calibri"/>
                <w:b/>
                <w:sz w:val="20"/>
                <w:szCs w:val="20"/>
                <w:lang w:eastAsia="zh-CN"/>
              </w:rPr>
            </w:pPr>
          </w:p>
          <w:p w:rsidR="00E43B6A" w:rsidRPr="00AF3791" w:rsidRDefault="00E43B6A" w:rsidP="00E43B6A">
            <w:pPr>
              <w:pStyle w:val="PargrafodaLista"/>
              <w:widowControl w:val="0"/>
              <w:ind w:left="0"/>
              <w:jc w:val="both"/>
              <w:rPr>
                <w:rFonts w:ascii="Calibri" w:hAnsi="Calibri" w:cs="Calibri"/>
                <w:b/>
                <w:sz w:val="20"/>
                <w:szCs w:val="20"/>
                <w:lang w:eastAsia="zh-CN"/>
              </w:rPr>
            </w:pPr>
            <w:r w:rsidRPr="00AF3791">
              <w:rPr>
                <w:rFonts w:ascii="Calibri" w:hAnsi="Calibri" w:cs="Calibri"/>
                <w:b/>
                <w:sz w:val="20"/>
                <w:szCs w:val="20"/>
                <w:lang w:eastAsia="zh-CN"/>
              </w:rPr>
              <w:t>ENROFLOXACINA</w:t>
            </w:r>
          </w:p>
          <w:p w:rsidR="00E43B6A" w:rsidRPr="00AF3791" w:rsidRDefault="00E43B6A" w:rsidP="00E43B6A">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Enrofloxacina</w:t>
            </w:r>
            <w:proofErr w:type="spellEnd"/>
            <w:r w:rsidRPr="00AF3791">
              <w:rPr>
                <w:rFonts w:ascii="Calibri" w:hAnsi="Calibri" w:cs="Calibri"/>
                <w:sz w:val="20"/>
                <w:szCs w:val="20"/>
              </w:rPr>
              <w:t xml:space="preserve"> 2,5% injetável </w:t>
            </w:r>
            <w:proofErr w:type="gramStart"/>
            <w:r w:rsidRPr="00AF3791">
              <w:rPr>
                <w:rFonts w:ascii="Calibri" w:hAnsi="Calibri" w:cs="Calibri"/>
                <w:sz w:val="20"/>
                <w:szCs w:val="20"/>
              </w:rPr>
              <w:t>20mL</w:t>
            </w:r>
            <w:proofErr w:type="gramEnd"/>
            <w:r w:rsidRPr="00AF3791">
              <w:rPr>
                <w:rFonts w:ascii="Calibri" w:hAnsi="Calibri" w:cs="Calibri"/>
                <w:sz w:val="20"/>
                <w:szCs w:val="20"/>
              </w:rPr>
              <w:t xml:space="preserve"> </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roofErr w:type="spellStart"/>
            <w:r w:rsidRPr="00AF3791">
              <w:rPr>
                <w:rFonts w:ascii="Calibri" w:hAnsi="Calibri" w:cs="Calibri"/>
                <w:sz w:val="20"/>
                <w:szCs w:val="20"/>
              </w:rPr>
              <w:t>Enrofloxacina</w:t>
            </w:r>
            <w:proofErr w:type="spellEnd"/>
            <w:r w:rsidRPr="00AF3791">
              <w:rPr>
                <w:rFonts w:ascii="Calibri" w:hAnsi="Calibri" w:cs="Calibri"/>
                <w:sz w:val="20"/>
                <w:szCs w:val="20"/>
              </w:rPr>
              <w:t xml:space="preserve"> (ácido 1-</w:t>
            </w:r>
            <w:proofErr w:type="spellStart"/>
            <w:r w:rsidRPr="00AF3791">
              <w:rPr>
                <w:rFonts w:ascii="Calibri" w:hAnsi="Calibri" w:cs="Calibri"/>
                <w:sz w:val="20"/>
                <w:szCs w:val="20"/>
              </w:rPr>
              <w:t>ciclopropil</w:t>
            </w:r>
            <w:proofErr w:type="spellEnd"/>
            <w:r w:rsidRPr="00AF3791">
              <w:rPr>
                <w:rFonts w:ascii="Calibri" w:hAnsi="Calibri" w:cs="Calibri"/>
                <w:sz w:val="20"/>
                <w:szCs w:val="20"/>
              </w:rPr>
              <w:t>-7-4-</w:t>
            </w:r>
            <w:proofErr w:type="spellStart"/>
            <w:r w:rsidRPr="00AF3791">
              <w:rPr>
                <w:rFonts w:ascii="Calibri" w:hAnsi="Calibri" w:cs="Calibri"/>
                <w:sz w:val="20"/>
                <w:szCs w:val="20"/>
              </w:rPr>
              <w:t>etil</w:t>
            </w:r>
            <w:proofErr w:type="spellEnd"/>
            <w:r w:rsidRPr="00AF3791">
              <w:rPr>
                <w:rFonts w:ascii="Calibri" w:hAnsi="Calibri" w:cs="Calibri"/>
                <w:sz w:val="20"/>
                <w:szCs w:val="20"/>
              </w:rPr>
              <w:t>-1-</w:t>
            </w:r>
            <w:proofErr w:type="spellStart"/>
            <w:r w:rsidRPr="00AF3791">
              <w:rPr>
                <w:rFonts w:ascii="Calibri" w:hAnsi="Calibri" w:cs="Calibri"/>
                <w:sz w:val="20"/>
                <w:szCs w:val="20"/>
              </w:rPr>
              <w:t>piperazinil</w:t>
            </w:r>
            <w:proofErr w:type="spellEnd"/>
            <w:r w:rsidRPr="00AF3791">
              <w:rPr>
                <w:rFonts w:ascii="Calibri" w:hAnsi="Calibri" w:cs="Calibri"/>
                <w:sz w:val="20"/>
                <w:szCs w:val="20"/>
              </w:rPr>
              <w:t>-6-fluoro-14-</w:t>
            </w:r>
            <w:proofErr w:type="spellStart"/>
            <w:r w:rsidRPr="00AF3791">
              <w:rPr>
                <w:rFonts w:ascii="Calibri" w:hAnsi="Calibri" w:cs="Calibri"/>
                <w:sz w:val="20"/>
                <w:szCs w:val="20"/>
              </w:rPr>
              <w:t>di-hidro</w:t>
            </w:r>
            <w:proofErr w:type="spellEnd"/>
            <w:r w:rsidRPr="00AF3791">
              <w:rPr>
                <w:rFonts w:ascii="Calibri" w:hAnsi="Calibri" w:cs="Calibri"/>
                <w:sz w:val="20"/>
                <w:szCs w:val="20"/>
              </w:rPr>
              <w:t>-4 -</w:t>
            </w:r>
            <w:proofErr w:type="spellStart"/>
            <w:r w:rsidRPr="00AF3791">
              <w:rPr>
                <w:rFonts w:ascii="Calibri" w:hAnsi="Calibri" w:cs="Calibri"/>
                <w:sz w:val="20"/>
                <w:szCs w:val="20"/>
              </w:rPr>
              <w:t>oxo</w:t>
            </w:r>
            <w:proofErr w:type="spellEnd"/>
            <w:r w:rsidRPr="00AF3791">
              <w:rPr>
                <w:rFonts w:ascii="Calibri" w:hAnsi="Calibri" w:cs="Calibri"/>
                <w:sz w:val="20"/>
                <w:szCs w:val="20"/>
              </w:rPr>
              <w:t>-3-</w:t>
            </w:r>
            <w:proofErr w:type="spellStart"/>
            <w:r w:rsidRPr="00AF3791">
              <w:rPr>
                <w:rFonts w:ascii="Calibri" w:hAnsi="Calibri" w:cs="Calibri"/>
                <w:sz w:val="20"/>
                <w:szCs w:val="20"/>
              </w:rPr>
              <w:t>quinolina</w:t>
            </w:r>
            <w:proofErr w:type="spellEnd"/>
            <w:r w:rsidRPr="00AF3791">
              <w:rPr>
                <w:rFonts w:ascii="Calibri" w:hAnsi="Calibri" w:cs="Calibri"/>
                <w:sz w:val="20"/>
                <w:szCs w:val="20"/>
              </w:rPr>
              <w:t xml:space="preserve">- carboxílico)..............100g </w:t>
            </w:r>
          </w:p>
          <w:p w:rsidR="004A55EB" w:rsidRPr="00AF3791" w:rsidRDefault="00E43B6A" w:rsidP="00672062">
            <w:pPr>
              <w:pStyle w:val="PargrafodaLista"/>
              <w:widowControl w:val="0"/>
              <w:ind w:left="0"/>
              <w:jc w:val="both"/>
              <w:rPr>
                <w:rFonts w:ascii="Calibri" w:hAnsi="Calibri" w:cs="Calibri"/>
                <w:b/>
                <w:sz w:val="20"/>
                <w:szCs w:val="20"/>
                <w:lang w:eastAsia="zh-CN"/>
              </w:rPr>
            </w:pPr>
            <w:r w:rsidRPr="00AF3791">
              <w:rPr>
                <w:rFonts w:ascii="Calibri" w:hAnsi="Calibri" w:cs="Calibri"/>
                <w:sz w:val="20"/>
                <w:szCs w:val="20"/>
              </w:rPr>
              <w:t xml:space="preserve">Veículo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1000mL</w:t>
            </w:r>
          </w:p>
        </w:tc>
        <w:tc>
          <w:tcPr>
            <w:tcW w:w="709" w:type="dxa"/>
            <w:shd w:val="clear" w:color="auto" w:fill="F2F2F2" w:themeFill="background1" w:themeFillShade="F2"/>
            <w:vAlign w:val="center"/>
          </w:tcPr>
          <w:p w:rsidR="00E43B6A" w:rsidRPr="00AF3791" w:rsidRDefault="00E43B6A" w:rsidP="00EE1DE6">
            <w:pPr>
              <w:pStyle w:val="NormalWeb"/>
              <w:spacing w:before="0" w:after="0" w:line="276" w:lineRule="auto"/>
              <w:jc w:val="center"/>
              <w:rPr>
                <w:rFonts w:ascii="Calibri" w:hAnsi="Calibri" w:cs="Calibri"/>
                <w:iCs/>
                <w:sz w:val="20"/>
              </w:rPr>
            </w:pPr>
            <w:proofErr w:type="spellStart"/>
            <w:r>
              <w:rPr>
                <w:rFonts w:ascii="Calibri" w:hAnsi="Calibri" w:cs="Calibri"/>
                <w:iCs/>
                <w:sz w:val="20"/>
              </w:rPr>
              <w:t>Fr</w:t>
            </w:r>
            <w:proofErr w:type="spellEnd"/>
          </w:p>
        </w:tc>
        <w:tc>
          <w:tcPr>
            <w:tcW w:w="992" w:type="dxa"/>
            <w:shd w:val="clear" w:color="auto" w:fill="F2F2F2" w:themeFill="background1" w:themeFillShade="F2"/>
            <w:vAlign w:val="center"/>
          </w:tcPr>
          <w:p w:rsidR="00E43B6A" w:rsidRPr="00AF3791" w:rsidRDefault="00E43B6A" w:rsidP="00EE1DE6">
            <w:pPr>
              <w:pStyle w:val="NormalWeb"/>
              <w:spacing w:before="0" w:after="0" w:line="276" w:lineRule="auto"/>
              <w:jc w:val="center"/>
              <w:rPr>
                <w:rFonts w:ascii="Calibri" w:hAnsi="Calibri" w:cs="Calibri"/>
                <w:iCs/>
                <w:sz w:val="20"/>
              </w:rPr>
            </w:pPr>
            <w:r>
              <w:rPr>
                <w:rFonts w:ascii="Calibri" w:hAnsi="Calibri" w:cs="Calibri"/>
                <w:iCs/>
                <w:sz w:val="20"/>
              </w:rPr>
              <w:t>12</w:t>
            </w:r>
          </w:p>
        </w:tc>
      </w:tr>
      <w:tr w:rsidR="00EE1DE6" w:rsidRPr="00635484" w:rsidTr="00DE1D8C">
        <w:tc>
          <w:tcPr>
            <w:tcW w:w="851" w:type="dxa"/>
            <w:shd w:val="clear" w:color="auto" w:fill="auto"/>
            <w:vAlign w:val="center"/>
          </w:tcPr>
          <w:p w:rsidR="00EE1DE6" w:rsidRPr="00AF3791" w:rsidRDefault="00EE1DE6" w:rsidP="00E43B6A">
            <w:pPr>
              <w:pStyle w:val="NormalWeb"/>
              <w:spacing w:before="0" w:after="0" w:line="276" w:lineRule="auto"/>
              <w:jc w:val="center"/>
              <w:rPr>
                <w:rFonts w:ascii="Calibri" w:hAnsi="Calibri" w:cs="Calibri"/>
                <w:iCs/>
                <w:sz w:val="20"/>
              </w:rPr>
            </w:pPr>
            <w:r w:rsidRPr="00AF3791">
              <w:rPr>
                <w:rFonts w:ascii="Calibri" w:hAnsi="Calibri" w:cs="Calibri"/>
                <w:iCs/>
                <w:sz w:val="20"/>
              </w:rPr>
              <w:t>0</w:t>
            </w:r>
            <w:r w:rsidR="00E43B6A">
              <w:rPr>
                <w:rFonts w:ascii="Calibri" w:hAnsi="Calibri" w:cs="Calibri"/>
                <w:iCs/>
                <w:sz w:val="20"/>
              </w:rPr>
              <w:t>3</w:t>
            </w:r>
          </w:p>
        </w:tc>
        <w:tc>
          <w:tcPr>
            <w:tcW w:w="6804" w:type="dxa"/>
            <w:shd w:val="clear" w:color="auto" w:fill="auto"/>
            <w:vAlign w:val="center"/>
          </w:tcPr>
          <w:p w:rsidR="00E43B6A" w:rsidRDefault="00E43B6A" w:rsidP="00E43B6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E43B6A" w:rsidRDefault="00E43B6A" w:rsidP="00EE1DE6">
            <w:pPr>
              <w:pStyle w:val="PargrafodaLista"/>
              <w:widowControl w:val="0"/>
              <w:ind w:left="0"/>
              <w:jc w:val="both"/>
              <w:rPr>
                <w:rFonts w:ascii="Calibri" w:hAnsi="Calibri" w:cs="Calibri"/>
                <w:b/>
                <w:sz w:val="20"/>
                <w:szCs w:val="20"/>
                <w:lang w:eastAsia="zh-CN"/>
              </w:rPr>
            </w:pPr>
          </w:p>
          <w:p w:rsidR="00EE1DE6" w:rsidRPr="00AF3791" w:rsidRDefault="00EE1DE6" w:rsidP="00EE1DE6">
            <w:pPr>
              <w:pStyle w:val="PargrafodaLista"/>
              <w:widowControl w:val="0"/>
              <w:ind w:left="0"/>
              <w:jc w:val="both"/>
              <w:rPr>
                <w:rFonts w:ascii="Calibri" w:hAnsi="Calibri" w:cs="Calibri"/>
                <w:b/>
                <w:sz w:val="20"/>
                <w:szCs w:val="20"/>
                <w:lang w:eastAsia="zh-CN"/>
              </w:rPr>
            </w:pPr>
            <w:r w:rsidRPr="00AF3791">
              <w:rPr>
                <w:rFonts w:ascii="Calibri" w:hAnsi="Calibri" w:cs="Calibri"/>
                <w:b/>
                <w:sz w:val="20"/>
                <w:szCs w:val="20"/>
                <w:lang w:eastAsia="zh-CN"/>
              </w:rPr>
              <w:lastRenderedPageBreak/>
              <w:t>ENROFLOXACINA INJETÁVEL 5%</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Formulação </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roofErr w:type="spellStart"/>
            <w:r w:rsidRPr="00AF3791">
              <w:rPr>
                <w:rFonts w:ascii="Calibri" w:hAnsi="Calibri" w:cs="Calibri"/>
                <w:sz w:val="20"/>
                <w:szCs w:val="20"/>
              </w:rPr>
              <w:t>Enrofloxacino</w:t>
            </w:r>
            <w:proofErr w:type="spellEnd"/>
            <w:r w:rsidRPr="00AF3791">
              <w:rPr>
                <w:rFonts w:ascii="Calibri" w:hAnsi="Calibri" w:cs="Calibri"/>
                <w:sz w:val="20"/>
                <w:szCs w:val="20"/>
              </w:rPr>
              <w:t xml:space="preserve"> ………………………………5g </w:t>
            </w:r>
          </w:p>
          <w:p w:rsidR="000873CC" w:rsidRPr="00AF3791" w:rsidRDefault="00EE1DE6" w:rsidP="00672062">
            <w:pPr>
              <w:pStyle w:val="PargrafodaLista"/>
              <w:widowControl w:val="0"/>
              <w:ind w:left="0"/>
              <w:jc w:val="both"/>
              <w:rPr>
                <w:rFonts w:ascii="Calibri" w:hAnsi="Calibri" w:cs="Calibri"/>
                <w:b/>
                <w:sz w:val="20"/>
                <w:szCs w:val="20"/>
                <w:lang w:eastAsia="zh-CN"/>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………………………….100mL</w:t>
            </w:r>
          </w:p>
        </w:tc>
        <w:tc>
          <w:tcPr>
            <w:tcW w:w="709" w:type="dxa"/>
            <w:shd w:val="clear" w:color="auto" w:fill="auto"/>
            <w:vAlign w:val="center"/>
          </w:tcPr>
          <w:p w:rsidR="00EE1DE6" w:rsidRPr="00AF3791" w:rsidRDefault="00EE1DE6" w:rsidP="00EE1DE6">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Fr.</w:t>
            </w:r>
          </w:p>
        </w:tc>
        <w:tc>
          <w:tcPr>
            <w:tcW w:w="992" w:type="dxa"/>
            <w:shd w:val="clear" w:color="auto" w:fill="auto"/>
            <w:vAlign w:val="center"/>
          </w:tcPr>
          <w:p w:rsidR="00EE1DE6" w:rsidRPr="00AF3791" w:rsidRDefault="00E43B6A"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E43B6A" w:rsidRPr="00635484" w:rsidTr="00DE1D8C">
        <w:tc>
          <w:tcPr>
            <w:tcW w:w="851" w:type="dxa"/>
            <w:shd w:val="clear" w:color="auto" w:fill="F2F2F2" w:themeFill="background1" w:themeFillShade="F2"/>
            <w:vAlign w:val="center"/>
          </w:tcPr>
          <w:p w:rsidR="00E43B6A" w:rsidRPr="00AF3791" w:rsidRDefault="00E43B6A" w:rsidP="00E43B6A">
            <w:pPr>
              <w:pStyle w:val="NormalWeb"/>
              <w:spacing w:before="0" w:after="0" w:line="276" w:lineRule="auto"/>
              <w:jc w:val="center"/>
              <w:rPr>
                <w:rFonts w:ascii="Calibri" w:hAnsi="Calibri" w:cs="Calibri"/>
                <w:iCs/>
                <w:sz w:val="20"/>
              </w:rPr>
            </w:pPr>
            <w:r>
              <w:rPr>
                <w:rFonts w:ascii="Calibri" w:hAnsi="Calibri" w:cs="Calibri"/>
                <w:iCs/>
                <w:sz w:val="20"/>
              </w:rPr>
              <w:lastRenderedPageBreak/>
              <w:t>04</w:t>
            </w:r>
          </w:p>
        </w:tc>
        <w:tc>
          <w:tcPr>
            <w:tcW w:w="6804" w:type="dxa"/>
            <w:shd w:val="clear" w:color="auto" w:fill="F2F2F2" w:themeFill="background1" w:themeFillShade="F2"/>
            <w:vAlign w:val="center"/>
          </w:tcPr>
          <w:p w:rsidR="00E43B6A" w:rsidRDefault="00E43B6A" w:rsidP="00E43B6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E43B6A" w:rsidRDefault="00E43B6A" w:rsidP="00E43B6A">
            <w:pPr>
              <w:pStyle w:val="PargrafodaLista"/>
              <w:widowControl w:val="0"/>
              <w:ind w:left="0"/>
              <w:jc w:val="both"/>
              <w:rPr>
                <w:rFonts w:ascii="Calibri" w:hAnsi="Calibri" w:cs="Calibri"/>
                <w:b/>
                <w:sz w:val="20"/>
                <w:szCs w:val="20"/>
                <w:lang w:eastAsia="zh-CN"/>
              </w:rPr>
            </w:pPr>
          </w:p>
          <w:p w:rsidR="00E43B6A" w:rsidRPr="00AF3791" w:rsidRDefault="00E43B6A" w:rsidP="00E43B6A">
            <w:pPr>
              <w:pStyle w:val="PargrafodaLista"/>
              <w:widowControl w:val="0"/>
              <w:ind w:left="0"/>
              <w:jc w:val="both"/>
              <w:rPr>
                <w:rFonts w:ascii="Calibri" w:hAnsi="Calibri" w:cs="Calibri"/>
                <w:b/>
                <w:sz w:val="20"/>
                <w:szCs w:val="20"/>
                <w:lang w:eastAsia="zh-CN"/>
              </w:rPr>
            </w:pPr>
            <w:r w:rsidRPr="00AF3791">
              <w:rPr>
                <w:rFonts w:ascii="Calibri" w:hAnsi="Calibri" w:cs="Calibri"/>
                <w:b/>
                <w:sz w:val="20"/>
                <w:szCs w:val="20"/>
                <w:lang w:eastAsia="zh-CN"/>
              </w:rPr>
              <w:t>ENROFLOXACINA INJETÁVEL 5%</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Formulação </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roofErr w:type="spellStart"/>
            <w:r w:rsidRPr="00AF3791">
              <w:rPr>
                <w:rFonts w:ascii="Calibri" w:hAnsi="Calibri" w:cs="Calibri"/>
                <w:sz w:val="20"/>
                <w:szCs w:val="20"/>
              </w:rPr>
              <w:t>Enrofloxacino</w:t>
            </w:r>
            <w:proofErr w:type="spellEnd"/>
            <w:r w:rsidRPr="00AF3791">
              <w:rPr>
                <w:rFonts w:ascii="Calibri" w:hAnsi="Calibri" w:cs="Calibri"/>
                <w:sz w:val="20"/>
                <w:szCs w:val="20"/>
              </w:rPr>
              <w:t xml:space="preserve"> ………………………………5g </w:t>
            </w:r>
          </w:p>
          <w:p w:rsidR="000873CC" w:rsidRPr="00AF3791" w:rsidRDefault="00E43B6A" w:rsidP="00672062">
            <w:pPr>
              <w:pStyle w:val="PargrafodaLista"/>
              <w:widowControl w:val="0"/>
              <w:ind w:left="0"/>
              <w:jc w:val="both"/>
              <w:rPr>
                <w:rFonts w:ascii="Calibri" w:hAnsi="Calibri" w:cs="Calibri"/>
                <w:b/>
                <w:sz w:val="20"/>
                <w:szCs w:val="20"/>
                <w:lang w:eastAsia="zh-CN"/>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………………………….100mL</w:t>
            </w:r>
          </w:p>
        </w:tc>
        <w:tc>
          <w:tcPr>
            <w:tcW w:w="709" w:type="dxa"/>
            <w:shd w:val="clear" w:color="auto" w:fill="F2F2F2" w:themeFill="background1" w:themeFillShade="F2"/>
            <w:vAlign w:val="center"/>
          </w:tcPr>
          <w:p w:rsidR="00E43B6A" w:rsidRPr="00AF3791" w:rsidRDefault="00E43B6A" w:rsidP="00E43B6A">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E43B6A" w:rsidRPr="00AF3791" w:rsidRDefault="00E43B6A" w:rsidP="00E43B6A">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43B6A" w:rsidRPr="00635484" w:rsidTr="00DE1D8C">
        <w:tc>
          <w:tcPr>
            <w:tcW w:w="851" w:type="dxa"/>
            <w:shd w:val="clear" w:color="auto" w:fill="auto"/>
            <w:vAlign w:val="center"/>
          </w:tcPr>
          <w:p w:rsidR="00E43B6A" w:rsidRPr="00AF3791" w:rsidRDefault="00E43B6A" w:rsidP="00E43B6A">
            <w:pPr>
              <w:pStyle w:val="NormalWeb"/>
              <w:spacing w:before="0" w:after="0" w:line="276" w:lineRule="auto"/>
              <w:jc w:val="center"/>
              <w:rPr>
                <w:rFonts w:ascii="Calibri" w:hAnsi="Calibri" w:cs="Calibri"/>
                <w:iCs/>
                <w:sz w:val="20"/>
              </w:rPr>
            </w:pPr>
            <w:r>
              <w:rPr>
                <w:rFonts w:ascii="Calibri" w:hAnsi="Calibri" w:cs="Calibri"/>
                <w:iCs/>
                <w:sz w:val="20"/>
              </w:rPr>
              <w:t>05</w:t>
            </w:r>
          </w:p>
        </w:tc>
        <w:tc>
          <w:tcPr>
            <w:tcW w:w="6804" w:type="dxa"/>
            <w:shd w:val="clear" w:color="auto" w:fill="auto"/>
            <w:vAlign w:val="center"/>
          </w:tcPr>
          <w:p w:rsidR="00E43B6A" w:rsidRDefault="00E43B6A" w:rsidP="00E43B6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E43B6A" w:rsidRDefault="00E43B6A" w:rsidP="00E43B6A">
            <w:pPr>
              <w:pStyle w:val="PargrafodaLista"/>
              <w:widowControl w:val="0"/>
              <w:ind w:left="0"/>
              <w:jc w:val="both"/>
              <w:rPr>
                <w:rFonts w:ascii="Calibri" w:hAnsi="Calibri" w:cs="Calibri"/>
                <w:b/>
                <w:sz w:val="20"/>
                <w:szCs w:val="20"/>
              </w:rPr>
            </w:pPr>
          </w:p>
          <w:p w:rsidR="00E43B6A" w:rsidRPr="00AF3791" w:rsidRDefault="00E43B6A" w:rsidP="00E43B6A">
            <w:pPr>
              <w:pStyle w:val="PargrafodaLista"/>
              <w:widowControl w:val="0"/>
              <w:ind w:left="0"/>
              <w:jc w:val="both"/>
              <w:rPr>
                <w:rFonts w:ascii="Calibri" w:hAnsi="Calibri" w:cs="Calibri"/>
                <w:b/>
                <w:sz w:val="20"/>
                <w:szCs w:val="20"/>
              </w:rPr>
            </w:pPr>
            <w:r w:rsidRPr="00AF3791">
              <w:rPr>
                <w:rFonts w:ascii="Calibri" w:hAnsi="Calibri" w:cs="Calibri"/>
                <w:b/>
                <w:sz w:val="20"/>
                <w:szCs w:val="20"/>
              </w:rPr>
              <w:t>BENZILPENICILINA PROCAÍNA 10.000.000 UI + BELZILPENICILINA BENZATINA 10.000.000 UI + DIHIDROESTREPTOMICINA SULFATO 20G</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Antibiótico bactericida </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Penicilina longa ação, injetável, intramuscular e </w:t>
            </w:r>
            <w:proofErr w:type="gramStart"/>
            <w:r w:rsidRPr="00AF3791">
              <w:rPr>
                <w:rFonts w:ascii="Calibri" w:hAnsi="Calibri" w:cs="Calibri"/>
                <w:sz w:val="20"/>
                <w:szCs w:val="20"/>
              </w:rPr>
              <w:t>subcutânea</w:t>
            </w:r>
            <w:proofErr w:type="gramEnd"/>
            <w:r w:rsidRPr="00AF3791">
              <w:rPr>
                <w:rFonts w:ascii="Calibri" w:hAnsi="Calibri" w:cs="Calibri"/>
                <w:sz w:val="20"/>
                <w:szCs w:val="20"/>
              </w:rPr>
              <w:t xml:space="preserve"> </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w:t>
            </w:r>
          </w:p>
          <w:p w:rsidR="00E43B6A" w:rsidRPr="00AF3791" w:rsidRDefault="00E43B6A" w:rsidP="00E43B6A">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Benzilpenicilina</w:t>
            </w:r>
            <w:proofErr w:type="spellEnd"/>
            <w:r w:rsidRPr="00AF3791">
              <w:rPr>
                <w:rFonts w:ascii="Calibri" w:hAnsi="Calibri" w:cs="Calibri"/>
                <w:sz w:val="20"/>
                <w:szCs w:val="20"/>
              </w:rPr>
              <w:t xml:space="preserve"> procaína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10.000.000 UI </w:t>
            </w:r>
          </w:p>
          <w:p w:rsidR="00E43B6A" w:rsidRPr="00AF3791" w:rsidRDefault="00E43B6A" w:rsidP="00E43B6A">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Benzilpenicilina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benzatina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10.000.000 UI </w:t>
            </w:r>
          </w:p>
          <w:p w:rsidR="00E43B6A" w:rsidRPr="00AF3791" w:rsidRDefault="00E43B6A" w:rsidP="00E43B6A">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Dihidroestreptomicina</w:t>
            </w:r>
            <w:proofErr w:type="spellEnd"/>
            <w:r w:rsidRPr="00AF3791">
              <w:rPr>
                <w:rFonts w:ascii="Calibri" w:hAnsi="Calibri" w:cs="Calibri"/>
                <w:sz w:val="20"/>
                <w:szCs w:val="20"/>
              </w:rPr>
              <w:t xml:space="preserve"> (sulfato)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20 g </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Veículo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w:t>
            </w:r>
            <w:proofErr w:type="spellStart"/>
            <w:proofErr w:type="gramStart"/>
            <w:r w:rsidRPr="00AF3791">
              <w:rPr>
                <w:rFonts w:ascii="Calibri" w:hAnsi="Calibri" w:cs="Calibri"/>
                <w:sz w:val="20"/>
                <w:szCs w:val="20"/>
              </w:rPr>
              <w:t>q.s.</w:t>
            </w:r>
            <w:proofErr w:type="spellEnd"/>
            <w:r w:rsidRPr="00AF3791">
              <w:rPr>
                <w:rFonts w:ascii="Calibri" w:hAnsi="Calibri" w:cs="Calibri"/>
                <w:sz w:val="20"/>
                <w:szCs w:val="20"/>
              </w:rPr>
              <w:t>p.</w:t>
            </w:r>
            <w:proofErr w:type="gramEnd"/>
            <w:r w:rsidRPr="00AF3791">
              <w:rPr>
                <w:rFonts w:ascii="Calibri" w:hAnsi="Calibri" w:cs="Calibri"/>
                <w:sz w:val="20"/>
                <w:szCs w:val="20"/>
              </w:rPr>
              <w:t xml:space="preserve">..................100 mL </w:t>
            </w:r>
          </w:p>
          <w:p w:rsidR="000873CC" w:rsidRPr="00AF3791" w:rsidRDefault="00E43B6A" w:rsidP="00672062">
            <w:pPr>
              <w:pStyle w:val="PargrafodaLista"/>
              <w:widowControl w:val="0"/>
              <w:ind w:left="0"/>
              <w:jc w:val="both"/>
              <w:rPr>
                <w:rFonts w:ascii="Calibri" w:hAnsi="Calibri" w:cs="Calibri"/>
                <w:b/>
                <w:sz w:val="20"/>
                <w:szCs w:val="20"/>
                <w:lang w:eastAsia="zh-CN"/>
              </w:rPr>
            </w:pPr>
            <w:r w:rsidRPr="00AF3791">
              <w:rPr>
                <w:rFonts w:ascii="Calibri" w:hAnsi="Calibri" w:cs="Calibri"/>
                <w:sz w:val="20"/>
                <w:szCs w:val="20"/>
              </w:rPr>
              <w:t>Frascos-ampola de vidro contendo 20 ml</w:t>
            </w:r>
          </w:p>
        </w:tc>
        <w:tc>
          <w:tcPr>
            <w:tcW w:w="709" w:type="dxa"/>
            <w:shd w:val="clear" w:color="auto" w:fill="auto"/>
            <w:vAlign w:val="center"/>
          </w:tcPr>
          <w:p w:rsidR="00E43B6A" w:rsidRPr="00AF3791" w:rsidRDefault="00E43B6A" w:rsidP="00E43B6A">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E43B6A" w:rsidRPr="00AF3791" w:rsidRDefault="00E43B6A" w:rsidP="00E43B6A">
            <w:pPr>
              <w:pStyle w:val="NormalWeb"/>
              <w:spacing w:before="0" w:after="0" w:line="276" w:lineRule="auto"/>
              <w:jc w:val="center"/>
              <w:rPr>
                <w:rFonts w:ascii="Calibri" w:hAnsi="Calibri" w:cs="Calibri"/>
                <w:iCs/>
                <w:sz w:val="20"/>
              </w:rPr>
            </w:pPr>
            <w:r>
              <w:rPr>
                <w:rFonts w:ascii="Calibri" w:hAnsi="Calibri" w:cs="Calibri"/>
                <w:iCs/>
                <w:sz w:val="20"/>
              </w:rPr>
              <w:t>23</w:t>
            </w:r>
          </w:p>
        </w:tc>
      </w:tr>
      <w:tr w:rsidR="00EE1DE6" w:rsidRPr="00635484" w:rsidTr="00DE1D8C">
        <w:tc>
          <w:tcPr>
            <w:tcW w:w="851" w:type="dxa"/>
            <w:shd w:val="clear" w:color="auto" w:fill="F2F2F2" w:themeFill="background1" w:themeFillShade="F2"/>
            <w:vAlign w:val="center"/>
          </w:tcPr>
          <w:p w:rsidR="00EE1DE6" w:rsidRPr="00AF3791" w:rsidRDefault="00E43B6A" w:rsidP="00EE1DE6">
            <w:pPr>
              <w:pStyle w:val="NormalWeb"/>
              <w:spacing w:before="0" w:after="0" w:line="276" w:lineRule="auto"/>
              <w:jc w:val="center"/>
              <w:rPr>
                <w:rFonts w:ascii="Calibri" w:hAnsi="Calibri" w:cs="Calibri"/>
                <w:iCs/>
                <w:sz w:val="20"/>
              </w:rPr>
            </w:pPr>
            <w:r>
              <w:rPr>
                <w:rFonts w:ascii="Calibri" w:hAnsi="Calibri" w:cs="Calibri"/>
                <w:iCs/>
                <w:sz w:val="20"/>
              </w:rPr>
              <w:t>06</w:t>
            </w:r>
          </w:p>
        </w:tc>
        <w:tc>
          <w:tcPr>
            <w:tcW w:w="6804" w:type="dxa"/>
            <w:shd w:val="clear" w:color="auto" w:fill="F2F2F2" w:themeFill="background1" w:themeFillShade="F2"/>
            <w:vAlign w:val="center"/>
          </w:tcPr>
          <w:p w:rsidR="00E43B6A" w:rsidRDefault="00E43B6A" w:rsidP="00E43B6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E43B6A" w:rsidRDefault="00E43B6A" w:rsidP="00EE1DE6">
            <w:pPr>
              <w:pStyle w:val="PargrafodaLista"/>
              <w:widowControl w:val="0"/>
              <w:ind w:left="0"/>
              <w:jc w:val="both"/>
              <w:rPr>
                <w:rFonts w:ascii="Calibri" w:hAnsi="Calibri" w:cs="Calibri"/>
                <w:b/>
                <w:sz w:val="20"/>
                <w:szCs w:val="20"/>
              </w:rPr>
            </w:pPr>
          </w:p>
          <w:p w:rsidR="00EE1DE6" w:rsidRPr="00AF3791" w:rsidRDefault="00EE1DE6"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BENZILPENICILINA PROCAÍNA 10.000.000 UI + BELZILPENICILINA BENZATINA 10.000.000 UI + DIHIDROESTREPTOMICINA SULFATO 20G</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Antibiótico bactericida </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Penicilina longa ação, injetável, intramuscular e </w:t>
            </w:r>
            <w:proofErr w:type="gramStart"/>
            <w:r w:rsidRPr="00AF3791">
              <w:rPr>
                <w:rFonts w:ascii="Calibri" w:hAnsi="Calibri" w:cs="Calibri"/>
                <w:sz w:val="20"/>
                <w:szCs w:val="20"/>
              </w:rPr>
              <w:t>subcutânea</w:t>
            </w:r>
            <w:proofErr w:type="gramEnd"/>
            <w:r w:rsidRPr="00AF3791">
              <w:rPr>
                <w:rFonts w:ascii="Calibri" w:hAnsi="Calibri" w:cs="Calibri"/>
                <w:sz w:val="20"/>
                <w:szCs w:val="20"/>
              </w:rPr>
              <w:t xml:space="preserve"> </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w:t>
            </w:r>
          </w:p>
          <w:p w:rsidR="00EE1DE6" w:rsidRPr="00AF3791" w:rsidRDefault="00EE1DE6"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Benzilpenicilina</w:t>
            </w:r>
            <w:proofErr w:type="spellEnd"/>
            <w:r w:rsidRPr="00AF3791">
              <w:rPr>
                <w:rFonts w:ascii="Calibri" w:hAnsi="Calibri" w:cs="Calibri"/>
                <w:sz w:val="20"/>
                <w:szCs w:val="20"/>
              </w:rPr>
              <w:t xml:space="preserve"> procaína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10.000.000 UI </w:t>
            </w:r>
          </w:p>
          <w:p w:rsidR="00EE1DE6" w:rsidRPr="00AF3791" w:rsidRDefault="00EE1DE6"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Benzilpenicilina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benzatina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10.000.000 UI </w:t>
            </w:r>
          </w:p>
          <w:p w:rsidR="00EE1DE6" w:rsidRPr="00AF3791" w:rsidRDefault="00EE1DE6"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Dihidroestreptomicina</w:t>
            </w:r>
            <w:proofErr w:type="spellEnd"/>
            <w:r w:rsidRPr="00AF3791">
              <w:rPr>
                <w:rFonts w:ascii="Calibri" w:hAnsi="Calibri" w:cs="Calibri"/>
                <w:sz w:val="20"/>
                <w:szCs w:val="20"/>
              </w:rPr>
              <w:t xml:space="preserve"> (sulfato)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20 g </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Veículo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w:t>
            </w:r>
            <w:proofErr w:type="spellStart"/>
            <w:proofErr w:type="gramStart"/>
            <w:r w:rsidRPr="00AF3791">
              <w:rPr>
                <w:rFonts w:ascii="Calibri" w:hAnsi="Calibri" w:cs="Calibri"/>
                <w:sz w:val="20"/>
                <w:szCs w:val="20"/>
              </w:rPr>
              <w:t>q.s.</w:t>
            </w:r>
            <w:proofErr w:type="spellEnd"/>
            <w:r w:rsidRPr="00AF3791">
              <w:rPr>
                <w:rFonts w:ascii="Calibri" w:hAnsi="Calibri" w:cs="Calibri"/>
                <w:sz w:val="20"/>
                <w:szCs w:val="20"/>
              </w:rPr>
              <w:t>p.</w:t>
            </w:r>
            <w:proofErr w:type="gramEnd"/>
            <w:r w:rsidRPr="00AF3791">
              <w:rPr>
                <w:rFonts w:ascii="Calibri" w:hAnsi="Calibri" w:cs="Calibri"/>
                <w:sz w:val="20"/>
                <w:szCs w:val="20"/>
              </w:rPr>
              <w:t xml:space="preserve">..................100 mL </w:t>
            </w:r>
          </w:p>
          <w:p w:rsidR="000873CC" w:rsidRPr="00AF3791" w:rsidRDefault="00EE1DE6" w:rsidP="00672062">
            <w:pPr>
              <w:pStyle w:val="PargrafodaLista"/>
              <w:widowControl w:val="0"/>
              <w:ind w:left="0"/>
              <w:jc w:val="both"/>
              <w:rPr>
                <w:rFonts w:ascii="Calibri" w:hAnsi="Calibri" w:cs="Calibri"/>
                <w:b/>
                <w:sz w:val="20"/>
                <w:szCs w:val="20"/>
                <w:lang w:eastAsia="zh-CN"/>
              </w:rPr>
            </w:pPr>
            <w:r w:rsidRPr="00AF3791">
              <w:rPr>
                <w:rFonts w:ascii="Calibri" w:hAnsi="Calibri" w:cs="Calibri"/>
                <w:sz w:val="20"/>
                <w:szCs w:val="20"/>
              </w:rPr>
              <w:t>Frascos-ampola de vidro contendo 20 ml</w:t>
            </w:r>
          </w:p>
        </w:tc>
        <w:tc>
          <w:tcPr>
            <w:tcW w:w="709" w:type="dxa"/>
            <w:shd w:val="clear" w:color="auto" w:fill="F2F2F2" w:themeFill="background1" w:themeFillShade="F2"/>
            <w:vAlign w:val="center"/>
          </w:tcPr>
          <w:p w:rsidR="00EE1DE6" w:rsidRPr="00AF3791" w:rsidRDefault="00EE1DE6"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EE1DE6" w:rsidRPr="00AF3791" w:rsidRDefault="00E43B6A" w:rsidP="00EE1DE6">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43B6A" w:rsidRPr="00635484" w:rsidTr="00DE1D8C">
        <w:tc>
          <w:tcPr>
            <w:tcW w:w="851" w:type="dxa"/>
            <w:shd w:val="clear" w:color="auto" w:fill="auto"/>
            <w:vAlign w:val="center"/>
          </w:tcPr>
          <w:p w:rsidR="00E43B6A" w:rsidRPr="00AF3791" w:rsidRDefault="00E43B6A" w:rsidP="00E43B6A">
            <w:pPr>
              <w:pStyle w:val="NormalWeb"/>
              <w:spacing w:before="0" w:after="0" w:line="276" w:lineRule="auto"/>
              <w:jc w:val="center"/>
              <w:rPr>
                <w:rFonts w:ascii="Calibri" w:hAnsi="Calibri" w:cs="Calibri"/>
                <w:iCs/>
                <w:sz w:val="20"/>
              </w:rPr>
            </w:pPr>
            <w:r>
              <w:rPr>
                <w:rFonts w:ascii="Calibri" w:hAnsi="Calibri" w:cs="Calibri"/>
                <w:iCs/>
                <w:sz w:val="20"/>
              </w:rPr>
              <w:t>07</w:t>
            </w:r>
          </w:p>
        </w:tc>
        <w:tc>
          <w:tcPr>
            <w:tcW w:w="6804" w:type="dxa"/>
            <w:shd w:val="clear" w:color="auto" w:fill="auto"/>
            <w:vAlign w:val="center"/>
          </w:tcPr>
          <w:p w:rsidR="00E43B6A" w:rsidRDefault="00E43B6A" w:rsidP="00E43B6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E43B6A" w:rsidRDefault="00E43B6A" w:rsidP="00E43B6A">
            <w:pPr>
              <w:pStyle w:val="PargrafodaLista"/>
              <w:widowControl w:val="0"/>
              <w:ind w:left="0"/>
              <w:jc w:val="both"/>
              <w:rPr>
                <w:rFonts w:ascii="Calibri" w:hAnsi="Calibri" w:cs="Calibri"/>
                <w:b/>
                <w:sz w:val="20"/>
                <w:szCs w:val="20"/>
              </w:rPr>
            </w:pPr>
          </w:p>
          <w:p w:rsidR="00E43B6A" w:rsidRPr="00AF3791" w:rsidRDefault="00E43B6A" w:rsidP="00E43B6A">
            <w:pPr>
              <w:pStyle w:val="PargrafodaLista"/>
              <w:widowControl w:val="0"/>
              <w:ind w:left="0"/>
              <w:jc w:val="both"/>
              <w:rPr>
                <w:rFonts w:ascii="Calibri" w:hAnsi="Calibri" w:cs="Calibri"/>
                <w:b/>
                <w:sz w:val="20"/>
                <w:szCs w:val="20"/>
              </w:rPr>
            </w:pPr>
            <w:r w:rsidRPr="00AF3791">
              <w:rPr>
                <w:rFonts w:ascii="Calibri" w:hAnsi="Calibri" w:cs="Calibri"/>
                <w:b/>
                <w:sz w:val="20"/>
                <w:szCs w:val="20"/>
              </w:rPr>
              <w:t>DOXICICLINA 50 MG</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Antibiótico de amplo espectro </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solúvel de 300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E43B6A" w:rsidRPr="00AF3791" w:rsidRDefault="00E43B6A" w:rsidP="00E43B6A">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Hiclato</w:t>
            </w:r>
            <w:proofErr w:type="spellEnd"/>
            <w:proofErr w:type="gramStart"/>
            <w:r w:rsidRPr="00AF3791">
              <w:rPr>
                <w:rFonts w:ascii="Calibri" w:hAnsi="Calibri" w:cs="Calibri"/>
                <w:sz w:val="20"/>
                <w:szCs w:val="20"/>
              </w:rPr>
              <w:t>) ...</w:t>
            </w:r>
            <w:proofErr w:type="gramEnd"/>
            <w:r w:rsidRPr="00AF3791">
              <w:rPr>
                <w:rFonts w:ascii="Calibri" w:hAnsi="Calibri" w:cs="Calibri"/>
                <w:sz w:val="20"/>
                <w:szCs w:val="20"/>
              </w:rPr>
              <w:t xml:space="preserve">....... 50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0873CC" w:rsidRPr="00AF3791" w:rsidRDefault="00E43B6A" w:rsidP="00672062">
            <w:pPr>
              <w:pStyle w:val="PargrafodaLista"/>
              <w:widowControl w:val="0"/>
              <w:ind w:left="0"/>
              <w:jc w:val="both"/>
              <w:rPr>
                <w:rFonts w:ascii="Calibri" w:hAnsi="Calibri" w:cs="Calibri"/>
                <w:b/>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300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auto"/>
            <w:vAlign w:val="center"/>
          </w:tcPr>
          <w:p w:rsidR="00E43B6A" w:rsidRPr="00AF3791" w:rsidRDefault="00E43B6A" w:rsidP="00E43B6A">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E43B6A" w:rsidRPr="00AF3791" w:rsidRDefault="00E43B6A" w:rsidP="00E43B6A">
            <w:pPr>
              <w:pStyle w:val="NormalWeb"/>
              <w:spacing w:before="0" w:after="0" w:line="276" w:lineRule="auto"/>
              <w:jc w:val="center"/>
              <w:rPr>
                <w:rFonts w:ascii="Calibri" w:hAnsi="Calibri" w:cs="Calibri"/>
                <w:iCs/>
                <w:sz w:val="20"/>
              </w:rPr>
            </w:pPr>
            <w:r>
              <w:rPr>
                <w:rFonts w:ascii="Calibri" w:hAnsi="Calibri" w:cs="Calibri"/>
                <w:iCs/>
                <w:sz w:val="20"/>
              </w:rPr>
              <w:t>135</w:t>
            </w:r>
          </w:p>
        </w:tc>
      </w:tr>
      <w:tr w:rsidR="00EE1DE6" w:rsidRPr="00635484" w:rsidTr="00DE1D8C">
        <w:tc>
          <w:tcPr>
            <w:tcW w:w="851" w:type="dxa"/>
            <w:shd w:val="clear" w:color="auto" w:fill="F2F2F2" w:themeFill="background1" w:themeFillShade="F2"/>
            <w:vAlign w:val="center"/>
          </w:tcPr>
          <w:p w:rsidR="00EE1DE6" w:rsidRPr="00AF3791" w:rsidRDefault="00E43B6A" w:rsidP="00EE1DE6">
            <w:pPr>
              <w:pStyle w:val="NormalWeb"/>
              <w:spacing w:before="0" w:after="0" w:line="276" w:lineRule="auto"/>
              <w:jc w:val="center"/>
              <w:rPr>
                <w:rFonts w:ascii="Calibri" w:hAnsi="Calibri" w:cs="Calibri"/>
                <w:iCs/>
                <w:sz w:val="20"/>
              </w:rPr>
            </w:pPr>
            <w:r>
              <w:rPr>
                <w:rFonts w:ascii="Calibri" w:hAnsi="Calibri" w:cs="Calibri"/>
                <w:iCs/>
                <w:sz w:val="20"/>
              </w:rPr>
              <w:t>08</w:t>
            </w:r>
          </w:p>
        </w:tc>
        <w:tc>
          <w:tcPr>
            <w:tcW w:w="6804" w:type="dxa"/>
            <w:shd w:val="clear" w:color="auto" w:fill="F2F2F2" w:themeFill="background1" w:themeFillShade="F2"/>
            <w:vAlign w:val="center"/>
          </w:tcPr>
          <w:p w:rsidR="00E43B6A" w:rsidRDefault="00E43B6A" w:rsidP="00E43B6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E43B6A" w:rsidRDefault="00E43B6A" w:rsidP="00EE1DE6">
            <w:pPr>
              <w:pStyle w:val="PargrafodaLista"/>
              <w:widowControl w:val="0"/>
              <w:ind w:left="0"/>
              <w:jc w:val="both"/>
              <w:rPr>
                <w:rFonts w:ascii="Calibri" w:hAnsi="Calibri" w:cs="Calibri"/>
                <w:b/>
                <w:sz w:val="20"/>
                <w:szCs w:val="20"/>
              </w:rPr>
            </w:pPr>
          </w:p>
          <w:p w:rsidR="00EE1DE6" w:rsidRPr="00AF3791" w:rsidRDefault="00EE1DE6"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DOXICICLINA 50 MG</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Antibiótico de amplo espectro </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solúvel de 300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EE1DE6" w:rsidRPr="00AF3791" w:rsidRDefault="00EE1DE6"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Hiclato</w:t>
            </w:r>
            <w:proofErr w:type="spellEnd"/>
            <w:proofErr w:type="gramStart"/>
            <w:r w:rsidRPr="00AF3791">
              <w:rPr>
                <w:rFonts w:ascii="Calibri" w:hAnsi="Calibri" w:cs="Calibri"/>
                <w:sz w:val="20"/>
                <w:szCs w:val="20"/>
              </w:rPr>
              <w:t>) ...</w:t>
            </w:r>
            <w:proofErr w:type="gramEnd"/>
            <w:r w:rsidRPr="00AF3791">
              <w:rPr>
                <w:rFonts w:ascii="Calibri" w:hAnsi="Calibri" w:cs="Calibri"/>
                <w:sz w:val="20"/>
                <w:szCs w:val="20"/>
              </w:rPr>
              <w:t xml:space="preserve">....... 50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0873CC" w:rsidRPr="00AF3791" w:rsidRDefault="00EE1DE6" w:rsidP="00672062">
            <w:pPr>
              <w:pStyle w:val="PargrafodaLista"/>
              <w:widowControl w:val="0"/>
              <w:ind w:left="0"/>
              <w:jc w:val="both"/>
              <w:rPr>
                <w:rFonts w:ascii="Calibri" w:hAnsi="Calibri" w:cs="Calibri"/>
                <w:b/>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300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F2F2F2" w:themeFill="background1" w:themeFillShade="F2"/>
            <w:vAlign w:val="center"/>
          </w:tcPr>
          <w:p w:rsidR="00EE1DE6" w:rsidRPr="00AF3791" w:rsidRDefault="00EE1DE6"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EE1DE6" w:rsidRPr="00AF3791" w:rsidRDefault="00E43B6A" w:rsidP="00EE1DE6">
            <w:pPr>
              <w:pStyle w:val="NormalWeb"/>
              <w:spacing w:before="0" w:after="0" w:line="276" w:lineRule="auto"/>
              <w:jc w:val="center"/>
              <w:rPr>
                <w:rFonts w:ascii="Calibri" w:hAnsi="Calibri" w:cs="Calibri"/>
                <w:iCs/>
                <w:sz w:val="20"/>
              </w:rPr>
            </w:pPr>
            <w:r>
              <w:rPr>
                <w:rFonts w:ascii="Calibri" w:hAnsi="Calibri" w:cs="Calibri"/>
                <w:iCs/>
                <w:sz w:val="20"/>
              </w:rPr>
              <w:t>45</w:t>
            </w:r>
          </w:p>
        </w:tc>
      </w:tr>
      <w:tr w:rsidR="00E43B6A" w:rsidRPr="00635484" w:rsidTr="00DE1D8C">
        <w:tc>
          <w:tcPr>
            <w:tcW w:w="851" w:type="dxa"/>
            <w:shd w:val="clear" w:color="auto" w:fill="auto"/>
            <w:vAlign w:val="center"/>
          </w:tcPr>
          <w:p w:rsidR="00E43B6A" w:rsidRPr="00AF3791" w:rsidRDefault="00E43B6A" w:rsidP="00E43B6A">
            <w:pPr>
              <w:pStyle w:val="NormalWeb"/>
              <w:spacing w:before="0" w:after="0" w:line="276" w:lineRule="auto"/>
              <w:jc w:val="center"/>
              <w:rPr>
                <w:rFonts w:ascii="Calibri" w:hAnsi="Calibri" w:cs="Calibri"/>
                <w:iCs/>
                <w:sz w:val="20"/>
              </w:rPr>
            </w:pPr>
            <w:r>
              <w:rPr>
                <w:rFonts w:ascii="Calibri" w:hAnsi="Calibri" w:cs="Calibri"/>
                <w:iCs/>
                <w:sz w:val="20"/>
              </w:rPr>
              <w:t>09</w:t>
            </w:r>
          </w:p>
        </w:tc>
        <w:tc>
          <w:tcPr>
            <w:tcW w:w="6804" w:type="dxa"/>
            <w:shd w:val="clear" w:color="auto" w:fill="auto"/>
            <w:vAlign w:val="center"/>
          </w:tcPr>
          <w:p w:rsidR="00E43B6A" w:rsidRDefault="00E43B6A" w:rsidP="00E43B6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E43B6A" w:rsidRDefault="00E43B6A" w:rsidP="00E43B6A">
            <w:pPr>
              <w:pStyle w:val="PargrafodaLista"/>
              <w:widowControl w:val="0"/>
              <w:ind w:left="0"/>
              <w:jc w:val="both"/>
              <w:rPr>
                <w:rFonts w:ascii="Calibri" w:hAnsi="Calibri" w:cs="Calibri"/>
                <w:b/>
                <w:sz w:val="20"/>
                <w:szCs w:val="20"/>
              </w:rPr>
            </w:pPr>
          </w:p>
          <w:p w:rsidR="00E43B6A" w:rsidRPr="00AF3791" w:rsidRDefault="00E43B6A" w:rsidP="00E43B6A">
            <w:pPr>
              <w:pStyle w:val="PargrafodaLista"/>
              <w:widowControl w:val="0"/>
              <w:ind w:left="0"/>
              <w:jc w:val="both"/>
              <w:rPr>
                <w:rFonts w:ascii="Calibri" w:hAnsi="Calibri" w:cs="Calibri"/>
                <w:b/>
                <w:sz w:val="20"/>
                <w:szCs w:val="20"/>
              </w:rPr>
            </w:pPr>
            <w:r w:rsidRPr="00AF3791">
              <w:rPr>
                <w:rFonts w:ascii="Calibri" w:hAnsi="Calibri" w:cs="Calibri"/>
                <w:b/>
                <w:sz w:val="20"/>
                <w:szCs w:val="20"/>
              </w:rPr>
              <w:t>DOXICICLINA 100 MG</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Antibiótico de amplo espectro </w:t>
            </w:r>
          </w:p>
          <w:p w:rsidR="00E43B6A" w:rsidRPr="00AF3791" w:rsidRDefault="00E43B6A" w:rsidP="00E43B6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solúvel de 600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E43B6A" w:rsidRPr="00AF3791" w:rsidRDefault="00E43B6A" w:rsidP="00E43B6A">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Hiclato</w:t>
            </w:r>
            <w:proofErr w:type="spellEnd"/>
            <w:proofErr w:type="gramStart"/>
            <w:r w:rsidRPr="00AF3791">
              <w:rPr>
                <w:rFonts w:ascii="Calibri" w:hAnsi="Calibri" w:cs="Calibri"/>
                <w:sz w:val="20"/>
                <w:szCs w:val="20"/>
              </w:rPr>
              <w:t>) ...</w:t>
            </w:r>
            <w:proofErr w:type="gramEnd"/>
            <w:r w:rsidRPr="00AF3791">
              <w:rPr>
                <w:rFonts w:ascii="Calibri" w:hAnsi="Calibri" w:cs="Calibri"/>
                <w:sz w:val="20"/>
                <w:szCs w:val="20"/>
              </w:rPr>
              <w:t xml:space="preserve">....... 100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A55EB" w:rsidRPr="00AF3791" w:rsidRDefault="00E43B6A" w:rsidP="00672062">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600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auto"/>
            <w:vAlign w:val="center"/>
          </w:tcPr>
          <w:p w:rsidR="00E43B6A" w:rsidRPr="00AF3791" w:rsidRDefault="00E43B6A" w:rsidP="00E43B6A">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lastRenderedPageBreak/>
              <w:t>Cmp</w:t>
            </w:r>
            <w:proofErr w:type="spellEnd"/>
            <w:r w:rsidRPr="00AF3791">
              <w:rPr>
                <w:rFonts w:ascii="Calibri" w:hAnsi="Calibri" w:cs="Calibri"/>
                <w:iCs/>
                <w:sz w:val="20"/>
              </w:rPr>
              <w:t>.</w:t>
            </w:r>
          </w:p>
        </w:tc>
        <w:tc>
          <w:tcPr>
            <w:tcW w:w="992" w:type="dxa"/>
            <w:shd w:val="clear" w:color="auto" w:fill="auto"/>
            <w:vAlign w:val="center"/>
          </w:tcPr>
          <w:p w:rsidR="00E43B6A" w:rsidRPr="00AF3791" w:rsidRDefault="004A55EB" w:rsidP="004A55EB">
            <w:pPr>
              <w:pStyle w:val="NormalWeb"/>
              <w:spacing w:before="0" w:after="0" w:line="276" w:lineRule="auto"/>
              <w:jc w:val="center"/>
              <w:rPr>
                <w:rFonts w:ascii="Calibri" w:hAnsi="Calibri" w:cs="Calibri"/>
                <w:iCs/>
                <w:sz w:val="20"/>
              </w:rPr>
            </w:pPr>
            <w:r>
              <w:rPr>
                <w:rFonts w:ascii="Calibri" w:hAnsi="Calibri" w:cs="Calibri"/>
                <w:iCs/>
                <w:sz w:val="20"/>
              </w:rPr>
              <w:t>6</w:t>
            </w:r>
            <w:r w:rsidR="00E43B6A" w:rsidRPr="00AF3791">
              <w:rPr>
                <w:rFonts w:ascii="Calibri" w:hAnsi="Calibri" w:cs="Calibri"/>
                <w:iCs/>
                <w:sz w:val="20"/>
              </w:rPr>
              <w:t>00</w:t>
            </w:r>
          </w:p>
        </w:tc>
      </w:tr>
      <w:tr w:rsidR="00EE1DE6" w:rsidRPr="00635484" w:rsidTr="00DE1D8C">
        <w:tc>
          <w:tcPr>
            <w:tcW w:w="851" w:type="dxa"/>
            <w:shd w:val="clear" w:color="auto" w:fill="F2F2F2" w:themeFill="background1" w:themeFillShade="F2"/>
            <w:vAlign w:val="center"/>
          </w:tcPr>
          <w:p w:rsidR="00EE1DE6" w:rsidRPr="00AF3791" w:rsidRDefault="00E43B6A"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10</w:t>
            </w:r>
          </w:p>
        </w:tc>
        <w:tc>
          <w:tcPr>
            <w:tcW w:w="6804" w:type="dxa"/>
            <w:shd w:val="clear" w:color="auto" w:fill="F2F2F2" w:themeFill="background1" w:themeFillShade="F2"/>
            <w:vAlign w:val="center"/>
          </w:tcPr>
          <w:p w:rsidR="00E43B6A" w:rsidRDefault="00E43B6A" w:rsidP="00E43B6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4A55EB" w:rsidRDefault="004A55EB" w:rsidP="00EE1DE6">
            <w:pPr>
              <w:pStyle w:val="PargrafodaLista"/>
              <w:widowControl w:val="0"/>
              <w:ind w:left="0"/>
              <w:jc w:val="both"/>
              <w:rPr>
                <w:rFonts w:ascii="Calibri" w:hAnsi="Calibri" w:cs="Calibri"/>
                <w:b/>
                <w:sz w:val="20"/>
                <w:szCs w:val="20"/>
              </w:rPr>
            </w:pPr>
          </w:p>
          <w:p w:rsidR="00EE1DE6" w:rsidRPr="00AF3791" w:rsidRDefault="00EE1DE6"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DOXICICLINA 100 MG</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Antibiótico de amplo espectro </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solúvel de 600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EE1DE6" w:rsidRPr="00AF3791" w:rsidRDefault="00EE1DE6"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Hiclato</w:t>
            </w:r>
            <w:proofErr w:type="spellEnd"/>
            <w:proofErr w:type="gramStart"/>
            <w:r w:rsidRPr="00AF3791">
              <w:rPr>
                <w:rFonts w:ascii="Calibri" w:hAnsi="Calibri" w:cs="Calibri"/>
                <w:sz w:val="20"/>
                <w:szCs w:val="20"/>
              </w:rPr>
              <w:t>) ...</w:t>
            </w:r>
            <w:proofErr w:type="gramEnd"/>
            <w:r w:rsidRPr="00AF3791">
              <w:rPr>
                <w:rFonts w:ascii="Calibri" w:hAnsi="Calibri" w:cs="Calibri"/>
                <w:sz w:val="20"/>
                <w:szCs w:val="20"/>
              </w:rPr>
              <w:t xml:space="preserve">....... 100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0873CC"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600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F2F2F2" w:themeFill="background1" w:themeFillShade="F2"/>
            <w:vAlign w:val="center"/>
          </w:tcPr>
          <w:p w:rsidR="00EE1DE6" w:rsidRPr="00AF3791" w:rsidRDefault="00EE1DE6"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EE1DE6"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2</w:t>
            </w:r>
            <w:r w:rsidR="00EE1DE6" w:rsidRPr="00AF3791">
              <w:rPr>
                <w:rFonts w:ascii="Calibri" w:hAnsi="Calibri" w:cs="Calibri"/>
                <w:iCs/>
                <w:sz w:val="20"/>
              </w:rPr>
              <w:t>00</w:t>
            </w:r>
          </w:p>
        </w:tc>
      </w:tr>
      <w:tr w:rsidR="00EE1DE6" w:rsidRPr="00635484" w:rsidTr="00DE1D8C">
        <w:tc>
          <w:tcPr>
            <w:tcW w:w="851" w:type="dxa"/>
            <w:shd w:val="clear" w:color="auto" w:fill="auto"/>
            <w:vAlign w:val="center"/>
          </w:tcPr>
          <w:p w:rsidR="00EE1DE6"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11</w:t>
            </w:r>
          </w:p>
        </w:tc>
        <w:tc>
          <w:tcPr>
            <w:tcW w:w="6804" w:type="dxa"/>
            <w:shd w:val="clear" w:color="auto" w:fill="auto"/>
            <w:vAlign w:val="center"/>
          </w:tcPr>
          <w:p w:rsidR="004A55EB" w:rsidRDefault="004A55EB" w:rsidP="004A55E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4A55EB" w:rsidRDefault="004A55EB" w:rsidP="00EE1DE6">
            <w:pPr>
              <w:pStyle w:val="PargrafodaLista"/>
              <w:widowControl w:val="0"/>
              <w:ind w:left="0"/>
              <w:jc w:val="both"/>
              <w:rPr>
                <w:rFonts w:ascii="Calibri" w:hAnsi="Calibri" w:cs="Calibri"/>
                <w:b/>
                <w:sz w:val="20"/>
                <w:szCs w:val="20"/>
              </w:rPr>
            </w:pPr>
          </w:p>
          <w:p w:rsidR="00EE1DE6" w:rsidRPr="00AF3791" w:rsidRDefault="00EE1DE6"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DOXICICLINA 200MG - (USO VETERINÁRIO)</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Antibiótico de amplo espectro </w:t>
            </w:r>
          </w:p>
          <w:p w:rsidR="00EE1DE6" w:rsidRPr="00AF3791" w:rsidRDefault="00EE1D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w:t>
            </w:r>
            <w:proofErr w:type="spellStart"/>
            <w:r w:rsidRPr="00AF3791">
              <w:rPr>
                <w:rFonts w:ascii="Calibri" w:hAnsi="Calibri" w:cs="Calibri"/>
                <w:sz w:val="20"/>
                <w:szCs w:val="20"/>
              </w:rPr>
              <w:t>solúv</w:t>
            </w:r>
            <w:proofErr w:type="spellEnd"/>
            <w:r w:rsidRPr="00AF3791">
              <w:rPr>
                <w:rFonts w:ascii="Calibri" w:hAnsi="Calibri" w:cs="Calibri"/>
                <w:sz w:val="20"/>
                <w:szCs w:val="20"/>
              </w:rPr>
              <w:t xml:space="preserve"> </w:t>
            </w:r>
            <w:proofErr w:type="spellStart"/>
            <w:proofErr w:type="gramStart"/>
            <w:r w:rsidRPr="00AF3791">
              <w:rPr>
                <w:rFonts w:ascii="Calibri" w:hAnsi="Calibri" w:cs="Calibri"/>
                <w:sz w:val="20"/>
                <w:szCs w:val="20"/>
              </w:rPr>
              <w:t>el</w:t>
            </w:r>
            <w:proofErr w:type="spellEnd"/>
            <w:proofErr w:type="gramEnd"/>
            <w:r w:rsidRPr="00AF3791">
              <w:rPr>
                <w:rFonts w:ascii="Calibri" w:hAnsi="Calibri" w:cs="Calibri"/>
                <w:sz w:val="20"/>
                <w:szCs w:val="20"/>
              </w:rPr>
              <w:t xml:space="preserve"> de 1200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contém: </w:t>
            </w:r>
          </w:p>
          <w:p w:rsidR="00EE1DE6" w:rsidRPr="00AF3791" w:rsidRDefault="00EE1DE6"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Hiclato</w:t>
            </w:r>
            <w:proofErr w:type="spellEnd"/>
            <w:proofErr w:type="gramStart"/>
            <w:r w:rsidRPr="00AF3791">
              <w:rPr>
                <w:rFonts w:ascii="Calibri" w:hAnsi="Calibri" w:cs="Calibri"/>
                <w:sz w:val="20"/>
                <w:szCs w:val="20"/>
              </w:rPr>
              <w:t>) ...</w:t>
            </w:r>
            <w:proofErr w:type="gramEnd"/>
            <w:r w:rsidRPr="00AF3791">
              <w:rPr>
                <w:rFonts w:ascii="Calibri" w:hAnsi="Calibri" w:cs="Calibri"/>
                <w:sz w:val="20"/>
                <w:szCs w:val="20"/>
              </w:rPr>
              <w:t xml:space="preserve">....... 200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0873CC" w:rsidRPr="00AF3791" w:rsidRDefault="00EE1DE6" w:rsidP="00672062">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1.200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auto"/>
            <w:vAlign w:val="center"/>
          </w:tcPr>
          <w:p w:rsidR="00EE1DE6" w:rsidRPr="00AF3791" w:rsidRDefault="00EE1DE6"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EE1DE6"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135</w:t>
            </w:r>
          </w:p>
        </w:tc>
      </w:tr>
      <w:tr w:rsidR="004A55EB" w:rsidRPr="00635484" w:rsidTr="00DE1D8C">
        <w:tc>
          <w:tcPr>
            <w:tcW w:w="851" w:type="dxa"/>
            <w:shd w:val="clear" w:color="auto" w:fill="F2F2F2" w:themeFill="background1" w:themeFillShade="F2"/>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12</w:t>
            </w:r>
          </w:p>
        </w:tc>
        <w:tc>
          <w:tcPr>
            <w:tcW w:w="6804" w:type="dxa"/>
            <w:shd w:val="clear" w:color="auto" w:fill="F2F2F2" w:themeFill="background1" w:themeFillShade="F2"/>
            <w:vAlign w:val="center"/>
          </w:tcPr>
          <w:p w:rsidR="004A55EB" w:rsidRDefault="004A55EB" w:rsidP="004A55E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4A55EB" w:rsidRDefault="004A55EB" w:rsidP="004A55EB">
            <w:pPr>
              <w:pStyle w:val="PargrafodaLista"/>
              <w:widowControl w:val="0"/>
              <w:ind w:left="0"/>
              <w:jc w:val="both"/>
              <w:rPr>
                <w:rFonts w:ascii="Calibri" w:hAnsi="Calibri" w:cs="Calibri"/>
                <w:b/>
                <w:sz w:val="20"/>
                <w:szCs w:val="20"/>
              </w:rPr>
            </w:pPr>
          </w:p>
          <w:p w:rsidR="004A55EB" w:rsidRPr="00AF3791" w:rsidRDefault="004A55EB" w:rsidP="004A55EB">
            <w:pPr>
              <w:pStyle w:val="PargrafodaLista"/>
              <w:widowControl w:val="0"/>
              <w:ind w:left="0"/>
              <w:jc w:val="both"/>
              <w:rPr>
                <w:rFonts w:ascii="Calibri" w:hAnsi="Calibri" w:cs="Calibri"/>
                <w:b/>
                <w:sz w:val="20"/>
                <w:szCs w:val="20"/>
              </w:rPr>
            </w:pPr>
            <w:r w:rsidRPr="00AF3791">
              <w:rPr>
                <w:rFonts w:ascii="Calibri" w:hAnsi="Calibri" w:cs="Calibri"/>
                <w:b/>
                <w:sz w:val="20"/>
                <w:szCs w:val="20"/>
              </w:rPr>
              <w:t>DOXICICLINA 200MG - (USO VETERINÁRIO)</w:t>
            </w:r>
          </w:p>
          <w:p w:rsidR="004A55EB" w:rsidRPr="00AF3791"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Antibiótico de amplo espectro </w:t>
            </w:r>
          </w:p>
          <w:p w:rsidR="004A55EB" w:rsidRPr="00AF3791"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w:t>
            </w:r>
            <w:proofErr w:type="spellStart"/>
            <w:r w:rsidRPr="00AF3791">
              <w:rPr>
                <w:rFonts w:ascii="Calibri" w:hAnsi="Calibri" w:cs="Calibri"/>
                <w:sz w:val="20"/>
                <w:szCs w:val="20"/>
              </w:rPr>
              <w:t>solúv</w:t>
            </w:r>
            <w:proofErr w:type="spellEnd"/>
            <w:r w:rsidRPr="00AF3791">
              <w:rPr>
                <w:rFonts w:ascii="Calibri" w:hAnsi="Calibri" w:cs="Calibri"/>
                <w:sz w:val="20"/>
                <w:szCs w:val="20"/>
              </w:rPr>
              <w:t xml:space="preserve"> </w:t>
            </w:r>
            <w:proofErr w:type="spellStart"/>
            <w:proofErr w:type="gramStart"/>
            <w:r w:rsidRPr="00AF3791">
              <w:rPr>
                <w:rFonts w:ascii="Calibri" w:hAnsi="Calibri" w:cs="Calibri"/>
                <w:sz w:val="20"/>
                <w:szCs w:val="20"/>
              </w:rPr>
              <w:t>el</w:t>
            </w:r>
            <w:proofErr w:type="spellEnd"/>
            <w:proofErr w:type="gramEnd"/>
            <w:r w:rsidRPr="00AF3791">
              <w:rPr>
                <w:rFonts w:ascii="Calibri" w:hAnsi="Calibri" w:cs="Calibri"/>
                <w:sz w:val="20"/>
                <w:szCs w:val="20"/>
              </w:rPr>
              <w:t xml:space="preserve"> de 1200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contém: </w:t>
            </w:r>
          </w:p>
          <w:p w:rsidR="004A55EB" w:rsidRPr="00AF3791" w:rsidRDefault="004A55EB" w:rsidP="004A55E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Doxiciclina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Hiclato</w:t>
            </w:r>
            <w:proofErr w:type="spellEnd"/>
            <w:proofErr w:type="gramStart"/>
            <w:r w:rsidRPr="00AF3791">
              <w:rPr>
                <w:rFonts w:ascii="Calibri" w:hAnsi="Calibri" w:cs="Calibri"/>
                <w:sz w:val="20"/>
                <w:szCs w:val="20"/>
              </w:rPr>
              <w:t>) ...</w:t>
            </w:r>
            <w:proofErr w:type="gramEnd"/>
            <w:r w:rsidRPr="00AF3791">
              <w:rPr>
                <w:rFonts w:ascii="Calibri" w:hAnsi="Calibri" w:cs="Calibri"/>
                <w:sz w:val="20"/>
                <w:szCs w:val="20"/>
              </w:rPr>
              <w:t xml:space="preserve">....... 200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0873CC" w:rsidRPr="00AF3791" w:rsidRDefault="004A55EB" w:rsidP="00672062">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1.200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F2F2F2" w:themeFill="background1" w:themeFillShade="F2"/>
            <w:vAlign w:val="center"/>
          </w:tcPr>
          <w:p w:rsidR="004A55EB" w:rsidRPr="00AF3791" w:rsidRDefault="004A55EB" w:rsidP="004A55EB">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4A55EB" w:rsidRPr="00AF3791" w:rsidRDefault="004A55EB" w:rsidP="004A55EB">
            <w:pPr>
              <w:pStyle w:val="NormalWeb"/>
              <w:spacing w:before="0" w:after="0" w:line="276" w:lineRule="auto"/>
              <w:jc w:val="center"/>
              <w:rPr>
                <w:rFonts w:ascii="Calibri" w:hAnsi="Calibri" w:cs="Calibri"/>
                <w:iCs/>
                <w:sz w:val="20"/>
              </w:rPr>
            </w:pPr>
            <w:r>
              <w:rPr>
                <w:rFonts w:ascii="Calibri" w:hAnsi="Calibri" w:cs="Calibri"/>
                <w:iCs/>
                <w:sz w:val="20"/>
              </w:rPr>
              <w:t>45</w:t>
            </w:r>
          </w:p>
        </w:tc>
      </w:tr>
      <w:tr w:rsidR="004A55EB" w:rsidRPr="00635484" w:rsidTr="00DE1D8C">
        <w:tc>
          <w:tcPr>
            <w:tcW w:w="851" w:type="dxa"/>
            <w:shd w:val="clear" w:color="auto" w:fill="auto"/>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13</w:t>
            </w:r>
          </w:p>
        </w:tc>
        <w:tc>
          <w:tcPr>
            <w:tcW w:w="6804" w:type="dxa"/>
            <w:shd w:val="clear" w:color="auto" w:fill="auto"/>
            <w:vAlign w:val="center"/>
          </w:tcPr>
          <w:p w:rsidR="004A55EB" w:rsidRDefault="004A55EB" w:rsidP="004A55E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4A55EB" w:rsidRDefault="004A55EB" w:rsidP="004A55EB">
            <w:pPr>
              <w:pStyle w:val="PargrafodaLista"/>
              <w:widowControl w:val="0"/>
              <w:ind w:left="0"/>
              <w:jc w:val="both"/>
              <w:rPr>
                <w:rFonts w:ascii="Calibri" w:hAnsi="Calibri" w:cs="Calibri"/>
                <w:b/>
                <w:sz w:val="20"/>
                <w:szCs w:val="20"/>
              </w:rPr>
            </w:pPr>
          </w:p>
          <w:p w:rsidR="004A55EB" w:rsidRPr="00AF3791" w:rsidRDefault="004A55EB" w:rsidP="004A55EB">
            <w:pPr>
              <w:pStyle w:val="PargrafodaLista"/>
              <w:widowControl w:val="0"/>
              <w:ind w:left="0"/>
              <w:jc w:val="both"/>
              <w:rPr>
                <w:rFonts w:ascii="Calibri" w:hAnsi="Calibri" w:cs="Calibri"/>
                <w:b/>
                <w:sz w:val="20"/>
                <w:szCs w:val="20"/>
              </w:rPr>
            </w:pPr>
            <w:r w:rsidRPr="00AF3791">
              <w:rPr>
                <w:rFonts w:ascii="Calibri" w:hAnsi="Calibri" w:cs="Calibri"/>
                <w:b/>
                <w:sz w:val="20"/>
                <w:szCs w:val="20"/>
              </w:rPr>
              <w:t>SULFADIMETOXINA 460MG + ORMETOPRIM 92MG - (USO VETERINÁRIO)</w:t>
            </w:r>
          </w:p>
          <w:p w:rsidR="004A55EB" w:rsidRPr="00AF3791"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Antimicrobiano </w:t>
            </w:r>
          </w:p>
          <w:p w:rsidR="004A55EB" w:rsidRPr="00AF3791"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1600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4A55EB" w:rsidRPr="00AF3791" w:rsidRDefault="004A55EB" w:rsidP="004A55EB">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Sulfadimetoxina</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460,00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A55EB" w:rsidRPr="00AF3791" w:rsidRDefault="004A55EB" w:rsidP="004A55EB">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Ormetoprim</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92,00</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672062" w:rsidRPr="00AF3791"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1600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auto"/>
            <w:vAlign w:val="center"/>
          </w:tcPr>
          <w:p w:rsidR="004A55EB" w:rsidRPr="00AF3791" w:rsidRDefault="004A55EB" w:rsidP="004A55EB">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4A55EB" w:rsidRPr="00AF3791" w:rsidRDefault="004A55EB" w:rsidP="004A55EB">
            <w:pPr>
              <w:pStyle w:val="NormalWeb"/>
              <w:spacing w:before="0" w:after="0" w:line="276" w:lineRule="auto"/>
              <w:jc w:val="center"/>
              <w:rPr>
                <w:rFonts w:ascii="Calibri" w:hAnsi="Calibri" w:cs="Calibri"/>
                <w:iCs/>
                <w:sz w:val="20"/>
              </w:rPr>
            </w:pPr>
            <w:r>
              <w:rPr>
                <w:rFonts w:ascii="Calibri" w:hAnsi="Calibri" w:cs="Calibri"/>
                <w:iCs/>
                <w:sz w:val="20"/>
              </w:rPr>
              <w:t>38</w:t>
            </w:r>
          </w:p>
        </w:tc>
      </w:tr>
      <w:tr w:rsidR="004A55EB" w:rsidRPr="00635484" w:rsidTr="00DE1D8C">
        <w:tc>
          <w:tcPr>
            <w:tcW w:w="851" w:type="dxa"/>
            <w:shd w:val="clear" w:color="auto" w:fill="F2F2F2" w:themeFill="background1" w:themeFillShade="F2"/>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14</w:t>
            </w:r>
          </w:p>
        </w:tc>
        <w:tc>
          <w:tcPr>
            <w:tcW w:w="6804" w:type="dxa"/>
            <w:shd w:val="clear" w:color="auto" w:fill="F2F2F2" w:themeFill="background1" w:themeFillShade="F2"/>
            <w:vAlign w:val="center"/>
          </w:tcPr>
          <w:p w:rsidR="004A55EB" w:rsidRDefault="004A55EB" w:rsidP="004A55E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4A55EB" w:rsidRDefault="004A55EB" w:rsidP="00EE1DE6">
            <w:pPr>
              <w:pStyle w:val="PargrafodaLista"/>
              <w:widowControl w:val="0"/>
              <w:ind w:left="0"/>
              <w:jc w:val="both"/>
              <w:rPr>
                <w:rFonts w:ascii="Calibri" w:hAnsi="Calibri" w:cs="Calibri"/>
                <w:b/>
                <w:sz w:val="20"/>
                <w:szCs w:val="20"/>
              </w:rPr>
            </w:pPr>
          </w:p>
          <w:p w:rsidR="004A55EB" w:rsidRPr="00AF3791" w:rsidRDefault="004A55EB"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SULFADIMETOXINA 460MG + ORMETOPRIM 92MG - (USO VETERINÁRIO)</w:t>
            </w:r>
          </w:p>
          <w:p w:rsidR="004A55EB" w:rsidRPr="00AF3791" w:rsidRDefault="004A55EB"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Antimicrobiano </w:t>
            </w:r>
          </w:p>
          <w:p w:rsidR="004A55EB" w:rsidRPr="00AF3791" w:rsidRDefault="004A55EB"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1600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4A55EB" w:rsidRPr="00AF3791" w:rsidRDefault="004A55EB" w:rsidP="00EE1DE6">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Sulfadimetoxina</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460,00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A55EB" w:rsidRPr="00AF3791" w:rsidRDefault="004A55EB" w:rsidP="00EE1DE6">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Ormetoprim</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92,00</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672062" w:rsidRPr="00AF3791" w:rsidRDefault="004A55EB" w:rsidP="00672062">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1600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F2F2F2" w:themeFill="background1" w:themeFillShade="F2"/>
            <w:vAlign w:val="center"/>
          </w:tcPr>
          <w:p w:rsidR="004A55EB" w:rsidRPr="00AF3791" w:rsidRDefault="004A55EB"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12</w:t>
            </w:r>
          </w:p>
        </w:tc>
      </w:tr>
      <w:tr w:rsidR="004A55EB" w:rsidRPr="00635484" w:rsidTr="00DE1D8C">
        <w:tc>
          <w:tcPr>
            <w:tcW w:w="851" w:type="dxa"/>
            <w:shd w:val="clear" w:color="auto" w:fill="auto"/>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15</w:t>
            </w:r>
          </w:p>
        </w:tc>
        <w:tc>
          <w:tcPr>
            <w:tcW w:w="6804" w:type="dxa"/>
            <w:shd w:val="clear" w:color="auto" w:fill="auto"/>
            <w:vAlign w:val="center"/>
          </w:tcPr>
          <w:p w:rsidR="004A55EB" w:rsidRDefault="004A55EB" w:rsidP="004A55E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4A55EB" w:rsidRDefault="004A55EB" w:rsidP="00EE1DE6">
            <w:pPr>
              <w:pStyle w:val="PargrafodaLista"/>
              <w:widowControl w:val="0"/>
              <w:ind w:left="0"/>
              <w:jc w:val="both"/>
              <w:rPr>
                <w:rFonts w:ascii="Calibri" w:hAnsi="Calibri" w:cs="Calibri"/>
                <w:b/>
                <w:sz w:val="20"/>
                <w:szCs w:val="20"/>
              </w:rPr>
            </w:pPr>
          </w:p>
          <w:p w:rsidR="004A55EB" w:rsidRPr="00AF3791" w:rsidRDefault="004A55EB"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CEFTRIAXONA 1GR IM</w:t>
            </w:r>
          </w:p>
          <w:p w:rsidR="00672062" w:rsidRDefault="004A55EB" w:rsidP="00672062">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Ceftriaxona</w:t>
            </w:r>
            <w:proofErr w:type="spellEnd"/>
            <w:r w:rsidRPr="00AF3791">
              <w:rPr>
                <w:rFonts w:ascii="Calibri" w:hAnsi="Calibri" w:cs="Calibri"/>
                <w:sz w:val="20"/>
                <w:szCs w:val="20"/>
              </w:rPr>
              <w:t xml:space="preserve"> 1g Solução injetável</w:t>
            </w:r>
          </w:p>
          <w:p w:rsidR="00672062" w:rsidRPr="00AF3791" w:rsidRDefault="00672062" w:rsidP="00672062">
            <w:pPr>
              <w:pStyle w:val="PargrafodaLista"/>
              <w:widowControl w:val="0"/>
              <w:ind w:left="0"/>
              <w:jc w:val="both"/>
              <w:rPr>
                <w:rFonts w:ascii="Calibri" w:hAnsi="Calibri" w:cs="Calibri"/>
                <w:sz w:val="20"/>
                <w:szCs w:val="20"/>
              </w:rPr>
            </w:pPr>
          </w:p>
        </w:tc>
        <w:tc>
          <w:tcPr>
            <w:tcW w:w="709" w:type="dxa"/>
            <w:shd w:val="clear" w:color="auto" w:fill="auto"/>
            <w:vAlign w:val="center"/>
          </w:tcPr>
          <w:p w:rsidR="004A55EB" w:rsidRPr="00AF3791" w:rsidRDefault="004A55EB"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38</w:t>
            </w:r>
          </w:p>
        </w:tc>
      </w:tr>
      <w:tr w:rsidR="004A55EB" w:rsidRPr="00635484" w:rsidTr="00DE1D8C">
        <w:tc>
          <w:tcPr>
            <w:tcW w:w="851" w:type="dxa"/>
            <w:shd w:val="clear" w:color="auto" w:fill="F2F2F2" w:themeFill="background1" w:themeFillShade="F2"/>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16</w:t>
            </w:r>
          </w:p>
        </w:tc>
        <w:tc>
          <w:tcPr>
            <w:tcW w:w="6804" w:type="dxa"/>
            <w:shd w:val="clear" w:color="auto" w:fill="F2F2F2" w:themeFill="background1" w:themeFillShade="F2"/>
            <w:vAlign w:val="center"/>
          </w:tcPr>
          <w:p w:rsidR="004A55EB" w:rsidRDefault="004A55EB" w:rsidP="004A55E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4A55EB" w:rsidRDefault="004A55EB" w:rsidP="004A55EB">
            <w:pPr>
              <w:pStyle w:val="PargrafodaLista"/>
              <w:widowControl w:val="0"/>
              <w:ind w:left="0"/>
              <w:jc w:val="both"/>
              <w:rPr>
                <w:rFonts w:ascii="Calibri" w:hAnsi="Calibri" w:cs="Calibri"/>
                <w:b/>
                <w:sz w:val="20"/>
                <w:szCs w:val="20"/>
              </w:rPr>
            </w:pPr>
          </w:p>
          <w:p w:rsidR="004A55EB" w:rsidRPr="00AF3791" w:rsidRDefault="004A55EB" w:rsidP="004A55EB">
            <w:pPr>
              <w:pStyle w:val="PargrafodaLista"/>
              <w:widowControl w:val="0"/>
              <w:ind w:left="0"/>
              <w:jc w:val="both"/>
              <w:rPr>
                <w:rFonts w:ascii="Calibri" w:hAnsi="Calibri" w:cs="Calibri"/>
                <w:b/>
                <w:sz w:val="20"/>
                <w:szCs w:val="20"/>
              </w:rPr>
            </w:pPr>
            <w:r w:rsidRPr="00AF3791">
              <w:rPr>
                <w:rFonts w:ascii="Calibri" w:hAnsi="Calibri" w:cs="Calibri"/>
                <w:b/>
                <w:sz w:val="20"/>
                <w:szCs w:val="20"/>
              </w:rPr>
              <w:t>CEFTRIAXONA 1GR IM</w:t>
            </w:r>
          </w:p>
          <w:p w:rsidR="004A55EB" w:rsidRDefault="004A55EB" w:rsidP="00672062">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Ceftriaxona</w:t>
            </w:r>
            <w:proofErr w:type="spellEnd"/>
            <w:r w:rsidRPr="00AF3791">
              <w:rPr>
                <w:rFonts w:ascii="Calibri" w:hAnsi="Calibri" w:cs="Calibri"/>
                <w:sz w:val="20"/>
                <w:szCs w:val="20"/>
              </w:rPr>
              <w:t xml:space="preserve"> 1g Solução injetável</w:t>
            </w:r>
          </w:p>
          <w:p w:rsidR="00672062" w:rsidRPr="00AF3791" w:rsidRDefault="00672062" w:rsidP="00672062">
            <w:pPr>
              <w:pStyle w:val="PargrafodaLista"/>
              <w:widowControl w:val="0"/>
              <w:ind w:left="0"/>
              <w:jc w:val="both"/>
              <w:rPr>
                <w:rFonts w:ascii="Calibri" w:hAnsi="Calibri" w:cs="Calibri"/>
                <w:sz w:val="20"/>
                <w:szCs w:val="20"/>
              </w:rPr>
            </w:pPr>
          </w:p>
        </w:tc>
        <w:tc>
          <w:tcPr>
            <w:tcW w:w="709" w:type="dxa"/>
            <w:shd w:val="clear" w:color="auto" w:fill="F2F2F2" w:themeFill="background1" w:themeFillShade="F2"/>
            <w:vAlign w:val="center"/>
          </w:tcPr>
          <w:p w:rsidR="004A55EB" w:rsidRPr="00AF3791" w:rsidRDefault="004A55EB" w:rsidP="004A55EB">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4A55EB" w:rsidRPr="00AF3791" w:rsidRDefault="004A55EB" w:rsidP="004A55EB">
            <w:pPr>
              <w:pStyle w:val="NormalWeb"/>
              <w:spacing w:before="0" w:after="0" w:line="276" w:lineRule="auto"/>
              <w:jc w:val="center"/>
              <w:rPr>
                <w:rFonts w:ascii="Calibri" w:hAnsi="Calibri" w:cs="Calibri"/>
                <w:iCs/>
                <w:sz w:val="20"/>
              </w:rPr>
            </w:pPr>
            <w:r>
              <w:rPr>
                <w:rFonts w:ascii="Calibri" w:hAnsi="Calibri" w:cs="Calibri"/>
                <w:iCs/>
                <w:sz w:val="20"/>
              </w:rPr>
              <w:t>12</w:t>
            </w:r>
          </w:p>
        </w:tc>
      </w:tr>
      <w:tr w:rsidR="004A55EB" w:rsidRPr="00635484" w:rsidTr="00DE1D8C">
        <w:tc>
          <w:tcPr>
            <w:tcW w:w="851" w:type="dxa"/>
            <w:shd w:val="clear" w:color="auto" w:fill="auto"/>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17</w:t>
            </w:r>
          </w:p>
        </w:tc>
        <w:tc>
          <w:tcPr>
            <w:tcW w:w="6804" w:type="dxa"/>
            <w:shd w:val="clear" w:color="auto" w:fill="auto"/>
            <w:vAlign w:val="center"/>
          </w:tcPr>
          <w:p w:rsidR="004A55EB" w:rsidRDefault="004A55EB" w:rsidP="004A55E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4A55EB" w:rsidRDefault="004A55EB" w:rsidP="004A55EB">
            <w:pPr>
              <w:pStyle w:val="PargrafodaLista"/>
              <w:widowControl w:val="0"/>
              <w:ind w:left="0"/>
              <w:jc w:val="both"/>
              <w:rPr>
                <w:rFonts w:ascii="Calibri" w:hAnsi="Calibri" w:cs="Calibri"/>
                <w:b/>
                <w:sz w:val="20"/>
                <w:szCs w:val="20"/>
              </w:rPr>
            </w:pPr>
          </w:p>
          <w:p w:rsidR="004A55EB" w:rsidRPr="00AF3791" w:rsidRDefault="004A55EB" w:rsidP="004A55EB">
            <w:pPr>
              <w:pStyle w:val="PargrafodaLista"/>
              <w:widowControl w:val="0"/>
              <w:ind w:left="0"/>
              <w:jc w:val="both"/>
              <w:rPr>
                <w:rFonts w:ascii="Calibri" w:hAnsi="Calibri" w:cs="Calibri"/>
                <w:b/>
                <w:sz w:val="20"/>
                <w:szCs w:val="20"/>
              </w:rPr>
            </w:pPr>
            <w:r w:rsidRPr="00AF3791">
              <w:rPr>
                <w:rFonts w:ascii="Calibri" w:hAnsi="Calibri" w:cs="Calibri"/>
                <w:b/>
                <w:sz w:val="20"/>
                <w:szCs w:val="20"/>
              </w:rPr>
              <w:t>METRONIDAZOL 5MG/ML INJETÁVEL - (USO VETERINÁRIO)</w:t>
            </w:r>
          </w:p>
          <w:p w:rsidR="004A55EB" w:rsidRPr="00AF3791" w:rsidRDefault="004A55EB" w:rsidP="004A55E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Metronidazol</w:t>
            </w:r>
            <w:proofErr w:type="spellEnd"/>
            <w:r w:rsidRPr="00AF3791">
              <w:rPr>
                <w:rFonts w:ascii="Calibri" w:hAnsi="Calibri" w:cs="Calibri"/>
                <w:sz w:val="20"/>
                <w:szCs w:val="20"/>
              </w:rPr>
              <w:t xml:space="preserve"> 5mg/mL Injetável </w:t>
            </w:r>
          </w:p>
          <w:p w:rsidR="004A55EB"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 </w:t>
            </w:r>
            <w:proofErr w:type="gramStart"/>
            <w:r w:rsidRPr="00AF3791">
              <w:rPr>
                <w:rFonts w:ascii="Calibri" w:hAnsi="Calibri" w:cs="Calibri"/>
                <w:sz w:val="20"/>
                <w:szCs w:val="20"/>
              </w:rPr>
              <w:t>100mL</w:t>
            </w:r>
            <w:proofErr w:type="gramEnd"/>
          </w:p>
          <w:p w:rsidR="00672062" w:rsidRPr="00AF3791" w:rsidRDefault="00672062" w:rsidP="004A55EB">
            <w:pPr>
              <w:pStyle w:val="PargrafodaLista"/>
              <w:widowControl w:val="0"/>
              <w:ind w:left="0"/>
              <w:jc w:val="both"/>
              <w:rPr>
                <w:rFonts w:ascii="Calibri" w:hAnsi="Calibri" w:cs="Calibri"/>
                <w:sz w:val="20"/>
                <w:szCs w:val="20"/>
              </w:rPr>
            </w:pPr>
          </w:p>
        </w:tc>
        <w:tc>
          <w:tcPr>
            <w:tcW w:w="709" w:type="dxa"/>
            <w:shd w:val="clear" w:color="auto" w:fill="auto"/>
            <w:vAlign w:val="center"/>
          </w:tcPr>
          <w:p w:rsidR="004A55EB" w:rsidRPr="00AF3791" w:rsidRDefault="004A55EB" w:rsidP="004A55EB">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4A55EB" w:rsidRPr="00AF3791" w:rsidRDefault="004A55EB" w:rsidP="004A55EB">
            <w:pPr>
              <w:pStyle w:val="NormalWeb"/>
              <w:spacing w:before="0" w:after="0" w:line="276" w:lineRule="auto"/>
              <w:jc w:val="center"/>
              <w:rPr>
                <w:rFonts w:ascii="Calibri" w:hAnsi="Calibri" w:cs="Calibri"/>
                <w:iCs/>
                <w:sz w:val="20"/>
              </w:rPr>
            </w:pPr>
            <w:r>
              <w:rPr>
                <w:rFonts w:ascii="Calibri" w:hAnsi="Calibri" w:cs="Calibri"/>
                <w:iCs/>
                <w:sz w:val="20"/>
              </w:rPr>
              <w:t>23</w:t>
            </w:r>
          </w:p>
        </w:tc>
      </w:tr>
      <w:tr w:rsidR="004A55EB" w:rsidRPr="00635484" w:rsidTr="00DE1D8C">
        <w:tc>
          <w:tcPr>
            <w:tcW w:w="851" w:type="dxa"/>
            <w:shd w:val="clear" w:color="auto" w:fill="F2F2F2" w:themeFill="background1" w:themeFillShade="F2"/>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18</w:t>
            </w:r>
          </w:p>
        </w:tc>
        <w:tc>
          <w:tcPr>
            <w:tcW w:w="6804" w:type="dxa"/>
            <w:shd w:val="clear" w:color="auto" w:fill="F2F2F2" w:themeFill="background1" w:themeFillShade="F2"/>
            <w:vAlign w:val="center"/>
          </w:tcPr>
          <w:p w:rsidR="004A55EB" w:rsidRDefault="004A55EB" w:rsidP="004A55E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4A55EB" w:rsidRDefault="004A55EB" w:rsidP="00EE1DE6">
            <w:pPr>
              <w:pStyle w:val="PargrafodaLista"/>
              <w:widowControl w:val="0"/>
              <w:ind w:left="0"/>
              <w:jc w:val="both"/>
              <w:rPr>
                <w:rFonts w:ascii="Calibri" w:hAnsi="Calibri" w:cs="Calibri"/>
                <w:b/>
                <w:sz w:val="20"/>
                <w:szCs w:val="20"/>
              </w:rPr>
            </w:pPr>
          </w:p>
          <w:p w:rsidR="004A55EB" w:rsidRPr="00AF3791" w:rsidRDefault="004A55EB"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METRONIDAZOL 5MG/ML INJETÁVEL - (USO VETERINÁRIO)</w:t>
            </w:r>
          </w:p>
          <w:p w:rsidR="004A55EB" w:rsidRPr="00AF3791" w:rsidRDefault="004A55EB"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Metronidazol</w:t>
            </w:r>
            <w:proofErr w:type="spellEnd"/>
            <w:r w:rsidRPr="00AF3791">
              <w:rPr>
                <w:rFonts w:ascii="Calibri" w:hAnsi="Calibri" w:cs="Calibri"/>
                <w:sz w:val="20"/>
                <w:szCs w:val="20"/>
              </w:rPr>
              <w:t xml:space="preserve"> 5mg/mL Injetável </w:t>
            </w:r>
          </w:p>
          <w:p w:rsidR="004A55EB" w:rsidRPr="00AF3791" w:rsidRDefault="004A55EB"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 </w:t>
            </w:r>
            <w:proofErr w:type="gramStart"/>
            <w:r w:rsidRPr="00AF3791">
              <w:rPr>
                <w:rFonts w:ascii="Calibri" w:hAnsi="Calibri" w:cs="Calibri"/>
                <w:sz w:val="20"/>
                <w:szCs w:val="20"/>
              </w:rPr>
              <w:t>100mL</w:t>
            </w:r>
            <w:proofErr w:type="gramEnd"/>
          </w:p>
        </w:tc>
        <w:tc>
          <w:tcPr>
            <w:tcW w:w="709" w:type="dxa"/>
            <w:shd w:val="clear" w:color="auto" w:fill="F2F2F2" w:themeFill="background1" w:themeFillShade="F2"/>
            <w:vAlign w:val="center"/>
          </w:tcPr>
          <w:p w:rsidR="004A55EB" w:rsidRPr="00AF3791" w:rsidRDefault="004A55EB"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07</w:t>
            </w:r>
          </w:p>
        </w:tc>
      </w:tr>
      <w:tr w:rsidR="004A55EB" w:rsidRPr="00635484" w:rsidTr="00DE1D8C">
        <w:tc>
          <w:tcPr>
            <w:tcW w:w="851" w:type="dxa"/>
            <w:shd w:val="clear" w:color="auto" w:fill="auto"/>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19</w:t>
            </w:r>
          </w:p>
        </w:tc>
        <w:tc>
          <w:tcPr>
            <w:tcW w:w="6804" w:type="dxa"/>
            <w:shd w:val="clear" w:color="auto" w:fill="auto"/>
            <w:vAlign w:val="center"/>
          </w:tcPr>
          <w:p w:rsidR="004A55EB" w:rsidRDefault="004A55EB" w:rsidP="004A55E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4A55EB" w:rsidRDefault="004A55EB" w:rsidP="00EE1DE6">
            <w:pPr>
              <w:pStyle w:val="PargrafodaLista"/>
              <w:widowControl w:val="0"/>
              <w:ind w:left="0"/>
              <w:jc w:val="both"/>
              <w:rPr>
                <w:rFonts w:ascii="Calibri" w:hAnsi="Calibri" w:cs="Calibri"/>
                <w:b/>
                <w:sz w:val="20"/>
                <w:szCs w:val="20"/>
              </w:rPr>
            </w:pPr>
          </w:p>
          <w:p w:rsidR="004A55EB" w:rsidRPr="00AF3791" w:rsidRDefault="004A55EB"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SULFA TO DE VINCRISTINA</w:t>
            </w:r>
          </w:p>
          <w:p w:rsidR="004A55EB" w:rsidRPr="00AF3791" w:rsidRDefault="004A55EB"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Sulfato de vincristina 1mg/ml </w:t>
            </w:r>
          </w:p>
          <w:p w:rsidR="004A55EB" w:rsidRPr="00AF3791" w:rsidRDefault="004A55EB"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Solução injetável - Uso intravenoso </w:t>
            </w:r>
          </w:p>
          <w:p w:rsidR="004A55EB" w:rsidRPr="00AF3791" w:rsidRDefault="004A55EB"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frasco-ampola contém: </w:t>
            </w:r>
          </w:p>
          <w:p w:rsidR="004A55EB" w:rsidRPr="00AF3791" w:rsidRDefault="004A55EB"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Sulfato de vincristina (equivalente a aproximadamente 0,894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de vincristina base)........1mg Excipientes: manitol, </w:t>
            </w:r>
            <w:proofErr w:type="spellStart"/>
            <w:r w:rsidRPr="00AF3791">
              <w:rPr>
                <w:rFonts w:ascii="Calibri" w:hAnsi="Calibri" w:cs="Calibri"/>
                <w:sz w:val="20"/>
                <w:szCs w:val="20"/>
              </w:rPr>
              <w:t>metilparabeno</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propilparabeno</w:t>
            </w:r>
            <w:proofErr w:type="spellEnd"/>
            <w:r w:rsidRPr="00AF3791">
              <w:rPr>
                <w:rFonts w:ascii="Calibri" w:hAnsi="Calibri" w:cs="Calibri"/>
                <w:sz w:val="20"/>
                <w:szCs w:val="20"/>
              </w:rPr>
              <w:t xml:space="preserve">, ácido acético, acetato de sódio, água para injetável. </w:t>
            </w:r>
          </w:p>
          <w:p w:rsidR="004A55EB" w:rsidRPr="00AF3791" w:rsidRDefault="004A55EB"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caixa contém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frasco-ampola com 1 ml</w:t>
            </w:r>
          </w:p>
        </w:tc>
        <w:tc>
          <w:tcPr>
            <w:tcW w:w="709" w:type="dxa"/>
            <w:shd w:val="clear" w:color="auto" w:fill="auto"/>
            <w:vAlign w:val="center"/>
          </w:tcPr>
          <w:p w:rsidR="004A55EB" w:rsidRPr="00AF3791" w:rsidRDefault="004A55EB"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4A55EB" w:rsidRPr="00635484" w:rsidTr="00DE1D8C">
        <w:tc>
          <w:tcPr>
            <w:tcW w:w="851" w:type="dxa"/>
            <w:shd w:val="clear" w:color="auto" w:fill="F2F2F2" w:themeFill="background1" w:themeFillShade="F2"/>
            <w:vAlign w:val="center"/>
          </w:tcPr>
          <w:p w:rsidR="004A55EB" w:rsidRPr="00AF3791" w:rsidRDefault="004A55EB" w:rsidP="00EE1DE6">
            <w:pPr>
              <w:pStyle w:val="NormalWeb"/>
              <w:spacing w:before="0" w:after="0" w:line="276" w:lineRule="auto"/>
              <w:jc w:val="center"/>
              <w:rPr>
                <w:rFonts w:ascii="Calibri" w:hAnsi="Calibri" w:cs="Calibri"/>
                <w:iCs/>
                <w:sz w:val="20"/>
              </w:rPr>
            </w:pPr>
            <w:r>
              <w:rPr>
                <w:rFonts w:ascii="Calibri" w:hAnsi="Calibri" w:cs="Calibri"/>
                <w:iCs/>
                <w:sz w:val="20"/>
              </w:rPr>
              <w:t>20</w:t>
            </w:r>
          </w:p>
        </w:tc>
        <w:tc>
          <w:tcPr>
            <w:tcW w:w="6804" w:type="dxa"/>
            <w:shd w:val="clear" w:color="auto" w:fill="F2F2F2" w:themeFill="background1" w:themeFillShade="F2"/>
            <w:vAlign w:val="center"/>
          </w:tcPr>
          <w:p w:rsidR="004A55EB" w:rsidRDefault="004A55EB" w:rsidP="004A55E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4A55EB" w:rsidRDefault="004A55EB" w:rsidP="004A55EB">
            <w:pPr>
              <w:pStyle w:val="PargrafodaLista"/>
              <w:widowControl w:val="0"/>
              <w:ind w:left="0"/>
              <w:jc w:val="both"/>
              <w:rPr>
                <w:rFonts w:ascii="Calibri" w:hAnsi="Calibri" w:cs="Calibri"/>
                <w:b/>
                <w:sz w:val="20"/>
                <w:szCs w:val="20"/>
              </w:rPr>
            </w:pPr>
          </w:p>
          <w:p w:rsidR="004A55EB" w:rsidRPr="00AF3791" w:rsidRDefault="004A55EB" w:rsidP="004A55EB">
            <w:pPr>
              <w:pStyle w:val="PargrafodaLista"/>
              <w:widowControl w:val="0"/>
              <w:ind w:left="0"/>
              <w:jc w:val="both"/>
              <w:rPr>
                <w:rFonts w:ascii="Calibri" w:hAnsi="Calibri" w:cs="Calibri"/>
                <w:b/>
                <w:sz w:val="20"/>
                <w:szCs w:val="20"/>
              </w:rPr>
            </w:pPr>
            <w:r w:rsidRPr="00AF3791">
              <w:rPr>
                <w:rFonts w:ascii="Calibri" w:hAnsi="Calibri" w:cs="Calibri"/>
                <w:b/>
                <w:sz w:val="20"/>
                <w:szCs w:val="20"/>
              </w:rPr>
              <w:t>SULFA TO DE VINCRISTINA</w:t>
            </w:r>
          </w:p>
          <w:p w:rsidR="004A55EB" w:rsidRPr="00AF3791"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Sulfato de vincristina 1mg/ml </w:t>
            </w:r>
          </w:p>
          <w:p w:rsidR="004A55EB" w:rsidRPr="00AF3791"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Solução injetável - Uso intravenoso </w:t>
            </w:r>
          </w:p>
          <w:p w:rsidR="004A55EB" w:rsidRPr="00AF3791"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frasco-ampola contém: </w:t>
            </w:r>
          </w:p>
          <w:p w:rsidR="004A55EB" w:rsidRPr="00AF3791"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Sulfato de vincristina (equivalente a aproximadamente 0,894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de vincristina base)........1mg Excipientes: manitol, </w:t>
            </w:r>
            <w:proofErr w:type="spellStart"/>
            <w:r w:rsidRPr="00AF3791">
              <w:rPr>
                <w:rFonts w:ascii="Calibri" w:hAnsi="Calibri" w:cs="Calibri"/>
                <w:sz w:val="20"/>
                <w:szCs w:val="20"/>
              </w:rPr>
              <w:t>metilparabeno</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propilparabeno</w:t>
            </w:r>
            <w:proofErr w:type="spellEnd"/>
            <w:r w:rsidRPr="00AF3791">
              <w:rPr>
                <w:rFonts w:ascii="Calibri" w:hAnsi="Calibri" w:cs="Calibri"/>
                <w:sz w:val="20"/>
                <w:szCs w:val="20"/>
              </w:rPr>
              <w:t xml:space="preserve">, ácido acético, acetato de sódio, água para injetável. </w:t>
            </w:r>
          </w:p>
          <w:p w:rsidR="004A55EB" w:rsidRPr="00AF3791" w:rsidRDefault="004A55EB" w:rsidP="004A55E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caixa contém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frasco-ampola com 1 ml</w:t>
            </w:r>
          </w:p>
        </w:tc>
        <w:tc>
          <w:tcPr>
            <w:tcW w:w="709" w:type="dxa"/>
            <w:shd w:val="clear" w:color="auto" w:fill="F2F2F2" w:themeFill="background1" w:themeFillShade="F2"/>
            <w:vAlign w:val="center"/>
          </w:tcPr>
          <w:p w:rsidR="004A55EB" w:rsidRPr="00AF3791" w:rsidRDefault="004A55EB" w:rsidP="004A55EB">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4A55EB" w:rsidRPr="00AF3791" w:rsidRDefault="004A55EB" w:rsidP="004A55EB">
            <w:pPr>
              <w:pStyle w:val="NormalWeb"/>
              <w:spacing w:before="0" w:after="0" w:line="276" w:lineRule="auto"/>
              <w:jc w:val="center"/>
              <w:rPr>
                <w:rFonts w:ascii="Calibri" w:hAnsi="Calibri" w:cs="Calibri"/>
                <w:iCs/>
                <w:sz w:val="20"/>
              </w:rPr>
            </w:pPr>
            <w:r>
              <w:rPr>
                <w:rFonts w:ascii="Calibri" w:hAnsi="Calibri" w:cs="Calibri"/>
                <w:iCs/>
                <w:sz w:val="20"/>
              </w:rPr>
              <w:t>07</w:t>
            </w:r>
          </w:p>
        </w:tc>
      </w:tr>
      <w:tr w:rsidR="004A55EB" w:rsidRPr="00635484" w:rsidTr="00DE1D8C">
        <w:tc>
          <w:tcPr>
            <w:tcW w:w="851" w:type="dxa"/>
            <w:shd w:val="clear" w:color="auto" w:fill="auto"/>
            <w:vAlign w:val="center"/>
          </w:tcPr>
          <w:p w:rsidR="004A55EB" w:rsidRPr="00AF3791" w:rsidRDefault="00CE34E6" w:rsidP="00EE1DE6">
            <w:pPr>
              <w:pStyle w:val="NormalWeb"/>
              <w:spacing w:before="0" w:after="0" w:line="276" w:lineRule="auto"/>
              <w:jc w:val="center"/>
              <w:rPr>
                <w:rFonts w:ascii="Calibri" w:hAnsi="Calibri" w:cs="Calibri"/>
                <w:iCs/>
                <w:sz w:val="20"/>
              </w:rPr>
            </w:pPr>
            <w:r>
              <w:rPr>
                <w:rFonts w:ascii="Calibri" w:hAnsi="Calibri" w:cs="Calibri"/>
                <w:iCs/>
                <w:sz w:val="20"/>
              </w:rPr>
              <w:t>21</w:t>
            </w:r>
          </w:p>
        </w:tc>
        <w:tc>
          <w:tcPr>
            <w:tcW w:w="6804" w:type="dxa"/>
            <w:shd w:val="clear" w:color="auto" w:fill="auto"/>
            <w:vAlign w:val="center"/>
          </w:tcPr>
          <w:p w:rsidR="00CE34E6" w:rsidRDefault="00CE34E6" w:rsidP="00CE34E6">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E34E6" w:rsidRDefault="00CE34E6" w:rsidP="00EE1DE6">
            <w:pPr>
              <w:pStyle w:val="PargrafodaLista"/>
              <w:widowControl w:val="0"/>
              <w:ind w:left="0"/>
              <w:jc w:val="both"/>
              <w:rPr>
                <w:rFonts w:ascii="Calibri" w:hAnsi="Calibri" w:cs="Calibri"/>
                <w:b/>
                <w:sz w:val="20"/>
                <w:szCs w:val="20"/>
              </w:rPr>
            </w:pPr>
          </w:p>
          <w:p w:rsidR="004A55EB" w:rsidRPr="00AF3791" w:rsidRDefault="004A55EB"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ENROFLOXACINA 50MG - (USO VETERINÁRIO)</w:t>
            </w:r>
          </w:p>
          <w:p w:rsidR="004A55EB" w:rsidRPr="00AF3791" w:rsidRDefault="004A55EB"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contém: </w:t>
            </w:r>
          </w:p>
          <w:p w:rsidR="004A55EB" w:rsidRPr="00AF3791" w:rsidRDefault="004A55EB"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Enrofloxacino</w:t>
            </w:r>
            <w:proofErr w:type="spellEnd"/>
            <w:r w:rsidRPr="00AF3791">
              <w:rPr>
                <w:rFonts w:ascii="Calibri" w:hAnsi="Calibri" w:cs="Calibri"/>
                <w:sz w:val="20"/>
                <w:szCs w:val="20"/>
              </w:rPr>
              <w:t xml:space="preserve"> 50mg </w:t>
            </w:r>
          </w:p>
          <w:p w:rsidR="004A55EB" w:rsidRPr="00AF3791" w:rsidRDefault="004A55EB"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120mg</w:t>
            </w:r>
          </w:p>
        </w:tc>
        <w:tc>
          <w:tcPr>
            <w:tcW w:w="709" w:type="dxa"/>
            <w:shd w:val="clear" w:color="auto" w:fill="auto"/>
            <w:vAlign w:val="center"/>
          </w:tcPr>
          <w:p w:rsidR="004A55EB" w:rsidRPr="00AF3791" w:rsidRDefault="004A55EB"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4A55EB" w:rsidRPr="00AF3791" w:rsidRDefault="00CE34E6"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E34E6" w:rsidRPr="00635484" w:rsidTr="00DE1D8C">
        <w:tc>
          <w:tcPr>
            <w:tcW w:w="851" w:type="dxa"/>
            <w:shd w:val="clear" w:color="auto" w:fill="F2F2F2" w:themeFill="background1" w:themeFillShade="F2"/>
            <w:vAlign w:val="center"/>
          </w:tcPr>
          <w:p w:rsidR="00CE34E6" w:rsidRPr="00CE34E6" w:rsidRDefault="00CE34E6" w:rsidP="00EE1DE6">
            <w:pPr>
              <w:pStyle w:val="NormalWeb"/>
              <w:spacing w:before="0" w:after="0" w:line="276" w:lineRule="auto"/>
              <w:jc w:val="center"/>
              <w:rPr>
                <w:rFonts w:ascii="Calibri" w:hAnsi="Calibri" w:cs="Calibri"/>
                <w:iCs/>
                <w:sz w:val="20"/>
              </w:rPr>
            </w:pPr>
            <w:r>
              <w:rPr>
                <w:rFonts w:ascii="Calibri" w:hAnsi="Calibri" w:cs="Calibri"/>
                <w:iCs/>
                <w:sz w:val="20"/>
              </w:rPr>
              <w:t>22</w:t>
            </w:r>
          </w:p>
        </w:tc>
        <w:tc>
          <w:tcPr>
            <w:tcW w:w="6804" w:type="dxa"/>
            <w:shd w:val="clear" w:color="auto" w:fill="F2F2F2" w:themeFill="background1" w:themeFillShade="F2"/>
            <w:vAlign w:val="center"/>
          </w:tcPr>
          <w:p w:rsidR="00CE34E6" w:rsidRDefault="00CE34E6" w:rsidP="00CE34E6">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COTA RESERVADA ME/EPP (25%)</w:t>
            </w:r>
          </w:p>
          <w:p w:rsidR="00CE34E6" w:rsidRDefault="00CE34E6" w:rsidP="00CE34E6">
            <w:pPr>
              <w:pStyle w:val="PargrafodaLista"/>
              <w:widowControl w:val="0"/>
              <w:ind w:left="0"/>
              <w:jc w:val="both"/>
              <w:rPr>
                <w:rFonts w:ascii="Calibri" w:hAnsi="Calibri" w:cs="Calibri"/>
                <w:b/>
                <w:sz w:val="20"/>
                <w:szCs w:val="20"/>
              </w:rPr>
            </w:pPr>
          </w:p>
          <w:p w:rsidR="00CE34E6" w:rsidRPr="00AF3791" w:rsidRDefault="00CE34E6" w:rsidP="00CE34E6">
            <w:pPr>
              <w:pStyle w:val="PargrafodaLista"/>
              <w:widowControl w:val="0"/>
              <w:ind w:left="0"/>
              <w:jc w:val="both"/>
              <w:rPr>
                <w:rFonts w:ascii="Calibri" w:hAnsi="Calibri" w:cs="Calibri"/>
                <w:b/>
                <w:sz w:val="20"/>
                <w:szCs w:val="20"/>
              </w:rPr>
            </w:pPr>
            <w:r w:rsidRPr="00AF3791">
              <w:rPr>
                <w:rFonts w:ascii="Calibri" w:hAnsi="Calibri" w:cs="Calibri"/>
                <w:b/>
                <w:sz w:val="20"/>
                <w:szCs w:val="20"/>
              </w:rPr>
              <w:t>ENROFLOXACINA 50MG - (USO VETERINÁRIO)</w:t>
            </w:r>
          </w:p>
          <w:p w:rsidR="00CE34E6" w:rsidRPr="00AF3791" w:rsidRDefault="00CE34E6" w:rsidP="00CE34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contém: </w:t>
            </w:r>
          </w:p>
          <w:p w:rsidR="00CE34E6" w:rsidRPr="00AF3791" w:rsidRDefault="00CE34E6" w:rsidP="00CE34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Enrofloxacino</w:t>
            </w:r>
            <w:proofErr w:type="spellEnd"/>
            <w:r w:rsidRPr="00AF3791">
              <w:rPr>
                <w:rFonts w:ascii="Calibri" w:hAnsi="Calibri" w:cs="Calibri"/>
                <w:sz w:val="20"/>
                <w:szCs w:val="20"/>
              </w:rPr>
              <w:t xml:space="preserve"> 50mg </w:t>
            </w:r>
          </w:p>
          <w:p w:rsidR="00CE34E6" w:rsidRPr="00AF3791" w:rsidRDefault="00CE34E6" w:rsidP="00CE34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120mg</w:t>
            </w:r>
          </w:p>
        </w:tc>
        <w:tc>
          <w:tcPr>
            <w:tcW w:w="709" w:type="dxa"/>
            <w:shd w:val="clear" w:color="auto" w:fill="F2F2F2" w:themeFill="background1" w:themeFillShade="F2"/>
            <w:vAlign w:val="center"/>
          </w:tcPr>
          <w:p w:rsidR="00CE34E6" w:rsidRPr="00AF3791" w:rsidRDefault="00CE34E6" w:rsidP="00CE34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CE34E6" w:rsidRPr="00AF3791" w:rsidRDefault="00CE34E6" w:rsidP="00CE34E6">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E34E6" w:rsidRPr="00635484" w:rsidTr="00DE1D8C">
        <w:tc>
          <w:tcPr>
            <w:tcW w:w="851" w:type="dxa"/>
            <w:shd w:val="clear" w:color="auto" w:fill="FFFFFF" w:themeFill="background1"/>
            <w:vAlign w:val="center"/>
          </w:tcPr>
          <w:p w:rsidR="00CE34E6" w:rsidRPr="00CE34E6" w:rsidRDefault="00CE34E6" w:rsidP="00EE1DE6">
            <w:pPr>
              <w:pStyle w:val="NormalWeb"/>
              <w:spacing w:before="0" w:after="0" w:line="276" w:lineRule="auto"/>
              <w:jc w:val="center"/>
              <w:rPr>
                <w:rFonts w:ascii="Calibri" w:hAnsi="Calibri" w:cs="Calibri"/>
                <w:iCs/>
                <w:sz w:val="20"/>
              </w:rPr>
            </w:pPr>
            <w:r w:rsidRPr="00CE34E6">
              <w:rPr>
                <w:rFonts w:ascii="Calibri" w:hAnsi="Calibri" w:cs="Calibri"/>
                <w:iCs/>
                <w:sz w:val="20"/>
              </w:rPr>
              <w:t>23</w:t>
            </w:r>
          </w:p>
        </w:tc>
        <w:tc>
          <w:tcPr>
            <w:tcW w:w="6804" w:type="dxa"/>
            <w:shd w:val="clear" w:color="auto" w:fill="FFFFFF" w:themeFill="background1"/>
            <w:vAlign w:val="center"/>
          </w:tcPr>
          <w:p w:rsidR="00CE34E6" w:rsidRDefault="00CE34E6" w:rsidP="00CE34E6">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E34E6" w:rsidRPr="00CE34E6" w:rsidRDefault="00CE34E6" w:rsidP="00EE1DE6">
            <w:pPr>
              <w:pStyle w:val="PargrafodaLista"/>
              <w:widowControl w:val="0"/>
              <w:ind w:left="0"/>
              <w:jc w:val="both"/>
              <w:rPr>
                <w:rFonts w:ascii="Calibri" w:hAnsi="Calibri" w:cs="Calibri"/>
                <w:b/>
                <w:sz w:val="20"/>
                <w:szCs w:val="20"/>
              </w:rPr>
            </w:pPr>
          </w:p>
          <w:p w:rsidR="00CE34E6" w:rsidRPr="00CE34E6" w:rsidRDefault="00CE34E6" w:rsidP="00EE1DE6">
            <w:pPr>
              <w:pStyle w:val="PargrafodaLista"/>
              <w:widowControl w:val="0"/>
              <w:ind w:left="0"/>
              <w:jc w:val="both"/>
              <w:rPr>
                <w:rFonts w:ascii="Calibri" w:hAnsi="Calibri" w:cs="Calibri"/>
                <w:b/>
                <w:sz w:val="20"/>
                <w:szCs w:val="20"/>
              </w:rPr>
            </w:pPr>
            <w:r w:rsidRPr="00CE34E6">
              <w:rPr>
                <w:rFonts w:ascii="Calibri" w:hAnsi="Calibri" w:cs="Calibri"/>
                <w:b/>
                <w:sz w:val="20"/>
                <w:szCs w:val="20"/>
              </w:rPr>
              <w:t>ENROFLOXACINA 150MG - (USO VETERINÁRIO)</w:t>
            </w:r>
          </w:p>
          <w:p w:rsidR="00CE34E6" w:rsidRPr="00CE34E6" w:rsidRDefault="00CE34E6" w:rsidP="00EE1DE6">
            <w:pPr>
              <w:pStyle w:val="PargrafodaLista"/>
              <w:widowControl w:val="0"/>
              <w:ind w:left="0"/>
              <w:jc w:val="both"/>
              <w:rPr>
                <w:rFonts w:ascii="Calibri" w:hAnsi="Calibri" w:cs="Calibri"/>
                <w:sz w:val="20"/>
                <w:szCs w:val="20"/>
              </w:rPr>
            </w:pPr>
            <w:r w:rsidRPr="00CE34E6">
              <w:rPr>
                <w:rFonts w:ascii="Calibri" w:hAnsi="Calibri" w:cs="Calibri"/>
                <w:sz w:val="20"/>
                <w:szCs w:val="20"/>
              </w:rPr>
              <w:t xml:space="preserve">Cada comprimido contém: </w:t>
            </w:r>
          </w:p>
          <w:p w:rsidR="00CE34E6" w:rsidRPr="00CE34E6" w:rsidRDefault="00CE34E6" w:rsidP="00EE1DE6">
            <w:pPr>
              <w:pStyle w:val="PargrafodaLista"/>
              <w:widowControl w:val="0"/>
              <w:ind w:left="0"/>
              <w:jc w:val="both"/>
              <w:rPr>
                <w:rFonts w:ascii="Calibri" w:hAnsi="Calibri" w:cs="Calibri"/>
                <w:sz w:val="20"/>
                <w:szCs w:val="20"/>
              </w:rPr>
            </w:pPr>
            <w:proofErr w:type="spellStart"/>
            <w:r w:rsidRPr="00CE34E6">
              <w:rPr>
                <w:rFonts w:ascii="Calibri" w:hAnsi="Calibri" w:cs="Calibri"/>
                <w:sz w:val="20"/>
                <w:szCs w:val="20"/>
              </w:rPr>
              <w:t>Enrofloxacino</w:t>
            </w:r>
            <w:proofErr w:type="spellEnd"/>
            <w:r w:rsidRPr="00CE34E6">
              <w:rPr>
                <w:rFonts w:ascii="Calibri" w:hAnsi="Calibri" w:cs="Calibri"/>
                <w:sz w:val="20"/>
                <w:szCs w:val="20"/>
              </w:rPr>
              <w:t xml:space="preserve"> 150mg </w:t>
            </w:r>
          </w:p>
          <w:p w:rsidR="00CE34E6" w:rsidRPr="00CE34E6" w:rsidRDefault="00CE34E6" w:rsidP="00EE1DE6">
            <w:pPr>
              <w:pStyle w:val="PargrafodaLista"/>
              <w:widowControl w:val="0"/>
              <w:ind w:left="0"/>
              <w:jc w:val="both"/>
              <w:rPr>
                <w:rFonts w:ascii="Calibri" w:hAnsi="Calibri" w:cs="Calibri"/>
                <w:sz w:val="20"/>
                <w:szCs w:val="20"/>
              </w:rPr>
            </w:pPr>
            <w:r w:rsidRPr="00CE34E6">
              <w:rPr>
                <w:rFonts w:ascii="Calibri" w:hAnsi="Calibri" w:cs="Calibri"/>
                <w:sz w:val="20"/>
                <w:szCs w:val="20"/>
              </w:rPr>
              <w:t xml:space="preserve">Excipiente </w:t>
            </w:r>
            <w:proofErr w:type="spellStart"/>
            <w:r w:rsidRPr="00CE34E6">
              <w:rPr>
                <w:rFonts w:ascii="Calibri" w:hAnsi="Calibri" w:cs="Calibri"/>
                <w:sz w:val="20"/>
                <w:szCs w:val="20"/>
              </w:rPr>
              <w:t>q.s.p.</w:t>
            </w:r>
            <w:proofErr w:type="spellEnd"/>
            <w:r w:rsidRPr="00CE34E6">
              <w:rPr>
                <w:rFonts w:ascii="Calibri" w:hAnsi="Calibri" w:cs="Calibri"/>
                <w:sz w:val="20"/>
                <w:szCs w:val="20"/>
              </w:rPr>
              <w:t xml:space="preserve"> 360mg</w:t>
            </w:r>
          </w:p>
        </w:tc>
        <w:tc>
          <w:tcPr>
            <w:tcW w:w="709" w:type="dxa"/>
            <w:shd w:val="clear" w:color="auto" w:fill="FFFFFF" w:themeFill="background1"/>
            <w:vAlign w:val="center"/>
          </w:tcPr>
          <w:p w:rsidR="00CE34E6" w:rsidRPr="00CE34E6" w:rsidRDefault="00CE34E6" w:rsidP="00EE1DE6">
            <w:pPr>
              <w:pStyle w:val="NormalWeb"/>
              <w:spacing w:before="0" w:after="0" w:line="276" w:lineRule="auto"/>
              <w:jc w:val="center"/>
              <w:rPr>
                <w:rFonts w:ascii="Calibri" w:hAnsi="Calibri" w:cs="Calibri"/>
                <w:iCs/>
                <w:sz w:val="20"/>
              </w:rPr>
            </w:pPr>
            <w:proofErr w:type="spellStart"/>
            <w:r w:rsidRPr="00CE34E6">
              <w:rPr>
                <w:rFonts w:ascii="Calibri" w:hAnsi="Calibri" w:cs="Calibri"/>
                <w:iCs/>
                <w:sz w:val="20"/>
              </w:rPr>
              <w:t>Cmp</w:t>
            </w:r>
            <w:proofErr w:type="spellEnd"/>
            <w:r w:rsidRPr="00CE34E6">
              <w:rPr>
                <w:rFonts w:ascii="Calibri" w:hAnsi="Calibri" w:cs="Calibri"/>
                <w:iCs/>
                <w:sz w:val="20"/>
              </w:rPr>
              <w:t>.</w:t>
            </w:r>
          </w:p>
        </w:tc>
        <w:tc>
          <w:tcPr>
            <w:tcW w:w="992" w:type="dxa"/>
            <w:shd w:val="clear" w:color="auto" w:fill="FFFFFF" w:themeFill="background1"/>
            <w:vAlign w:val="center"/>
          </w:tcPr>
          <w:p w:rsidR="00CE34E6" w:rsidRPr="00AF3791" w:rsidRDefault="00CE34E6" w:rsidP="00EE1DE6">
            <w:pPr>
              <w:pStyle w:val="NormalWeb"/>
              <w:spacing w:before="0" w:after="0" w:line="276" w:lineRule="auto"/>
              <w:jc w:val="center"/>
              <w:rPr>
                <w:rFonts w:ascii="Calibri" w:hAnsi="Calibri" w:cs="Calibri"/>
                <w:iCs/>
                <w:sz w:val="20"/>
              </w:rPr>
            </w:pPr>
            <w:r w:rsidRPr="00CE34E6">
              <w:rPr>
                <w:rFonts w:ascii="Calibri" w:hAnsi="Calibri" w:cs="Calibri"/>
                <w:iCs/>
                <w:sz w:val="20"/>
              </w:rPr>
              <w:t>23</w:t>
            </w:r>
          </w:p>
        </w:tc>
      </w:tr>
      <w:tr w:rsidR="00CE34E6" w:rsidRPr="00635484" w:rsidTr="00DE1D8C">
        <w:tc>
          <w:tcPr>
            <w:tcW w:w="851" w:type="dxa"/>
            <w:shd w:val="clear" w:color="auto" w:fill="F2F2F2" w:themeFill="background1" w:themeFillShade="F2"/>
            <w:vAlign w:val="center"/>
          </w:tcPr>
          <w:p w:rsidR="00CE34E6" w:rsidRPr="00CE34E6" w:rsidRDefault="00CE34E6" w:rsidP="00EE1DE6">
            <w:pPr>
              <w:pStyle w:val="NormalWeb"/>
              <w:spacing w:before="0" w:after="0" w:line="276" w:lineRule="auto"/>
              <w:jc w:val="center"/>
              <w:rPr>
                <w:rFonts w:ascii="Calibri" w:hAnsi="Calibri" w:cs="Calibri"/>
                <w:iCs/>
                <w:sz w:val="20"/>
              </w:rPr>
            </w:pPr>
            <w:r>
              <w:rPr>
                <w:rFonts w:ascii="Calibri" w:hAnsi="Calibri" w:cs="Calibri"/>
                <w:iCs/>
                <w:sz w:val="20"/>
              </w:rPr>
              <w:t>24</w:t>
            </w:r>
          </w:p>
        </w:tc>
        <w:tc>
          <w:tcPr>
            <w:tcW w:w="6804" w:type="dxa"/>
            <w:shd w:val="clear" w:color="auto" w:fill="F2F2F2" w:themeFill="background1" w:themeFillShade="F2"/>
            <w:vAlign w:val="center"/>
          </w:tcPr>
          <w:p w:rsidR="00CE34E6" w:rsidRPr="00CE34E6" w:rsidRDefault="00CE34E6" w:rsidP="00CE34E6">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CE34E6" w:rsidRPr="00CE34E6" w:rsidRDefault="00CE34E6" w:rsidP="00CE34E6">
            <w:pPr>
              <w:pStyle w:val="PargrafodaLista"/>
              <w:widowControl w:val="0"/>
              <w:ind w:left="0"/>
              <w:jc w:val="both"/>
              <w:rPr>
                <w:rFonts w:ascii="Calibri" w:hAnsi="Calibri" w:cs="Calibri"/>
                <w:b/>
                <w:sz w:val="20"/>
                <w:szCs w:val="20"/>
              </w:rPr>
            </w:pPr>
          </w:p>
          <w:p w:rsidR="00CE34E6" w:rsidRPr="00CE34E6" w:rsidRDefault="00CE34E6" w:rsidP="00CE34E6">
            <w:pPr>
              <w:pStyle w:val="PargrafodaLista"/>
              <w:widowControl w:val="0"/>
              <w:ind w:left="0"/>
              <w:jc w:val="both"/>
              <w:rPr>
                <w:rFonts w:ascii="Calibri" w:hAnsi="Calibri" w:cs="Calibri"/>
                <w:b/>
                <w:sz w:val="20"/>
                <w:szCs w:val="20"/>
              </w:rPr>
            </w:pPr>
            <w:r w:rsidRPr="00CE34E6">
              <w:rPr>
                <w:rFonts w:ascii="Calibri" w:hAnsi="Calibri" w:cs="Calibri"/>
                <w:b/>
                <w:sz w:val="20"/>
                <w:szCs w:val="20"/>
              </w:rPr>
              <w:t>ENROFLOXACINA 150MG - (USO VETERINÁRIO)</w:t>
            </w:r>
          </w:p>
          <w:p w:rsidR="00CE34E6" w:rsidRPr="00CE34E6" w:rsidRDefault="00CE34E6" w:rsidP="00CE34E6">
            <w:pPr>
              <w:pStyle w:val="PargrafodaLista"/>
              <w:widowControl w:val="0"/>
              <w:ind w:left="0"/>
              <w:jc w:val="both"/>
              <w:rPr>
                <w:rFonts w:ascii="Calibri" w:hAnsi="Calibri" w:cs="Calibri"/>
                <w:sz w:val="20"/>
                <w:szCs w:val="20"/>
              </w:rPr>
            </w:pPr>
            <w:r w:rsidRPr="00CE34E6">
              <w:rPr>
                <w:rFonts w:ascii="Calibri" w:hAnsi="Calibri" w:cs="Calibri"/>
                <w:sz w:val="20"/>
                <w:szCs w:val="20"/>
              </w:rPr>
              <w:t xml:space="preserve">Cada comprimido contém: </w:t>
            </w:r>
          </w:p>
          <w:p w:rsidR="00CE34E6" w:rsidRPr="00CE34E6" w:rsidRDefault="00CE34E6" w:rsidP="00CE34E6">
            <w:pPr>
              <w:pStyle w:val="PargrafodaLista"/>
              <w:widowControl w:val="0"/>
              <w:ind w:left="0"/>
              <w:jc w:val="both"/>
              <w:rPr>
                <w:rFonts w:ascii="Calibri" w:hAnsi="Calibri" w:cs="Calibri"/>
                <w:sz w:val="20"/>
                <w:szCs w:val="20"/>
              </w:rPr>
            </w:pPr>
            <w:proofErr w:type="spellStart"/>
            <w:r w:rsidRPr="00CE34E6">
              <w:rPr>
                <w:rFonts w:ascii="Calibri" w:hAnsi="Calibri" w:cs="Calibri"/>
                <w:sz w:val="20"/>
                <w:szCs w:val="20"/>
              </w:rPr>
              <w:t>Enrofloxacino</w:t>
            </w:r>
            <w:proofErr w:type="spellEnd"/>
            <w:r w:rsidRPr="00CE34E6">
              <w:rPr>
                <w:rFonts w:ascii="Calibri" w:hAnsi="Calibri" w:cs="Calibri"/>
                <w:sz w:val="20"/>
                <w:szCs w:val="20"/>
              </w:rPr>
              <w:t xml:space="preserve"> 150mg </w:t>
            </w:r>
          </w:p>
          <w:p w:rsidR="00CE34E6" w:rsidRPr="00CE34E6" w:rsidRDefault="00CE34E6" w:rsidP="00CE34E6">
            <w:pPr>
              <w:pStyle w:val="PargrafodaLista"/>
              <w:widowControl w:val="0"/>
              <w:ind w:left="0"/>
              <w:jc w:val="both"/>
              <w:rPr>
                <w:rFonts w:ascii="Calibri" w:hAnsi="Calibri" w:cs="Calibri"/>
                <w:sz w:val="20"/>
                <w:szCs w:val="20"/>
              </w:rPr>
            </w:pPr>
            <w:r w:rsidRPr="00CE34E6">
              <w:rPr>
                <w:rFonts w:ascii="Calibri" w:hAnsi="Calibri" w:cs="Calibri"/>
                <w:sz w:val="20"/>
                <w:szCs w:val="20"/>
              </w:rPr>
              <w:t xml:space="preserve">Excipiente </w:t>
            </w:r>
            <w:proofErr w:type="spellStart"/>
            <w:r w:rsidRPr="00CE34E6">
              <w:rPr>
                <w:rFonts w:ascii="Calibri" w:hAnsi="Calibri" w:cs="Calibri"/>
                <w:sz w:val="20"/>
                <w:szCs w:val="20"/>
              </w:rPr>
              <w:t>q.s.p.</w:t>
            </w:r>
            <w:proofErr w:type="spellEnd"/>
            <w:r w:rsidRPr="00CE34E6">
              <w:rPr>
                <w:rFonts w:ascii="Calibri" w:hAnsi="Calibri" w:cs="Calibri"/>
                <w:sz w:val="20"/>
                <w:szCs w:val="20"/>
              </w:rPr>
              <w:t xml:space="preserve"> 360mg</w:t>
            </w:r>
          </w:p>
        </w:tc>
        <w:tc>
          <w:tcPr>
            <w:tcW w:w="709" w:type="dxa"/>
            <w:shd w:val="clear" w:color="auto" w:fill="F2F2F2" w:themeFill="background1" w:themeFillShade="F2"/>
            <w:vAlign w:val="center"/>
          </w:tcPr>
          <w:p w:rsidR="00CE34E6" w:rsidRPr="00CE34E6" w:rsidRDefault="00CE34E6" w:rsidP="00CE34E6">
            <w:pPr>
              <w:pStyle w:val="NormalWeb"/>
              <w:spacing w:before="0" w:after="0" w:line="276" w:lineRule="auto"/>
              <w:jc w:val="center"/>
              <w:rPr>
                <w:rFonts w:ascii="Calibri" w:hAnsi="Calibri" w:cs="Calibri"/>
                <w:iCs/>
                <w:sz w:val="20"/>
              </w:rPr>
            </w:pPr>
            <w:proofErr w:type="spellStart"/>
            <w:r w:rsidRPr="00CE34E6">
              <w:rPr>
                <w:rFonts w:ascii="Calibri" w:hAnsi="Calibri" w:cs="Calibri"/>
                <w:iCs/>
                <w:sz w:val="20"/>
              </w:rPr>
              <w:t>Cmp</w:t>
            </w:r>
            <w:proofErr w:type="spellEnd"/>
            <w:r w:rsidRPr="00CE34E6">
              <w:rPr>
                <w:rFonts w:ascii="Calibri" w:hAnsi="Calibri" w:cs="Calibri"/>
                <w:iCs/>
                <w:sz w:val="20"/>
              </w:rPr>
              <w:t>.</w:t>
            </w:r>
          </w:p>
        </w:tc>
        <w:tc>
          <w:tcPr>
            <w:tcW w:w="992" w:type="dxa"/>
            <w:shd w:val="clear" w:color="auto" w:fill="F2F2F2" w:themeFill="background1" w:themeFillShade="F2"/>
            <w:vAlign w:val="center"/>
          </w:tcPr>
          <w:p w:rsidR="00CE34E6" w:rsidRPr="00AF3791" w:rsidRDefault="00CE34E6" w:rsidP="00CE34E6">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E34E6" w:rsidRPr="00635484" w:rsidTr="00DE1D8C">
        <w:tc>
          <w:tcPr>
            <w:tcW w:w="851" w:type="dxa"/>
            <w:shd w:val="clear" w:color="auto" w:fill="auto"/>
            <w:vAlign w:val="center"/>
          </w:tcPr>
          <w:p w:rsidR="00CE34E6" w:rsidRPr="00AF3791" w:rsidRDefault="00CE34E6" w:rsidP="00EE1DE6">
            <w:pPr>
              <w:pStyle w:val="NormalWeb"/>
              <w:spacing w:before="0" w:after="0" w:line="276" w:lineRule="auto"/>
              <w:jc w:val="center"/>
              <w:rPr>
                <w:rFonts w:ascii="Calibri" w:hAnsi="Calibri" w:cs="Calibri"/>
                <w:iCs/>
                <w:sz w:val="20"/>
              </w:rPr>
            </w:pPr>
            <w:r>
              <w:rPr>
                <w:rFonts w:ascii="Calibri" w:hAnsi="Calibri" w:cs="Calibri"/>
                <w:iCs/>
                <w:sz w:val="20"/>
              </w:rPr>
              <w:t>25</w:t>
            </w:r>
          </w:p>
        </w:tc>
        <w:tc>
          <w:tcPr>
            <w:tcW w:w="6804" w:type="dxa"/>
            <w:shd w:val="clear" w:color="auto" w:fill="auto"/>
            <w:vAlign w:val="center"/>
          </w:tcPr>
          <w:p w:rsidR="00CE34E6" w:rsidRDefault="00CE34E6" w:rsidP="00CE34E6">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E34E6" w:rsidRDefault="00CE34E6" w:rsidP="00EE1DE6">
            <w:pPr>
              <w:pStyle w:val="PargrafodaLista"/>
              <w:widowControl w:val="0"/>
              <w:ind w:left="0"/>
              <w:jc w:val="both"/>
              <w:rPr>
                <w:rFonts w:ascii="Calibri" w:hAnsi="Calibri" w:cs="Calibri"/>
                <w:b/>
                <w:sz w:val="20"/>
                <w:szCs w:val="20"/>
              </w:rPr>
            </w:pPr>
          </w:p>
          <w:p w:rsidR="00CE34E6" w:rsidRPr="00AF3791" w:rsidRDefault="00CE34E6"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TRIMETOPRIMA</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Associação quimioterápica com ação bactericida e potente. </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ml do produto contém: </w:t>
            </w:r>
          </w:p>
          <w:p w:rsidR="00CE34E6" w:rsidRPr="00AF3791" w:rsidRDefault="00CE34E6" w:rsidP="00EE1DE6">
            <w:pPr>
              <w:pStyle w:val="PargrafodaLista"/>
              <w:widowControl w:val="0"/>
              <w:ind w:left="0"/>
              <w:jc w:val="both"/>
              <w:rPr>
                <w:rFonts w:ascii="Calibri" w:hAnsi="Calibri" w:cs="Calibri"/>
                <w:sz w:val="20"/>
                <w:szCs w:val="20"/>
              </w:rPr>
            </w:pPr>
            <w:proofErr w:type="spellStart"/>
            <w:r>
              <w:rPr>
                <w:rFonts w:ascii="Calibri" w:hAnsi="Calibri" w:cs="Calibri"/>
                <w:sz w:val="20"/>
                <w:szCs w:val="20"/>
              </w:rPr>
              <w:lastRenderedPageBreak/>
              <w:t>Trimetoprima</w:t>
            </w:r>
            <w:proofErr w:type="spellEnd"/>
            <w:r>
              <w:rPr>
                <w:rFonts w:ascii="Calibri" w:hAnsi="Calibri" w:cs="Calibri"/>
                <w:sz w:val="20"/>
                <w:szCs w:val="20"/>
              </w:rPr>
              <w:t xml:space="preserve"> 80 </w:t>
            </w:r>
            <w:proofErr w:type="spellStart"/>
            <w:proofErr w:type="gramStart"/>
            <w:r>
              <w:rPr>
                <w:rFonts w:ascii="Calibri" w:hAnsi="Calibri" w:cs="Calibri"/>
                <w:sz w:val="20"/>
                <w:szCs w:val="20"/>
              </w:rPr>
              <w:t>mg</w:t>
            </w:r>
            <w:proofErr w:type="spellEnd"/>
            <w:proofErr w:type="gramEnd"/>
          </w:p>
          <w:p w:rsidR="00CE34E6" w:rsidRPr="00AF3791" w:rsidRDefault="00CE34E6"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Sulfadiazina</w:t>
            </w:r>
            <w:proofErr w:type="spellEnd"/>
            <w:r w:rsidRPr="00AF3791">
              <w:rPr>
                <w:rFonts w:ascii="Calibri" w:hAnsi="Calibri" w:cs="Calibri"/>
                <w:sz w:val="20"/>
                <w:szCs w:val="20"/>
              </w:rPr>
              <w:t xml:space="preserve"> 400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ml </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com 15 ml de suspensão pronta para uso</w:t>
            </w:r>
          </w:p>
        </w:tc>
        <w:tc>
          <w:tcPr>
            <w:tcW w:w="709" w:type="dxa"/>
            <w:shd w:val="clear" w:color="auto" w:fill="auto"/>
            <w:vAlign w:val="center"/>
          </w:tcPr>
          <w:p w:rsidR="00CE34E6" w:rsidRPr="00AF3791" w:rsidRDefault="00CE34E6" w:rsidP="00EE1DE6">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Fr.</w:t>
            </w:r>
          </w:p>
        </w:tc>
        <w:tc>
          <w:tcPr>
            <w:tcW w:w="992" w:type="dxa"/>
            <w:shd w:val="clear" w:color="auto" w:fill="auto"/>
            <w:vAlign w:val="center"/>
          </w:tcPr>
          <w:p w:rsidR="00CE34E6" w:rsidRPr="00AF3791" w:rsidRDefault="00CE34E6"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E34E6" w:rsidRPr="00635484" w:rsidTr="00DE1D8C">
        <w:tc>
          <w:tcPr>
            <w:tcW w:w="851" w:type="dxa"/>
            <w:shd w:val="clear" w:color="auto" w:fill="F2F2F2" w:themeFill="background1" w:themeFillShade="F2"/>
            <w:vAlign w:val="center"/>
          </w:tcPr>
          <w:p w:rsidR="00CE34E6" w:rsidRPr="00AF3791" w:rsidRDefault="00CE34E6" w:rsidP="00CE34E6">
            <w:pPr>
              <w:pStyle w:val="NormalWeb"/>
              <w:spacing w:before="0" w:after="0" w:line="276" w:lineRule="auto"/>
              <w:jc w:val="center"/>
              <w:rPr>
                <w:rFonts w:ascii="Calibri" w:hAnsi="Calibri" w:cs="Calibri"/>
                <w:iCs/>
                <w:sz w:val="20"/>
              </w:rPr>
            </w:pPr>
            <w:r>
              <w:rPr>
                <w:rFonts w:ascii="Calibri" w:hAnsi="Calibri" w:cs="Calibri"/>
                <w:iCs/>
                <w:sz w:val="20"/>
              </w:rPr>
              <w:lastRenderedPageBreak/>
              <w:t>26</w:t>
            </w:r>
          </w:p>
        </w:tc>
        <w:tc>
          <w:tcPr>
            <w:tcW w:w="6804" w:type="dxa"/>
            <w:shd w:val="clear" w:color="auto" w:fill="F2F2F2" w:themeFill="background1" w:themeFillShade="F2"/>
            <w:vAlign w:val="center"/>
          </w:tcPr>
          <w:p w:rsidR="00CE34E6" w:rsidRPr="00CE34E6" w:rsidRDefault="00CE34E6" w:rsidP="00CE34E6">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CE34E6" w:rsidRDefault="00CE34E6" w:rsidP="00CE34E6">
            <w:pPr>
              <w:pStyle w:val="PargrafodaLista"/>
              <w:widowControl w:val="0"/>
              <w:ind w:left="0"/>
              <w:jc w:val="both"/>
              <w:rPr>
                <w:rFonts w:ascii="Calibri" w:hAnsi="Calibri" w:cs="Calibri"/>
                <w:b/>
                <w:sz w:val="20"/>
                <w:szCs w:val="20"/>
              </w:rPr>
            </w:pPr>
          </w:p>
          <w:p w:rsidR="00CE34E6" w:rsidRPr="00AF3791" w:rsidRDefault="00CE34E6" w:rsidP="00CE34E6">
            <w:pPr>
              <w:pStyle w:val="PargrafodaLista"/>
              <w:widowControl w:val="0"/>
              <w:ind w:left="0"/>
              <w:jc w:val="both"/>
              <w:rPr>
                <w:rFonts w:ascii="Calibri" w:hAnsi="Calibri" w:cs="Calibri"/>
                <w:b/>
                <w:sz w:val="20"/>
                <w:szCs w:val="20"/>
              </w:rPr>
            </w:pPr>
            <w:r w:rsidRPr="00AF3791">
              <w:rPr>
                <w:rFonts w:ascii="Calibri" w:hAnsi="Calibri" w:cs="Calibri"/>
                <w:b/>
                <w:sz w:val="20"/>
                <w:szCs w:val="20"/>
              </w:rPr>
              <w:t>TRIMETOPRIMA</w:t>
            </w:r>
          </w:p>
          <w:p w:rsidR="00CE34E6" w:rsidRPr="00AF3791" w:rsidRDefault="00CE34E6" w:rsidP="00CE34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Associação quimioterápica com ação bactericida e potente. </w:t>
            </w:r>
          </w:p>
          <w:p w:rsidR="00CE34E6" w:rsidRPr="00AF3791" w:rsidRDefault="00CE34E6" w:rsidP="00CE34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ml do produto contém: </w:t>
            </w:r>
          </w:p>
          <w:p w:rsidR="00CE34E6" w:rsidRPr="00AF3791" w:rsidRDefault="00CE34E6" w:rsidP="00CE34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Trimetoprima</w:t>
            </w:r>
            <w:proofErr w:type="spellEnd"/>
            <w:r w:rsidRPr="00AF3791">
              <w:rPr>
                <w:rFonts w:ascii="Calibri" w:hAnsi="Calibri" w:cs="Calibri"/>
                <w:sz w:val="20"/>
                <w:szCs w:val="20"/>
              </w:rPr>
              <w:t xml:space="preserve"> 80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E34E6" w:rsidRPr="00AF3791" w:rsidRDefault="00CE34E6" w:rsidP="00CE34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Sulfadiazina</w:t>
            </w:r>
            <w:proofErr w:type="spellEnd"/>
            <w:r w:rsidRPr="00AF3791">
              <w:rPr>
                <w:rFonts w:ascii="Calibri" w:hAnsi="Calibri" w:cs="Calibri"/>
                <w:sz w:val="20"/>
                <w:szCs w:val="20"/>
              </w:rPr>
              <w:t xml:space="preserve"> 400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E34E6" w:rsidRPr="00AF3791" w:rsidRDefault="00CE34E6" w:rsidP="00CE34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ml </w:t>
            </w:r>
          </w:p>
          <w:p w:rsidR="00CE34E6" w:rsidRPr="00AF3791" w:rsidRDefault="00CE34E6" w:rsidP="00CE34E6">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com 15 ml de suspensão pronta para uso</w:t>
            </w:r>
          </w:p>
        </w:tc>
        <w:tc>
          <w:tcPr>
            <w:tcW w:w="709" w:type="dxa"/>
            <w:shd w:val="clear" w:color="auto" w:fill="F2F2F2" w:themeFill="background1" w:themeFillShade="F2"/>
            <w:vAlign w:val="center"/>
          </w:tcPr>
          <w:p w:rsidR="00CE34E6" w:rsidRPr="00AF3791" w:rsidRDefault="00CE34E6" w:rsidP="00CE34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E34E6" w:rsidRPr="00AF3791" w:rsidRDefault="00CE34E6" w:rsidP="00CE34E6">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E34E6" w:rsidRPr="00635484" w:rsidTr="00DE1D8C">
        <w:tc>
          <w:tcPr>
            <w:tcW w:w="851" w:type="dxa"/>
            <w:shd w:val="clear" w:color="auto" w:fill="auto"/>
            <w:vAlign w:val="center"/>
          </w:tcPr>
          <w:p w:rsidR="00CE34E6" w:rsidRPr="00AF3791" w:rsidRDefault="00CE34E6" w:rsidP="00EE1DE6">
            <w:pPr>
              <w:pStyle w:val="NormalWeb"/>
              <w:spacing w:before="0" w:after="0" w:line="276" w:lineRule="auto"/>
              <w:jc w:val="center"/>
              <w:rPr>
                <w:rFonts w:ascii="Calibri" w:hAnsi="Calibri" w:cs="Calibri"/>
                <w:iCs/>
                <w:sz w:val="20"/>
              </w:rPr>
            </w:pPr>
            <w:r>
              <w:rPr>
                <w:rFonts w:ascii="Calibri" w:hAnsi="Calibri" w:cs="Calibri"/>
                <w:iCs/>
                <w:sz w:val="20"/>
              </w:rPr>
              <w:t>27</w:t>
            </w:r>
          </w:p>
        </w:tc>
        <w:tc>
          <w:tcPr>
            <w:tcW w:w="6804" w:type="dxa"/>
            <w:shd w:val="clear" w:color="auto" w:fill="auto"/>
            <w:vAlign w:val="center"/>
          </w:tcPr>
          <w:p w:rsidR="00CE34E6" w:rsidRDefault="00CE34E6" w:rsidP="00CE34E6">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E34E6" w:rsidRDefault="00CE34E6" w:rsidP="00EE1DE6">
            <w:pPr>
              <w:pStyle w:val="PargrafodaLista"/>
              <w:widowControl w:val="0"/>
              <w:ind w:left="0"/>
              <w:jc w:val="both"/>
              <w:rPr>
                <w:rFonts w:ascii="Calibri" w:hAnsi="Calibri" w:cs="Calibri"/>
                <w:b/>
                <w:sz w:val="20"/>
                <w:szCs w:val="20"/>
              </w:rPr>
            </w:pPr>
          </w:p>
          <w:p w:rsidR="00CE34E6" w:rsidRPr="00AF3791" w:rsidRDefault="00CE34E6"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IMIDOCARB</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Tratamento preventivo e curativo da </w:t>
            </w:r>
            <w:proofErr w:type="spellStart"/>
            <w:r w:rsidRPr="00AF3791">
              <w:rPr>
                <w:rFonts w:ascii="Calibri" w:hAnsi="Calibri" w:cs="Calibri"/>
                <w:sz w:val="20"/>
                <w:szCs w:val="20"/>
              </w:rPr>
              <w:t>babesiose</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anaplasmose</w:t>
            </w:r>
            <w:proofErr w:type="spellEnd"/>
            <w:r w:rsidRPr="00AF3791">
              <w:rPr>
                <w:rFonts w:ascii="Calibri" w:hAnsi="Calibri" w:cs="Calibri"/>
                <w:sz w:val="20"/>
                <w:szCs w:val="20"/>
              </w:rPr>
              <w:t xml:space="preserve"> e das infecções mistas. Fórmula, cada 100 ml contém: </w:t>
            </w:r>
          </w:p>
          <w:p w:rsidR="00CE34E6" w:rsidRPr="00AF3791" w:rsidRDefault="00CE34E6"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Dipropianato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imidocarb</w:t>
            </w:r>
            <w:proofErr w:type="spellEnd"/>
            <w:r w:rsidRPr="00AF3791">
              <w:rPr>
                <w:rFonts w:ascii="Calibri" w:hAnsi="Calibri" w:cs="Calibri"/>
                <w:sz w:val="20"/>
                <w:szCs w:val="20"/>
              </w:rPr>
              <w:t xml:space="preserve"> 12 g </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B12 16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ml </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com 15 ml</w:t>
            </w:r>
          </w:p>
        </w:tc>
        <w:tc>
          <w:tcPr>
            <w:tcW w:w="709" w:type="dxa"/>
            <w:shd w:val="clear" w:color="auto" w:fill="auto"/>
            <w:vAlign w:val="center"/>
          </w:tcPr>
          <w:p w:rsidR="00CE34E6" w:rsidRPr="00AF3791" w:rsidRDefault="00CE34E6"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E34E6" w:rsidRPr="00AF3791" w:rsidRDefault="00CE34E6"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E34E6" w:rsidRPr="00635484" w:rsidTr="00DE1D8C">
        <w:tc>
          <w:tcPr>
            <w:tcW w:w="851" w:type="dxa"/>
            <w:shd w:val="clear" w:color="auto" w:fill="F2F2F2" w:themeFill="background1" w:themeFillShade="F2"/>
            <w:vAlign w:val="center"/>
          </w:tcPr>
          <w:p w:rsidR="00CE34E6" w:rsidRPr="00AF3791" w:rsidRDefault="00CE34E6" w:rsidP="00EE1DE6">
            <w:pPr>
              <w:pStyle w:val="NormalWeb"/>
              <w:spacing w:before="0" w:after="0" w:line="276" w:lineRule="auto"/>
              <w:jc w:val="center"/>
              <w:rPr>
                <w:rFonts w:ascii="Calibri" w:hAnsi="Calibri" w:cs="Calibri"/>
                <w:iCs/>
                <w:sz w:val="20"/>
              </w:rPr>
            </w:pPr>
            <w:r>
              <w:rPr>
                <w:rFonts w:ascii="Calibri" w:hAnsi="Calibri" w:cs="Calibri"/>
                <w:iCs/>
                <w:sz w:val="20"/>
              </w:rPr>
              <w:t>28</w:t>
            </w:r>
          </w:p>
        </w:tc>
        <w:tc>
          <w:tcPr>
            <w:tcW w:w="6804" w:type="dxa"/>
            <w:shd w:val="clear" w:color="auto" w:fill="F2F2F2" w:themeFill="background1" w:themeFillShade="F2"/>
            <w:vAlign w:val="center"/>
          </w:tcPr>
          <w:p w:rsidR="00CE34E6" w:rsidRPr="00CE34E6" w:rsidRDefault="00CE34E6" w:rsidP="00CE34E6">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CE34E6" w:rsidRDefault="00CE34E6" w:rsidP="00CE34E6">
            <w:pPr>
              <w:pStyle w:val="PargrafodaLista"/>
              <w:widowControl w:val="0"/>
              <w:ind w:left="0"/>
              <w:jc w:val="both"/>
              <w:rPr>
                <w:rFonts w:ascii="Calibri" w:hAnsi="Calibri" w:cs="Calibri"/>
                <w:b/>
                <w:sz w:val="20"/>
                <w:szCs w:val="20"/>
              </w:rPr>
            </w:pPr>
          </w:p>
          <w:p w:rsidR="00CE34E6" w:rsidRPr="00AF3791" w:rsidRDefault="00CE34E6" w:rsidP="00CE34E6">
            <w:pPr>
              <w:pStyle w:val="PargrafodaLista"/>
              <w:widowControl w:val="0"/>
              <w:ind w:left="0"/>
              <w:jc w:val="both"/>
              <w:rPr>
                <w:rFonts w:ascii="Calibri" w:hAnsi="Calibri" w:cs="Calibri"/>
                <w:b/>
                <w:sz w:val="20"/>
                <w:szCs w:val="20"/>
              </w:rPr>
            </w:pPr>
            <w:r w:rsidRPr="00AF3791">
              <w:rPr>
                <w:rFonts w:ascii="Calibri" w:hAnsi="Calibri" w:cs="Calibri"/>
                <w:b/>
                <w:sz w:val="20"/>
                <w:szCs w:val="20"/>
              </w:rPr>
              <w:t>IMIDOCARB</w:t>
            </w:r>
          </w:p>
          <w:p w:rsidR="00CE34E6" w:rsidRPr="00AF3791" w:rsidRDefault="00CE34E6" w:rsidP="00CE34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Tratamento preventivo e curativo da </w:t>
            </w:r>
            <w:proofErr w:type="spellStart"/>
            <w:r w:rsidRPr="00AF3791">
              <w:rPr>
                <w:rFonts w:ascii="Calibri" w:hAnsi="Calibri" w:cs="Calibri"/>
                <w:sz w:val="20"/>
                <w:szCs w:val="20"/>
              </w:rPr>
              <w:t>babesiose</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anaplasmose</w:t>
            </w:r>
            <w:proofErr w:type="spellEnd"/>
            <w:r w:rsidRPr="00AF3791">
              <w:rPr>
                <w:rFonts w:ascii="Calibri" w:hAnsi="Calibri" w:cs="Calibri"/>
                <w:sz w:val="20"/>
                <w:szCs w:val="20"/>
              </w:rPr>
              <w:t xml:space="preserve"> e das infecções mistas. Fórmula, cada 100 ml contém: </w:t>
            </w:r>
          </w:p>
          <w:p w:rsidR="00CE34E6" w:rsidRPr="00AF3791" w:rsidRDefault="00CE34E6" w:rsidP="00CE34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Dipropianato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imidocarb</w:t>
            </w:r>
            <w:proofErr w:type="spellEnd"/>
            <w:r w:rsidRPr="00AF3791">
              <w:rPr>
                <w:rFonts w:ascii="Calibri" w:hAnsi="Calibri" w:cs="Calibri"/>
                <w:sz w:val="20"/>
                <w:szCs w:val="20"/>
              </w:rPr>
              <w:t xml:space="preserve"> 12 g </w:t>
            </w:r>
          </w:p>
          <w:p w:rsidR="00CE34E6" w:rsidRPr="00AF3791" w:rsidRDefault="00CE34E6" w:rsidP="00CE34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B12 16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E34E6" w:rsidRPr="00AF3791" w:rsidRDefault="00CE34E6" w:rsidP="00CE34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ml </w:t>
            </w:r>
          </w:p>
          <w:p w:rsidR="00CE34E6" w:rsidRPr="00AF3791" w:rsidRDefault="00CE34E6" w:rsidP="00CE34E6">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com 15 ml</w:t>
            </w:r>
          </w:p>
        </w:tc>
        <w:tc>
          <w:tcPr>
            <w:tcW w:w="709" w:type="dxa"/>
            <w:shd w:val="clear" w:color="auto" w:fill="F2F2F2" w:themeFill="background1" w:themeFillShade="F2"/>
            <w:vAlign w:val="center"/>
          </w:tcPr>
          <w:p w:rsidR="00CE34E6" w:rsidRPr="00AF3791" w:rsidRDefault="00CE34E6" w:rsidP="00CE34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E34E6" w:rsidRPr="00AF3791" w:rsidRDefault="00CE34E6" w:rsidP="00CE34E6">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E34E6" w:rsidRPr="00635484" w:rsidTr="00DE1D8C">
        <w:tc>
          <w:tcPr>
            <w:tcW w:w="851" w:type="dxa"/>
            <w:shd w:val="clear" w:color="auto" w:fill="auto"/>
            <w:vAlign w:val="center"/>
          </w:tcPr>
          <w:p w:rsidR="00CE34E6"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29</w:t>
            </w:r>
          </w:p>
        </w:tc>
        <w:tc>
          <w:tcPr>
            <w:tcW w:w="6804" w:type="dxa"/>
            <w:shd w:val="clear" w:color="auto" w:fill="auto"/>
            <w:vAlign w:val="center"/>
          </w:tcPr>
          <w:p w:rsidR="00A0205A" w:rsidRDefault="00A0205A" w:rsidP="00A0205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A0205A" w:rsidRDefault="00A0205A" w:rsidP="00EE1DE6">
            <w:pPr>
              <w:pStyle w:val="PargrafodaLista"/>
              <w:widowControl w:val="0"/>
              <w:ind w:left="0"/>
              <w:jc w:val="both"/>
              <w:rPr>
                <w:rFonts w:ascii="Calibri" w:hAnsi="Calibri" w:cs="Calibri"/>
                <w:b/>
                <w:sz w:val="20"/>
                <w:szCs w:val="20"/>
              </w:rPr>
            </w:pPr>
          </w:p>
          <w:p w:rsidR="00CE34E6" w:rsidRPr="00AF3791" w:rsidRDefault="00CE34E6"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GENTAMICINA BASE SULFATO 40 MG - </w:t>
            </w:r>
            <w:proofErr w:type="gramStart"/>
            <w:r w:rsidRPr="00AF3791">
              <w:rPr>
                <w:rFonts w:ascii="Calibri" w:hAnsi="Calibri" w:cs="Calibri"/>
                <w:b/>
                <w:sz w:val="20"/>
                <w:szCs w:val="20"/>
              </w:rPr>
              <w:t>50ML</w:t>
            </w:r>
            <w:proofErr w:type="gramEnd"/>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antibiótica </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ml contém: </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Gentamicina (como sulfato) 40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ml </w:t>
            </w:r>
          </w:p>
          <w:p w:rsidR="00CE34E6" w:rsidRPr="00AF3791" w:rsidRDefault="00CE34E6"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com 50 ml</w:t>
            </w:r>
          </w:p>
        </w:tc>
        <w:tc>
          <w:tcPr>
            <w:tcW w:w="709" w:type="dxa"/>
            <w:shd w:val="clear" w:color="auto" w:fill="auto"/>
            <w:vAlign w:val="center"/>
          </w:tcPr>
          <w:p w:rsidR="00CE34E6" w:rsidRPr="00AF3791" w:rsidRDefault="00CE34E6"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E34E6"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A0205A" w:rsidRPr="00635484" w:rsidTr="00DE1D8C">
        <w:tc>
          <w:tcPr>
            <w:tcW w:w="851" w:type="dxa"/>
            <w:shd w:val="clear" w:color="auto" w:fill="F2F2F2" w:themeFill="background1" w:themeFillShade="F2"/>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30</w:t>
            </w:r>
          </w:p>
        </w:tc>
        <w:tc>
          <w:tcPr>
            <w:tcW w:w="6804" w:type="dxa"/>
            <w:shd w:val="clear" w:color="auto" w:fill="F2F2F2" w:themeFill="background1" w:themeFillShade="F2"/>
            <w:vAlign w:val="center"/>
          </w:tcPr>
          <w:p w:rsidR="00A0205A" w:rsidRPr="00CE34E6" w:rsidRDefault="00A0205A" w:rsidP="00A0205A">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A0205A" w:rsidRDefault="00A0205A" w:rsidP="00A0205A">
            <w:pPr>
              <w:pStyle w:val="PargrafodaLista"/>
              <w:widowControl w:val="0"/>
              <w:ind w:left="0"/>
              <w:jc w:val="both"/>
              <w:rPr>
                <w:rFonts w:ascii="Calibri" w:hAnsi="Calibri" w:cs="Calibri"/>
                <w:b/>
                <w:sz w:val="20"/>
                <w:szCs w:val="20"/>
              </w:rPr>
            </w:pPr>
          </w:p>
          <w:p w:rsidR="00A0205A" w:rsidRPr="00AF3791" w:rsidRDefault="00A0205A" w:rsidP="00A0205A">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GENTAMICINA BASE SULFATO 40 MG - </w:t>
            </w:r>
            <w:proofErr w:type="gramStart"/>
            <w:r w:rsidRPr="00AF3791">
              <w:rPr>
                <w:rFonts w:ascii="Calibri" w:hAnsi="Calibri" w:cs="Calibri"/>
                <w:b/>
                <w:sz w:val="20"/>
                <w:szCs w:val="20"/>
              </w:rPr>
              <w:t>50ML</w:t>
            </w:r>
            <w:proofErr w:type="gramEnd"/>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antibiótica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ml contém: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Gentamicina (como sulfato) 40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ml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com 50 ml</w:t>
            </w:r>
          </w:p>
        </w:tc>
        <w:tc>
          <w:tcPr>
            <w:tcW w:w="709" w:type="dxa"/>
            <w:shd w:val="clear" w:color="auto" w:fill="F2F2F2" w:themeFill="background1" w:themeFillShade="F2"/>
            <w:vAlign w:val="center"/>
          </w:tcPr>
          <w:p w:rsidR="00A0205A" w:rsidRPr="00AF3791" w:rsidRDefault="00A0205A" w:rsidP="00A0205A">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A0205A" w:rsidRPr="00AF3791" w:rsidRDefault="00A0205A" w:rsidP="00A0205A">
            <w:pPr>
              <w:pStyle w:val="NormalWeb"/>
              <w:spacing w:before="0" w:after="0" w:line="276" w:lineRule="auto"/>
              <w:jc w:val="center"/>
              <w:rPr>
                <w:rFonts w:ascii="Calibri" w:hAnsi="Calibri" w:cs="Calibri"/>
                <w:iCs/>
                <w:sz w:val="20"/>
              </w:rPr>
            </w:pPr>
            <w:r>
              <w:rPr>
                <w:rFonts w:ascii="Calibri" w:hAnsi="Calibri" w:cs="Calibri"/>
                <w:iCs/>
                <w:sz w:val="20"/>
              </w:rPr>
              <w:t>07</w:t>
            </w:r>
          </w:p>
        </w:tc>
      </w:tr>
      <w:tr w:rsidR="00A0205A" w:rsidRPr="00635484" w:rsidTr="00DE1D8C">
        <w:tc>
          <w:tcPr>
            <w:tcW w:w="851" w:type="dxa"/>
            <w:shd w:val="clear" w:color="auto" w:fill="auto"/>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31</w:t>
            </w:r>
          </w:p>
        </w:tc>
        <w:tc>
          <w:tcPr>
            <w:tcW w:w="6804" w:type="dxa"/>
            <w:shd w:val="clear" w:color="auto" w:fill="auto"/>
            <w:vAlign w:val="center"/>
          </w:tcPr>
          <w:p w:rsidR="00A0205A" w:rsidRDefault="00A0205A" w:rsidP="00A0205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A0205A" w:rsidRDefault="00A0205A" w:rsidP="00EE1DE6">
            <w:pPr>
              <w:pStyle w:val="PargrafodaLista"/>
              <w:widowControl w:val="0"/>
              <w:ind w:left="0"/>
              <w:jc w:val="both"/>
              <w:rPr>
                <w:rFonts w:ascii="Calibri" w:hAnsi="Calibri" w:cs="Calibri"/>
                <w:b/>
                <w:sz w:val="20"/>
                <w:szCs w:val="20"/>
              </w:rPr>
            </w:pPr>
          </w:p>
          <w:p w:rsidR="00A0205A" w:rsidRPr="00AF3791" w:rsidRDefault="00A0205A"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DEXAMETASONA </w:t>
            </w:r>
            <w:proofErr w:type="gramStart"/>
            <w:r w:rsidRPr="00AF3791">
              <w:rPr>
                <w:rFonts w:ascii="Calibri" w:hAnsi="Calibri" w:cs="Calibri"/>
                <w:b/>
                <w:sz w:val="20"/>
                <w:szCs w:val="20"/>
              </w:rPr>
              <w:t>50ML</w:t>
            </w:r>
            <w:proofErr w:type="gramEnd"/>
            <w:r w:rsidRPr="00AF3791">
              <w:rPr>
                <w:rFonts w:ascii="Calibri" w:hAnsi="Calibri" w:cs="Calibri"/>
                <w:b/>
                <w:sz w:val="20"/>
                <w:szCs w:val="20"/>
              </w:rPr>
              <w:t xml:space="preserve"> 2MG/ML</w:t>
            </w:r>
          </w:p>
          <w:p w:rsidR="00A0205A" w:rsidRPr="00AF3791" w:rsidRDefault="00A0205A"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Antiinflamatório</w:t>
            </w:r>
            <w:proofErr w:type="spellEnd"/>
            <w:r w:rsidRPr="00AF3791">
              <w:rPr>
                <w:rFonts w:ascii="Calibri" w:hAnsi="Calibri" w:cs="Calibri"/>
                <w:sz w:val="20"/>
                <w:szCs w:val="20"/>
              </w:rPr>
              <w:t xml:space="preserve">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mL contém: </w:t>
            </w:r>
          </w:p>
          <w:p w:rsidR="00A0205A" w:rsidRPr="00AF3791" w:rsidRDefault="00A0205A"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Fenilpropionato</w:t>
            </w:r>
            <w:proofErr w:type="spellEnd"/>
            <w:r w:rsidRPr="00AF3791">
              <w:rPr>
                <w:rFonts w:ascii="Calibri" w:hAnsi="Calibri" w:cs="Calibri"/>
                <w:sz w:val="20"/>
                <w:szCs w:val="20"/>
              </w:rPr>
              <w:t xml:space="preserve"> de </w:t>
            </w:r>
            <w:proofErr w:type="spellStart"/>
            <w:proofErr w:type="gramStart"/>
            <w:r w:rsidRPr="00AF3791">
              <w:rPr>
                <w:rFonts w:ascii="Calibri" w:hAnsi="Calibri" w:cs="Calibri"/>
                <w:sz w:val="20"/>
                <w:szCs w:val="20"/>
              </w:rPr>
              <w:t>dexametasona</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w:t>
            </w:r>
            <w:proofErr w:type="gramStart"/>
            <w:r w:rsidRPr="00AF3791">
              <w:rPr>
                <w:rFonts w:ascii="Calibri" w:hAnsi="Calibri" w:cs="Calibri"/>
                <w:sz w:val="20"/>
                <w:szCs w:val="20"/>
              </w:rPr>
              <w:t>2</w:t>
            </w:r>
            <w:proofErr w:type="gramEnd"/>
            <w:r w:rsidRPr="00AF3791">
              <w:rPr>
                <w:rFonts w:ascii="Calibri" w:hAnsi="Calibri" w:cs="Calibri"/>
                <w:sz w:val="20"/>
                <w:szCs w:val="20"/>
              </w:rPr>
              <w:t xml:space="preserve">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Fosfato sódico de </w:t>
            </w:r>
            <w:proofErr w:type="spellStart"/>
            <w:proofErr w:type="gramStart"/>
            <w:r w:rsidRPr="00AF3791">
              <w:rPr>
                <w:rFonts w:ascii="Calibri" w:hAnsi="Calibri" w:cs="Calibri"/>
                <w:sz w:val="20"/>
                <w:szCs w:val="20"/>
              </w:rPr>
              <w:t>dexametasona</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mL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de 50 ml</w:t>
            </w:r>
          </w:p>
        </w:tc>
        <w:tc>
          <w:tcPr>
            <w:tcW w:w="709" w:type="dxa"/>
            <w:shd w:val="clear" w:color="auto" w:fill="auto"/>
            <w:vAlign w:val="center"/>
          </w:tcPr>
          <w:p w:rsidR="00A0205A" w:rsidRPr="00AF3791" w:rsidRDefault="00A0205A" w:rsidP="00EE1DE6">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Fr.</w:t>
            </w:r>
          </w:p>
        </w:tc>
        <w:tc>
          <w:tcPr>
            <w:tcW w:w="992" w:type="dxa"/>
            <w:shd w:val="clear" w:color="auto" w:fill="auto"/>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A0205A" w:rsidRPr="00635484" w:rsidTr="00DE1D8C">
        <w:tc>
          <w:tcPr>
            <w:tcW w:w="851" w:type="dxa"/>
            <w:shd w:val="clear" w:color="auto" w:fill="F2F2F2" w:themeFill="background1" w:themeFillShade="F2"/>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32</w:t>
            </w:r>
          </w:p>
        </w:tc>
        <w:tc>
          <w:tcPr>
            <w:tcW w:w="6804" w:type="dxa"/>
            <w:shd w:val="clear" w:color="auto" w:fill="F2F2F2" w:themeFill="background1" w:themeFillShade="F2"/>
            <w:vAlign w:val="center"/>
          </w:tcPr>
          <w:p w:rsidR="00A0205A" w:rsidRPr="00CE34E6" w:rsidRDefault="00A0205A" w:rsidP="00A0205A">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A0205A" w:rsidRDefault="00A0205A" w:rsidP="00A0205A">
            <w:pPr>
              <w:pStyle w:val="PargrafodaLista"/>
              <w:widowControl w:val="0"/>
              <w:ind w:left="0"/>
              <w:jc w:val="both"/>
              <w:rPr>
                <w:rFonts w:ascii="Calibri" w:hAnsi="Calibri" w:cs="Calibri"/>
                <w:b/>
                <w:sz w:val="20"/>
                <w:szCs w:val="20"/>
              </w:rPr>
            </w:pPr>
          </w:p>
          <w:p w:rsidR="00A0205A" w:rsidRPr="00AF3791" w:rsidRDefault="00A0205A" w:rsidP="00A0205A">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DEXAMETASONA </w:t>
            </w:r>
            <w:proofErr w:type="gramStart"/>
            <w:r w:rsidRPr="00AF3791">
              <w:rPr>
                <w:rFonts w:ascii="Calibri" w:hAnsi="Calibri" w:cs="Calibri"/>
                <w:b/>
                <w:sz w:val="20"/>
                <w:szCs w:val="20"/>
              </w:rPr>
              <w:t>50ML</w:t>
            </w:r>
            <w:proofErr w:type="gramEnd"/>
            <w:r w:rsidRPr="00AF3791">
              <w:rPr>
                <w:rFonts w:ascii="Calibri" w:hAnsi="Calibri" w:cs="Calibri"/>
                <w:b/>
                <w:sz w:val="20"/>
                <w:szCs w:val="20"/>
              </w:rPr>
              <w:t xml:space="preserve"> 2MG/ML</w:t>
            </w:r>
          </w:p>
          <w:p w:rsidR="00A0205A" w:rsidRPr="00AF3791" w:rsidRDefault="00A0205A" w:rsidP="00A0205A">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Antiinflamatório</w:t>
            </w:r>
            <w:proofErr w:type="spellEnd"/>
            <w:r w:rsidRPr="00AF3791">
              <w:rPr>
                <w:rFonts w:ascii="Calibri" w:hAnsi="Calibri" w:cs="Calibri"/>
                <w:sz w:val="20"/>
                <w:szCs w:val="20"/>
              </w:rPr>
              <w:t xml:space="preserve">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mL contém: </w:t>
            </w:r>
          </w:p>
          <w:p w:rsidR="00A0205A" w:rsidRPr="00AF3791" w:rsidRDefault="00A0205A" w:rsidP="00A0205A">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Fenilpropionato</w:t>
            </w:r>
            <w:proofErr w:type="spellEnd"/>
            <w:r w:rsidRPr="00AF3791">
              <w:rPr>
                <w:rFonts w:ascii="Calibri" w:hAnsi="Calibri" w:cs="Calibri"/>
                <w:sz w:val="20"/>
                <w:szCs w:val="20"/>
              </w:rPr>
              <w:t xml:space="preserve"> de </w:t>
            </w:r>
            <w:proofErr w:type="spellStart"/>
            <w:proofErr w:type="gramStart"/>
            <w:r w:rsidRPr="00AF3791">
              <w:rPr>
                <w:rFonts w:ascii="Calibri" w:hAnsi="Calibri" w:cs="Calibri"/>
                <w:sz w:val="20"/>
                <w:szCs w:val="20"/>
              </w:rPr>
              <w:t>dexametasona</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w:t>
            </w:r>
            <w:proofErr w:type="gramStart"/>
            <w:r w:rsidRPr="00AF3791">
              <w:rPr>
                <w:rFonts w:ascii="Calibri" w:hAnsi="Calibri" w:cs="Calibri"/>
                <w:sz w:val="20"/>
                <w:szCs w:val="20"/>
              </w:rPr>
              <w:t>2</w:t>
            </w:r>
            <w:proofErr w:type="gramEnd"/>
            <w:r w:rsidRPr="00AF3791">
              <w:rPr>
                <w:rFonts w:ascii="Calibri" w:hAnsi="Calibri" w:cs="Calibri"/>
                <w:sz w:val="20"/>
                <w:szCs w:val="20"/>
              </w:rPr>
              <w:t xml:space="preserve">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Fosfato sódico de </w:t>
            </w:r>
            <w:proofErr w:type="spellStart"/>
            <w:proofErr w:type="gramStart"/>
            <w:r w:rsidRPr="00AF3791">
              <w:rPr>
                <w:rFonts w:ascii="Calibri" w:hAnsi="Calibri" w:cs="Calibri"/>
                <w:sz w:val="20"/>
                <w:szCs w:val="20"/>
              </w:rPr>
              <w:t>dexametasona</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mL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Frasco de 50 ml</w:t>
            </w:r>
          </w:p>
        </w:tc>
        <w:tc>
          <w:tcPr>
            <w:tcW w:w="709" w:type="dxa"/>
            <w:shd w:val="clear" w:color="auto" w:fill="F2F2F2" w:themeFill="background1" w:themeFillShade="F2"/>
            <w:vAlign w:val="center"/>
          </w:tcPr>
          <w:p w:rsidR="00A0205A" w:rsidRPr="00AF3791" w:rsidRDefault="00A0205A" w:rsidP="00A0205A">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A0205A" w:rsidRPr="00AF3791" w:rsidRDefault="00A0205A" w:rsidP="00A0205A">
            <w:pPr>
              <w:pStyle w:val="NormalWeb"/>
              <w:spacing w:before="0" w:after="0" w:line="276" w:lineRule="auto"/>
              <w:jc w:val="center"/>
              <w:rPr>
                <w:rFonts w:ascii="Calibri" w:hAnsi="Calibri" w:cs="Calibri"/>
                <w:iCs/>
                <w:sz w:val="20"/>
              </w:rPr>
            </w:pPr>
            <w:r>
              <w:rPr>
                <w:rFonts w:ascii="Calibri" w:hAnsi="Calibri" w:cs="Calibri"/>
                <w:iCs/>
                <w:sz w:val="20"/>
              </w:rPr>
              <w:t>07</w:t>
            </w:r>
          </w:p>
        </w:tc>
      </w:tr>
      <w:tr w:rsidR="00A0205A" w:rsidRPr="00635484" w:rsidTr="00DE1D8C">
        <w:tc>
          <w:tcPr>
            <w:tcW w:w="851" w:type="dxa"/>
            <w:shd w:val="clear" w:color="auto" w:fill="auto"/>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33</w:t>
            </w:r>
          </w:p>
        </w:tc>
        <w:tc>
          <w:tcPr>
            <w:tcW w:w="6804" w:type="dxa"/>
            <w:shd w:val="clear" w:color="auto" w:fill="auto"/>
            <w:vAlign w:val="center"/>
          </w:tcPr>
          <w:p w:rsidR="00A0205A" w:rsidRDefault="00A0205A" w:rsidP="00A0205A">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A0205A" w:rsidRDefault="00A0205A" w:rsidP="00A0205A">
            <w:pPr>
              <w:pStyle w:val="PargrafodaLista"/>
              <w:widowControl w:val="0"/>
              <w:ind w:left="0"/>
              <w:jc w:val="both"/>
              <w:rPr>
                <w:rFonts w:ascii="Calibri" w:hAnsi="Calibri" w:cs="Calibri"/>
                <w:b/>
                <w:sz w:val="20"/>
                <w:szCs w:val="20"/>
              </w:rPr>
            </w:pPr>
          </w:p>
          <w:p w:rsidR="00A0205A" w:rsidRPr="00AF3791" w:rsidRDefault="00A0205A" w:rsidP="00A0205A">
            <w:pPr>
              <w:pStyle w:val="PargrafodaLista"/>
              <w:widowControl w:val="0"/>
              <w:ind w:left="0"/>
              <w:jc w:val="both"/>
              <w:rPr>
                <w:rFonts w:ascii="Calibri" w:hAnsi="Calibri" w:cs="Calibri"/>
                <w:b/>
                <w:sz w:val="20"/>
                <w:szCs w:val="20"/>
              </w:rPr>
            </w:pPr>
            <w:r w:rsidRPr="00AF3791">
              <w:rPr>
                <w:rFonts w:ascii="Calibri" w:hAnsi="Calibri" w:cs="Calibri"/>
                <w:b/>
                <w:sz w:val="20"/>
                <w:szCs w:val="20"/>
              </w:rPr>
              <w:t>MELOXICA M 0,2%- (USO VETERINÁRIO)</w:t>
            </w:r>
          </w:p>
          <w:p w:rsidR="00A0205A" w:rsidRPr="00AF3791" w:rsidRDefault="00A0205A" w:rsidP="00A0205A">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Meloxicam</w:t>
            </w:r>
            <w:proofErr w:type="spellEnd"/>
            <w:r w:rsidRPr="00AF3791">
              <w:rPr>
                <w:rFonts w:ascii="Calibri" w:hAnsi="Calibri" w:cs="Calibri"/>
                <w:sz w:val="20"/>
                <w:szCs w:val="20"/>
              </w:rPr>
              <w:t xml:space="preserve"> 0,2% injetável 20 ml para cães e gatos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Anti-inflamatório </w:t>
            </w:r>
            <w:proofErr w:type="spellStart"/>
            <w:proofErr w:type="gramStart"/>
            <w:r w:rsidRPr="00AF3791">
              <w:rPr>
                <w:rFonts w:ascii="Calibri" w:hAnsi="Calibri" w:cs="Calibri"/>
                <w:sz w:val="20"/>
                <w:szCs w:val="20"/>
              </w:rPr>
              <w:t>não-esteroide</w:t>
            </w:r>
            <w:proofErr w:type="spellEnd"/>
            <w:proofErr w:type="gramEnd"/>
            <w:r w:rsidRPr="00AF3791">
              <w:rPr>
                <w:rFonts w:ascii="Calibri" w:hAnsi="Calibri" w:cs="Calibri"/>
                <w:sz w:val="20"/>
                <w:szCs w:val="20"/>
              </w:rPr>
              <w:t xml:space="preserve">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mL contém: </w:t>
            </w:r>
          </w:p>
          <w:p w:rsidR="00A0205A" w:rsidRPr="00AF3791" w:rsidRDefault="00A0205A" w:rsidP="00A0205A">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Meloxicam</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0,20 g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100,0 mL</w:t>
            </w:r>
          </w:p>
        </w:tc>
        <w:tc>
          <w:tcPr>
            <w:tcW w:w="709" w:type="dxa"/>
            <w:shd w:val="clear" w:color="auto" w:fill="auto"/>
            <w:vAlign w:val="center"/>
          </w:tcPr>
          <w:p w:rsidR="00A0205A" w:rsidRPr="00AF3791" w:rsidRDefault="00A0205A" w:rsidP="00A0205A">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A0205A" w:rsidRPr="00AF3791" w:rsidRDefault="00A0205A" w:rsidP="00A0205A">
            <w:pPr>
              <w:pStyle w:val="NormalWeb"/>
              <w:spacing w:before="0" w:after="0" w:line="276" w:lineRule="auto"/>
              <w:jc w:val="center"/>
              <w:rPr>
                <w:rFonts w:ascii="Calibri" w:hAnsi="Calibri" w:cs="Calibri"/>
                <w:iCs/>
                <w:sz w:val="20"/>
              </w:rPr>
            </w:pPr>
            <w:r>
              <w:rPr>
                <w:rFonts w:ascii="Calibri" w:hAnsi="Calibri" w:cs="Calibri"/>
                <w:iCs/>
                <w:sz w:val="20"/>
              </w:rPr>
              <w:t>23</w:t>
            </w:r>
          </w:p>
        </w:tc>
      </w:tr>
      <w:tr w:rsidR="00A0205A" w:rsidRPr="00635484" w:rsidTr="00DE1D8C">
        <w:tc>
          <w:tcPr>
            <w:tcW w:w="851" w:type="dxa"/>
            <w:shd w:val="clear" w:color="auto" w:fill="F2F2F2" w:themeFill="background1" w:themeFillShade="F2"/>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34</w:t>
            </w:r>
          </w:p>
        </w:tc>
        <w:tc>
          <w:tcPr>
            <w:tcW w:w="6804" w:type="dxa"/>
            <w:shd w:val="clear" w:color="auto" w:fill="F2F2F2" w:themeFill="background1" w:themeFillShade="F2"/>
            <w:vAlign w:val="center"/>
          </w:tcPr>
          <w:p w:rsidR="00A0205A" w:rsidRPr="00CE34E6" w:rsidRDefault="00A0205A" w:rsidP="00A0205A">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A0205A" w:rsidRDefault="00A0205A" w:rsidP="00A0205A">
            <w:pPr>
              <w:pStyle w:val="PargrafodaLista"/>
              <w:widowControl w:val="0"/>
              <w:ind w:left="0"/>
              <w:jc w:val="both"/>
              <w:rPr>
                <w:rFonts w:ascii="Calibri" w:hAnsi="Calibri" w:cs="Calibri"/>
                <w:b/>
                <w:sz w:val="20"/>
                <w:szCs w:val="20"/>
              </w:rPr>
            </w:pPr>
          </w:p>
          <w:p w:rsidR="00A0205A" w:rsidRPr="00AF3791" w:rsidRDefault="00A0205A"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MELOXICA M 0,2%- (USO VETERINÁRIO)</w:t>
            </w:r>
          </w:p>
          <w:p w:rsidR="00A0205A" w:rsidRPr="00AF3791" w:rsidRDefault="00A0205A"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Meloxicam</w:t>
            </w:r>
            <w:proofErr w:type="spellEnd"/>
            <w:r w:rsidRPr="00AF3791">
              <w:rPr>
                <w:rFonts w:ascii="Calibri" w:hAnsi="Calibri" w:cs="Calibri"/>
                <w:sz w:val="20"/>
                <w:szCs w:val="20"/>
              </w:rPr>
              <w:t xml:space="preserve"> 0,2% injetável 20 ml para cães e gatos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Anti-inflamatório </w:t>
            </w:r>
            <w:proofErr w:type="spellStart"/>
            <w:proofErr w:type="gramStart"/>
            <w:r w:rsidRPr="00AF3791">
              <w:rPr>
                <w:rFonts w:ascii="Calibri" w:hAnsi="Calibri" w:cs="Calibri"/>
                <w:sz w:val="20"/>
                <w:szCs w:val="20"/>
              </w:rPr>
              <w:t>não-esteroide</w:t>
            </w:r>
            <w:proofErr w:type="spellEnd"/>
            <w:proofErr w:type="gramEnd"/>
            <w:r w:rsidRPr="00AF3791">
              <w:rPr>
                <w:rFonts w:ascii="Calibri" w:hAnsi="Calibri" w:cs="Calibri"/>
                <w:sz w:val="20"/>
                <w:szCs w:val="20"/>
              </w:rPr>
              <w:t xml:space="preserve">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mL contém: </w:t>
            </w:r>
          </w:p>
          <w:p w:rsidR="00A0205A" w:rsidRPr="00AF3791" w:rsidRDefault="00A0205A" w:rsidP="00EE1DE6">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Meloxicam</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0,20 g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100,0 mL</w:t>
            </w:r>
          </w:p>
        </w:tc>
        <w:tc>
          <w:tcPr>
            <w:tcW w:w="709" w:type="dxa"/>
            <w:shd w:val="clear" w:color="auto" w:fill="F2F2F2" w:themeFill="background1" w:themeFillShade="F2"/>
            <w:vAlign w:val="center"/>
          </w:tcPr>
          <w:p w:rsidR="00A0205A" w:rsidRPr="00AF3791" w:rsidRDefault="00A0205A"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07</w:t>
            </w:r>
          </w:p>
        </w:tc>
      </w:tr>
      <w:tr w:rsidR="00A0205A" w:rsidRPr="00635484" w:rsidTr="00DE1D8C">
        <w:tc>
          <w:tcPr>
            <w:tcW w:w="851" w:type="dxa"/>
            <w:shd w:val="clear" w:color="auto" w:fill="auto"/>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35</w:t>
            </w:r>
          </w:p>
        </w:tc>
        <w:tc>
          <w:tcPr>
            <w:tcW w:w="6804" w:type="dxa"/>
            <w:shd w:val="clear" w:color="auto" w:fill="auto"/>
            <w:vAlign w:val="center"/>
          </w:tcPr>
          <w:p w:rsidR="007B7EFC" w:rsidRDefault="007B7EFC" w:rsidP="007B7EFC">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7B7EFC" w:rsidRDefault="007B7EFC" w:rsidP="00A0205A">
            <w:pPr>
              <w:pStyle w:val="PargrafodaLista"/>
              <w:widowControl w:val="0"/>
              <w:ind w:left="0"/>
              <w:jc w:val="both"/>
              <w:rPr>
                <w:rFonts w:ascii="Calibri" w:hAnsi="Calibri" w:cs="Calibri"/>
                <w:b/>
                <w:sz w:val="20"/>
                <w:szCs w:val="20"/>
              </w:rPr>
            </w:pPr>
          </w:p>
          <w:p w:rsidR="00A0205A" w:rsidRPr="00AF3791" w:rsidRDefault="00A0205A" w:rsidP="00A0205A">
            <w:pPr>
              <w:pStyle w:val="PargrafodaLista"/>
              <w:widowControl w:val="0"/>
              <w:ind w:left="0"/>
              <w:jc w:val="both"/>
              <w:rPr>
                <w:rFonts w:ascii="Calibri" w:hAnsi="Calibri" w:cs="Calibri"/>
                <w:b/>
                <w:sz w:val="20"/>
                <w:szCs w:val="20"/>
              </w:rPr>
            </w:pPr>
            <w:r w:rsidRPr="00AF3791">
              <w:rPr>
                <w:rFonts w:ascii="Calibri" w:hAnsi="Calibri" w:cs="Calibri"/>
                <w:b/>
                <w:sz w:val="20"/>
                <w:szCs w:val="20"/>
              </w:rPr>
              <w:t>PREDNISOLONA 5MG</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Anti-inflamatório </w:t>
            </w:r>
            <w:proofErr w:type="spellStart"/>
            <w:r w:rsidRPr="00AF3791">
              <w:rPr>
                <w:rFonts w:ascii="Calibri" w:hAnsi="Calibri" w:cs="Calibri"/>
                <w:sz w:val="20"/>
                <w:szCs w:val="20"/>
              </w:rPr>
              <w:t>esteroidal</w:t>
            </w:r>
            <w:proofErr w:type="spellEnd"/>
            <w:r w:rsidRPr="00AF3791">
              <w:rPr>
                <w:rFonts w:ascii="Calibri" w:hAnsi="Calibri" w:cs="Calibri"/>
                <w:sz w:val="20"/>
                <w:szCs w:val="20"/>
              </w:rPr>
              <w:t xml:space="preserve">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200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A0205A" w:rsidRPr="00AF3791" w:rsidRDefault="00A0205A" w:rsidP="00A0205A">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Prednisolona</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5,00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0205A" w:rsidRPr="00AF3791" w:rsidRDefault="00A0205A" w:rsidP="00A0205A">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..200,00 </w:t>
            </w:r>
            <w:proofErr w:type="spellStart"/>
            <w:r w:rsidRPr="00AF3791">
              <w:rPr>
                <w:rFonts w:ascii="Calibri" w:hAnsi="Calibri" w:cs="Calibri"/>
                <w:sz w:val="20"/>
                <w:szCs w:val="20"/>
              </w:rPr>
              <w:t>mg</w:t>
            </w:r>
            <w:proofErr w:type="spellEnd"/>
          </w:p>
        </w:tc>
        <w:tc>
          <w:tcPr>
            <w:tcW w:w="709" w:type="dxa"/>
            <w:shd w:val="clear" w:color="auto" w:fill="auto"/>
            <w:vAlign w:val="center"/>
          </w:tcPr>
          <w:p w:rsidR="00A0205A" w:rsidRPr="00AF3791" w:rsidRDefault="00A0205A" w:rsidP="00A0205A">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A0205A" w:rsidRPr="00AF3791" w:rsidRDefault="00A0205A" w:rsidP="00A0205A">
            <w:pPr>
              <w:pStyle w:val="NormalWeb"/>
              <w:spacing w:before="0" w:after="0" w:line="276" w:lineRule="auto"/>
              <w:jc w:val="center"/>
              <w:rPr>
                <w:rFonts w:ascii="Calibri" w:hAnsi="Calibri" w:cs="Calibri"/>
                <w:iCs/>
                <w:sz w:val="20"/>
              </w:rPr>
            </w:pPr>
            <w:r>
              <w:rPr>
                <w:rFonts w:ascii="Calibri" w:hAnsi="Calibri" w:cs="Calibri"/>
                <w:iCs/>
                <w:sz w:val="20"/>
              </w:rPr>
              <w:t>75</w:t>
            </w:r>
          </w:p>
        </w:tc>
      </w:tr>
      <w:tr w:rsidR="00A0205A" w:rsidRPr="00635484" w:rsidTr="00DE1D8C">
        <w:tc>
          <w:tcPr>
            <w:tcW w:w="851" w:type="dxa"/>
            <w:shd w:val="clear" w:color="auto" w:fill="F2F2F2" w:themeFill="background1" w:themeFillShade="F2"/>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36</w:t>
            </w:r>
          </w:p>
        </w:tc>
        <w:tc>
          <w:tcPr>
            <w:tcW w:w="6804" w:type="dxa"/>
            <w:shd w:val="clear" w:color="auto" w:fill="F2F2F2" w:themeFill="background1" w:themeFillShade="F2"/>
            <w:vAlign w:val="center"/>
          </w:tcPr>
          <w:p w:rsidR="007B7EFC" w:rsidRPr="00CE34E6" w:rsidRDefault="007B7EFC" w:rsidP="007B7EFC">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7B7EFC" w:rsidRDefault="007B7EFC" w:rsidP="00EE1DE6">
            <w:pPr>
              <w:pStyle w:val="PargrafodaLista"/>
              <w:widowControl w:val="0"/>
              <w:ind w:left="0"/>
              <w:jc w:val="both"/>
              <w:rPr>
                <w:rFonts w:ascii="Calibri" w:hAnsi="Calibri" w:cs="Calibri"/>
                <w:b/>
                <w:sz w:val="20"/>
                <w:szCs w:val="20"/>
              </w:rPr>
            </w:pPr>
          </w:p>
          <w:p w:rsidR="00A0205A" w:rsidRPr="00AF3791" w:rsidRDefault="00A0205A"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PREDNISOLONA 5MG</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Anti-inflamatório </w:t>
            </w:r>
            <w:proofErr w:type="spellStart"/>
            <w:r w:rsidRPr="00AF3791">
              <w:rPr>
                <w:rFonts w:ascii="Calibri" w:hAnsi="Calibri" w:cs="Calibri"/>
                <w:sz w:val="20"/>
                <w:szCs w:val="20"/>
              </w:rPr>
              <w:t>esteroidal</w:t>
            </w:r>
            <w:proofErr w:type="spellEnd"/>
            <w:r w:rsidRPr="00AF3791">
              <w:rPr>
                <w:rFonts w:ascii="Calibri" w:hAnsi="Calibri" w:cs="Calibri"/>
                <w:sz w:val="20"/>
                <w:szCs w:val="20"/>
              </w:rPr>
              <w:t xml:space="preserve">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200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A0205A" w:rsidRPr="00AF3791" w:rsidRDefault="00A0205A" w:rsidP="00EE1DE6">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Prednisolona</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5,00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..200,00 </w:t>
            </w:r>
            <w:proofErr w:type="spellStart"/>
            <w:r w:rsidRPr="00AF3791">
              <w:rPr>
                <w:rFonts w:ascii="Calibri" w:hAnsi="Calibri" w:cs="Calibri"/>
                <w:sz w:val="20"/>
                <w:szCs w:val="20"/>
              </w:rPr>
              <w:t>mg</w:t>
            </w:r>
            <w:proofErr w:type="spellEnd"/>
          </w:p>
        </w:tc>
        <w:tc>
          <w:tcPr>
            <w:tcW w:w="709" w:type="dxa"/>
            <w:shd w:val="clear" w:color="auto" w:fill="F2F2F2" w:themeFill="background1" w:themeFillShade="F2"/>
            <w:vAlign w:val="center"/>
          </w:tcPr>
          <w:p w:rsidR="00A0205A" w:rsidRPr="00AF3791" w:rsidRDefault="00A0205A"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25</w:t>
            </w:r>
          </w:p>
        </w:tc>
      </w:tr>
      <w:tr w:rsidR="00A0205A" w:rsidRPr="00635484" w:rsidTr="00DE1D8C">
        <w:tc>
          <w:tcPr>
            <w:tcW w:w="851" w:type="dxa"/>
            <w:shd w:val="clear" w:color="auto" w:fill="auto"/>
            <w:vAlign w:val="center"/>
          </w:tcPr>
          <w:p w:rsidR="00A0205A" w:rsidRPr="00AF3791" w:rsidRDefault="00A0205A" w:rsidP="00EE1DE6">
            <w:pPr>
              <w:pStyle w:val="NormalWeb"/>
              <w:spacing w:before="0" w:after="0" w:line="276" w:lineRule="auto"/>
              <w:jc w:val="center"/>
              <w:rPr>
                <w:rFonts w:ascii="Calibri" w:hAnsi="Calibri" w:cs="Calibri"/>
                <w:iCs/>
                <w:sz w:val="20"/>
              </w:rPr>
            </w:pPr>
            <w:r>
              <w:rPr>
                <w:rFonts w:ascii="Calibri" w:hAnsi="Calibri" w:cs="Calibri"/>
                <w:iCs/>
                <w:sz w:val="20"/>
              </w:rPr>
              <w:t>37</w:t>
            </w:r>
          </w:p>
        </w:tc>
        <w:tc>
          <w:tcPr>
            <w:tcW w:w="6804" w:type="dxa"/>
            <w:shd w:val="clear" w:color="auto" w:fill="auto"/>
            <w:vAlign w:val="center"/>
          </w:tcPr>
          <w:p w:rsidR="007B7EFC" w:rsidRDefault="007B7EFC" w:rsidP="007B7EFC">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7B7EFC" w:rsidRDefault="007B7EFC" w:rsidP="00EE1DE6">
            <w:pPr>
              <w:pStyle w:val="PargrafodaLista"/>
              <w:widowControl w:val="0"/>
              <w:ind w:left="0"/>
              <w:jc w:val="both"/>
              <w:rPr>
                <w:rFonts w:ascii="Calibri" w:hAnsi="Calibri" w:cs="Calibri"/>
                <w:b/>
                <w:sz w:val="20"/>
                <w:szCs w:val="20"/>
              </w:rPr>
            </w:pPr>
          </w:p>
          <w:p w:rsidR="00A0205A" w:rsidRPr="00AF3791" w:rsidRDefault="00A0205A"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PREDNISOLONA 20MG- (USO VETERINÁRIO)</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Anti-inflamatório </w:t>
            </w:r>
            <w:proofErr w:type="spellStart"/>
            <w:r w:rsidRPr="00AF3791">
              <w:rPr>
                <w:rFonts w:ascii="Calibri" w:hAnsi="Calibri" w:cs="Calibri"/>
                <w:sz w:val="20"/>
                <w:szCs w:val="20"/>
              </w:rPr>
              <w:t>esteroidal</w:t>
            </w:r>
            <w:proofErr w:type="spellEnd"/>
            <w:r w:rsidRPr="00AF3791">
              <w:rPr>
                <w:rFonts w:ascii="Calibri" w:hAnsi="Calibri" w:cs="Calibri"/>
                <w:sz w:val="20"/>
                <w:szCs w:val="20"/>
              </w:rPr>
              <w:t xml:space="preserve">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200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A0205A" w:rsidRPr="00AF3791" w:rsidRDefault="00A0205A"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Prednisolona</w:t>
            </w:r>
            <w:proofErr w:type="spellEnd"/>
            <w:r w:rsidRPr="00AF3791">
              <w:rPr>
                <w:rFonts w:ascii="Calibri" w:hAnsi="Calibri" w:cs="Calibri"/>
                <w:sz w:val="20"/>
                <w:szCs w:val="20"/>
              </w:rPr>
              <w:t xml:space="preserve"> 20,00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0205A" w:rsidRPr="00AF3791" w:rsidRDefault="00A0205A"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200,00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auto"/>
            <w:vAlign w:val="center"/>
          </w:tcPr>
          <w:p w:rsidR="00A0205A" w:rsidRPr="00AF3791" w:rsidRDefault="00A0205A"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A0205A"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75</w:t>
            </w:r>
          </w:p>
        </w:tc>
      </w:tr>
      <w:tr w:rsidR="007B7EFC" w:rsidRPr="00635484" w:rsidTr="00DE1D8C">
        <w:tc>
          <w:tcPr>
            <w:tcW w:w="851" w:type="dxa"/>
            <w:shd w:val="clear" w:color="auto" w:fill="F2F2F2" w:themeFill="background1" w:themeFillShade="F2"/>
            <w:vAlign w:val="center"/>
          </w:tcPr>
          <w:p w:rsidR="007B7EFC"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38</w:t>
            </w:r>
          </w:p>
        </w:tc>
        <w:tc>
          <w:tcPr>
            <w:tcW w:w="6804" w:type="dxa"/>
            <w:shd w:val="clear" w:color="auto" w:fill="F2F2F2" w:themeFill="background1" w:themeFillShade="F2"/>
            <w:vAlign w:val="center"/>
          </w:tcPr>
          <w:p w:rsidR="007B7EFC" w:rsidRPr="00CE34E6" w:rsidRDefault="007B7EFC" w:rsidP="007B7EFC">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7B7EFC" w:rsidRDefault="007B7EFC" w:rsidP="007B7EFC">
            <w:pPr>
              <w:pStyle w:val="PargrafodaLista"/>
              <w:widowControl w:val="0"/>
              <w:ind w:left="0"/>
              <w:jc w:val="both"/>
              <w:rPr>
                <w:rFonts w:ascii="Calibri" w:hAnsi="Calibri" w:cs="Calibri"/>
                <w:b/>
                <w:sz w:val="20"/>
                <w:szCs w:val="20"/>
              </w:rPr>
            </w:pPr>
          </w:p>
          <w:p w:rsidR="007B7EFC" w:rsidRPr="00AF3791" w:rsidRDefault="007B7EFC" w:rsidP="007B7EFC">
            <w:pPr>
              <w:pStyle w:val="PargrafodaLista"/>
              <w:widowControl w:val="0"/>
              <w:ind w:left="0"/>
              <w:jc w:val="both"/>
              <w:rPr>
                <w:rFonts w:ascii="Calibri" w:hAnsi="Calibri" w:cs="Calibri"/>
                <w:b/>
                <w:sz w:val="20"/>
                <w:szCs w:val="20"/>
              </w:rPr>
            </w:pPr>
            <w:r w:rsidRPr="00AF3791">
              <w:rPr>
                <w:rFonts w:ascii="Calibri" w:hAnsi="Calibri" w:cs="Calibri"/>
                <w:b/>
                <w:sz w:val="20"/>
                <w:szCs w:val="20"/>
              </w:rPr>
              <w:t>PREDNISOLONA 20MG- (USO VETERINÁRIO)</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Anti-inflamatório </w:t>
            </w:r>
            <w:proofErr w:type="spellStart"/>
            <w:r w:rsidRPr="00AF3791">
              <w:rPr>
                <w:rFonts w:ascii="Calibri" w:hAnsi="Calibri" w:cs="Calibri"/>
                <w:sz w:val="20"/>
                <w:szCs w:val="20"/>
              </w:rPr>
              <w:t>esteroidal</w:t>
            </w:r>
            <w:proofErr w:type="spellEnd"/>
            <w:r w:rsidRPr="00AF3791">
              <w:rPr>
                <w:rFonts w:ascii="Calibri" w:hAnsi="Calibri" w:cs="Calibri"/>
                <w:sz w:val="20"/>
                <w:szCs w:val="20"/>
              </w:rPr>
              <w:t xml:space="preserve">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200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7B7EFC" w:rsidRPr="00AF3791" w:rsidRDefault="007B7EFC" w:rsidP="007B7EFC">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Prednisolona</w:t>
            </w:r>
            <w:proofErr w:type="spellEnd"/>
            <w:r w:rsidRPr="00AF3791">
              <w:rPr>
                <w:rFonts w:ascii="Calibri" w:hAnsi="Calibri" w:cs="Calibri"/>
                <w:sz w:val="20"/>
                <w:szCs w:val="20"/>
              </w:rPr>
              <w:t xml:space="preserve"> 20,00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200,00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lastRenderedPageBreak/>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r>
              <w:rPr>
                <w:rFonts w:ascii="Calibri" w:hAnsi="Calibri" w:cs="Calibri"/>
                <w:iCs/>
                <w:sz w:val="20"/>
              </w:rPr>
              <w:t>25</w:t>
            </w:r>
          </w:p>
        </w:tc>
      </w:tr>
      <w:tr w:rsidR="007B7EFC" w:rsidRPr="00635484" w:rsidTr="00DE1D8C">
        <w:tc>
          <w:tcPr>
            <w:tcW w:w="851"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39</w:t>
            </w:r>
          </w:p>
        </w:tc>
        <w:tc>
          <w:tcPr>
            <w:tcW w:w="6804" w:type="dxa"/>
            <w:shd w:val="clear" w:color="auto" w:fill="auto"/>
            <w:vAlign w:val="center"/>
          </w:tcPr>
          <w:p w:rsidR="007B7EFC" w:rsidRDefault="007B7EFC" w:rsidP="007B7EFC">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7B7EFC" w:rsidRDefault="007B7EFC" w:rsidP="00EE1DE6">
            <w:pPr>
              <w:pStyle w:val="PargrafodaLista"/>
              <w:widowControl w:val="0"/>
              <w:ind w:left="0"/>
              <w:jc w:val="both"/>
              <w:rPr>
                <w:rFonts w:ascii="Calibri" w:hAnsi="Calibri" w:cs="Calibri"/>
                <w:b/>
                <w:sz w:val="20"/>
                <w:szCs w:val="20"/>
              </w:rPr>
            </w:pPr>
          </w:p>
          <w:p w:rsidR="007B7EFC" w:rsidRPr="00AF3791" w:rsidRDefault="007B7EFC"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MELOXICA M 0,5MG - (USO VETERINÁRIO)</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Anti-inflamatório não esteroide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200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7B7EFC" w:rsidRPr="00AF3791" w:rsidRDefault="007B7EFC" w:rsidP="00EE1DE6">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Meloxicam</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0,5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200,0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7B7EFC" w:rsidRPr="00635484" w:rsidTr="00DE1D8C">
        <w:tc>
          <w:tcPr>
            <w:tcW w:w="851" w:type="dxa"/>
            <w:shd w:val="clear" w:color="auto" w:fill="F2F2F2" w:themeFill="background1" w:themeFillShade="F2"/>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40</w:t>
            </w:r>
          </w:p>
        </w:tc>
        <w:tc>
          <w:tcPr>
            <w:tcW w:w="6804" w:type="dxa"/>
            <w:shd w:val="clear" w:color="auto" w:fill="F2F2F2" w:themeFill="background1" w:themeFillShade="F2"/>
            <w:vAlign w:val="center"/>
          </w:tcPr>
          <w:p w:rsidR="007B7EFC" w:rsidRPr="00CE34E6" w:rsidRDefault="007B7EFC" w:rsidP="007B7EFC">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7B7EFC" w:rsidRDefault="007B7EFC" w:rsidP="007B7EFC">
            <w:pPr>
              <w:pStyle w:val="PargrafodaLista"/>
              <w:widowControl w:val="0"/>
              <w:ind w:left="0"/>
              <w:jc w:val="both"/>
              <w:rPr>
                <w:rFonts w:ascii="Calibri" w:hAnsi="Calibri" w:cs="Calibri"/>
                <w:b/>
                <w:sz w:val="20"/>
                <w:szCs w:val="20"/>
              </w:rPr>
            </w:pPr>
          </w:p>
          <w:p w:rsidR="007B7EFC" w:rsidRPr="00AF3791" w:rsidRDefault="007B7EFC" w:rsidP="007B7EFC">
            <w:pPr>
              <w:pStyle w:val="PargrafodaLista"/>
              <w:widowControl w:val="0"/>
              <w:ind w:left="0"/>
              <w:jc w:val="both"/>
              <w:rPr>
                <w:rFonts w:ascii="Calibri" w:hAnsi="Calibri" w:cs="Calibri"/>
                <w:b/>
                <w:sz w:val="20"/>
                <w:szCs w:val="20"/>
              </w:rPr>
            </w:pPr>
            <w:r w:rsidRPr="00AF3791">
              <w:rPr>
                <w:rFonts w:ascii="Calibri" w:hAnsi="Calibri" w:cs="Calibri"/>
                <w:b/>
                <w:sz w:val="20"/>
                <w:szCs w:val="20"/>
              </w:rPr>
              <w:t>MELOXICA M 0,5MG - (USO VETERINÁRIO)</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Anti-inflamatório não esteroide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200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7B7EFC" w:rsidRPr="00AF3791" w:rsidRDefault="007B7EFC" w:rsidP="007B7EFC">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Meloxicam</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0,5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200,0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r>
              <w:rPr>
                <w:rFonts w:ascii="Calibri" w:hAnsi="Calibri" w:cs="Calibri"/>
                <w:iCs/>
                <w:sz w:val="20"/>
              </w:rPr>
              <w:t>07</w:t>
            </w:r>
          </w:p>
        </w:tc>
      </w:tr>
      <w:tr w:rsidR="007B7EFC" w:rsidRPr="00635484" w:rsidTr="00DE1D8C">
        <w:tc>
          <w:tcPr>
            <w:tcW w:w="851"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41</w:t>
            </w:r>
          </w:p>
        </w:tc>
        <w:tc>
          <w:tcPr>
            <w:tcW w:w="6804" w:type="dxa"/>
            <w:shd w:val="clear" w:color="auto" w:fill="auto"/>
            <w:vAlign w:val="center"/>
          </w:tcPr>
          <w:p w:rsidR="007B7EFC" w:rsidRDefault="007B7EFC" w:rsidP="007B7EFC">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7B7EFC" w:rsidRDefault="007B7EFC" w:rsidP="00EE1DE6">
            <w:pPr>
              <w:pStyle w:val="PargrafodaLista"/>
              <w:widowControl w:val="0"/>
              <w:ind w:left="0"/>
              <w:jc w:val="both"/>
              <w:rPr>
                <w:rFonts w:ascii="Calibri" w:hAnsi="Calibri" w:cs="Calibri"/>
                <w:b/>
                <w:sz w:val="20"/>
                <w:szCs w:val="20"/>
              </w:rPr>
            </w:pPr>
          </w:p>
          <w:p w:rsidR="007B7EFC" w:rsidRPr="00AF3791" w:rsidRDefault="007B7EFC"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MELOXICA M 2MG - (USO VETERINÁRIO)</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Anti-inflamatório não esteroide</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200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7B7EFC" w:rsidRPr="00AF3791" w:rsidRDefault="007B7EFC" w:rsidP="00EE1DE6">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Meloxicam</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2,0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200,0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7B7EFC" w:rsidRPr="00635484" w:rsidTr="00DE1D8C">
        <w:tc>
          <w:tcPr>
            <w:tcW w:w="851" w:type="dxa"/>
            <w:shd w:val="clear" w:color="auto" w:fill="F2F2F2" w:themeFill="background1" w:themeFillShade="F2"/>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42</w:t>
            </w:r>
          </w:p>
        </w:tc>
        <w:tc>
          <w:tcPr>
            <w:tcW w:w="6804" w:type="dxa"/>
            <w:shd w:val="clear" w:color="auto" w:fill="F2F2F2" w:themeFill="background1" w:themeFillShade="F2"/>
            <w:vAlign w:val="center"/>
          </w:tcPr>
          <w:p w:rsidR="007B7EFC" w:rsidRPr="00CE34E6" w:rsidRDefault="007B7EFC" w:rsidP="007B7EFC">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7B7EFC" w:rsidRDefault="007B7EFC" w:rsidP="007B7EFC">
            <w:pPr>
              <w:pStyle w:val="PargrafodaLista"/>
              <w:widowControl w:val="0"/>
              <w:ind w:left="0"/>
              <w:jc w:val="both"/>
              <w:rPr>
                <w:rFonts w:ascii="Calibri" w:hAnsi="Calibri" w:cs="Calibri"/>
                <w:b/>
                <w:sz w:val="20"/>
                <w:szCs w:val="20"/>
              </w:rPr>
            </w:pPr>
          </w:p>
          <w:p w:rsidR="007B7EFC" w:rsidRPr="00AF3791" w:rsidRDefault="007B7EFC" w:rsidP="007B7EFC">
            <w:pPr>
              <w:pStyle w:val="PargrafodaLista"/>
              <w:widowControl w:val="0"/>
              <w:ind w:left="0"/>
              <w:jc w:val="both"/>
              <w:rPr>
                <w:rFonts w:ascii="Calibri" w:hAnsi="Calibri" w:cs="Calibri"/>
                <w:b/>
                <w:sz w:val="20"/>
                <w:szCs w:val="20"/>
              </w:rPr>
            </w:pPr>
            <w:r w:rsidRPr="00AF3791">
              <w:rPr>
                <w:rFonts w:ascii="Calibri" w:hAnsi="Calibri" w:cs="Calibri"/>
                <w:b/>
                <w:sz w:val="20"/>
                <w:szCs w:val="20"/>
              </w:rPr>
              <w:t>MELOXICA M 2MG - (USO VETERINÁRIO)</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Anti-inflamatório não esteroide</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200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7B7EFC" w:rsidRPr="00AF3791" w:rsidRDefault="007B7EFC" w:rsidP="007B7EFC">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Meloxicam</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2,0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200,0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r>
              <w:rPr>
                <w:rFonts w:ascii="Calibri" w:hAnsi="Calibri" w:cs="Calibri"/>
                <w:iCs/>
                <w:sz w:val="20"/>
              </w:rPr>
              <w:t>07</w:t>
            </w:r>
          </w:p>
        </w:tc>
      </w:tr>
      <w:tr w:rsidR="007B7EFC" w:rsidRPr="00635484" w:rsidTr="00DE1D8C">
        <w:tc>
          <w:tcPr>
            <w:tcW w:w="851"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43</w:t>
            </w:r>
          </w:p>
        </w:tc>
        <w:tc>
          <w:tcPr>
            <w:tcW w:w="6804" w:type="dxa"/>
            <w:shd w:val="clear" w:color="auto" w:fill="auto"/>
            <w:vAlign w:val="center"/>
          </w:tcPr>
          <w:p w:rsidR="007B7EFC" w:rsidRDefault="007B7EFC" w:rsidP="007B7EFC">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7B7EFC" w:rsidRDefault="007B7EFC" w:rsidP="00EE1DE6">
            <w:pPr>
              <w:pStyle w:val="PargrafodaLista"/>
              <w:widowControl w:val="0"/>
              <w:ind w:left="0"/>
              <w:jc w:val="both"/>
              <w:rPr>
                <w:rFonts w:ascii="Calibri" w:hAnsi="Calibri" w:cs="Calibri"/>
                <w:b/>
                <w:sz w:val="20"/>
                <w:szCs w:val="20"/>
              </w:rPr>
            </w:pPr>
          </w:p>
          <w:p w:rsidR="007B7EFC" w:rsidRPr="00AF3791" w:rsidRDefault="007B7EFC"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FLUNIXINA MEGLUMINA - (USO VETERINÁRIO)</w:t>
            </w:r>
          </w:p>
          <w:p w:rsidR="007B7EFC" w:rsidRPr="00AF3791" w:rsidRDefault="007B7EFC"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Flunixina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meglumina</w:t>
            </w:r>
            <w:proofErr w:type="spellEnd"/>
            <w:r w:rsidRPr="00AF3791">
              <w:rPr>
                <w:rFonts w:ascii="Calibri" w:hAnsi="Calibri" w:cs="Calibri"/>
                <w:sz w:val="20"/>
                <w:szCs w:val="20"/>
              </w:rPr>
              <w:t xml:space="preserve"> injetável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 de 50 ml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mL contém: </w:t>
            </w:r>
          </w:p>
          <w:p w:rsidR="007B7EFC" w:rsidRPr="00AF3791" w:rsidRDefault="007B7EFC"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Flunixina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meglumina</w:t>
            </w:r>
            <w:proofErr w:type="spellEnd"/>
            <w:r w:rsidRPr="00AF3791">
              <w:rPr>
                <w:rFonts w:ascii="Calibri" w:hAnsi="Calibri" w:cs="Calibri"/>
                <w:sz w:val="20"/>
                <w:szCs w:val="20"/>
              </w:rPr>
              <w:t xml:space="preserve"> equivalente a 50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de </w:t>
            </w:r>
            <w:proofErr w:type="spellStart"/>
            <w:r w:rsidRPr="00AF3791">
              <w:rPr>
                <w:rFonts w:ascii="Calibri" w:hAnsi="Calibri" w:cs="Calibri"/>
                <w:sz w:val="20"/>
                <w:szCs w:val="20"/>
              </w:rPr>
              <w:t>flunixina</w:t>
            </w:r>
            <w:proofErr w:type="spellEnd"/>
            <w:r w:rsidRPr="00AF3791">
              <w:rPr>
                <w:rFonts w:ascii="Calibri" w:hAnsi="Calibri" w:cs="Calibri"/>
                <w:sz w:val="20"/>
                <w:szCs w:val="20"/>
              </w:rPr>
              <w:t xml:space="preserve">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1,0 mL</w:t>
            </w:r>
          </w:p>
        </w:tc>
        <w:tc>
          <w:tcPr>
            <w:tcW w:w="709"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7B7EFC" w:rsidRPr="00635484" w:rsidTr="00DE1D8C">
        <w:tc>
          <w:tcPr>
            <w:tcW w:w="851" w:type="dxa"/>
            <w:shd w:val="clear" w:color="auto" w:fill="F2F2F2" w:themeFill="background1" w:themeFillShade="F2"/>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44</w:t>
            </w:r>
          </w:p>
        </w:tc>
        <w:tc>
          <w:tcPr>
            <w:tcW w:w="6804" w:type="dxa"/>
            <w:shd w:val="clear" w:color="auto" w:fill="F2F2F2" w:themeFill="background1" w:themeFillShade="F2"/>
            <w:vAlign w:val="center"/>
          </w:tcPr>
          <w:p w:rsidR="007B7EFC" w:rsidRPr="00CE34E6" w:rsidRDefault="007B7EFC" w:rsidP="007B7EFC">
            <w:pPr>
              <w:pStyle w:val="PargrafodaLista"/>
              <w:widowControl w:val="0"/>
              <w:ind w:left="0"/>
              <w:jc w:val="both"/>
              <w:rPr>
                <w:rFonts w:ascii="Calibri" w:hAnsi="Calibri" w:cs="Calibri"/>
                <w:b/>
                <w:sz w:val="20"/>
                <w:szCs w:val="20"/>
                <w:lang w:eastAsia="zh-CN"/>
              </w:rPr>
            </w:pPr>
            <w:r w:rsidRPr="00CE34E6">
              <w:rPr>
                <w:rFonts w:ascii="Calibri" w:hAnsi="Calibri" w:cs="Calibri"/>
                <w:b/>
                <w:sz w:val="20"/>
                <w:szCs w:val="20"/>
                <w:lang w:eastAsia="zh-CN"/>
              </w:rPr>
              <w:t>COTA RESERVADA ME/EPP (25%)</w:t>
            </w:r>
          </w:p>
          <w:p w:rsidR="007B7EFC" w:rsidRDefault="007B7EFC" w:rsidP="007B7EFC">
            <w:pPr>
              <w:pStyle w:val="PargrafodaLista"/>
              <w:widowControl w:val="0"/>
              <w:ind w:left="0"/>
              <w:jc w:val="both"/>
              <w:rPr>
                <w:rFonts w:ascii="Calibri" w:hAnsi="Calibri" w:cs="Calibri"/>
                <w:b/>
                <w:sz w:val="20"/>
                <w:szCs w:val="20"/>
              </w:rPr>
            </w:pPr>
          </w:p>
          <w:p w:rsidR="007B7EFC" w:rsidRPr="00AF3791" w:rsidRDefault="007B7EFC" w:rsidP="007B7EFC">
            <w:pPr>
              <w:pStyle w:val="PargrafodaLista"/>
              <w:widowControl w:val="0"/>
              <w:ind w:left="0"/>
              <w:jc w:val="both"/>
              <w:rPr>
                <w:rFonts w:ascii="Calibri" w:hAnsi="Calibri" w:cs="Calibri"/>
                <w:b/>
                <w:sz w:val="20"/>
                <w:szCs w:val="20"/>
              </w:rPr>
            </w:pPr>
            <w:r w:rsidRPr="00AF3791">
              <w:rPr>
                <w:rFonts w:ascii="Calibri" w:hAnsi="Calibri" w:cs="Calibri"/>
                <w:b/>
                <w:sz w:val="20"/>
                <w:szCs w:val="20"/>
              </w:rPr>
              <w:t>FLUNIXINA MEGLUMINA - (USO VETERINÁRIO)</w:t>
            </w:r>
          </w:p>
          <w:p w:rsidR="007B7EFC" w:rsidRPr="00AF3791" w:rsidRDefault="007B7EFC" w:rsidP="007B7EFC">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Flunixina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meglumina</w:t>
            </w:r>
            <w:proofErr w:type="spellEnd"/>
            <w:r w:rsidRPr="00AF3791">
              <w:rPr>
                <w:rFonts w:ascii="Calibri" w:hAnsi="Calibri" w:cs="Calibri"/>
                <w:sz w:val="20"/>
                <w:szCs w:val="20"/>
              </w:rPr>
              <w:t xml:space="preserve"> injetável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 de 50 ml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mL contém: </w:t>
            </w:r>
          </w:p>
          <w:p w:rsidR="007B7EFC" w:rsidRPr="00AF3791" w:rsidRDefault="007B7EFC" w:rsidP="007B7EFC">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Flunixina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meglumina</w:t>
            </w:r>
            <w:proofErr w:type="spellEnd"/>
            <w:r w:rsidRPr="00AF3791">
              <w:rPr>
                <w:rFonts w:ascii="Calibri" w:hAnsi="Calibri" w:cs="Calibri"/>
                <w:sz w:val="20"/>
                <w:szCs w:val="20"/>
              </w:rPr>
              <w:t xml:space="preserve"> equivalente a 50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de </w:t>
            </w:r>
            <w:proofErr w:type="spellStart"/>
            <w:r w:rsidRPr="00AF3791">
              <w:rPr>
                <w:rFonts w:ascii="Calibri" w:hAnsi="Calibri" w:cs="Calibri"/>
                <w:sz w:val="20"/>
                <w:szCs w:val="20"/>
              </w:rPr>
              <w:t>flunixina</w:t>
            </w:r>
            <w:proofErr w:type="spellEnd"/>
            <w:r w:rsidRPr="00AF3791">
              <w:rPr>
                <w:rFonts w:ascii="Calibri" w:hAnsi="Calibri" w:cs="Calibri"/>
                <w:sz w:val="20"/>
                <w:szCs w:val="20"/>
              </w:rPr>
              <w:t xml:space="preserve"> </w:t>
            </w:r>
          </w:p>
          <w:p w:rsidR="007B7EFC"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1,0 mL</w:t>
            </w:r>
          </w:p>
          <w:p w:rsidR="00672062" w:rsidRPr="00AF3791" w:rsidRDefault="00672062" w:rsidP="007B7EFC">
            <w:pPr>
              <w:pStyle w:val="PargrafodaLista"/>
              <w:widowControl w:val="0"/>
              <w:ind w:left="0"/>
              <w:jc w:val="both"/>
              <w:rPr>
                <w:rFonts w:ascii="Calibri" w:hAnsi="Calibri" w:cs="Calibri"/>
                <w:sz w:val="20"/>
                <w:szCs w:val="20"/>
              </w:rPr>
            </w:pPr>
          </w:p>
        </w:tc>
        <w:tc>
          <w:tcPr>
            <w:tcW w:w="709"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r>
              <w:rPr>
                <w:rFonts w:ascii="Calibri" w:hAnsi="Calibri" w:cs="Calibri"/>
                <w:iCs/>
                <w:sz w:val="20"/>
              </w:rPr>
              <w:t>07</w:t>
            </w:r>
          </w:p>
        </w:tc>
      </w:tr>
      <w:tr w:rsidR="007B7EFC" w:rsidRPr="00635484" w:rsidTr="00DE1D8C">
        <w:tc>
          <w:tcPr>
            <w:tcW w:w="851"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45</w:t>
            </w:r>
          </w:p>
        </w:tc>
        <w:tc>
          <w:tcPr>
            <w:tcW w:w="6804" w:type="dxa"/>
            <w:shd w:val="clear" w:color="auto" w:fill="auto"/>
            <w:vAlign w:val="center"/>
          </w:tcPr>
          <w:p w:rsidR="007B7EFC" w:rsidRDefault="007B7EFC" w:rsidP="007B7EFC">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7B7EFC" w:rsidRDefault="007B7EFC" w:rsidP="00EE1DE6">
            <w:pPr>
              <w:pStyle w:val="PargrafodaLista"/>
              <w:widowControl w:val="0"/>
              <w:ind w:left="0"/>
              <w:jc w:val="both"/>
              <w:rPr>
                <w:rFonts w:ascii="Calibri" w:hAnsi="Calibri" w:cs="Calibri"/>
                <w:b/>
                <w:sz w:val="20"/>
                <w:szCs w:val="20"/>
              </w:rPr>
            </w:pPr>
          </w:p>
          <w:p w:rsidR="007B7EFC" w:rsidRPr="00AF3791" w:rsidRDefault="007B7EFC"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DEXAMETASONA 200MG - (USO VETERINÁRIO)</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
          <w:p w:rsidR="007B7EFC" w:rsidRPr="00AF3791" w:rsidRDefault="007B7EFC"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Dexametasona</w:t>
            </w:r>
            <w:proofErr w:type="spellEnd"/>
            <w:r w:rsidRPr="00AF3791">
              <w:rPr>
                <w:rFonts w:ascii="Calibri" w:hAnsi="Calibri" w:cs="Calibri"/>
                <w:sz w:val="20"/>
                <w:szCs w:val="20"/>
              </w:rPr>
              <w:t xml:space="preserve"> (fosfato sódico) 200mg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w:t>
            </w:r>
          </w:p>
          <w:p w:rsidR="007B7EFC" w:rsidRDefault="007B7EFC" w:rsidP="00672062">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 com </w:t>
            </w:r>
            <w:proofErr w:type="gramStart"/>
            <w:r w:rsidRPr="00AF3791">
              <w:rPr>
                <w:rFonts w:ascii="Calibri" w:hAnsi="Calibri" w:cs="Calibri"/>
                <w:sz w:val="20"/>
                <w:szCs w:val="20"/>
              </w:rPr>
              <w:t>50ml</w:t>
            </w:r>
            <w:proofErr w:type="gramEnd"/>
          </w:p>
          <w:p w:rsidR="00672062" w:rsidRPr="00AF3791" w:rsidRDefault="00672062" w:rsidP="00672062">
            <w:pPr>
              <w:pStyle w:val="PargrafodaLista"/>
              <w:widowControl w:val="0"/>
              <w:ind w:left="0"/>
              <w:jc w:val="both"/>
              <w:rPr>
                <w:rFonts w:ascii="Calibri" w:hAnsi="Calibri" w:cs="Calibri"/>
                <w:sz w:val="20"/>
                <w:szCs w:val="20"/>
              </w:rPr>
            </w:pPr>
          </w:p>
        </w:tc>
        <w:tc>
          <w:tcPr>
            <w:tcW w:w="709"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7B7EFC" w:rsidRPr="00635484" w:rsidTr="00DE1D8C">
        <w:tc>
          <w:tcPr>
            <w:tcW w:w="851" w:type="dxa"/>
            <w:shd w:val="clear" w:color="auto" w:fill="F2F2F2" w:themeFill="background1" w:themeFillShade="F2"/>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46</w:t>
            </w:r>
          </w:p>
        </w:tc>
        <w:tc>
          <w:tcPr>
            <w:tcW w:w="6804" w:type="dxa"/>
            <w:shd w:val="clear" w:color="auto" w:fill="F2F2F2" w:themeFill="background1" w:themeFillShade="F2"/>
            <w:vAlign w:val="center"/>
          </w:tcPr>
          <w:p w:rsidR="007B7EFC" w:rsidRDefault="007B7EFC" w:rsidP="007B7EFC">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7B7EFC" w:rsidRDefault="007B7EFC" w:rsidP="007B7EFC">
            <w:pPr>
              <w:pStyle w:val="PargrafodaLista"/>
              <w:widowControl w:val="0"/>
              <w:ind w:left="0"/>
              <w:jc w:val="both"/>
              <w:rPr>
                <w:rFonts w:ascii="Calibri" w:hAnsi="Calibri" w:cs="Calibri"/>
                <w:b/>
                <w:sz w:val="20"/>
                <w:szCs w:val="20"/>
              </w:rPr>
            </w:pPr>
          </w:p>
          <w:p w:rsidR="007B7EFC" w:rsidRPr="00AF3791" w:rsidRDefault="007B7EFC" w:rsidP="007B7EFC">
            <w:pPr>
              <w:pStyle w:val="PargrafodaLista"/>
              <w:widowControl w:val="0"/>
              <w:ind w:left="0"/>
              <w:jc w:val="both"/>
              <w:rPr>
                <w:rFonts w:ascii="Calibri" w:hAnsi="Calibri" w:cs="Calibri"/>
                <w:b/>
                <w:sz w:val="20"/>
                <w:szCs w:val="20"/>
              </w:rPr>
            </w:pPr>
            <w:r w:rsidRPr="00AF3791">
              <w:rPr>
                <w:rFonts w:ascii="Calibri" w:hAnsi="Calibri" w:cs="Calibri"/>
                <w:b/>
                <w:sz w:val="20"/>
                <w:szCs w:val="20"/>
              </w:rPr>
              <w:t>DEXAMETASONA 200MG - (USO VETERINÁRIO)</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
          <w:p w:rsidR="007B7EFC" w:rsidRPr="00AF3791" w:rsidRDefault="007B7EFC" w:rsidP="007B7EFC">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Dexametasona</w:t>
            </w:r>
            <w:proofErr w:type="spellEnd"/>
            <w:r w:rsidRPr="00AF3791">
              <w:rPr>
                <w:rFonts w:ascii="Calibri" w:hAnsi="Calibri" w:cs="Calibri"/>
                <w:sz w:val="20"/>
                <w:szCs w:val="20"/>
              </w:rPr>
              <w:t xml:space="preserve"> (fosfato sódico) 200mg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 com </w:t>
            </w:r>
            <w:proofErr w:type="gramStart"/>
            <w:r w:rsidRPr="00AF3791">
              <w:rPr>
                <w:rFonts w:ascii="Calibri" w:hAnsi="Calibri" w:cs="Calibri"/>
                <w:sz w:val="20"/>
                <w:szCs w:val="20"/>
              </w:rPr>
              <w:t>50ml</w:t>
            </w:r>
            <w:proofErr w:type="gramEnd"/>
          </w:p>
        </w:tc>
        <w:tc>
          <w:tcPr>
            <w:tcW w:w="709"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r>
              <w:rPr>
                <w:rFonts w:ascii="Calibri" w:hAnsi="Calibri" w:cs="Calibri"/>
                <w:iCs/>
                <w:sz w:val="20"/>
              </w:rPr>
              <w:t>07</w:t>
            </w:r>
          </w:p>
        </w:tc>
      </w:tr>
      <w:tr w:rsidR="007B7EFC" w:rsidRPr="00635484" w:rsidTr="00DE1D8C">
        <w:tc>
          <w:tcPr>
            <w:tcW w:w="851"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47</w:t>
            </w:r>
          </w:p>
        </w:tc>
        <w:tc>
          <w:tcPr>
            <w:tcW w:w="6804" w:type="dxa"/>
            <w:shd w:val="clear" w:color="auto" w:fill="auto"/>
            <w:vAlign w:val="center"/>
          </w:tcPr>
          <w:p w:rsidR="00DF7B55" w:rsidRDefault="00DF7B55" w:rsidP="00DF7B55">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DF7B55" w:rsidRDefault="00DF7B55" w:rsidP="00DF7B55">
            <w:pPr>
              <w:pStyle w:val="PargrafodaLista"/>
              <w:widowControl w:val="0"/>
              <w:ind w:left="0"/>
              <w:jc w:val="both"/>
              <w:rPr>
                <w:rFonts w:ascii="Calibri" w:hAnsi="Calibri" w:cs="Calibri"/>
                <w:b/>
                <w:sz w:val="20"/>
                <w:szCs w:val="20"/>
              </w:rPr>
            </w:pPr>
          </w:p>
          <w:p w:rsidR="007B7EFC" w:rsidRPr="00AF3791" w:rsidRDefault="007B7EFC"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DIPIRONA INJETÁVEL 500 MG</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Analgésico e antipirético. Indicado para cães e gatos.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ml do produto contém: </w:t>
            </w:r>
          </w:p>
          <w:p w:rsidR="007B7EFC" w:rsidRPr="00AF3791" w:rsidRDefault="007B7EFC"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Dipirona</w:t>
            </w:r>
            <w:proofErr w:type="spellEnd"/>
            <w:r w:rsidRPr="00AF3791">
              <w:rPr>
                <w:rFonts w:ascii="Calibri" w:hAnsi="Calibri" w:cs="Calibri"/>
                <w:sz w:val="20"/>
                <w:szCs w:val="20"/>
              </w:rPr>
              <w:t xml:space="preserve"> sódica 0,5 g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Água destilada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ml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com 50 ml</w:t>
            </w:r>
          </w:p>
        </w:tc>
        <w:tc>
          <w:tcPr>
            <w:tcW w:w="709"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auto"/>
            <w:vAlign w:val="center"/>
          </w:tcPr>
          <w:p w:rsidR="007B7EFC"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7B7EFC" w:rsidRPr="00635484" w:rsidTr="00DE1D8C">
        <w:tc>
          <w:tcPr>
            <w:tcW w:w="851" w:type="dxa"/>
            <w:shd w:val="clear" w:color="auto" w:fill="F2F2F2" w:themeFill="background1" w:themeFillShade="F2"/>
            <w:vAlign w:val="center"/>
          </w:tcPr>
          <w:p w:rsidR="007B7EFC" w:rsidRPr="00AF3791" w:rsidRDefault="007B7EFC" w:rsidP="00EE1DE6">
            <w:pPr>
              <w:pStyle w:val="NormalWeb"/>
              <w:spacing w:before="0" w:after="0" w:line="276" w:lineRule="auto"/>
              <w:jc w:val="center"/>
              <w:rPr>
                <w:rFonts w:ascii="Calibri" w:hAnsi="Calibri" w:cs="Calibri"/>
                <w:iCs/>
                <w:sz w:val="20"/>
              </w:rPr>
            </w:pPr>
            <w:r>
              <w:rPr>
                <w:rFonts w:ascii="Calibri" w:hAnsi="Calibri" w:cs="Calibri"/>
                <w:iCs/>
                <w:sz w:val="20"/>
              </w:rPr>
              <w:t>48</w:t>
            </w:r>
          </w:p>
        </w:tc>
        <w:tc>
          <w:tcPr>
            <w:tcW w:w="6804" w:type="dxa"/>
            <w:shd w:val="clear" w:color="auto" w:fill="F2F2F2" w:themeFill="background1" w:themeFillShade="F2"/>
            <w:vAlign w:val="center"/>
          </w:tcPr>
          <w:p w:rsidR="007B7EFC" w:rsidRDefault="007B7EFC" w:rsidP="007B7EFC">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7B7EFC" w:rsidRDefault="007B7EFC" w:rsidP="007B7EFC">
            <w:pPr>
              <w:pStyle w:val="PargrafodaLista"/>
              <w:widowControl w:val="0"/>
              <w:ind w:left="0"/>
              <w:jc w:val="both"/>
              <w:rPr>
                <w:rFonts w:ascii="Calibri" w:hAnsi="Calibri" w:cs="Calibri"/>
                <w:b/>
                <w:sz w:val="20"/>
                <w:szCs w:val="20"/>
              </w:rPr>
            </w:pPr>
          </w:p>
          <w:p w:rsidR="007B7EFC" w:rsidRPr="00AF3791" w:rsidRDefault="007B7EFC" w:rsidP="007B7EFC">
            <w:pPr>
              <w:pStyle w:val="PargrafodaLista"/>
              <w:widowControl w:val="0"/>
              <w:ind w:left="0"/>
              <w:jc w:val="both"/>
              <w:rPr>
                <w:rFonts w:ascii="Calibri" w:hAnsi="Calibri" w:cs="Calibri"/>
                <w:b/>
                <w:sz w:val="20"/>
                <w:szCs w:val="20"/>
              </w:rPr>
            </w:pPr>
            <w:r w:rsidRPr="00AF3791">
              <w:rPr>
                <w:rFonts w:ascii="Calibri" w:hAnsi="Calibri" w:cs="Calibri"/>
                <w:b/>
                <w:sz w:val="20"/>
                <w:szCs w:val="20"/>
              </w:rPr>
              <w:t>DIPIRONA INJETÁVEL 500 MG</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Analgésico e antipirético. Indicado para cães e gatos.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ml do produto contém: </w:t>
            </w:r>
          </w:p>
          <w:p w:rsidR="007B7EFC" w:rsidRPr="00AF3791" w:rsidRDefault="007B7EFC" w:rsidP="007B7EFC">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Dipirona</w:t>
            </w:r>
            <w:proofErr w:type="spellEnd"/>
            <w:r w:rsidRPr="00AF3791">
              <w:rPr>
                <w:rFonts w:ascii="Calibri" w:hAnsi="Calibri" w:cs="Calibri"/>
                <w:sz w:val="20"/>
                <w:szCs w:val="20"/>
              </w:rPr>
              <w:t xml:space="preserve"> sódica 0,5 g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Água destilada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ml </w:t>
            </w:r>
          </w:p>
          <w:p w:rsidR="007B7EFC" w:rsidRPr="00AF3791" w:rsidRDefault="007B7EFC" w:rsidP="007B7EFC">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com 50 ml</w:t>
            </w:r>
          </w:p>
        </w:tc>
        <w:tc>
          <w:tcPr>
            <w:tcW w:w="709" w:type="dxa"/>
            <w:shd w:val="clear" w:color="auto" w:fill="F2F2F2" w:themeFill="background1" w:themeFillShade="F2"/>
            <w:vAlign w:val="center"/>
          </w:tcPr>
          <w:p w:rsidR="007B7EFC" w:rsidRPr="00AF3791" w:rsidRDefault="007B7EFC" w:rsidP="007B7EFC">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F2F2F2" w:themeFill="background1" w:themeFillShade="F2"/>
            <w:vAlign w:val="center"/>
          </w:tcPr>
          <w:p w:rsidR="007B7EFC" w:rsidRPr="00AF3791" w:rsidRDefault="00DF7B55" w:rsidP="007B7EFC">
            <w:pPr>
              <w:pStyle w:val="NormalWeb"/>
              <w:spacing w:before="0" w:after="0" w:line="276" w:lineRule="auto"/>
              <w:jc w:val="center"/>
              <w:rPr>
                <w:rFonts w:ascii="Calibri" w:hAnsi="Calibri" w:cs="Calibri"/>
                <w:iCs/>
                <w:sz w:val="20"/>
              </w:rPr>
            </w:pPr>
            <w:r>
              <w:rPr>
                <w:rFonts w:ascii="Calibri" w:hAnsi="Calibri" w:cs="Calibri"/>
                <w:iCs/>
                <w:sz w:val="20"/>
              </w:rPr>
              <w:t>07</w:t>
            </w:r>
          </w:p>
        </w:tc>
      </w:tr>
      <w:tr w:rsidR="007B7EFC" w:rsidRPr="00635484" w:rsidTr="00DE1D8C">
        <w:tc>
          <w:tcPr>
            <w:tcW w:w="851" w:type="dxa"/>
            <w:shd w:val="clear" w:color="auto" w:fill="auto"/>
            <w:vAlign w:val="center"/>
          </w:tcPr>
          <w:p w:rsidR="007B7EFC"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49</w:t>
            </w:r>
          </w:p>
        </w:tc>
        <w:tc>
          <w:tcPr>
            <w:tcW w:w="6804" w:type="dxa"/>
            <w:shd w:val="clear" w:color="auto" w:fill="auto"/>
            <w:vAlign w:val="center"/>
          </w:tcPr>
          <w:p w:rsidR="00DF7B55" w:rsidRDefault="00DF7B55" w:rsidP="00DF7B55">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DF7B55" w:rsidRDefault="00DF7B55" w:rsidP="00EE1DE6">
            <w:pPr>
              <w:pStyle w:val="PargrafodaLista"/>
              <w:widowControl w:val="0"/>
              <w:ind w:left="0"/>
              <w:jc w:val="both"/>
              <w:rPr>
                <w:rFonts w:ascii="Calibri" w:hAnsi="Calibri" w:cs="Calibri"/>
                <w:b/>
                <w:sz w:val="20"/>
                <w:szCs w:val="20"/>
              </w:rPr>
            </w:pPr>
          </w:p>
          <w:p w:rsidR="007B7EFC" w:rsidRPr="00AF3791" w:rsidRDefault="007B7EFC"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DELTRAMETRINA 50G - (USO VETERINÁRIO)</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 L</w:t>
            </w:r>
            <w:proofErr w:type="gramEnd"/>
            <w:r w:rsidRPr="00AF3791">
              <w:rPr>
                <w:rFonts w:ascii="Calibri" w:hAnsi="Calibri" w:cs="Calibri"/>
                <w:sz w:val="20"/>
                <w:szCs w:val="20"/>
              </w:rPr>
              <w:t xml:space="preserve"> contém: </w:t>
            </w:r>
          </w:p>
          <w:p w:rsidR="007B7EFC" w:rsidRPr="00AF3791" w:rsidRDefault="007B7EFC"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Deltrametrina</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base ...</w:t>
            </w:r>
            <w:proofErr w:type="gramEnd"/>
            <w:r w:rsidRPr="00AF3791">
              <w:rPr>
                <w:rFonts w:ascii="Calibri" w:hAnsi="Calibri" w:cs="Calibri"/>
                <w:sz w:val="20"/>
                <w:szCs w:val="20"/>
              </w:rPr>
              <w:t xml:space="preserve">............... 50,0 g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w:t>
            </w:r>
            <w:proofErr w:type="gramStart"/>
            <w:r w:rsidRPr="00AF3791">
              <w:rPr>
                <w:rFonts w:ascii="Calibri" w:hAnsi="Calibri" w:cs="Calibri"/>
                <w:sz w:val="20"/>
                <w:szCs w:val="20"/>
              </w:rPr>
              <w:t>1 L</w:t>
            </w:r>
            <w:proofErr w:type="gramEnd"/>
            <w:r w:rsidRPr="00AF3791">
              <w:rPr>
                <w:rFonts w:ascii="Calibri" w:hAnsi="Calibri" w:cs="Calibri"/>
                <w:sz w:val="20"/>
                <w:szCs w:val="20"/>
              </w:rPr>
              <w:t xml:space="preserve"> </w:t>
            </w:r>
          </w:p>
          <w:p w:rsidR="007B7EFC" w:rsidRPr="00AF3791" w:rsidRDefault="007B7EF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com 1 litro</w:t>
            </w:r>
          </w:p>
        </w:tc>
        <w:tc>
          <w:tcPr>
            <w:tcW w:w="709" w:type="dxa"/>
            <w:shd w:val="clear" w:color="auto" w:fill="auto"/>
            <w:vAlign w:val="center"/>
          </w:tcPr>
          <w:p w:rsidR="007B7EFC" w:rsidRPr="00AF3791" w:rsidRDefault="007B7EFC"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7B7EFC"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DF7B55" w:rsidRPr="00635484" w:rsidTr="00DE1D8C">
        <w:tc>
          <w:tcPr>
            <w:tcW w:w="851" w:type="dxa"/>
            <w:shd w:val="clear" w:color="auto" w:fill="F2F2F2" w:themeFill="background1" w:themeFillShade="F2"/>
            <w:vAlign w:val="center"/>
          </w:tcPr>
          <w:p w:rsidR="00DF7B55"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50</w:t>
            </w:r>
          </w:p>
        </w:tc>
        <w:tc>
          <w:tcPr>
            <w:tcW w:w="6804" w:type="dxa"/>
            <w:shd w:val="clear" w:color="auto" w:fill="F2F2F2" w:themeFill="background1" w:themeFillShade="F2"/>
            <w:vAlign w:val="center"/>
          </w:tcPr>
          <w:p w:rsidR="00DF7B55" w:rsidRDefault="00DF7B55" w:rsidP="00DF7B55">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DF7B55" w:rsidRDefault="00DF7B55" w:rsidP="00DF7B55">
            <w:pPr>
              <w:pStyle w:val="PargrafodaLista"/>
              <w:widowControl w:val="0"/>
              <w:ind w:left="0"/>
              <w:jc w:val="both"/>
              <w:rPr>
                <w:rFonts w:ascii="Calibri" w:hAnsi="Calibri" w:cs="Calibri"/>
                <w:b/>
                <w:sz w:val="20"/>
                <w:szCs w:val="20"/>
              </w:rPr>
            </w:pPr>
          </w:p>
          <w:p w:rsidR="00DF7B55" w:rsidRPr="00AF3791" w:rsidRDefault="00DF7B55" w:rsidP="00DF7B55">
            <w:pPr>
              <w:pStyle w:val="PargrafodaLista"/>
              <w:widowControl w:val="0"/>
              <w:ind w:left="0"/>
              <w:jc w:val="both"/>
              <w:rPr>
                <w:rFonts w:ascii="Calibri" w:hAnsi="Calibri" w:cs="Calibri"/>
                <w:b/>
                <w:sz w:val="20"/>
                <w:szCs w:val="20"/>
              </w:rPr>
            </w:pPr>
            <w:r w:rsidRPr="00AF3791">
              <w:rPr>
                <w:rFonts w:ascii="Calibri" w:hAnsi="Calibri" w:cs="Calibri"/>
                <w:b/>
                <w:sz w:val="20"/>
                <w:szCs w:val="20"/>
              </w:rPr>
              <w:t>DELTRAMETRINA 50G - (USO VETERINÁRIO)</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 L</w:t>
            </w:r>
            <w:proofErr w:type="gramEnd"/>
            <w:r w:rsidRPr="00AF3791">
              <w:rPr>
                <w:rFonts w:ascii="Calibri" w:hAnsi="Calibri" w:cs="Calibri"/>
                <w:sz w:val="20"/>
                <w:szCs w:val="20"/>
              </w:rPr>
              <w:t xml:space="preserve"> contém: </w:t>
            </w:r>
          </w:p>
          <w:p w:rsidR="00DF7B55" w:rsidRPr="00AF3791" w:rsidRDefault="00DF7B55" w:rsidP="00DF7B55">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Deltrametrina</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base ...</w:t>
            </w:r>
            <w:proofErr w:type="gramEnd"/>
            <w:r w:rsidRPr="00AF3791">
              <w:rPr>
                <w:rFonts w:ascii="Calibri" w:hAnsi="Calibri" w:cs="Calibri"/>
                <w:sz w:val="20"/>
                <w:szCs w:val="20"/>
              </w:rPr>
              <w:t xml:space="preserve">............... 50,0 g </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w:t>
            </w:r>
            <w:proofErr w:type="gramStart"/>
            <w:r w:rsidRPr="00AF3791">
              <w:rPr>
                <w:rFonts w:ascii="Calibri" w:hAnsi="Calibri" w:cs="Calibri"/>
                <w:sz w:val="20"/>
                <w:szCs w:val="20"/>
              </w:rPr>
              <w:t>1 L</w:t>
            </w:r>
            <w:proofErr w:type="gramEnd"/>
            <w:r w:rsidRPr="00AF3791">
              <w:rPr>
                <w:rFonts w:ascii="Calibri" w:hAnsi="Calibri" w:cs="Calibri"/>
                <w:sz w:val="20"/>
                <w:szCs w:val="20"/>
              </w:rPr>
              <w:t xml:space="preserve"> </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Frasco com 1 litro</w:t>
            </w:r>
          </w:p>
        </w:tc>
        <w:tc>
          <w:tcPr>
            <w:tcW w:w="709" w:type="dxa"/>
            <w:shd w:val="clear" w:color="auto" w:fill="F2F2F2" w:themeFill="background1" w:themeFillShade="F2"/>
            <w:vAlign w:val="center"/>
          </w:tcPr>
          <w:p w:rsidR="00DF7B55" w:rsidRPr="00AF3791" w:rsidRDefault="00DF7B55" w:rsidP="00DF7B55">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DF7B55" w:rsidRPr="00AF3791" w:rsidRDefault="00DF7B55" w:rsidP="00DF7B55">
            <w:pPr>
              <w:pStyle w:val="NormalWeb"/>
              <w:spacing w:before="0" w:after="0" w:line="276" w:lineRule="auto"/>
              <w:jc w:val="center"/>
              <w:rPr>
                <w:rFonts w:ascii="Calibri" w:hAnsi="Calibri" w:cs="Calibri"/>
                <w:iCs/>
                <w:sz w:val="20"/>
              </w:rPr>
            </w:pPr>
            <w:r>
              <w:rPr>
                <w:rFonts w:ascii="Calibri" w:hAnsi="Calibri" w:cs="Calibri"/>
                <w:iCs/>
                <w:sz w:val="20"/>
              </w:rPr>
              <w:t>07</w:t>
            </w:r>
          </w:p>
        </w:tc>
      </w:tr>
      <w:tr w:rsidR="00DF7B55" w:rsidRPr="00635484" w:rsidTr="00DE1D8C">
        <w:tc>
          <w:tcPr>
            <w:tcW w:w="851" w:type="dxa"/>
            <w:shd w:val="clear" w:color="auto" w:fill="auto"/>
            <w:vAlign w:val="center"/>
          </w:tcPr>
          <w:p w:rsidR="00DF7B55"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51</w:t>
            </w:r>
          </w:p>
        </w:tc>
        <w:tc>
          <w:tcPr>
            <w:tcW w:w="6804" w:type="dxa"/>
            <w:shd w:val="clear" w:color="auto" w:fill="auto"/>
            <w:vAlign w:val="center"/>
          </w:tcPr>
          <w:p w:rsidR="00DF7B55" w:rsidRDefault="00DF7B55" w:rsidP="00DF7B55">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DF7B55" w:rsidRDefault="00DF7B55" w:rsidP="00EE1DE6">
            <w:pPr>
              <w:pStyle w:val="PargrafodaLista"/>
              <w:widowControl w:val="0"/>
              <w:ind w:left="0"/>
              <w:jc w:val="both"/>
              <w:rPr>
                <w:rFonts w:ascii="Calibri" w:hAnsi="Calibri" w:cs="Calibri"/>
                <w:b/>
                <w:sz w:val="20"/>
                <w:szCs w:val="20"/>
              </w:rPr>
            </w:pPr>
          </w:p>
          <w:p w:rsidR="00DF7B55" w:rsidRPr="00AF3791" w:rsidRDefault="00DF7B55"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AMITRAZ</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DF7B55" w:rsidRPr="00AF3791" w:rsidRDefault="00DF7B55" w:rsidP="00EE1DE6">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Amitraz</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125 g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1000 mL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de 1 litro</w:t>
            </w:r>
          </w:p>
        </w:tc>
        <w:tc>
          <w:tcPr>
            <w:tcW w:w="709" w:type="dxa"/>
            <w:shd w:val="clear" w:color="auto" w:fill="auto"/>
            <w:vAlign w:val="center"/>
          </w:tcPr>
          <w:p w:rsidR="00DF7B55" w:rsidRPr="00AF3791" w:rsidRDefault="00DF7B55"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L</w:t>
            </w:r>
          </w:p>
        </w:tc>
        <w:tc>
          <w:tcPr>
            <w:tcW w:w="992" w:type="dxa"/>
            <w:shd w:val="clear" w:color="auto" w:fill="auto"/>
            <w:vAlign w:val="center"/>
          </w:tcPr>
          <w:p w:rsidR="00DF7B55"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DF7B55" w:rsidRPr="00635484" w:rsidTr="00DE1D8C">
        <w:tc>
          <w:tcPr>
            <w:tcW w:w="851" w:type="dxa"/>
            <w:shd w:val="clear" w:color="auto" w:fill="F2F2F2" w:themeFill="background1" w:themeFillShade="F2"/>
            <w:vAlign w:val="center"/>
          </w:tcPr>
          <w:p w:rsidR="00DF7B55"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52</w:t>
            </w:r>
          </w:p>
        </w:tc>
        <w:tc>
          <w:tcPr>
            <w:tcW w:w="6804" w:type="dxa"/>
            <w:shd w:val="clear" w:color="auto" w:fill="F2F2F2" w:themeFill="background1" w:themeFillShade="F2"/>
            <w:vAlign w:val="center"/>
          </w:tcPr>
          <w:p w:rsidR="00DF7B55" w:rsidRDefault="00DF7B55" w:rsidP="00DF7B55">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DF7B55" w:rsidRDefault="00DF7B55" w:rsidP="00DF7B55">
            <w:pPr>
              <w:pStyle w:val="PargrafodaLista"/>
              <w:widowControl w:val="0"/>
              <w:ind w:left="0"/>
              <w:jc w:val="both"/>
              <w:rPr>
                <w:rFonts w:ascii="Calibri" w:hAnsi="Calibri" w:cs="Calibri"/>
                <w:b/>
                <w:sz w:val="20"/>
                <w:szCs w:val="20"/>
              </w:rPr>
            </w:pPr>
          </w:p>
          <w:p w:rsidR="00DF7B55" w:rsidRPr="00AF3791" w:rsidRDefault="00DF7B55" w:rsidP="00DF7B55">
            <w:pPr>
              <w:pStyle w:val="PargrafodaLista"/>
              <w:widowControl w:val="0"/>
              <w:ind w:left="0"/>
              <w:jc w:val="both"/>
              <w:rPr>
                <w:rFonts w:ascii="Calibri" w:hAnsi="Calibri" w:cs="Calibri"/>
                <w:b/>
                <w:sz w:val="20"/>
                <w:szCs w:val="20"/>
              </w:rPr>
            </w:pPr>
            <w:r w:rsidRPr="00AF3791">
              <w:rPr>
                <w:rFonts w:ascii="Calibri" w:hAnsi="Calibri" w:cs="Calibri"/>
                <w:b/>
                <w:sz w:val="20"/>
                <w:szCs w:val="20"/>
              </w:rPr>
              <w:t>AMITRAZ</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DF7B55" w:rsidRPr="00AF3791" w:rsidRDefault="00DF7B55" w:rsidP="00DF7B55">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Amitraz</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125 g </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1000 mL </w:t>
            </w:r>
          </w:p>
          <w:p w:rsidR="00DF7B55"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Frasco de 1 litro</w:t>
            </w:r>
          </w:p>
          <w:p w:rsidR="00DF7B55" w:rsidRPr="00AF3791" w:rsidRDefault="00DF7B55" w:rsidP="00DF7B55">
            <w:pPr>
              <w:pStyle w:val="PargrafodaLista"/>
              <w:widowControl w:val="0"/>
              <w:ind w:left="0"/>
              <w:jc w:val="both"/>
              <w:rPr>
                <w:rFonts w:ascii="Calibri" w:hAnsi="Calibri" w:cs="Calibri"/>
                <w:sz w:val="20"/>
                <w:szCs w:val="20"/>
              </w:rPr>
            </w:pPr>
          </w:p>
        </w:tc>
        <w:tc>
          <w:tcPr>
            <w:tcW w:w="709" w:type="dxa"/>
            <w:shd w:val="clear" w:color="auto" w:fill="F2F2F2" w:themeFill="background1" w:themeFillShade="F2"/>
            <w:vAlign w:val="center"/>
          </w:tcPr>
          <w:p w:rsidR="00DF7B55" w:rsidRPr="00AF3791" w:rsidRDefault="00DF7B55" w:rsidP="00DF7B55">
            <w:pPr>
              <w:pStyle w:val="NormalWeb"/>
              <w:spacing w:before="0" w:after="0" w:line="276" w:lineRule="auto"/>
              <w:jc w:val="center"/>
              <w:rPr>
                <w:rFonts w:ascii="Calibri" w:hAnsi="Calibri" w:cs="Calibri"/>
                <w:iCs/>
                <w:sz w:val="20"/>
              </w:rPr>
            </w:pPr>
            <w:r w:rsidRPr="00AF3791">
              <w:rPr>
                <w:rFonts w:ascii="Calibri" w:hAnsi="Calibri" w:cs="Calibri"/>
                <w:iCs/>
                <w:sz w:val="20"/>
              </w:rPr>
              <w:t>L</w:t>
            </w:r>
          </w:p>
        </w:tc>
        <w:tc>
          <w:tcPr>
            <w:tcW w:w="992" w:type="dxa"/>
            <w:shd w:val="clear" w:color="auto" w:fill="F2F2F2" w:themeFill="background1" w:themeFillShade="F2"/>
            <w:vAlign w:val="center"/>
          </w:tcPr>
          <w:p w:rsidR="00DF7B55" w:rsidRPr="00AF3791" w:rsidRDefault="00DF7B55" w:rsidP="00DF7B55">
            <w:pPr>
              <w:pStyle w:val="NormalWeb"/>
              <w:spacing w:before="0" w:after="0" w:line="276" w:lineRule="auto"/>
              <w:jc w:val="center"/>
              <w:rPr>
                <w:rFonts w:ascii="Calibri" w:hAnsi="Calibri" w:cs="Calibri"/>
                <w:iCs/>
                <w:sz w:val="20"/>
              </w:rPr>
            </w:pPr>
            <w:r>
              <w:rPr>
                <w:rFonts w:ascii="Calibri" w:hAnsi="Calibri" w:cs="Calibri"/>
                <w:iCs/>
                <w:sz w:val="20"/>
              </w:rPr>
              <w:t>07</w:t>
            </w:r>
          </w:p>
        </w:tc>
      </w:tr>
      <w:tr w:rsidR="00DF7B55" w:rsidRPr="00635484" w:rsidTr="00DE1D8C">
        <w:tc>
          <w:tcPr>
            <w:tcW w:w="851" w:type="dxa"/>
            <w:shd w:val="clear" w:color="auto" w:fill="auto"/>
            <w:vAlign w:val="center"/>
          </w:tcPr>
          <w:p w:rsidR="00DF7B55"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53</w:t>
            </w:r>
          </w:p>
        </w:tc>
        <w:tc>
          <w:tcPr>
            <w:tcW w:w="6804" w:type="dxa"/>
            <w:shd w:val="clear" w:color="auto" w:fill="auto"/>
            <w:vAlign w:val="center"/>
          </w:tcPr>
          <w:p w:rsidR="00DF7B55" w:rsidRDefault="00DF7B55" w:rsidP="00DF7B55">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DF7B55" w:rsidRDefault="00DF7B55" w:rsidP="00DF7B55">
            <w:pPr>
              <w:pStyle w:val="PargrafodaLista"/>
              <w:widowControl w:val="0"/>
              <w:ind w:left="0"/>
              <w:jc w:val="both"/>
              <w:rPr>
                <w:rFonts w:ascii="Calibri" w:hAnsi="Calibri" w:cs="Calibri"/>
                <w:b/>
                <w:sz w:val="20"/>
                <w:szCs w:val="20"/>
              </w:rPr>
            </w:pPr>
          </w:p>
          <w:p w:rsidR="00DF7B55" w:rsidRPr="00AF3791" w:rsidRDefault="00DF7B55" w:rsidP="00DF7B55">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IVERMECTINA </w:t>
            </w:r>
            <w:proofErr w:type="gramStart"/>
            <w:r w:rsidRPr="00AF3791">
              <w:rPr>
                <w:rFonts w:ascii="Calibri" w:hAnsi="Calibri" w:cs="Calibri"/>
                <w:b/>
                <w:sz w:val="20"/>
                <w:szCs w:val="20"/>
              </w:rPr>
              <w:t>50ML</w:t>
            </w:r>
            <w:proofErr w:type="gramEnd"/>
          </w:p>
          <w:p w:rsidR="00DF7B55" w:rsidRPr="00AF3791" w:rsidRDefault="00DF7B55" w:rsidP="00DF7B55">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Anti parasitário</w:t>
            </w:r>
            <w:proofErr w:type="gramEnd"/>
            <w:r w:rsidRPr="00AF3791">
              <w:rPr>
                <w:rFonts w:ascii="Calibri" w:hAnsi="Calibri" w:cs="Calibri"/>
                <w:sz w:val="20"/>
                <w:szCs w:val="20"/>
              </w:rPr>
              <w:t xml:space="preserve"> </w:t>
            </w:r>
          </w:p>
          <w:p w:rsidR="00DF7B55" w:rsidRPr="00AF3791" w:rsidRDefault="00DF7B55" w:rsidP="00DF7B55">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Ivermectina</w:t>
            </w:r>
            <w:proofErr w:type="spellEnd"/>
            <w:r w:rsidRPr="00AF3791">
              <w:rPr>
                <w:rFonts w:ascii="Calibri" w:hAnsi="Calibri" w:cs="Calibri"/>
                <w:sz w:val="20"/>
                <w:szCs w:val="20"/>
              </w:rPr>
              <w:t xml:space="preserve"> 50 ml injetável </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Composição Cada 100 mL contém: </w:t>
            </w:r>
          </w:p>
          <w:p w:rsidR="00DF7B55" w:rsidRPr="00AF3791" w:rsidRDefault="00DF7B55" w:rsidP="00DF7B55">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Ivermectina</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...........1,0 g </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q. s. </w:t>
            </w:r>
            <w:proofErr w:type="gramStart"/>
            <w:r w:rsidRPr="00AF3791">
              <w:rPr>
                <w:rFonts w:ascii="Calibri" w:hAnsi="Calibri" w:cs="Calibri"/>
                <w:sz w:val="20"/>
                <w:szCs w:val="20"/>
              </w:rPr>
              <w:t>p. ...</w:t>
            </w:r>
            <w:proofErr w:type="gramEnd"/>
            <w:r w:rsidRPr="00AF3791">
              <w:rPr>
                <w:rFonts w:ascii="Calibri" w:hAnsi="Calibri" w:cs="Calibri"/>
                <w:sz w:val="20"/>
                <w:szCs w:val="20"/>
              </w:rPr>
              <w:t xml:space="preserve">......100 mL </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Apresentação Frasco de 50 mL</w:t>
            </w:r>
          </w:p>
        </w:tc>
        <w:tc>
          <w:tcPr>
            <w:tcW w:w="709" w:type="dxa"/>
            <w:shd w:val="clear" w:color="auto" w:fill="auto"/>
            <w:vAlign w:val="center"/>
          </w:tcPr>
          <w:p w:rsidR="00DF7B55" w:rsidRPr="00AF3791" w:rsidRDefault="00DF7B55" w:rsidP="00DF7B55">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DF7B55" w:rsidRPr="00AF3791" w:rsidRDefault="00DF7B55" w:rsidP="00DF7B55">
            <w:pPr>
              <w:pStyle w:val="NormalWeb"/>
              <w:spacing w:before="0" w:after="0" w:line="276" w:lineRule="auto"/>
              <w:jc w:val="center"/>
              <w:rPr>
                <w:rFonts w:ascii="Calibri" w:hAnsi="Calibri" w:cs="Calibri"/>
                <w:iCs/>
                <w:sz w:val="20"/>
              </w:rPr>
            </w:pPr>
            <w:r>
              <w:rPr>
                <w:rFonts w:ascii="Calibri" w:hAnsi="Calibri" w:cs="Calibri"/>
                <w:iCs/>
                <w:sz w:val="20"/>
              </w:rPr>
              <w:t>23</w:t>
            </w:r>
          </w:p>
        </w:tc>
      </w:tr>
      <w:tr w:rsidR="00DF7B55" w:rsidRPr="00635484" w:rsidTr="00DE1D8C">
        <w:tc>
          <w:tcPr>
            <w:tcW w:w="851" w:type="dxa"/>
            <w:shd w:val="clear" w:color="auto" w:fill="F2F2F2" w:themeFill="background1" w:themeFillShade="F2"/>
            <w:vAlign w:val="center"/>
          </w:tcPr>
          <w:p w:rsidR="00DF7B55"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54</w:t>
            </w:r>
          </w:p>
        </w:tc>
        <w:tc>
          <w:tcPr>
            <w:tcW w:w="6804" w:type="dxa"/>
            <w:shd w:val="clear" w:color="auto" w:fill="F2F2F2" w:themeFill="background1" w:themeFillShade="F2"/>
            <w:vAlign w:val="center"/>
          </w:tcPr>
          <w:p w:rsidR="00DF7B55" w:rsidRDefault="00DF7B55" w:rsidP="00DF7B55">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DF7B55" w:rsidRDefault="00DF7B55" w:rsidP="00EE1DE6">
            <w:pPr>
              <w:pStyle w:val="PargrafodaLista"/>
              <w:widowControl w:val="0"/>
              <w:ind w:left="0"/>
              <w:jc w:val="both"/>
              <w:rPr>
                <w:rFonts w:ascii="Calibri" w:hAnsi="Calibri" w:cs="Calibri"/>
                <w:b/>
                <w:sz w:val="20"/>
                <w:szCs w:val="20"/>
              </w:rPr>
            </w:pPr>
          </w:p>
          <w:p w:rsidR="00DF7B55" w:rsidRPr="00AF3791" w:rsidRDefault="00DF7B55"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IVERMECTINA </w:t>
            </w:r>
            <w:proofErr w:type="gramStart"/>
            <w:r w:rsidRPr="00AF3791">
              <w:rPr>
                <w:rFonts w:ascii="Calibri" w:hAnsi="Calibri" w:cs="Calibri"/>
                <w:b/>
                <w:sz w:val="20"/>
                <w:szCs w:val="20"/>
              </w:rPr>
              <w:t>50ML</w:t>
            </w:r>
            <w:proofErr w:type="gramEnd"/>
          </w:p>
          <w:p w:rsidR="00DF7B55" w:rsidRPr="00AF3791" w:rsidRDefault="00DF7B55" w:rsidP="00EE1DE6">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Anti parasitário</w:t>
            </w:r>
            <w:proofErr w:type="gramEnd"/>
            <w:r w:rsidRPr="00AF3791">
              <w:rPr>
                <w:rFonts w:ascii="Calibri" w:hAnsi="Calibri" w:cs="Calibri"/>
                <w:sz w:val="20"/>
                <w:szCs w:val="20"/>
              </w:rPr>
              <w:t xml:space="preserve"> </w:t>
            </w:r>
          </w:p>
          <w:p w:rsidR="00DF7B55" w:rsidRPr="00AF3791" w:rsidRDefault="00DF7B55"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Ivermectina</w:t>
            </w:r>
            <w:proofErr w:type="spellEnd"/>
            <w:r w:rsidRPr="00AF3791">
              <w:rPr>
                <w:rFonts w:ascii="Calibri" w:hAnsi="Calibri" w:cs="Calibri"/>
                <w:sz w:val="20"/>
                <w:szCs w:val="20"/>
              </w:rPr>
              <w:t xml:space="preserve"> 50 ml injetável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Composição Cada 100 mL contém: </w:t>
            </w:r>
          </w:p>
          <w:p w:rsidR="00DF7B55" w:rsidRPr="00AF3791" w:rsidRDefault="00DF7B55" w:rsidP="00EE1DE6">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Ivermectina</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...........1,0 g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q. s. </w:t>
            </w:r>
            <w:proofErr w:type="gramStart"/>
            <w:r w:rsidRPr="00AF3791">
              <w:rPr>
                <w:rFonts w:ascii="Calibri" w:hAnsi="Calibri" w:cs="Calibri"/>
                <w:sz w:val="20"/>
                <w:szCs w:val="20"/>
              </w:rPr>
              <w:t>p. ...</w:t>
            </w:r>
            <w:proofErr w:type="gramEnd"/>
            <w:r w:rsidRPr="00AF3791">
              <w:rPr>
                <w:rFonts w:ascii="Calibri" w:hAnsi="Calibri" w:cs="Calibri"/>
                <w:sz w:val="20"/>
                <w:szCs w:val="20"/>
              </w:rPr>
              <w:t xml:space="preserve">......100 mL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Apresentação Frasco de 50 mL</w:t>
            </w:r>
          </w:p>
        </w:tc>
        <w:tc>
          <w:tcPr>
            <w:tcW w:w="709" w:type="dxa"/>
            <w:shd w:val="clear" w:color="auto" w:fill="F2F2F2" w:themeFill="background1" w:themeFillShade="F2"/>
            <w:vAlign w:val="center"/>
          </w:tcPr>
          <w:p w:rsidR="00DF7B55" w:rsidRPr="00AF3791" w:rsidRDefault="00DF7B55"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DF7B55"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07</w:t>
            </w:r>
          </w:p>
        </w:tc>
      </w:tr>
      <w:tr w:rsidR="00DF7B55" w:rsidRPr="00635484" w:rsidTr="00DE1D8C">
        <w:tc>
          <w:tcPr>
            <w:tcW w:w="851" w:type="dxa"/>
            <w:shd w:val="clear" w:color="auto" w:fill="auto"/>
            <w:vAlign w:val="center"/>
          </w:tcPr>
          <w:p w:rsidR="00DF7B55"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55</w:t>
            </w:r>
          </w:p>
        </w:tc>
        <w:tc>
          <w:tcPr>
            <w:tcW w:w="6804" w:type="dxa"/>
            <w:shd w:val="clear" w:color="auto" w:fill="auto"/>
            <w:vAlign w:val="center"/>
          </w:tcPr>
          <w:p w:rsidR="00DF7B55" w:rsidRDefault="00DF7B55" w:rsidP="00DF7B55">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DF7B55" w:rsidRDefault="00DF7B55" w:rsidP="00EE1DE6">
            <w:pPr>
              <w:pStyle w:val="PargrafodaLista"/>
              <w:widowControl w:val="0"/>
              <w:ind w:left="0"/>
              <w:jc w:val="both"/>
              <w:rPr>
                <w:rFonts w:ascii="Calibri" w:hAnsi="Calibri" w:cs="Calibri"/>
                <w:b/>
                <w:sz w:val="20"/>
                <w:szCs w:val="20"/>
              </w:rPr>
            </w:pPr>
          </w:p>
          <w:p w:rsidR="00DF7B55" w:rsidRPr="00AF3791" w:rsidRDefault="00DF7B55"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MEBENDAZOLE</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Vermífugo </w:t>
            </w:r>
            <w:proofErr w:type="spellStart"/>
            <w:r w:rsidRPr="00AF3791">
              <w:rPr>
                <w:rFonts w:ascii="Calibri" w:hAnsi="Calibri" w:cs="Calibri"/>
                <w:sz w:val="20"/>
                <w:szCs w:val="20"/>
              </w:rPr>
              <w:t>mebendazole</w:t>
            </w:r>
            <w:proofErr w:type="spellEnd"/>
            <w:r w:rsidRPr="00AF3791">
              <w:rPr>
                <w:rFonts w:ascii="Calibri" w:hAnsi="Calibri" w:cs="Calibri"/>
                <w:sz w:val="20"/>
                <w:szCs w:val="20"/>
              </w:rPr>
              <w:t xml:space="preserve"> Para cães e gatos</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COMPOSIÇÃO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300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DF7B55" w:rsidRPr="00AF3791" w:rsidRDefault="00DF7B55"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Mebendazol</w:t>
            </w:r>
            <w:proofErr w:type="spellEnd"/>
            <w:r w:rsidRPr="00AF3791">
              <w:rPr>
                <w:rFonts w:ascii="Calibri" w:hAnsi="Calibri" w:cs="Calibri"/>
                <w:sz w:val="20"/>
                <w:szCs w:val="20"/>
              </w:rPr>
              <w:t xml:space="preserve"> 100,00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300,00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Caixa com 150 comprimidos</w:t>
            </w:r>
          </w:p>
        </w:tc>
        <w:tc>
          <w:tcPr>
            <w:tcW w:w="709" w:type="dxa"/>
            <w:shd w:val="clear" w:color="auto" w:fill="auto"/>
            <w:vAlign w:val="center"/>
          </w:tcPr>
          <w:p w:rsidR="00DF7B55" w:rsidRPr="00AF3791" w:rsidRDefault="00DF7B55"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Cx.</w:t>
            </w:r>
          </w:p>
        </w:tc>
        <w:tc>
          <w:tcPr>
            <w:tcW w:w="992" w:type="dxa"/>
            <w:shd w:val="clear" w:color="auto" w:fill="auto"/>
            <w:vAlign w:val="center"/>
          </w:tcPr>
          <w:p w:rsidR="00DF7B55"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DF7B55" w:rsidRPr="00635484" w:rsidTr="00DE1D8C">
        <w:tc>
          <w:tcPr>
            <w:tcW w:w="851" w:type="dxa"/>
            <w:shd w:val="clear" w:color="auto" w:fill="F2F2F2" w:themeFill="background1" w:themeFillShade="F2"/>
            <w:vAlign w:val="center"/>
          </w:tcPr>
          <w:p w:rsidR="00DF7B55" w:rsidRPr="00AF3791" w:rsidRDefault="00DF7B55" w:rsidP="00EE1DE6">
            <w:pPr>
              <w:pStyle w:val="NormalWeb"/>
              <w:spacing w:before="0" w:after="0" w:line="276" w:lineRule="auto"/>
              <w:jc w:val="center"/>
              <w:rPr>
                <w:rFonts w:ascii="Calibri" w:hAnsi="Calibri" w:cs="Calibri"/>
                <w:iCs/>
                <w:sz w:val="20"/>
              </w:rPr>
            </w:pPr>
            <w:r>
              <w:rPr>
                <w:rFonts w:ascii="Calibri" w:hAnsi="Calibri" w:cs="Calibri"/>
                <w:iCs/>
                <w:sz w:val="20"/>
              </w:rPr>
              <w:t>56</w:t>
            </w:r>
          </w:p>
        </w:tc>
        <w:tc>
          <w:tcPr>
            <w:tcW w:w="6804" w:type="dxa"/>
            <w:shd w:val="clear" w:color="auto" w:fill="F2F2F2" w:themeFill="background1" w:themeFillShade="F2"/>
            <w:vAlign w:val="center"/>
          </w:tcPr>
          <w:p w:rsidR="00DF7B55" w:rsidRDefault="00DF7B55" w:rsidP="00DF7B55">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DF7B55" w:rsidRDefault="00DF7B55" w:rsidP="00DF7B55">
            <w:pPr>
              <w:pStyle w:val="PargrafodaLista"/>
              <w:widowControl w:val="0"/>
              <w:ind w:left="0"/>
              <w:jc w:val="both"/>
              <w:rPr>
                <w:rFonts w:ascii="Calibri" w:hAnsi="Calibri" w:cs="Calibri"/>
                <w:b/>
                <w:sz w:val="20"/>
                <w:szCs w:val="20"/>
              </w:rPr>
            </w:pPr>
          </w:p>
          <w:p w:rsidR="00DF7B55" w:rsidRPr="00AF3791" w:rsidRDefault="00DF7B55" w:rsidP="00DF7B55">
            <w:pPr>
              <w:pStyle w:val="PargrafodaLista"/>
              <w:widowControl w:val="0"/>
              <w:ind w:left="0"/>
              <w:jc w:val="both"/>
              <w:rPr>
                <w:rFonts w:ascii="Calibri" w:hAnsi="Calibri" w:cs="Calibri"/>
                <w:b/>
                <w:sz w:val="20"/>
                <w:szCs w:val="20"/>
              </w:rPr>
            </w:pPr>
            <w:r w:rsidRPr="00AF3791">
              <w:rPr>
                <w:rFonts w:ascii="Calibri" w:hAnsi="Calibri" w:cs="Calibri"/>
                <w:b/>
                <w:sz w:val="20"/>
                <w:szCs w:val="20"/>
              </w:rPr>
              <w:t>MEBENDAZOLE</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Vermífugo </w:t>
            </w:r>
            <w:proofErr w:type="spellStart"/>
            <w:r w:rsidRPr="00AF3791">
              <w:rPr>
                <w:rFonts w:ascii="Calibri" w:hAnsi="Calibri" w:cs="Calibri"/>
                <w:sz w:val="20"/>
                <w:szCs w:val="20"/>
              </w:rPr>
              <w:t>mebendazole</w:t>
            </w:r>
            <w:proofErr w:type="spellEnd"/>
            <w:r w:rsidRPr="00AF3791">
              <w:rPr>
                <w:rFonts w:ascii="Calibri" w:hAnsi="Calibri" w:cs="Calibri"/>
                <w:sz w:val="20"/>
                <w:szCs w:val="20"/>
              </w:rPr>
              <w:t xml:space="preserve"> Para cães e gatos</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COMPOSIÇÃO </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de 300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DF7B55" w:rsidRPr="00AF3791" w:rsidRDefault="00DF7B55" w:rsidP="00DF7B55">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Mebendazol</w:t>
            </w:r>
            <w:proofErr w:type="spellEnd"/>
            <w:r w:rsidRPr="00AF3791">
              <w:rPr>
                <w:rFonts w:ascii="Calibri" w:hAnsi="Calibri" w:cs="Calibri"/>
                <w:sz w:val="20"/>
                <w:szCs w:val="20"/>
              </w:rPr>
              <w:t xml:space="preserve"> 100,00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300,00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DF7B55" w:rsidRPr="00AF3791" w:rsidRDefault="00DF7B55" w:rsidP="00DF7B55">
            <w:pPr>
              <w:pStyle w:val="PargrafodaLista"/>
              <w:widowControl w:val="0"/>
              <w:ind w:left="0"/>
              <w:jc w:val="both"/>
              <w:rPr>
                <w:rFonts w:ascii="Calibri" w:hAnsi="Calibri" w:cs="Calibri"/>
                <w:sz w:val="20"/>
                <w:szCs w:val="20"/>
              </w:rPr>
            </w:pPr>
            <w:r w:rsidRPr="00AF3791">
              <w:rPr>
                <w:rFonts w:ascii="Calibri" w:hAnsi="Calibri" w:cs="Calibri"/>
                <w:sz w:val="20"/>
                <w:szCs w:val="20"/>
              </w:rPr>
              <w:t>Caixa com 150 comprimidos</w:t>
            </w:r>
          </w:p>
        </w:tc>
        <w:tc>
          <w:tcPr>
            <w:tcW w:w="709" w:type="dxa"/>
            <w:shd w:val="clear" w:color="auto" w:fill="F2F2F2" w:themeFill="background1" w:themeFillShade="F2"/>
            <w:vAlign w:val="center"/>
          </w:tcPr>
          <w:p w:rsidR="00DF7B55" w:rsidRPr="00AF3791" w:rsidRDefault="00DF7B55" w:rsidP="00DF7B55">
            <w:pPr>
              <w:pStyle w:val="NormalWeb"/>
              <w:spacing w:before="0" w:after="0" w:line="276" w:lineRule="auto"/>
              <w:jc w:val="center"/>
              <w:rPr>
                <w:rFonts w:ascii="Calibri" w:hAnsi="Calibri" w:cs="Calibri"/>
                <w:iCs/>
                <w:sz w:val="20"/>
              </w:rPr>
            </w:pPr>
            <w:r w:rsidRPr="00AF3791">
              <w:rPr>
                <w:rFonts w:ascii="Calibri" w:hAnsi="Calibri" w:cs="Calibri"/>
                <w:iCs/>
                <w:sz w:val="20"/>
              </w:rPr>
              <w:t>Cx.</w:t>
            </w:r>
          </w:p>
        </w:tc>
        <w:tc>
          <w:tcPr>
            <w:tcW w:w="992" w:type="dxa"/>
            <w:shd w:val="clear" w:color="auto" w:fill="F2F2F2" w:themeFill="background1" w:themeFillShade="F2"/>
            <w:vAlign w:val="center"/>
          </w:tcPr>
          <w:p w:rsidR="00DF7B55" w:rsidRPr="00AF3791" w:rsidRDefault="00DF7B55" w:rsidP="00DF7B55">
            <w:pPr>
              <w:pStyle w:val="NormalWeb"/>
              <w:spacing w:before="0" w:after="0" w:line="276" w:lineRule="auto"/>
              <w:jc w:val="center"/>
              <w:rPr>
                <w:rFonts w:ascii="Calibri" w:hAnsi="Calibri" w:cs="Calibri"/>
                <w:iCs/>
                <w:sz w:val="20"/>
              </w:rPr>
            </w:pPr>
            <w:r>
              <w:rPr>
                <w:rFonts w:ascii="Calibri" w:hAnsi="Calibri" w:cs="Calibri"/>
                <w:iCs/>
                <w:sz w:val="20"/>
              </w:rPr>
              <w:t>07</w:t>
            </w:r>
          </w:p>
        </w:tc>
      </w:tr>
      <w:tr w:rsidR="00DF7B55" w:rsidRPr="00635484" w:rsidTr="00DE1D8C">
        <w:tc>
          <w:tcPr>
            <w:tcW w:w="851" w:type="dxa"/>
            <w:shd w:val="clear" w:color="auto" w:fill="auto"/>
            <w:vAlign w:val="center"/>
          </w:tcPr>
          <w:p w:rsidR="00DF7B55"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57</w:t>
            </w:r>
          </w:p>
        </w:tc>
        <w:tc>
          <w:tcPr>
            <w:tcW w:w="6804" w:type="dxa"/>
            <w:shd w:val="clear" w:color="auto" w:fill="auto"/>
            <w:vAlign w:val="center"/>
          </w:tcPr>
          <w:p w:rsidR="004775C3" w:rsidRDefault="004775C3" w:rsidP="004775C3">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4775C3" w:rsidRDefault="004775C3" w:rsidP="00EE1DE6">
            <w:pPr>
              <w:pStyle w:val="PargrafodaLista"/>
              <w:widowControl w:val="0"/>
              <w:ind w:left="0"/>
              <w:jc w:val="both"/>
              <w:rPr>
                <w:rFonts w:ascii="Calibri" w:hAnsi="Calibri" w:cs="Calibri"/>
                <w:b/>
                <w:sz w:val="20"/>
                <w:szCs w:val="20"/>
              </w:rPr>
            </w:pPr>
          </w:p>
          <w:p w:rsidR="00DF7B55" w:rsidRPr="00AF3791" w:rsidRDefault="00DF7B55"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ANTIPARASITÁRIO A BASE DE PAMOATO DE PIRANTEL, PAMOATO DE OXIZANTEL, PAMOATO DE PRAZIQUANTEL (SOLUÇÃO ORAL) - </w:t>
            </w:r>
            <w:proofErr w:type="gramStart"/>
            <w:r w:rsidRPr="00AF3791">
              <w:rPr>
                <w:rFonts w:ascii="Calibri" w:hAnsi="Calibri" w:cs="Calibri"/>
                <w:b/>
                <w:sz w:val="20"/>
                <w:szCs w:val="20"/>
              </w:rPr>
              <w:t>100ML</w:t>
            </w:r>
            <w:proofErr w:type="gramEnd"/>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Composição: Cada 100 ml Contém </w:t>
            </w:r>
          </w:p>
          <w:p w:rsidR="00DF7B55" w:rsidRPr="00AF3791" w:rsidRDefault="00DF7B55"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1,45 g (Equivalente a 0,5 g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base) </w:t>
            </w:r>
          </w:p>
          <w:p w:rsidR="00DF7B55" w:rsidRPr="00AF3791" w:rsidRDefault="00DF7B55"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Oxantel</w:t>
            </w:r>
            <w:proofErr w:type="spellEnd"/>
            <w:r w:rsidRPr="00AF3791">
              <w:rPr>
                <w:rFonts w:ascii="Calibri" w:hAnsi="Calibri" w:cs="Calibri"/>
                <w:sz w:val="20"/>
                <w:szCs w:val="20"/>
              </w:rPr>
              <w:t xml:space="preserve"> 3,80 g (Equivalente a 2,0 g de </w:t>
            </w:r>
            <w:proofErr w:type="spellStart"/>
            <w:r w:rsidRPr="00AF3791">
              <w:rPr>
                <w:rFonts w:ascii="Calibri" w:hAnsi="Calibri" w:cs="Calibri"/>
                <w:sz w:val="20"/>
                <w:szCs w:val="20"/>
              </w:rPr>
              <w:t>oxantel</w:t>
            </w:r>
            <w:proofErr w:type="spellEnd"/>
            <w:r w:rsidRPr="00AF3791">
              <w:rPr>
                <w:rFonts w:ascii="Calibri" w:hAnsi="Calibri" w:cs="Calibri"/>
                <w:sz w:val="20"/>
                <w:szCs w:val="20"/>
              </w:rPr>
              <w:t xml:space="preserve"> base)</w:t>
            </w:r>
          </w:p>
          <w:p w:rsidR="00DF7B55" w:rsidRPr="00AF3791" w:rsidRDefault="00DF7B55"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0,50 g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w:t>
            </w:r>
            <w:proofErr w:type="spellEnd"/>
            <w:r w:rsidRPr="00AF3791">
              <w:rPr>
                <w:rFonts w:ascii="Calibri" w:hAnsi="Calibri" w:cs="Calibri"/>
                <w:sz w:val="20"/>
                <w:szCs w:val="20"/>
              </w:rPr>
              <w:t>p 100,00 ml</w:t>
            </w:r>
          </w:p>
        </w:tc>
        <w:tc>
          <w:tcPr>
            <w:tcW w:w="709" w:type="dxa"/>
            <w:shd w:val="clear" w:color="auto" w:fill="auto"/>
            <w:vAlign w:val="center"/>
          </w:tcPr>
          <w:p w:rsidR="00DF7B55" w:rsidRPr="00AF3791" w:rsidRDefault="00DF7B55"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DF7B55"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4775C3" w:rsidRPr="00635484" w:rsidTr="00DE1D8C">
        <w:tc>
          <w:tcPr>
            <w:tcW w:w="851" w:type="dxa"/>
            <w:shd w:val="clear" w:color="auto" w:fill="F2F2F2" w:themeFill="background1" w:themeFillShade="F2"/>
            <w:vAlign w:val="center"/>
          </w:tcPr>
          <w:p w:rsidR="004775C3"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58</w:t>
            </w:r>
          </w:p>
        </w:tc>
        <w:tc>
          <w:tcPr>
            <w:tcW w:w="6804" w:type="dxa"/>
            <w:shd w:val="clear" w:color="auto" w:fill="F2F2F2" w:themeFill="background1" w:themeFillShade="F2"/>
            <w:vAlign w:val="center"/>
          </w:tcPr>
          <w:p w:rsidR="004775C3" w:rsidRDefault="004775C3" w:rsidP="004775C3">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4775C3" w:rsidRDefault="004775C3" w:rsidP="004775C3">
            <w:pPr>
              <w:pStyle w:val="PargrafodaLista"/>
              <w:widowControl w:val="0"/>
              <w:ind w:left="0"/>
              <w:jc w:val="both"/>
              <w:rPr>
                <w:rFonts w:ascii="Calibri" w:hAnsi="Calibri" w:cs="Calibri"/>
                <w:b/>
                <w:sz w:val="20"/>
                <w:szCs w:val="20"/>
              </w:rPr>
            </w:pPr>
          </w:p>
          <w:p w:rsidR="004775C3" w:rsidRPr="00AF3791" w:rsidRDefault="004775C3" w:rsidP="004775C3">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ANTIPARASITÁRIO A BASE DE PAMOATO DE PIRANTEL, PAMOATO DE OXIZANTEL, PAMOATO DE PRAZIQUANTEL (SOLUÇÃO ORAL) - </w:t>
            </w:r>
            <w:proofErr w:type="gramStart"/>
            <w:r w:rsidRPr="00AF3791">
              <w:rPr>
                <w:rFonts w:ascii="Calibri" w:hAnsi="Calibri" w:cs="Calibri"/>
                <w:b/>
                <w:sz w:val="20"/>
                <w:szCs w:val="20"/>
              </w:rPr>
              <w:t>100ML</w:t>
            </w:r>
            <w:proofErr w:type="gramEnd"/>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Composição: Cada 100 ml Contém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1,45 g (Equivalente a 0,5 g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base)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Oxantel</w:t>
            </w:r>
            <w:proofErr w:type="spellEnd"/>
            <w:r w:rsidRPr="00AF3791">
              <w:rPr>
                <w:rFonts w:ascii="Calibri" w:hAnsi="Calibri" w:cs="Calibri"/>
                <w:sz w:val="20"/>
                <w:szCs w:val="20"/>
              </w:rPr>
              <w:t xml:space="preserve"> 3,80 g (Equivalente a 2,0 g de </w:t>
            </w:r>
            <w:proofErr w:type="spellStart"/>
            <w:r w:rsidRPr="00AF3791">
              <w:rPr>
                <w:rFonts w:ascii="Calibri" w:hAnsi="Calibri" w:cs="Calibri"/>
                <w:sz w:val="20"/>
                <w:szCs w:val="20"/>
              </w:rPr>
              <w:t>oxantel</w:t>
            </w:r>
            <w:proofErr w:type="spellEnd"/>
            <w:r w:rsidRPr="00AF3791">
              <w:rPr>
                <w:rFonts w:ascii="Calibri" w:hAnsi="Calibri" w:cs="Calibri"/>
                <w:sz w:val="20"/>
                <w:szCs w:val="20"/>
              </w:rPr>
              <w:t xml:space="preserve"> base)</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lastRenderedPageBreak/>
              <w:t>Praziquantel</w:t>
            </w:r>
            <w:proofErr w:type="spellEnd"/>
            <w:r w:rsidRPr="00AF3791">
              <w:rPr>
                <w:rFonts w:ascii="Calibri" w:hAnsi="Calibri" w:cs="Calibri"/>
                <w:sz w:val="20"/>
                <w:szCs w:val="20"/>
              </w:rPr>
              <w:t xml:space="preserve"> 0,50 g </w:t>
            </w:r>
          </w:p>
          <w:p w:rsidR="004775C3" w:rsidRPr="00AF3791" w:rsidRDefault="004775C3" w:rsidP="004775C3">
            <w:pPr>
              <w:pStyle w:val="PargrafodaLista"/>
              <w:widowControl w:val="0"/>
              <w:ind w:left="0"/>
              <w:jc w:val="both"/>
              <w:rPr>
                <w:rFonts w:ascii="Calibri" w:hAnsi="Calibri" w:cs="Calibri"/>
                <w:b/>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w:t>
            </w:r>
            <w:proofErr w:type="spellEnd"/>
            <w:r w:rsidRPr="00AF3791">
              <w:rPr>
                <w:rFonts w:ascii="Calibri" w:hAnsi="Calibri" w:cs="Calibri"/>
                <w:sz w:val="20"/>
                <w:szCs w:val="20"/>
              </w:rPr>
              <w:t>p 100,00 ml</w:t>
            </w:r>
          </w:p>
        </w:tc>
        <w:tc>
          <w:tcPr>
            <w:tcW w:w="709" w:type="dxa"/>
            <w:shd w:val="clear" w:color="auto" w:fill="F2F2F2" w:themeFill="background1" w:themeFillShade="F2"/>
            <w:vAlign w:val="center"/>
          </w:tcPr>
          <w:p w:rsidR="004775C3" w:rsidRPr="00AF3791" w:rsidRDefault="004775C3" w:rsidP="00EE1DE6">
            <w:pPr>
              <w:pStyle w:val="NormalWeb"/>
              <w:spacing w:before="0" w:after="0" w:line="276" w:lineRule="auto"/>
              <w:jc w:val="center"/>
              <w:rPr>
                <w:rFonts w:ascii="Calibri" w:hAnsi="Calibri" w:cs="Calibri"/>
                <w:iCs/>
                <w:sz w:val="20"/>
              </w:rPr>
            </w:pPr>
          </w:p>
        </w:tc>
        <w:tc>
          <w:tcPr>
            <w:tcW w:w="992" w:type="dxa"/>
            <w:shd w:val="clear" w:color="auto" w:fill="F2F2F2" w:themeFill="background1" w:themeFillShade="F2"/>
            <w:vAlign w:val="center"/>
          </w:tcPr>
          <w:p w:rsidR="004775C3"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07</w:t>
            </w:r>
          </w:p>
        </w:tc>
      </w:tr>
      <w:tr w:rsidR="00DF7B55" w:rsidRPr="00635484" w:rsidTr="00DE1D8C">
        <w:tc>
          <w:tcPr>
            <w:tcW w:w="851" w:type="dxa"/>
            <w:shd w:val="clear" w:color="auto" w:fill="auto"/>
            <w:vAlign w:val="center"/>
          </w:tcPr>
          <w:p w:rsidR="00DF7B55"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59</w:t>
            </w:r>
          </w:p>
        </w:tc>
        <w:tc>
          <w:tcPr>
            <w:tcW w:w="6804" w:type="dxa"/>
            <w:shd w:val="clear" w:color="auto" w:fill="auto"/>
            <w:vAlign w:val="center"/>
          </w:tcPr>
          <w:p w:rsidR="004775C3" w:rsidRDefault="004775C3" w:rsidP="004775C3">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4775C3" w:rsidRDefault="004775C3" w:rsidP="00EE1DE6">
            <w:pPr>
              <w:pStyle w:val="PargrafodaLista"/>
              <w:widowControl w:val="0"/>
              <w:ind w:left="0"/>
              <w:jc w:val="both"/>
              <w:rPr>
                <w:rFonts w:ascii="Calibri" w:hAnsi="Calibri" w:cs="Calibri"/>
                <w:b/>
                <w:sz w:val="20"/>
                <w:szCs w:val="20"/>
              </w:rPr>
            </w:pPr>
          </w:p>
          <w:p w:rsidR="00DF7B55" w:rsidRPr="00AF3791" w:rsidRDefault="00DF7B55"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ANTIPARASITÁRIO A BASE DE PAMOATO DE PIRANTEL 145MG + PAMOATO DE OXANTEL 380MG + PRAZIQUANTEL 50MG - (USO VETERINÁRIO)</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Composição: </w:t>
            </w: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145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DF7B55" w:rsidRPr="00AF3791" w:rsidRDefault="00DF7B55"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Oxantel</w:t>
            </w:r>
            <w:proofErr w:type="spellEnd"/>
            <w:r w:rsidRPr="00AF3791">
              <w:rPr>
                <w:rFonts w:ascii="Calibri" w:hAnsi="Calibri" w:cs="Calibri"/>
                <w:sz w:val="20"/>
                <w:szCs w:val="20"/>
              </w:rPr>
              <w:t xml:space="preserve"> 380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DF7B55" w:rsidRPr="00AF3791" w:rsidRDefault="00DF7B55"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50mg, </w:t>
            </w:r>
          </w:p>
          <w:p w:rsidR="00DF7B55" w:rsidRPr="00AF3791" w:rsidRDefault="00DF7B55"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w:t>
            </w:r>
            <w:proofErr w:type="spellEnd"/>
            <w:r w:rsidRPr="00AF3791">
              <w:rPr>
                <w:rFonts w:ascii="Calibri" w:hAnsi="Calibri" w:cs="Calibri"/>
                <w:sz w:val="20"/>
                <w:szCs w:val="20"/>
              </w:rPr>
              <w:t>p 700mg</w:t>
            </w:r>
          </w:p>
        </w:tc>
        <w:tc>
          <w:tcPr>
            <w:tcW w:w="709" w:type="dxa"/>
            <w:shd w:val="clear" w:color="auto" w:fill="auto"/>
            <w:vAlign w:val="center"/>
          </w:tcPr>
          <w:p w:rsidR="00DF7B55" w:rsidRPr="00AF3791" w:rsidRDefault="00DF7B55"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DF7B55"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75</w:t>
            </w:r>
          </w:p>
        </w:tc>
      </w:tr>
      <w:tr w:rsidR="004775C3" w:rsidRPr="00635484" w:rsidTr="00DE1D8C">
        <w:tc>
          <w:tcPr>
            <w:tcW w:w="851" w:type="dxa"/>
            <w:shd w:val="clear" w:color="auto" w:fill="F2F2F2" w:themeFill="background1" w:themeFillShade="F2"/>
            <w:vAlign w:val="center"/>
          </w:tcPr>
          <w:p w:rsidR="004775C3"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60</w:t>
            </w:r>
          </w:p>
        </w:tc>
        <w:tc>
          <w:tcPr>
            <w:tcW w:w="6804" w:type="dxa"/>
            <w:shd w:val="clear" w:color="auto" w:fill="F2F2F2" w:themeFill="background1" w:themeFillShade="F2"/>
            <w:vAlign w:val="center"/>
          </w:tcPr>
          <w:p w:rsidR="004775C3" w:rsidRDefault="004775C3" w:rsidP="004775C3">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4775C3" w:rsidRDefault="004775C3" w:rsidP="004775C3">
            <w:pPr>
              <w:pStyle w:val="PargrafodaLista"/>
              <w:widowControl w:val="0"/>
              <w:ind w:left="0"/>
              <w:jc w:val="both"/>
              <w:rPr>
                <w:rFonts w:ascii="Calibri" w:hAnsi="Calibri" w:cs="Calibri"/>
                <w:b/>
                <w:sz w:val="20"/>
                <w:szCs w:val="20"/>
              </w:rPr>
            </w:pPr>
          </w:p>
          <w:p w:rsidR="004775C3" w:rsidRPr="00AF3791" w:rsidRDefault="004775C3" w:rsidP="004775C3">
            <w:pPr>
              <w:pStyle w:val="PargrafodaLista"/>
              <w:widowControl w:val="0"/>
              <w:ind w:left="0"/>
              <w:jc w:val="both"/>
              <w:rPr>
                <w:rFonts w:ascii="Calibri" w:hAnsi="Calibri" w:cs="Calibri"/>
                <w:b/>
                <w:sz w:val="20"/>
                <w:szCs w:val="20"/>
              </w:rPr>
            </w:pPr>
            <w:r w:rsidRPr="00AF3791">
              <w:rPr>
                <w:rFonts w:ascii="Calibri" w:hAnsi="Calibri" w:cs="Calibri"/>
                <w:b/>
                <w:sz w:val="20"/>
                <w:szCs w:val="20"/>
              </w:rPr>
              <w:t>ANTIPARASITÁRIO A BASE DE PAMOATO DE PIRANTEL 145MG + PAMOATO DE OXANTEL 380MG + PRAZIQUANTEL 50MG - (USO VETERINÁRIO)</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Composição: </w:t>
            </w: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145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Oxantel</w:t>
            </w:r>
            <w:proofErr w:type="spellEnd"/>
            <w:r w:rsidRPr="00AF3791">
              <w:rPr>
                <w:rFonts w:ascii="Calibri" w:hAnsi="Calibri" w:cs="Calibri"/>
                <w:sz w:val="20"/>
                <w:szCs w:val="20"/>
              </w:rPr>
              <w:t xml:space="preserve"> 380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50mg, </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w:t>
            </w:r>
            <w:proofErr w:type="spellEnd"/>
            <w:r w:rsidRPr="00AF3791">
              <w:rPr>
                <w:rFonts w:ascii="Calibri" w:hAnsi="Calibri" w:cs="Calibri"/>
                <w:sz w:val="20"/>
                <w:szCs w:val="20"/>
              </w:rPr>
              <w:t>p 700mg</w:t>
            </w:r>
          </w:p>
        </w:tc>
        <w:tc>
          <w:tcPr>
            <w:tcW w:w="709" w:type="dxa"/>
            <w:shd w:val="clear" w:color="auto" w:fill="F2F2F2" w:themeFill="background1" w:themeFillShade="F2"/>
            <w:vAlign w:val="center"/>
          </w:tcPr>
          <w:p w:rsidR="004775C3" w:rsidRPr="00AF3791" w:rsidRDefault="004775C3" w:rsidP="004775C3">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4775C3" w:rsidRPr="00AF3791" w:rsidRDefault="004775C3" w:rsidP="004775C3">
            <w:pPr>
              <w:pStyle w:val="NormalWeb"/>
              <w:spacing w:before="0" w:after="0" w:line="276" w:lineRule="auto"/>
              <w:jc w:val="center"/>
              <w:rPr>
                <w:rFonts w:ascii="Calibri" w:hAnsi="Calibri" w:cs="Calibri"/>
                <w:iCs/>
                <w:sz w:val="20"/>
              </w:rPr>
            </w:pPr>
            <w:r>
              <w:rPr>
                <w:rFonts w:ascii="Calibri" w:hAnsi="Calibri" w:cs="Calibri"/>
                <w:iCs/>
                <w:sz w:val="20"/>
              </w:rPr>
              <w:t>25</w:t>
            </w:r>
          </w:p>
        </w:tc>
      </w:tr>
      <w:tr w:rsidR="004775C3" w:rsidRPr="00635484" w:rsidTr="00DE1D8C">
        <w:tc>
          <w:tcPr>
            <w:tcW w:w="851" w:type="dxa"/>
            <w:shd w:val="clear" w:color="auto" w:fill="auto"/>
            <w:vAlign w:val="center"/>
          </w:tcPr>
          <w:p w:rsidR="004775C3"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61</w:t>
            </w:r>
          </w:p>
        </w:tc>
        <w:tc>
          <w:tcPr>
            <w:tcW w:w="6804" w:type="dxa"/>
            <w:shd w:val="clear" w:color="auto" w:fill="auto"/>
            <w:vAlign w:val="center"/>
          </w:tcPr>
          <w:p w:rsidR="004775C3" w:rsidRDefault="004775C3" w:rsidP="004775C3">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4775C3" w:rsidRDefault="004775C3" w:rsidP="00EE1DE6">
            <w:pPr>
              <w:pStyle w:val="PargrafodaLista"/>
              <w:widowControl w:val="0"/>
              <w:ind w:left="0"/>
              <w:jc w:val="both"/>
              <w:rPr>
                <w:rFonts w:ascii="Calibri" w:hAnsi="Calibri" w:cs="Calibri"/>
                <w:b/>
                <w:sz w:val="20"/>
                <w:szCs w:val="20"/>
              </w:rPr>
            </w:pPr>
          </w:p>
          <w:p w:rsidR="004775C3" w:rsidRPr="00AF3791" w:rsidRDefault="004775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ANTIPARASITÁRIO A BASE DE PAMOATO DE PIRANTEL 232MG + PRAZIQUANTEL 20MG - (USO VETERINÁRIO)</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contém: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232mg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20mg</w:t>
            </w:r>
          </w:p>
        </w:tc>
        <w:tc>
          <w:tcPr>
            <w:tcW w:w="709" w:type="dxa"/>
            <w:shd w:val="clear" w:color="auto" w:fill="auto"/>
            <w:vAlign w:val="center"/>
          </w:tcPr>
          <w:p w:rsidR="004775C3" w:rsidRPr="00AF3791" w:rsidRDefault="004775C3"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4775C3"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150</w:t>
            </w:r>
          </w:p>
        </w:tc>
      </w:tr>
      <w:tr w:rsidR="004775C3" w:rsidRPr="00635484" w:rsidTr="00DE1D8C">
        <w:tc>
          <w:tcPr>
            <w:tcW w:w="851" w:type="dxa"/>
            <w:shd w:val="clear" w:color="auto" w:fill="F2F2F2" w:themeFill="background1" w:themeFillShade="F2"/>
            <w:vAlign w:val="center"/>
          </w:tcPr>
          <w:p w:rsidR="004775C3"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62</w:t>
            </w:r>
          </w:p>
        </w:tc>
        <w:tc>
          <w:tcPr>
            <w:tcW w:w="6804" w:type="dxa"/>
            <w:shd w:val="clear" w:color="auto" w:fill="F2F2F2" w:themeFill="background1" w:themeFillShade="F2"/>
            <w:vAlign w:val="center"/>
          </w:tcPr>
          <w:p w:rsidR="004775C3" w:rsidRDefault="004775C3" w:rsidP="004775C3">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4775C3" w:rsidRDefault="004775C3" w:rsidP="004775C3">
            <w:pPr>
              <w:pStyle w:val="PargrafodaLista"/>
              <w:widowControl w:val="0"/>
              <w:ind w:left="0"/>
              <w:jc w:val="both"/>
              <w:rPr>
                <w:rFonts w:ascii="Calibri" w:hAnsi="Calibri" w:cs="Calibri"/>
                <w:b/>
                <w:sz w:val="20"/>
                <w:szCs w:val="20"/>
              </w:rPr>
            </w:pPr>
          </w:p>
          <w:p w:rsidR="004775C3" w:rsidRPr="00AF3791" w:rsidRDefault="004775C3" w:rsidP="004775C3">
            <w:pPr>
              <w:pStyle w:val="PargrafodaLista"/>
              <w:widowControl w:val="0"/>
              <w:ind w:left="0"/>
              <w:jc w:val="both"/>
              <w:rPr>
                <w:rFonts w:ascii="Calibri" w:hAnsi="Calibri" w:cs="Calibri"/>
                <w:b/>
                <w:sz w:val="20"/>
                <w:szCs w:val="20"/>
              </w:rPr>
            </w:pPr>
            <w:r w:rsidRPr="00AF3791">
              <w:rPr>
                <w:rFonts w:ascii="Calibri" w:hAnsi="Calibri" w:cs="Calibri"/>
                <w:b/>
                <w:sz w:val="20"/>
                <w:szCs w:val="20"/>
              </w:rPr>
              <w:t>ANTIPARASITÁRIO A BASE DE PAMOATO DE PIRANTEL 232MG + PRAZIQUANTEL 20MG - (USO VETERINÁRIO)</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contém: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232mg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20mg</w:t>
            </w:r>
          </w:p>
        </w:tc>
        <w:tc>
          <w:tcPr>
            <w:tcW w:w="709" w:type="dxa"/>
            <w:shd w:val="clear" w:color="auto" w:fill="F2F2F2" w:themeFill="background1" w:themeFillShade="F2"/>
            <w:vAlign w:val="center"/>
          </w:tcPr>
          <w:p w:rsidR="004775C3" w:rsidRPr="00AF3791" w:rsidRDefault="004775C3" w:rsidP="004775C3">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4775C3" w:rsidRPr="00AF3791" w:rsidRDefault="004775C3" w:rsidP="004775C3">
            <w:pPr>
              <w:pStyle w:val="NormalWeb"/>
              <w:spacing w:before="0" w:after="0" w:line="276" w:lineRule="auto"/>
              <w:jc w:val="center"/>
              <w:rPr>
                <w:rFonts w:ascii="Calibri" w:hAnsi="Calibri" w:cs="Calibri"/>
                <w:iCs/>
                <w:sz w:val="20"/>
              </w:rPr>
            </w:pPr>
            <w:r>
              <w:rPr>
                <w:rFonts w:ascii="Calibri" w:hAnsi="Calibri" w:cs="Calibri"/>
                <w:iCs/>
                <w:sz w:val="20"/>
              </w:rPr>
              <w:t>50</w:t>
            </w:r>
          </w:p>
        </w:tc>
      </w:tr>
      <w:tr w:rsidR="004775C3" w:rsidRPr="00635484" w:rsidTr="00DE1D8C">
        <w:tc>
          <w:tcPr>
            <w:tcW w:w="851" w:type="dxa"/>
            <w:shd w:val="clear" w:color="auto" w:fill="auto"/>
            <w:vAlign w:val="center"/>
          </w:tcPr>
          <w:p w:rsidR="004775C3"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63</w:t>
            </w:r>
          </w:p>
        </w:tc>
        <w:tc>
          <w:tcPr>
            <w:tcW w:w="6804" w:type="dxa"/>
            <w:shd w:val="clear" w:color="auto" w:fill="auto"/>
            <w:vAlign w:val="center"/>
          </w:tcPr>
          <w:p w:rsidR="004775C3" w:rsidRDefault="004775C3" w:rsidP="004775C3">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4775C3" w:rsidRDefault="004775C3" w:rsidP="00EE1DE6">
            <w:pPr>
              <w:pStyle w:val="PargrafodaLista"/>
              <w:widowControl w:val="0"/>
              <w:ind w:left="0"/>
              <w:jc w:val="both"/>
              <w:rPr>
                <w:rFonts w:ascii="Calibri" w:hAnsi="Calibri" w:cs="Calibri"/>
                <w:b/>
                <w:sz w:val="20"/>
                <w:szCs w:val="20"/>
              </w:rPr>
            </w:pPr>
          </w:p>
          <w:p w:rsidR="004775C3" w:rsidRPr="00AF3791" w:rsidRDefault="004775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ANTIPARASITÁRIO A BASE DE PRAZIQUANTEL 50MG + PAMOATO DE PIRANTEL 144MG + FEBANTEL 150MG + IVERMECTINA 0,06MG</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contém: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50mg,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144mg,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Febantel</w:t>
            </w:r>
            <w:proofErr w:type="spellEnd"/>
            <w:r w:rsidRPr="00AF3791">
              <w:rPr>
                <w:rFonts w:ascii="Calibri" w:hAnsi="Calibri" w:cs="Calibri"/>
                <w:sz w:val="20"/>
                <w:szCs w:val="20"/>
              </w:rPr>
              <w:t xml:space="preserve"> 150mg,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Ivermectina</w:t>
            </w:r>
            <w:proofErr w:type="spellEnd"/>
            <w:r w:rsidRPr="00AF3791">
              <w:rPr>
                <w:rFonts w:ascii="Calibri" w:hAnsi="Calibri" w:cs="Calibri"/>
                <w:sz w:val="20"/>
                <w:szCs w:val="20"/>
              </w:rPr>
              <w:t xml:space="preserve"> 0,06</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1000mg</w:t>
            </w:r>
          </w:p>
        </w:tc>
        <w:tc>
          <w:tcPr>
            <w:tcW w:w="709" w:type="dxa"/>
            <w:shd w:val="clear" w:color="auto" w:fill="auto"/>
            <w:vAlign w:val="center"/>
          </w:tcPr>
          <w:p w:rsidR="004775C3" w:rsidRPr="00AF3791" w:rsidRDefault="004775C3"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4775C3"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4775C3" w:rsidRPr="00635484" w:rsidTr="00DE1D8C">
        <w:tc>
          <w:tcPr>
            <w:tcW w:w="851" w:type="dxa"/>
            <w:shd w:val="clear" w:color="auto" w:fill="F2F2F2" w:themeFill="background1" w:themeFillShade="F2"/>
            <w:vAlign w:val="center"/>
          </w:tcPr>
          <w:p w:rsidR="004775C3" w:rsidRPr="00AF3791" w:rsidRDefault="004775C3" w:rsidP="00EE1DE6">
            <w:pPr>
              <w:pStyle w:val="NormalWeb"/>
              <w:spacing w:before="0" w:after="0" w:line="276" w:lineRule="auto"/>
              <w:jc w:val="center"/>
              <w:rPr>
                <w:rFonts w:ascii="Calibri" w:hAnsi="Calibri" w:cs="Calibri"/>
                <w:iCs/>
                <w:sz w:val="20"/>
              </w:rPr>
            </w:pPr>
            <w:r>
              <w:rPr>
                <w:rFonts w:ascii="Calibri" w:hAnsi="Calibri" w:cs="Calibri"/>
                <w:iCs/>
                <w:sz w:val="20"/>
              </w:rPr>
              <w:t>64</w:t>
            </w:r>
          </w:p>
        </w:tc>
        <w:tc>
          <w:tcPr>
            <w:tcW w:w="6804" w:type="dxa"/>
            <w:shd w:val="clear" w:color="auto" w:fill="F2F2F2" w:themeFill="background1" w:themeFillShade="F2"/>
            <w:vAlign w:val="center"/>
          </w:tcPr>
          <w:p w:rsidR="004775C3" w:rsidRDefault="004775C3" w:rsidP="004775C3">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4775C3" w:rsidRDefault="004775C3" w:rsidP="004775C3">
            <w:pPr>
              <w:pStyle w:val="PargrafodaLista"/>
              <w:widowControl w:val="0"/>
              <w:ind w:left="0"/>
              <w:jc w:val="both"/>
              <w:rPr>
                <w:rFonts w:ascii="Calibri" w:hAnsi="Calibri" w:cs="Calibri"/>
                <w:b/>
                <w:sz w:val="20"/>
                <w:szCs w:val="20"/>
              </w:rPr>
            </w:pPr>
          </w:p>
          <w:p w:rsidR="004775C3" w:rsidRPr="00AF3791" w:rsidRDefault="004775C3" w:rsidP="004775C3">
            <w:pPr>
              <w:pStyle w:val="PargrafodaLista"/>
              <w:widowControl w:val="0"/>
              <w:ind w:left="0"/>
              <w:jc w:val="both"/>
              <w:rPr>
                <w:rFonts w:ascii="Calibri" w:hAnsi="Calibri" w:cs="Calibri"/>
                <w:b/>
                <w:sz w:val="20"/>
                <w:szCs w:val="20"/>
              </w:rPr>
            </w:pPr>
            <w:r w:rsidRPr="00AF3791">
              <w:rPr>
                <w:rFonts w:ascii="Calibri" w:hAnsi="Calibri" w:cs="Calibri"/>
                <w:b/>
                <w:sz w:val="20"/>
                <w:szCs w:val="20"/>
              </w:rPr>
              <w:t>ANTIPARASITÁRIO A BASE DE PRAZIQUANTEL 50MG + PAMOATO DE PIRANTEL 144MG + FEBANTEL 150MG + IVERMECTINA 0,06MG</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contém: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50mg,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lastRenderedPageBreak/>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144mg,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Febantel</w:t>
            </w:r>
            <w:proofErr w:type="spellEnd"/>
            <w:r w:rsidRPr="00AF3791">
              <w:rPr>
                <w:rFonts w:ascii="Calibri" w:hAnsi="Calibri" w:cs="Calibri"/>
                <w:sz w:val="20"/>
                <w:szCs w:val="20"/>
              </w:rPr>
              <w:t xml:space="preserve"> 150mg,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Ivermectina</w:t>
            </w:r>
            <w:proofErr w:type="spellEnd"/>
            <w:r w:rsidRPr="00AF3791">
              <w:rPr>
                <w:rFonts w:ascii="Calibri" w:hAnsi="Calibri" w:cs="Calibri"/>
                <w:sz w:val="20"/>
                <w:szCs w:val="20"/>
              </w:rPr>
              <w:t xml:space="preserve"> 0,06</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1000mg</w:t>
            </w:r>
          </w:p>
        </w:tc>
        <w:tc>
          <w:tcPr>
            <w:tcW w:w="709" w:type="dxa"/>
            <w:shd w:val="clear" w:color="auto" w:fill="F2F2F2" w:themeFill="background1" w:themeFillShade="F2"/>
            <w:vAlign w:val="center"/>
          </w:tcPr>
          <w:p w:rsidR="004775C3" w:rsidRPr="00AF3791" w:rsidRDefault="004775C3" w:rsidP="004775C3">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lastRenderedPageBreak/>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4775C3" w:rsidRPr="00AF3791" w:rsidRDefault="004775C3" w:rsidP="004775C3">
            <w:pPr>
              <w:pStyle w:val="NormalWeb"/>
              <w:spacing w:before="0" w:after="0" w:line="276" w:lineRule="auto"/>
              <w:jc w:val="center"/>
              <w:rPr>
                <w:rFonts w:ascii="Calibri" w:hAnsi="Calibri" w:cs="Calibri"/>
                <w:iCs/>
                <w:sz w:val="20"/>
              </w:rPr>
            </w:pPr>
            <w:r>
              <w:rPr>
                <w:rFonts w:ascii="Calibri" w:hAnsi="Calibri" w:cs="Calibri"/>
                <w:iCs/>
                <w:sz w:val="20"/>
              </w:rPr>
              <w:t>07</w:t>
            </w:r>
          </w:p>
        </w:tc>
      </w:tr>
      <w:tr w:rsidR="004775C3" w:rsidRPr="00635484" w:rsidTr="00DE1D8C">
        <w:tc>
          <w:tcPr>
            <w:tcW w:w="851" w:type="dxa"/>
            <w:shd w:val="clear" w:color="auto" w:fill="auto"/>
            <w:vAlign w:val="center"/>
          </w:tcPr>
          <w:p w:rsidR="004775C3" w:rsidRPr="00AF3791" w:rsidRDefault="00AA42B2"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65</w:t>
            </w:r>
          </w:p>
        </w:tc>
        <w:tc>
          <w:tcPr>
            <w:tcW w:w="6804" w:type="dxa"/>
            <w:shd w:val="clear" w:color="auto" w:fill="auto"/>
            <w:vAlign w:val="center"/>
          </w:tcPr>
          <w:p w:rsidR="004775C3" w:rsidRDefault="004775C3" w:rsidP="004775C3">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4775C3" w:rsidRDefault="004775C3" w:rsidP="00EE1DE6">
            <w:pPr>
              <w:pStyle w:val="PargrafodaLista"/>
              <w:widowControl w:val="0"/>
              <w:ind w:left="0"/>
              <w:jc w:val="both"/>
              <w:rPr>
                <w:rFonts w:ascii="Calibri" w:hAnsi="Calibri" w:cs="Calibri"/>
                <w:b/>
                <w:sz w:val="20"/>
                <w:szCs w:val="20"/>
              </w:rPr>
            </w:pPr>
          </w:p>
          <w:p w:rsidR="004775C3" w:rsidRPr="00AF3791" w:rsidRDefault="004775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ANTIPARASITÁRIO A BASE DE PRAZIQUANTEL 12,5MG + PAMOATO DE PIRANTEL 36MG + FEBANTEL 37,5MG + IVERMECTINA 0,015MG</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contém: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12,5</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36mg,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Febantel</w:t>
            </w:r>
            <w:proofErr w:type="spellEnd"/>
            <w:r w:rsidRPr="00AF3791">
              <w:rPr>
                <w:rFonts w:ascii="Calibri" w:hAnsi="Calibri" w:cs="Calibri"/>
                <w:sz w:val="20"/>
                <w:szCs w:val="20"/>
              </w:rPr>
              <w:t xml:space="preserve"> 37,5</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Ivermectina</w:t>
            </w:r>
            <w:proofErr w:type="spellEnd"/>
            <w:r w:rsidRPr="00AF3791">
              <w:rPr>
                <w:rFonts w:ascii="Calibri" w:hAnsi="Calibri" w:cs="Calibri"/>
                <w:sz w:val="20"/>
                <w:szCs w:val="20"/>
              </w:rPr>
              <w:t xml:space="preserve"> 0,015</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250mg</w:t>
            </w:r>
          </w:p>
        </w:tc>
        <w:tc>
          <w:tcPr>
            <w:tcW w:w="709" w:type="dxa"/>
            <w:shd w:val="clear" w:color="auto" w:fill="auto"/>
            <w:vAlign w:val="center"/>
          </w:tcPr>
          <w:p w:rsidR="004775C3" w:rsidRPr="00AF3791" w:rsidRDefault="004775C3"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4775C3" w:rsidRPr="00AF3791" w:rsidRDefault="00AA42B2"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4775C3" w:rsidRPr="00635484" w:rsidTr="00DE1D8C">
        <w:tc>
          <w:tcPr>
            <w:tcW w:w="851" w:type="dxa"/>
            <w:shd w:val="clear" w:color="auto" w:fill="F2F2F2" w:themeFill="background1" w:themeFillShade="F2"/>
            <w:vAlign w:val="center"/>
          </w:tcPr>
          <w:p w:rsidR="004775C3" w:rsidRPr="00AF3791" w:rsidRDefault="00AA42B2" w:rsidP="00EE1DE6">
            <w:pPr>
              <w:pStyle w:val="NormalWeb"/>
              <w:spacing w:before="0" w:after="0" w:line="276" w:lineRule="auto"/>
              <w:jc w:val="center"/>
              <w:rPr>
                <w:rFonts w:ascii="Calibri" w:hAnsi="Calibri" w:cs="Calibri"/>
                <w:iCs/>
                <w:sz w:val="20"/>
              </w:rPr>
            </w:pPr>
            <w:r>
              <w:rPr>
                <w:rFonts w:ascii="Calibri" w:hAnsi="Calibri" w:cs="Calibri"/>
                <w:iCs/>
                <w:sz w:val="20"/>
              </w:rPr>
              <w:t>66</w:t>
            </w:r>
          </w:p>
        </w:tc>
        <w:tc>
          <w:tcPr>
            <w:tcW w:w="6804" w:type="dxa"/>
            <w:shd w:val="clear" w:color="auto" w:fill="F2F2F2" w:themeFill="background1" w:themeFillShade="F2"/>
            <w:vAlign w:val="center"/>
          </w:tcPr>
          <w:p w:rsidR="004775C3" w:rsidRDefault="004775C3" w:rsidP="004775C3">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4775C3" w:rsidRDefault="004775C3" w:rsidP="004775C3">
            <w:pPr>
              <w:pStyle w:val="PargrafodaLista"/>
              <w:widowControl w:val="0"/>
              <w:ind w:left="0"/>
              <w:jc w:val="both"/>
              <w:rPr>
                <w:rFonts w:ascii="Calibri" w:hAnsi="Calibri" w:cs="Calibri"/>
                <w:b/>
                <w:sz w:val="20"/>
                <w:szCs w:val="20"/>
              </w:rPr>
            </w:pPr>
          </w:p>
          <w:p w:rsidR="004775C3" w:rsidRPr="00AF3791" w:rsidRDefault="004775C3" w:rsidP="004775C3">
            <w:pPr>
              <w:pStyle w:val="PargrafodaLista"/>
              <w:widowControl w:val="0"/>
              <w:ind w:left="0"/>
              <w:jc w:val="both"/>
              <w:rPr>
                <w:rFonts w:ascii="Calibri" w:hAnsi="Calibri" w:cs="Calibri"/>
                <w:b/>
                <w:sz w:val="20"/>
                <w:szCs w:val="20"/>
              </w:rPr>
            </w:pPr>
            <w:r w:rsidRPr="00AF3791">
              <w:rPr>
                <w:rFonts w:ascii="Calibri" w:hAnsi="Calibri" w:cs="Calibri"/>
                <w:b/>
                <w:sz w:val="20"/>
                <w:szCs w:val="20"/>
              </w:rPr>
              <w:t>ANTIPARASITÁRIO A BASE DE PRAZIQUANTEL 12,5MG + PAMOATO DE PIRANTEL 36MG + FEBANTEL 37,5MG + IVERMECTINA 0,015MG</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comprimido contém: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12,5</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36mg,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Febantel</w:t>
            </w:r>
            <w:proofErr w:type="spellEnd"/>
            <w:r w:rsidRPr="00AF3791">
              <w:rPr>
                <w:rFonts w:ascii="Calibri" w:hAnsi="Calibri" w:cs="Calibri"/>
                <w:sz w:val="20"/>
                <w:szCs w:val="20"/>
              </w:rPr>
              <w:t xml:space="preserve"> 37,5</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4775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Ivermectina</w:t>
            </w:r>
            <w:proofErr w:type="spellEnd"/>
            <w:r w:rsidRPr="00AF3791">
              <w:rPr>
                <w:rFonts w:ascii="Calibri" w:hAnsi="Calibri" w:cs="Calibri"/>
                <w:sz w:val="20"/>
                <w:szCs w:val="20"/>
              </w:rPr>
              <w:t xml:space="preserve"> 0,015</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4775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250mg</w:t>
            </w:r>
          </w:p>
        </w:tc>
        <w:tc>
          <w:tcPr>
            <w:tcW w:w="709" w:type="dxa"/>
            <w:shd w:val="clear" w:color="auto" w:fill="F2F2F2" w:themeFill="background1" w:themeFillShade="F2"/>
            <w:vAlign w:val="center"/>
          </w:tcPr>
          <w:p w:rsidR="004775C3" w:rsidRPr="00AF3791" w:rsidRDefault="004775C3" w:rsidP="004775C3">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4775C3" w:rsidRPr="00AF3791" w:rsidRDefault="00AA42B2" w:rsidP="004775C3">
            <w:pPr>
              <w:pStyle w:val="NormalWeb"/>
              <w:spacing w:before="0" w:after="0" w:line="276" w:lineRule="auto"/>
              <w:jc w:val="center"/>
              <w:rPr>
                <w:rFonts w:ascii="Calibri" w:hAnsi="Calibri" w:cs="Calibri"/>
                <w:iCs/>
                <w:sz w:val="20"/>
              </w:rPr>
            </w:pPr>
            <w:r>
              <w:rPr>
                <w:rFonts w:ascii="Calibri" w:hAnsi="Calibri" w:cs="Calibri"/>
                <w:iCs/>
                <w:sz w:val="20"/>
              </w:rPr>
              <w:t>07</w:t>
            </w:r>
          </w:p>
        </w:tc>
      </w:tr>
      <w:tr w:rsidR="004775C3" w:rsidRPr="00635484" w:rsidTr="00DE1D8C">
        <w:tc>
          <w:tcPr>
            <w:tcW w:w="851" w:type="dxa"/>
            <w:shd w:val="clear" w:color="auto" w:fill="auto"/>
            <w:vAlign w:val="center"/>
          </w:tcPr>
          <w:p w:rsidR="004775C3" w:rsidRPr="00AF3791" w:rsidRDefault="00AA42B2" w:rsidP="00EE1DE6">
            <w:pPr>
              <w:pStyle w:val="NormalWeb"/>
              <w:spacing w:before="0" w:after="0" w:line="276" w:lineRule="auto"/>
              <w:jc w:val="center"/>
              <w:rPr>
                <w:rFonts w:ascii="Calibri" w:hAnsi="Calibri" w:cs="Calibri"/>
                <w:iCs/>
                <w:sz w:val="20"/>
              </w:rPr>
            </w:pPr>
            <w:r>
              <w:rPr>
                <w:rFonts w:ascii="Calibri" w:hAnsi="Calibri" w:cs="Calibri"/>
                <w:iCs/>
                <w:sz w:val="20"/>
              </w:rPr>
              <w:t>67</w:t>
            </w:r>
          </w:p>
        </w:tc>
        <w:tc>
          <w:tcPr>
            <w:tcW w:w="6804" w:type="dxa"/>
            <w:shd w:val="clear" w:color="auto" w:fill="auto"/>
            <w:vAlign w:val="center"/>
          </w:tcPr>
          <w:p w:rsidR="00AA42B2" w:rsidRDefault="00AA42B2" w:rsidP="00AA42B2">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AA42B2" w:rsidRDefault="00AA42B2" w:rsidP="00EE1DE6">
            <w:pPr>
              <w:pStyle w:val="PargrafodaLista"/>
              <w:widowControl w:val="0"/>
              <w:ind w:left="0"/>
              <w:jc w:val="both"/>
              <w:rPr>
                <w:rFonts w:ascii="Calibri" w:hAnsi="Calibri" w:cs="Calibri"/>
                <w:b/>
                <w:sz w:val="20"/>
                <w:szCs w:val="20"/>
              </w:rPr>
            </w:pPr>
          </w:p>
          <w:p w:rsidR="004775C3" w:rsidRPr="00AF3791" w:rsidRDefault="004775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ANTIPARASITÁRIO A BASE DE PRAZIQUANTEL 150MG + PAMOATO DE PIRANTEL 432MG + FEBANTEL 450MG + IVERMECTINA 0,18MG</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Comprimidos 3000mg: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150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432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Febantel</w:t>
            </w:r>
            <w:proofErr w:type="spellEnd"/>
            <w:r w:rsidRPr="00AF3791">
              <w:rPr>
                <w:rFonts w:ascii="Calibri" w:hAnsi="Calibri" w:cs="Calibri"/>
                <w:sz w:val="20"/>
                <w:szCs w:val="20"/>
              </w:rPr>
              <w:t xml:space="preserve"> 450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Ivermectina</w:t>
            </w:r>
            <w:proofErr w:type="spellEnd"/>
            <w:r w:rsidRPr="00AF3791">
              <w:rPr>
                <w:rFonts w:ascii="Calibri" w:hAnsi="Calibri" w:cs="Calibri"/>
                <w:sz w:val="20"/>
                <w:szCs w:val="20"/>
              </w:rPr>
              <w:t xml:space="preserve"> 0,18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4775C3" w:rsidRPr="00AF3791" w:rsidRDefault="004775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3000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auto"/>
            <w:vAlign w:val="center"/>
          </w:tcPr>
          <w:p w:rsidR="004775C3" w:rsidRPr="00AF3791" w:rsidRDefault="004775C3"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4775C3" w:rsidRPr="00AF3791" w:rsidRDefault="00AA42B2"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AA42B2" w:rsidRPr="00635484" w:rsidTr="00DE1D8C">
        <w:tc>
          <w:tcPr>
            <w:tcW w:w="851" w:type="dxa"/>
            <w:shd w:val="clear" w:color="auto" w:fill="F2F2F2" w:themeFill="background1" w:themeFillShade="F2"/>
            <w:vAlign w:val="center"/>
          </w:tcPr>
          <w:p w:rsidR="00AA42B2" w:rsidRPr="00AF3791" w:rsidRDefault="00AA42B2" w:rsidP="00EE1DE6">
            <w:pPr>
              <w:pStyle w:val="NormalWeb"/>
              <w:spacing w:before="0" w:after="0" w:line="276" w:lineRule="auto"/>
              <w:jc w:val="center"/>
              <w:rPr>
                <w:rFonts w:ascii="Calibri" w:hAnsi="Calibri" w:cs="Calibri"/>
                <w:iCs/>
                <w:sz w:val="20"/>
              </w:rPr>
            </w:pPr>
            <w:r>
              <w:rPr>
                <w:rFonts w:ascii="Calibri" w:hAnsi="Calibri" w:cs="Calibri"/>
                <w:iCs/>
                <w:sz w:val="20"/>
              </w:rPr>
              <w:t>68</w:t>
            </w:r>
          </w:p>
        </w:tc>
        <w:tc>
          <w:tcPr>
            <w:tcW w:w="6804" w:type="dxa"/>
            <w:shd w:val="clear" w:color="auto" w:fill="F2F2F2" w:themeFill="background1" w:themeFillShade="F2"/>
            <w:vAlign w:val="center"/>
          </w:tcPr>
          <w:p w:rsidR="00AA42B2" w:rsidRDefault="00AA42B2" w:rsidP="00AA42B2">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AA42B2" w:rsidRDefault="00AA42B2" w:rsidP="00EA56C3">
            <w:pPr>
              <w:pStyle w:val="PargrafodaLista"/>
              <w:widowControl w:val="0"/>
              <w:ind w:left="0"/>
              <w:jc w:val="both"/>
              <w:rPr>
                <w:rFonts w:ascii="Calibri" w:hAnsi="Calibri" w:cs="Calibri"/>
                <w:b/>
                <w:sz w:val="20"/>
                <w:szCs w:val="20"/>
              </w:rPr>
            </w:pPr>
          </w:p>
          <w:p w:rsidR="00AA42B2" w:rsidRPr="00AF3791" w:rsidRDefault="00AA42B2" w:rsidP="00EA56C3">
            <w:pPr>
              <w:pStyle w:val="PargrafodaLista"/>
              <w:widowControl w:val="0"/>
              <w:ind w:left="0"/>
              <w:jc w:val="both"/>
              <w:rPr>
                <w:rFonts w:ascii="Calibri" w:hAnsi="Calibri" w:cs="Calibri"/>
                <w:b/>
                <w:sz w:val="20"/>
                <w:szCs w:val="20"/>
              </w:rPr>
            </w:pPr>
            <w:r w:rsidRPr="00AF3791">
              <w:rPr>
                <w:rFonts w:ascii="Calibri" w:hAnsi="Calibri" w:cs="Calibri"/>
                <w:b/>
                <w:sz w:val="20"/>
                <w:szCs w:val="20"/>
              </w:rPr>
              <w:t>ANTIPARASITÁRIO A BASE DE PRAZIQUANTEL 150MG + PAMOATO DE PIRANTEL 432MG + FEBANTEL 450MG + IVERMECTINA 0,18MG</w:t>
            </w:r>
          </w:p>
          <w:p w:rsidR="00AA42B2" w:rsidRPr="00AF3791" w:rsidRDefault="00AA42B2"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Antiparasitário </w:t>
            </w:r>
          </w:p>
          <w:p w:rsidR="00AA42B2" w:rsidRPr="00AF3791" w:rsidRDefault="00AA42B2"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Comprimidos 3000mg: </w:t>
            </w:r>
          </w:p>
          <w:p w:rsidR="00AA42B2" w:rsidRPr="00AF3791" w:rsidRDefault="00AA42B2" w:rsidP="00EA56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Praziquantel</w:t>
            </w:r>
            <w:proofErr w:type="spellEnd"/>
            <w:r w:rsidRPr="00AF3791">
              <w:rPr>
                <w:rFonts w:ascii="Calibri" w:hAnsi="Calibri" w:cs="Calibri"/>
                <w:sz w:val="20"/>
                <w:szCs w:val="20"/>
              </w:rPr>
              <w:t xml:space="preserve"> 150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A42B2" w:rsidRPr="00AF3791" w:rsidRDefault="00AA42B2" w:rsidP="00EA56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Pamoato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Pirantel</w:t>
            </w:r>
            <w:proofErr w:type="spellEnd"/>
            <w:r w:rsidRPr="00AF3791">
              <w:rPr>
                <w:rFonts w:ascii="Calibri" w:hAnsi="Calibri" w:cs="Calibri"/>
                <w:sz w:val="20"/>
                <w:szCs w:val="20"/>
              </w:rPr>
              <w:t xml:space="preserve"> 432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A42B2" w:rsidRPr="00AF3791" w:rsidRDefault="00AA42B2" w:rsidP="00EA56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Febantel</w:t>
            </w:r>
            <w:proofErr w:type="spellEnd"/>
            <w:r w:rsidRPr="00AF3791">
              <w:rPr>
                <w:rFonts w:ascii="Calibri" w:hAnsi="Calibri" w:cs="Calibri"/>
                <w:sz w:val="20"/>
                <w:szCs w:val="20"/>
              </w:rPr>
              <w:t xml:space="preserve"> 450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A42B2" w:rsidRPr="00AF3791" w:rsidRDefault="00AA42B2" w:rsidP="00EA56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Ivermectina</w:t>
            </w:r>
            <w:proofErr w:type="spellEnd"/>
            <w:r w:rsidRPr="00AF3791">
              <w:rPr>
                <w:rFonts w:ascii="Calibri" w:hAnsi="Calibri" w:cs="Calibri"/>
                <w:sz w:val="20"/>
                <w:szCs w:val="20"/>
              </w:rPr>
              <w:t xml:space="preserve"> 0,18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A42B2" w:rsidRPr="00AF3791" w:rsidRDefault="00AA42B2"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3000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F2F2F2" w:themeFill="background1" w:themeFillShade="F2"/>
            <w:vAlign w:val="center"/>
          </w:tcPr>
          <w:p w:rsidR="00AA42B2" w:rsidRPr="00AF3791" w:rsidRDefault="00AA42B2" w:rsidP="00EA56C3">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AA42B2" w:rsidRPr="00AF3791" w:rsidRDefault="00AA42B2" w:rsidP="00EA56C3">
            <w:pPr>
              <w:pStyle w:val="NormalWeb"/>
              <w:spacing w:before="0" w:after="0" w:line="276" w:lineRule="auto"/>
              <w:jc w:val="center"/>
              <w:rPr>
                <w:rFonts w:ascii="Calibri" w:hAnsi="Calibri" w:cs="Calibri"/>
                <w:iCs/>
                <w:sz w:val="20"/>
              </w:rPr>
            </w:pPr>
            <w:r>
              <w:rPr>
                <w:rFonts w:ascii="Calibri" w:hAnsi="Calibri" w:cs="Calibri"/>
                <w:iCs/>
                <w:sz w:val="20"/>
              </w:rPr>
              <w:t>07</w:t>
            </w:r>
          </w:p>
        </w:tc>
      </w:tr>
      <w:tr w:rsidR="00AA42B2" w:rsidRPr="00635484" w:rsidTr="00DE1D8C">
        <w:tc>
          <w:tcPr>
            <w:tcW w:w="851" w:type="dxa"/>
            <w:shd w:val="clear" w:color="auto" w:fill="auto"/>
            <w:vAlign w:val="center"/>
          </w:tcPr>
          <w:p w:rsidR="00AA42B2" w:rsidRPr="00AF3791" w:rsidRDefault="00AA42B2" w:rsidP="00EE1DE6">
            <w:pPr>
              <w:pStyle w:val="NormalWeb"/>
              <w:spacing w:before="0" w:after="0" w:line="276" w:lineRule="auto"/>
              <w:jc w:val="center"/>
              <w:rPr>
                <w:rFonts w:ascii="Calibri" w:hAnsi="Calibri" w:cs="Calibri"/>
                <w:iCs/>
                <w:sz w:val="20"/>
              </w:rPr>
            </w:pPr>
            <w:r>
              <w:rPr>
                <w:rFonts w:ascii="Calibri" w:hAnsi="Calibri" w:cs="Calibri"/>
                <w:iCs/>
                <w:sz w:val="20"/>
              </w:rPr>
              <w:t>69</w:t>
            </w:r>
          </w:p>
        </w:tc>
        <w:tc>
          <w:tcPr>
            <w:tcW w:w="6804" w:type="dxa"/>
            <w:shd w:val="clear" w:color="auto" w:fill="auto"/>
            <w:vAlign w:val="center"/>
          </w:tcPr>
          <w:p w:rsidR="00AA42B2" w:rsidRDefault="00AA42B2" w:rsidP="00AA42B2">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AA42B2" w:rsidRDefault="00AA42B2" w:rsidP="00EE1DE6">
            <w:pPr>
              <w:pStyle w:val="PargrafodaLista"/>
              <w:widowControl w:val="0"/>
              <w:ind w:left="0"/>
              <w:jc w:val="both"/>
              <w:rPr>
                <w:rFonts w:ascii="Calibri" w:hAnsi="Calibri" w:cs="Calibri"/>
                <w:b/>
                <w:sz w:val="20"/>
                <w:szCs w:val="20"/>
              </w:rPr>
            </w:pPr>
          </w:p>
          <w:p w:rsidR="00AA42B2" w:rsidRPr="00AF3791" w:rsidRDefault="00AA42B2"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NITEMPIRAM 57MG - (USO VETERINÁRIO)</w:t>
            </w:r>
          </w:p>
          <w:p w:rsidR="00AA42B2" w:rsidRPr="00AF3791" w:rsidRDefault="00AA42B2"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500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AA42B2" w:rsidRPr="00AF3791" w:rsidRDefault="00AA42B2"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Nitempiram</w:t>
            </w:r>
            <w:proofErr w:type="spellEnd"/>
            <w:r w:rsidRPr="00AF3791">
              <w:rPr>
                <w:rFonts w:ascii="Calibri" w:hAnsi="Calibri" w:cs="Calibri"/>
                <w:sz w:val="20"/>
                <w:szCs w:val="20"/>
              </w:rPr>
              <w:t xml:space="preserve"> 57,0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A42B2" w:rsidRPr="00AF3791" w:rsidRDefault="00AA42B2"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500,0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w:t>
            </w:r>
          </w:p>
        </w:tc>
        <w:tc>
          <w:tcPr>
            <w:tcW w:w="709" w:type="dxa"/>
            <w:shd w:val="clear" w:color="auto" w:fill="auto"/>
            <w:vAlign w:val="center"/>
          </w:tcPr>
          <w:p w:rsidR="00AA42B2" w:rsidRPr="00AF3791" w:rsidRDefault="00AA42B2"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AA42B2" w:rsidRPr="00AF3791" w:rsidRDefault="00AA42B2" w:rsidP="00EE1DE6">
            <w:pPr>
              <w:pStyle w:val="NormalWeb"/>
              <w:spacing w:before="0" w:after="0" w:line="276" w:lineRule="auto"/>
              <w:jc w:val="center"/>
              <w:rPr>
                <w:rFonts w:ascii="Calibri" w:hAnsi="Calibri" w:cs="Calibri"/>
                <w:iCs/>
                <w:sz w:val="20"/>
              </w:rPr>
            </w:pPr>
            <w:r>
              <w:rPr>
                <w:rFonts w:ascii="Calibri" w:hAnsi="Calibri" w:cs="Calibri"/>
                <w:iCs/>
                <w:sz w:val="20"/>
              </w:rPr>
              <w:t>90</w:t>
            </w:r>
          </w:p>
        </w:tc>
      </w:tr>
      <w:tr w:rsidR="00AA42B2" w:rsidRPr="00635484" w:rsidTr="00DE1D8C">
        <w:tc>
          <w:tcPr>
            <w:tcW w:w="851" w:type="dxa"/>
            <w:shd w:val="clear" w:color="auto" w:fill="F2F2F2" w:themeFill="background1" w:themeFillShade="F2"/>
            <w:vAlign w:val="center"/>
          </w:tcPr>
          <w:p w:rsidR="00AA42B2" w:rsidRPr="00AF3791" w:rsidRDefault="00AA42B2"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70</w:t>
            </w:r>
          </w:p>
        </w:tc>
        <w:tc>
          <w:tcPr>
            <w:tcW w:w="6804" w:type="dxa"/>
            <w:shd w:val="clear" w:color="auto" w:fill="F2F2F2" w:themeFill="background1" w:themeFillShade="F2"/>
            <w:vAlign w:val="center"/>
          </w:tcPr>
          <w:p w:rsidR="00AA42B2" w:rsidRDefault="00AA42B2" w:rsidP="00AA42B2">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AA42B2" w:rsidRDefault="00AA42B2" w:rsidP="00EA56C3">
            <w:pPr>
              <w:pStyle w:val="PargrafodaLista"/>
              <w:widowControl w:val="0"/>
              <w:ind w:left="0"/>
              <w:jc w:val="both"/>
              <w:rPr>
                <w:rFonts w:ascii="Calibri" w:hAnsi="Calibri" w:cs="Calibri"/>
                <w:b/>
                <w:sz w:val="20"/>
                <w:szCs w:val="20"/>
              </w:rPr>
            </w:pPr>
          </w:p>
          <w:p w:rsidR="00AA42B2" w:rsidRPr="00AF3791" w:rsidRDefault="00AA42B2" w:rsidP="00EA56C3">
            <w:pPr>
              <w:pStyle w:val="PargrafodaLista"/>
              <w:widowControl w:val="0"/>
              <w:ind w:left="0"/>
              <w:jc w:val="both"/>
              <w:rPr>
                <w:rFonts w:ascii="Calibri" w:hAnsi="Calibri" w:cs="Calibri"/>
                <w:b/>
                <w:sz w:val="20"/>
                <w:szCs w:val="20"/>
              </w:rPr>
            </w:pPr>
            <w:r w:rsidRPr="00AF3791">
              <w:rPr>
                <w:rFonts w:ascii="Calibri" w:hAnsi="Calibri" w:cs="Calibri"/>
                <w:b/>
                <w:sz w:val="20"/>
                <w:szCs w:val="20"/>
              </w:rPr>
              <w:t>NITEMPIRAM 57MG - (USO VETERINÁRIO)</w:t>
            </w:r>
          </w:p>
          <w:p w:rsidR="00AA42B2" w:rsidRPr="00AF3791" w:rsidRDefault="00AA42B2"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500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AA42B2" w:rsidRPr="00AF3791" w:rsidRDefault="00AA42B2" w:rsidP="00EA56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Nitempiram</w:t>
            </w:r>
            <w:proofErr w:type="spellEnd"/>
            <w:r w:rsidRPr="00AF3791">
              <w:rPr>
                <w:rFonts w:ascii="Calibri" w:hAnsi="Calibri" w:cs="Calibri"/>
                <w:sz w:val="20"/>
                <w:szCs w:val="20"/>
              </w:rPr>
              <w:t xml:space="preserve"> 57,0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A42B2" w:rsidRPr="00AF3791" w:rsidRDefault="00AA42B2"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500,0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w:t>
            </w:r>
          </w:p>
        </w:tc>
        <w:tc>
          <w:tcPr>
            <w:tcW w:w="709" w:type="dxa"/>
            <w:shd w:val="clear" w:color="auto" w:fill="F2F2F2" w:themeFill="background1" w:themeFillShade="F2"/>
            <w:vAlign w:val="center"/>
          </w:tcPr>
          <w:p w:rsidR="00AA42B2" w:rsidRPr="00AF3791" w:rsidRDefault="00AA42B2" w:rsidP="00EA56C3">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AA42B2" w:rsidRPr="00AF3791" w:rsidRDefault="00AA42B2" w:rsidP="00EA56C3">
            <w:pPr>
              <w:pStyle w:val="NormalWeb"/>
              <w:spacing w:before="0" w:after="0" w:line="276" w:lineRule="auto"/>
              <w:jc w:val="center"/>
              <w:rPr>
                <w:rFonts w:ascii="Calibri" w:hAnsi="Calibri" w:cs="Calibri"/>
                <w:iCs/>
                <w:sz w:val="20"/>
              </w:rPr>
            </w:pPr>
            <w:r>
              <w:rPr>
                <w:rFonts w:ascii="Calibri" w:hAnsi="Calibri" w:cs="Calibri"/>
                <w:iCs/>
                <w:sz w:val="20"/>
              </w:rPr>
              <w:t>30</w:t>
            </w:r>
          </w:p>
        </w:tc>
      </w:tr>
      <w:tr w:rsidR="00AA42B2" w:rsidRPr="00635484" w:rsidTr="00DE1D8C">
        <w:tc>
          <w:tcPr>
            <w:tcW w:w="851" w:type="dxa"/>
            <w:shd w:val="clear" w:color="auto" w:fill="auto"/>
            <w:vAlign w:val="center"/>
          </w:tcPr>
          <w:p w:rsidR="00AA42B2"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71</w:t>
            </w:r>
          </w:p>
        </w:tc>
        <w:tc>
          <w:tcPr>
            <w:tcW w:w="6804" w:type="dxa"/>
            <w:shd w:val="clear" w:color="auto" w:fill="auto"/>
            <w:vAlign w:val="center"/>
          </w:tcPr>
          <w:p w:rsidR="00EA56C3" w:rsidRDefault="00EA56C3" w:rsidP="00EA56C3">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EA56C3" w:rsidRDefault="00EA56C3" w:rsidP="00EE1DE6">
            <w:pPr>
              <w:pStyle w:val="PargrafodaLista"/>
              <w:widowControl w:val="0"/>
              <w:ind w:left="0"/>
              <w:jc w:val="both"/>
              <w:rPr>
                <w:rFonts w:ascii="Calibri" w:hAnsi="Calibri" w:cs="Calibri"/>
                <w:b/>
                <w:sz w:val="20"/>
                <w:szCs w:val="20"/>
              </w:rPr>
            </w:pPr>
          </w:p>
          <w:p w:rsidR="00AA42B2" w:rsidRPr="00AF3791" w:rsidRDefault="00AA42B2"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NITEMPIRA M 11,4MG - (USO VETERINÁRIO)</w:t>
            </w:r>
          </w:p>
          <w:p w:rsidR="00AA42B2" w:rsidRPr="00AF3791" w:rsidRDefault="00AA42B2"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AA42B2" w:rsidRPr="00AF3791" w:rsidRDefault="00AA42B2"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Nitempiram</w:t>
            </w:r>
            <w:proofErr w:type="spellEnd"/>
            <w:r w:rsidRPr="00AF3791">
              <w:rPr>
                <w:rFonts w:ascii="Calibri" w:hAnsi="Calibri" w:cs="Calibri"/>
                <w:sz w:val="20"/>
                <w:szCs w:val="20"/>
              </w:rPr>
              <w:t xml:space="preserve"> 11, 4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AA42B2" w:rsidRPr="00AF3791" w:rsidRDefault="00AA42B2"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auto"/>
            <w:vAlign w:val="center"/>
          </w:tcPr>
          <w:p w:rsidR="00AA42B2" w:rsidRPr="00AF3791" w:rsidRDefault="00AA42B2"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auto"/>
            <w:vAlign w:val="center"/>
          </w:tcPr>
          <w:p w:rsidR="00AA42B2"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90</w:t>
            </w:r>
          </w:p>
        </w:tc>
      </w:tr>
      <w:tr w:rsidR="00EA56C3" w:rsidRPr="00635484" w:rsidTr="00DE1D8C">
        <w:tc>
          <w:tcPr>
            <w:tcW w:w="851" w:type="dxa"/>
            <w:shd w:val="clear" w:color="auto" w:fill="F2F2F2" w:themeFill="background1" w:themeFillShade="F2"/>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72</w:t>
            </w:r>
          </w:p>
        </w:tc>
        <w:tc>
          <w:tcPr>
            <w:tcW w:w="6804" w:type="dxa"/>
            <w:shd w:val="clear" w:color="auto" w:fill="F2F2F2" w:themeFill="background1" w:themeFillShade="F2"/>
            <w:vAlign w:val="center"/>
          </w:tcPr>
          <w:p w:rsidR="00EA56C3" w:rsidRDefault="00EA56C3" w:rsidP="00EA56C3">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EA56C3" w:rsidRDefault="00EA56C3" w:rsidP="00EA56C3">
            <w:pPr>
              <w:pStyle w:val="PargrafodaLista"/>
              <w:widowControl w:val="0"/>
              <w:ind w:left="0"/>
              <w:jc w:val="both"/>
              <w:rPr>
                <w:rFonts w:ascii="Calibri" w:hAnsi="Calibri" w:cs="Calibri"/>
                <w:b/>
                <w:sz w:val="20"/>
                <w:szCs w:val="20"/>
              </w:rPr>
            </w:pPr>
          </w:p>
          <w:p w:rsidR="00EA56C3" w:rsidRPr="00AF3791" w:rsidRDefault="00EA56C3" w:rsidP="00EA56C3">
            <w:pPr>
              <w:pStyle w:val="PargrafodaLista"/>
              <w:widowControl w:val="0"/>
              <w:ind w:left="0"/>
              <w:jc w:val="both"/>
              <w:rPr>
                <w:rFonts w:ascii="Calibri" w:hAnsi="Calibri" w:cs="Calibri"/>
                <w:b/>
                <w:sz w:val="20"/>
                <w:szCs w:val="20"/>
              </w:rPr>
            </w:pPr>
            <w:r w:rsidRPr="00AF3791">
              <w:rPr>
                <w:rFonts w:ascii="Calibri" w:hAnsi="Calibri" w:cs="Calibri"/>
                <w:b/>
                <w:sz w:val="20"/>
                <w:szCs w:val="20"/>
              </w:rPr>
              <w:t>NITEMPIRA M 11,4MG - (USO VETERINÁRIO)</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contém: </w:t>
            </w:r>
          </w:p>
          <w:p w:rsidR="00EA56C3" w:rsidRPr="00AF3791" w:rsidRDefault="00EA56C3" w:rsidP="00EA56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Nitempiram</w:t>
            </w:r>
            <w:proofErr w:type="spellEnd"/>
            <w:r w:rsidRPr="00AF3791">
              <w:rPr>
                <w:rFonts w:ascii="Calibri" w:hAnsi="Calibri" w:cs="Calibri"/>
                <w:sz w:val="20"/>
                <w:szCs w:val="20"/>
              </w:rPr>
              <w:t xml:space="preserve"> 11, 4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100,0 </w:t>
            </w:r>
            <w:proofErr w:type="spellStart"/>
            <w:proofErr w:type="gramStart"/>
            <w:r w:rsidRPr="00AF3791">
              <w:rPr>
                <w:rFonts w:ascii="Calibri" w:hAnsi="Calibri" w:cs="Calibri"/>
                <w:sz w:val="20"/>
                <w:szCs w:val="20"/>
              </w:rPr>
              <w:t>mg</w:t>
            </w:r>
            <w:proofErr w:type="spellEnd"/>
            <w:proofErr w:type="gramEnd"/>
          </w:p>
        </w:tc>
        <w:tc>
          <w:tcPr>
            <w:tcW w:w="709" w:type="dxa"/>
            <w:shd w:val="clear" w:color="auto" w:fill="F2F2F2" w:themeFill="background1" w:themeFillShade="F2"/>
            <w:vAlign w:val="center"/>
          </w:tcPr>
          <w:p w:rsidR="00EA56C3" w:rsidRPr="00AF3791" w:rsidRDefault="00EA56C3" w:rsidP="00EA56C3">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Cmp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EA56C3" w:rsidRPr="00AF3791" w:rsidRDefault="00EA56C3" w:rsidP="00EA56C3">
            <w:pPr>
              <w:pStyle w:val="NormalWeb"/>
              <w:spacing w:before="0" w:after="0" w:line="276" w:lineRule="auto"/>
              <w:jc w:val="center"/>
              <w:rPr>
                <w:rFonts w:ascii="Calibri" w:hAnsi="Calibri" w:cs="Calibri"/>
                <w:iCs/>
                <w:sz w:val="20"/>
              </w:rPr>
            </w:pPr>
            <w:r>
              <w:rPr>
                <w:rFonts w:ascii="Calibri" w:hAnsi="Calibri" w:cs="Calibri"/>
                <w:iCs/>
                <w:sz w:val="20"/>
              </w:rPr>
              <w:t>30</w:t>
            </w:r>
          </w:p>
        </w:tc>
      </w:tr>
      <w:tr w:rsidR="00EA56C3" w:rsidRPr="00635484" w:rsidTr="00DE1D8C">
        <w:tc>
          <w:tcPr>
            <w:tcW w:w="851"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73</w:t>
            </w:r>
          </w:p>
        </w:tc>
        <w:tc>
          <w:tcPr>
            <w:tcW w:w="6804" w:type="dxa"/>
            <w:shd w:val="clear" w:color="auto" w:fill="auto"/>
            <w:vAlign w:val="center"/>
          </w:tcPr>
          <w:p w:rsidR="00EA56C3" w:rsidRDefault="00EA56C3" w:rsidP="00EA56C3">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EA56C3" w:rsidRDefault="00EA56C3"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MOXIDECTINA 1% INJETÁVEL – </w:t>
            </w:r>
            <w:proofErr w:type="gramStart"/>
            <w:r w:rsidRPr="00AF3791">
              <w:rPr>
                <w:rFonts w:ascii="Calibri" w:hAnsi="Calibri" w:cs="Calibri"/>
                <w:b/>
                <w:sz w:val="20"/>
                <w:szCs w:val="20"/>
              </w:rPr>
              <w:t>500ML</w:t>
            </w:r>
            <w:proofErr w:type="gramEnd"/>
            <w:r w:rsidRPr="00AF3791">
              <w:rPr>
                <w:rFonts w:ascii="Calibri" w:hAnsi="Calibri" w:cs="Calibri"/>
                <w:b/>
                <w:sz w:val="20"/>
                <w:szCs w:val="20"/>
              </w:rPr>
              <w:t xml:space="preserve"> - (USO VETERINÁRIO)</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Moxidectina</w:t>
            </w:r>
            <w:proofErr w:type="spellEnd"/>
            <w:r w:rsidRPr="00AF3791">
              <w:rPr>
                <w:rFonts w:ascii="Calibri" w:hAnsi="Calibri" w:cs="Calibri"/>
                <w:sz w:val="20"/>
                <w:szCs w:val="20"/>
              </w:rPr>
              <w:t xml:space="preserve"> 1,0g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100,0ml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 contendo </w:t>
            </w:r>
            <w:proofErr w:type="gramStart"/>
            <w:r w:rsidRPr="00AF3791">
              <w:rPr>
                <w:rFonts w:ascii="Calibri" w:hAnsi="Calibri" w:cs="Calibri"/>
                <w:sz w:val="20"/>
                <w:szCs w:val="20"/>
              </w:rPr>
              <w:t>500ml</w:t>
            </w:r>
            <w:proofErr w:type="gramEnd"/>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EA56C3" w:rsidRPr="00635484" w:rsidTr="00DE1D8C">
        <w:tc>
          <w:tcPr>
            <w:tcW w:w="851" w:type="dxa"/>
            <w:shd w:val="clear" w:color="auto" w:fill="F2F2F2" w:themeFill="background1" w:themeFillShade="F2"/>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74</w:t>
            </w:r>
          </w:p>
        </w:tc>
        <w:tc>
          <w:tcPr>
            <w:tcW w:w="6804" w:type="dxa"/>
            <w:shd w:val="clear" w:color="auto" w:fill="F2F2F2" w:themeFill="background1" w:themeFillShade="F2"/>
            <w:vAlign w:val="center"/>
          </w:tcPr>
          <w:p w:rsidR="00EA56C3" w:rsidRDefault="00EA56C3" w:rsidP="00EA56C3">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EA56C3" w:rsidRDefault="00EA56C3" w:rsidP="00EA56C3">
            <w:pPr>
              <w:pStyle w:val="PargrafodaLista"/>
              <w:widowControl w:val="0"/>
              <w:ind w:left="0"/>
              <w:jc w:val="both"/>
              <w:rPr>
                <w:rFonts w:ascii="Calibri" w:hAnsi="Calibri" w:cs="Calibri"/>
                <w:b/>
                <w:sz w:val="20"/>
                <w:szCs w:val="20"/>
              </w:rPr>
            </w:pPr>
          </w:p>
          <w:p w:rsidR="00EA56C3" w:rsidRPr="00AF3791" w:rsidRDefault="00EA56C3" w:rsidP="00EA56C3">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MOXIDECTINA 1% INJETÁVEL – </w:t>
            </w:r>
            <w:proofErr w:type="gramStart"/>
            <w:r w:rsidRPr="00AF3791">
              <w:rPr>
                <w:rFonts w:ascii="Calibri" w:hAnsi="Calibri" w:cs="Calibri"/>
                <w:b/>
                <w:sz w:val="20"/>
                <w:szCs w:val="20"/>
              </w:rPr>
              <w:t>500ML</w:t>
            </w:r>
            <w:proofErr w:type="gramEnd"/>
            <w:r w:rsidRPr="00AF3791">
              <w:rPr>
                <w:rFonts w:ascii="Calibri" w:hAnsi="Calibri" w:cs="Calibri"/>
                <w:b/>
                <w:sz w:val="20"/>
                <w:szCs w:val="20"/>
              </w:rPr>
              <w:t xml:space="preserve"> - (USO VETERINÁRIO)</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
          <w:p w:rsidR="00EA56C3" w:rsidRPr="00AF3791" w:rsidRDefault="00EA56C3" w:rsidP="00EA56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Moxidectina</w:t>
            </w:r>
            <w:proofErr w:type="spellEnd"/>
            <w:r w:rsidRPr="00AF3791">
              <w:rPr>
                <w:rFonts w:ascii="Calibri" w:hAnsi="Calibri" w:cs="Calibri"/>
                <w:sz w:val="20"/>
                <w:szCs w:val="20"/>
              </w:rPr>
              <w:t xml:space="preserve"> 1,0g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100,0ml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 contendo </w:t>
            </w:r>
            <w:proofErr w:type="gramStart"/>
            <w:r w:rsidRPr="00AF3791">
              <w:rPr>
                <w:rFonts w:ascii="Calibri" w:hAnsi="Calibri" w:cs="Calibri"/>
                <w:sz w:val="20"/>
                <w:szCs w:val="20"/>
              </w:rPr>
              <w:t>500ml</w:t>
            </w:r>
            <w:proofErr w:type="gramEnd"/>
          </w:p>
        </w:tc>
        <w:tc>
          <w:tcPr>
            <w:tcW w:w="709" w:type="dxa"/>
            <w:shd w:val="clear" w:color="auto" w:fill="F2F2F2" w:themeFill="background1" w:themeFillShade="F2"/>
            <w:vAlign w:val="center"/>
          </w:tcPr>
          <w:p w:rsidR="00EA56C3" w:rsidRPr="00AF3791" w:rsidRDefault="00EA56C3" w:rsidP="00EA56C3">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EA56C3" w:rsidRPr="00AF3791" w:rsidRDefault="00EA56C3" w:rsidP="00EA56C3">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75</w:t>
            </w:r>
          </w:p>
        </w:tc>
        <w:tc>
          <w:tcPr>
            <w:tcW w:w="6804" w:type="dxa"/>
            <w:shd w:val="clear" w:color="auto" w:fill="auto"/>
            <w:vAlign w:val="center"/>
          </w:tcPr>
          <w:p w:rsidR="00EA56C3" w:rsidRDefault="00EA56C3" w:rsidP="00EA56C3">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EA56C3" w:rsidRDefault="00EA56C3"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CLORETO DE BENZALCÔNIO 15g</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bactericida, fungicida, </w:t>
            </w:r>
            <w:proofErr w:type="spellStart"/>
            <w:r w:rsidRPr="00AF3791">
              <w:rPr>
                <w:rFonts w:ascii="Calibri" w:hAnsi="Calibri" w:cs="Calibri"/>
                <w:sz w:val="20"/>
                <w:szCs w:val="20"/>
              </w:rPr>
              <w:t>protozoaricida</w:t>
            </w:r>
            <w:proofErr w:type="spellEnd"/>
            <w:r w:rsidRPr="00AF3791">
              <w:rPr>
                <w:rFonts w:ascii="Calibri" w:hAnsi="Calibri" w:cs="Calibri"/>
                <w:sz w:val="20"/>
                <w:szCs w:val="20"/>
              </w:rPr>
              <w:t xml:space="preserve"> e </w:t>
            </w:r>
            <w:proofErr w:type="spellStart"/>
            <w:r w:rsidRPr="00AF3791">
              <w:rPr>
                <w:rFonts w:ascii="Calibri" w:hAnsi="Calibri" w:cs="Calibri"/>
                <w:sz w:val="20"/>
                <w:szCs w:val="20"/>
              </w:rPr>
              <w:t>viricida</w:t>
            </w:r>
            <w:proofErr w:type="spell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Atua na inativação de cistos de </w:t>
            </w:r>
            <w:proofErr w:type="spellStart"/>
            <w:r w:rsidRPr="00AF3791">
              <w:rPr>
                <w:rFonts w:ascii="Calibri" w:hAnsi="Calibri" w:cs="Calibri"/>
                <w:sz w:val="20"/>
                <w:szCs w:val="20"/>
              </w:rPr>
              <w:t>Giardia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spp</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e</w:t>
            </w:r>
            <w:proofErr w:type="gramEnd"/>
            <w:r w:rsidRPr="00AF3791">
              <w:rPr>
                <w:rFonts w:ascii="Calibri" w:hAnsi="Calibri" w:cs="Calibri"/>
                <w:sz w:val="20"/>
                <w:szCs w:val="20"/>
              </w:rPr>
              <w:t xml:space="preserve"> do vírus da </w:t>
            </w:r>
            <w:proofErr w:type="spellStart"/>
            <w:r w:rsidRPr="00AF3791">
              <w:rPr>
                <w:rFonts w:ascii="Calibri" w:hAnsi="Calibri" w:cs="Calibri"/>
                <w:sz w:val="20"/>
                <w:szCs w:val="20"/>
              </w:rPr>
              <w:t>cinomose</w:t>
            </w:r>
            <w:proofErr w:type="spell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Cloreto de Benzalcônio - 15g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proofErr w:type="gramStart"/>
            <w:r w:rsidRPr="00AF3791">
              <w:rPr>
                <w:rFonts w:ascii="Calibri" w:hAnsi="Calibri" w:cs="Calibri"/>
                <w:sz w:val="20"/>
                <w:szCs w:val="20"/>
              </w:rPr>
              <w:t>q.s.p.</w:t>
            </w:r>
            <w:proofErr w:type="spellEnd"/>
            <w:proofErr w:type="gramEnd"/>
            <w:r w:rsidRPr="00AF3791">
              <w:rPr>
                <w:rFonts w:ascii="Calibri" w:hAnsi="Calibri" w:cs="Calibri"/>
                <w:sz w:val="20"/>
                <w:szCs w:val="20"/>
              </w:rPr>
              <w:t xml:space="preserve">- 100ml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Embalagem com 1L</w:t>
            </w:r>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EA56C3" w:rsidRPr="00635484" w:rsidTr="00DE1D8C">
        <w:tc>
          <w:tcPr>
            <w:tcW w:w="851" w:type="dxa"/>
            <w:shd w:val="clear" w:color="auto" w:fill="F2F2F2" w:themeFill="background1" w:themeFillShade="F2"/>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76</w:t>
            </w:r>
          </w:p>
        </w:tc>
        <w:tc>
          <w:tcPr>
            <w:tcW w:w="6804" w:type="dxa"/>
            <w:shd w:val="clear" w:color="auto" w:fill="F2F2F2" w:themeFill="background1" w:themeFillShade="F2"/>
            <w:vAlign w:val="center"/>
          </w:tcPr>
          <w:p w:rsidR="00EA56C3" w:rsidRDefault="00EA56C3" w:rsidP="00EA56C3">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EA56C3" w:rsidRDefault="00EA56C3" w:rsidP="00EA56C3">
            <w:pPr>
              <w:pStyle w:val="PargrafodaLista"/>
              <w:widowControl w:val="0"/>
              <w:ind w:left="0"/>
              <w:jc w:val="both"/>
              <w:rPr>
                <w:rFonts w:ascii="Calibri" w:hAnsi="Calibri" w:cs="Calibri"/>
                <w:b/>
                <w:sz w:val="20"/>
                <w:szCs w:val="20"/>
              </w:rPr>
            </w:pPr>
          </w:p>
          <w:p w:rsidR="00EA56C3" w:rsidRPr="00AF3791" w:rsidRDefault="00EA56C3" w:rsidP="00EA56C3">
            <w:pPr>
              <w:pStyle w:val="PargrafodaLista"/>
              <w:widowControl w:val="0"/>
              <w:ind w:left="0"/>
              <w:jc w:val="both"/>
              <w:rPr>
                <w:rFonts w:ascii="Calibri" w:hAnsi="Calibri" w:cs="Calibri"/>
                <w:b/>
                <w:sz w:val="20"/>
                <w:szCs w:val="20"/>
              </w:rPr>
            </w:pPr>
            <w:r w:rsidRPr="00AF3791">
              <w:rPr>
                <w:rFonts w:ascii="Calibri" w:hAnsi="Calibri" w:cs="Calibri"/>
                <w:b/>
                <w:sz w:val="20"/>
                <w:szCs w:val="20"/>
              </w:rPr>
              <w:t>CLORETO DE BENZALCÔNIO 15g</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bactericida, fungicida, </w:t>
            </w:r>
            <w:proofErr w:type="spellStart"/>
            <w:r w:rsidRPr="00AF3791">
              <w:rPr>
                <w:rFonts w:ascii="Calibri" w:hAnsi="Calibri" w:cs="Calibri"/>
                <w:sz w:val="20"/>
                <w:szCs w:val="20"/>
              </w:rPr>
              <w:t>protozoaricida</w:t>
            </w:r>
            <w:proofErr w:type="spellEnd"/>
            <w:r w:rsidRPr="00AF3791">
              <w:rPr>
                <w:rFonts w:ascii="Calibri" w:hAnsi="Calibri" w:cs="Calibri"/>
                <w:sz w:val="20"/>
                <w:szCs w:val="20"/>
              </w:rPr>
              <w:t xml:space="preserve"> e </w:t>
            </w:r>
            <w:proofErr w:type="spellStart"/>
            <w:r w:rsidRPr="00AF3791">
              <w:rPr>
                <w:rFonts w:ascii="Calibri" w:hAnsi="Calibri" w:cs="Calibri"/>
                <w:sz w:val="20"/>
                <w:szCs w:val="20"/>
              </w:rPr>
              <w:t>viricida</w:t>
            </w:r>
            <w:proofErr w:type="spellEnd"/>
            <w:r w:rsidRPr="00AF3791">
              <w:rPr>
                <w:rFonts w:ascii="Calibri" w:hAnsi="Calibri" w:cs="Calibri"/>
                <w:sz w:val="20"/>
                <w:szCs w:val="20"/>
              </w:rPr>
              <w:t xml:space="preserve">.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Atua na inativação de cistos de </w:t>
            </w:r>
            <w:proofErr w:type="spellStart"/>
            <w:r w:rsidRPr="00AF3791">
              <w:rPr>
                <w:rFonts w:ascii="Calibri" w:hAnsi="Calibri" w:cs="Calibri"/>
                <w:sz w:val="20"/>
                <w:szCs w:val="20"/>
              </w:rPr>
              <w:t>Giardia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spp</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e</w:t>
            </w:r>
            <w:proofErr w:type="gramEnd"/>
            <w:r w:rsidRPr="00AF3791">
              <w:rPr>
                <w:rFonts w:ascii="Calibri" w:hAnsi="Calibri" w:cs="Calibri"/>
                <w:sz w:val="20"/>
                <w:szCs w:val="20"/>
              </w:rPr>
              <w:t xml:space="preserve"> do vírus da </w:t>
            </w:r>
            <w:proofErr w:type="spellStart"/>
            <w:r w:rsidRPr="00AF3791">
              <w:rPr>
                <w:rFonts w:ascii="Calibri" w:hAnsi="Calibri" w:cs="Calibri"/>
                <w:sz w:val="20"/>
                <w:szCs w:val="20"/>
              </w:rPr>
              <w:t>cinomose</w:t>
            </w:r>
            <w:proofErr w:type="spellEnd"/>
            <w:r w:rsidRPr="00AF3791">
              <w:rPr>
                <w:rFonts w:ascii="Calibri" w:hAnsi="Calibri" w:cs="Calibri"/>
                <w:sz w:val="20"/>
                <w:szCs w:val="20"/>
              </w:rPr>
              <w:t xml:space="preserve">.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Cloreto de Benzalcônio - 15g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proofErr w:type="gramStart"/>
            <w:r w:rsidRPr="00AF3791">
              <w:rPr>
                <w:rFonts w:ascii="Calibri" w:hAnsi="Calibri" w:cs="Calibri"/>
                <w:sz w:val="20"/>
                <w:szCs w:val="20"/>
              </w:rPr>
              <w:t>q.s.p.</w:t>
            </w:r>
            <w:proofErr w:type="spellEnd"/>
            <w:proofErr w:type="gramEnd"/>
            <w:r w:rsidRPr="00AF3791">
              <w:rPr>
                <w:rFonts w:ascii="Calibri" w:hAnsi="Calibri" w:cs="Calibri"/>
                <w:sz w:val="20"/>
                <w:szCs w:val="20"/>
              </w:rPr>
              <w:t xml:space="preserve">- 100ml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Embalagem com 1L</w:t>
            </w:r>
          </w:p>
        </w:tc>
        <w:tc>
          <w:tcPr>
            <w:tcW w:w="709" w:type="dxa"/>
            <w:shd w:val="clear" w:color="auto" w:fill="F2F2F2" w:themeFill="background1" w:themeFillShade="F2"/>
            <w:vAlign w:val="center"/>
          </w:tcPr>
          <w:p w:rsidR="00EA56C3" w:rsidRPr="00AF3791" w:rsidRDefault="00EA56C3" w:rsidP="00EA56C3">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EA56C3" w:rsidRPr="00AF3791" w:rsidRDefault="00EA56C3" w:rsidP="00EA56C3">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77</w:t>
            </w:r>
          </w:p>
        </w:tc>
        <w:tc>
          <w:tcPr>
            <w:tcW w:w="6804" w:type="dxa"/>
            <w:shd w:val="clear" w:color="auto" w:fill="auto"/>
            <w:vAlign w:val="center"/>
          </w:tcPr>
          <w:p w:rsidR="00EA56C3" w:rsidRDefault="00EA56C3" w:rsidP="00EA56C3">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EA56C3" w:rsidRDefault="00EA56C3"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POMADA CICATRIZANTE</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Pomada anti-infecciosa e cicatrizante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Cada bisnaga de 50 g contém: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Penicilina G </w:t>
            </w:r>
            <w:proofErr w:type="spellStart"/>
            <w:r w:rsidRPr="00AF3791">
              <w:rPr>
                <w:rFonts w:ascii="Calibri" w:hAnsi="Calibri" w:cs="Calibri"/>
                <w:sz w:val="20"/>
                <w:szCs w:val="20"/>
              </w:rPr>
              <w:t>benzatina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1.250.000 UI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Penicilina G procaína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1.250.000 UI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Diidroestreptomicina</w:t>
            </w:r>
            <w:proofErr w:type="spellEnd"/>
            <w:r w:rsidRPr="00AF3791">
              <w:rPr>
                <w:rFonts w:ascii="Calibri" w:hAnsi="Calibri" w:cs="Calibri"/>
                <w:sz w:val="20"/>
                <w:szCs w:val="20"/>
              </w:rPr>
              <w:t xml:space="preserve"> (sulfato)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1,25 g </w:t>
            </w:r>
          </w:p>
          <w:p w:rsidR="00EA56C3" w:rsidRPr="00AF3791" w:rsidRDefault="00EA56C3" w:rsidP="00EE1DE6">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Ureia ...</w:t>
            </w:r>
            <w:proofErr w:type="gramEnd"/>
            <w:r w:rsidRPr="00AF3791">
              <w:rPr>
                <w:rFonts w:ascii="Calibri" w:hAnsi="Calibri" w:cs="Calibri"/>
                <w:sz w:val="20"/>
                <w:szCs w:val="20"/>
              </w:rPr>
              <w:t xml:space="preserve">............................................. 2,50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50 g</w:t>
            </w:r>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Bis.</w:t>
            </w:r>
          </w:p>
        </w:tc>
        <w:tc>
          <w:tcPr>
            <w:tcW w:w="992" w:type="dxa"/>
            <w:shd w:val="clear" w:color="auto" w:fill="auto"/>
            <w:vAlign w:val="center"/>
          </w:tcPr>
          <w:p w:rsidR="00EA56C3" w:rsidRPr="00AF3791" w:rsidRDefault="00EA56C3" w:rsidP="00EA56C3">
            <w:pPr>
              <w:pStyle w:val="NormalWeb"/>
              <w:spacing w:before="0" w:after="0" w:line="276" w:lineRule="auto"/>
              <w:jc w:val="center"/>
              <w:rPr>
                <w:rFonts w:ascii="Calibri" w:hAnsi="Calibri" w:cs="Calibri"/>
                <w:iCs/>
                <w:sz w:val="20"/>
              </w:rPr>
            </w:pPr>
            <w:r>
              <w:rPr>
                <w:rFonts w:ascii="Calibri" w:hAnsi="Calibri" w:cs="Calibri"/>
                <w:iCs/>
                <w:sz w:val="20"/>
              </w:rPr>
              <w:t>2</w:t>
            </w:r>
            <w:r w:rsidRPr="00AF3791">
              <w:rPr>
                <w:rFonts w:ascii="Calibri" w:hAnsi="Calibri" w:cs="Calibri"/>
                <w:iCs/>
                <w:sz w:val="20"/>
              </w:rPr>
              <w:t>3</w:t>
            </w:r>
          </w:p>
        </w:tc>
      </w:tr>
      <w:tr w:rsidR="00EA56C3" w:rsidRPr="00635484" w:rsidTr="00DE1D8C">
        <w:tc>
          <w:tcPr>
            <w:tcW w:w="851" w:type="dxa"/>
            <w:shd w:val="clear" w:color="auto" w:fill="F2F2F2" w:themeFill="background1" w:themeFillShade="F2"/>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78</w:t>
            </w:r>
          </w:p>
        </w:tc>
        <w:tc>
          <w:tcPr>
            <w:tcW w:w="6804" w:type="dxa"/>
            <w:shd w:val="clear" w:color="auto" w:fill="F2F2F2" w:themeFill="background1" w:themeFillShade="F2"/>
            <w:vAlign w:val="center"/>
          </w:tcPr>
          <w:p w:rsidR="00EA56C3" w:rsidRDefault="00EA56C3" w:rsidP="00EA56C3">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EA56C3" w:rsidRDefault="00EA56C3" w:rsidP="00EA56C3">
            <w:pPr>
              <w:pStyle w:val="PargrafodaLista"/>
              <w:widowControl w:val="0"/>
              <w:ind w:left="0"/>
              <w:jc w:val="both"/>
              <w:rPr>
                <w:rFonts w:ascii="Calibri" w:hAnsi="Calibri" w:cs="Calibri"/>
                <w:b/>
                <w:sz w:val="20"/>
                <w:szCs w:val="20"/>
              </w:rPr>
            </w:pPr>
          </w:p>
          <w:p w:rsidR="00EA56C3" w:rsidRPr="00AF3791" w:rsidRDefault="00EA56C3" w:rsidP="00EA56C3">
            <w:pPr>
              <w:pStyle w:val="PargrafodaLista"/>
              <w:widowControl w:val="0"/>
              <w:ind w:left="0"/>
              <w:jc w:val="both"/>
              <w:rPr>
                <w:rFonts w:ascii="Calibri" w:hAnsi="Calibri" w:cs="Calibri"/>
                <w:b/>
                <w:sz w:val="20"/>
                <w:szCs w:val="20"/>
              </w:rPr>
            </w:pPr>
            <w:r w:rsidRPr="00AF3791">
              <w:rPr>
                <w:rFonts w:ascii="Calibri" w:hAnsi="Calibri" w:cs="Calibri"/>
                <w:b/>
                <w:sz w:val="20"/>
                <w:szCs w:val="20"/>
              </w:rPr>
              <w:t>POMADA CICATRIZANTE</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Pomada anti-infecciosa e cicatrizante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bisnaga de 50 g contém: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Penicilina G </w:t>
            </w:r>
            <w:proofErr w:type="spellStart"/>
            <w:r w:rsidRPr="00AF3791">
              <w:rPr>
                <w:rFonts w:ascii="Calibri" w:hAnsi="Calibri" w:cs="Calibri"/>
                <w:sz w:val="20"/>
                <w:szCs w:val="20"/>
              </w:rPr>
              <w:t>benzatina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1.250.000 UI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Penicilina G procaína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1.250.000 UI </w:t>
            </w:r>
          </w:p>
          <w:p w:rsidR="00EA56C3" w:rsidRPr="00AF3791" w:rsidRDefault="00EA56C3" w:rsidP="00EA56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Diidroestreptomicina</w:t>
            </w:r>
            <w:proofErr w:type="spellEnd"/>
            <w:r w:rsidRPr="00AF3791">
              <w:rPr>
                <w:rFonts w:ascii="Calibri" w:hAnsi="Calibri" w:cs="Calibri"/>
                <w:sz w:val="20"/>
                <w:szCs w:val="20"/>
              </w:rPr>
              <w:t xml:space="preserve"> (sulfato)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1,25 g </w:t>
            </w:r>
          </w:p>
          <w:p w:rsidR="00EA56C3" w:rsidRPr="00AF3791" w:rsidRDefault="00EA56C3" w:rsidP="00EA56C3">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Ureia ...</w:t>
            </w:r>
            <w:proofErr w:type="gramEnd"/>
            <w:r w:rsidRPr="00AF3791">
              <w:rPr>
                <w:rFonts w:ascii="Calibri" w:hAnsi="Calibri" w:cs="Calibri"/>
                <w:sz w:val="20"/>
                <w:szCs w:val="20"/>
              </w:rPr>
              <w:t xml:space="preserve">............................................. 2,50 g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50 g</w:t>
            </w:r>
          </w:p>
        </w:tc>
        <w:tc>
          <w:tcPr>
            <w:tcW w:w="709" w:type="dxa"/>
            <w:shd w:val="clear" w:color="auto" w:fill="F2F2F2" w:themeFill="background1" w:themeFillShade="F2"/>
            <w:vAlign w:val="center"/>
          </w:tcPr>
          <w:p w:rsidR="00EA56C3" w:rsidRPr="00AF3791" w:rsidRDefault="00EA56C3" w:rsidP="00EA56C3">
            <w:pPr>
              <w:pStyle w:val="NormalWeb"/>
              <w:spacing w:before="0" w:after="0" w:line="276" w:lineRule="auto"/>
              <w:jc w:val="center"/>
              <w:rPr>
                <w:rFonts w:ascii="Calibri" w:hAnsi="Calibri" w:cs="Calibri"/>
                <w:iCs/>
                <w:sz w:val="20"/>
              </w:rPr>
            </w:pPr>
            <w:r w:rsidRPr="00AF3791">
              <w:rPr>
                <w:rFonts w:ascii="Calibri" w:hAnsi="Calibri" w:cs="Calibri"/>
                <w:iCs/>
                <w:sz w:val="20"/>
              </w:rPr>
              <w:t>Bis.</w:t>
            </w:r>
          </w:p>
        </w:tc>
        <w:tc>
          <w:tcPr>
            <w:tcW w:w="992" w:type="dxa"/>
            <w:shd w:val="clear" w:color="auto" w:fill="F2F2F2" w:themeFill="background1" w:themeFillShade="F2"/>
            <w:vAlign w:val="center"/>
          </w:tcPr>
          <w:p w:rsidR="00EA56C3" w:rsidRPr="00AF3791" w:rsidRDefault="00EA56C3" w:rsidP="00EA56C3">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79</w:t>
            </w:r>
          </w:p>
        </w:tc>
        <w:tc>
          <w:tcPr>
            <w:tcW w:w="6804" w:type="dxa"/>
            <w:shd w:val="clear" w:color="auto" w:fill="auto"/>
            <w:vAlign w:val="center"/>
          </w:tcPr>
          <w:p w:rsidR="00617FAB" w:rsidRDefault="00617FAB" w:rsidP="00617FAB">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EA56C3" w:rsidRDefault="00EA56C3"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SULFA TO DE GENTAMICINA CREME DERMATOLÓGICO</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Pomada antibiótica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g </w:t>
            </w:r>
            <w:proofErr w:type="gramStart"/>
            <w:r w:rsidRPr="00AF3791">
              <w:rPr>
                <w:rFonts w:ascii="Calibri" w:hAnsi="Calibri" w:cs="Calibri"/>
                <w:sz w:val="20"/>
                <w:szCs w:val="20"/>
              </w:rPr>
              <w:t>contém</w:t>
            </w:r>
            <w:proofErr w:type="gram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Gentamicina (Sulfato)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0,5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Sulfanilamida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5,0 g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Sulfadiazina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5,0 g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Uréia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5,0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Vitamina 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120.000 UI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100,0 g</w:t>
            </w:r>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Tb.</w:t>
            </w:r>
          </w:p>
        </w:tc>
        <w:tc>
          <w:tcPr>
            <w:tcW w:w="992"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EA56C3" w:rsidRPr="00635484" w:rsidTr="00DE1D8C">
        <w:tc>
          <w:tcPr>
            <w:tcW w:w="851" w:type="dxa"/>
            <w:shd w:val="clear" w:color="auto" w:fill="F2F2F2" w:themeFill="background1" w:themeFillShade="F2"/>
            <w:vAlign w:val="center"/>
          </w:tcPr>
          <w:p w:rsidR="00EA56C3" w:rsidRPr="00AF3791" w:rsidRDefault="00EA56C3" w:rsidP="00EE1DE6">
            <w:pPr>
              <w:pStyle w:val="NormalWeb"/>
              <w:spacing w:before="0" w:after="0" w:line="276" w:lineRule="auto"/>
              <w:jc w:val="center"/>
              <w:rPr>
                <w:rFonts w:ascii="Calibri" w:hAnsi="Calibri" w:cs="Calibri"/>
                <w:iCs/>
                <w:sz w:val="20"/>
              </w:rPr>
            </w:pPr>
            <w:r>
              <w:rPr>
                <w:rFonts w:ascii="Calibri" w:hAnsi="Calibri" w:cs="Calibri"/>
                <w:iCs/>
                <w:sz w:val="20"/>
              </w:rPr>
              <w:t>80</w:t>
            </w:r>
          </w:p>
        </w:tc>
        <w:tc>
          <w:tcPr>
            <w:tcW w:w="6804" w:type="dxa"/>
            <w:shd w:val="clear" w:color="auto" w:fill="F2F2F2" w:themeFill="background1" w:themeFillShade="F2"/>
            <w:vAlign w:val="center"/>
          </w:tcPr>
          <w:p w:rsidR="00617FAB" w:rsidRDefault="00617FAB" w:rsidP="00617FAB">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EA56C3" w:rsidRDefault="00EA56C3" w:rsidP="00EA56C3">
            <w:pPr>
              <w:pStyle w:val="PargrafodaLista"/>
              <w:widowControl w:val="0"/>
              <w:ind w:left="0"/>
              <w:jc w:val="both"/>
              <w:rPr>
                <w:rFonts w:ascii="Calibri" w:hAnsi="Calibri" w:cs="Calibri"/>
                <w:b/>
                <w:sz w:val="20"/>
                <w:szCs w:val="20"/>
              </w:rPr>
            </w:pPr>
          </w:p>
          <w:p w:rsidR="00EA56C3" w:rsidRPr="00AF3791" w:rsidRDefault="00EA56C3" w:rsidP="00EA56C3">
            <w:pPr>
              <w:pStyle w:val="PargrafodaLista"/>
              <w:widowControl w:val="0"/>
              <w:ind w:left="0"/>
              <w:jc w:val="both"/>
              <w:rPr>
                <w:rFonts w:ascii="Calibri" w:hAnsi="Calibri" w:cs="Calibri"/>
                <w:b/>
                <w:sz w:val="20"/>
                <w:szCs w:val="20"/>
              </w:rPr>
            </w:pPr>
            <w:r w:rsidRPr="00AF3791">
              <w:rPr>
                <w:rFonts w:ascii="Calibri" w:hAnsi="Calibri" w:cs="Calibri"/>
                <w:b/>
                <w:sz w:val="20"/>
                <w:szCs w:val="20"/>
              </w:rPr>
              <w:t>SULFA TO DE GENTAMICINA CREME DERMATOLÓGICO</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Pomada antibiótica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g </w:t>
            </w:r>
            <w:proofErr w:type="gramStart"/>
            <w:r w:rsidRPr="00AF3791">
              <w:rPr>
                <w:rFonts w:ascii="Calibri" w:hAnsi="Calibri" w:cs="Calibri"/>
                <w:sz w:val="20"/>
                <w:szCs w:val="20"/>
              </w:rPr>
              <w:t>contém</w:t>
            </w:r>
            <w:proofErr w:type="gramEnd"/>
            <w:r w:rsidRPr="00AF3791">
              <w:rPr>
                <w:rFonts w:ascii="Calibri" w:hAnsi="Calibri" w:cs="Calibri"/>
                <w:sz w:val="20"/>
                <w:szCs w:val="20"/>
              </w:rPr>
              <w:t xml:space="preserve">: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Gentamicina (Sulfato)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0,5 g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Sulfanilamida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5,0 g </w:t>
            </w:r>
          </w:p>
          <w:p w:rsidR="00EA56C3" w:rsidRPr="00AF3791" w:rsidRDefault="00EA56C3" w:rsidP="00EA56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Sulfadiazina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5,0 g </w:t>
            </w:r>
          </w:p>
          <w:p w:rsidR="00EA56C3" w:rsidRPr="00AF3791" w:rsidRDefault="00EA56C3" w:rsidP="00EA56C3">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Uréia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5,0 g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Vitamina 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120.000 UI </w:t>
            </w:r>
          </w:p>
          <w:p w:rsidR="00EA56C3" w:rsidRPr="00AF3791" w:rsidRDefault="00EA56C3" w:rsidP="00EA56C3">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100,0 g</w:t>
            </w:r>
          </w:p>
        </w:tc>
        <w:tc>
          <w:tcPr>
            <w:tcW w:w="709" w:type="dxa"/>
            <w:shd w:val="clear" w:color="auto" w:fill="F2F2F2" w:themeFill="background1" w:themeFillShade="F2"/>
            <w:vAlign w:val="center"/>
          </w:tcPr>
          <w:p w:rsidR="00EA56C3" w:rsidRPr="00AF3791" w:rsidRDefault="00EA56C3" w:rsidP="00EA56C3">
            <w:pPr>
              <w:pStyle w:val="NormalWeb"/>
              <w:spacing w:before="0" w:after="0" w:line="276" w:lineRule="auto"/>
              <w:jc w:val="center"/>
              <w:rPr>
                <w:rFonts w:ascii="Calibri" w:hAnsi="Calibri" w:cs="Calibri"/>
                <w:iCs/>
                <w:sz w:val="20"/>
              </w:rPr>
            </w:pPr>
            <w:r w:rsidRPr="00AF3791">
              <w:rPr>
                <w:rFonts w:ascii="Calibri" w:hAnsi="Calibri" w:cs="Calibri"/>
                <w:iCs/>
                <w:sz w:val="20"/>
              </w:rPr>
              <w:t>Tb.</w:t>
            </w:r>
          </w:p>
        </w:tc>
        <w:tc>
          <w:tcPr>
            <w:tcW w:w="992" w:type="dxa"/>
            <w:shd w:val="clear" w:color="auto" w:fill="F2F2F2" w:themeFill="background1" w:themeFillShade="F2"/>
            <w:vAlign w:val="center"/>
          </w:tcPr>
          <w:p w:rsidR="00EA56C3" w:rsidRPr="00AF3791" w:rsidRDefault="00617FAB" w:rsidP="00EA56C3">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81</w:t>
            </w:r>
          </w:p>
        </w:tc>
        <w:tc>
          <w:tcPr>
            <w:tcW w:w="6804" w:type="dxa"/>
            <w:shd w:val="clear" w:color="auto" w:fill="auto"/>
            <w:vAlign w:val="center"/>
          </w:tcPr>
          <w:p w:rsidR="00617FAB" w:rsidRDefault="00617FAB" w:rsidP="00617FAB">
            <w:pPr>
              <w:pStyle w:val="PargrafodaLista"/>
              <w:widowControl w:val="0"/>
              <w:ind w:left="0"/>
              <w:jc w:val="both"/>
              <w:rPr>
                <w:rFonts w:ascii="Calibri" w:hAnsi="Calibri" w:cs="Calibri"/>
                <w:b/>
                <w:sz w:val="20"/>
                <w:szCs w:val="20"/>
              </w:rPr>
            </w:pPr>
            <w:r>
              <w:rPr>
                <w:rFonts w:ascii="Calibri" w:hAnsi="Calibri" w:cs="Calibri"/>
                <w:b/>
                <w:sz w:val="20"/>
                <w:szCs w:val="20"/>
                <w:lang w:eastAsia="zh-CN"/>
              </w:rPr>
              <w:t>AMPLA CONCORRÊNCIA (75%)</w:t>
            </w:r>
          </w:p>
          <w:p w:rsidR="00617FAB" w:rsidRDefault="00617FAB"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DIGLUCONATO DE CLOREXIDINA 0,7G - (USO VETERINÁRIO)</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Pomada antibiótica (pote com 500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g </w:t>
            </w:r>
            <w:proofErr w:type="gramStart"/>
            <w:r w:rsidRPr="00AF3791">
              <w:rPr>
                <w:rFonts w:ascii="Calibri" w:hAnsi="Calibri" w:cs="Calibri"/>
                <w:sz w:val="20"/>
                <w:szCs w:val="20"/>
              </w:rPr>
              <w:t>contém</w:t>
            </w:r>
            <w:proofErr w:type="gram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Digluconato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Clorexidina</w:t>
            </w:r>
            <w:proofErr w:type="spellEnd"/>
            <w:r w:rsidRPr="00AF3791">
              <w:rPr>
                <w:rFonts w:ascii="Calibri" w:hAnsi="Calibri" w:cs="Calibri"/>
                <w:sz w:val="20"/>
                <w:szCs w:val="20"/>
              </w:rPr>
              <w:t xml:space="preserve"> 0,7 g </w:t>
            </w:r>
          </w:p>
          <w:p w:rsidR="00EA56C3"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Excipientes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g</w:t>
            </w:r>
          </w:p>
          <w:p w:rsidR="00617FAB" w:rsidRPr="00AF3791" w:rsidRDefault="00617FAB" w:rsidP="00EE1DE6">
            <w:pPr>
              <w:pStyle w:val="PargrafodaLista"/>
              <w:widowControl w:val="0"/>
              <w:ind w:left="0"/>
              <w:jc w:val="both"/>
              <w:rPr>
                <w:rFonts w:ascii="Calibri" w:hAnsi="Calibri" w:cs="Calibri"/>
                <w:sz w:val="20"/>
                <w:szCs w:val="20"/>
              </w:rPr>
            </w:pPr>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617FAB" w:rsidRPr="00635484" w:rsidTr="00DE1D8C">
        <w:tc>
          <w:tcPr>
            <w:tcW w:w="851" w:type="dxa"/>
            <w:shd w:val="clear" w:color="auto" w:fill="F2F2F2" w:themeFill="background1" w:themeFillShade="F2"/>
            <w:vAlign w:val="center"/>
          </w:tcPr>
          <w:p w:rsidR="00617FAB"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82</w:t>
            </w:r>
          </w:p>
        </w:tc>
        <w:tc>
          <w:tcPr>
            <w:tcW w:w="6804" w:type="dxa"/>
            <w:shd w:val="clear" w:color="auto" w:fill="F2F2F2" w:themeFill="background1" w:themeFillShade="F2"/>
            <w:vAlign w:val="center"/>
          </w:tcPr>
          <w:p w:rsidR="00617FAB" w:rsidRDefault="00617FAB" w:rsidP="00617FAB">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617FAB" w:rsidRDefault="00617FAB" w:rsidP="00617FAB">
            <w:pPr>
              <w:pStyle w:val="PargrafodaLista"/>
              <w:widowControl w:val="0"/>
              <w:ind w:left="0"/>
              <w:jc w:val="both"/>
              <w:rPr>
                <w:rFonts w:ascii="Calibri" w:hAnsi="Calibri" w:cs="Calibri"/>
                <w:b/>
                <w:sz w:val="20"/>
                <w:szCs w:val="20"/>
              </w:rPr>
            </w:pPr>
          </w:p>
          <w:p w:rsidR="00617FAB" w:rsidRPr="00AF3791" w:rsidRDefault="00617FAB" w:rsidP="00617FAB">
            <w:pPr>
              <w:pStyle w:val="PargrafodaLista"/>
              <w:widowControl w:val="0"/>
              <w:ind w:left="0"/>
              <w:jc w:val="both"/>
              <w:rPr>
                <w:rFonts w:ascii="Calibri" w:hAnsi="Calibri" w:cs="Calibri"/>
                <w:b/>
                <w:sz w:val="20"/>
                <w:szCs w:val="20"/>
              </w:rPr>
            </w:pPr>
            <w:r w:rsidRPr="00AF3791">
              <w:rPr>
                <w:rFonts w:ascii="Calibri" w:hAnsi="Calibri" w:cs="Calibri"/>
                <w:b/>
                <w:sz w:val="20"/>
                <w:szCs w:val="20"/>
              </w:rPr>
              <w:t>DIGLUCONATO DE CLOREXIDINA 0,7G - (USO VETERINÁRIO)</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Pomada antibiótica (pote com 500 g)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g </w:t>
            </w:r>
            <w:proofErr w:type="gramStart"/>
            <w:r w:rsidRPr="00AF3791">
              <w:rPr>
                <w:rFonts w:ascii="Calibri" w:hAnsi="Calibri" w:cs="Calibri"/>
                <w:sz w:val="20"/>
                <w:szCs w:val="20"/>
              </w:rPr>
              <w:t>contém</w:t>
            </w:r>
            <w:proofErr w:type="gram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Digluconato</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Clorexidina</w:t>
            </w:r>
            <w:proofErr w:type="spellEnd"/>
            <w:r w:rsidRPr="00AF3791">
              <w:rPr>
                <w:rFonts w:ascii="Calibri" w:hAnsi="Calibri" w:cs="Calibri"/>
                <w:sz w:val="20"/>
                <w:szCs w:val="20"/>
              </w:rPr>
              <w:t xml:space="preserve"> 0,7 g </w:t>
            </w:r>
          </w:p>
          <w:p w:rsidR="00617FAB"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Excipientes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g</w:t>
            </w:r>
          </w:p>
          <w:p w:rsidR="00617FAB" w:rsidRPr="00AF3791" w:rsidRDefault="00617FAB" w:rsidP="00617FAB">
            <w:pPr>
              <w:pStyle w:val="PargrafodaLista"/>
              <w:widowControl w:val="0"/>
              <w:ind w:left="0"/>
              <w:jc w:val="both"/>
              <w:rPr>
                <w:rFonts w:ascii="Calibri" w:hAnsi="Calibri" w:cs="Calibri"/>
                <w:sz w:val="20"/>
                <w:szCs w:val="20"/>
              </w:rPr>
            </w:pPr>
          </w:p>
        </w:tc>
        <w:tc>
          <w:tcPr>
            <w:tcW w:w="709"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83</w:t>
            </w:r>
          </w:p>
        </w:tc>
        <w:tc>
          <w:tcPr>
            <w:tcW w:w="6804" w:type="dxa"/>
            <w:shd w:val="clear" w:color="auto" w:fill="auto"/>
            <w:vAlign w:val="center"/>
          </w:tcPr>
          <w:p w:rsidR="00617FAB" w:rsidRDefault="00617FAB" w:rsidP="00EE1DE6">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617FAB" w:rsidRDefault="00617FAB"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DIAZINON 1000MG + PIMARICINA 300MG + NEOMICINA 375MG + ACETATO DE DEXAMETASONA 10MG - (USO VETERINÁRIO)</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Indicado para o tratamento de infecções auriculares de origem micótica, </w:t>
            </w:r>
            <w:proofErr w:type="gramStart"/>
            <w:r w:rsidRPr="00AF3791">
              <w:rPr>
                <w:rFonts w:ascii="Calibri" w:hAnsi="Calibri" w:cs="Calibri"/>
                <w:sz w:val="20"/>
                <w:szCs w:val="20"/>
              </w:rPr>
              <w:t>parasitária ou bacteriana de caninos, felinos e equinos</w:t>
            </w:r>
            <w:proofErr w:type="gram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Diazinon</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Pimaricina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300,0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Neomicina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375,0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Acetato de </w:t>
            </w:r>
            <w:proofErr w:type="spellStart"/>
            <w:r w:rsidRPr="00AF3791">
              <w:rPr>
                <w:rFonts w:ascii="Calibri" w:hAnsi="Calibri" w:cs="Calibri"/>
                <w:sz w:val="20"/>
                <w:szCs w:val="20"/>
              </w:rPr>
              <w:t>dexametasona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Veículo</w:t>
            </w:r>
            <w:proofErr w:type="gramStart"/>
            <w:r w:rsidRPr="00AF3791">
              <w:rPr>
                <w:rFonts w:ascii="Calibri" w:hAnsi="Calibri" w:cs="Calibri"/>
                <w:sz w:val="20"/>
                <w:szCs w:val="20"/>
              </w:rPr>
              <w:t>............</w:t>
            </w:r>
            <w:proofErr w:type="spellStart"/>
            <w:proofErr w:type="gramEnd"/>
            <w:r w:rsidRPr="00AF3791">
              <w:rPr>
                <w:rFonts w:ascii="Calibri" w:hAnsi="Calibri" w:cs="Calibri"/>
                <w:sz w:val="20"/>
                <w:szCs w:val="20"/>
              </w:rPr>
              <w:t>q.s.</w:t>
            </w:r>
            <w:proofErr w:type="spellEnd"/>
            <w:r w:rsidRPr="00AF3791">
              <w:rPr>
                <w:rFonts w:ascii="Calibri" w:hAnsi="Calibri" w:cs="Calibri"/>
                <w:sz w:val="20"/>
                <w:szCs w:val="20"/>
              </w:rPr>
              <w:t xml:space="preserve">p.........100 mL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com 25 m</w:t>
            </w:r>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EA56C3" w:rsidRPr="00AF3791" w:rsidRDefault="00617FAB" w:rsidP="00881583">
            <w:pPr>
              <w:pStyle w:val="NormalWeb"/>
              <w:spacing w:before="0" w:after="0" w:line="276" w:lineRule="auto"/>
              <w:jc w:val="center"/>
              <w:rPr>
                <w:rFonts w:ascii="Calibri" w:hAnsi="Calibri" w:cs="Calibri"/>
                <w:iCs/>
                <w:sz w:val="20"/>
              </w:rPr>
            </w:pPr>
            <w:r>
              <w:rPr>
                <w:rFonts w:ascii="Calibri" w:hAnsi="Calibri" w:cs="Calibri"/>
                <w:iCs/>
                <w:sz w:val="20"/>
              </w:rPr>
              <w:t>2</w:t>
            </w:r>
            <w:r w:rsidR="00881583">
              <w:rPr>
                <w:rFonts w:ascii="Calibri" w:hAnsi="Calibri" w:cs="Calibri"/>
                <w:iCs/>
                <w:sz w:val="20"/>
              </w:rPr>
              <w:t>3</w:t>
            </w:r>
          </w:p>
        </w:tc>
      </w:tr>
      <w:tr w:rsidR="00617FAB" w:rsidRPr="00635484" w:rsidTr="00DE1D8C">
        <w:tc>
          <w:tcPr>
            <w:tcW w:w="851" w:type="dxa"/>
            <w:shd w:val="clear" w:color="auto" w:fill="F2F2F2" w:themeFill="background1" w:themeFillShade="F2"/>
            <w:vAlign w:val="center"/>
          </w:tcPr>
          <w:p w:rsidR="00617FAB"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84</w:t>
            </w:r>
          </w:p>
        </w:tc>
        <w:tc>
          <w:tcPr>
            <w:tcW w:w="6804" w:type="dxa"/>
            <w:shd w:val="clear" w:color="auto" w:fill="F2F2F2" w:themeFill="background1" w:themeFillShade="F2"/>
            <w:vAlign w:val="center"/>
          </w:tcPr>
          <w:p w:rsidR="00617FAB" w:rsidRDefault="00617FAB" w:rsidP="00617FAB">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617FAB" w:rsidRDefault="00617FAB" w:rsidP="00617FAB">
            <w:pPr>
              <w:pStyle w:val="PargrafodaLista"/>
              <w:widowControl w:val="0"/>
              <w:ind w:left="0"/>
              <w:jc w:val="both"/>
              <w:rPr>
                <w:rFonts w:ascii="Calibri" w:hAnsi="Calibri" w:cs="Calibri"/>
                <w:b/>
                <w:sz w:val="20"/>
                <w:szCs w:val="20"/>
              </w:rPr>
            </w:pPr>
          </w:p>
          <w:p w:rsidR="00617FAB" w:rsidRPr="00AF3791" w:rsidRDefault="00617FAB" w:rsidP="00617FAB">
            <w:pPr>
              <w:pStyle w:val="PargrafodaLista"/>
              <w:widowControl w:val="0"/>
              <w:ind w:left="0"/>
              <w:jc w:val="both"/>
              <w:rPr>
                <w:rFonts w:ascii="Calibri" w:hAnsi="Calibri" w:cs="Calibri"/>
                <w:b/>
                <w:sz w:val="20"/>
                <w:szCs w:val="20"/>
              </w:rPr>
            </w:pPr>
            <w:r w:rsidRPr="00AF3791">
              <w:rPr>
                <w:rFonts w:ascii="Calibri" w:hAnsi="Calibri" w:cs="Calibri"/>
                <w:b/>
                <w:sz w:val="20"/>
                <w:szCs w:val="20"/>
              </w:rPr>
              <w:t>DIAZINON 1000MG + PIMARICINA 300MG + NEOMICINA 375MG + ACETATO DE DEXAMETASONA 10MG - (USO VETERINÁRIO)</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Indicado para o tratamento de infecções auriculares de origem micótica, </w:t>
            </w:r>
            <w:proofErr w:type="gramStart"/>
            <w:r w:rsidRPr="00AF3791">
              <w:rPr>
                <w:rFonts w:ascii="Calibri" w:hAnsi="Calibri" w:cs="Calibri"/>
                <w:sz w:val="20"/>
                <w:szCs w:val="20"/>
              </w:rPr>
              <w:t>parasitária ou bacteriana de caninos, felinos e equinos</w:t>
            </w:r>
            <w:proofErr w:type="gram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Diazinon</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Pimaricina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300,0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Neomicina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375,0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Acetato de </w:t>
            </w:r>
            <w:proofErr w:type="spellStart"/>
            <w:r w:rsidRPr="00AF3791">
              <w:rPr>
                <w:rFonts w:ascii="Calibri" w:hAnsi="Calibri" w:cs="Calibri"/>
                <w:sz w:val="20"/>
                <w:szCs w:val="20"/>
              </w:rPr>
              <w:t>dexametasona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Veículo</w:t>
            </w:r>
            <w:proofErr w:type="gramStart"/>
            <w:r w:rsidRPr="00AF3791">
              <w:rPr>
                <w:rFonts w:ascii="Calibri" w:hAnsi="Calibri" w:cs="Calibri"/>
                <w:sz w:val="20"/>
                <w:szCs w:val="20"/>
              </w:rPr>
              <w:t>............</w:t>
            </w:r>
            <w:proofErr w:type="spellStart"/>
            <w:proofErr w:type="gramEnd"/>
            <w:r w:rsidRPr="00AF3791">
              <w:rPr>
                <w:rFonts w:ascii="Calibri" w:hAnsi="Calibri" w:cs="Calibri"/>
                <w:sz w:val="20"/>
                <w:szCs w:val="20"/>
              </w:rPr>
              <w:t>q.s.</w:t>
            </w:r>
            <w:proofErr w:type="spellEnd"/>
            <w:r w:rsidRPr="00AF3791">
              <w:rPr>
                <w:rFonts w:ascii="Calibri" w:hAnsi="Calibri" w:cs="Calibri"/>
                <w:sz w:val="20"/>
                <w:szCs w:val="20"/>
              </w:rPr>
              <w:t xml:space="preserve">p.........100 mL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Frasco com 25 m</w:t>
            </w:r>
          </w:p>
        </w:tc>
        <w:tc>
          <w:tcPr>
            <w:tcW w:w="709"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85</w:t>
            </w:r>
          </w:p>
        </w:tc>
        <w:tc>
          <w:tcPr>
            <w:tcW w:w="6804" w:type="dxa"/>
            <w:shd w:val="clear" w:color="auto" w:fill="auto"/>
            <w:vAlign w:val="center"/>
          </w:tcPr>
          <w:p w:rsidR="00617FAB" w:rsidRDefault="00617FAB" w:rsidP="00617FA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617FAB" w:rsidRDefault="00617FAB"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REGENCEL POMADA OCULAR</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Pomada oftálmica estéril 3,5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Acetato de retinol 10.000 UI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Aminoácidos 25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Metionina</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5</w:t>
            </w:r>
            <w:proofErr w:type="gramEnd"/>
            <w:r w:rsidRPr="00AF3791">
              <w:rPr>
                <w:rFonts w:ascii="Calibri" w:hAnsi="Calibri" w:cs="Calibri"/>
                <w:sz w:val="20"/>
                <w:szCs w:val="20"/>
              </w:rPr>
              <w:t xml:space="preserve">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Cloranfenicol</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5</w:t>
            </w:r>
            <w:proofErr w:type="gramEnd"/>
            <w:r w:rsidRPr="00AF3791">
              <w:rPr>
                <w:rFonts w:ascii="Calibri" w:hAnsi="Calibri" w:cs="Calibri"/>
                <w:sz w:val="20"/>
                <w:szCs w:val="20"/>
              </w:rPr>
              <w:t xml:space="preserve">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estéril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g</w:t>
            </w:r>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617FAB" w:rsidRPr="00635484" w:rsidTr="00DE1D8C">
        <w:tc>
          <w:tcPr>
            <w:tcW w:w="851" w:type="dxa"/>
            <w:shd w:val="clear" w:color="auto" w:fill="F2F2F2" w:themeFill="background1" w:themeFillShade="F2"/>
            <w:vAlign w:val="center"/>
          </w:tcPr>
          <w:p w:rsidR="00617FAB"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86</w:t>
            </w:r>
          </w:p>
        </w:tc>
        <w:tc>
          <w:tcPr>
            <w:tcW w:w="6804" w:type="dxa"/>
            <w:shd w:val="clear" w:color="auto" w:fill="F2F2F2" w:themeFill="background1" w:themeFillShade="F2"/>
            <w:vAlign w:val="center"/>
          </w:tcPr>
          <w:p w:rsidR="00617FAB" w:rsidRDefault="00617FAB" w:rsidP="00617FAB">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617FAB" w:rsidRDefault="00617FAB" w:rsidP="00617FAB">
            <w:pPr>
              <w:pStyle w:val="PargrafodaLista"/>
              <w:widowControl w:val="0"/>
              <w:ind w:left="0"/>
              <w:jc w:val="both"/>
              <w:rPr>
                <w:rFonts w:ascii="Calibri" w:hAnsi="Calibri" w:cs="Calibri"/>
                <w:b/>
                <w:sz w:val="20"/>
                <w:szCs w:val="20"/>
              </w:rPr>
            </w:pPr>
          </w:p>
          <w:p w:rsidR="00617FAB" w:rsidRPr="00AF3791" w:rsidRDefault="00617FAB" w:rsidP="00617FAB">
            <w:pPr>
              <w:pStyle w:val="PargrafodaLista"/>
              <w:widowControl w:val="0"/>
              <w:ind w:left="0"/>
              <w:jc w:val="both"/>
              <w:rPr>
                <w:rFonts w:ascii="Calibri" w:hAnsi="Calibri" w:cs="Calibri"/>
                <w:b/>
                <w:sz w:val="20"/>
                <w:szCs w:val="20"/>
              </w:rPr>
            </w:pPr>
            <w:r w:rsidRPr="00AF3791">
              <w:rPr>
                <w:rFonts w:ascii="Calibri" w:hAnsi="Calibri" w:cs="Calibri"/>
                <w:b/>
                <w:sz w:val="20"/>
                <w:szCs w:val="20"/>
              </w:rPr>
              <w:t>REGENCEL POMADA OCULAR</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Pomada oftálmica estéril 3,5 g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Acetato de retinol 10.000 UI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Aminoácidos 25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Metionina</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5</w:t>
            </w:r>
            <w:proofErr w:type="gramEnd"/>
            <w:r w:rsidRPr="00AF3791">
              <w:rPr>
                <w:rFonts w:ascii="Calibri" w:hAnsi="Calibri" w:cs="Calibri"/>
                <w:sz w:val="20"/>
                <w:szCs w:val="20"/>
              </w:rPr>
              <w:t xml:space="preserve">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Cloranfenicol</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5</w:t>
            </w:r>
            <w:proofErr w:type="gramEnd"/>
            <w:r w:rsidRPr="00AF3791">
              <w:rPr>
                <w:rFonts w:ascii="Calibri" w:hAnsi="Calibri" w:cs="Calibri"/>
                <w:sz w:val="20"/>
                <w:szCs w:val="20"/>
              </w:rPr>
              <w:t xml:space="preserve">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estéril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g</w:t>
            </w:r>
          </w:p>
        </w:tc>
        <w:tc>
          <w:tcPr>
            <w:tcW w:w="709"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87</w:t>
            </w:r>
          </w:p>
        </w:tc>
        <w:tc>
          <w:tcPr>
            <w:tcW w:w="6804" w:type="dxa"/>
            <w:shd w:val="clear" w:color="auto" w:fill="auto"/>
            <w:vAlign w:val="center"/>
          </w:tcPr>
          <w:p w:rsidR="00617FAB" w:rsidRDefault="00617FAB" w:rsidP="00617FA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617FAB" w:rsidRDefault="00617FAB"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TOBRAMICINA 0,3% COLIRIO - FRASCO COM </w:t>
            </w:r>
            <w:proofErr w:type="gramStart"/>
            <w:r w:rsidRPr="00AF3791">
              <w:rPr>
                <w:rFonts w:ascii="Calibri" w:hAnsi="Calibri" w:cs="Calibri"/>
                <w:b/>
                <w:sz w:val="20"/>
                <w:szCs w:val="20"/>
              </w:rPr>
              <w:t>5</w:t>
            </w:r>
            <w:proofErr w:type="gramEnd"/>
            <w:r w:rsidRPr="00AF3791">
              <w:rPr>
                <w:rFonts w:ascii="Calibri" w:hAnsi="Calibri" w:cs="Calibri"/>
                <w:b/>
                <w:sz w:val="20"/>
                <w:szCs w:val="20"/>
              </w:rPr>
              <w:t xml:space="preserve"> ML</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Antibiótico tópico indicado para o tratamento de infecções externas dos olhos e seus anexos Cada mL* da solução gotas contém: </w:t>
            </w:r>
          </w:p>
          <w:p w:rsidR="00EA56C3" w:rsidRPr="00AF3791" w:rsidRDefault="00EA56C3" w:rsidP="00EE1DE6">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tobramicina</w:t>
            </w:r>
            <w:proofErr w:type="spellEnd"/>
            <w:proofErr w:type="gramEnd"/>
            <w:r w:rsidRPr="00AF3791">
              <w:rPr>
                <w:rFonts w:ascii="Calibri" w:hAnsi="Calibri" w:cs="Calibri"/>
                <w:sz w:val="20"/>
                <w:szCs w:val="20"/>
              </w:rPr>
              <w:t xml:space="preserve">...................................3mg </w:t>
            </w:r>
          </w:p>
          <w:p w:rsidR="00EA56C3" w:rsidRPr="00AF3791" w:rsidRDefault="00EA56C3" w:rsidP="00EE1DE6">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veículo</w:t>
            </w:r>
            <w:proofErr w:type="gramEnd"/>
            <w:r w:rsidRPr="00AF3791">
              <w:rPr>
                <w:rFonts w:ascii="Calibri" w:hAnsi="Calibri" w:cs="Calibri"/>
                <w:sz w:val="20"/>
                <w:szCs w:val="20"/>
              </w:rPr>
              <w:t xml:space="preserve"> </w:t>
            </w:r>
            <w:proofErr w:type="spellStart"/>
            <w:r w:rsidRPr="00AF3791">
              <w:rPr>
                <w:rFonts w:ascii="Calibri" w:hAnsi="Calibri" w:cs="Calibri"/>
                <w:sz w:val="20"/>
                <w:szCs w:val="20"/>
              </w:rPr>
              <w:t>q.s.</w:t>
            </w:r>
            <w:proofErr w:type="spellEnd"/>
            <w:r w:rsidRPr="00AF3791">
              <w:rPr>
                <w:rFonts w:ascii="Calibri" w:hAnsi="Calibri" w:cs="Calibri"/>
                <w:sz w:val="20"/>
                <w:szCs w:val="20"/>
              </w:rPr>
              <w:t xml:space="preserve">p.................................1mL (ácido bórico, </w:t>
            </w:r>
            <w:proofErr w:type="spellStart"/>
            <w:r w:rsidRPr="00AF3791">
              <w:rPr>
                <w:rFonts w:ascii="Calibri" w:hAnsi="Calibri" w:cs="Calibri"/>
                <w:sz w:val="20"/>
                <w:szCs w:val="20"/>
              </w:rPr>
              <w:t>borato</w:t>
            </w:r>
            <w:proofErr w:type="spellEnd"/>
            <w:r w:rsidRPr="00AF3791">
              <w:rPr>
                <w:rFonts w:ascii="Calibri" w:hAnsi="Calibri" w:cs="Calibri"/>
                <w:sz w:val="20"/>
                <w:szCs w:val="20"/>
              </w:rPr>
              <w:t xml:space="preserve"> de sódio, cloreto de sódio, </w:t>
            </w:r>
            <w:proofErr w:type="spellStart"/>
            <w:r w:rsidRPr="00AF3791">
              <w:rPr>
                <w:rFonts w:ascii="Calibri" w:hAnsi="Calibri" w:cs="Calibri"/>
                <w:sz w:val="20"/>
                <w:szCs w:val="20"/>
              </w:rPr>
              <w:t>polissorbato</w:t>
            </w:r>
            <w:proofErr w:type="spellEnd"/>
            <w:r w:rsidRPr="00AF3791">
              <w:rPr>
                <w:rFonts w:ascii="Calibri" w:hAnsi="Calibri" w:cs="Calibri"/>
                <w:sz w:val="20"/>
                <w:szCs w:val="20"/>
              </w:rPr>
              <w:t xml:space="preserve"> 80, cloreto de benzalcônio, ácido clorídrico, hidróxido de sódio e água).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da solução corresponde a 30 gotas Cada gota da solução contém </w:t>
            </w:r>
            <w:r w:rsidRPr="00AF3791">
              <w:rPr>
                <w:rFonts w:ascii="Calibri" w:hAnsi="Calibri" w:cs="Calibri"/>
                <w:sz w:val="20"/>
                <w:szCs w:val="20"/>
              </w:rPr>
              <w:lastRenderedPageBreak/>
              <w:t>0,1</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de </w:t>
            </w:r>
            <w:proofErr w:type="spellStart"/>
            <w:r w:rsidRPr="00AF3791">
              <w:rPr>
                <w:rFonts w:ascii="Calibri" w:hAnsi="Calibri" w:cs="Calibri"/>
                <w:sz w:val="20"/>
                <w:szCs w:val="20"/>
              </w:rPr>
              <w:t>tobramicina</w:t>
            </w:r>
            <w:proofErr w:type="spellEnd"/>
            <w:r w:rsidRPr="00AF3791">
              <w:rPr>
                <w:rFonts w:ascii="Calibri" w:hAnsi="Calibri" w:cs="Calibri"/>
                <w:sz w:val="20"/>
                <w:szCs w:val="20"/>
              </w:rPr>
              <w:t>. Solução gotas</w:t>
            </w:r>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Fr.</w:t>
            </w:r>
          </w:p>
        </w:tc>
        <w:tc>
          <w:tcPr>
            <w:tcW w:w="992"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617FAB" w:rsidRPr="00635484" w:rsidTr="00DE1D8C">
        <w:tc>
          <w:tcPr>
            <w:tcW w:w="851" w:type="dxa"/>
            <w:shd w:val="clear" w:color="auto" w:fill="F2F2F2" w:themeFill="background1" w:themeFillShade="F2"/>
            <w:vAlign w:val="center"/>
          </w:tcPr>
          <w:p w:rsidR="00617FAB"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88</w:t>
            </w:r>
          </w:p>
        </w:tc>
        <w:tc>
          <w:tcPr>
            <w:tcW w:w="6804" w:type="dxa"/>
            <w:shd w:val="clear" w:color="auto" w:fill="F2F2F2" w:themeFill="background1" w:themeFillShade="F2"/>
            <w:vAlign w:val="center"/>
          </w:tcPr>
          <w:p w:rsidR="00617FAB" w:rsidRDefault="00617FAB" w:rsidP="00617FAB">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617FAB" w:rsidRDefault="00617FAB" w:rsidP="00617FAB">
            <w:pPr>
              <w:pStyle w:val="PargrafodaLista"/>
              <w:widowControl w:val="0"/>
              <w:ind w:left="0"/>
              <w:jc w:val="both"/>
              <w:rPr>
                <w:rFonts w:ascii="Calibri" w:hAnsi="Calibri" w:cs="Calibri"/>
                <w:b/>
                <w:sz w:val="20"/>
                <w:szCs w:val="20"/>
              </w:rPr>
            </w:pPr>
          </w:p>
          <w:p w:rsidR="00617FAB" w:rsidRPr="00AF3791" w:rsidRDefault="00617FAB" w:rsidP="00617FAB">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TOBRAMICINA 0,3% COLIRIO - FRASCO COM </w:t>
            </w:r>
            <w:proofErr w:type="gramStart"/>
            <w:r w:rsidRPr="00AF3791">
              <w:rPr>
                <w:rFonts w:ascii="Calibri" w:hAnsi="Calibri" w:cs="Calibri"/>
                <w:b/>
                <w:sz w:val="20"/>
                <w:szCs w:val="20"/>
              </w:rPr>
              <w:t>5</w:t>
            </w:r>
            <w:proofErr w:type="gramEnd"/>
            <w:r w:rsidRPr="00AF3791">
              <w:rPr>
                <w:rFonts w:ascii="Calibri" w:hAnsi="Calibri" w:cs="Calibri"/>
                <w:b/>
                <w:sz w:val="20"/>
                <w:szCs w:val="20"/>
              </w:rPr>
              <w:t xml:space="preserve"> ML</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Antibiótico tópico indicado para o tratamento de infecções externas dos olhos e seus anexos Cada mL* da solução gotas contém: </w:t>
            </w:r>
          </w:p>
          <w:p w:rsidR="00617FAB" w:rsidRPr="00AF3791" w:rsidRDefault="00617FAB" w:rsidP="00617FAB">
            <w:pPr>
              <w:pStyle w:val="PargrafodaLista"/>
              <w:widowControl w:val="0"/>
              <w:ind w:left="0"/>
              <w:jc w:val="both"/>
              <w:rPr>
                <w:rFonts w:ascii="Calibri" w:hAnsi="Calibri" w:cs="Calibri"/>
                <w:sz w:val="20"/>
                <w:szCs w:val="20"/>
              </w:rPr>
            </w:pPr>
            <w:proofErr w:type="spellStart"/>
            <w:proofErr w:type="gramStart"/>
            <w:r w:rsidRPr="00AF3791">
              <w:rPr>
                <w:rFonts w:ascii="Calibri" w:hAnsi="Calibri" w:cs="Calibri"/>
                <w:sz w:val="20"/>
                <w:szCs w:val="20"/>
              </w:rPr>
              <w:t>tobramicina</w:t>
            </w:r>
            <w:proofErr w:type="spellEnd"/>
            <w:proofErr w:type="gramEnd"/>
            <w:r w:rsidRPr="00AF3791">
              <w:rPr>
                <w:rFonts w:ascii="Calibri" w:hAnsi="Calibri" w:cs="Calibri"/>
                <w:sz w:val="20"/>
                <w:szCs w:val="20"/>
              </w:rPr>
              <w:t xml:space="preserve">...................................3mg </w:t>
            </w:r>
          </w:p>
          <w:p w:rsidR="00617FAB" w:rsidRPr="00AF3791" w:rsidRDefault="00617FAB" w:rsidP="00617FAB">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veículo</w:t>
            </w:r>
            <w:proofErr w:type="gramEnd"/>
            <w:r w:rsidRPr="00AF3791">
              <w:rPr>
                <w:rFonts w:ascii="Calibri" w:hAnsi="Calibri" w:cs="Calibri"/>
                <w:sz w:val="20"/>
                <w:szCs w:val="20"/>
              </w:rPr>
              <w:t xml:space="preserve"> </w:t>
            </w:r>
            <w:proofErr w:type="spellStart"/>
            <w:r w:rsidRPr="00AF3791">
              <w:rPr>
                <w:rFonts w:ascii="Calibri" w:hAnsi="Calibri" w:cs="Calibri"/>
                <w:sz w:val="20"/>
                <w:szCs w:val="20"/>
              </w:rPr>
              <w:t>q.s.</w:t>
            </w:r>
            <w:proofErr w:type="spellEnd"/>
            <w:r w:rsidRPr="00AF3791">
              <w:rPr>
                <w:rFonts w:ascii="Calibri" w:hAnsi="Calibri" w:cs="Calibri"/>
                <w:sz w:val="20"/>
                <w:szCs w:val="20"/>
              </w:rPr>
              <w:t xml:space="preserve">p.................................1mL (ácido bórico, </w:t>
            </w:r>
            <w:proofErr w:type="spellStart"/>
            <w:r w:rsidRPr="00AF3791">
              <w:rPr>
                <w:rFonts w:ascii="Calibri" w:hAnsi="Calibri" w:cs="Calibri"/>
                <w:sz w:val="20"/>
                <w:szCs w:val="20"/>
              </w:rPr>
              <w:t>borato</w:t>
            </w:r>
            <w:proofErr w:type="spellEnd"/>
            <w:r w:rsidRPr="00AF3791">
              <w:rPr>
                <w:rFonts w:ascii="Calibri" w:hAnsi="Calibri" w:cs="Calibri"/>
                <w:sz w:val="20"/>
                <w:szCs w:val="20"/>
              </w:rPr>
              <w:t xml:space="preserve"> de sódio, cloreto de sódio, </w:t>
            </w:r>
            <w:proofErr w:type="spellStart"/>
            <w:r w:rsidRPr="00AF3791">
              <w:rPr>
                <w:rFonts w:ascii="Calibri" w:hAnsi="Calibri" w:cs="Calibri"/>
                <w:sz w:val="20"/>
                <w:szCs w:val="20"/>
              </w:rPr>
              <w:t>polissorbato</w:t>
            </w:r>
            <w:proofErr w:type="spellEnd"/>
            <w:r w:rsidRPr="00AF3791">
              <w:rPr>
                <w:rFonts w:ascii="Calibri" w:hAnsi="Calibri" w:cs="Calibri"/>
                <w:sz w:val="20"/>
                <w:szCs w:val="20"/>
              </w:rPr>
              <w:t xml:space="preserve"> 80, cloreto de benzalcônio, ácido clorídrico, hidróxido de sódio e água).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*Cada mL da solução corresponde a 30 gotas Cada gota da solução contém 0,1</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de </w:t>
            </w:r>
            <w:proofErr w:type="spellStart"/>
            <w:r w:rsidRPr="00AF3791">
              <w:rPr>
                <w:rFonts w:ascii="Calibri" w:hAnsi="Calibri" w:cs="Calibri"/>
                <w:sz w:val="20"/>
                <w:szCs w:val="20"/>
              </w:rPr>
              <w:t>tobramicina</w:t>
            </w:r>
            <w:proofErr w:type="spellEnd"/>
            <w:r w:rsidRPr="00AF3791">
              <w:rPr>
                <w:rFonts w:ascii="Calibri" w:hAnsi="Calibri" w:cs="Calibri"/>
                <w:sz w:val="20"/>
                <w:szCs w:val="20"/>
              </w:rPr>
              <w:t>. Solução gotas</w:t>
            </w:r>
          </w:p>
        </w:tc>
        <w:tc>
          <w:tcPr>
            <w:tcW w:w="709"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89</w:t>
            </w:r>
          </w:p>
        </w:tc>
        <w:tc>
          <w:tcPr>
            <w:tcW w:w="6804" w:type="dxa"/>
            <w:shd w:val="clear" w:color="auto" w:fill="auto"/>
            <w:vAlign w:val="center"/>
          </w:tcPr>
          <w:p w:rsidR="00617FAB" w:rsidRDefault="00617FAB" w:rsidP="00617FA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617FAB" w:rsidRDefault="00617FAB"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SULFATO DE CONDROITINA A 200MG + CLORETO DE SÓDIO 9MG - (USO VETERINÁRIO)</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É indicado nas afecções caracterizadas pela diminuição na produção de lágrimas como no caso da </w:t>
            </w:r>
            <w:proofErr w:type="spellStart"/>
            <w:r w:rsidRPr="00AF3791">
              <w:rPr>
                <w:rFonts w:ascii="Calibri" w:hAnsi="Calibri" w:cs="Calibri"/>
                <w:sz w:val="20"/>
                <w:szCs w:val="20"/>
              </w:rPr>
              <w:t>ceratoconjuntivite</w:t>
            </w:r>
            <w:proofErr w:type="spellEnd"/>
            <w:r w:rsidRPr="00AF3791">
              <w:rPr>
                <w:rFonts w:ascii="Calibri" w:hAnsi="Calibri" w:cs="Calibri"/>
                <w:sz w:val="20"/>
                <w:szCs w:val="20"/>
              </w:rPr>
              <w:t xml:space="preserve"> seca (CCS) e no </w:t>
            </w:r>
            <w:proofErr w:type="spellStart"/>
            <w:r w:rsidRPr="00AF3791">
              <w:rPr>
                <w:rFonts w:ascii="Calibri" w:hAnsi="Calibri" w:cs="Calibri"/>
                <w:sz w:val="20"/>
                <w:szCs w:val="20"/>
              </w:rPr>
              <w:t>pannus</w:t>
            </w:r>
            <w:proofErr w:type="spellEnd"/>
            <w:r w:rsidRPr="00AF3791">
              <w:rPr>
                <w:rFonts w:ascii="Calibri" w:hAnsi="Calibri" w:cs="Calibri"/>
                <w:sz w:val="20"/>
                <w:szCs w:val="20"/>
              </w:rPr>
              <w:t xml:space="preserve"> oftálmico (</w:t>
            </w:r>
            <w:proofErr w:type="spellStart"/>
            <w:r w:rsidRPr="00AF3791">
              <w:rPr>
                <w:rFonts w:ascii="Calibri" w:hAnsi="Calibri" w:cs="Calibri"/>
                <w:sz w:val="20"/>
                <w:szCs w:val="20"/>
              </w:rPr>
              <w:t>ceratite</w:t>
            </w:r>
            <w:proofErr w:type="spellEnd"/>
            <w:r w:rsidRPr="00AF3791">
              <w:rPr>
                <w:rFonts w:ascii="Calibri" w:hAnsi="Calibri" w:cs="Calibri"/>
                <w:sz w:val="20"/>
                <w:szCs w:val="20"/>
              </w:rPr>
              <w:t xml:space="preserve"> superficial crônica) ou nos casos cirúrgicos onde a secreção lacrimal está diminuída ou suprimida.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contém: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Sulfato de </w:t>
            </w:r>
            <w:proofErr w:type="spellStart"/>
            <w:r w:rsidRPr="00AF3791">
              <w:rPr>
                <w:rFonts w:ascii="Calibri" w:hAnsi="Calibri" w:cs="Calibri"/>
                <w:sz w:val="20"/>
                <w:szCs w:val="20"/>
              </w:rPr>
              <w:t>Condroitina</w:t>
            </w:r>
            <w:proofErr w:type="spellEnd"/>
            <w:r w:rsidRPr="00AF3791">
              <w:rPr>
                <w:rFonts w:ascii="Calibri" w:hAnsi="Calibri" w:cs="Calibri"/>
                <w:sz w:val="20"/>
                <w:szCs w:val="20"/>
              </w:rPr>
              <w:t xml:space="preserve"> 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200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Cloreto de Sódio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9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1 ml</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 Frasco com bico gotejador contendo </w:t>
            </w:r>
            <w:proofErr w:type="gramStart"/>
            <w:r w:rsidRPr="00AF3791">
              <w:rPr>
                <w:rFonts w:ascii="Calibri" w:hAnsi="Calibri" w:cs="Calibri"/>
                <w:sz w:val="20"/>
                <w:szCs w:val="20"/>
              </w:rPr>
              <w:t>8</w:t>
            </w:r>
            <w:proofErr w:type="gramEnd"/>
            <w:r w:rsidRPr="00AF3791">
              <w:rPr>
                <w:rFonts w:ascii="Calibri" w:hAnsi="Calibri" w:cs="Calibri"/>
                <w:sz w:val="20"/>
                <w:szCs w:val="20"/>
              </w:rPr>
              <w:t xml:space="preserve"> ml de produto.</w:t>
            </w:r>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617FAB" w:rsidRPr="00635484" w:rsidTr="00DE1D8C">
        <w:tc>
          <w:tcPr>
            <w:tcW w:w="851" w:type="dxa"/>
            <w:shd w:val="clear" w:color="auto" w:fill="F2F2F2" w:themeFill="background1" w:themeFillShade="F2"/>
            <w:vAlign w:val="center"/>
          </w:tcPr>
          <w:p w:rsidR="00617FAB"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90</w:t>
            </w:r>
          </w:p>
        </w:tc>
        <w:tc>
          <w:tcPr>
            <w:tcW w:w="6804" w:type="dxa"/>
            <w:shd w:val="clear" w:color="auto" w:fill="F2F2F2" w:themeFill="background1" w:themeFillShade="F2"/>
            <w:vAlign w:val="center"/>
          </w:tcPr>
          <w:p w:rsidR="00617FAB" w:rsidRDefault="00617FAB" w:rsidP="00617FAB">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617FAB" w:rsidRDefault="00617FAB" w:rsidP="00617FAB">
            <w:pPr>
              <w:pStyle w:val="PargrafodaLista"/>
              <w:widowControl w:val="0"/>
              <w:ind w:left="0"/>
              <w:jc w:val="both"/>
              <w:rPr>
                <w:rFonts w:ascii="Calibri" w:hAnsi="Calibri" w:cs="Calibri"/>
                <w:b/>
                <w:sz w:val="20"/>
                <w:szCs w:val="20"/>
              </w:rPr>
            </w:pPr>
          </w:p>
          <w:p w:rsidR="00617FAB" w:rsidRPr="00AF3791" w:rsidRDefault="00617FAB" w:rsidP="00617FAB">
            <w:pPr>
              <w:pStyle w:val="PargrafodaLista"/>
              <w:widowControl w:val="0"/>
              <w:ind w:left="0"/>
              <w:jc w:val="both"/>
              <w:rPr>
                <w:rFonts w:ascii="Calibri" w:hAnsi="Calibri" w:cs="Calibri"/>
                <w:b/>
                <w:sz w:val="20"/>
                <w:szCs w:val="20"/>
              </w:rPr>
            </w:pPr>
            <w:r w:rsidRPr="00AF3791">
              <w:rPr>
                <w:rFonts w:ascii="Calibri" w:hAnsi="Calibri" w:cs="Calibri"/>
                <w:b/>
                <w:sz w:val="20"/>
                <w:szCs w:val="20"/>
              </w:rPr>
              <w:t>SULFATO DE CONDROITINA A 200MG + CLORETO DE SÓDIO 9MG - (USO VETERINÁRIO)</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É indicado nas afecções caracterizadas pela diminuição na produção de lágrimas como no caso da </w:t>
            </w:r>
            <w:proofErr w:type="spellStart"/>
            <w:r w:rsidRPr="00AF3791">
              <w:rPr>
                <w:rFonts w:ascii="Calibri" w:hAnsi="Calibri" w:cs="Calibri"/>
                <w:sz w:val="20"/>
                <w:szCs w:val="20"/>
              </w:rPr>
              <w:t>ceratoconjuntivite</w:t>
            </w:r>
            <w:proofErr w:type="spellEnd"/>
            <w:r w:rsidRPr="00AF3791">
              <w:rPr>
                <w:rFonts w:ascii="Calibri" w:hAnsi="Calibri" w:cs="Calibri"/>
                <w:sz w:val="20"/>
                <w:szCs w:val="20"/>
              </w:rPr>
              <w:t xml:space="preserve"> seca (CCS) e no </w:t>
            </w:r>
            <w:proofErr w:type="spellStart"/>
            <w:r w:rsidRPr="00AF3791">
              <w:rPr>
                <w:rFonts w:ascii="Calibri" w:hAnsi="Calibri" w:cs="Calibri"/>
                <w:sz w:val="20"/>
                <w:szCs w:val="20"/>
              </w:rPr>
              <w:t>pannus</w:t>
            </w:r>
            <w:proofErr w:type="spellEnd"/>
            <w:r w:rsidRPr="00AF3791">
              <w:rPr>
                <w:rFonts w:ascii="Calibri" w:hAnsi="Calibri" w:cs="Calibri"/>
                <w:sz w:val="20"/>
                <w:szCs w:val="20"/>
              </w:rPr>
              <w:t xml:space="preserve"> oftálmico (</w:t>
            </w:r>
            <w:proofErr w:type="spellStart"/>
            <w:r w:rsidRPr="00AF3791">
              <w:rPr>
                <w:rFonts w:ascii="Calibri" w:hAnsi="Calibri" w:cs="Calibri"/>
                <w:sz w:val="20"/>
                <w:szCs w:val="20"/>
              </w:rPr>
              <w:t>ceratite</w:t>
            </w:r>
            <w:proofErr w:type="spellEnd"/>
            <w:r w:rsidRPr="00AF3791">
              <w:rPr>
                <w:rFonts w:ascii="Calibri" w:hAnsi="Calibri" w:cs="Calibri"/>
                <w:sz w:val="20"/>
                <w:szCs w:val="20"/>
              </w:rPr>
              <w:t xml:space="preserve"> superficial crônica) ou nos casos cirúrgicos onde a secreção lacrimal está diminuída ou suprimida.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contém: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Sulfato de </w:t>
            </w:r>
            <w:proofErr w:type="spellStart"/>
            <w:r w:rsidRPr="00AF3791">
              <w:rPr>
                <w:rFonts w:ascii="Calibri" w:hAnsi="Calibri" w:cs="Calibri"/>
                <w:sz w:val="20"/>
                <w:szCs w:val="20"/>
              </w:rPr>
              <w:t>Condroitina</w:t>
            </w:r>
            <w:proofErr w:type="spellEnd"/>
            <w:r w:rsidRPr="00AF3791">
              <w:rPr>
                <w:rFonts w:ascii="Calibri" w:hAnsi="Calibri" w:cs="Calibri"/>
                <w:sz w:val="20"/>
                <w:szCs w:val="20"/>
              </w:rPr>
              <w:t xml:space="preserve"> 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200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Cloreto de Sódio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9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1 ml</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 Frasco com bico gotejador contendo </w:t>
            </w:r>
            <w:proofErr w:type="gramStart"/>
            <w:r w:rsidRPr="00AF3791">
              <w:rPr>
                <w:rFonts w:ascii="Calibri" w:hAnsi="Calibri" w:cs="Calibri"/>
                <w:sz w:val="20"/>
                <w:szCs w:val="20"/>
              </w:rPr>
              <w:t>8</w:t>
            </w:r>
            <w:proofErr w:type="gramEnd"/>
            <w:r w:rsidRPr="00AF3791">
              <w:rPr>
                <w:rFonts w:ascii="Calibri" w:hAnsi="Calibri" w:cs="Calibri"/>
                <w:sz w:val="20"/>
                <w:szCs w:val="20"/>
              </w:rPr>
              <w:t xml:space="preserve"> ml de produto.</w:t>
            </w:r>
          </w:p>
        </w:tc>
        <w:tc>
          <w:tcPr>
            <w:tcW w:w="709"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91</w:t>
            </w:r>
          </w:p>
        </w:tc>
        <w:tc>
          <w:tcPr>
            <w:tcW w:w="6804" w:type="dxa"/>
            <w:shd w:val="clear" w:color="auto" w:fill="auto"/>
            <w:vAlign w:val="center"/>
          </w:tcPr>
          <w:p w:rsidR="00617FAB" w:rsidRDefault="00617FAB" w:rsidP="00617FA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617FAB" w:rsidRDefault="00617FAB"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SULFADIAZINA PRATA 0,10G + ALUMÍNIO 5G + DDVP 1,6G + CIPERMETRINA 0,4G - (USO VETERINÁRIO)</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w:t>
            </w:r>
            <w:proofErr w:type="spellStart"/>
            <w:r w:rsidRPr="00AF3791">
              <w:rPr>
                <w:rFonts w:ascii="Calibri" w:hAnsi="Calibri" w:cs="Calibri"/>
                <w:sz w:val="20"/>
                <w:szCs w:val="20"/>
              </w:rPr>
              <w:t>larvicida</w:t>
            </w:r>
            <w:proofErr w:type="spellEnd"/>
            <w:r w:rsidRPr="00AF3791">
              <w:rPr>
                <w:rFonts w:ascii="Calibri" w:hAnsi="Calibri" w:cs="Calibri"/>
                <w:sz w:val="20"/>
                <w:szCs w:val="20"/>
              </w:rPr>
              <w:t xml:space="preserve">, repelente, cicatrizante e </w:t>
            </w:r>
            <w:proofErr w:type="gramStart"/>
            <w:r w:rsidRPr="00AF3791">
              <w:rPr>
                <w:rFonts w:ascii="Calibri" w:hAnsi="Calibri" w:cs="Calibri"/>
                <w:sz w:val="20"/>
                <w:szCs w:val="20"/>
              </w:rPr>
              <w:t>hemostática</w:t>
            </w:r>
            <w:proofErr w:type="gram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g de concentrado </w:t>
            </w:r>
            <w:proofErr w:type="gramStart"/>
            <w:r w:rsidRPr="00AF3791">
              <w:rPr>
                <w:rFonts w:ascii="Calibri" w:hAnsi="Calibri" w:cs="Calibri"/>
                <w:sz w:val="20"/>
                <w:szCs w:val="20"/>
              </w:rPr>
              <w:t>contém</w:t>
            </w:r>
            <w:proofErr w:type="gram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Sulfadiazina</w:t>
            </w:r>
            <w:proofErr w:type="spellEnd"/>
            <w:r w:rsidRPr="00AF3791">
              <w:rPr>
                <w:rFonts w:ascii="Calibri" w:hAnsi="Calibri" w:cs="Calibri"/>
                <w:sz w:val="20"/>
                <w:szCs w:val="20"/>
              </w:rPr>
              <w:t xml:space="preserve"> Prata… 0,10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Alumínio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5,00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DDVP</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 1,60 g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Cipermetrina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 0,40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100,00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Aerossol com 500 Ml</w:t>
            </w:r>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617FAB" w:rsidRPr="00635484" w:rsidTr="00DE1D8C">
        <w:tc>
          <w:tcPr>
            <w:tcW w:w="851" w:type="dxa"/>
            <w:shd w:val="clear" w:color="auto" w:fill="F2F2F2" w:themeFill="background1" w:themeFillShade="F2"/>
            <w:vAlign w:val="center"/>
          </w:tcPr>
          <w:p w:rsidR="00617FAB"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92</w:t>
            </w:r>
          </w:p>
        </w:tc>
        <w:tc>
          <w:tcPr>
            <w:tcW w:w="6804" w:type="dxa"/>
            <w:shd w:val="clear" w:color="auto" w:fill="F2F2F2" w:themeFill="background1" w:themeFillShade="F2"/>
            <w:vAlign w:val="center"/>
          </w:tcPr>
          <w:p w:rsidR="00617FAB" w:rsidRDefault="00617FAB" w:rsidP="00617FAB">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617FAB" w:rsidRDefault="00617FAB" w:rsidP="00617FAB">
            <w:pPr>
              <w:pStyle w:val="PargrafodaLista"/>
              <w:widowControl w:val="0"/>
              <w:ind w:left="0"/>
              <w:jc w:val="both"/>
              <w:rPr>
                <w:rFonts w:ascii="Calibri" w:hAnsi="Calibri" w:cs="Calibri"/>
                <w:b/>
                <w:sz w:val="20"/>
                <w:szCs w:val="20"/>
              </w:rPr>
            </w:pPr>
          </w:p>
          <w:p w:rsidR="00617FAB" w:rsidRPr="00AF3791" w:rsidRDefault="00617FAB" w:rsidP="00617FAB">
            <w:pPr>
              <w:pStyle w:val="PargrafodaLista"/>
              <w:widowControl w:val="0"/>
              <w:ind w:left="0"/>
              <w:jc w:val="both"/>
              <w:rPr>
                <w:rFonts w:ascii="Calibri" w:hAnsi="Calibri" w:cs="Calibri"/>
                <w:b/>
                <w:sz w:val="20"/>
                <w:szCs w:val="20"/>
              </w:rPr>
            </w:pPr>
            <w:r w:rsidRPr="00AF3791">
              <w:rPr>
                <w:rFonts w:ascii="Calibri" w:hAnsi="Calibri" w:cs="Calibri"/>
                <w:b/>
                <w:sz w:val="20"/>
                <w:szCs w:val="20"/>
              </w:rPr>
              <w:t>SULFADIAZINA PRATA 0,10G + ALUMÍNIO 5G + DDVP 1,6G + CIPERMETRINA 0,4G - (USO VETERINÁRIO)</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Ação </w:t>
            </w:r>
            <w:proofErr w:type="spellStart"/>
            <w:r w:rsidRPr="00AF3791">
              <w:rPr>
                <w:rFonts w:ascii="Calibri" w:hAnsi="Calibri" w:cs="Calibri"/>
                <w:sz w:val="20"/>
                <w:szCs w:val="20"/>
              </w:rPr>
              <w:t>larvicida</w:t>
            </w:r>
            <w:proofErr w:type="spellEnd"/>
            <w:r w:rsidRPr="00AF3791">
              <w:rPr>
                <w:rFonts w:ascii="Calibri" w:hAnsi="Calibri" w:cs="Calibri"/>
                <w:sz w:val="20"/>
                <w:szCs w:val="20"/>
              </w:rPr>
              <w:t xml:space="preserve">, repelente, cicatrizante e </w:t>
            </w:r>
            <w:proofErr w:type="gramStart"/>
            <w:r w:rsidRPr="00AF3791">
              <w:rPr>
                <w:rFonts w:ascii="Calibri" w:hAnsi="Calibri" w:cs="Calibri"/>
                <w:sz w:val="20"/>
                <w:szCs w:val="20"/>
              </w:rPr>
              <w:t>hemostática</w:t>
            </w:r>
            <w:proofErr w:type="gram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g de concentrado </w:t>
            </w:r>
            <w:proofErr w:type="gramStart"/>
            <w:r w:rsidRPr="00AF3791">
              <w:rPr>
                <w:rFonts w:ascii="Calibri" w:hAnsi="Calibri" w:cs="Calibri"/>
                <w:sz w:val="20"/>
                <w:szCs w:val="20"/>
              </w:rPr>
              <w:t>contém</w:t>
            </w:r>
            <w:proofErr w:type="gram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Sulfadiazina</w:t>
            </w:r>
            <w:proofErr w:type="spellEnd"/>
            <w:r w:rsidRPr="00AF3791">
              <w:rPr>
                <w:rFonts w:ascii="Calibri" w:hAnsi="Calibri" w:cs="Calibri"/>
                <w:sz w:val="20"/>
                <w:szCs w:val="20"/>
              </w:rPr>
              <w:t xml:space="preserve"> Prata… 0,10 g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Alumínio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5,00 g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DDVP</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 1,60 g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Cipermetrina</w:t>
            </w:r>
            <w:proofErr w:type="spellEnd"/>
            <w:proofErr w:type="gramStart"/>
            <w:r w:rsidRPr="00AF3791">
              <w:rPr>
                <w:rFonts w:ascii="Calibri" w:hAnsi="Calibri" w:cs="Calibri"/>
                <w:sz w:val="20"/>
                <w:szCs w:val="20"/>
              </w:rPr>
              <w:t>……....</w:t>
            </w:r>
            <w:proofErr w:type="gramEnd"/>
            <w:r w:rsidRPr="00AF3791">
              <w:rPr>
                <w:rFonts w:ascii="Calibri" w:hAnsi="Calibri" w:cs="Calibri"/>
                <w:sz w:val="20"/>
                <w:szCs w:val="20"/>
              </w:rPr>
              <w:t xml:space="preserve"> 0,40 g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w:t>
            </w:r>
            <w:proofErr w:type="spellEnd"/>
            <w:r w:rsidRPr="00AF3791">
              <w:rPr>
                <w:rFonts w:ascii="Calibri" w:hAnsi="Calibri" w:cs="Calibri"/>
                <w:sz w:val="20"/>
                <w:szCs w:val="20"/>
              </w:rPr>
              <w:t>p</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100,00 g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Aerossol com 500 Ml</w:t>
            </w:r>
          </w:p>
        </w:tc>
        <w:tc>
          <w:tcPr>
            <w:tcW w:w="709"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Un.</w:t>
            </w:r>
          </w:p>
        </w:tc>
        <w:tc>
          <w:tcPr>
            <w:tcW w:w="992"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DE1D8C"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93</w:t>
            </w:r>
          </w:p>
        </w:tc>
        <w:tc>
          <w:tcPr>
            <w:tcW w:w="6804" w:type="dxa"/>
            <w:shd w:val="clear" w:color="auto" w:fill="auto"/>
            <w:vAlign w:val="center"/>
          </w:tcPr>
          <w:p w:rsidR="00617FAB" w:rsidRDefault="00617FAB" w:rsidP="00617FAB">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617FAB" w:rsidRDefault="00617FAB"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ÁCIDO LÁTICO 2,9G + MELALEUCA 1G + ALANTOÍNA 1G + DOCUSATO DE SÓDIO (DSS) 1,95G + GLICERINA 50,4G + ALOE VERA 41,03G</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Solução para limpeza otológica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g do produto </w:t>
            </w:r>
            <w:proofErr w:type="gramStart"/>
            <w:r w:rsidRPr="00AF3791">
              <w:rPr>
                <w:rFonts w:ascii="Calibri" w:hAnsi="Calibri" w:cs="Calibri"/>
                <w:sz w:val="20"/>
                <w:szCs w:val="20"/>
              </w:rPr>
              <w:t>contém</w:t>
            </w:r>
            <w:proofErr w:type="gramEnd"/>
            <w:r w:rsidRPr="00AF3791">
              <w:rPr>
                <w:rFonts w:ascii="Calibri" w:hAnsi="Calibri" w:cs="Calibri"/>
                <w:sz w:val="20"/>
                <w:szCs w:val="20"/>
              </w:rPr>
              <w:t xml:space="preserv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Ácido lático 2,9g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Melaleuca</w:t>
            </w:r>
            <w:proofErr w:type="spellEnd"/>
            <w:r w:rsidRPr="00AF3791">
              <w:rPr>
                <w:rFonts w:ascii="Calibri" w:hAnsi="Calibri" w:cs="Calibri"/>
                <w:sz w:val="20"/>
                <w:szCs w:val="20"/>
              </w:rPr>
              <w:t xml:space="preserve"> 1,0g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Alantoína</w:t>
            </w:r>
            <w:proofErr w:type="spellEnd"/>
            <w:r w:rsidRPr="00AF3791">
              <w:rPr>
                <w:rFonts w:ascii="Calibri" w:hAnsi="Calibri" w:cs="Calibri"/>
                <w:sz w:val="20"/>
                <w:szCs w:val="20"/>
              </w:rPr>
              <w:t xml:space="preserve"> 1,0g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Docusato</w:t>
            </w:r>
            <w:proofErr w:type="spellEnd"/>
            <w:r w:rsidRPr="00AF3791">
              <w:rPr>
                <w:rFonts w:ascii="Calibri" w:hAnsi="Calibri" w:cs="Calibri"/>
                <w:sz w:val="20"/>
                <w:szCs w:val="20"/>
              </w:rPr>
              <w:t xml:space="preserve"> de Sódio (DSS) 1,95g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Glicerina 50,4g </w:t>
            </w:r>
          </w:p>
          <w:p w:rsidR="00EA56C3" w:rsidRPr="00AF3791" w:rsidRDefault="00EA56C3"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Aloe</w:t>
            </w:r>
            <w:proofErr w:type="spellEnd"/>
            <w:r w:rsidRPr="00AF3791">
              <w:rPr>
                <w:rFonts w:ascii="Calibri" w:hAnsi="Calibri" w:cs="Calibri"/>
                <w:sz w:val="20"/>
                <w:szCs w:val="20"/>
              </w:rPr>
              <w:t xml:space="preserve"> Vera 41,03g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Frascos contendo </w:t>
            </w:r>
            <w:proofErr w:type="gramStart"/>
            <w:r w:rsidRPr="00AF3791">
              <w:rPr>
                <w:rFonts w:ascii="Calibri" w:hAnsi="Calibri" w:cs="Calibri"/>
                <w:sz w:val="20"/>
                <w:szCs w:val="20"/>
              </w:rPr>
              <w:t>50mL</w:t>
            </w:r>
            <w:proofErr w:type="gramEnd"/>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EA56C3" w:rsidRPr="00AF3791" w:rsidRDefault="00617FAB"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617FAB" w:rsidRPr="00635484" w:rsidTr="00DE1D8C">
        <w:tc>
          <w:tcPr>
            <w:tcW w:w="851" w:type="dxa"/>
            <w:shd w:val="clear" w:color="auto" w:fill="F2F2F2" w:themeFill="background1" w:themeFillShade="F2"/>
            <w:vAlign w:val="center"/>
          </w:tcPr>
          <w:p w:rsidR="00617FAB" w:rsidRPr="00AF3791" w:rsidRDefault="00DE1D8C" w:rsidP="00EE1DE6">
            <w:pPr>
              <w:pStyle w:val="NormalWeb"/>
              <w:spacing w:before="0" w:after="0" w:line="276" w:lineRule="auto"/>
              <w:jc w:val="center"/>
              <w:rPr>
                <w:rFonts w:ascii="Calibri" w:hAnsi="Calibri" w:cs="Calibri"/>
                <w:iCs/>
                <w:sz w:val="20"/>
              </w:rPr>
            </w:pPr>
            <w:r>
              <w:rPr>
                <w:rFonts w:ascii="Calibri" w:hAnsi="Calibri" w:cs="Calibri"/>
                <w:iCs/>
                <w:sz w:val="20"/>
              </w:rPr>
              <w:t>94</w:t>
            </w:r>
          </w:p>
        </w:tc>
        <w:tc>
          <w:tcPr>
            <w:tcW w:w="6804" w:type="dxa"/>
            <w:shd w:val="clear" w:color="auto" w:fill="F2F2F2" w:themeFill="background1" w:themeFillShade="F2"/>
            <w:vAlign w:val="center"/>
          </w:tcPr>
          <w:p w:rsidR="00617FAB" w:rsidRDefault="00617FAB" w:rsidP="00617FAB">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617FAB" w:rsidRDefault="00617FAB" w:rsidP="00617FAB">
            <w:pPr>
              <w:pStyle w:val="PargrafodaLista"/>
              <w:widowControl w:val="0"/>
              <w:ind w:left="0"/>
              <w:jc w:val="both"/>
              <w:rPr>
                <w:rFonts w:ascii="Calibri" w:hAnsi="Calibri" w:cs="Calibri"/>
                <w:b/>
                <w:sz w:val="20"/>
                <w:szCs w:val="20"/>
              </w:rPr>
            </w:pPr>
          </w:p>
          <w:p w:rsidR="00617FAB" w:rsidRPr="00AF3791" w:rsidRDefault="00617FAB" w:rsidP="00617FAB">
            <w:pPr>
              <w:pStyle w:val="PargrafodaLista"/>
              <w:widowControl w:val="0"/>
              <w:ind w:left="0"/>
              <w:jc w:val="both"/>
              <w:rPr>
                <w:rFonts w:ascii="Calibri" w:hAnsi="Calibri" w:cs="Calibri"/>
                <w:b/>
                <w:sz w:val="20"/>
                <w:szCs w:val="20"/>
              </w:rPr>
            </w:pPr>
            <w:r w:rsidRPr="00AF3791">
              <w:rPr>
                <w:rFonts w:ascii="Calibri" w:hAnsi="Calibri" w:cs="Calibri"/>
                <w:b/>
                <w:sz w:val="20"/>
                <w:szCs w:val="20"/>
              </w:rPr>
              <w:t>ÁCIDO LÁTICO 2,9G + MELALEUCA 1G + ALANTOÍNA 1G + DOCUSATO DE SÓDIO (DSS) 1,95G + GLICERINA 50,4G + ALOE VERA 41,03G</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Solução para limpeza otológica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g do produto </w:t>
            </w:r>
            <w:proofErr w:type="gramStart"/>
            <w:r w:rsidRPr="00AF3791">
              <w:rPr>
                <w:rFonts w:ascii="Calibri" w:hAnsi="Calibri" w:cs="Calibri"/>
                <w:sz w:val="20"/>
                <w:szCs w:val="20"/>
              </w:rPr>
              <w:t>contém</w:t>
            </w:r>
            <w:proofErr w:type="gramEnd"/>
            <w:r w:rsidRPr="00AF3791">
              <w:rPr>
                <w:rFonts w:ascii="Calibri" w:hAnsi="Calibri" w:cs="Calibri"/>
                <w:sz w:val="20"/>
                <w:szCs w:val="20"/>
              </w:rPr>
              <w:t xml:space="preserve">: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Ácido lático 2,9g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Melaleuca</w:t>
            </w:r>
            <w:proofErr w:type="spellEnd"/>
            <w:r w:rsidRPr="00AF3791">
              <w:rPr>
                <w:rFonts w:ascii="Calibri" w:hAnsi="Calibri" w:cs="Calibri"/>
                <w:sz w:val="20"/>
                <w:szCs w:val="20"/>
              </w:rPr>
              <w:t xml:space="preserve"> 1,0g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Alantoína</w:t>
            </w:r>
            <w:proofErr w:type="spellEnd"/>
            <w:r w:rsidRPr="00AF3791">
              <w:rPr>
                <w:rFonts w:ascii="Calibri" w:hAnsi="Calibri" w:cs="Calibri"/>
                <w:sz w:val="20"/>
                <w:szCs w:val="20"/>
              </w:rPr>
              <w:t xml:space="preserve"> 1,0g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Docusato</w:t>
            </w:r>
            <w:proofErr w:type="spellEnd"/>
            <w:r w:rsidRPr="00AF3791">
              <w:rPr>
                <w:rFonts w:ascii="Calibri" w:hAnsi="Calibri" w:cs="Calibri"/>
                <w:sz w:val="20"/>
                <w:szCs w:val="20"/>
              </w:rPr>
              <w:t xml:space="preserve"> de Sódio (DSS) 1,95g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Glicerina 50,4g </w:t>
            </w:r>
          </w:p>
          <w:p w:rsidR="00617FAB" w:rsidRPr="00AF3791" w:rsidRDefault="00617FAB" w:rsidP="00617FAB">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Aloe</w:t>
            </w:r>
            <w:proofErr w:type="spellEnd"/>
            <w:r w:rsidRPr="00AF3791">
              <w:rPr>
                <w:rFonts w:ascii="Calibri" w:hAnsi="Calibri" w:cs="Calibri"/>
                <w:sz w:val="20"/>
                <w:szCs w:val="20"/>
              </w:rPr>
              <w:t xml:space="preserve"> Vera 41,03g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100g </w:t>
            </w:r>
          </w:p>
          <w:p w:rsidR="00617FAB" w:rsidRPr="00AF3791" w:rsidRDefault="00617FAB" w:rsidP="00617FAB">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Frascos contendo </w:t>
            </w:r>
            <w:proofErr w:type="gramStart"/>
            <w:r w:rsidRPr="00AF3791">
              <w:rPr>
                <w:rFonts w:ascii="Calibri" w:hAnsi="Calibri" w:cs="Calibri"/>
                <w:sz w:val="20"/>
                <w:szCs w:val="20"/>
              </w:rPr>
              <w:t>50mL</w:t>
            </w:r>
            <w:proofErr w:type="gramEnd"/>
          </w:p>
        </w:tc>
        <w:tc>
          <w:tcPr>
            <w:tcW w:w="709"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617FAB" w:rsidRPr="00AF3791" w:rsidRDefault="00617FAB" w:rsidP="00617FAB">
            <w:pPr>
              <w:pStyle w:val="NormalWeb"/>
              <w:spacing w:before="0" w:after="0" w:line="276" w:lineRule="auto"/>
              <w:jc w:val="center"/>
              <w:rPr>
                <w:rFonts w:ascii="Calibri" w:hAnsi="Calibri" w:cs="Calibri"/>
                <w:iCs/>
                <w:sz w:val="20"/>
              </w:rPr>
            </w:pPr>
            <w:r>
              <w:rPr>
                <w:rFonts w:ascii="Calibri" w:hAnsi="Calibri" w:cs="Calibri"/>
                <w:iCs/>
                <w:sz w:val="20"/>
              </w:rPr>
              <w:t>07</w:t>
            </w:r>
          </w:p>
        </w:tc>
      </w:tr>
      <w:tr w:rsidR="00EA56C3" w:rsidRPr="00635484" w:rsidTr="00DE1D8C">
        <w:tc>
          <w:tcPr>
            <w:tcW w:w="851" w:type="dxa"/>
            <w:shd w:val="clear" w:color="auto" w:fill="auto"/>
            <w:vAlign w:val="center"/>
          </w:tcPr>
          <w:p w:rsidR="00EA56C3" w:rsidRPr="00AF3791" w:rsidRDefault="00DE1D8C" w:rsidP="00EE1DE6">
            <w:pPr>
              <w:pStyle w:val="NormalWeb"/>
              <w:spacing w:before="0" w:after="0" w:line="276" w:lineRule="auto"/>
              <w:jc w:val="center"/>
              <w:rPr>
                <w:rFonts w:ascii="Calibri" w:hAnsi="Calibri" w:cs="Calibri"/>
                <w:iCs/>
                <w:sz w:val="20"/>
              </w:rPr>
            </w:pPr>
            <w:r>
              <w:rPr>
                <w:rFonts w:ascii="Calibri" w:hAnsi="Calibri" w:cs="Calibri"/>
                <w:iCs/>
                <w:sz w:val="20"/>
              </w:rPr>
              <w:t>95</w:t>
            </w:r>
          </w:p>
        </w:tc>
        <w:tc>
          <w:tcPr>
            <w:tcW w:w="6804" w:type="dxa"/>
            <w:shd w:val="clear" w:color="auto" w:fill="auto"/>
            <w:vAlign w:val="center"/>
          </w:tcPr>
          <w:p w:rsidR="00DE1D8C" w:rsidRDefault="00DE1D8C" w:rsidP="00DE1D8C">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DE1D8C" w:rsidRDefault="00DE1D8C" w:rsidP="00EE1DE6">
            <w:pPr>
              <w:pStyle w:val="PargrafodaLista"/>
              <w:widowControl w:val="0"/>
              <w:ind w:left="0"/>
              <w:jc w:val="both"/>
              <w:rPr>
                <w:rFonts w:ascii="Calibri" w:hAnsi="Calibri" w:cs="Calibri"/>
                <w:b/>
                <w:sz w:val="20"/>
                <w:szCs w:val="20"/>
              </w:rPr>
            </w:pPr>
          </w:p>
          <w:p w:rsidR="00EA56C3" w:rsidRPr="00AF3791" w:rsidRDefault="00EA56C3"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UNGUENTO POMADA</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cicatrizante e repelente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g contém: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Óxido de zinco 20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Óleo de pinho 5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Caulim 32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Xilol 6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especial contendo substâncias estabilizantes e solventes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g </w:t>
            </w:r>
          </w:p>
          <w:p w:rsidR="00EA56C3" w:rsidRPr="00AF3791" w:rsidRDefault="00EA56C3"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Pote com 700 g</w:t>
            </w:r>
          </w:p>
        </w:tc>
        <w:tc>
          <w:tcPr>
            <w:tcW w:w="709" w:type="dxa"/>
            <w:shd w:val="clear" w:color="auto" w:fill="auto"/>
            <w:vAlign w:val="center"/>
          </w:tcPr>
          <w:p w:rsidR="00EA56C3" w:rsidRPr="00AF3791" w:rsidRDefault="00EA56C3" w:rsidP="00EE1DE6">
            <w:pPr>
              <w:pStyle w:val="NormalWeb"/>
              <w:spacing w:before="0" w:after="0" w:line="276" w:lineRule="auto"/>
              <w:jc w:val="center"/>
              <w:rPr>
                <w:rFonts w:ascii="Calibri" w:hAnsi="Calibri" w:cs="Calibri"/>
                <w:iCs/>
                <w:sz w:val="20"/>
              </w:rPr>
            </w:pPr>
            <w:proofErr w:type="spellStart"/>
            <w:proofErr w:type="gramStart"/>
            <w:r w:rsidRPr="00AF3791">
              <w:rPr>
                <w:rFonts w:ascii="Calibri" w:hAnsi="Calibri" w:cs="Calibri"/>
                <w:iCs/>
                <w:sz w:val="20"/>
              </w:rPr>
              <w:t>Pt</w:t>
            </w:r>
            <w:proofErr w:type="spellEnd"/>
            <w:proofErr w:type="gramEnd"/>
            <w:r w:rsidRPr="00AF3791">
              <w:rPr>
                <w:rFonts w:ascii="Calibri" w:hAnsi="Calibri" w:cs="Calibri"/>
                <w:iCs/>
                <w:sz w:val="20"/>
              </w:rPr>
              <w:t>.</w:t>
            </w:r>
          </w:p>
        </w:tc>
        <w:tc>
          <w:tcPr>
            <w:tcW w:w="992" w:type="dxa"/>
            <w:shd w:val="clear" w:color="auto" w:fill="auto"/>
            <w:vAlign w:val="center"/>
          </w:tcPr>
          <w:p w:rsidR="00EA56C3" w:rsidRPr="00AF3791" w:rsidRDefault="00DE1D8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DE1D8C" w:rsidRPr="00635484" w:rsidTr="00DE1D8C">
        <w:tc>
          <w:tcPr>
            <w:tcW w:w="851" w:type="dxa"/>
            <w:shd w:val="clear" w:color="auto" w:fill="F2F2F2" w:themeFill="background1" w:themeFillShade="F2"/>
            <w:vAlign w:val="center"/>
          </w:tcPr>
          <w:p w:rsidR="00DE1D8C" w:rsidRPr="00AF3791" w:rsidRDefault="00DE1D8C" w:rsidP="00EE1DE6">
            <w:pPr>
              <w:pStyle w:val="NormalWeb"/>
              <w:spacing w:before="0" w:after="0" w:line="276" w:lineRule="auto"/>
              <w:jc w:val="center"/>
              <w:rPr>
                <w:rFonts w:ascii="Calibri" w:hAnsi="Calibri" w:cs="Calibri"/>
                <w:iCs/>
                <w:sz w:val="20"/>
              </w:rPr>
            </w:pPr>
            <w:r>
              <w:rPr>
                <w:rFonts w:ascii="Calibri" w:hAnsi="Calibri" w:cs="Calibri"/>
                <w:iCs/>
                <w:sz w:val="20"/>
              </w:rPr>
              <w:t>96</w:t>
            </w:r>
          </w:p>
        </w:tc>
        <w:tc>
          <w:tcPr>
            <w:tcW w:w="6804" w:type="dxa"/>
            <w:shd w:val="clear" w:color="auto" w:fill="F2F2F2" w:themeFill="background1" w:themeFillShade="F2"/>
            <w:vAlign w:val="center"/>
          </w:tcPr>
          <w:p w:rsidR="00DE1D8C" w:rsidRDefault="00DE1D8C" w:rsidP="00DE1D8C">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DE1D8C" w:rsidRDefault="00DE1D8C" w:rsidP="00DE1D8C">
            <w:pPr>
              <w:pStyle w:val="PargrafodaLista"/>
              <w:widowControl w:val="0"/>
              <w:ind w:left="0"/>
              <w:jc w:val="both"/>
              <w:rPr>
                <w:rFonts w:ascii="Calibri" w:hAnsi="Calibri" w:cs="Calibri"/>
                <w:b/>
                <w:sz w:val="20"/>
                <w:szCs w:val="20"/>
              </w:rPr>
            </w:pPr>
          </w:p>
          <w:p w:rsidR="00DE1D8C" w:rsidRPr="00AF3791" w:rsidRDefault="00DE1D8C"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UNGUENTO POMADA</w:t>
            </w:r>
          </w:p>
          <w:p w:rsidR="00DE1D8C" w:rsidRPr="00AF3791" w:rsidRDefault="00DE1D8C"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cicatrizante e repelente </w:t>
            </w:r>
          </w:p>
          <w:p w:rsidR="00DE1D8C" w:rsidRPr="00AF3791" w:rsidRDefault="00DE1D8C"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g contém: </w:t>
            </w:r>
          </w:p>
          <w:p w:rsidR="00DE1D8C" w:rsidRPr="00AF3791" w:rsidRDefault="00DE1D8C"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Óxido de zinco 20 g </w:t>
            </w:r>
          </w:p>
          <w:p w:rsidR="00DE1D8C" w:rsidRPr="00AF3791" w:rsidRDefault="00DE1D8C"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Óleo de pinho 5 g </w:t>
            </w:r>
          </w:p>
          <w:p w:rsidR="00DE1D8C" w:rsidRPr="00AF3791" w:rsidRDefault="00DE1D8C"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Caulim 32 g </w:t>
            </w:r>
          </w:p>
          <w:p w:rsidR="00DE1D8C" w:rsidRPr="00AF3791" w:rsidRDefault="00DE1D8C"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Xilol 6 g </w:t>
            </w:r>
          </w:p>
          <w:p w:rsidR="00DE1D8C" w:rsidRPr="00AF3791" w:rsidRDefault="00DE1D8C"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especial contendo substâncias estabilizantes e solventes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g </w:t>
            </w:r>
          </w:p>
          <w:p w:rsidR="00DE1D8C" w:rsidRPr="00AF3791" w:rsidRDefault="00DE1D8C"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Pote com 700 g</w:t>
            </w:r>
          </w:p>
        </w:tc>
        <w:tc>
          <w:tcPr>
            <w:tcW w:w="709" w:type="dxa"/>
            <w:shd w:val="clear" w:color="auto" w:fill="F2F2F2" w:themeFill="background1" w:themeFillShade="F2"/>
            <w:vAlign w:val="center"/>
          </w:tcPr>
          <w:p w:rsidR="00DE1D8C" w:rsidRPr="00AF3791" w:rsidRDefault="00DE1D8C" w:rsidP="00C67B14">
            <w:pPr>
              <w:pStyle w:val="NormalWeb"/>
              <w:spacing w:before="0" w:after="0" w:line="276" w:lineRule="auto"/>
              <w:jc w:val="center"/>
              <w:rPr>
                <w:rFonts w:ascii="Calibri" w:hAnsi="Calibri" w:cs="Calibri"/>
                <w:iCs/>
                <w:sz w:val="20"/>
              </w:rPr>
            </w:pPr>
            <w:proofErr w:type="spellStart"/>
            <w:proofErr w:type="gramStart"/>
            <w:r w:rsidRPr="00AF3791">
              <w:rPr>
                <w:rFonts w:ascii="Calibri" w:hAnsi="Calibri" w:cs="Calibri"/>
                <w:iCs/>
                <w:sz w:val="20"/>
              </w:rPr>
              <w:lastRenderedPageBreak/>
              <w:t>Pt</w:t>
            </w:r>
            <w:proofErr w:type="spellEnd"/>
            <w:proofErr w:type="gramEnd"/>
            <w:r w:rsidRPr="00AF3791">
              <w:rPr>
                <w:rFonts w:ascii="Calibri" w:hAnsi="Calibri" w:cs="Calibri"/>
                <w:iCs/>
                <w:sz w:val="20"/>
              </w:rPr>
              <w:t>.</w:t>
            </w:r>
          </w:p>
        </w:tc>
        <w:tc>
          <w:tcPr>
            <w:tcW w:w="992" w:type="dxa"/>
            <w:shd w:val="clear" w:color="auto" w:fill="F2F2F2" w:themeFill="background1" w:themeFillShade="F2"/>
            <w:vAlign w:val="center"/>
          </w:tcPr>
          <w:p w:rsidR="00DE1D8C" w:rsidRPr="00AF3791" w:rsidRDefault="00DE1D8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DE1D8C" w:rsidRPr="00635484" w:rsidTr="00DE1D8C">
        <w:tc>
          <w:tcPr>
            <w:tcW w:w="851" w:type="dxa"/>
            <w:shd w:val="clear" w:color="auto" w:fill="auto"/>
            <w:vAlign w:val="center"/>
          </w:tcPr>
          <w:p w:rsidR="00DE1D8C" w:rsidRPr="00AF3791" w:rsidRDefault="00DE1D8C"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97</w:t>
            </w:r>
          </w:p>
        </w:tc>
        <w:tc>
          <w:tcPr>
            <w:tcW w:w="6804" w:type="dxa"/>
            <w:shd w:val="clear" w:color="auto" w:fill="auto"/>
            <w:vAlign w:val="center"/>
          </w:tcPr>
          <w:p w:rsidR="00C67B14" w:rsidRDefault="00C67B14" w:rsidP="00C67B14">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67B14" w:rsidRDefault="00C67B14" w:rsidP="00EE1DE6">
            <w:pPr>
              <w:pStyle w:val="PargrafodaLista"/>
              <w:widowControl w:val="0"/>
              <w:ind w:left="0"/>
              <w:jc w:val="both"/>
              <w:rPr>
                <w:rFonts w:ascii="Calibri" w:hAnsi="Calibri" w:cs="Calibri"/>
                <w:b/>
                <w:sz w:val="20"/>
                <w:szCs w:val="20"/>
              </w:rPr>
            </w:pPr>
          </w:p>
          <w:p w:rsidR="00DE1D8C" w:rsidRPr="00AF3791" w:rsidRDefault="00DE1D8C"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CLORIDRATO DE OXITETRACICLINA</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antimicrobiana e </w:t>
            </w:r>
            <w:proofErr w:type="gramStart"/>
            <w:r w:rsidRPr="00AF3791">
              <w:rPr>
                <w:rFonts w:ascii="Calibri" w:hAnsi="Calibri" w:cs="Calibri"/>
                <w:sz w:val="20"/>
                <w:szCs w:val="20"/>
              </w:rPr>
              <w:t>anti inflamatória</w:t>
            </w:r>
            <w:proofErr w:type="gramEnd"/>
            <w:r w:rsidRPr="00AF3791">
              <w:rPr>
                <w:rFonts w:ascii="Calibri" w:hAnsi="Calibri" w:cs="Calibri"/>
                <w:sz w:val="20"/>
                <w:szCs w:val="20"/>
              </w:rPr>
              <w:t xml:space="preserve">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g contém: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w:t>
            </w:r>
            <w:proofErr w:type="spellStart"/>
            <w:r w:rsidRPr="00AF3791">
              <w:rPr>
                <w:rFonts w:ascii="Calibri" w:hAnsi="Calibri" w:cs="Calibri"/>
                <w:sz w:val="20"/>
                <w:szCs w:val="20"/>
              </w:rPr>
              <w:t>oxitetraciclina</w:t>
            </w:r>
            <w:proofErr w:type="spellEnd"/>
            <w:r w:rsidRPr="00AF3791">
              <w:rPr>
                <w:rFonts w:ascii="Calibri" w:hAnsi="Calibri" w:cs="Calibri"/>
                <w:sz w:val="20"/>
                <w:szCs w:val="20"/>
              </w:rPr>
              <w:t xml:space="preserve"> 6,8 g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Hidrocortisona 2,8 g </w:t>
            </w:r>
          </w:p>
          <w:p w:rsidR="00DE1D8C" w:rsidRPr="00AF3791" w:rsidRDefault="00DE1D8C"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Palmitato</w:t>
            </w:r>
            <w:proofErr w:type="spellEnd"/>
            <w:r w:rsidRPr="00AF3791">
              <w:rPr>
                <w:rFonts w:ascii="Calibri" w:hAnsi="Calibri" w:cs="Calibri"/>
                <w:sz w:val="20"/>
                <w:szCs w:val="20"/>
              </w:rPr>
              <w:t xml:space="preserve"> de vitamina A 0,01 g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g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Tubo contendo 125 ml (74 g)</w:t>
            </w:r>
          </w:p>
        </w:tc>
        <w:tc>
          <w:tcPr>
            <w:tcW w:w="709" w:type="dxa"/>
            <w:shd w:val="clear" w:color="auto" w:fill="auto"/>
            <w:vAlign w:val="center"/>
          </w:tcPr>
          <w:p w:rsidR="00DE1D8C" w:rsidRPr="00AF3791" w:rsidRDefault="00DE1D8C"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Tb.</w:t>
            </w:r>
          </w:p>
        </w:tc>
        <w:tc>
          <w:tcPr>
            <w:tcW w:w="992" w:type="dxa"/>
            <w:shd w:val="clear" w:color="auto" w:fill="auto"/>
            <w:vAlign w:val="center"/>
          </w:tcPr>
          <w:p w:rsidR="00DE1D8C" w:rsidRPr="00AF3791" w:rsidRDefault="00957D3D" w:rsidP="00EE1DE6">
            <w:pPr>
              <w:pStyle w:val="NormalWeb"/>
              <w:spacing w:before="0" w:after="0" w:line="276" w:lineRule="auto"/>
              <w:jc w:val="center"/>
              <w:rPr>
                <w:rFonts w:ascii="Calibri" w:hAnsi="Calibri" w:cs="Calibri"/>
                <w:iCs/>
                <w:sz w:val="20"/>
              </w:rPr>
            </w:pPr>
            <w:r>
              <w:rPr>
                <w:rFonts w:ascii="Calibri" w:hAnsi="Calibri" w:cs="Calibri"/>
                <w:iCs/>
                <w:sz w:val="20"/>
              </w:rPr>
              <w:t>2</w:t>
            </w:r>
            <w:r w:rsidR="000873CC">
              <w:rPr>
                <w:rFonts w:ascii="Calibri" w:hAnsi="Calibri" w:cs="Calibri"/>
                <w:iCs/>
                <w:sz w:val="20"/>
              </w:rPr>
              <w:t>3</w:t>
            </w:r>
          </w:p>
        </w:tc>
      </w:tr>
      <w:tr w:rsidR="00C67B14" w:rsidRPr="00635484" w:rsidTr="00C67B14">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98</w:t>
            </w:r>
          </w:p>
        </w:tc>
        <w:tc>
          <w:tcPr>
            <w:tcW w:w="6804" w:type="dxa"/>
            <w:shd w:val="clear" w:color="auto" w:fill="F2F2F2" w:themeFill="background1" w:themeFillShade="F2"/>
            <w:vAlign w:val="center"/>
          </w:tcPr>
          <w:p w:rsidR="00C67B14" w:rsidRDefault="00C67B14" w:rsidP="00C67B14">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C67B14" w:rsidRDefault="00C67B14"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CLORIDRATO DE OXITETRACICLINA</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antimicrobiana e </w:t>
            </w:r>
            <w:proofErr w:type="gramStart"/>
            <w:r w:rsidRPr="00AF3791">
              <w:rPr>
                <w:rFonts w:ascii="Calibri" w:hAnsi="Calibri" w:cs="Calibri"/>
                <w:sz w:val="20"/>
                <w:szCs w:val="20"/>
              </w:rPr>
              <w:t>anti inflamatória</w:t>
            </w:r>
            <w:proofErr w:type="gram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g contém: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w:t>
            </w:r>
            <w:proofErr w:type="spellStart"/>
            <w:r w:rsidRPr="00AF3791">
              <w:rPr>
                <w:rFonts w:ascii="Calibri" w:hAnsi="Calibri" w:cs="Calibri"/>
                <w:sz w:val="20"/>
                <w:szCs w:val="20"/>
              </w:rPr>
              <w:t>oxitetraciclina</w:t>
            </w:r>
            <w:proofErr w:type="spellEnd"/>
            <w:r w:rsidRPr="00AF3791">
              <w:rPr>
                <w:rFonts w:ascii="Calibri" w:hAnsi="Calibri" w:cs="Calibri"/>
                <w:sz w:val="20"/>
                <w:szCs w:val="20"/>
              </w:rPr>
              <w:t xml:space="preserve"> 6,8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Hidrocortisona 2,8 g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Palmitato</w:t>
            </w:r>
            <w:proofErr w:type="spellEnd"/>
            <w:r w:rsidRPr="00AF3791">
              <w:rPr>
                <w:rFonts w:ascii="Calibri" w:hAnsi="Calibri" w:cs="Calibri"/>
                <w:sz w:val="20"/>
                <w:szCs w:val="20"/>
              </w:rPr>
              <w:t xml:space="preserve"> de vitamina A 0,01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Tubo contendo 125 ml (74 g)</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Tb.</w:t>
            </w:r>
          </w:p>
        </w:tc>
        <w:tc>
          <w:tcPr>
            <w:tcW w:w="992" w:type="dxa"/>
            <w:shd w:val="clear" w:color="auto" w:fill="F2F2F2" w:themeFill="background1" w:themeFillShade="F2"/>
            <w:vAlign w:val="center"/>
          </w:tcPr>
          <w:p w:rsidR="00C67B14" w:rsidRPr="00AF3791" w:rsidRDefault="00957D3D" w:rsidP="00C67B14">
            <w:pPr>
              <w:pStyle w:val="NormalWeb"/>
              <w:spacing w:before="0" w:after="0" w:line="276" w:lineRule="auto"/>
              <w:jc w:val="center"/>
              <w:rPr>
                <w:rFonts w:ascii="Calibri" w:hAnsi="Calibri" w:cs="Calibri"/>
                <w:iCs/>
                <w:sz w:val="20"/>
              </w:rPr>
            </w:pPr>
            <w:r>
              <w:rPr>
                <w:rFonts w:ascii="Calibri" w:hAnsi="Calibri" w:cs="Calibri"/>
                <w:iCs/>
                <w:sz w:val="20"/>
              </w:rPr>
              <w:t>0</w:t>
            </w:r>
            <w:r w:rsidR="000873CC">
              <w:rPr>
                <w:rFonts w:ascii="Calibri" w:hAnsi="Calibri" w:cs="Calibri"/>
                <w:iCs/>
                <w:sz w:val="20"/>
              </w:rPr>
              <w:t>7</w:t>
            </w:r>
          </w:p>
        </w:tc>
      </w:tr>
      <w:tr w:rsidR="00DE1D8C" w:rsidRPr="00635484" w:rsidTr="00DE1D8C">
        <w:tc>
          <w:tcPr>
            <w:tcW w:w="851" w:type="dxa"/>
            <w:shd w:val="clear" w:color="auto" w:fill="auto"/>
            <w:vAlign w:val="center"/>
          </w:tcPr>
          <w:p w:rsidR="00DE1D8C" w:rsidRPr="00AF3791" w:rsidRDefault="00DE1D8C" w:rsidP="00EE1DE6">
            <w:pPr>
              <w:pStyle w:val="NormalWeb"/>
              <w:spacing w:before="0" w:after="0" w:line="276" w:lineRule="auto"/>
              <w:jc w:val="center"/>
              <w:rPr>
                <w:rFonts w:ascii="Calibri" w:hAnsi="Calibri" w:cs="Calibri"/>
                <w:iCs/>
                <w:sz w:val="20"/>
              </w:rPr>
            </w:pPr>
            <w:r>
              <w:rPr>
                <w:rFonts w:ascii="Calibri" w:hAnsi="Calibri" w:cs="Calibri"/>
                <w:iCs/>
                <w:sz w:val="20"/>
              </w:rPr>
              <w:t>99</w:t>
            </w:r>
          </w:p>
        </w:tc>
        <w:tc>
          <w:tcPr>
            <w:tcW w:w="6804" w:type="dxa"/>
            <w:shd w:val="clear" w:color="auto" w:fill="auto"/>
            <w:vAlign w:val="center"/>
          </w:tcPr>
          <w:p w:rsidR="00C67B14" w:rsidRDefault="00C67B14" w:rsidP="00C67B14">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67B14" w:rsidRDefault="00C67B14" w:rsidP="00EE1DE6">
            <w:pPr>
              <w:pStyle w:val="PargrafodaLista"/>
              <w:widowControl w:val="0"/>
              <w:ind w:left="0"/>
              <w:jc w:val="both"/>
              <w:rPr>
                <w:rFonts w:ascii="Calibri" w:hAnsi="Calibri" w:cs="Calibri"/>
                <w:b/>
                <w:sz w:val="20"/>
                <w:szCs w:val="20"/>
              </w:rPr>
            </w:pPr>
          </w:p>
          <w:p w:rsidR="00DE1D8C" w:rsidRPr="00AF3791" w:rsidRDefault="00DE1D8C"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COLÍRIO</w:t>
            </w:r>
          </w:p>
          <w:p w:rsidR="00DE1D8C" w:rsidRPr="00AF3791" w:rsidRDefault="00DE1D8C"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Fluoresceína</w:t>
            </w:r>
            <w:proofErr w:type="spellEnd"/>
            <w:r w:rsidRPr="00AF3791">
              <w:rPr>
                <w:rFonts w:ascii="Calibri" w:hAnsi="Calibri" w:cs="Calibri"/>
                <w:sz w:val="20"/>
                <w:szCs w:val="20"/>
              </w:rPr>
              <w:t xml:space="preserve"> colírio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Utilizada por via de administração oftálmica para avaliar a integridade do epitélio </w:t>
            </w:r>
            <w:proofErr w:type="spellStart"/>
            <w:r w:rsidRPr="00AF3791">
              <w:rPr>
                <w:rFonts w:ascii="Calibri" w:hAnsi="Calibri" w:cs="Calibri"/>
                <w:sz w:val="20"/>
                <w:szCs w:val="20"/>
              </w:rPr>
              <w:t>córneo-conjuntival</w:t>
            </w:r>
            <w:proofErr w:type="spellEnd"/>
            <w:r w:rsidRPr="00AF3791">
              <w:rPr>
                <w:rFonts w:ascii="Calibri" w:hAnsi="Calibri" w:cs="Calibri"/>
                <w:sz w:val="20"/>
                <w:szCs w:val="20"/>
              </w:rPr>
              <w:t xml:space="preserve">, na </w:t>
            </w:r>
            <w:proofErr w:type="spellStart"/>
            <w:r w:rsidRPr="00AF3791">
              <w:rPr>
                <w:rFonts w:ascii="Calibri" w:hAnsi="Calibri" w:cs="Calibri"/>
                <w:sz w:val="20"/>
                <w:szCs w:val="20"/>
              </w:rPr>
              <w:t>tonometria</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aplanação</w:t>
            </w:r>
            <w:proofErr w:type="spellEnd"/>
            <w:r w:rsidRPr="00AF3791">
              <w:rPr>
                <w:rFonts w:ascii="Calibri" w:hAnsi="Calibri" w:cs="Calibri"/>
                <w:sz w:val="20"/>
                <w:szCs w:val="20"/>
              </w:rPr>
              <w:t xml:space="preserve">, estudar o fluxo de humor aquoso, verificar a permeabilidade da via lacrimal, conferir a </w:t>
            </w:r>
            <w:proofErr w:type="spellStart"/>
            <w:r w:rsidRPr="00AF3791">
              <w:rPr>
                <w:rFonts w:ascii="Calibri" w:hAnsi="Calibri" w:cs="Calibri"/>
                <w:sz w:val="20"/>
                <w:szCs w:val="20"/>
              </w:rPr>
              <w:t>coaptação</w:t>
            </w:r>
            <w:proofErr w:type="spellEnd"/>
            <w:r w:rsidRPr="00AF3791">
              <w:rPr>
                <w:rFonts w:ascii="Calibri" w:hAnsi="Calibri" w:cs="Calibri"/>
                <w:sz w:val="20"/>
                <w:szCs w:val="20"/>
              </w:rPr>
              <w:t xml:space="preserve"> de feridas.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ml de </w:t>
            </w:r>
            <w:proofErr w:type="spellStart"/>
            <w:r w:rsidRPr="00AF3791">
              <w:rPr>
                <w:rFonts w:ascii="Calibri" w:hAnsi="Calibri" w:cs="Calibri"/>
                <w:sz w:val="20"/>
                <w:szCs w:val="20"/>
              </w:rPr>
              <w:t>fluoresceína</w:t>
            </w:r>
            <w:proofErr w:type="spellEnd"/>
            <w:r w:rsidRPr="00AF3791">
              <w:rPr>
                <w:rFonts w:ascii="Calibri" w:hAnsi="Calibri" w:cs="Calibri"/>
                <w:sz w:val="20"/>
                <w:szCs w:val="20"/>
              </w:rPr>
              <w:t xml:space="preserve"> contém: </w:t>
            </w:r>
          </w:p>
          <w:p w:rsidR="00DE1D8C" w:rsidRPr="00AF3791" w:rsidRDefault="00DE1D8C"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Fluoresceína</w:t>
            </w:r>
            <w:proofErr w:type="spellEnd"/>
            <w:r w:rsidRPr="00AF3791">
              <w:rPr>
                <w:rFonts w:ascii="Calibri" w:hAnsi="Calibri" w:cs="Calibri"/>
                <w:sz w:val="20"/>
                <w:szCs w:val="20"/>
              </w:rPr>
              <w:t xml:space="preserve"> sódica 10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cloreto de sódio, </w:t>
            </w:r>
            <w:proofErr w:type="spellStart"/>
            <w:r w:rsidRPr="00AF3791">
              <w:rPr>
                <w:rFonts w:ascii="Calibri" w:hAnsi="Calibri" w:cs="Calibri"/>
                <w:sz w:val="20"/>
                <w:szCs w:val="20"/>
              </w:rPr>
              <w:t>tiomersal</w:t>
            </w:r>
            <w:proofErr w:type="spellEnd"/>
            <w:r w:rsidRPr="00AF3791">
              <w:rPr>
                <w:rFonts w:ascii="Calibri" w:hAnsi="Calibri" w:cs="Calibri"/>
                <w:sz w:val="20"/>
                <w:szCs w:val="20"/>
              </w:rPr>
              <w:t xml:space="preserve"> e água purificada.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 com </w:t>
            </w:r>
            <w:proofErr w:type="gramStart"/>
            <w:r w:rsidRPr="00AF3791">
              <w:rPr>
                <w:rFonts w:ascii="Calibri" w:hAnsi="Calibri" w:cs="Calibri"/>
                <w:sz w:val="20"/>
                <w:szCs w:val="20"/>
              </w:rPr>
              <w:t>3</w:t>
            </w:r>
            <w:proofErr w:type="gramEnd"/>
            <w:r w:rsidRPr="00AF3791">
              <w:rPr>
                <w:rFonts w:ascii="Calibri" w:hAnsi="Calibri" w:cs="Calibri"/>
                <w:sz w:val="20"/>
                <w:szCs w:val="20"/>
              </w:rPr>
              <w:t xml:space="preserve"> ml.</w:t>
            </w:r>
          </w:p>
        </w:tc>
        <w:tc>
          <w:tcPr>
            <w:tcW w:w="709" w:type="dxa"/>
            <w:shd w:val="clear" w:color="auto" w:fill="auto"/>
            <w:vAlign w:val="center"/>
          </w:tcPr>
          <w:p w:rsidR="00DE1D8C" w:rsidRPr="00AF3791" w:rsidRDefault="00DE1D8C"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DE1D8C" w:rsidRPr="00AF3791" w:rsidRDefault="00957D3D" w:rsidP="00881583">
            <w:pPr>
              <w:pStyle w:val="NormalWeb"/>
              <w:spacing w:before="0" w:after="0" w:line="276" w:lineRule="auto"/>
              <w:jc w:val="center"/>
              <w:rPr>
                <w:rFonts w:ascii="Calibri" w:hAnsi="Calibri" w:cs="Calibri"/>
                <w:iCs/>
                <w:sz w:val="20"/>
              </w:rPr>
            </w:pPr>
            <w:r>
              <w:rPr>
                <w:rFonts w:ascii="Calibri" w:hAnsi="Calibri" w:cs="Calibri"/>
                <w:iCs/>
                <w:sz w:val="20"/>
              </w:rPr>
              <w:t>2</w:t>
            </w:r>
            <w:r w:rsidR="00881583">
              <w:rPr>
                <w:rFonts w:ascii="Calibri" w:hAnsi="Calibri" w:cs="Calibri"/>
                <w:iCs/>
                <w:sz w:val="20"/>
              </w:rPr>
              <w:t>3</w:t>
            </w:r>
          </w:p>
        </w:tc>
      </w:tr>
      <w:tr w:rsidR="00C67B14" w:rsidRPr="00635484" w:rsidTr="00C67B14">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100</w:t>
            </w:r>
          </w:p>
        </w:tc>
        <w:tc>
          <w:tcPr>
            <w:tcW w:w="6804" w:type="dxa"/>
            <w:shd w:val="clear" w:color="auto" w:fill="F2F2F2" w:themeFill="background1" w:themeFillShade="F2"/>
            <w:vAlign w:val="center"/>
          </w:tcPr>
          <w:p w:rsidR="00C67B14" w:rsidRDefault="00C67B14" w:rsidP="00C67B14">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C67B14" w:rsidRDefault="00C67B14"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COLÍRIO</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Fluoresceína</w:t>
            </w:r>
            <w:proofErr w:type="spellEnd"/>
            <w:r w:rsidRPr="00AF3791">
              <w:rPr>
                <w:rFonts w:ascii="Calibri" w:hAnsi="Calibri" w:cs="Calibri"/>
                <w:sz w:val="20"/>
                <w:szCs w:val="20"/>
              </w:rPr>
              <w:t xml:space="preserve"> colírio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Utilizada por via de administração oftálmica para avaliar a integridade do epitélio </w:t>
            </w:r>
            <w:proofErr w:type="spellStart"/>
            <w:r w:rsidRPr="00AF3791">
              <w:rPr>
                <w:rFonts w:ascii="Calibri" w:hAnsi="Calibri" w:cs="Calibri"/>
                <w:sz w:val="20"/>
                <w:szCs w:val="20"/>
              </w:rPr>
              <w:t>córneo-conjuntival</w:t>
            </w:r>
            <w:proofErr w:type="spellEnd"/>
            <w:r w:rsidRPr="00AF3791">
              <w:rPr>
                <w:rFonts w:ascii="Calibri" w:hAnsi="Calibri" w:cs="Calibri"/>
                <w:sz w:val="20"/>
                <w:szCs w:val="20"/>
              </w:rPr>
              <w:t xml:space="preserve">, na </w:t>
            </w:r>
            <w:proofErr w:type="spellStart"/>
            <w:r w:rsidRPr="00AF3791">
              <w:rPr>
                <w:rFonts w:ascii="Calibri" w:hAnsi="Calibri" w:cs="Calibri"/>
                <w:sz w:val="20"/>
                <w:szCs w:val="20"/>
              </w:rPr>
              <w:t>tonometria</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aplanação</w:t>
            </w:r>
            <w:proofErr w:type="spellEnd"/>
            <w:r w:rsidRPr="00AF3791">
              <w:rPr>
                <w:rFonts w:ascii="Calibri" w:hAnsi="Calibri" w:cs="Calibri"/>
                <w:sz w:val="20"/>
                <w:szCs w:val="20"/>
              </w:rPr>
              <w:t xml:space="preserve">, estudar o fluxo de humor aquoso, verificar a permeabilidade da via lacrimal, conferir a </w:t>
            </w:r>
            <w:proofErr w:type="spellStart"/>
            <w:r w:rsidRPr="00AF3791">
              <w:rPr>
                <w:rFonts w:ascii="Calibri" w:hAnsi="Calibri" w:cs="Calibri"/>
                <w:sz w:val="20"/>
                <w:szCs w:val="20"/>
              </w:rPr>
              <w:t>coaptação</w:t>
            </w:r>
            <w:proofErr w:type="spellEnd"/>
            <w:r w:rsidRPr="00AF3791">
              <w:rPr>
                <w:rFonts w:ascii="Calibri" w:hAnsi="Calibri" w:cs="Calibri"/>
                <w:sz w:val="20"/>
                <w:szCs w:val="20"/>
              </w:rPr>
              <w:t xml:space="preserve"> de feridas.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ml de </w:t>
            </w:r>
            <w:proofErr w:type="spellStart"/>
            <w:r w:rsidRPr="00AF3791">
              <w:rPr>
                <w:rFonts w:ascii="Calibri" w:hAnsi="Calibri" w:cs="Calibri"/>
                <w:sz w:val="20"/>
                <w:szCs w:val="20"/>
              </w:rPr>
              <w:t>fluoresceína</w:t>
            </w:r>
            <w:proofErr w:type="spellEnd"/>
            <w:r w:rsidRPr="00AF3791">
              <w:rPr>
                <w:rFonts w:ascii="Calibri" w:hAnsi="Calibri" w:cs="Calibri"/>
                <w:sz w:val="20"/>
                <w:szCs w:val="20"/>
              </w:rPr>
              <w:t xml:space="preserve"> contém: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Fluoresceína</w:t>
            </w:r>
            <w:proofErr w:type="spellEnd"/>
            <w:r w:rsidRPr="00AF3791">
              <w:rPr>
                <w:rFonts w:ascii="Calibri" w:hAnsi="Calibri" w:cs="Calibri"/>
                <w:sz w:val="20"/>
                <w:szCs w:val="20"/>
              </w:rPr>
              <w:t xml:space="preserve"> sódica 10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cloreto de sódio, </w:t>
            </w:r>
            <w:proofErr w:type="spellStart"/>
            <w:r w:rsidRPr="00AF3791">
              <w:rPr>
                <w:rFonts w:ascii="Calibri" w:hAnsi="Calibri" w:cs="Calibri"/>
                <w:sz w:val="20"/>
                <w:szCs w:val="20"/>
              </w:rPr>
              <w:t>tiomersal</w:t>
            </w:r>
            <w:proofErr w:type="spellEnd"/>
            <w:r w:rsidRPr="00AF3791">
              <w:rPr>
                <w:rFonts w:ascii="Calibri" w:hAnsi="Calibri" w:cs="Calibri"/>
                <w:sz w:val="20"/>
                <w:szCs w:val="20"/>
              </w:rPr>
              <w:t xml:space="preserve"> e água purificada.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 com </w:t>
            </w:r>
            <w:proofErr w:type="gramStart"/>
            <w:r w:rsidRPr="00AF3791">
              <w:rPr>
                <w:rFonts w:ascii="Calibri" w:hAnsi="Calibri" w:cs="Calibri"/>
                <w:sz w:val="20"/>
                <w:szCs w:val="20"/>
              </w:rPr>
              <w:t>3</w:t>
            </w:r>
            <w:proofErr w:type="gramEnd"/>
            <w:r w:rsidRPr="00AF3791">
              <w:rPr>
                <w:rFonts w:ascii="Calibri" w:hAnsi="Calibri" w:cs="Calibri"/>
                <w:sz w:val="20"/>
                <w:szCs w:val="20"/>
              </w:rPr>
              <w:t xml:space="preserve">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957D3D" w:rsidP="00C67B14">
            <w:pPr>
              <w:pStyle w:val="NormalWeb"/>
              <w:spacing w:before="0" w:after="0" w:line="276" w:lineRule="auto"/>
              <w:jc w:val="center"/>
              <w:rPr>
                <w:rFonts w:ascii="Calibri" w:hAnsi="Calibri" w:cs="Calibri"/>
                <w:iCs/>
                <w:sz w:val="20"/>
              </w:rPr>
            </w:pPr>
            <w:r>
              <w:rPr>
                <w:rFonts w:ascii="Calibri" w:hAnsi="Calibri" w:cs="Calibri"/>
                <w:iCs/>
                <w:sz w:val="20"/>
              </w:rPr>
              <w:t>0</w:t>
            </w:r>
            <w:r w:rsidR="00881583">
              <w:rPr>
                <w:rFonts w:ascii="Calibri" w:hAnsi="Calibri" w:cs="Calibri"/>
                <w:iCs/>
                <w:sz w:val="20"/>
              </w:rPr>
              <w:t>7</w:t>
            </w:r>
          </w:p>
        </w:tc>
      </w:tr>
      <w:tr w:rsidR="00DE1D8C" w:rsidRPr="00635484" w:rsidTr="00DE1D8C">
        <w:tc>
          <w:tcPr>
            <w:tcW w:w="851" w:type="dxa"/>
            <w:shd w:val="clear" w:color="auto" w:fill="auto"/>
            <w:vAlign w:val="center"/>
          </w:tcPr>
          <w:p w:rsidR="00DE1D8C" w:rsidRPr="00AF3791" w:rsidRDefault="00DE1D8C" w:rsidP="00EE1DE6">
            <w:pPr>
              <w:pStyle w:val="NormalWeb"/>
              <w:spacing w:before="0" w:after="0" w:line="276" w:lineRule="auto"/>
              <w:jc w:val="center"/>
              <w:rPr>
                <w:rFonts w:ascii="Calibri" w:hAnsi="Calibri" w:cs="Calibri"/>
                <w:iCs/>
                <w:sz w:val="20"/>
              </w:rPr>
            </w:pPr>
            <w:r>
              <w:rPr>
                <w:rFonts w:ascii="Calibri" w:hAnsi="Calibri" w:cs="Calibri"/>
                <w:iCs/>
                <w:sz w:val="20"/>
              </w:rPr>
              <w:t>101</w:t>
            </w:r>
          </w:p>
        </w:tc>
        <w:tc>
          <w:tcPr>
            <w:tcW w:w="6804" w:type="dxa"/>
            <w:shd w:val="clear" w:color="auto" w:fill="auto"/>
            <w:vAlign w:val="center"/>
          </w:tcPr>
          <w:p w:rsidR="00C67B14" w:rsidRDefault="00C67B14" w:rsidP="00C67B14">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67B14" w:rsidRDefault="00C67B14" w:rsidP="00EE1DE6">
            <w:pPr>
              <w:pStyle w:val="PargrafodaLista"/>
              <w:widowControl w:val="0"/>
              <w:ind w:left="0"/>
              <w:jc w:val="both"/>
              <w:rPr>
                <w:rFonts w:ascii="Calibri" w:hAnsi="Calibri" w:cs="Calibri"/>
                <w:b/>
                <w:sz w:val="20"/>
                <w:szCs w:val="20"/>
              </w:rPr>
            </w:pPr>
          </w:p>
          <w:p w:rsidR="00DE1D8C" w:rsidRPr="00AF3791" w:rsidRDefault="00DE1D8C"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SHAMPOO FORMULADO COM CLOREXIDINA 3%</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Uso tópico, indicado para cães e gatos.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DE1D8C" w:rsidRPr="00AF3791" w:rsidRDefault="00DE1D8C"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Clorexidina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gluconato</w:t>
            </w:r>
            <w:proofErr w:type="spellEnd"/>
            <w:r w:rsidRPr="00AF3791">
              <w:rPr>
                <w:rFonts w:ascii="Calibri" w:hAnsi="Calibri" w:cs="Calibri"/>
                <w:sz w:val="20"/>
                <w:szCs w:val="20"/>
              </w:rPr>
              <w:t xml:space="preserve">) 3 g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Microcápsulas 2,7 g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ml </w:t>
            </w:r>
          </w:p>
          <w:p w:rsidR="00DE1D8C" w:rsidRPr="00AF3791" w:rsidRDefault="00DE1D8C"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de 250 m</w:t>
            </w:r>
          </w:p>
        </w:tc>
        <w:tc>
          <w:tcPr>
            <w:tcW w:w="709" w:type="dxa"/>
            <w:shd w:val="clear" w:color="auto" w:fill="auto"/>
            <w:vAlign w:val="center"/>
          </w:tcPr>
          <w:p w:rsidR="00DE1D8C" w:rsidRPr="00AF3791" w:rsidRDefault="00DE1D8C" w:rsidP="00EE1DE6">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Fr.</w:t>
            </w:r>
          </w:p>
        </w:tc>
        <w:tc>
          <w:tcPr>
            <w:tcW w:w="992" w:type="dxa"/>
            <w:shd w:val="clear" w:color="auto" w:fill="auto"/>
            <w:vAlign w:val="center"/>
          </w:tcPr>
          <w:p w:rsidR="00DE1D8C"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C67B14">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102</w:t>
            </w:r>
          </w:p>
        </w:tc>
        <w:tc>
          <w:tcPr>
            <w:tcW w:w="6804" w:type="dxa"/>
            <w:shd w:val="clear" w:color="auto" w:fill="F2F2F2" w:themeFill="background1" w:themeFillShade="F2"/>
            <w:vAlign w:val="center"/>
          </w:tcPr>
          <w:p w:rsidR="00C67B14" w:rsidRDefault="00C67B14" w:rsidP="00C67B14">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C67B14" w:rsidRDefault="00C67B14"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SHAMPOO FORMULADO COM CLOREXIDINA 3%</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Uso tópico, indicado para cães e gatos.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Clorexidina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gluconato</w:t>
            </w:r>
            <w:proofErr w:type="spellEnd"/>
            <w:r w:rsidRPr="00AF3791">
              <w:rPr>
                <w:rFonts w:ascii="Calibri" w:hAnsi="Calibri" w:cs="Calibri"/>
                <w:sz w:val="20"/>
                <w:szCs w:val="20"/>
              </w:rPr>
              <w:t xml:space="preserve">) 3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Microcápsulas 2,7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Frasco de 250 m</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103</w:t>
            </w:r>
          </w:p>
        </w:tc>
        <w:tc>
          <w:tcPr>
            <w:tcW w:w="6804" w:type="dxa"/>
            <w:shd w:val="clear" w:color="auto" w:fill="auto"/>
            <w:vAlign w:val="center"/>
          </w:tcPr>
          <w:p w:rsidR="00C67B14" w:rsidRDefault="00C67B14" w:rsidP="00C67B14">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67B14" w:rsidRDefault="00C67B14"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SHAMPOO FORMULADO COM PERÓXIDO DE BENZOÍL</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Uso tópico. Indicado para cães e gatos.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Peróxido de </w:t>
            </w:r>
            <w:proofErr w:type="spellStart"/>
            <w:r w:rsidRPr="00AF3791">
              <w:rPr>
                <w:rFonts w:ascii="Calibri" w:hAnsi="Calibri" w:cs="Calibri"/>
                <w:sz w:val="20"/>
                <w:szCs w:val="20"/>
              </w:rPr>
              <w:t>benzoíla</w:t>
            </w:r>
            <w:proofErr w:type="spellEnd"/>
            <w:r w:rsidRPr="00AF3791">
              <w:rPr>
                <w:rFonts w:ascii="Calibri" w:hAnsi="Calibri" w:cs="Calibri"/>
                <w:sz w:val="20"/>
                <w:szCs w:val="20"/>
              </w:rPr>
              <w:t xml:space="preserve"> 3,5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Glicerina 1,03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Microcápsulas 6,08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ml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de 500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C67B14">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104</w:t>
            </w:r>
          </w:p>
        </w:tc>
        <w:tc>
          <w:tcPr>
            <w:tcW w:w="6804" w:type="dxa"/>
            <w:shd w:val="clear" w:color="auto" w:fill="F2F2F2" w:themeFill="background1" w:themeFillShade="F2"/>
            <w:vAlign w:val="center"/>
          </w:tcPr>
          <w:p w:rsidR="00C67B14" w:rsidRDefault="00C67B14" w:rsidP="00C67B14">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C67B14" w:rsidRDefault="00C67B14"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SHAMPOO FORMULADO COM PERÓXIDO DE BENZOÍL</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Uso tópico. Indicado para cães e gatos.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Peróxido de </w:t>
            </w:r>
            <w:proofErr w:type="spellStart"/>
            <w:r w:rsidRPr="00AF3791">
              <w:rPr>
                <w:rFonts w:ascii="Calibri" w:hAnsi="Calibri" w:cs="Calibri"/>
                <w:sz w:val="20"/>
                <w:szCs w:val="20"/>
              </w:rPr>
              <w:t>benzoíla</w:t>
            </w:r>
            <w:proofErr w:type="spellEnd"/>
            <w:r w:rsidRPr="00AF3791">
              <w:rPr>
                <w:rFonts w:ascii="Calibri" w:hAnsi="Calibri" w:cs="Calibri"/>
                <w:sz w:val="20"/>
                <w:szCs w:val="20"/>
              </w:rPr>
              <w:t xml:space="preserve"> 3,5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Glicerina 1,03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Microcápsulas 6,08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Frasco de 500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105</w:t>
            </w:r>
          </w:p>
        </w:tc>
        <w:tc>
          <w:tcPr>
            <w:tcW w:w="6804" w:type="dxa"/>
            <w:shd w:val="clear" w:color="auto" w:fill="auto"/>
            <w:vAlign w:val="center"/>
          </w:tcPr>
          <w:p w:rsidR="00C67B14" w:rsidRDefault="00C67B14" w:rsidP="00C67B14">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67B14" w:rsidRDefault="00C67B14"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CLORIDRATO DE CETAMINA</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Anestésico injetável à base de Cloridrato de </w:t>
            </w:r>
            <w:proofErr w:type="spellStart"/>
            <w:r w:rsidRPr="00AF3791">
              <w:rPr>
                <w:rFonts w:ascii="Calibri" w:hAnsi="Calibri" w:cs="Calibri"/>
                <w:sz w:val="20"/>
                <w:szCs w:val="20"/>
              </w:rPr>
              <w:t>Cetamina</w:t>
            </w:r>
            <w:proofErr w:type="spell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Anestésico </w:t>
            </w:r>
            <w:proofErr w:type="spellStart"/>
            <w:r w:rsidRPr="00AF3791">
              <w:rPr>
                <w:rFonts w:ascii="Calibri" w:hAnsi="Calibri" w:cs="Calibri"/>
                <w:sz w:val="20"/>
                <w:szCs w:val="20"/>
              </w:rPr>
              <w:t>dissociativo</w:t>
            </w:r>
            <w:proofErr w:type="spellEnd"/>
            <w:r w:rsidRPr="00AF3791">
              <w:rPr>
                <w:rFonts w:ascii="Calibri" w:hAnsi="Calibri" w:cs="Calibri"/>
                <w:sz w:val="20"/>
                <w:szCs w:val="20"/>
              </w:rPr>
              <w:t xml:space="preserve"> indicado para cães e gatos.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mL contém: </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Cetamina</w:t>
            </w:r>
            <w:proofErr w:type="spellEnd"/>
            <w:r w:rsidRPr="00AF3791">
              <w:rPr>
                <w:rFonts w:ascii="Calibri" w:hAnsi="Calibri" w:cs="Calibri"/>
                <w:sz w:val="20"/>
                <w:szCs w:val="20"/>
              </w:rPr>
              <w:t xml:space="preserve"> (Cloridrato)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………………..100,0 mL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de 10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75</w:t>
            </w:r>
          </w:p>
        </w:tc>
      </w:tr>
      <w:tr w:rsidR="00C67B14" w:rsidRPr="00635484" w:rsidTr="00C67B14">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106</w:t>
            </w:r>
          </w:p>
        </w:tc>
        <w:tc>
          <w:tcPr>
            <w:tcW w:w="6804" w:type="dxa"/>
            <w:shd w:val="clear" w:color="auto" w:fill="F2F2F2" w:themeFill="background1" w:themeFillShade="F2"/>
            <w:vAlign w:val="center"/>
          </w:tcPr>
          <w:p w:rsidR="00C67B14" w:rsidRDefault="00C67B14" w:rsidP="00C67B14">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C67B14" w:rsidRDefault="00C67B14"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CLORIDRATO DE CETAMINA</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Anestésico injetável à base de Cloridrato de </w:t>
            </w:r>
            <w:proofErr w:type="spellStart"/>
            <w:r w:rsidRPr="00AF3791">
              <w:rPr>
                <w:rFonts w:ascii="Calibri" w:hAnsi="Calibri" w:cs="Calibri"/>
                <w:sz w:val="20"/>
                <w:szCs w:val="20"/>
              </w:rPr>
              <w:t>Cetamina</w:t>
            </w:r>
            <w:proofErr w:type="spell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Anestésico </w:t>
            </w:r>
            <w:proofErr w:type="spellStart"/>
            <w:r w:rsidRPr="00AF3791">
              <w:rPr>
                <w:rFonts w:ascii="Calibri" w:hAnsi="Calibri" w:cs="Calibri"/>
                <w:sz w:val="20"/>
                <w:szCs w:val="20"/>
              </w:rPr>
              <w:t>dissociativo</w:t>
            </w:r>
            <w:proofErr w:type="spellEnd"/>
            <w:r w:rsidRPr="00AF3791">
              <w:rPr>
                <w:rFonts w:ascii="Calibri" w:hAnsi="Calibri" w:cs="Calibri"/>
                <w:sz w:val="20"/>
                <w:szCs w:val="20"/>
              </w:rPr>
              <w:t xml:space="preserve"> indicado para cães e gatos.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mL contém: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Cetamina</w:t>
            </w:r>
            <w:proofErr w:type="spellEnd"/>
            <w:r w:rsidRPr="00AF3791">
              <w:rPr>
                <w:rFonts w:ascii="Calibri" w:hAnsi="Calibri" w:cs="Calibri"/>
                <w:sz w:val="20"/>
                <w:szCs w:val="20"/>
              </w:rPr>
              <w:t xml:space="preserve"> (Cloridrato)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10,0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………………..100,0 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Frasco de 10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25</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107</w:t>
            </w:r>
          </w:p>
        </w:tc>
        <w:tc>
          <w:tcPr>
            <w:tcW w:w="6804" w:type="dxa"/>
            <w:shd w:val="clear" w:color="auto" w:fill="auto"/>
            <w:vAlign w:val="center"/>
          </w:tcPr>
          <w:p w:rsidR="00C67B14" w:rsidRDefault="00C67B14" w:rsidP="00C67B14">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67B14" w:rsidRDefault="00C67B14"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XILAZINA 2%</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É um sedativo e </w:t>
            </w:r>
            <w:proofErr w:type="spellStart"/>
            <w:r w:rsidRPr="00AF3791">
              <w:rPr>
                <w:rFonts w:ascii="Calibri" w:hAnsi="Calibri" w:cs="Calibri"/>
                <w:sz w:val="20"/>
                <w:szCs w:val="20"/>
              </w:rPr>
              <w:t>miorrelaxante</w:t>
            </w:r>
            <w:proofErr w:type="spellEnd"/>
            <w:r w:rsidRPr="00AF3791">
              <w:rPr>
                <w:rFonts w:ascii="Calibri" w:hAnsi="Calibri" w:cs="Calibri"/>
                <w:sz w:val="20"/>
                <w:szCs w:val="20"/>
              </w:rPr>
              <w:t xml:space="preserve"> indicado para cães e gatos.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Injetável 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w:t>
            </w:r>
            <w:proofErr w:type="spellStart"/>
            <w:r w:rsidRPr="00AF3791">
              <w:rPr>
                <w:rFonts w:ascii="Calibri" w:hAnsi="Calibri" w:cs="Calibri"/>
                <w:sz w:val="20"/>
                <w:szCs w:val="20"/>
              </w:rPr>
              <w:t>Xilazina</w:t>
            </w:r>
            <w:proofErr w:type="spellEnd"/>
            <w:r w:rsidRPr="00AF3791">
              <w:rPr>
                <w:rFonts w:ascii="Calibri" w:hAnsi="Calibri" w:cs="Calibri"/>
                <w:sz w:val="20"/>
                <w:szCs w:val="20"/>
              </w:rPr>
              <w:t xml:space="preserve">* 2,33g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*equivalente a 2 g de </w:t>
            </w:r>
            <w:proofErr w:type="spellStart"/>
            <w:r w:rsidRPr="00AF3791">
              <w:rPr>
                <w:rFonts w:ascii="Calibri" w:hAnsi="Calibri" w:cs="Calibri"/>
                <w:sz w:val="20"/>
                <w:szCs w:val="20"/>
              </w:rPr>
              <w:t>Xilazina</w:t>
            </w:r>
            <w:proofErr w:type="spellEnd"/>
            <w:r w:rsidRPr="00AF3791">
              <w:rPr>
                <w:rFonts w:ascii="Calibri" w:hAnsi="Calibri" w:cs="Calibri"/>
                <w:sz w:val="20"/>
                <w:szCs w:val="20"/>
              </w:rPr>
              <w:t xml:space="preserve"> base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de 10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75</w:t>
            </w:r>
          </w:p>
        </w:tc>
      </w:tr>
      <w:tr w:rsidR="00C67B14" w:rsidRPr="00635484" w:rsidTr="00C67B14">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108</w:t>
            </w:r>
          </w:p>
        </w:tc>
        <w:tc>
          <w:tcPr>
            <w:tcW w:w="6804" w:type="dxa"/>
            <w:shd w:val="clear" w:color="auto" w:fill="F2F2F2" w:themeFill="background1" w:themeFillShade="F2"/>
            <w:vAlign w:val="center"/>
          </w:tcPr>
          <w:p w:rsidR="00C67B14" w:rsidRDefault="00C67B14" w:rsidP="00C67B14">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C67B14" w:rsidRDefault="00C67B14"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XILAZINA 2%</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É um sedativo e </w:t>
            </w:r>
            <w:proofErr w:type="spellStart"/>
            <w:r w:rsidRPr="00AF3791">
              <w:rPr>
                <w:rFonts w:ascii="Calibri" w:hAnsi="Calibri" w:cs="Calibri"/>
                <w:sz w:val="20"/>
                <w:szCs w:val="20"/>
              </w:rPr>
              <w:t>miorrelaxante</w:t>
            </w:r>
            <w:proofErr w:type="spellEnd"/>
            <w:r w:rsidRPr="00AF3791">
              <w:rPr>
                <w:rFonts w:ascii="Calibri" w:hAnsi="Calibri" w:cs="Calibri"/>
                <w:sz w:val="20"/>
                <w:szCs w:val="20"/>
              </w:rPr>
              <w:t xml:space="preserve"> indicado para cães e gatos.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Injetável Cada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contém: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w:t>
            </w:r>
            <w:proofErr w:type="spellStart"/>
            <w:r w:rsidRPr="00AF3791">
              <w:rPr>
                <w:rFonts w:ascii="Calibri" w:hAnsi="Calibri" w:cs="Calibri"/>
                <w:sz w:val="20"/>
                <w:szCs w:val="20"/>
              </w:rPr>
              <w:t>Xilazina</w:t>
            </w:r>
            <w:proofErr w:type="spellEnd"/>
            <w:r w:rsidRPr="00AF3791">
              <w:rPr>
                <w:rFonts w:ascii="Calibri" w:hAnsi="Calibri" w:cs="Calibri"/>
                <w:sz w:val="20"/>
                <w:szCs w:val="20"/>
              </w:rPr>
              <w:t xml:space="preserve">* 2,33g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100mL</w:t>
            </w:r>
            <w:proofErr w:type="gram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*equivalente a 2 g de </w:t>
            </w:r>
            <w:proofErr w:type="spellStart"/>
            <w:r w:rsidRPr="00AF3791">
              <w:rPr>
                <w:rFonts w:ascii="Calibri" w:hAnsi="Calibri" w:cs="Calibri"/>
                <w:sz w:val="20"/>
                <w:szCs w:val="20"/>
              </w:rPr>
              <w:t>Xilazina</w:t>
            </w:r>
            <w:proofErr w:type="spellEnd"/>
            <w:r w:rsidRPr="00AF3791">
              <w:rPr>
                <w:rFonts w:ascii="Calibri" w:hAnsi="Calibri" w:cs="Calibri"/>
                <w:sz w:val="20"/>
                <w:szCs w:val="20"/>
              </w:rPr>
              <w:t xml:space="preserve"> base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Frasco de 10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25</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109</w:t>
            </w:r>
          </w:p>
        </w:tc>
        <w:tc>
          <w:tcPr>
            <w:tcW w:w="6804" w:type="dxa"/>
            <w:shd w:val="clear" w:color="auto" w:fill="auto"/>
            <w:vAlign w:val="center"/>
          </w:tcPr>
          <w:p w:rsidR="00C67B14" w:rsidRDefault="00C67B14" w:rsidP="00C67B14">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67B14" w:rsidRDefault="00C67B14"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ATROPINA 1% - (USO VETERINÁRIO)</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Indicada como antiespasmódico nas contrações intestinais ureterais e vesicais. É indicada como antídoto da </w:t>
            </w:r>
            <w:proofErr w:type="spellStart"/>
            <w:r w:rsidRPr="00AF3791">
              <w:rPr>
                <w:rFonts w:ascii="Calibri" w:hAnsi="Calibri" w:cs="Calibri"/>
                <w:sz w:val="20"/>
                <w:szCs w:val="20"/>
              </w:rPr>
              <w:t>eserina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pilocarpina</w:t>
            </w:r>
            <w:proofErr w:type="spellEnd"/>
            <w:r w:rsidRPr="00AF3791">
              <w:rPr>
                <w:rFonts w:ascii="Calibri" w:hAnsi="Calibri" w:cs="Calibri"/>
                <w:sz w:val="20"/>
                <w:szCs w:val="20"/>
              </w:rPr>
              <w:t xml:space="preserve"> morfina </w:t>
            </w:r>
            <w:proofErr w:type="spellStart"/>
            <w:r w:rsidRPr="00AF3791">
              <w:rPr>
                <w:rFonts w:ascii="Calibri" w:hAnsi="Calibri" w:cs="Calibri"/>
                <w:sz w:val="20"/>
                <w:szCs w:val="20"/>
              </w:rPr>
              <w:t>carbamato</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arecolina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organofosforados</w:t>
            </w:r>
            <w:proofErr w:type="spellEnd"/>
            <w:r w:rsidRPr="00AF3791">
              <w:rPr>
                <w:rFonts w:ascii="Calibri" w:hAnsi="Calibri" w:cs="Calibri"/>
                <w:sz w:val="20"/>
                <w:szCs w:val="20"/>
              </w:rPr>
              <w:t xml:space="preserve"> clorofórmio adubos químicos e inseticidas. Possui ação anticolinérgica sendo indicada como medicação pré-anestésica (MPA). Aplicar por via intramuscular ou subcutânea com indicação para animais de pequeno porte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contém: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Sulfato de Atropina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10mg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proofErr w:type="gramStart"/>
            <w:r w:rsidRPr="00AF3791">
              <w:rPr>
                <w:rFonts w:ascii="Calibri" w:hAnsi="Calibri" w:cs="Calibri"/>
                <w:sz w:val="20"/>
                <w:szCs w:val="20"/>
              </w:rPr>
              <w:t>q.s.</w:t>
            </w:r>
            <w:proofErr w:type="spellEnd"/>
            <w:r w:rsidRPr="00AF3791">
              <w:rPr>
                <w:rFonts w:ascii="Calibri" w:hAnsi="Calibri" w:cs="Calibri"/>
                <w:sz w:val="20"/>
                <w:szCs w:val="20"/>
              </w:rPr>
              <w:t>p.</w:t>
            </w:r>
            <w:proofErr w:type="gramEnd"/>
            <w:r w:rsidRPr="00AF3791">
              <w:rPr>
                <w:rFonts w:ascii="Calibri" w:hAnsi="Calibri" w:cs="Calibri"/>
                <w:sz w:val="20"/>
                <w:szCs w:val="20"/>
              </w:rPr>
              <w:t xml:space="preserve">.......................1mL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com 20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60</w:t>
            </w:r>
          </w:p>
        </w:tc>
      </w:tr>
      <w:tr w:rsidR="00C67B14" w:rsidRPr="00635484" w:rsidTr="00C67B14">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110</w:t>
            </w:r>
          </w:p>
        </w:tc>
        <w:tc>
          <w:tcPr>
            <w:tcW w:w="6804" w:type="dxa"/>
            <w:shd w:val="clear" w:color="auto" w:fill="F2F2F2" w:themeFill="background1" w:themeFillShade="F2"/>
            <w:vAlign w:val="center"/>
          </w:tcPr>
          <w:p w:rsidR="00C67B14" w:rsidRDefault="00C67B14" w:rsidP="00C67B14">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C67B14" w:rsidRDefault="00C67B14"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ATROPINA 1% - (USO VETERINÁRIO)</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Indicada como antiespasmódico nas contrações intestinais ureterais e vesicais. É indicada como antídoto da </w:t>
            </w:r>
            <w:proofErr w:type="spellStart"/>
            <w:r w:rsidRPr="00AF3791">
              <w:rPr>
                <w:rFonts w:ascii="Calibri" w:hAnsi="Calibri" w:cs="Calibri"/>
                <w:sz w:val="20"/>
                <w:szCs w:val="20"/>
              </w:rPr>
              <w:t>eserina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pilocarpina</w:t>
            </w:r>
            <w:proofErr w:type="spellEnd"/>
            <w:r w:rsidRPr="00AF3791">
              <w:rPr>
                <w:rFonts w:ascii="Calibri" w:hAnsi="Calibri" w:cs="Calibri"/>
                <w:sz w:val="20"/>
                <w:szCs w:val="20"/>
              </w:rPr>
              <w:t xml:space="preserve"> morfina </w:t>
            </w:r>
            <w:proofErr w:type="spellStart"/>
            <w:r w:rsidRPr="00AF3791">
              <w:rPr>
                <w:rFonts w:ascii="Calibri" w:hAnsi="Calibri" w:cs="Calibri"/>
                <w:sz w:val="20"/>
                <w:szCs w:val="20"/>
              </w:rPr>
              <w:t>carbamato</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arecolina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organofosforados</w:t>
            </w:r>
            <w:proofErr w:type="spellEnd"/>
            <w:r w:rsidRPr="00AF3791">
              <w:rPr>
                <w:rFonts w:ascii="Calibri" w:hAnsi="Calibri" w:cs="Calibri"/>
                <w:sz w:val="20"/>
                <w:szCs w:val="20"/>
              </w:rPr>
              <w:t xml:space="preserve"> clorofórmio adubos químicos e inseticidas. Possui ação anticolinérgica sendo indicada como medicação pré-anestésica (MPA). Aplicar por via intramuscular ou subcutânea com indicação para animais de pequeno porte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contém: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Sulfato de Atropina</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10mg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proofErr w:type="gramStart"/>
            <w:r w:rsidRPr="00AF3791">
              <w:rPr>
                <w:rFonts w:ascii="Calibri" w:hAnsi="Calibri" w:cs="Calibri"/>
                <w:sz w:val="20"/>
                <w:szCs w:val="20"/>
              </w:rPr>
              <w:t>q.s.</w:t>
            </w:r>
            <w:proofErr w:type="spellEnd"/>
            <w:r w:rsidRPr="00AF3791">
              <w:rPr>
                <w:rFonts w:ascii="Calibri" w:hAnsi="Calibri" w:cs="Calibri"/>
                <w:sz w:val="20"/>
                <w:szCs w:val="20"/>
              </w:rPr>
              <w:t>p.</w:t>
            </w:r>
            <w:proofErr w:type="gramEnd"/>
            <w:r w:rsidRPr="00AF3791">
              <w:rPr>
                <w:rFonts w:ascii="Calibri" w:hAnsi="Calibri" w:cs="Calibri"/>
                <w:sz w:val="20"/>
                <w:szCs w:val="20"/>
              </w:rPr>
              <w:t xml:space="preserve">.......................1mL </w:t>
            </w:r>
          </w:p>
          <w:p w:rsidR="000873CC" w:rsidRPr="00AF3791" w:rsidRDefault="00C67B14" w:rsidP="00672062">
            <w:pPr>
              <w:pStyle w:val="PargrafodaLista"/>
              <w:widowControl w:val="0"/>
              <w:ind w:left="0"/>
              <w:jc w:val="both"/>
              <w:rPr>
                <w:rFonts w:ascii="Calibri" w:hAnsi="Calibri" w:cs="Calibri"/>
                <w:sz w:val="20"/>
                <w:szCs w:val="20"/>
              </w:rPr>
            </w:pPr>
            <w:r w:rsidRPr="00AF3791">
              <w:rPr>
                <w:rFonts w:ascii="Calibri" w:hAnsi="Calibri" w:cs="Calibri"/>
                <w:sz w:val="20"/>
                <w:szCs w:val="20"/>
              </w:rPr>
              <w:t>Frasco com 20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20</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111</w:t>
            </w:r>
          </w:p>
        </w:tc>
        <w:tc>
          <w:tcPr>
            <w:tcW w:w="6804" w:type="dxa"/>
            <w:shd w:val="clear" w:color="auto" w:fill="auto"/>
            <w:vAlign w:val="center"/>
          </w:tcPr>
          <w:p w:rsidR="00C67B14" w:rsidRDefault="00C67B14" w:rsidP="00C67B14">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67B14" w:rsidRDefault="00C67B14"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TIOPENTAL SÓDICO</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Pó para solução injetável - 1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USO INTRAVENOSO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frasco-ampola contém: </w:t>
            </w:r>
          </w:p>
          <w:p w:rsidR="00C67B14" w:rsidRPr="00AF3791" w:rsidRDefault="00C67B14" w:rsidP="00EE1DE6">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tiopental</w:t>
            </w:r>
            <w:proofErr w:type="gramEnd"/>
            <w:r w:rsidRPr="00AF3791">
              <w:rPr>
                <w:rFonts w:ascii="Calibri" w:hAnsi="Calibri" w:cs="Calibri"/>
                <w:sz w:val="20"/>
                <w:szCs w:val="20"/>
              </w:rPr>
              <w:t xml:space="preserve"> sódico ------------ 1,0 g </w:t>
            </w:r>
          </w:p>
          <w:p w:rsidR="00C67B14" w:rsidRPr="00AF3791" w:rsidRDefault="00C67B14" w:rsidP="00EE1DE6">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carbonato</w:t>
            </w:r>
            <w:proofErr w:type="gramEnd"/>
            <w:r w:rsidRPr="00AF3791">
              <w:rPr>
                <w:rFonts w:ascii="Calibri" w:hAnsi="Calibri" w:cs="Calibri"/>
                <w:sz w:val="20"/>
                <w:szCs w:val="20"/>
              </w:rPr>
              <w:t xml:space="preserve"> de sódio --------0,06 g </w:t>
            </w:r>
          </w:p>
          <w:p w:rsidR="000873CC" w:rsidRPr="00AF3791" w:rsidRDefault="00C67B14" w:rsidP="00672062">
            <w:pPr>
              <w:pStyle w:val="PargrafodaLista"/>
              <w:widowControl w:val="0"/>
              <w:ind w:left="0"/>
              <w:jc w:val="both"/>
              <w:rPr>
                <w:rFonts w:ascii="Calibri" w:hAnsi="Calibri" w:cs="Calibri"/>
                <w:sz w:val="20"/>
                <w:szCs w:val="20"/>
              </w:rPr>
            </w:pPr>
            <w:r w:rsidRPr="00AF3791">
              <w:rPr>
                <w:rFonts w:ascii="Calibri" w:hAnsi="Calibri" w:cs="Calibri"/>
                <w:sz w:val="20"/>
                <w:szCs w:val="20"/>
              </w:rPr>
              <w:t>É indicado para a produção de anestesia completa de curta duração ou para induzir anestesia geral. É também indicado como auxiliar em anestesia regional e no controle de convulsões. Frascos-ampola com 1 g</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113</w:t>
            </w:r>
          </w:p>
        </w:tc>
      </w:tr>
      <w:tr w:rsidR="00C67B14" w:rsidRPr="00635484" w:rsidTr="00C67B14">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112</w:t>
            </w:r>
          </w:p>
        </w:tc>
        <w:tc>
          <w:tcPr>
            <w:tcW w:w="6804" w:type="dxa"/>
            <w:shd w:val="clear" w:color="auto" w:fill="F2F2F2" w:themeFill="background1" w:themeFillShade="F2"/>
            <w:vAlign w:val="center"/>
          </w:tcPr>
          <w:p w:rsidR="00C67B14" w:rsidRDefault="00C67B14" w:rsidP="00C67B14">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C67B14" w:rsidRDefault="00C67B14"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TIOPENTAL SÓDICO</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Pó para solução injetável - 1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USO INTRAVENOSO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frasco-ampola contém: </w:t>
            </w:r>
          </w:p>
          <w:p w:rsidR="00C67B14" w:rsidRPr="00AF3791" w:rsidRDefault="00C67B14" w:rsidP="00C67B14">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tiopental</w:t>
            </w:r>
            <w:proofErr w:type="gramEnd"/>
            <w:r w:rsidRPr="00AF3791">
              <w:rPr>
                <w:rFonts w:ascii="Calibri" w:hAnsi="Calibri" w:cs="Calibri"/>
                <w:sz w:val="20"/>
                <w:szCs w:val="20"/>
              </w:rPr>
              <w:t xml:space="preserve"> sódico ------------ 1,0 g </w:t>
            </w:r>
          </w:p>
          <w:p w:rsidR="00C67B14" w:rsidRPr="00AF3791" w:rsidRDefault="00C67B14" w:rsidP="00C67B14">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carbonato</w:t>
            </w:r>
            <w:proofErr w:type="gramEnd"/>
            <w:r w:rsidRPr="00AF3791">
              <w:rPr>
                <w:rFonts w:ascii="Calibri" w:hAnsi="Calibri" w:cs="Calibri"/>
                <w:sz w:val="20"/>
                <w:szCs w:val="20"/>
              </w:rPr>
              <w:t xml:space="preserve"> de sódio --------0,06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É indicado para a produção de anestesia completa de curta duração ou para induzir anestesia geral. É também indicado como auxiliar em anestesia regional e no controle de convulsões. Frascos-ampola com 1 g</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37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113</w:t>
            </w:r>
          </w:p>
        </w:tc>
        <w:tc>
          <w:tcPr>
            <w:tcW w:w="6804" w:type="dxa"/>
            <w:shd w:val="clear" w:color="auto" w:fill="auto"/>
            <w:vAlign w:val="center"/>
          </w:tcPr>
          <w:p w:rsidR="00C67B14" w:rsidRDefault="00C67B14" w:rsidP="00C67B14">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C67B14" w:rsidRDefault="00C67B14" w:rsidP="00C67B14">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IODETO DE MEBEZÔNIO 5G + EMBUTRAMIDA 20G + CLORIDRATO DE TETRACAÍNA 0,5G - (USO VETERINÁRIO)</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mL contém: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Iodeto de </w:t>
            </w:r>
            <w:proofErr w:type="spellStart"/>
            <w:proofErr w:type="gramStart"/>
            <w:r w:rsidRPr="00AF3791">
              <w:rPr>
                <w:rFonts w:ascii="Calibri" w:hAnsi="Calibri" w:cs="Calibri"/>
                <w:sz w:val="20"/>
                <w:szCs w:val="20"/>
              </w:rPr>
              <w:t>mebezônio</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 . . . . . . . . . 5,00 g </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Embutramida</w:t>
            </w:r>
            <w:proofErr w:type="spellEnd"/>
            <w:r w:rsidRPr="00AF3791">
              <w:rPr>
                <w:rFonts w:ascii="Calibri" w:hAnsi="Calibri" w:cs="Calibri"/>
                <w:sz w:val="20"/>
                <w:szCs w:val="20"/>
              </w:rPr>
              <w:t xml:space="preserve">. . . . . . . . . . . . . . . . . 20,00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w:t>
            </w:r>
            <w:proofErr w:type="gramStart"/>
            <w:r w:rsidRPr="00AF3791">
              <w:rPr>
                <w:rFonts w:ascii="Calibri" w:hAnsi="Calibri" w:cs="Calibri"/>
                <w:sz w:val="20"/>
                <w:szCs w:val="20"/>
              </w:rPr>
              <w:t>tetracaína .</w:t>
            </w:r>
            <w:proofErr w:type="gramEnd"/>
            <w:r w:rsidRPr="00AF3791">
              <w:rPr>
                <w:rFonts w:ascii="Calibri" w:hAnsi="Calibri" w:cs="Calibri"/>
                <w:sz w:val="20"/>
                <w:szCs w:val="20"/>
              </w:rPr>
              <w:t xml:space="preserve"> . . . . . . . . 0,50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w:t>
            </w:r>
            <w:proofErr w:type="gramEnd"/>
            <w:r w:rsidRPr="00AF3791">
              <w:rPr>
                <w:rFonts w:ascii="Calibri" w:hAnsi="Calibri" w:cs="Calibri"/>
                <w:sz w:val="20"/>
                <w:szCs w:val="20"/>
              </w:rPr>
              <w:t xml:space="preserve"> . . . . . . . . </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 . . 100,00 mL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ampola 50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114</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IODETO DE MEBEZÔNIO 5G + EMBUTRAMIDA 20G + CLORIDRATO DE TETRACAÍNA 0,5G - (USO VETERINÁRIO)</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mL contém: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Iodeto de </w:t>
            </w:r>
            <w:proofErr w:type="spellStart"/>
            <w:proofErr w:type="gramStart"/>
            <w:r w:rsidRPr="00AF3791">
              <w:rPr>
                <w:rFonts w:ascii="Calibri" w:hAnsi="Calibri" w:cs="Calibri"/>
                <w:sz w:val="20"/>
                <w:szCs w:val="20"/>
              </w:rPr>
              <w:t>mebezônio</w:t>
            </w:r>
            <w:proofErr w:type="spellEnd"/>
            <w:r w:rsidRPr="00AF3791">
              <w:rPr>
                <w:rFonts w:ascii="Calibri" w:hAnsi="Calibri" w:cs="Calibri"/>
                <w:sz w:val="20"/>
                <w:szCs w:val="20"/>
              </w:rPr>
              <w:t xml:space="preserve"> .</w:t>
            </w:r>
            <w:proofErr w:type="gramEnd"/>
            <w:r w:rsidRPr="00AF3791">
              <w:rPr>
                <w:rFonts w:ascii="Calibri" w:hAnsi="Calibri" w:cs="Calibri"/>
                <w:sz w:val="20"/>
                <w:szCs w:val="20"/>
              </w:rPr>
              <w:t xml:space="preserve"> . . . . . . . . . . 5,00 g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Embutramida</w:t>
            </w:r>
            <w:proofErr w:type="spellEnd"/>
            <w:r w:rsidRPr="00AF3791">
              <w:rPr>
                <w:rFonts w:ascii="Calibri" w:hAnsi="Calibri" w:cs="Calibri"/>
                <w:sz w:val="20"/>
                <w:szCs w:val="20"/>
              </w:rPr>
              <w:t xml:space="preserve">. . . . . . . . . . . . . . . . . 20,00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w:t>
            </w:r>
            <w:proofErr w:type="gramStart"/>
            <w:r w:rsidRPr="00AF3791">
              <w:rPr>
                <w:rFonts w:ascii="Calibri" w:hAnsi="Calibri" w:cs="Calibri"/>
                <w:sz w:val="20"/>
                <w:szCs w:val="20"/>
              </w:rPr>
              <w:t>tetracaína .</w:t>
            </w:r>
            <w:proofErr w:type="gramEnd"/>
            <w:r w:rsidRPr="00AF3791">
              <w:rPr>
                <w:rFonts w:ascii="Calibri" w:hAnsi="Calibri" w:cs="Calibri"/>
                <w:sz w:val="20"/>
                <w:szCs w:val="20"/>
              </w:rPr>
              <w:t xml:space="preserve"> . . . . . . . . 0,50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 </w:t>
            </w:r>
            <w:proofErr w:type="spellStart"/>
            <w:r w:rsidRPr="00AF3791">
              <w:rPr>
                <w:rFonts w:ascii="Calibri" w:hAnsi="Calibri" w:cs="Calibri"/>
                <w:sz w:val="20"/>
                <w:szCs w:val="20"/>
              </w:rPr>
              <w:t>q.s.p</w:t>
            </w:r>
            <w:proofErr w:type="gramStart"/>
            <w:r w:rsidRPr="00AF3791">
              <w:rPr>
                <w:rFonts w:ascii="Calibri" w:hAnsi="Calibri" w:cs="Calibri"/>
                <w:sz w:val="20"/>
                <w:szCs w:val="20"/>
              </w:rPr>
              <w:t>.</w:t>
            </w:r>
            <w:proofErr w:type="spellEnd"/>
            <w:r w:rsidRPr="00AF3791">
              <w:rPr>
                <w:rFonts w:ascii="Calibri" w:hAnsi="Calibri" w:cs="Calibri"/>
                <w:sz w:val="20"/>
                <w:szCs w:val="20"/>
              </w:rPr>
              <w:t>.</w:t>
            </w:r>
            <w:proofErr w:type="gramEnd"/>
            <w:r w:rsidRPr="00AF3791">
              <w:rPr>
                <w:rFonts w:ascii="Calibri" w:hAnsi="Calibri" w:cs="Calibri"/>
                <w:sz w:val="20"/>
                <w:szCs w:val="20"/>
              </w:rPr>
              <w:t xml:space="preserve"> . . . . . . . . </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 . . 100,00 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Frasco ampola 50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115</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CLORIDRATO DE LIDOCAÍNA 2G - (USO VETERINÁRIO)</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Lidocaína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lidocaína - 2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Solução </w:t>
            </w:r>
            <w:proofErr w:type="spellStart"/>
            <w:r w:rsidRPr="00AF3791">
              <w:rPr>
                <w:rFonts w:ascii="Calibri" w:hAnsi="Calibri" w:cs="Calibri"/>
                <w:sz w:val="20"/>
                <w:szCs w:val="20"/>
              </w:rPr>
              <w:t>Ringer</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- 100 </w:t>
            </w:r>
            <w:proofErr w:type="spellStart"/>
            <w:proofErr w:type="gramStart"/>
            <w:r w:rsidRPr="00AF3791">
              <w:rPr>
                <w:rFonts w:ascii="Calibri" w:hAnsi="Calibri" w:cs="Calibri"/>
                <w:sz w:val="20"/>
                <w:szCs w:val="20"/>
              </w:rPr>
              <w:t>mL</w:t>
            </w:r>
            <w:proofErr w:type="spellEnd"/>
            <w:proofErr w:type="gram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Anestésico L, frasco-ampola (50 mL</w:t>
            </w:r>
            <w:proofErr w:type="gramStart"/>
            <w:r w:rsidRPr="00AF3791">
              <w:rPr>
                <w:rFonts w:ascii="Calibri" w:hAnsi="Calibri" w:cs="Calibri"/>
                <w:sz w:val="20"/>
                <w:szCs w:val="20"/>
              </w:rPr>
              <w:t>)</w:t>
            </w:r>
            <w:proofErr w:type="gramEnd"/>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116</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CLORIDRATO DE LIDOCAÍNA 2G - (USO VETERINÁRIO)</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Lidocaína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lidocaína - 2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Solução </w:t>
            </w:r>
            <w:proofErr w:type="spellStart"/>
            <w:r w:rsidRPr="00AF3791">
              <w:rPr>
                <w:rFonts w:ascii="Calibri" w:hAnsi="Calibri" w:cs="Calibri"/>
                <w:sz w:val="20"/>
                <w:szCs w:val="20"/>
              </w:rPr>
              <w:t>Ringer</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- 100 </w:t>
            </w:r>
            <w:proofErr w:type="spellStart"/>
            <w:proofErr w:type="gramStart"/>
            <w:r w:rsidRPr="00AF3791">
              <w:rPr>
                <w:rFonts w:ascii="Calibri" w:hAnsi="Calibri" w:cs="Calibri"/>
                <w:sz w:val="20"/>
                <w:szCs w:val="20"/>
              </w:rPr>
              <w:t>mL</w:t>
            </w:r>
            <w:proofErr w:type="spellEnd"/>
            <w:proofErr w:type="gram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Anestésico L, frasco-ampola (50 mL</w:t>
            </w:r>
            <w:proofErr w:type="gramStart"/>
            <w:r w:rsidRPr="00AF3791">
              <w:rPr>
                <w:rFonts w:ascii="Calibri" w:hAnsi="Calibri" w:cs="Calibri"/>
                <w:sz w:val="20"/>
                <w:szCs w:val="20"/>
              </w:rPr>
              <w:t>)</w:t>
            </w:r>
            <w:proofErr w:type="gramEnd"/>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117</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ZOLAZEPAM + TILETAMINA - (USO VETERINÁRIO)</w:t>
            </w:r>
          </w:p>
          <w:p w:rsidR="00C67B14" w:rsidRPr="00AF3791" w:rsidRDefault="00C67B14" w:rsidP="00EE1DE6">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frasco-ampola com 5 mL de diluente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frasco ampola contém) </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Tiletamina</w:t>
            </w:r>
            <w:proofErr w:type="spellEnd"/>
            <w:r w:rsidRPr="00AF3791">
              <w:rPr>
                <w:rFonts w:ascii="Calibri" w:hAnsi="Calibri" w:cs="Calibri"/>
                <w:sz w:val="20"/>
                <w:szCs w:val="20"/>
              </w:rPr>
              <w:t xml:space="preserve"> (cloridrato)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250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Zolazepam</w:t>
            </w:r>
            <w:proofErr w:type="spellEnd"/>
            <w:r w:rsidRPr="00AF3791">
              <w:rPr>
                <w:rFonts w:ascii="Calibri" w:hAnsi="Calibri" w:cs="Calibri"/>
                <w:sz w:val="20"/>
                <w:szCs w:val="20"/>
              </w:rPr>
              <w:t xml:space="preserve"> (cloridrato)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250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Excipiente</w:t>
            </w:r>
            <w:proofErr w:type="gramStart"/>
            <w:r w:rsidRPr="00AF3791">
              <w:rPr>
                <w:rFonts w:ascii="Calibri" w:hAnsi="Calibri" w:cs="Calibri"/>
                <w:sz w:val="20"/>
                <w:szCs w:val="20"/>
              </w:rPr>
              <w:t>.......</w:t>
            </w:r>
            <w:proofErr w:type="spellStart"/>
            <w:proofErr w:type="gramEnd"/>
            <w:r w:rsidRPr="00AF3791">
              <w:rPr>
                <w:rFonts w:ascii="Calibri" w:hAnsi="Calibri" w:cs="Calibri"/>
                <w:sz w:val="20"/>
                <w:szCs w:val="20"/>
              </w:rPr>
              <w:t>q.s.</w:t>
            </w:r>
            <w:proofErr w:type="spellEnd"/>
            <w:r w:rsidRPr="00AF3791">
              <w:rPr>
                <w:rFonts w:ascii="Calibri" w:hAnsi="Calibri" w:cs="Calibri"/>
                <w:sz w:val="20"/>
                <w:szCs w:val="20"/>
              </w:rPr>
              <w:t xml:space="preserve">p..................920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Água para injetáveis</w:t>
            </w:r>
            <w:proofErr w:type="gramStart"/>
            <w:r w:rsidRPr="00AF3791">
              <w:rPr>
                <w:rFonts w:ascii="Calibri" w:hAnsi="Calibri" w:cs="Calibri"/>
                <w:sz w:val="20"/>
                <w:szCs w:val="20"/>
              </w:rPr>
              <w:t>.................</w:t>
            </w:r>
            <w:proofErr w:type="gramEnd"/>
            <w:r w:rsidRPr="00AF3791">
              <w:rPr>
                <w:rFonts w:ascii="Calibri" w:hAnsi="Calibri" w:cs="Calibri"/>
                <w:sz w:val="20"/>
                <w:szCs w:val="20"/>
              </w:rPr>
              <w:t>5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118</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ZOLAZEPAM + TILETAMINA - (USO VETERINÁRIO)</w:t>
            </w:r>
          </w:p>
          <w:p w:rsidR="00C67B14" w:rsidRPr="00AF3791" w:rsidRDefault="00C67B14" w:rsidP="00C67B14">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frasco-ampola com 5 mL de diluente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frasco ampola contém)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Tiletamina</w:t>
            </w:r>
            <w:proofErr w:type="spellEnd"/>
            <w:r w:rsidRPr="00AF3791">
              <w:rPr>
                <w:rFonts w:ascii="Calibri" w:hAnsi="Calibri" w:cs="Calibri"/>
                <w:sz w:val="20"/>
                <w:szCs w:val="20"/>
              </w:rPr>
              <w:t xml:space="preserve"> (cloridrato)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250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Zolazepam</w:t>
            </w:r>
            <w:proofErr w:type="spellEnd"/>
            <w:r w:rsidRPr="00AF3791">
              <w:rPr>
                <w:rFonts w:ascii="Calibri" w:hAnsi="Calibri" w:cs="Calibri"/>
                <w:sz w:val="20"/>
                <w:szCs w:val="20"/>
              </w:rPr>
              <w:t xml:space="preserve"> (cloridrato)</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250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Excipiente</w:t>
            </w:r>
            <w:proofErr w:type="gramStart"/>
            <w:r w:rsidRPr="00AF3791">
              <w:rPr>
                <w:rFonts w:ascii="Calibri" w:hAnsi="Calibri" w:cs="Calibri"/>
                <w:sz w:val="20"/>
                <w:szCs w:val="20"/>
              </w:rPr>
              <w:t>.......</w:t>
            </w:r>
            <w:proofErr w:type="spellStart"/>
            <w:proofErr w:type="gramEnd"/>
            <w:r w:rsidRPr="00AF3791">
              <w:rPr>
                <w:rFonts w:ascii="Calibri" w:hAnsi="Calibri" w:cs="Calibri"/>
                <w:sz w:val="20"/>
                <w:szCs w:val="20"/>
              </w:rPr>
              <w:t>q.s.</w:t>
            </w:r>
            <w:proofErr w:type="spellEnd"/>
            <w:r w:rsidRPr="00AF3791">
              <w:rPr>
                <w:rFonts w:ascii="Calibri" w:hAnsi="Calibri" w:cs="Calibri"/>
                <w:sz w:val="20"/>
                <w:szCs w:val="20"/>
              </w:rPr>
              <w:t xml:space="preserve">p..................920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Água para injetáveis</w:t>
            </w:r>
            <w:proofErr w:type="gramStart"/>
            <w:r w:rsidRPr="00AF3791">
              <w:rPr>
                <w:rFonts w:ascii="Calibri" w:hAnsi="Calibri" w:cs="Calibri"/>
                <w:sz w:val="20"/>
                <w:szCs w:val="20"/>
              </w:rPr>
              <w:t>.................</w:t>
            </w:r>
            <w:proofErr w:type="gramEnd"/>
            <w:r w:rsidRPr="00AF3791">
              <w:rPr>
                <w:rFonts w:ascii="Calibri" w:hAnsi="Calibri" w:cs="Calibri"/>
                <w:sz w:val="20"/>
                <w:szCs w:val="20"/>
              </w:rPr>
              <w:t>5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119</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ADRENALINA </w:t>
            </w:r>
            <w:proofErr w:type="gramStart"/>
            <w:r w:rsidRPr="00AF3791">
              <w:rPr>
                <w:rFonts w:ascii="Calibri" w:hAnsi="Calibri" w:cs="Calibri"/>
                <w:b/>
                <w:sz w:val="20"/>
                <w:szCs w:val="20"/>
              </w:rPr>
              <w:t>1</w:t>
            </w:r>
            <w:proofErr w:type="gramEnd"/>
            <w:r w:rsidRPr="00AF3791">
              <w:rPr>
                <w:rFonts w:ascii="Calibri" w:hAnsi="Calibri" w:cs="Calibri"/>
                <w:b/>
                <w:sz w:val="20"/>
                <w:szCs w:val="20"/>
              </w:rPr>
              <w:t xml:space="preserve"> MG/ML (EPINEFRINA) - AMPOLA 1 ML</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da solução injetável contém: </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Epinefrina</w:t>
            </w:r>
            <w:proofErr w:type="spellEnd"/>
            <w:r w:rsidRPr="00AF3791">
              <w:rPr>
                <w:rFonts w:ascii="Calibri" w:hAnsi="Calibri" w:cs="Calibri"/>
                <w:sz w:val="20"/>
                <w:szCs w:val="20"/>
              </w:rPr>
              <w:t xml:space="preserve"> 1mg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1m</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120</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ADRENALINA </w:t>
            </w:r>
            <w:proofErr w:type="gramStart"/>
            <w:r w:rsidRPr="00AF3791">
              <w:rPr>
                <w:rFonts w:ascii="Calibri" w:hAnsi="Calibri" w:cs="Calibri"/>
                <w:b/>
                <w:sz w:val="20"/>
                <w:szCs w:val="20"/>
              </w:rPr>
              <w:t>1</w:t>
            </w:r>
            <w:proofErr w:type="gramEnd"/>
            <w:r w:rsidRPr="00AF3791">
              <w:rPr>
                <w:rFonts w:ascii="Calibri" w:hAnsi="Calibri" w:cs="Calibri"/>
                <w:b/>
                <w:sz w:val="20"/>
                <w:szCs w:val="20"/>
              </w:rPr>
              <w:t xml:space="preserve"> MG/ML (EPINEFRINA) - AMPOLA 1 ML</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da solução injetável contém: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Epinefrina</w:t>
            </w:r>
            <w:proofErr w:type="spellEnd"/>
            <w:r w:rsidRPr="00AF3791">
              <w:rPr>
                <w:rFonts w:ascii="Calibri" w:hAnsi="Calibri" w:cs="Calibri"/>
                <w:sz w:val="20"/>
                <w:szCs w:val="20"/>
              </w:rPr>
              <w:t xml:space="preserve"> 1mg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1m</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121</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CLORIDRATO DE ONDASETRONA 2MG/ML - (USO VETERINÁRIO)</w:t>
            </w:r>
          </w:p>
          <w:p w:rsidR="00672062" w:rsidRPr="00AF3791" w:rsidRDefault="00672062" w:rsidP="00EE1DE6">
            <w:pPr>
              <w:pStyle w:val="PargrafodaLista"/>
              <w:widowControl w:val="0"/>
              <w:ind w:left="0"/>
              <w:jc w:val="both"/>
              <w:rPr>
                <w:rFonts w:ascii="Calibri" w:hAnsi="Calibri" w:cs="Calibri"/>
                <w:b/>
                <w:sz w:val="20"/>
                <w:szCs w:val="20"/>
              </w:rPr>
            </w:pP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122</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CLORIDRATO DE ONDASETRONA 2MG/ML - (USO VETERINÁRIO)</w:t>
            </w:r>
          </w:p>
          <w:p w:rsidR="00672062" w:rsidRPr="00AF3791" w:rsidRDefault="00672062" w:rsidP="00C67B14">
            <w:pPr>
              <w:pStyle w:val="PargrafodaLista"/>
              <w:widowControl w:val="0"/>
              <w:ind w:left="0"/>
              <w:jc w:val="both"/>
              <w:rPr>
                <w:rFonts w:ascii="Calibri" w:hAnsi="Calibri" w:cs="Calibri"/>
                <w:b/>
                <w:sz w:val="20"/>
                <w:szCs w:val="20"/>
              </w:rPr>
            </w:pP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123</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FENOBARBITAL AMPOLA DE </w:t>
            </w:r>
            <w:proofErr w:type="gramStart"/>
            <w:r w:rsidRPr="00AF3791">
              <w:rPr>
                <w:rFonts w:ascii="Calibri" w:hAnsi="Calibri" w:cs="Calibri"/>
                <w:b/>
                <w:sz w:val="20"/>
                <w:szCs w:val="20"/>
              </w:rPr>
              <w:t>2</w:t>
            </w:r>
            <w:proofErr w:type="gramEnd"/>
            <w:r w:rsidRPr="00AF3791">
              <w:rPr>
                <w:rFonts w:ascii="Calibri" w:hAnsi="Calibri" w:cs="Calibri"/>
                <w:b/>
                <w:sz w:val="20"/>
                <w:szCs w:val="20"/>
              </w:rPr>
              <w:t xml:space="preserve"> ML</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da solução injetável contém: </w:t>
            </w:r>
          </w:p>
          <w:p w:rsidR="00C67B14" w:rsidRPr="00AF3791" w:rsidRDefault="00C67B14" w:rsidP="00EE1DE6">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fenobarbital</w:t>
            </w:r>
            <w:proofErr w:type="gramEnd"/>
            <w:r w:rsidRPr="00AF3791">
              <w:rPr>
                <w:rFonts w:ascii="Calibri" w:hAnsi="Calibri" w:cs="Calibri"/>
                <w:sz w:val="20"/>
                <w:szCs w:val="20"/>
              </w:rPr>
              <w:t xml:space="preserve"> sódico......................... 100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veículo</w:t>
            </w:r>
            <w:proofErr w:type="gramEnd"/>
            <w:r w:rsidRPr="00AF3791">
              <w:rPr>
                <w:rFonts w:ascii="Calibri" w:hAnsi="Calibri" w:cs="Calibri"/>
                <w:sz w:val="20"/>
                <w:szCs w:val="20"/>
              </w:rPr>
              <w:t xml:space="preserve"> estéril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mL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(Veículos: </w:t>
            </w:r>
            <w:proofErr w:type="spellStart"/>
            <w:r w:rsidRPr="00AF3791">
              <w:rPr>
                <w:rFonts w:ascii="Calibri" w:hAnsi="Calibri" w:cs="Calibri"/>
                <w:sz w:val="20"/>
                <w:szCs w:val="20"/>
              </w:rPr>
              <w:t>edetato</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dissódico</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propilenoglicol</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polissorbato</w:t>
            </w:r>
            <w:proofErr w:type="spellEnd"/>
            <w:r w:rsidRPr="00AF3791">
              <w:rPr>
                <w:rFonts w:ascii="Calibri" w:hAnsi="Calibri" w:cs="Calibri"/>
                <w:sz w:val="20"/>
                <w:szCs w:val="20"/>
              </w:rPr>
              <w:t xml:space="preserve"> 80, hidróxido de sódio, água para injeção).</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124</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FENOBARBITAL AMPOLA DE </w:t>
            </w:r>
            <w:proofErr w:type="gramStart"/>
            <w:r w:rsidRPr="00AF3791">
              <w:rPr>
                <w:rFonts w:ascii="Calibri" w:hAnsi="Calibri" w:cs="Calibri"/>
                <w:b/>
                <w:sz w:val="20"/>
                <w:szCs w:val="20"/>
              </w:rPr>
              <w:t>2</w:t>
            </w:r>
            <w:proofErr w:type="gramEnd"/>
            <w:r w:rsidRPr="00AF3791">
              <w:rPr>
                <w:rFonts w:ascii="Calibri" w:hAnsi="Calibri" w:cs="Calibri"/>
                <w:b/>
                <w:sz w:val="20"/>
                <w:szCs w:val="20"/>
              </w:rPr>
              <w:t xml:space="preserve"> ML</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da solução injetável contém: </w:t>
            </w:r>
          </w:p>
          <w:p w:rsidR="00C67B14" w:rsidRPr="00AF3791" w:rsidRDefault="00C67B14" w:rsidP="00C67B14">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fenobarbital</w:t>
            </w:r>
            <w:proofErr w:type="gramEnd"/>
            <w:r w:rsidRPr="00AF3791">
              <w:rPr>
                <w:rFonts w:ascii="Calibri" w:hAnsi="Calibri" w:cs="Calibri"/>
                <w:sz w:val="20"/>
                <w:szCs w:val="20"/>
              </w:rPr>
              <w:t xml:space="preserve"> sódico......................... 100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veículo</w:t>
            </w:r>
            <w:proofErr w:type="gramEnd"/>
            <w:r w:rsidRPr="00AF3791">
              <w:rPr>
                <w:rFonts w:ascii="Calibri" w:hAnsi="Calibri" w:cs="Calibri"/>
                <w:sz w:val="20"/>
                <w:szCs w:val="20"/>
              </w:rPr>
              <w:t xml:space="preserve"> estéril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(Veículos: </w:t>
            </w:r>
            <w:proofErr w:type="spellStart"/>
            <w:r w:rsidRPr="00AF3791">
              <w:rPr>
                <w:rFonts w:ascii="Calibri" w:hAnsi="Calibri" w:cs="Calibri"/>
                <w:sz w:val="20"/>
                <w:szCs w:val="20"/>
              </w:rPr>
              <w:t>edetato</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dissódico</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propilenoglicol</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polissorbato</w:t>
            </w:r>
            <w:proofErr w:type="spellEnd"/>
            <w:r w:rsidRPr="00AF3791">
              <w:rPr>
                <w:rFonts w:ascii="Calibri" w:hAnsi="Calibri" w:cs="Calibri"/>
                <w:sz w:val="20"/>
                <w:szCs w:val="20"/>
              </w:rPr>
              <w:t xml:space="preserve"> 80, hidróxido de sódio, água para injeção).</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125</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521BD9">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TRAMADOL 2%</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Analgésico </w:t>
            </w:r>
            <w:proofErr w:type="spellStart"/>
            <w:r w:rsidRPr="00AF3791">
              <w:rPr>
                <w:rFonts w:ascii="Calibri" w:hAnsi="Calibri" w:cs="Calibri"/>
                <w:sz w:val="20"/>
                <w:szCs w:val="20"/>
              </w:rPr>
              <w:t>opióide</w:t>
            </w:r>
            <w:proofErr w:type="spell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w:t>
            </w:r>
            <w:proofErr w:type="spellStart"/>
            <w:r w:rsidRPr="00AF3791">
              <w:rPr>
                <w:rFonts w:ascii="Calibri" w:hAnsi="Calibri" w:cs="Calibri"/>
                <w:sz w:val="20"/>
                <w:szCs w:val="20"/>
              </w:rPr>
              <w:t>tramadol</w:t>
            </w:r>
            <w:proofErr w:type="spellEnd"/>
            <w:r w:rsidRPr="00AF3791">
              <w:rPr>
                <w:rFonts w:ascii="Calibri" w:hAnsi="Calibri" w:cs="Calibri"/>
                <w:sz w:val="20"/>
                <w:szCs w:val="20"/>
              </w:rPr>
              <w:t xml:space="preserve"> 2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ml </w:t>
            </w:r>
          </w:p>
          <w:p w:rsidR="00521BD9" w:rsidRPr="00AF3791" w:rsidRDefault="00C67B14" w:rsidP="00672062">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contendo 20 m</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126</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TRAMADOL 2%</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Analgésico </w:t>
            </w:r>
            <w:proofErr w:type="spellStart"/>
            <w:r w:rsidRPr="00AF3791">
              <w:rPr>
                <w:rFonts w:ascii="Calibri" w:hAnsi="Calibri" w:cs="Calibri"/>
                <w:sz w:val="20"/>
                <w:szCs w:val="20"/>
              </w:rPr>
              <w:t>opióide</w:t>
            </w:r>
            <w:proofErr w:type="spell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w:t>
            </w:r>
            <w:proofErr w:type="spellStart"/>
            <w:r w:rsidRPr="00AF3791">
              <w:rPr>
                <w:rFonts w:ascii="Calibri" w:hAnsi="Calibri" w:cs="Calibri"/>
                <w:sz w:val="20"/>
                <w:szCs w:val="20"/>
              </w:rPr>
              <w:t>tramadol</w:t>
            </w:r>
            <w:proofErr w:type="spellEnd"/>
            <w:r w:rsidRPr="00AF3791">
              <w:rPr>
                <w:rFonts w:ascii="Calibri" w:hAnsi="Calibri" w:cs="Calibri"/>
                <w:sz w:val="20"/>
                <w:szCs w:val="20"/>
              </w:rPr>
              <w:t xml:space="preserve"> 2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contendo 20 m</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127</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FUROSEMIDA 10 MG/ML - AMPOLAS DE </w:t>
            </w:r>
            <w:proofErr w:type="gramStart"/>
            <w:r w:rsidRPr="00AF3791">
              <w:rPr>
                <w:rFonts w:ascii="Calibri" w:hAnsi="Calibri" w:cs="Calibri"/>
                <w:b/>
                <w:sz w:val="20"/>
                <w:szCs w:val="20"/>
              </w:rPr>
              <w:t>2ML</w:t>
            </w:r>
            <w:proofErr w:type="gramEnd"/>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Efeito diurético e anti-hipertensivo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ml contém: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Furosemida 10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w:t>
            </w:r>
            <w:proofErr w:type="spellEnd"/>
            <w:r w:rsidRPr="00AF3791">
              <w:rPr>
                <w:rFonts w:ascii="Calibri" w:hAnsi="Calibri" w:cs="Calibri"/>
                <w:sz w:val="20"/>
                <w:szCs w:val="20"/>
              </w:rPr>
              <w:t xml:space="preserve"> 1 ml (hidróxido de sódio, cloreto de sódio e água para injetáveis</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Ampola com </w:t>
            </w:r>
            <w:proofErr w:type="gramStart"/>
            <w:r w:rsidRPr="00AF3791">
              <w:rPr>
                <w:rFonts w:ascii="Calibri" w:hAnsi="Calibri" w:cs="Calibri"/>
                <w:sz w:val="20"/>
                <w:szCs w:val="20"/>
              </w:rPr>
              <w:t>2</w:t>
            </w:r>
            <w:proofErr w:type="gramEnd"/>
            <w:r w:rsidRPr="00AF3791">
              <w:rPr>
                <w:rFonts w:ascii="Calibri" w:hAnsi="Calibri" w:cs="Calibri"/>
                <w:sz w:val="20"/>
                <w:szCs w:val="20"/>
              </w:rPr>
              <w:t xml:space="preserve">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38</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128</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FUROSEMIDA 10 MG/ML - AMPOLAS DE </w:t>
            </w:r>
            <w:proofErr w:type="gramStart"/>
            <w:r w:rsidRPr="00AF3791">
              <w:rPr>
                <w:rFonts w:ascii="Calibri" w:hAnsi="Calibri" w:cs="Calibri"/>
                <w:b/>
                <w:sz w:val="20"/>
                <w:szCs w:val="20"/>
              </w:rPr>
              <w:t>2ML</w:t>
            </w:r>
            <w:proofErr w:type="gramEnd"/>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Efeito diurético e anti-hipertensivo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ml contém: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Furosemida 10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w:t>
            </w:r>
            <w:proofErr w:type="spellEnd"/>
            <w:r w:rsidRPr="00AF3791">
              <w:rPr>
                <w:rFonts w:ascii="Calibri" w:hAnsi="Calibri" w:cs="Calibri"/>
                <w:sz w:val="20"/>
                <w:szCs w:val="20"/>
              </w:rPr>
              <w:t xml:space="preserve"> 1 ml (hidróxido de sódio, cloreto de sódio e água para injetáveis</w:t>
            </w:r>
            <w:proofErr w:type="gramStart"/>
            <w:r w:rsidRPr="00AF3791">
              <w:rPr>
                <w:rFonts w:ascii="Calibri" w:hAnsi="Calibri" w:cs="Calibri"/>
                <w:sz w:val="20"/>
                <w:szCs w:val="20"/>
              </w:rPr>
              <w:t>)</w:t>
            </w:r>
            <w:proofErr w:type="gram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Ampola com </w:t>
            </w:r>
            <w:proofErr w:type="gramStart"/>
            <w:r w:rsidRPr="00AF3791">
              <w:rPr>
                <w:rFonts w:ascii="Calibri" w:hAnsi="Calibri" w:cs="Calibri"/>
                <w:sz w:val="20"/>
                <w:szCs w:val="20"/>
              </w:rPr>
              <w:t>2</w:t>
            </w:r>
            <w:proofErr w:type="gramEnd"/>
            <w:r w:rsidRPr="00AF3791">
              <w:rPr>
                <w:rFonts w:ascii="Calibri" w:hAnsi="Calibri" w:cs="Calibri"/>
                <w:sz w:val="20"/>
                <w:szCs w:val="20"/>
              </w:rPr>
              <w:t xml:space="preserve">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12</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129</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DETOMIDINA 1%</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Propriedades sedativas e analgésicas dose dependentes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w:t>
            </w:r>
            <w:proofErr w:type="spellStart"/>
            <w:r w:rsidRPr="00AF3791">
              <w:rPr>
                <w:rFonts w:ascii="Calibri" w:hAnsi="Calibri" w:cs="Calibri"/>
                <w:sz w:val="20"/>
                <w:szCs w:val="20"/>
              </w:rPr>
              <w:t>detomidina</w:t>
            </w:r>
            <w:proofErr w:type="spellEnd"/>
            <w:r w:rsidRPr="00AF3791">
              <w:rPr>
                <w:rFonts w:ascii="Calibri" w:hAnsi="Calibri" w:cs="Calibri"/>
                <w:sz w:val="20"/>
                <w:szCs w:val="20"/>
              </w:rPr>
              <w:t xml:space="preserve"> 1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ml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com 10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130</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DETOMIDINA 1%</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Propriedades sedativas e analgésicas dose dependentes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w:t>
            </w:r>
            <w:proofErr w:type="spellStart"/>
            <w:r w:rsidRPr="00AF3791">
              <w:rPr>
                <w:rFonts w:ascii="Calibri" w:hAnsi="Calibri" w:cs="Calibri"/>
                <w:sz w:val="20"/>
                <w:szCs w:val="20"/>
              </w:rPr>
              <w:t>detomidina</w:t>
            </w:r>
            <w:proofErr w:type="spellEnd"/>
            <w:r w:rsidRPr="00AF3791">
              <w:rPr>
                <w:rFonts w:ascii="Calibri" w:hAnsi="Calibri" w:cs="Calibri"/>
                <w:sz w:val="20"/>
                <w:szCs w:val="20"/>
              </w:rPr>
              <w:t xml:space="preserve"> 1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100 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Frasco-ampola com 10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131</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DIAZEPAM 10 MG/</w:t>
            </w:r>
            <w:proofErr w:type="gramStart"/>
            <w:r w:rsidRPr="00AF3791">
              <w:rPr>
                <w:rFonts w:ascii="Calibri" w:hAnsi="Calibri" w:cs="Calibri"/>
                <w:b/>
                <w:sz w:val="20"/>
                <w:szCs w:val="20"/>
              </w:rPr>
              <w:t>2ML</w:t>
            </w:r>
            <w:proofErr w:type="gramEnd"/>
            <w:r w:rsidRPr="00AF3791">
              <w:rPr>
                <w:rFonts w:ascii="Calibri" w:hAnsi="Calibri" w:cs="Calibri"/>
                <w:b/>
                <w:sz w:val="20"/>
                <w:szCs w:val="20"/>
              </w:rPr>
              <w:t xml:space="preserve"> INJ</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w:t>
            </w:r>
            <w:proofErr w:type="spellStart"/>
            <w:r w:rsidRPr="00AF3791">
              <w:rPr>
                <w:rFonts w:ascii="Calibri" w:hAnsi="Calibri" w:cs="Calibri"/>
                <w:sz w:val="20"/>
                <w:szCs w:val="20"/>
              </w:rPr>
              <w:t>anticonvulsionante</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miorrelaxamrento</w:t>
            </w:r>
            <w:proofErr w:type="spellEnd"/>
            <w:r w:rsidRPr="00AF3791">
              <w:rPr>
                <w:rFonts w:ascii="Calibri" w:hAnsi="Calibri" w:cs="Calibri"/>
                <w:sz w:val="20"/>
                <w:szCs w:val="20"/>
              </w:rPr>
              <w:t xml:space="preserve">. Usados na pré-anestesia e indução anestésica. Fórmula, cada ml contém: </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Diazepam</w:t>
            </w:r>
            <w:proofErr w:type="spellEnd"/>
            <w:r w:rsidRPr="00AF3791">
              <w:rPr>
                <w:rFonts w:ascii="Calibri" w:hAnsi="Calibri" w:cs="Calibri"/>
                <w:sz w:val="20"/>
                <w:szCs w:val="20"/>
              </w:rPr>
              <w:t xml:space="preserve"> 10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estéril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2 ml </w:t>
            </w:r>
          </w:p>
          <w:p w:rsidR="00C67B14" w:rsidRPr="00AF3791" w:rsidRDefault="00C67B14" w:rsidP="00EE1DE6">
            <w:pPr>
              <w:pStyle w:val="PargrafodaLista"/>
              <w:widowControl w:val="0"/>
              <w:ind w:left="0"/>
              <w:jc w:val="both"/>
              <w:rPr>
                <w:rFonts w:ascii="Calibri" w:hAnsi="Calibri" w:cs="Calibri"/>
                <w:sz w:val="20"/>
                <w:szCs w:val="20"/>
                <w:highlight w:val="yellow"/>
              </w:rPr>
            </w:pPr>
            <w:r w:rsidRPr="00AF3791">
              <w:rPr>
                <w:rFonts w:ascii="Calibri" w:hAnsi="Calibri" w:cs="Calibri"/>
                <w:sz w:val="20"/>
                <w:szCs w:val="20"/>
              </w:rPr>
              <w:t xml:space="preserve">Excipientes: álcool </w:t>
            </w:r>
            <w:proofErr w:type="spellStart"/>
            <w:r w:rsidRPr="00AF3791">
              <w:rPr>
                <w:rFonts w:ascii="Calibri" w:hAnsi="Calibri" w:cs="Calibri"/>
                <w:sz w:val="20"/>
                <w:szCs w:val="20"/>
              </w:rPr>
              <w:t>benzílico</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propilenoglicol</w:t>
            </w:r>
            <w:proofErr w:type="spellEnd"/>
            <w:r w:rsidRPr="00AF3791">
              <w:rPr>
                <w:rFonts w:ascii="Calibri" w:hAnsi="Calibri" w:cs="Calibri"/>
                <w:sz w:val="20"/>
                <w:szCs w:val="20"/>
              </w:rPr>
              <w:t xml:space="preserve"> e água para injetáveis. Contém: ácido clorídrico e/ou hidróxido de sódio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pH</w:t>
            </w:r>
            <w:proofErr w:type="gramEnd"/>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132</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DIAZEPAM 10 MG/</w:t>
            </w:r>
            <w:proofErr w:type="gramStart"/>
            <w:r w:rsidRPr="00AF3791">
              <w:rPr>
                <w:rFonts w:ascii="Calibri" w:hAnsi="Calibri" w:cs="Calibri"/>
                <w:b/>
                <w:sz w:val="20"/>
                <w:szCs w:val="20"/>
              </w:rPr>
              <w:t>2ML</w:t>
            </w:r>
            <w:proofErr w:type="gramEnd"/>
            <w:r w:rsidRPr="00AF3791">
              <w:rPr>
                <w:rFonts w:ascii="Calibri" w:hAnsi="Calibri" w:cs="Calibri"/>
                <w:b/>
                <w:sz w:val="20"/>
                <w:szCs w:val="20"/>
              </w:rPr>
              <w:t xml:space="preserve"> INJ</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Ação </w:t>
            </w:r>
            <w:proofErr w:type="spellStart"/>
            <w:r w:rsidRPr="00AF3791">
              <w:rPr>
                <w:rFonts w:ascii="Calibri" w:hAnsi="Calibri" w:cs="Calibri"/>
                <w:sz w:val="20"/>
                <w:szCs w:val="20"/>
              </w:rPr>
              <w:t>anticonvulsionante</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miorrelaxamrento</w:t>
            </w:r>
            <w:proofErr w:type="spellEnd"/>
            <w:r w:rsidRPr="00AF3791">
              <w:rPr>
                <w:rFonts w:ascii="Calibri" w:hAnsi="Calibri" w:cs="Calibri"/>
                <w:sz w:val="20"/>
                <w:szCs w:val="20"/>
              </w:rPr>
              <w:t xml:space="preserve">. Usados na pré-anestesia e indução anestésica. Fórmula, cada ml contém: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lastRenderedPageBreak/>
              <w:t>Diazepam</w:t>
            </w:r>
            <w:proofErr w:type="spellEnd"/>
            <w:r w:rsidRPr="00AF3791">
              <w:rPr>
                <w:rFonts w:ascii="Calibri" w:hAnsi="Calibri" w:cs="Calibri"/>
                <w:sz w:val="20"/>
                <w:szCs w:val="20"/>
              </w:rPr>
              <w:t xml:space="preserve"> 10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estéril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2 ml </w:t>
            </w:r>
          </w:p>
          <w:p w:rsidR="00C67B14" w:rsidRPr="00AF3791" w:rsidRDefault="00C67B14" w:rsidP="00C67B14">
            <w:pPr>
              <w:pStyle w:val="PargrafodaLista"/>
              <w:widowControl w:val="0"/>
              <w:ind w:left="0"/>
              <w:jc w:val="both"/>
              <w:rPr>
                <w:rFonts w:ascii="Calibri" w:hAnsi="Calibri" w:cs="Calibri"/>
                <w:sz w:val="20"/>
                <w:szCs w:val="20"/>
                <w:highlight w:val="yellow"/>
              </w:rPr>
            </w:pPr>
            <w:r w:rsidRPr="00AF3791">
              <w:rPr>
                <w:rFonts w:ascii="Calibri" w:hAnsi="Calibri" w:cs="Calibri"/>
                <w:sz w:val="20"/>
                <w:szCs w:val="20"/>
              </w:rPr>
              <w:t xml:space="preserve">Excipientes: álcool </w:t>
            </w:r>
            <w:proofErr w:type="spellStart"/>
            <w:r w:rsidRPr="00AF3791">
              <w:rPr>
                <w:rFonts w:ascii="Calibri" w:hAnsi="Calibri" w:cs="Calibri"/>
                <w:sz w:val="20"/>
                <w:szCs w:val="20"/>
              </w:rPr>
              <w:t>benzílico</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propilenoglicol</w:t>
            </w:r>
            <w:proofErr w:type="spellEnd"/>
            <w:r w:rsidRPr="00AF3791">
              <w:rPr>
                <w:rFonts w:ascii="Calibri" w:hAnsi="Calibri" w:cs="Calibri"/>
                <w:sz w:val="20"/>
                <w:szCs w:val="20"/>
              </w:rPr>
              <w:t xml:space="preserve"> e água para injetáveis. Contém: ácido clorídrico e/ou hidróxido de sódio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w:t>
            </w:r>
            <w:proofErr w:type="gramStart"/>
            <w:r w:rsidRPr="00AF3791">
              <w:rPr>
                <w:rFonts w:ascii="Calibri" w:hAnsi="Calibri" w:cs="Calibri"/>
                <w:sz w:val="20"/>
                <w:szCs w:val="20"/>
              </w:rPr>
              <w:t>pH</w:t>
            </w:r>
            <w:proofErr w:type="gramEnd"/>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lastRenderedPageBreak/>
              <w:t>Amp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133</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OMEPRAZOL 40 MG I.V + DILUENTE 10 ML</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frasco-ampola contém: </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Omeprazol</w:t>
            </w:r>
            <w:proofErr w:type="spellEnd"/>
            <w:r w:rsidRPr="00AF3791">
              <w:rPr>
                <w:rFonts w:ascii="Calibri" w:hAnsi="Calibri" w:cs="Calibri"/>
                <w:sz w:val="20"/>
                <w:szCs w:val="20"/>
              </w:rPr>
              <w:t xml:space="preserve"> sódico 44,6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Excipientes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frasco-ampola</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Excipientes: manitol e hidróxido de sódio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44,6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de </w:t>
            </w:r>
            <w:proofErr w:type="spellStart"/>
            <w:r w:rsidRPr="00AF3791">
              <w:rPr>
                <w:rFonts w:ascii="Calibri" w:hAnsi="Calibri" w:cs="Calibri"/>
                <w:sz w:val="20"/>
                <w:szCs w:val="20"/>
              </w:rPr>
              <w:t>omeprazol</w:t>
            </w:r>
            <w:proofErr w:type="spellEnd"/>
            <w:r w:rsidRPr="00AF3791">
              <w:rPr>
                <w:rFonts w:ascii="Calibri" w:hAnsi="Calibri" w:cs="Calibri"/>
                <w:sz w:val="20"/>
                <w:szCs w:val="20"/>
              </w:rPr>
              <w:t xml:space="preserve"> sódico equivalem a 40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omeprazol</w:t>
            </w:r>
            <w:proofErr w:type="spell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ampola de solução diluente com 10 ml contém: macrogol, fosfato de sódio </w:t>
            </w:r>
            <w:proofErr w:type="spellStart"/>
            <w:r w:rsidRPr="00AF3791">
              <w:rPr>
                <w:rFonts w:ascii="Calibri" w:hAnsi="Calibri" w:cs="Calibri"/>
                <w:sz w:val="20"/>
                <w:szCs w:val="20"/>
              </w:rPr>
              <w:t>dibásico</w:t>
            </w:r>
            <w:proofErr w:type="spellEnd"/>
            <w:r w:rsidRPr="00AF3791">
              <w:rPr>
                <w:rFonts w:ascii="Calibri" w:hAnsi="Calibri" w:cs="Calibri"/>
                <w:sz w:val="20"/>
                <w:szCs w:val="20"/>
              </w:rPr>
              <w:t xml:space="preserve">, fosfato de sódio monobásico </w:t>
            </w:r>
            <w:proofErr w:type="spellStart"/>
            <w:r w:rsidRPr="00AF3791">
              <w:rPr>
                <w:rFonts w:ascii="Calibri" w:hAnsi="Calibri" w:cs="Calibri"/>
                <w:sz w:val="20"/>
                <w:szCs w:val="20"/>
              </w:rPr>
              <w:t>monoidratado</w:t>
            </w:r>
            <w:proofErr w:type="spellEnd"/>
            <w:r w:rsidRPr="00AF3791">
              <w:rPr>
                <w:rFonts w:ascii="Calibri" w:hAnsi="Calibri" w:cs="Calibri"/>
                <w:sz w:val="20"/>
                <w:szCs w:val="20"/>
              </w:rPr>
              <w:t xml:space="preserve"> e água para injetáveis.</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134</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OMEPRAZOL 40 MG I.V + DILUENTE 10 ML</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frasco-ampola contém: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Omeprazol</w:t>
            </w:r>
            <w:proofErr w:type="spellEnd"/>
            <w:r w:rsidRPr="00AF3791">
              <w:rPr>
                <w:rFonts w:ascii="Calibri" w:hAnsi="Calibri" w:cs="Calibri"/>
                <w:sz w:val="20"/>
                <w:szCs w:val="20"/>
              </w:rPr>
              <w:t xml:space="preserve"> sódico 44,6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Excipientes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frasco-ampola</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Excipientes: manitol e hidróxido de sódio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44,6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de </w:t>
            </w:r>
            <w:proofErr w:type="spellStart"/>
            <w:r w:rsidRPr="00AF3791">
              <w:rPr>
                <w:rFonts w:ascii="Calibri" w:hAnsi="Calibri" w:cs="Calibri"/>
                <w:sz w:val="20"/>
                <w:szCs w:val="20"/>
              </w:rPr>
              <w:t>omeprazol</w:t>
            </w:r>
            <w:proofErr w:type="spellEnd"/>
            <w:r w:rsidRPr="00AF3791">
              <w:rPr>
                <w:rFonts w:ascii="Calibri" w:hAnsi="Calibri" w:cs="Calibri"/>
                <w:sz w:val="20"/>
                <w:szCs w:val="20"/>
              </w:rPr>
              <w:t xml:space="preserve"> sódico equivalem a 40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omeprazol</w:t>
            </w:r>
            <w:proofErr w:type="spell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ampola de solução diluente com 10 ml contém: macrogol, fosfato de sódio </w:t>
            </w:r>
            <w:proofErr w:type="spellStart"/>
            <w:r w:rsidRPr="00AF3791">
              <w:rPr>
                <w:rFonts w:ascii="Calibri" w:hAnsi="Calibri" w:cs="Calibri"/>
                <w:sz w:val="20"/>
                <w:szCs w:val="20"/>
              </w:rPr>
              <w:t>dibásico</w:t>
            </w:r>
            <w:proofErr w:type="spellEnd"/>
            <w:r w:rsidRPr="00AF3791">
              <w:rPr>
                <w:rFonts w:ascii="Calibri" w:hAnsi="Calibri" w:cs="Calibri"/>
                <w:sz w:val="20"/>
                <w:szCs w:val="20"/>
              </w:rPr>
              <w:t xml:space="preserve">, fosfato de sódio monobásico </w:t>
            </w:r>
            <w:proofErr w:type="spellStart"/>
            <w:r w:rsidRPr="00AF3791">
              <w:rPr>
                <w:rFonts w:ascii="Calibri" w:hAnsi="Calibri" w:cs="Calibri"/>
                <w:sz w:val="20"/>
                <w:szCs w:val="20"/>
              </w:rPr>
              <w:t>monoidratado</w:t>
            </w:r>
            <w:proofErr w:type="spellEnd"/>
            <w:r w:rsidRPr="00AF3791">
              <w:rPr>
                <w:rFonts w:ascii="Calibri" w:hAnsi="Calibri" w:cs="Calibri"/>
                <w:sz w:val="20"/>
                <w:szCs w:val="20"/>
              </w:rPr>
              <w:t xml:space="preserve"> e água para injetáveis.</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135</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ANTITÓXICO INJETÁVEL</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Antitoxico</w:t>
            </w:r>
            <w:proofErr w:type="spellEnd"/>
            <w:r w:rsidRPr="00AF3791">
              <w:rPr>
                <w:rFonts w:ascii="Calibri" w:hAnsi="Calibri" w:cs="Calibri"/>
                <w:sz w:val="20"/>
                <w:szCs w:val="20"/>
              </w:rPr>
              <w:t xml:space="preserve"> injetável 100 ml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Acetil</w:t>
            </w:r>
            <w:proofErr w:type="spellEnd"/>
            <w:r w:rsidRPr="00AF3791">
              <w:rPr>
                <w:rFonts w:ascii="Calibri" w:hAnsi="Calibri" w:cs="Calibri"/>
                <w:sz w:val="20"/>
                <w:szCs w:val="20"/>
              </w:rPr>
              <w:t xml:space="preserve"> D-L </w:t>
            </w:r>
            <w:proofErr w:type="spellStart"/>
            <w:r w:rsidRPr="00AF3791">
              <w:rPr>
                <w:rFonts w:ascii="Calibri" w:hAnsi="Calibri" w:cs="Calibri"/>
                <w:sz w:val="20"/>
                <w:szCs w:val="20"/>
              </w:rPr>
              <w:t>metionina</w:t>
            </w:r>
            <w:proofErr w:type="spellEnd"/>
            <w:r w:rsidRPr="00AF3791">
              <w:rPr>
                <w:rFonts w:ascii="Calibri" w:hAnsi="Calibri" w:cs="Calibri"/>
                <w:sz w:val="20"/>
                <w:szCs w:val="20"/>
              </w:rPr>
              <w:t xml:space="preserve"> - 5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Cloreto de colina - 2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B1 (cloridrato de tiamina) - 1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B6 (cloridrato de piridoxina) - 0,04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L arginina - 0,6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B2 (riboflavina) - 0,02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B3 (nicotinamida) - 0,5 g; </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Pantotenato</w:t>
            </w:r>
            <w:proofErr w:type="spellEnd"/>
            <w:r w:rsidRPr="00AF3791">
              <w:rPr>
                <w:rFonts w:ascii="Calibri" w:hAnsi="Calibri" w:cs="Calibri"/>
                <w:sz w:val="20"/>
                <w:szCs w:val="20"/>
              </w:rPr>
              <w:t xml:space="preserve"> de cálcio - 0,2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Glicose - 20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- 100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136</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ANTITÓXICO INJETÁVEL</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Antitoxico</w:t>
            </w:r>
            <w:proofErr w:type="spellEnd"/>
            <w:r w:rsidRPr="00AF3791">
              <w:rPr>
                <w:rFonts w:ascii="Calibri" w:hAnsi="Calibri" w:cs="Calibri"/>
                <w:sz w:val="20"/>
                <w:szCs w:val="20"/>
              </w:rPr>
              <w:t xml:space="preserve"> injetável 100 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Cada 100 mL contém: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Acetil</w:t>
            </w:r>
            <w:proofErr w:type="spellEnd"/>
            <w:r w:rsidRPr="00AF3791">
              <w:rPr>
                <w:rFonts w:ascii="Calibri" w:hAnsi="Calibri" w:cs="Calibri"/>
                <w:sz w:val="20"/>
                <w:szCs w:val="20"/>
              </w:rPr>
              <w:t xml:space="preserve"> D-L </w:t>
            </w:r>
            <w:proofErr w:type="spellStart"/>
            <w:r w:rsidRPr="00AF3791">
              <w:rPr>
                <w:rFonts w:ascii="Calibri" w:hAnsi="Calibri" w:cs="Calibri"/>
                <w:sz w:val="20"/>
                <w:szCs w:val="20"/>
              </w:rPr>
              <w:t>metionina</w:t>
            </w:r>
            <w:proofErr w:type="spellEnd"/>
            <w:r w:rsidRPr="00AF3791">
              <w:rPr>
                <w:rFonts w:ascii="Calibri" w:hAnsi="Calibri" w:cs="Calibri"/>
                <w:sz w:val="20"/>
                <w:szCs w:val="20"/>
              </w:rPr>
              <w:t xml:space="preserve"> - 5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Cloreto de colina - 2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B1 (cloridrato de tiamina) - 1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B6 (cloridrato de piridoxina) - 0,04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Cloridrato de L arginina - 0,6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B2 (riboflavina) - 0,02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B3 (nicotinamida) - 0,5 g;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Pantotenato</w:t>
            </w:r>
            <w:proofErr w:type="spellEnd"/>
            <w:r w:rsidRPr="00AF3791">
              <w:rPr>
                <w:rFonts w:ascii="Calibri" w:hAnsi="Calibri" w:cs="Calibri"/>
                <w:sz w:val="20"/>
                <w:szCs w:val="20"/>
              </w:rPr>
              <w:t xml:space="preserve"> de cálcio - 0,2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Glicose - 20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- 100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137</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VITAMINA B12</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B12 20 ml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mL contém: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B12 _______________________ 010 g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_____________________ 10000 mL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Frasco-ampola de 20 </w:t>
            </w:r>
            <w:proofErr w:type="spellStart"/>
            <w:proofErr w:type="gramStart"/>
            <w:r w:rsidRPr="00AF3791">
              <w:rPr>
                <w:rFonts w:ascii="Calibri" w:hAnsi="Calibri" w:cs="Calibri"/>
                <w:sz w:val="20"/>
                <w:szCs w:val="20"/>
              </w:rPr>
              <w:t>mL</w:t>
            </w:r>
            <w:proofErr w:type="spellEnd"/>
            <w:proofErr w:type="gramEnd"/>
            <w:r w:rsidRPr="00AF3791">
              <w:rPr>
                <w:rFonts w:ascii="Calibri" w:hAnsi="Calibri" w:cs="Calibri"/>
                <w:sz w:val="20"/>
                <w:szCs w:val="20"/>
              </w:rPr>
              <w:t>.</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138</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VITAMINA B12</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B12 20 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100 mL contém: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B12 _______________________ 010 g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Veículo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_____________________ 10000 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Frasco-ampola de 20 </w:t>
            </w:r>
            <w:proofErr w:type="spellStart"/>
            <w:proofErr w:type="gramStart"/>
            <w:r w:rsidRPr="00AF3791">
              <w:rPr>
                <w:rFonts w:ascii="Calibri" w:hAnsi="Calibri" w:cs="Calibri"/>
                <w:sz w:val="20"/>
                <w:szCs w:val="20"/>
              </w:rPr>
              <w:t>mL</w:t>
            </w:r>
            <w:proofErr w:type="spellEnd"/>
            <w:proofErr w:type="gramEnd"/>
            <w:r w:rsidRPr="00AF3791">
              <w:rPr>
                <w:rFonts w:ascii="Calibri" w:hAnsi="Calibri" w:cs="Calibri"/>
                <w:sz w:val="20"/>
                <w:szCs w:val="20"/>
              </w:rPr>
              <w:t>.</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139</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VITAMINA K</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K injetável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Frasco-ampola com </w:t>
            </w:r>
            <w:proofErr w:type="gramStart"/>
            <w:r w:rsidRPr="00AF3791">
              <w:rPr>
                <w:rFonts w:ascii="Calibri" w:hAnsi="Calibri" w:cs="Calibri"/>
                <w:sz w:val="20"/>
                <w:szCs w:val="20"/>
              </w:rPr>
              <w:t>20ml</w:t>
            </w:r>
            <w:proofErr w:type="gramEnd"/>
            <w:r w:rsidRPr="00AF3791">
              <w:rPr>
                <w:rFonts w:ascii="Calibri" w:hAnsi="Calibri" w:cs="Calibri"/>
                <w:sz w:val="20"/>
                <w:szCs w:val="20"/>
              </w:rPr>
              <w:t xml:space="preserve">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Uso veterinário</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140</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VITAMINA K</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Vitamina K injetável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Frasco-ampola com </w:t>
            </w:r>
            <w:proofErr w:type="gramStart"/>
            <w:r w:rsidRPr="00AF3791">
              <w:rPr>
                <w:rFonts w:ascii="Calibri" w:hAnsi="Calibri" w:cs="Calibri"/>
                <w:sz w:val="20"/>
                <w:szCs w:val="20"/>
              </w:rPr>
              <w:t>20ml</w:t>
            </w:r>
            <w:proofErr w:type="gramEnd"/>
            <w:r w:rsidRPr="00AF3791">
              <w:rPr>
                <w:rFonts w:ascii="Calibri" w:hAnsi="Calibri" w:cs="Calibri"/>
                <w:sz w:val="20"/>
                <w:szCs w:val="20"/>
              </w:rPr>
              <w:t xml:space="preserve">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Uso veterinário</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141</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GLICOSE 50% - AMPOLA COM 10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75</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142</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GLICOSE 50% - AMPOLA COM 10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25</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143</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SOLUCAO FISIOLOGICA 0,9% </w:t>
            </w:r>
            <w:proofErr w:type="gramStart"/>
            <w:r w:rsidRPr="00AF3791">
              <w:rPr>
                <w:rFonts w:ascii="Calibri" w:hAnsi="Calibri" w:cs="Calibri"/>
                <w:b/>
                <w:sz w:val="20"/>
                <w:szCs w:val="20"/>
              </w:rPr>
              <w:t>500ML</w:t>
            </w:r>
            <w:proofErr w:type="gramEnd"/>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Soro Fisiológico - cloreto de sódio 0,9% solução injetável, límpida, estéril e </w:t>
            </w:r>
            <w:proofErr w:type="spellStart"/>
            <w:r w:rsidRPr="00AF3791">
              <w:rPr>
                <w:rFonts w:ascii="Calibri" w:hAnsi="Calibri" w:cs="Calibri"/>
                <w:sz w:val="20"/>
                <w:szCs w:val="20"/>
              </w:rPr>
              <w:t>apirogênica</w:t>
            </w:r>
            <w:proofErr w:type="spellEnd"/>
            <w:r w:rsidRPr="00AF3791">
              <w:rPr>
                <w:rFonts w:ascii="Calibri" w:hAnsi="Calibri" w:cs="Calibri"/>
                <w:sz w:val="20"/>
                <w:szCs w:val="20"/>
              </w:rPr>
              <w:t>. Embalagem trilaminada. Transparente. Dois bicos iguais para introdução do equipo e da agulha. Lacre protetor.</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150</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144</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SOLUCAO FISIOLOGICA 0,9% </w:t>
            </w:r>
            <w:proofErr w:type="gramStart"/>
            <w:r w:rsidRPr="00AF3791">
              <w:rPr>
                <w:rFonts w:ascii="Calibri" w:hAnsi="Calibri" w:cs="Calibri"/>
                <w:b/>
                <w:sz w:val="20"/>
                <w:szCs w:val="20"/>
              </w:rPr>
              <w:t>500ML</w:t>
            </w:r>
            <w:proofErr w:type="gramEnd"/>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Soro Fisiológico - cloreto de sódio 0,9% solução injetável, límpida, estéril e </w:t>
            </w:r>
            <w:proofErr w:type="spellStart"/>
            <w:r w:rsidRPr="00AF3791">
              <w:rPr>
                <w:rFonts w:ascii="Calibri" w:hAnsi="Calibri" w:cs="Calibri"/>
                <w:sz w:val="20"/>
                <w:szCs w:val="20"/>
              </w:rPr>
              <w:t>apirogênica</w:t>
            </w:r>
            <w:proofErr w:type="spellEnd"/>
            <w:r w:rsidRPr="00AF3791">
              <w:rPr>
                <w:rFonts w:ascii="Calibri" w:hAnsi="Calibri" w:cs="Calibri"/>
                <w:sz w:val="20"/>
                <w:szCs w:val="20"/>
              </w:rPr>
              <w:t>. Embalagem trilaminada. Transparente. Dois bicos iguais para introdução do equipo e da agulha. Lacre protetor.</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50</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145</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RINGER COM LACTATO - 500 ML</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Solução injetável de cloreto de sódio + cloreto de potássio + cloreto de cálcio + </w:t>
            </w:r>
            <w:proofErr w:type="spellStart"/>
            <w:r w:rsidRPr="00AF3791">
              <w:rPr>
                <w:rFonts w:ascii="Calibri" w:hAnsi="Calibri" w:cs="Calibri"/>
                <w:sz w:val="20"/>
                <w:szCs w:val="20"/>
              </w:rPr>
              <w:t>lactato</w:t>
            </w:r>
            <w:proofErr w:type="spellEnd"/>
            <w:r w:rsidRPr="00AF3791">
              <w:rPr>
                <w:rFonts w:ascii="Calibri" w:hAnsi="Calibri" w:cs="Calibri"/>
                <w:sz w:val="20"/>
                <w:szCs w:val="20"/>
              </w:rPr>
              <w:t xml:space="preserve"> de sódio. Apresentação: 500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75</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146</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RINGER COM LACTATO - 500 ML</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Solução injetável de cloreto de sódio + cloreto de potássio + cloreto de cálcio + </w:t>
            </w:r>
            <w:proofErr w:type="spellStart"/>
            <w:r w:rsidRPr="00AF3791">
              <w:rPr>
                <w:rFonts w:ascii="Calibri" w:hAnsi="Calibri" w:cs="Calibri"/>
                <w:sz w:val="20"/>
                <w:szCs w:val="20"/>
              </w:rPr>
              <w:t>lactato</w:t>
            </w:r>
            <w:proofErr w:type="spellEnd"/>
            <w:r w:rsidRPr="00AF3791">
              <w:rPr>
                <w:rFonts w:ascii="Calibri" w:hAnsi="Calibri" w:cs="Calibri"/>
                <w:sz w:val="20"/>
                <w:szCs w:val="20"/>
              </w:rPr>
              <w:t xml:space="preserve"> de sódio. Apresentação: 500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Un.</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25</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147</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GLUCONATO DE CÁLCIO 10 %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da solução injetável de </w:t>
            </w:r>
            <w:proofErr w:type="spellStart"/>
            <w:r w:rsidRPr="00AF3791">
              <w:rPr>
                <w:rFonts w:ascii="Calibri" w:hAnsi="Calibri" w:cs="Calibri"/>
                <w:sz w:val="20"/>
                <w:szCs w:val="20"/>
              </w:rPr>
              <w:t>gliconato</w:t>
            </w:r>
            <w:proofErr w:type="spellEnd"/>
            <w:r w:rsidRPr="00AF3791">
              <w:rPr>
                <w:rFonts w:ascii="Calibri" w:hAnsi="Calibri" w:cs="Calibri"/>
                <w:sz w:val="20"/>
                <w:szCs w:val="20"/>
              </w:rPr>
              <w:t xml:space="preserve"> de cálcio contém: </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Gliconato</w:t>
            </w:r>
            <w:proofErr w:type="spellEnd"/>
            <w:r w:rsidRPr="00AF3791">
              <w:rPr>
                <w:rFonts w:ascii="Calibri" w:hAnsi="Calibri" w:cs="Calibri"/>
                <w:sz w:val="20"/>
                <w:szCs w:val="20"/>
              </w:rPr>
              <w:t xml:space="preserve"> de cálcio </w:t>
            </w:r>
            <w:proofErr w:type="spellStart"/>
            <w:r w:rsidRPr="00AF3791">
              <w:rPr>
                <w:rFonts w:ascii="Calibri" w:hAnsi="Calibri" w:cs="Calibri"/>
                <w:sz w:val="20"/>
                <w:szCs w:val="20"/>
              </w:rPr>
              <w:t>monoidratado</w:t>
            </w:r>
            <w:proofErr w:type="spellEnd"/>
            <w:r w:rsidRPr="00AF3791">
              <w:rPr>
                <w:rFonts w:ascii="Calibri" w:hAnsi="Calibri" w:cs="Calibri"/>
                <w:sz w:val="20"/>
                <w:szCs w:val="20"/>
              </w:rPr>
              <w:t xml:space="preserve"> 98,98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(equivalente a 95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gliconato</w:t>
            </w:r>
            <w:proofErr w:type="spellEnd"/>
            <w:r w:rsidRPr="00AF3791">
              <w:rPr>
                <w:rFonts w:ascii="Calibri" w:hAnsi="Calibri" w:cs="Calibri"/>
                <w:sz w:val="20"/>
                <w:szCs w:val="20"/>
              </w:rPr>
              <w:t xml:space="preserve"> de cálcio) Excipientes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ml (excipientes: água para injetáveis, </w:t>
            </w:r>
            <w:proofErr w:type="spellStart"/>
            <w:r w:rsidRPr="00AF3791">
              <w:rPr>
                <w:rFonts w:ascii="Calibri" w:hAnsi="Calibri" w:cs="Calibri"/>
                <w:sz w:val="20"/>
                <w:szCs w:val="20"/>
              </w:rPr>
              <w:t>sacarato</w:t>
            </w:r>
            <w:proofErr w:type="spellEnd"/>
            <w:r w:rsidRPr="00AF3791">
              <w:rPr>
                <w:rFonts w:ascii="Calibri" w:hAnsi="Calibri" w:cs="Calibri"/>
                <w:sz w:val="20"/>
                <w:szCs w:val="20"/>
              </w:rPr>
              <w:t xml:space="preserve"> de cálcio </w:t>
            </w:r>
            <w:proofErr w:type="spellStart"/>
            <w:r w:rsidRPr="00AF3791">
              <w:rPr>
                <w:rFonts w:ascii="Calibri" w:hAnsi="Calibri" w:cs="Calibri"/>
                <w:sz w:val="20"/>
                <w:szCs w:val="20"/>
              </w:rPr>
              <w:t>tetraidratado</w:t>
            </w:r>
            <w:proofErr w:type="spellEnd"/>
            <w:r w:rsidRPr="00AF3791">
              <w:rPr>
                <w:rFonts w:ascii="Calibri" w:hAnsi="Calibri" w:cs="Calibri"/>
                <w:sz w:val="20"/>
                <w:szCs w:val="20"/>
              </w:rPr>
              <w:t xml:space="preserve">) Cálcio 0,465 </w:t>
            </w:r>
            <w:proofErr w:type="spellStart"/>
            <w:r w:rsidRPr="00AF3791">
              <w:rPr>
                <w:rFonts w:ascii="Calibri" w:hAnsi="Calibri" w:cs="Calibri"/>
                <w:sz w:val="20"/>
                <w:szCs w:val="20"/>
              </w:rPr>
              <w:t>mEq</w:t>
            </w:r>
            <w:proofErr w:type="spellEnd"/>
            <w:r w:rsidRPr="00AF3791">
              <w:rPr>
                <w:rFonts w:ascii="Calibri" w:hAnsi="Calibri" w:cs="Calibri"/>
                <w:sz w:val="20"/>
                <w:szCs w:val="20"/>
              </w:rPr>
              <w:t xml:space="preserve">/ml (9,31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/ml)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Ampola com 10 ml</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38</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148</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GLUCONATO DE CÁLCIO 10 %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Fórmula: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Cada ml da solução injetável de </w:t>
            </w:r>
            <w:proofErr w:type="spellStart"/>
            <w:r w:rsidRPr="00AF3791">
              <w:rPr>
                <w:rFonts w:ascii="Calibri" w:hAnsi="Calibri" w:cs="Calibri"/>
                <w:sz w:val="20"/>
                <w:szCs w:val="20"/>
              </w:rPr>
              <w:t>gliconato</w:t>
            </w:r>
            <w:proofErr w:type="spellEnd"/>
            <w:r w:rsidRPr="00AF3791">
              <w:rPr>
                <w:rFonts w:ascii="Calibri" w:hAnsi="Calibri" w:cs="Calibri"/>
                <w:sz w:val="20"/>
                <w:szCs w:val="20"/>
              </w:rPr>
              <w:t xml:space="preserve"> de cálcio contém: </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Gliconato</w:t>
            </w:r>
            <w:proofErr w:type="spellEnd"/>
            <w:r w:rsidRPr="00AF3791">
              <w:rPr>
                <w:rFonts w:ascii="Calibri" w:hAnsi="Calibri" w:cs="Calibri"/>
                <w:sz w:val="20"/>
                <w:szCs w:val="20"/>
              </w:rPr>
              <w:t xml:space="preserve"> de cálcio </w:t>
            </w:r>
            <w:proofErr w:type="spellStart"/>
            <w:r w:rsidRPr="00AF3791">
              <w:rPr>
                <w:rFonts w:ascii="Calibri" w:hAnsi="Calibri" w:cs="Calibri"/>
                <w:sz w:val="20"/>
                <w:szCs w:val="20"/>
              </w:rPr>
              <w:t>monoidratado</w:t>
            </w:r>
            <w:proofErr w:type="spellEnd"/>
            <w:r w:rsidRPr="00AF3791">
              <w:rPr>
                <w:rFonts w:ascii="Calibri" w:hAnsi="Calibri" w:cs="Calibri"/>
                <w:sz w:val="20"/>
                <w:szCs w:val="20"/>
              </w:rPr>
              <w:t xml:space="preserve"> 98,98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(equivalente a 95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de </w:t>
            </w:r>
            <w:proofErr w:type="spellStart"/>
            <w:r w:rsidRPr="00AF3791">
              <w:rPr>
                <w:rFonts w:ascii="Calibri" w:hAnsi="Calibri" w:cs="Calibri"/>
                <w:sz w:val="20"/>
                <w:szCs w:val="20"/>
              </w:rPr>
              <w:t>gliconato</w:t>
            </w:r>
            <w:proofErr w:type="spellEnd"/>
            <w:r w:rsidRPr="00AF3791">
              <w:rPr>
                <w:rFonts w:ascii="Calibri" w:hAnsi="Calibri" w:cs="Calibri"/>
                <w:sz w:val="20"/>
                <w:szCs w:val="20"/>
              </w:rPr>
              <w:t xml:space="preserve"> de cálcio) Excipientes </w:t>
            </w:r>
            <w:proofErr w:type="spellStart"/>
            <w:r w:rsidRPr="00AF3791">
              <w:rPr>
                <w:rFonts w:ascii="Calibri" w:hAnsi="Calibri" w:cs="Calibri"/>
                <w:sz w:val="20"/>
                <w:szCs w:val="20"/>
              </w:rPr>
              <w:t>q.s.p.</w:t>
            </w:r>
            <w:proofErr w:type="spellEnd"/>
            <w:r w:rsidRPr="00AF3791">
              <w:rPr>
                <w:rFonts w:ascii="Calibri" w:hAnsi="Calibri" w:cs="Calibri"/>
                <w:sz w:val="20"/>
                <w:szCs w:val="20"/>
              </w:rPr>
              <w:t xml:space="preserve"> 1 ml (excipientes: água para injetáveis, </w:t>
            </w:r>
            <w:proofErr w:type="spellStart"/>
            <w:r w:rsidRPr="00AF3791">
              <w:rPr>
                <w:rFonts w:ascii="Calibri" w:hAnsi="Calibri" w:cs="Calibri"/>
                <w:sz w:val="20"/>
                <w:szCs w:val="20"/>
              </w:rPr>
              <w:t>sacarato</w:t>
            </w:r>
            <w:proofErr w:type="spellEnd"/>
            <w:r w:rsidRPr="00AF3791">
              <w:rPr>
                <w:rFonts w:ascii="Calibri" w:hAnsi="Calibri" w:cs="Calibri"/>
                <w:sz w:val="20"/>
                <w:szCs w:val="20"/>
              </w:rPr>
              <w:t xml:space="preserve"> de cálcio </w:t>
            </w:r>
            <w:proofErr w:type="spellStart"/>
            <w:r w:rsidRPr="00AF3791">
              <w:rPr>
                <w:rFonts w:ascii="Calibri" w:hAnsi="Calibri" w:cs="Calibri"/>
                <w:sz w:val="20"/>
                <w:szCs w:val="20"/>
              </w:rPr>
              <w:t>tetraidratado</w:t>
            </w:r>
            <w:proofErr w:type="spellEnd"/>
            <w:r w:rsidRPr="00AF3791">
              <w:rPr>
                <w:rFonts w:ascii="Calibri" w:hAnsi="Calibri" w:cs="Calibri"/>
                <w:sz w:val="20"/>
                <w:szCs w:val="20"/>
              </w:rPr>
              <w:t xml:space="preserve">) Cálcio 0,465 </w:t>
            </w:r>
            <w:proofErr w:type="spellStart"/>
            <w:r w:rsidRPr="00AF3791">
              <w:rPr>
                <w:rFonts w:ascii="Calibri" w:hAnsi="Calibri" w:cs="Calibri"/>
                <w:sz w:val="20"/>
                <w:szCs w:val="20"/>
              </w:rPr>
              <w:t>mEq</w:t>
            </w:r>
            <w:proofErr w:type="spellEnd"/>
            <w:r w:rsidRPr="00AF3791">
              <w:rPr>
                <w:rFonts w:ascii="Calibri" w:hAnsi="Calibri" w:cs="Calibri"/>
                <w:sz w:val="20"/>
                <w:szCs w:val="20"/>
              </w:rPr>
              <w:t xml:space="preserve">/ml (9,31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/ml)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Ampola com 10 ml</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proofErr w:type="spellStart"/>
            <w:r w:rsidRPr="00AF3791">
              <w:rPr>
                <w:rFonts w:ascii="Calibri" w:hAnsi="Calibri" w:cs="Calibri"/>
                <w:iCs/>
                <w:sz w:val="20"/>
              </w:rPr>
              <w:t>Amp</w:t>
            </w:r>
            <w:proofErr w:type="spellEnd"/>
            <w:r w:rsidRPr="00AF3791">
              <w:rPr>
                <w:rFonts w:ascii="Calibri" w:hAnsi="Calibri" w:cs="Calibri"/>
                <w:iCs/>
                <w:sz w:val="20"/>
              </w:rPr>
              <w:t>.</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12</w:t>
            </w:r>
          </w:p>
        </w:tc>
      </w:tr>
      <w:tr w:rsidR="00C67B14" w:rsidRPr="00635484" w:rsidTr="00DE1D8C">
        <w:tc>
          <w:tcPr>
            <w:tcW w:w="851" w:type="dxa"/>
            <w:shd w:val="clear" w:color="auto" w:fill="auto"/>
            <w:vAlign w:val="center"/>
          </w:tcPr>
          <w:p w:rsidR="00C67B14" w:rsidRPr="00AF3791" w:rsidRDefault="00C67B14" w:rsidP="00DE1D8C">
            <w:pPr>
              <w:pStyle w:val="NormalWeb"/>
              <w:spacing w:before="0" w:after="0" w:line="276" w:lineRule="auto"/>
              <w:jc w:val="center"/>
              <w:rPr>
                <w:rFonts w:ascii="Calibri" w:hAnsi="Calibri" w:cs="Calibri"/>
                <w:iCs/>
                <w:sz w:val="20"/>
              </w:rPr>
            </w:pPr>
            <w:r>
              <w:rPr>
                <w:rFonts w:ascii="Calibri" w:hAnsi="Calibri" w:cs="Calibri"/>
                <w:iCs/>
                <w:sz w:val="20"/>
              </w:rPr>
              <w:t>149</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COMPLEXO VITAMÍNICO</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Para auxílio à recuperação física e melhora do estado geral. Estimula o apetite, mantém a vitalidade e disposição. Ácido aspártico (mín.) 3.655,2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Ácido glutâmico (mín.) 13,307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Ácido nicotínico (mín.) 1.840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Alanina (mín.) 8.266,2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Arginina (mín.) 3.118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Betaína</w:t>
            </w:r>
            <w:proofErr w:type="spellEnd"/>
            <w:r w:rsidRPr="00AF3791">
              <w:rPr>
                <w:rFonts w:ascii="Calibri" w:hAnsi="Calibri" w:cs="Calibri"/>
                <w:sz w:val="20"/>
                <w:szCs w:val="20"/>
              </w:rPr>
              <w:t xml:space="preserve"> (mín.) 10,68 g </w:t>
            </w:r>
            <w:proofErr w:type="spellStart"/>
            <w:r w:rsidRPr="00AF3791">
              <w:rPr>
                <w:rFonts w:ascii="Calibri" w:hAnsi="Calibri" w:cs="Calibri"/>
                <w:sz w:val="20"/>
                <w:szCs w:val="20"/>
              </w:rPr>
              <w:t>Cinarina</w:t>
            </w:r>
            <w:proofErr w:type="spellEnd"/>
            <w:r w:rsidRPr="00AF3791">
              <w:rPr>
                <w:rFonts w:ascii="Calibri" w:hAnsi="Calibri" w:cs="Calibri"/>
                <w:sz w:val="20"/>
                <w:szCs w:val="20"/>
              </w:rPr>
              <w:t xml:space="preserve"> (mín.) 4,29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Cisteína</w:t>
            </w:r>
            <w:proofErr w:type="spellEnd"/>
            <w:r w:rsidRPr="00AF3791">
              <w:rPr>
                <w:rFonts w:ascii="Calibri" w:hAnsi="Calibri" w:cs="Calibri"/>
                <w:sz w:val="20"/>
                <w:szCs w:val="20"/>
              </w:rPr>
              <w:t xml:space="preserve"> (mín.) 205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Colina (mín.) 20,8 g Extrato de alcachofra (mín.) 803,7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Fenilalanina</w:t>
            </w:r>
            <w:proofErr w:type="spellEnd"/>
            <w:r w:rsidRPr="00AF3791">
              <w:rPr>
                <w:rFonts w:ascii="Calibri" w:hAnsi="Calibri" w:cs="Calibri"/>
                <w:sz w:val="20"/>
                <w:szCs w:val="20"/>
              </w:rPr>
              <w:t xml:space="preserve"> (mín.) 1.553,5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Frutose (mín.) 9.800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Glicina (mín.) 18,075 g Glicose (mín.) 201,953 g Histidina (mín.) 1.876,6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Inositol</w:t>
            </w:r>
            <w:proofErr w:type="spellEnd"/>
            <w:r w:rsidRPr="00AF3791">
              <w:rPr>
                <w:rFonts w:ascii="Calibri" w:hAnsi="Calibri" w:cs="Calibri"/>
                <w:sz w:val="20"/>
                <w:szCs w:val="20"/>
              </w:rPr>
              <w:t xml:space="preserve"> (mín.) 2.392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Isoleucina (mín.) 826,9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L-carnitina</w:t>
            </w:r>
            <w:proofErr w:type="spellEnd"/>
            <w:r w:rsidRPr="00AF3791">
              <w:rPr>
                <w:rFonts w:ascii="Calibri" w:hAnsi="Calibri" w:cs="Calibri"/>
                <w:sz w:val="20"/>
                <w:szCs w:val="20"/>
              </w:rPr>
              <w:t xml:space="preserve"> (mín.) 12,2 g Glutamina (mín.) 6.636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Leucina (mín.) 2.551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Lisina (mín.) 13,322 g </w:t>
            </w:r>
            <w:proofErr w:type="spellStart"/>
            <w:r w:rsidRPr="00AF3791">
              <w:rPr>
                <w:rFonts w:ascii="Calibri" w:hAnsi="Calibri" w:cs="Calibri"/>
                <w:sz w:val="20"/>
                <w:szCs w:val="20"/>
              </w:rPr>
              <w:t>Maltodextrina</w:t>
            </w:r>
            <w:proofErr w:type="spellEnd"/>
            <w:r w:rsidRPr="00AF3791">
              <w:rPr>
                <w:rFonts w:ascii="Calibri" w:hAnsi="Calibri" w:cs="Calibri"/>
                <w:sz w:val="20"/>
                <w:szCs w:val="20"/>
              </w:rPr>
              <w:t xml:space="preserve"> (mín.) 34,959 g </w:t>
            </w:r>
            <w:proofErr w:type="spellStart"/>
            <w:r w:rsidRPr="00AF3791">
              <w:rPr>
                <w:rFonts w:ascii="Calibri" w:hAnsi="Calibri" w:cs="Calibri"/>
                <w:sz w:val="20"/>
                <w:szCs w:val="20"/>
              </w:rPr>
              <w:t>Metionina</w:t>
            </w:r>
            <w:proofErr w:type="spellEnd"/>
            <w:r w:rsidRPr="00AF3791">
              <w:rPr>
                <w:rFonts w:ascii="Calibri" w:hAnsi="Calibri" w:cs="Calibri"/>
                <w:sz w:val="20"/>
                <w:szCs w:val="20"/>
              </w:rPr>
              <w:t xml:space="preserve"> (mín.) 14,455 g Nucleotídeos (mín.) 26,33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Pantotenato</w:t>
            </w:r>
            <w:proofErr w:type="spellEnd"/>
            <w:r w:rsidRPr="00AF3791">
              <w:rPr>
                <w:rFonts w:ascii="Calibri" w:hAnsi="Calibri" w:cs="Calibri"/>
                <w:sz w:val="20"/>
                <w:szCs w:val="20"/>
              </w:rPr>
              <w:t xml:space="preserve"> de cálcio (mín.) 1.739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Prolina</w:t>
            </w:r>
            <w:proofErr w:type="spellEnd"/>
            <w:r w:rsidRPr="00AF3791">
              <w:rPr>
                <w:rFonts w:ascii="Calibri" w:hAnsi="Calibri" w:cs="Calibri"/>
                <w:sz w:val="20"/>
                <w:szCs w:val="20"/>
              </w:rPr>
              <w:t xml:space="preserve"> (mín.) 10,49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Serina</w:t>
            </w:r>
            <w:proofErr w:type="spellEnd"/>
            <w:r w:rsidRPr="00AF3791">
              <w:rPr>
                <w:rFonts w:ascii="Calibri" w:hAnsi="Calibri" w:cs="Calibri"/>
                <w:sz w:val="20"/>
                <w:szCs w:val="20"/>
              </w:rPr>
              <w:t xml:space="preserve"> (mín.) 509,4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Taurina (mín.) 4.966,2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Tirosina (mín.) 540,5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Treonina (mín.) 174,4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Triptofano</w:t>
            </w:r>
            <w:proofErr w:type="spellEnd"/>
            <w:r w:rsidRPr="00AF3791">
              <w:rPr>
                <w:rFonts w:ascii="Calibri" w:hAnsi="Calibri" w:cs="Calibri"/>
                <w:sz w:val="20"/>
                <w:szCs w:val="20"/>
              </w:rPr>
              <w:t xml:space="preserve"> (mín.) 188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Valina (mín.) 1.672,7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Vitamina B1 (mín.) 2.240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Vitamina B12 (mín.) 17.551 </w:t>
            </w:r>
            <w:proofErr w:type="spellStart"/>
            <w:r w:rsidRPr="00AF3791">
              <w:rPr>
                <w:rFonts w:ascii="Calibri" w:hAnsi="Calibri" w:cs="Calibri"/>
                <w:sz w:val="20"/>
                <w:szCs w:val="20"/>
              </w:rPr>
              <w:t>mcg</w:t>
            </w:r>
            <w:proofErr w:type="spellEnd"/>
            <w:r w:rsidRPr="00AF3791">
              <w:rPr>
                <w:rFonts w:ascii="Calibri" w:hAnsi="Calibri" w:cs="Calibri"/>
                <w:sz w:val="20"/>
                <w:szCs w:val="20"/>
              </w:rPr>
              <w:t xml:space="preserve"> Vitamina B6 (mín.) 1.678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Vitamina C (mín.) 2.234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Frasco com 30 ml</w:t>
            </w:r>
          </w:p>
          <w:p w:rsidR="00C67B14" w:rsidRPr="00AF3791" w:rsidRDefault="00C67B14" w:rsidP="00EE1DE6">
            <w:pPr>
              <w:pStyle w:val="PargrafodaLista"/>
              <w:widowControl w:val="0"/>
              <w:ind w:left="0"/>
              <w:jc w:val="both"/>
              <w:rPr>
                <w:rFonts w:ascii="Calibri" w:hAnsi="Calibri" w:cs="Calibri"/>
                <w:sz w:val="20"/>
                <w:szCs w:val="20"/>
              </w:rPr>
            </w:pP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150</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COMPLEXO VITAMÍNICO</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Para auxílio à recuperação física e melhora do estado geral. Estimula o apetite, mantém a vitalidade e disposição. Ácido aspártico (mín.) 3.655,2 </w:t>
            </w:r>
            <w:proofErr w:type="spellStart"/>
            <w:proofErr w:type="gramStart"/>
            <w:r w:rsidRPr="00AF3791">
              <w:rPr>
                <w:rFonts w:ascii="Calibri" w:hAnsi="Calibri" w:cs="Calibri"/>
                <w:sz w:val="20"/>
                <w:szCs w:val="20"/>
              </w:rPr>
              <w:t>mg</w:t>
            </w:r>
            <w:proofErr w:type="spellEnd"/>
            <w:proofErr w:type="gramEnd"/>
            <w:r w:rsidRPr="00AF3791">
              <w:rPr>
                <w:rFonts w:ascii="Calibri" w:hAnsi="Calibri" w:cs="Calibri"/>
                <w:sz w:val="20"/>
                <w:szCs w:val="20"/>
              </w:rPr>
              <w:t xml:space="preserve"> Ácido glutâmico (mín.) 13,307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Ácido nicotínico (mín.) 1.840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Alanina (mín.) 8.266,2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Arginina (mín.) 3.118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Betaína</w:t>
            </w:r>
            <w:proofErr w:type="spellEnd"/>
            <w:r w:rsidRPr="00AF3791">
              <w:rPr>
                <w:rFonts w:ascii="Calibri" w:hAnsi="Calibri" w:cs="Calibri"/>
                <w:sz w:val="20"/>
                <w:szCs w:val="20"/>
              </w:rPr>
              <w:t xml:space="preserve"> (mín.) 10,68 g </w:t>
            </w:r>
            <w:proofErr w:type="spellStart"/>
            <w:r w:rsidRPr="00AF3791">
              <w:rPr>
                <w:rFonts w:ascii="Calibri" w:hAnsi="Calibri" w:cs="Calibri"/>
                <w:sz w:val="20"/>
                <w:szCs w:val="20"/>
              </w:rPr>
              <w:t>Cinarina</w:t>
            </w:r>
            <w:proofErr w:type="spellEnd"/>
            <w:r w:rsidRPr="00AF3791">
              <w:rPr>
                <w:rFonts w:ascii="Calibri" w:hAnsi="Calibri" w:cs="Calibri"/>
                <w:sz w:val="20"/>
                <w:szCs w:val="20"/>
              </w:rPr>
              <w:t xml:space="preserve"> (mín.) 4,29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Cisteína</w:t>
            </w:r>
            <w:proofErr w:type="spellEnd"/>
            <w:r w:rsidRPr="00AF3791">
              <w:rPr>
                <w:rFonts w:ascii="Calibri" w:hAnsi="Calibri" w:cs="Calibri"/>
                <w:sz w:val="20"/>
                <w:szCs w:val="20"/>
              </w:rPr>
              <w:t xml:space="preserve"> (mín.) 205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Colina (mín.) 20,8 g Extrato de alcachofra (mín.) 803,7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Fenilalanina</w:t>
            </w:r>
            <w:proofErr w:type="spellEnd"/>
            <w:r w:rsidRPr="00AF3791">
              <w:rPr>
                <w:rFonts w:ascii="Calibri" w:hAnsi="Calibri" w:cs="Calibri"/>
                <w:sz w:val="20"/>
                <w:szCs w:val="20"/>
              </w:rPr>
              <w:t xml:space="preserve"> (mín.) 1.553,5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Frutose (mín.) 9.800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Glicina (mín.) 18,075 g Glicose (mín.) 201,953 g Histidina (mín.) 1.876,6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Inositol</w:t>
            </w:r>
            <w:proofErr w:type="spellEnd"/>
            <w:r w:rsidRPr="00AF3791">
              <w:rPr>
                <w:rFonts w:ascii="Calibri" w:hAnsi="Calibri" w:cs="Calibri"/>
                <w:sz w:val="20"/>
                <w:szCs w:val="20"/>
              </w:rPr>
              <w:t xml:space="preserve"> (mín.) 2.392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Isoleucina (mín.) 826,9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L-carnitina</w:t>
            </w:r>
            <w:proofErr w:type="spellEnd"/>
            <w:r w:rsidRPr="00AF3791">
              <w:rPr>
                <w:rFonts w:ascii="Calibri" w:hAnsi="Calibri" w:cs="Calibri"/>
                <w:sz w:val="20"/>
                <w:szCs w:val="20"/>
              </w:rPr>
              <w:t xml:space="preserve"> (mín.) 12,2 g Glutamina (mín.) 6.636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Leucina (mín.) 2.551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Lisina (mín.) 13,322 g </w:t>
            </w:r>
            <w:proofErr w:type="spellStart"/>
            <w:r w:rsidRPr="00AF3791">
              <w:rPr>
                <w:rFonts w:ascii="Calibri" w:hAnsi="Calibri" w:cs="Calibri"/>
                <w:sz w:val="20"/>
                <w:szCs w:val="20"/>
              </w:rPr>
              <w:t>Maltodextrina</w:t>
            </w:r>
            <w:proofErr w:type="spellEnd"/>
            <w:r w:rsidRPr="00AF3791">
              <w:rPr>
                <w:rFonts w:ascii="Calibri" w:hAnsi="Calibri" w:cs="Calibri"/>
                <w:sz w:val="20"/>
                <w:szCs w:val="20"/>
              </w:rPr>
              <w:t xml:space="preserve"> (mín.) 34,959 g </w:t>
            </w:r>
            <w:proofErr w:type="spellStart"/>
            <w:r w:rsidRPr="00AF3791">
              <w:rPr>
                <w:rFonts w:ascii="Calibri" w:hAnsi="Calibri" w:cs="Calibri"/>
                <w:sz w:val="20"/>
                <w:szCs w:val="20"/>
              </w:rPr>
              <w:t>Metionina</w:t>
            </w:r>
            <w:proofErr w:type="spellEnd"/>
            <w:r w:rsidRPr="00AF3791">
              <w:rPr>
                <w:rFonts w:ascii="Calibri" w:hAnsi="Calibri" w:cs="Calibri"/>
                <w:sz w:val="20"/>
                <w:szCs w:val="20"/>
              </w:rPr>
              <w:t xml:space="preserve"> (mín.) 14,455 g Nucleotídeos (mín.) 26,33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Pantotenato</w:t>
            </w:r>
            <w:proofErr w:type="spellEnd"/>
            <w:r w:rsidRPr="00AF3791">
              <w:rPr>
                <w:rFonts w:ascii="Calibri" w:hAnsi="Calibri" w:cs="Calibri"/>
                <w:sz w:val="20"/>
                <w:szCs w:val="20"/>
              </w:rPr>
              <w:t xml:space="preserve"> de cálcio (mín.) 1.739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Prolina</w:t>
            </w:r>
            <w:proofErr w:type="spellEnd"/>
            <w:r w:rsidRPr="00AF3791">
              <w:rPr>
                <w:rFonts w:ascii="Calibri" w:hAnsi="Calibri" w:cs="Calibri"/>
                <w:sz w:val="20"/>
                <w:szCs w:val="20"/>
              </w:rPr>
              <w:t xml:space="preserve"> (mín.) 10,49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Serina</w:t>
            </w:r>
            <w:proofErr w:type="spellEnd"/>
            <w:r w:rsidRPr="00AF3791">
              <w:rPr>
                <w:rFonts w:ascii="Calibri" w:hAnsi="Calibri" w:cs="Calibri"/>
                <w:sz w:val="20"/>
                <w:szCs w:val="20"/>
              </w:rPr>
              <w:t xml:space="preserve"> (mín.) 509,4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Taurina (mín.) 4.966,2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Tirosina (mín.) 540,5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Treonina (mín.) 174,4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Triptofano</w:t>
            </w:r>
            <w:proofErr w:type="spellEnd"/>
            <w:r w:rsidRPr="00AF3791">
              <w:rPr>
                <w:rFonts w:ascii="Calibri" w:hAnsi="Calibri" w:cs="Calibri"/>
                <w:sz w:val="20"/>
                <w:szCs w:val="20"/>
              </w:rPr>
              <w:t xml:space="preserve"> (mín.) </w:t>
            </w:r>
            <w:r w:rsidRPr="00AF3791">
              <w:rPr>
                <w:rFonts w:ascii="Calibri" w:hAnsi="Calibri" w:cs="Calibri"/>
                <w:sz w:val="20"/>
                <w:szCs w:val="20"/>
              </w:rPr>
              <w:lastRenderedPageBreak/>
              <w:t xml:space="preserve">188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Valina (mín.) 1.672,7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Vitamina B1 (mín.) 2.240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Vitamina B12 (mín.) 17.551 </w:t>
            </w:r>
            <w:proofErr w:type="spellStart"/>
            <w:r w:rsidRPr="00AF3791">
              <w:rPr>
                <w:rFonts w:ascii="Calibri" w:hAnsi="Calibri" w:cs="Calibri"/>
                <w:sz w:val="20"/>
                <w:szCs w:val="20"/>
              </w:rPr>
              <w:t>mcg</w:t>
            </w:r>
            <w:proofErr w:type="spellEnd"/>
            <w:r w:rsidRPr="00AF3791">
              <w:rPr>
                <w:rFonts w:ascii="Calibri" w:hAnsi="Calibri" w:cs="Calibri"/>
                <w:sz w:val="20"/>
                <w:szCs w:val="20"/>
              </w:rPr>
              <w:t xml:space="preserve"> Vitamina B6 (mín.) 1.678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Vitamina C (mín.) 2.234 </w:t>
            </w:r>
            <w:proofErr w:type="spellStart"/>
            <w:r w:rsidRPr="00AF3791">
              <w:rPr>
                <w:rFonts w:ascii="Calibri" w:hAnsi="Calibri" w:cs="Calibri"/>
                <w:sz w:val="20"/>
                <w:szCs w:val="20"/>
              </w:rPr>
              <w:t>mg</w:t>
            </w:r>
            <w:proofErr w:type="spellEnd"/>
            <w:r w:rsidRPr="00AF3791">
              <w:rPr>
                <w:rFonts w:ascii="Calibri" w:hAnsi="Calibri" w:cs="Calibri"/>
                <w:sz w:val="20"/>
                <w:szCs w:val="20"/>
              </w:rPr>
              <w:t xml:space="preserve"> Frasco com 30 ml</w:t>
            </w:r>
          </w:p>
          <w:p w:rsidR="00C67B14" w:rsidRPr="00AF3791" w:rsidRDefault="00C67B14" w:rsidP="00C67B14">
            <w:pPr>
              <w:pStyle w:val="PargrafodaLista"/>
              <w:widowControl w:val="0"/>
              <w:ind w:left="0"/>
              <w:jc w:val="both"/>
              <w:rPr>
                <w:rFonts w:ascii="Calibri" w:hAnsi="Calibri" w:cs="Calibri"/>
                <w:sz w:val="20"/>
                <w:szCs w:val="20"/>
              </w:rPr>
            </w:pP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151</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KIT DE TESTE PARA DETECÇÃO DE ANTÍGENOS - (USO VETERINÁ RIO)</w:t>
            </w:r>
          </w:p>
          <w:p w:rsidR="00C67B14" w:rsidRPr="00AF3791" w:rsidRDefault="00C67B14" w:rsidP="00EE1DE6">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Dirofilaria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immitis</w:t>
            </w:r>
            <w:proofErr w:type="spellEnd"/>
            <w:r w:rsidRPr="00AF3791">
              <w:rPr>
                <w:rFonts w:ascii="Calibri" w:hAnsi="Calibri" w:cs="Calibri"/>
                <w:sz w:val="20"/>
                <w:szCs w:val="20"/>
              </w:rPr>
              <w:t xml:space="preserve"> e anticorpos de </w:t>
            </w:r>
            <w:proofErr w:type="spellStart"/>
            <w:r w:rsidRPr="00AF3791">
              <w:rPr>
                <w:rFonts w:ascii="Calibri" w:hAnsi="Calibri" w:cs="Calibri"/>
                <w:sz w:val="20"/>
                <w:szCs w:val="20"/>
              </w:rPr>
              <w:t>Anaplasma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phagocytophilum</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Anaplasma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platys</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Borrelia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burgdorferi</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Ehrlichia</w:t>
            </w:r>
            <w:proofErr w:type="spellEnd"/>
            <w:r w:rsidRPr="00AF3791">
              <w:rPr>
                <w:rFonts w:ascii="Calibri" w:hAnsi="Calibri" w:cs="Calibri"/>
                <w:sz w:val="20"/>
                <w:szCs w:val="20"/>
              </w:rPr>
              <w:t xml:space="preserve"> canis e </w:t>
            </w:r>
            <w:proofErr w:type="spellStart"/>
            <w:r w:rsidRPr="00AF3791">
              <w:rPr>
                <w:rFonts w:ascii="Calibri" w:hAnsi="Calibri" w:cs="Calibri"/>
                <w:sz w:val="20"/>
                <w:szCs w:val="20"/>
              </w:rPr>
              <w:t>Ehrlichia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ewingii</w:t>
            </w:r>
            <w:proofErr w:type="spellEnd"/>
            <w:r w:rsidRPr="00AF3791">
              <w:rPr>
                <w:rFonts w:ascii="Calibri" w:hAnsi="Calibri" w:cs="Calibri"/>
                <w:sz w:val="20"/>
                <w:szCs w:val="20"/>
              </w:rPr>
              <w:t xml:space="preserve"> Diagnóstico in </w:t>
            </w:r>
            <w:proofErr w:type="spellStart"/>
            <w:r w:rsidRPr="00AF3791">
              <w:rPr>
                <w:rFonts w:ascii="Calibri" w:hAnsi="Calibri" w:cs="Calibri"/>
                <w:sz w:val="20"/>
                <w:szCs w:val="20"/>
              </w:rPr>
              <w:t>vitro</w:t>
            </w:r>
            <w:proofErr w:type="spellEnd"/>
            <w:r w:rsidRPr="00AF3791">
              <w:rPr>
                <w:rFonts w:ascii="Calibri" w:hAnsi="Calibri" w:cs="Calibri"/>
                <w:sz w:val="20"/>
                <w:szCs w:val="20"/>
              </w:rPr>
              <w:t xml:space="preserve"> para a detecção do antígeno de </w:t>
            </w:r>
            <w:proofErr w:type="spellStart"/>
            <w:r w:rsidRPr="00AF3791">
              <w:rPr>
                <w:rFonts w:ascii="Calibri" w:hAnsi="Calibri" w:cs="Calibri"/>
                <w:sz w:val="20"/>
                <w:szCs w:val="20"/>
              </w:rPr>
              <w:t>Dirofilaria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immitis</w:t>
            </w:r>
            <w:proofErr w:type="spellEnd"/>
            <w:r w:rsidRPr="00AF3791">
              <w:rPr>
                <w:rFonts w:ascii="Calibri" w:hAnsi="Calibri" w:cs="Calibri"/>
                <w:sz w:val="20"/>
                <w:szCs w:val="20"/>
              </w:rPr>
              <w:t xml:space="preserve"> e dos anticorpos de </w:t>
            </w:r>
            <w:proofErr w:type="spellStart"/>
            <w:r w:rsidRPr="00AF3791">
              <w:rPr>
                <w:rFonts w:ascii="Calibri" w:hAnsi="Calibri" w:cs="Calibri"/>
                <w:sz w:val="20"/>
                <w:szCs w:val="20"/>
              </w:rPr>
              <w:t>Anaplasma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phagocytophilum</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Anaplasma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platys</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Borrelia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burgdorferi</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Ehrlichia</w:t>
            </w:r>
            <w:proofErr w:type="spellEnd"/>
            <w:r w:rsidRPr="00AF3791">
              <w:rPr>
                <w:rFonts w:ascii="Calibri" w:hAnsi="Calibri" w:cs="Calibri"/>
                <w:sz w:val="20"/>
                <w:szCs w:val="20"/>
              </w:rPr>
              <w:t xml:space="preserve"> canis e </w:t>
            </w:r>
            <w:proofErr w:type="spellStart"/>
            <w:r w:rsidRPr="00AF3791">
              <w:rPr>
                <w:rFonts w:ascii="Calibri" w:hAnsi="Calibri" w:cs="Calibri"/>
                <w:sz w:val="20"/>
                <w:szCs w:val="20"/>
              </w:rPr>
              <w:t>Ehrlichia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ewingii</w:t>
            </w:r>
            <w:proofErr w:type="spellEnd"/>
            <w:r w:rsidRPr="00AF3791">
              <w:rPr>
                <w:rFonts w:ascii="Calibri" w:hAnsi="Calibri" w:cs="Calibri"/>
                <w:sz w:val="20"/>
                <w:szCs w:val="20"/>
              </w:rPr>
              <w:t xml:space="preserve"> em soro, plasma ou sangue </w:t>
            </w:r>
            <w:proofErr w:type="gramStart"/>
            <w:r w:rsidRPr="00AF3791">
              <w:rPr>
                <w:rFonts w:ascii="Calibri" w:hAnsi="Calibri" w:cs="Calibri"/>
                <w:sz w:val="20"/>
                <w:szCs w:val="20"/>
              </w:rPr>
              <w:t>total caninos</w:t>
            </w:r>
            <w:proofErr w:type="gramEnd"/>
            <w:r w:rsidRPr="00AF3791">
              <w:rPr>
                <w:rFonts w:ascii="Calibri" w:hAnsi="Calibri" w:cs="Calibri"/>
                <w:sz w:val="20"/>
                <w:szCs w:val="20"/>
              </w:rPr>
              <w:t>.</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113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152</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KIT DE TESTE PARA DETECÇÃO DE ANTÍGENOS - (USO VETERINÁ RIO)</w:t>
            </w:r>
          </w:p>
          <w:p w:rsidR="00C67B14" w:rsidRPr="00AF3791" w:rsidRDefault="00C67B14" w:rsidP="00C67B14">
            <w:pPr>
              <w:pStyle w:val="PargrafodaLista"/>
              <w:widowControl w:val="0"/>
              <w:ind w:left="0"/>
              <w:jc w:val="both"/>
              <w:rPr>
                <w:rFonts w:ascii="Calibri" w:hAnsi="Calibri" w:cs="Calibri"/>
                <w:sz w:val="20"/>
                <w:szCs w:val="20"/>
              </w:rPr>
            </w:pPr>
            <w:proofErr w:type="spellStart"/>
            <w:r w:rsidRPr="00AF3791">
              <w:rPr>
                <w:rFonts w:ascii="Calibri" w:hAnsi="Calibri" w:cs="Calibri"/>
                <w:sz w:val="20"/>
                <w:szCs w:val="20"/>
              </w:rPr>
              <w:t>Dirofilaria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immitis</w:t>
            </w:r>
            <w:proofErr w:type="spellEnd"/>
            <w:r w:rsidRPr="00AF3791">
              <w:rPr>
                <w:rFonts w:ascii="Calibri" w:hAnsi="Calibri" w:cs="Calibri"/>
                <w:sz w:val="20"/>
                <w:szCs w:val="20"/>
              </w:rPr>
              <w:t xml:space="preserve"> e anticorpos de </w:t>
            </w:r>
            <w:proofErr w:type="spellStart"/>
            <w:r w:rsidRPr="00AF3791">
              <w:rPr>
                <w:rFonts w:ascii="Calibri" w:hAnsi="Calibri" w:cs="Calibri"/>
                <w:sz w:val="20"/>
                <w:szCs w:val="20"/>
              </w:rPr>
              <w:t>Anaplasma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phagocytophilum</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Anaplasma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platys</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Borrelia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burgdorferi</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Ehrlichia</w:t>
            </w:r>
            <w:proofErr w:type="spellEnd"/>
            <w:r w:rsidRPr="00AF3791">
              <w:rPr>
                <w:rFonts w:ascii="Calibri" w:hAnsi="Calibri" w:cs="Calibri"/>
                <w:sz w:val="20"/>
                <w:szCs w:val="20"/>
              </w:rPr>
              <w:t xml:space="preserve"> canis e </w:t>
            </w:r>
            <w:proofErr w:type="spellStart"/>
            <w:r w:rsidRPr="00AF3791">
              <w:rPr>
                <w:rFonts w:ascii="Calibri" w:hAnsi="Calibri" w:cs="Calibri"/>
                <w:sz w:val="20"/>
                <w:szCs w:val="20"/>
              </w:rPr>
              <w:t>Ehrlichia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ewingii</w:t>
            </w:r>
            <w:proofErr w:type="spellEnd"/>
            <w:r w:rsidRPr="00AF3791">
              <w:rPr>
                <w:rFonts w:ascii="Calibri" w:hAnsi="Calibri" w:cs="Calibri"/>
                <w:sz w:val="20"/>
                <w:szCs w:val="20"/>
              </w:rPr>
              <w:t xml:space="preserve"> Diagnóstico in </w:t>
            </w:r>
            <w:proofErr w:type="spellStart"/>
            <w:r w:rsidRPr="00AF3791">
              <w:rPr>
                <w:rFonts w:ascii="Calibri" w:hAnsi="Calibri" w:cs="Calibri"/>
                <w:sz w:val="20"/>
                <w:szCs w:val="20"/>
              </w:rPr>
              <w:t>vitro</w:t>
            </w:r>
            <w:proofErr w:type="spellEnd"/>
            <w:r w:rsidRPr="00AF3791">
              <w:rPr>
                <w:rFonts w:ascii="Calibri" w:hAnsi="Calibri" w:cs="Calibri"/>
                <w:sz w:val="20"/>
                <w:szCs w:val="20"/>
              </w:rPr>
              <w:t xml:space="preserve"> para a detecção do antígeno de </w:t>
            </w:r>
            <w:proofErr w:type="spellStart"/>
            <w:r w:rsidRPr="00AF3791">
              <w:rPr>
                <w:rFonts w:ascii="Calibri" w:hAnsi="Calibri" w:cs="Calibri"/>
                <w:sz w:val="20"/>
                <w:szCs w:val="20"/>
              </w:rPr>
              <w:t>Dirofilaria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immitis</w:t>
            </w:r>
            <w:proofErr w:type="spellEnd"/>
            <w:r w:rsidRPr="00AF3791">
              <w:rPr>
                <w:rFonts w:ascii="Calibri" w:hAnsi="Calibri" w:cs="Calibri"/>
                <w:sz w:val="20"/>
                <w:szCs w:val="20"/>
              </w:rPr>
              <w:t xml:space="preserve"> e dos anticorpos de </w:t>
            </w:r>
            <w:proofErr w:type="spellStart"/>
            <w:r w:rsidRPr="00AF3791">
              <w:rPr>
                <w:rFonts w:ascii="Calibri" w:hAnsi="Calibri" w:cs="Calibri"/>
                <w:sz w:val="20"/>
                <w:szCs w:val="20"/>
              </w:rPr>
              <w:t>Anaplasma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phagocytophilum</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Anaplasma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platys</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Borrelia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burgdorferi</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Ehrlichia</w:t>
            </w:r>
            <w:proofErr w:type="spellEnd"/>
            <w:r w:rsidRPr="00AF3791">
              <w:rPr>
                <w:rFonts w:ascii="Calibri" w:hAnsi="Calibri" w:cs="Calibri"/>
                <w:sz w:val="20"/>
                <w:szCs w:val="20"/>
              </w:rPr>
              <w:t xml:space="preserve"> canis e </w:t>
            </w:r>
            <w:proofErr w:type="spellStart"/>
            <w:r w:rsidRPr="00AF3791">
              <w:rPr>
                <w:rFonts w:ascii="Calibri" w:hAnsi="Calibri" w:cs="Calibri"/>
                <w:sz w:val="20"/>
                <w:szCs w:val="20"/>
              </w:rPr>
              <w:t>Ehrlichia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ewingii</w:t>
            </w:r>
            <w:proofErr w:type="spellEnd"/>
            <w:r w:rsidRPr="00AF3791">
              <w:rPr>
                <w:rFonts w:ascii="Calibri" w:hAnsi="Calibri" w:cs="Calibri"/>
                <w:sz w:val="20"/>
                <w:szCs w:val="20"/>
              </w:rPr>
              <w:t xml:space="preserve"> em soro, plasma ou sangue </w:t>
            </w:r>
            <w:proofErr w:type="gramStart"/>
            <w:r w:rsidRPr="00AF3791">
              <w:rPr>
                <w:rFonts w:ascii="Calibri" w:hAnsi="Calibri" w:cs="Calibri"/>
                <w:sz w:val="20"/>
                <w:szCs w:val="20"/>
              </w:rPr>
              <w:t>total caninos</w:t>
            </w:r>
            <w:proofErr w:type="gramEnd"/>
            <w:r w:rsidRPr="00AF3791">
              <w:rPr>
                <w:rFonts w:ascii="Calibri" w:hAnsi="Calibri" w:cs="Calibri"/>
                <w:sz w:val="20"/>
                <w:szCs w:val="20"/>
              </w:rPr>
              <w:t>.</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37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153</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KIT DE TESTE (FIV/FELV) PARA DETECÇÃO DE ANTÍGENOS - (USO VETERINÁRIO)</w:t>
            </w:r>
          </w:p>
          <w:p w:rsidR="00C67B14" w:rsidRPr="00AF3791" w:rsidRDefault="00C67B14" w:rsidP="00EE1DE6">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vírus</w:t>
            </w:r>
            <w:proofErr w:type="gramEnd"/>
            <w:r w:rsidRPr="00AF3791">
              <w:rPr>
                <w:rFonts w:ascii="Calibri" w:hAnsi="Calibri" w:cs="Calibri"/>
                <w:sz w:val="20"/>
                <w:szCs w:val="20"/>
              </w:rPr>
              <w:t xml:space="preserve"> da leucemia felina/anticorpos do vírus da imunodeficiência felina O teste para antígenos de </w:t>
            </w:r>
            <w:proofErr w:type="spellStart"/>
            <w:r w:rsidRPr="00AF3791">
              <w:rPr>
                <w:rFonts w:ascii="Calibri" w:hAnsi="Calibri" w:cs="Calibri"/>
                <w:sz w:val="20"/>
                <w:szCs w:val="20"/>
              </w:rPr>
              <w:t>FeLV</w:t>
            </w:r>
            <w:proofErr w:type="spellEnd"/>
            <w:r w:rsidRPr="00AF3791">
              <w:rPr>
                <w:rFonts w:ascii="Calibri" w:hAnsi="Calibri" w:cs="Calibri"/>
                <w:sz w:val="20"/>
                <w:szCs w:val="20"/>
              </w:rPr>
              <w:t xml:space="preserve"> e anticorpos de FIV consiste num </w:t>
            </w:r>
            <w:proofErr w:type="spellStart"/>
            <w:r w:rsidRPr="00AF3791">
              <w:rPr>
                <w:rFonts w:ascii="Calibri" w:hAnsi="Calibri" w:cs="Calibri"/>
                <w:sz w:val="20"/>
                <w:szCs w:val="20"/>
              </w:rPr>
              <w:t>imunoensaio</w:t>
            </w:r>
            <w:proofErr w:type="spellEnd"/>
            <w:r w:rsidRPr="00AF3791">
              <w:rPr>
                <w:rFonts w:ascii="Calibri" w:hAnsi="Calibri" w:cs="Calibri"/>
                <w:sz w:val="20"/>
                <w:szCs w:val="20"/>
              </w:rPr>
              <w:t xml:space="preserve"> rápido para a detecção simultânea do antígeno do vírus da leucemia felina (</w:t>
            </w:r>
            <w:proofErr w:type="spellStart"/>
            <w:r w:rsidRPr="00AF3791">
              <w:rPr>
                <w:rFonts w:ascii="Calibri" w:hAnsi="Calibri" w:cs="Calibri"/>
                <w:sz w:val="20"/>
                <w:szCs w:val="20"/>
              </w:rPr>
              <w:t>FeLV</w:t>
            </w:r>
            <w:proofErr w:type="spellEnd"/>
            <w:r w:rsidRPr="00AF3791">
              <w:rPr>
                <w:rFonts w:ascii="Calibri" w:hAnsi="Calibri" w:cs="Calibri"/>
                <w:sz w:val="20"/>
                <w:szCs w:val="20"/>
              </w:rPr>
              <w:t xml:space="preserve">) e dos anticorpos do vírus da imunodeficiência felina (FIV) no soro, plasma ou sangue total de felinos. A presença do antígeno p27 do </w:t>
            </w:r>
            <w:proofErr w:type="spellStart"/>
            <w:proofErr w:type="gramStart"/>
            <w:r w:rsidRPr="00AF3791">
              <w:rPr>
                <w:rFonts w:ascii="Calibri" w:hAnsi="Calibri" w:cs="Calibri"/>
                <w:sz w:val="20"/>
                <w:szCs w:val="20"/>
              </w:rPr>
              <w:t>FeLV</w:t>
            </w:r>
            <w:proofErr w:type="spellEnd"/>
            <w:proofErr w:type="gramEnd"/>
            <w:r w:rsidRPr="00AF3791">
              <w:rPr>
                <w:rFonts w:ascii="Calibri" w:hAnsi="Calibri" w:cs="Calibri"/>
                <w:sz w:val="20"/>
                <w:szCs w:val="20"/>
              </w:rPr>
              <w:t xml:space="preserve"> representa o diagnóstico de infecção pelo </w:t>
            </w:r>
            <w:proofErr w:type="spellStart"/>
            <w:r w:rsidRPr="00AF3791">
              <w:rPr>
                <w:rFonts w:ascii="Calibri" w:hAnsi="Calibri" w:cs="Calibri"/>
                <w:sz w:val="20"/>
                <w:szCs w:val="20"/>
              </w:rPr>
              <w:t>FeLV</w:t>
            </w:r>
            <w:proofErr w:type="spellEnd"/>
            <w:r w:rsidRPr="00AF3791">
              <w:rPr>
                <w:rFonts w:ascii="Calibri" w:hAnsi="Calibri" w:cs="Calibri"/>
                <w:sz w:val="20"/>
                <w:szCs w:val="20"/>
              </w:rPr>
              <w:t>, e a presença de anticorpos específicos do FIV é indicativo de que um gato foi exposto ao FIV e pode apresentar uma infecção pelo FIV ativa.</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113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154</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KIT DE TESTE (FIV/FELV) PARA DETECÇÃO DE ANTÍGENOS - (USO VETERINÁRIO)</w:t>
            </w:r>
          </w:p>
          <w:p w:rsidR="00C67B14" w:rsidRPr="00AF3791" w:rsidRDefault="00C67B14" w:rsidP="00C67B14">
            <w:pPr>
              <w:pStyle w:val="PargrafodaLista"/>
              <w:widowControl w:val="0"/>
              <w:ind w:left="0"/>
              <w:jc w:val="both"/>
              <w:rPr>
                <w:rFonts w:ascii="Calibri" w:hAnsi="Calibri" w:cs="Calibri"/>
                <w:sz w:val="20"/>
                <w:szCs w:val="20"/>
              </w:rPr>
            </w:pPr>
            <w:proofErr w:type="gramStart"/>
            <w:r w:rsidRPr="00AF3791">
              <w:rPr>
                <w:rFonts w:ascii="Calibri" w:hAnsi="Calibri" w:cs="Calibri"/>
                <w:sz w:val="20"/>
                <w:szCs w:val="20"/>
              </w:rPr>
              <w:t>vírus</w:t>
            </w:r>
            <w:proofErr w:type="gramEnd"/>
            <w:r w:rsidRPr="00AF3791">
              <w:rPr>
                <w:rFonts w:ascii="Calibri" w:hAnsi="Calibri" w:cs="Calibri"/>
                <w:sz w:val="20"/>
                <w:szCs w:val="20"/>
              </w:rPr>
              <w:t xml:space="preserve"> da leucemia felina/anticorpos do vírus da imunodeficiência felina O teste para antígenos de </w:t>
            </w:r>
            <w:proofErr w:type="spellStart"/>
            <w:r w:rsidRPr="00AF3791">
              <w:rPr>
                <w:rFonts w:ascii="Calibri" w:hAnsi="Calibri" w:cs="Calibri"/>
                <w:sz w:val="20"/>
                <w:szCs w:val="20"/>
              </w:rPr>
              <w:t>FeLV</w:t>
            </w:r>
            <w:proofErr w:type="spellEnd"/>
            <w:r w:rsidRPr="00AF3791">
              <w:rPr>
                <w:rFonts w:ascii="Calibri" w:hAnsi="Calibri" w:cs="Calibri"/>
                <w:sz w:val="20"/>
                <w:szCs w:val="20"/>
              </w:rPr>
              <w:t xml:space="preserve"> e anticorpos de FIV consiste num </w:t>
            </w:r>
            <w:proofErr w:type="spellStart"/>
            <w:r w:rsidRPr="00AF3791">
              <w:rPr>
                <w:rFonts w:ascii="Calibri" w:hAnsi="Calibri" w:cs="Calibri"/>
                <w:sz w:val="20"/>
                <w:szCs w:val="20"/>
              </w:rPr>
              <w:t>imunoensaio</w:t>
            </w:r>
            <w:proofErr w:type="spellEnd"/>
            <w:r w:rsidRPr="00AF3791">
              <w:rPr>
                <w:rFonts w:ascii="Calibri" w:hAnsi="Calibri" w:cs="Calibri"/>
                <w:sz w:val="20"/>
                <w:szCs w:val="20"/>
              </w:rPr>
              <w:t xml:space="preserve"> rápido para a detecção simultânea do antígeno do vírus da leucemia felina (</w:t>
            </w:r>
            <w:proofErr w:type="spellStart"/>
            <w:r w:rsidRPr="00AF3791">
              <w:rPr>
                <w:rFonts w:ascii="Calibri" w:hAnsi="Calibri" w:cs="Calibri"/>
                <w:sz w:val="20"/>
                <w:szCs w:val="20"/>
              </w:rPr>
              <w:t>FeLV</w:t>
            </w:r>
            <w:proofErr w:type="spellEnd"/>
            <w:r w:rsidRPr="00AF3791">
              <w:rPr>
                <w:rFonts w:ascii="Calibri" w:hAnsi="Calibri" w:cs="Calibri"/>
                <w:sz w:val="20"/>
                <w:szCs w:val="20"/>
              </w:rPr>
              <w:t xml:space="preserve">) e dos anticorpos do vírus da imunodeficiência felina (FIV) no soro, plasma ou sangue total de felinos. A presença do antígeno p27 do </w:t>
            </w:r>
            <w:proofErr w:type="spellStart"/>
            <w:proofErr w:type="gramStart"/>
            <w:r w:rsidRPr="00AF3791">
              <w:rPr>
                <w:rFonts w:ascii="Calibri" w:hAnsi="Calibri" w:cs="Calibri"/>
                <w:sz w:val="20"/>
                <w:szCs w:val="20"/>
              </w:rPr>
              <w:t>FeLV</w:t>
            </w:r>
            <w:proofErr w:type="spellEnd"/>
            <w:proofErr w:type="gramEnd"/>
            <w:r w:rsidRPr="00AF3791">
              <w:rPr>
                <w:rFonts w:ascii="Calibri" w:hAnsi="Calibri" w:cs="Calibri"/>
                <w:sz w:val="20"/>
                <w:szCs w:val="20"/>
              </w:rPr>
              <w:t xml:space="preserve"> representa o diagnóstico de infecção pelo </w:t>
            </w:r>
            <w:proofErr w:type="spellStart"/>
            <w:r w:rsidRPr="00AF3791">
              <w:rPr>
                <w:rFonts w:ascii="Calibri" w:hAnsi="Calibri" w:cs="Calibri"/>
                <w:sz w:val="20"/>
                <w:szCs w:val="20"/>
              </w:rPr>
              <w:t>FeLV</w:t>
            </w:r>
            <w:proofErr w:type="spellEnd"/>
            <w:r w:rsidRPr="00AF3791">
              <w:rPr>
                <w:rFonts w:ascii="Calibri" w:hAnsi="Calibri" w:cs="Calibri"/>
                <w:sz w:val="20"/>
                <w:szCs w:val="20"/>
              </w:rPr>
              <w:t>, e a presença de anticorpos específicos do FIV é indicativo de que um gato foi exposto ao FIV e pode apresentar uma infecção pelo FIV ativa.</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37</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155</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VACINA CONTRA CALICIVIROSE, RINOTRAQUEITE, PANLEUCOPENIA E CLAMIDIOSE DOS FELINOS - FRASCO COM </w:t>
            </w:r>
            <w:proofErr w:type="gramStart"/>
            <w:r w:rsidRPr="00AF3791">
              <w:rPr>
                <w:rFonts w:ascii="Calibri" w:hAnsi="Calibri" w:cs="Calibri"/>
                <w:b/>
                <w:sz w:val="20"/>
                <w:szCs w:val="20"/>
              </w:rPr>
              <w:t>1</w:t>
            </w:r>
            <w:proofErr w:type="gramEnd"/>
            <w:r w:rsidRPr="00AF3791">
              <w:rPr>
                <w:rFonts w:ascii="Calibri" w:hAnsi="Calibri" w:cs="Calibri"/>
                <w:b/>
                <w:sz w:val="20"/>
                <w:szCs w:val="20"/>
              </w:rPr>
              <w:t xml:space="preserve"> DOSE COM 1 ML.</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Vacina contra </w:t>
            </w:r>
            <w:proofErr w:type="spellStart"/>
            <w:r w:rsidRPr="00AF3791">
              <w:rPr>
                <w:rFonts w:ascii="Calibri" w:hAnsi="Calibri" w:cs="Calibri"/>
                <w:sz w:val="20"/>
                <w:szCs w:val="20"/>
              </w:rPr>
              <w:t>calicivirose</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rinotraqueite</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panleucopenia</w:t>
            </w:r>
            <w:proofErr w:type="spellEnd"/>
            <w:r w:rsidRPr="00AF3791">
              <w:rPr>
                <w:rFonts w:ascii="Calibri" w:hAnsi="Calibri" w:cs="Calibri"/>
                <w:sz w:val="20"/>
                <w:szCs w:val="20"/>
              </w:rPr>
              <w:t xml:space="preserve"> e </w:t>
            </w:r>
            <w:proofErr w:type="spellStart"/>
            <w:r w:rsidRPr="00AF3791">
              <w:rPr>
                <w:rFonts w:ascii="Calibri" w:hAnsi="Calibri" w:cs="Calibri"/>
                <w:sz w:val="20"/>
                <w:szCs w:val="20"/>
              </w:rPr>
              <w:t>clamidiose</w:t>
            </w:r>
            <w:proofErr w:type="spellEnd"/>
            <w:r w:rsidRPr="00AF3791">
              <w:rPr>
                <w:rFonts w:ascii="Calibri" w:hAnsi="Calibri" w:cs="Calibri"/>
                <w:sz w:val="20"/>
                <w:szCs w:val="20"/>
              </w:rPr>
              <w:t xml:space="preserve"> dos felinos - frasco com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dose com 1 ml. </w:t>
            </w:r>
            <w:proofErr w:type="gramStart"/>
            <w:r w:rsidRPr="00AF3791">
              <w:rPr>
                <w:rFonts w:ascii="Calibri" w:hAnsi="Calibri" w:cs="Calibri"/>
                <w:sz w:val="20"/>
                <w:szCs w:val="20"/>
              </w:rPr>
              <w:t>composição</w:t>
            </w:r>
            <w:proofErr w:type="gramEnd"/>
            <w:r w:rsidRPr="00AF3791">
              <w:rPr>
                <w:rFonts w:ascii="Calibri" w:hAnsi="Calibri" w:cs="Calibri"/>
                <w:sz w:val="20"/>
                <w:szCs w:val="20"/>
              </w:rPr>
              <w:t xml:space="preserve">: contém amostras atenuadas do vírus da </w:t>
            </w:r>
            <w:proofErr w:type="spellStart"/>
            <w:r w:rsidRPr="00AF3791">
              <w:rPr>
                <w:rFonts w:ascii="Calibri" w:hAnsi="Calibri" w:cs="Calibri"/>
                <w:sz w:val="20"/>
                <w:szCs w:val="20"/>
              </w:rPr>
              <w:t>rinotraqueíte</w:t>
            </w:r>
            <w:proofErr w:type="spellEnd"/>
            <w:r w:rsidRPr="00AF3791">
              <w:rPr>
                <w:rFonts w:ascii="Calibri" w:hAnsi="Calibri" w:cs="Calibri"/>
                <w:sz w:val="20"/>
                <w:szCs w:val="20"/>
              </w:rPr>
              <w:t xml:space="preserve"> felina, </w:t>
            </w:r>
            <w:proofErr w:type="spellStart"/>
            <w:r w:rsidRPr="00AF3791">
              <w:rPr>
                <w:rFonts w:ascii="Calibri" w:hAnsi="Calibri" w:cs="Calibri"/>
                <w:sz w:val="20"/>
                <w:szCs w:val="20"/>
              </w:rPr>
              <w:t>calicivírus</w:t>
            </w:r>
            <w:proofErr w:type="spellEnd"/>
            <w:r w:rsidRPr="00AF3791">
              <w:rPr>
                <w:rFonts w:ascii="Calibri" w:hAnsi="Calibri" w:cs="Calibri"/>
                <w:sz w:val="20"/>
                <w:szCs w:val="20"/>
              </w:rPr>
              <w:t xml:space="preserve"> felino e vírus da </w:t>
            </w:r>
            <w:proofErr w:type="spellStart"/>
            <w:r w:rsidRPr="00AF3791">
              <w:rPr>
                <w:rFonts w:ascii="Calibri" w:hAnsi="Calibri" w:cs="Calibri"/>
                <w:sz w:val="20"/>
                <w:szCs w:val="20"/>
              </w:rPr>
              <w:t>panleucopenia</w:t>
            </w:r>
            <w:proofErr w:type="spellEnd"/>
            <w:r w:rsidRPr="00AF3791">
              <w:rPr>
                <w:rFonts w:ascii="Calibri" w:hAnsi="Calibri" w:cs="Calibri"/>
                <w:sz w:val="20"/>
                <w:szCs w:val="20"/>
              </w:rPr>
              <w:t xml:space="preserve"> felina, </w:t>
            </w:r>
            <w:proofErr w:type="spellStart"/>
            <w:r w:rsidRPr="00AF3791">
              <w:rPr>
                <w:rFonts w:ascii="Calibri" w:hAnsi="Calibri" w:cs="Calibri"/>
                <w:sz w:val="20"/>
                <w:szCs w:val="20"/>
              </w:rPr>
              <w:t>chlamydia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psittaci</w:t>
            </w:r>
            <w:proofErr w:type="spellEnd"/>
            <w:r w:rsidRPr="00AF3791">
              <w:rPr>
                <w:rFonts w:ascii="Calibri" w:hAnsi="Calibri" w:cs="Calibri"/>
                <w:sz w:val="20"/>
                <w:szCs w:val="20"/>
              </w:rPr>
              <w:t xml:space="preserve"> propagados em uma linhagem celular felina estabelecida. </w:t>
            </w:r>
            <w:proofErr w:type="gramStart"/>
            <w:r w:rsidRPr="00AF3791">
              <w:rPr>
                <w:rFonts w:ascii="Calibri" w:hAnsi="Calibri" w:cs="Calibri"/>
                <w:sz w:val="20"/>
                <w:szCs w:val="20"/>
              </w:rPr>
              <w:t>contém</w:t>
            </w:r>
            <w:proofErr w:type="gramEnd"/>
            <w:r w:rsidRPr="00AF3791">
              <w:rPr>
                <w:rFonts w:ascii="Calibri" w:hAnsi="Calibri" w:cs="Calibri"/>
                <w:sz w:val="20"/>
                <w:szCs w:val="20"/>
              </w:rPr>
              <w:t xml:space="preserve"> gentamicina sendo apresentada sob forma liofilizada, acompanhada de diluente estéril. </w:t>
            </w:r>
            <w:proofErr w:type="gramStart"/>
            <w:r w:rsidRPr="00AF3791">
              <w:rPr>
                <w:rFonts w:ascii="Calibri" w:hAnsi="Calibri" w:cs="Calibri"/>
                <w:sz w:val="20"/>
                <w:szCs w:val="20"/>
              </w:rPr>
              <w:t>vacina</w:t>
            </w:r>
            <w:proofErr w:type="gramEnd"/>
            <w:r w:rsidRPr="00AF3791">
              <w:rPr>
                <w:rFonts w:ascii="Calibri" w:hAnsi="Calibri" w:cs="Calibri"/>
                <w:sz w:val="20"/>
                <w:szCs w:val="20"/>
              </w:rPr>
              <w:t xml:space="preserve"> liofilizada com a vacina líquida, frasco com 1 dose com 1 ml. </w:t>
            </w:r>
            <w:proofErr w:type="gramStart"/>
            <w:r w:rsidRPr="00AF3791">
              <w:rPr>
                <w:rFonts w:ascii="Calibri" w:hAnsi="Calibri" w:cs="Calibri"/>
                <w:sz w:val="20"/>
                <w:szCs w:val="20"/>
              </w:rPr>
              <w:t>observar</w:t>
            </w:r>
            <w:proofErr w:type="gramEnd"/>
            <w:r w:rsidRPr="00AF3791">
              <w:rPr>
                <w:rFonts w:ascii="Calibri" w:hAnsi="Calibri" w:cs="Calibri"/>
                <w:sz w:val="20"/>
                <w:szCs w:val="20"/>
              </w:rPr>
              <w:t xml:space="preserve"> lotes com validade de no mínimo 01 ano da data de vencimento</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150</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156</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VACINA CONTRA CALICIVIROSE, RINOTRAQUEITE, PANLEUCOPENIA E </w:t>
            </w:r>
            <w:r w:rsidRPr="00AF3791">
              <w:rPr>
                <w:rFonts w:ascii="Calibri" w:hAnsi="Calibri" w:cs="Calibri"/>
                <w:b/>
                <w:sz w:val="20"/>
                <w:szCs w:val="20"/>
              </w:rPr>
              <w:lastRenderedPageBreak/>
              <w:t xml:space="preserve">CLAMIDIOSE DOS FELINOS - FRASCO COM </w:t>
            </w:r>
            <w:proofErr w:type="gramStart"/>
            <w:r w:rsidRPr="00AF3791">
              <w:rPr>
                <w:rFonts w:ascii="Calibri" w:hAnsi="Calibri" w:cs="Calibri"/>
                <w:b/>
                <w:sz w:val="20"/>
                <w:szCs w:val="20"/>
              </w:rPr>
              <w:t>1</w:t>
            </w:r>
            <w:proofErr w:type="gramEnd"/>
            <w:r w:rsidRPr="00AF3791">
              <w:rPr>
                <w:rFonts w:ascii="Calibri" w:hAnsi="Calibri" w:cs="Calibri"/>
                <w:b/>
                <w:sz w:val="20"/>
                <w:szCs w:val="20"/>
              </w:rPr>
              <w:t xml:space="preserve"> DOSE COM 1 ML.</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Vacina contra </w:t>
            </w:r>
            <w:proofErr w:type="spellStart"/>
            <w:r w:rsidRPr="00AF3791">
              <w:rPr>
                <w:rFonts w:ascii="Calibri" w:hAnsi="Calibri" w:cs="Calibri"/>
                <w:sz w:val="20"/>
                <w:szCs w:val="20"/>
              </w:rPr>
              <w:t>calicivirose</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rinotraqueite</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panleucopenia</w:t>
            </w:r>
            <w:proofErr w:type="spellEnd"/>
            <w:r w:rsidRPr="00AF3791">
              <w:rPr>
                <w:rFonts w:ascii="Calibri" w:hAnsi="Calibri" w:cs="Calibri"/>
                <w:sz w:val="20"/>
                <w:szCs w:val="20"/>
              </w:rPr>
              <w:t xml:space="preserve"> e </w:t>
            </w:r>
            <w:proofErr w:type="spellStart"/>
            <w:r w:rsidRPr="00AF3791">
              <w:rPr>
                <w:rFonts w:ascii="Calibri" w:hAnsi="Calibri" w:cs="Calibri"/>
                <w:sz w:val="20"/>
                <w:szCs w:val="20"/>
              </w:rPr>
              <w:t>clamidiose</w:t>
            </w:r>
            <w:proofErr w:type="spellEnd"/>
            <w:r w:rsidRPr="00AF3791">
              <w:rPr>
                <w:rFonts w:ascii="Calibri" w:hAnsi="Calibri" w:cs="Calibri"/>
                <w:sz w:val="20"/>
                <w:szCs w:val="20"/>
              </w:rPr>
              <w:t xml:space="preserve"> dos felinos - frasco com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dose com 1 ml. </w:t>
            </w:r>
            <w:proofErr w:type="gramStart"/>
            <w:r w:rsidRPr="00AF3791">
              <w:rPr>
                <w:rFonts w:ascii="Calibri" w:hAnsi="Calibri" w:cs="Calibri"/>
                <w:sz w:val="20"/>
                <w:szCs w:val="20"/>
              </w:rPr>
              <w:t>composição</w:t>
            </w:r>
            <w:proofErr w:type="gramEnd"/>
            <w:r w:rsidRPr="00AF3791">
              <w:rPr>
                <w:rFonts w:ascii="Calibri" w:hAnsi="Calibri" w:cs="Calibri"/>
                <w:sz w:val="20"/>
                <w:szCs w:val="20"/>
              </w:rPr>
              <w:t xml:space="preserve">: contém amostras atenuadas do vírus da </w:t>
            </w:r>
            <w:proofErr w:type="spellStart"/>
            <w:r w:rsidRPr="00AF3791">
              <w:rPr>
                <w:rFonts w:ascii="Calibri" w:hAnsi="Calibri" w:cs="Calibri"/>
                <w:sz w:val="20"/>
                <w:szCs w:val="20"/>
              </w:rPr>
              <w:t>rinotraqueíte</w:t>
            </w:r>
            <w:proofErr w:type="spellEnd"/>
            <w:r w:rsidRPr="00AF3791">
              <w:rPr>
                <w:rFonts w:ascii="Calibri" w:hAnsi="Calibri" w:cs="Calibri"/>
                <w:sz w:val="20"/>
                <w:szCs w:val="20"/>
              </w:rPr>
              <w:t xml:space="preserve"> felina, </w:t>
            </w:r>
            <w:proofErr w:type="spellStart"/>
            <w:r w:rsidRPr="00AF3791">
              <w:rPr>
                <w:rFonts w:ascii="Calibri" w:hAnsi="Calibri" w:cs="Calibri"/>
                <w:sz w:val="20"/>
                <w:szCs w:val="20"/>
              </w:rPr>
              <w:t>calicivírus</w:t>
            </w:r>
            <w:proofErr w:type="spellEnd"/>
            <w:r w:rsidRPr="00AF3791">
              <w:rPr>
                <w:rFonts w:ascii="Calibri" w:hAnsi="Calibri" w:cs="Calibri"/>
                <w:sz w:val="20"/>
                <w:szCs w:val="20"/>
              </w:rPr>
              <w:t xml:space="preserve"> felino e vírus da </w:t>
            </w:r>
            <w:proofErr w:type="spellStart"/>
            <w:r w:rsidRPr="00AF3791">
              <w:rPr>
                <w:rFonts w:ascii="Calibri" w:hAnsi="Calibri" w:cs="Calibri"/>
                <w:sz w:val="20"/>
                <w:szCs w:val="20"/>
              </w:rPr>
              <w:t>panleucopenia</w:t>
            </w:r>
            <w:proofErr w:type="spellEnd"/>
            <w:r w:rsidRPr="00AF3791">
              <w:rPr>
                <w:rFonts w:ascii="Calibri" w:hAnsi="Calibri" w:cs="Calibri"/>
                <w:sz w:val="20"/>
                <w:szCs w:val="20"/>
              </w:rPr>
              <w:t xml:space="preserve"> felina, </w:t>
            </w:r>
            <w:proofErr w:type="spellStart"/>
            <w:r w:rsidRPr="00AF3791">
              <w:rPr>
                <w:rFonts w:ascii="Calibri" w:hAnsi="Calibri" w:cs="Calibri"/>
                <w:sz w:val="20"/>
                <w:szCs w:val="20"/>
              </w:rPr>
              <w:t>chlamydia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psittaci</w:t>
            </w:r>
            <w:proofErr w:type="spellEnd"/>
            <w:r w:rsidRPr="00AF3791">
              <w:rPr>
                <w:rFonts w:ascii="Calibri" w:hAnsi="Calibri" w:cs="Calibri"/>
                <w:sz w:val="20"/>
                <w:szCs w:val="20"/>
              </w:rPr>
              <w:t xml:space="preserve"> propagados em uma linhagem celular felina estabelecida. </w:t>
            </w:r>
            <w:proofErr w:type="gramStart"/>
            <w:r w:rsidRPr="00AF3791">
              <w:rPr>
                <w:rFonts w:ascii="Calibri" w:hAnsi="Calibri" w:cs="Calibri"/>
                <w:sz w:val="20"/>
                <w:szCs w:val="20"/>
              </w:rPr>
              <w:t>contém</w:t>
            </w:r>
            <w:proofErr w:type="gramEnd"/>
            <w:r w:rsidRPr="00AF3791">
              <w:rPr>
                <w:rFonts w:ascii="Calibri" w:hAnsi="Calibri" w:cs="Calibri"/>
                <w:sz w:val="20"/>
                <w:szCs w:val="20"/>
              </w:rPr>
              <w:t xml:space="preserve"> gentamicina sendo apresentada sob forma liofilizada, acompanhada de diluente estéril. </w:t>
            </w:r>
            <w:proofErr w:type="gramStart"/>
            <w:r w:rsidRPr="00AF3791">
              <w:rPr>
                <w:rFonts w:ascii="Calibri" w:hAnsi="Calibri" w:cs="Calibri"/>
                <w:sz w:val="20"/>
                <w:szCs w:val="20"/>
              </w:rPr>
              <w:t>vacina</w:t>
            </w:r>
            <w:proofErr w:type="gramEnd"/>
            <w:r w:rsidRPr="00AF3791">
              <w:rPr>
                <w:rFonts w:ascii="Calibri" w:hAnsi="Calibri" w:cs="Calibri"/>
                <w:sz w:val="20"/>
                <w:szCs w:val="20"/>
              </w:rPr>
              <w:t xml:space="preserve"> liofilizada com a vacina líquida, frasco com 1 dose com 1 ml. </w:t>
            </w:r>
            <w:proofErr w:type="gramStart"/>
            <w:r w:rsidRPr="00AF3791">
              <w:rPr>
                <w:rFonts w:ascii="Calibri" w:hAnsi="Calibri" w:cs="Calibri"/>
                <w:sz w:val="20"/>
                <w:szCs w:val="20"/>
              </w:rPr>
              <w:t>observar</w:t>
            </w:r>
            <w:proofErr w:type="gramEnd"/>
            <w:r w:rsidRPr="00AF3791">
              <w:rPr>
                <w:rFonts w:ascii="Calibri" w:hAnsi="Calibri" w:cs="Calibri"/>
                <w:sz w:val="20"/>
                <w:szCs w:val="20"/>
              </w:rPr>
              <w:t xml:space="preserve"> lotes com validade de no mínimo 01 ano da data de vencimento</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50</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lastRenderedPageBreak/>
              <w:t>157</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VACINA CONTRA CINOMOSE, ADENOVIRUS TIPO </w:t>
            </w:r>
            <w:proofErr w:type="gramStart"/>
            <w:r w:rsidRPr="00AF3791">
              <w:rPr>
                <w:rFonts w:ascii="Calibri" w:hAnsi="Calibri" w:cs="Calibri"/>
                <w:b/>
                <w:sz w:val="20"/>
                <w:szCs w:val="20"/>
              </w:rPr>
              <w:t>2</w:t>
            </w:r>
            <w:proofErr w:type="gramEnd"/>
            <w:r w:rsidRPr="00AF3791">
              <w:rPr>
                <w:rFonts w:ascii="Calibri" w:hAnsi="Calibri" w:cs="Calibri"/>
                <w:b/>
                <w:sz w:val="20"/>
                <w:szCs w:val="20"/>
              </w:rPr>
              <w:t>, PARAINFLUENZA, PARVOVIRUS, CORONAVIRUS E LEPTOSPIRA CANICOLA-GRIPPOTYPHOSA-IC</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VACINA CONTRA CINOMOSE, ADENOVIRUS TIPO </w:t>
            </w:r>
            <w:proofErr w:type="gramStart"/>
            <w:r w:rsidRPr="00AF3791">
              <w:rPr>
                <w:rFonts w:ascii="Calibri" w:hAnsi="Calibri" w:cs="Calibri"/>
                <w:sz w:val="20"/>
                <w:szCs w:val="20"/>
              </w:rPr>
              <w:t>2</w:t>
            </w:r>
            <w:proofErr w:type="gramEnd"/>
            <w:r w:rsidRPr="00AF3791">
              <w:rPr>
                <w:rFonts w:ascii="Calibri" w:hAnsi="Calibri" w:cs="Calibri"/>
                <w:sz w:val="20"/>
                <w:szCs w:val="20"/>
              </w:rPr>
              <w:t xml:space="preserve"> PARAINFLUENZA, PARVOVIRUS, CORONAVIRUS E LEPTOSPIRA CANICOLA-GRIPPOTYPHOSA-ICTEROHAEMORRHAGIAE-POMONA - FRASCO COM 1 DOSE COM 1 ML. A fração liofilizada correspondente a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dose de 1 ml e é constituída dos vírus vivos atenuados com títulos mínimos por dose na data do vencimento de 10 (2,5) DICT(50) para: </w:t>
            </w:r>
            <w:proofErr w:type="spellStart"/>
            <w:r w:rsidRPr="00AF3791">
              <w:rPr>
                <w:rFonts w:ascii="Calibri" w:hAnsi="Calibri" w:cs="Calibri"/>
                <w:sz w:val="20"/>
                <w:szCs w:val="20"/>
              </w:rPr>
              <w:t>Cinomose</w:t>
            </w:r>
            <w:proofErr w:type="spellEnd"/>
            <w:r w:rsidRPr="00AF3791">
              <w:rPr>
                <w:rFonts w:ascii="Calibri" w:hAnsi="Calibri" w:cs="Calibri"/>
                <w:sz w:val="20"/>
                <w:szCs w:val="20"/>
              </w:rPr>
              <w:t xml:space="preserve">, 10(2,9) DICT(50) para </w:t>
            </w:r>
            <w:proofErr w:type="spellStart"/>
            <w:r w:rsidRPr="00AF3791">
              <w:rPr>
                <w:rFonts w:ascii="Calibri" w:hAnsi="Calibri" w:cs="Calibri"/>
                <w:sz w:val="20"/>
                <w:szCs w:val="20"/>
              </w:rPr>
              <w:t>Adenovírus</w:t>
            </w:r>
            <w:proofErr w:type="spellEnd"/>
            <w:r w:rsidRPr="00AF3791">
              <w:rPr>
                <w:rFonts w:ascii="Calibri" w:hAnsi="Calibri" w:cs="Calibri"/>
                <w:sz w:val="20"/>
                <w:szCs w:val="20"/>
              </w:rPr>
              <w:t xml:space="preserve"> tipo 2,10(5,0) DICT(50) para o vírus da </w:t>
            </w:r>
            <w:proofErr w:type="spellStart"/>
            <w:r w:rsidRPr="00AF3791">
              <w:rPr>
                <w:rFonts w:ascii="Calibri" w:hAnsi="Calibri" w:cs="Calibri"/>
                <w:sz w:val="20"/>
                <w:szCs w:val="20"/>
              </w:rPr>
              <w:t>Parainfluenza</w:t>
            </w:r>
            <w:proofErr w:type="spellEnd"/>
            <w:r w:rsidRPr="00AF3791">
              <w:rPr>
                <w:rFonts w:ascii="Calibri" w:hAnsi="Calibri" w:cs="Calibri"/>
                <w:sz w:val="20"/>
                <w:szCs w:val="20"/>
              </w:rPr>
              <w:t xml:space="preserve"> Canina, 10(7,0) DICT(50) para </w:t>
            </w:r>
            <w:proofErr w:type="spellStart"/>
            <w:r w:rsidRPr="00AF3791">
              <w:rPr>
                <w:rFonts w:ascii="Calibri" w:hAnsi="Calibri" w:cs="Calibri"/>
                <w:sz w:val="20"/>
                <w:szCs w:val="20"/>
              </w:rPr>
              <w:t>Parvovírus</w:t>
            </w:r>
            <w:proofErr w:type="spellEnd"/>
            <w:r w:rsidRPr="00AF3791">
              <w:rPr>
                <w:rFonts w:ascii="Calibri" w:hAnsi="Calibri" w:cs="Calibri"/>
                <w:sz w:val="20"/>
                <w:szCs w:val="20"/>
              </w:rPr>
              <w:t xml:space="preserve"> e 600 UN(Unidade </w:t>
            </w:r>
            <w:proofErr w:type="spellStart"/>
            <w:r w:rsidRPr="00AF3791">
              <w:rPr>
                <w:rFonts w:ascii="Calibri" w:hAnsi="Calibri" w:cs="Calibri"/>
                <w:sz w:val="20"/>
                <w:szCs w:val="20"/>
              </w:rPr>
              <w:t>Nefelométrica</w:t>
            </w:r>
            <w:proofErr w:type="spellEnd"/>
            <w:r w:rsidRPr="00AF3791">
              <w:rPr>
                <w:rFonts w:ascii="Calibri" w:hAnsi="Calibri" w:cs="Calibri"/>
                <w:sz w:val="20"/>
                <w:szCs w:val="20"/>
              </w:rPr>
              <w:t xml:space="preserve">) para cada uma das </w:t>
            </w:r>
            <w:proofErr w:type="spellStart"/>
            <w:r w:rsidRPr="00AF3791">
              <w:rPr>
                <w:rFonts w:ascii="Calibri" w:hAnsi="Calibri" w:cs="Calibri"/>
                <w:sz w:val="20"/>
                <w:szCs w:val="20"/>
              </w:rPr>
              <w:t>leptospiras</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Leptospira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canicola</w:t>
            </w:r>
            <w:proofErr w:type="spellEnd"/>
            <w:r w:rsidRPr="00AF3791">
              <w:rPr>
                <w:rFonts w:ascii="Calibri" w:hAnsi="Calibri" w:cs="Calibri"/>
                <w:sz w:val="20"/>
                <w:szCs w:val="20"/>
              </w:rPr>
              <w:t xml:space="preserve">, L. </w:t>
            </w:r>
            <w:proofErr w:type="spellStart"/>
            <w:r w:rsidRPr="00AF3791">
              <w:rPr>
                <w:rFonts w:ascii="Calibri" w:hAnsi="Calibri" w:cs="Calibri"/>
                <w:sz w:val="20"/>
                <w:szCs w:val="20"/>
              </w:rPr>
              <w:t>grippotyphosa</w:t>
            </w:r>
            <w:proofErr w:type="spellEnd"/>
            <w:r w:rsidRPr="00AF3791">
              <w:rPr>
                <w:rFonts w:ascii="Calibri" w:hAnsi="Calibri" w:cs="Calibri"/>
                <w:sz w:val="20"/>
                <w:szCs w:val="20"/>
              </w:rPr>
              <w:t xml:space="preserve">, L. </w:t>
            </w:r>
            <w:proofErr w:type="spellStart"/>
            <w:r w:rsidRPr="00AF3791">
              <w:rPr>
                <w:rFonts w:ascii="Calibri" w:hAnsi="Calibri" w:cs="Calibri"/>
                <w:sz w:val="20"/>
                <w:szCs w:val="20"/>
              </w:rPr>
              <w:t>icterohaemorrhagiae</w:t>
            </w:r>
            <w:proofErr w:type="spellEnd"/>
            <w:r w:rsidRPr="00AF3791">
              <w:rPr>
                <w:rFonts w:ascii="Calibri" w:hAnsi="Calibri" w:cs="Calibri"/>
                <w:sz w:val="20"/>
                <w:szCs w:val="20"/>
              </w:rPr>
              <w:t xml:space="preserve"> e L. </w:t>
            </w:r>
            <w:proofErr w:type="spellStart"/>
            <w:r w:rsidRPr="00AF3791">
              <w:rPr>
                <w:rFonts w:ascii="Calibri" w:hAnsi="Calibri" w:cs="Calibri"/>
                <w:sz w:val="20"/>
                <w:szCs w:val="20"/>
              </w:rPr>
              <w:t>pomona</w:t>
            </w:r>
            <w:proofErr w:type="spellEnd"/>
            <w:r w:rsidRPr="00AF3791">
              <w:rPr>
                <w:rFonts w:ascii="Calibri" w:hAnsi="Calibri" w:cs="Calibri"/>
                <w:sz w:val="20"/>
                <w:szCs w:val="20"/>
              </w:rPr>
              <w:t xml:space="preserve">). O diluente é uma preparação líquida de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dose de 1 ml da vacina de </w:t>
            </w:r>
            <w:proofErr w:type="spellStart"/>
            <w:r w:rsidRPr="00AF3791">
              <w:rPr>
                <w:rFonts w:ascii="Calibri" w:hAnsi="Calibri" w:cs="Calibri"/>
                <w:sz w:val="20"/>
                <w:szCs w:val="20"/>
              </w:rPr>
              <w:t>Coronavírus</w:t>
            </w:r>
            <w:proofErr w:type="spellEnd"/>
            <w:r w:rsidRPr="00AF3791">
              <w:rPr>
                <w:rFonts w:ascii="Calibri" w:hAnsi="Calibri" w:cs="Calibri"/>
                <w:sz w:val="20"/>
                <w:szCs w:val="20"/>
              </w:rPr>
              <w:t xml:space="preserve"> canino (CCV) inativado contendo um adjuvante e é usado para reidratar o componente liofilizado. Vacina liofilizada com a vacina líquida, frasco com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dose com 1 ml. OBSERVAR LOTES COM VALIDADE DE NO MÍNIMO 01 ANO DA DATA DE VENCIMENTO</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300</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158</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VACINA CONTRA CINOMOSE, ADENOVIRUS TIPO </w:t>
            </w:r>
            <w:proofErr w:type="gramStart"/>
            <w:r w:rsidRPr="00AF3791">
              <w:rPr>
                <w:rFonts w:ascii="Calibri" w:hAnsi="Calibri" w:cs="Calibri"/>
                <w:b/>
                <w:sz w:val="20"/>
                <w:szCs w:val="20"/>
              </w:rPr>
              <w:t>2</w:t>
            </w:r>
            <w:proofErr w:type="gramEnd"/>
            <w:r w:rsidRPr="00AF3791">
              <w:rPr>
                <w:rFonts w:ascii="Calibri" w:hAnsi="Calibri" w:cs="Calibri"/>
                <w:b/>
                <w:sz w:val="20"/>
                <w:szCs w:val="20"/>
              </w:rPr>
              <w:t>, PARAINFLUENZA, PARVOVIRUS, CORONAVIRUS E LEPTOSPIRA CANICOLA-GRIPPOTYPHOSA-IC</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VACINA CONTRA CINOMOSE, ADENOVIRUS TIPO </w:t>
            </w:r>
            <w:proofErr w:type="gramStart"/>
            <w:r w:rsidRPr="00AF3791">
              <w:rPr>
                <w:rFonts w:ascii="Calibri" w:hAnsi="Calibri" w:cs="Calibri"/>
                <w:sz w:val="20"/>
                <w:szCs w:val="20"/>
              </w:rPr>
              <w:t>2</w:t>
            </w:r>
            <w:proofErr w:type="gramEnd"/>
            <w:r w:rsidRPr="00AF3791">
              <w:rPr>
                <w:rFonts w:ascii="Calibri" w:hAnsi="Calibri" w:cs="Calibri"/>
                <w:sz w:val="20"/>
                <w:szCs w:val="20"/>
              </w:rPr>
              <w:t xml:space="preserve"> PARAINFLUENZA, PARVOVIRUS, CORONAVIRUS E LEPTOSPIRA CANICOLA-GRIPPOTYPHOSA-ICTEROHAEMORRHAGIAE-POMONA - FRASCO COM 1 DOSE COM 1 ML. A fração liofilizada correspondente a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dose de 1 ml e é constituída dos vírus vivos atenuados com títulos mínimos por dose na data do vencimento de 10 (2,5) DICT(50) para: </w:t>
            </w:r>
            <w:proofErr w:type="spellStart"/>
            <w:r w:rsidRPr="00AF3791">
              <w:rPr>
                <w:rFonts w:ascii="Calibri" w:hAnsi="Calibri" w:cs="Calibri"/>
                <w:sz w:val="20"/>
                <w:szCs w:val="20"/>
              </w:rPr>
              <w:t>Cinomose</w:t>
            </w:r>
            <w:proofErr w:type="spellEnd"/>
            <w:r w:rsidRPr="00AF3791">
              <w:rPr>
                <w:rFonts w:ascii="Calibri" w:hAnsi="Calibri" w:cs="Calibri"/>
                <w:sz w:val="20"/>
                <w:szCs w:val="20"/>
              </w:rPr>
              <w:t xml:space="preserve">, 10(2,9) DICT(50) para </w:t>
            </w:r>
            <w:proofErr w:type="spellStart"/>
            <w:r w:rsidRPr="00AF3791">
              <w:rPr>
                <w:rFonts w:ascii="Calibri" w:hAnsi="Calibri" w:cs="Calibri"/>
                <w:sz w:val="20"/>
                <w:szCs w:val="20"/>
              </w:rPr>
              <w:t>Adenovírus</w:t>
            </w:r>
            <w:proofErr w:type="spellEnd"/>
            <w:r w:rsidRPr="00AF3791">
              <w:rPr>
                <w:rFonts w:ascii="Calibri" w:hAnsi="Calibri" w:cs="Calibri"/>
                <w:sz w:val="20"/>
                <w:szCs w:val="20"/>
              </w:rPr>
              <w:t xml:space="preserve"> tipo 2,10(5,0) DICT(50) para o vírus da </w:t>
            </w:r>
            <w:proofErr w:type="spellStart"/>
            <w:r w:rsidRPr="00AF3791">
              <w:rPr>
                <w:rFonts w:ascii="Calibri" w:hAnsi="Calibri" w:cs="Calibri"/>
                <w:sz w:val="20"/>
                <w:szCs w:val="20"/>
              </w:rPr>
              <w:t>Parainfluenza</w:t>
            </w:r>
            <w:proofErr w:type="spellEnd"/>
            <w:r w:rsidRPr="00AF3791">
              <w:rPr>
                <w:rFonts w:ascii="Calibri" w:hAnsi="Calibri" w:cs="Calibri"/>
                <w:sz w:val="20"/>
                <w:szCs w:val="20"/>
              </w:rPr>
              <w:t xml:space="preserve"> Canina, 10(7,0) DICT(50) para </w:t>
            </w:r>
            <w:proofErr w:type="spellStart"/>
            <w:r w:rsidRPr="00AF3791">
              <w:rPr>
                <w:rFonts w:ascii="Calibri" w:hAnsi="Calibri" w:cs="Calibri"/>
                <w:sz w:val="20"/>
                <w:szCs w:val="20"/>
              </w:rPr>
              <w:t>Parvovírus</w:t>
            </w:r>
            <w:proofErr w:type="spellEnd"/>
            <w:r w:rsidRPr="00AF3791">
              <w:rPr>
                <w:rFonts w:ascii="Calibri" w:hAnsi="Calibri" w:cs="Calibri"/>
                <w:sz w:val="20"/>
                <w:szCs w:val="20"/>
              </w:rPr>
              <w:t xml:space="preserve"> e 600 UN(Unidade </w:t>
            </w:r>
            <w:proofErr w:type="spellStart"/>
            <w:r w:rsidRPr="00AF3791">
              <w:rPr>
                <w:rFonts w:ascii="Calibri" w:hAnsi="Calibri" w:cs="Calibri"/>
                <w:sz w:val="20"/>
                <w:szCs w:val="20"/>
              </w:rPr>
              <w:t>Nefelométrica</w:t>
            </w:r>
            <w:proofErr w:type="spellEnd"/>
            <w:r w:rsidRPr="00AF3791">
              <w:rPr>
                <w:rFonts w:ascii="Calibri" w:hAnsi="Calibri" w:cs="Calibri"/>
                <w:sz w:val="20"/>
                <w:szCs w:val="20"/>
              </w:rPr>
              <w:t xml:space="preserve">) para cada uma das </w:t>
            </w:r>
            <w:proofErr w:type="spellStart"/>
            <w:r w:rsidRPr="00AF3791">
              <w:rPr>
                <w:rFonts w:ascii="Calibri" w:hAnsi="Calibri" w:cs="Calibri"/>
                <w:sz w:val="20"/>
                <w:szCs w:val="20"/>
              </w:rPr>
              <w:t>leptospiras</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Leptospira</w:t>
            </w:r>
            <w:proofErr w:type="spellEnd"/>
            <w:r w:rsidRPr="00AF3791">
              <w:rPr>
                <w:rFonts w:ascii="Calibri" w:hAnsi="Calibri" w:cs="Calibri"/>
                <w:sz w:val="20"/>
                <w:szCs w:val="20"/>
              </w:rPr>
              <w:t xml:space="preserve"> </w:t>
            </w:r>
            <w:proofErr w:type="spellStart"/>
            <w:r w:rsidRPr="00AF3791">
              <w:rPr>
                <w:rFonts w:ascii="Calibri" w:hAnsi="Calibri" w:cs="Calibri"/>
                <w:sz w:val="20"/>
                <w:szCs w:val="20"/>
              </w:rPr>
              <w:t>canicola</w:t>
            </w:r>
            <w:proofErr w:type="spellEnd"/>
            <w:r w:rsidRPr="00AF3791">
              <w:rPr>
                <w:rFonts w:ascii="Calibri" w:hAnsi="Calibri" w:cs="Calibri"/>
                <w:sz w:val="20"/>
                <w:szCs w:val="20"/>
              </w:rPr>
              <w:t xml:space="preserve">, L. </w:t>
            </w:r>
            <w:proofErr w:type="spellStart"/>
            <w:r w:rsidRPr="00AF3791">
              <w:rPr>
                <w:rFonts w:ascii="Calibri" w:hAnsi="Calibri" w:cs="Calibri"/>
                <w:sz w:val="20"/>
                <w:szCs w:val="20"/>
              </w:rPr>
              <w:t>grippotyphosa</w:t>
            </w:r>
            <w:proofErr w:type="spellEnd"/>
            <w:r w:rsidRPr="00AF3791">
              <w:rPr>
                <w:rFonts w:ascii="Calibri" w:hAnsi="Calibri" w:cs="Calibri"/>
                <w:sz w:val="20"/>
                <w:szCs w:val="20"/>
              </w:rPr>
              <w:t xml:space="preserve">, L. </w:t>
            </w:r>
            <w:proofErr w:type="spellStart"/>
            <w:r w:rsidRPr="00AF3791">
              <w:rPr>
                <w:rFonts w:ascii="Calibri" w:hAnsi="Calibri" w:cs="Calibri"/>
                <w:sz w:val="20"/>
                <w:szCs w:val="20"/>
              </w:rPr>
              <w:t>icterohaemorrhagiae</w:t>
            </w:r>
            <w:proofErr w:type="spellEnd"/>
            <w:r w:rsidRPr="00AF3791">
              <w:rPr>
                <w:rFonts w:ascii="Calibri" w:hAnsi="Calibri" w:cs="Calibri"/>
                <w:sz w:val="20"/>
                <w:szCs w:val="20"/>
              </w:rPr>
              <w:t xml:space="preserve"> e L. </w:t>
            </w:r>
            <w:proofErr w:type="spellStart"/>
            <w:r w:rsidRPr="00AF3791">
              <w:rPr>
                <w:rFonts w:ascii="Calibri" w:hAnsi="Calibri" w:cs="Calibri"/>
                <w:sz w:val="20"/>
                <w:szCs w:val="20"/>
              </w:rPr>
              <w:t>pomona</w:t>
            </w:r>
            <w:proofErr w:type="spellEnd"/>
            <w:r w:rsidRPr="00AF3791">
              <w:rPr>
                <w:rFonts w:ascii="Calibri" w:hAnsi="Calibri" w:cs="Calibri"/>
                <w:sz w:val="20"/>
                <w:szCs w:val="20"/>
              </w:rPr>
              <w:t xml:space="preserve">). O diluente é uma preparação líquida de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dose de 1 ml da vacina de </w:t>
            </w:r>
            <w:proofErr w:type="spellStart"/>
            <w:r w:rsidRPr="00AF3791">
              <w:rPr>
                <w:rFonts w:ascii="Calibri" w:hAnsi="Calibri" w:cs="Calibri"/>
                <w:sz w:val="20"/>
                <w:szCs w:val="20"/>
              </w:rPr>
              <w:t>Coronavírus</w:t>
            </w:r>
            <w:proofErr w:type="spellEnd"/>
            <w:r w:rsidRPr="00AF3791">
              <w:rPr>
                <w:rFonts w:ascii="Calibri" w:hAnsi="Calibri" w:cs="Calibri"/>
                <w:sz w:val="20"/>
                <w:szCs w:val="20"/>
              </w:rPr>
              <w:t xml:space="preserve"> canino (CCV) inativado contendo um adjuvante e é usado para reidratar o componente liofilizado. Vacina liofilizada com a vacina líquida, frasco com </w:t>
            </w:r>
            <w:proofErr w:type="gramStart"/>
            <w:r w:rsidRPr="00AF3791">
              <w:rPr>
                <w:rFonts w:ascii="Calibri" w:hAnsi="Calibri" w:cs="Calibri"/>
                <w:sz w:val="20"/>
                <w:szCs w:val="20"/>
              </w:rPr>
              <w:t>1</w:t>
            </w:r>
            <w:proofErr w:type="gramEnd"/>
            <w:r w:rsidRPr="00AF3791">
              <w:rPr>
                <w:rFonts w:ascii="Calibri" w:hAnsi="Calibri" w:cs="Calibri"/>
                <w:sz w:val="20"/>
                <w:szCs w:val="20"/>
              </w:rPr>
              <w:t xml:space="preserve"> dose com 1 ml. OBSERVAR LOTES COM VALIDADE DE NO MÍNIMO 01 ANO DA DATA DE VENCIMENTO</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t>Fr.</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100</w:t>
            </w:r>
          </w:p>
        </w:tc>
      </w:tr>
      <w:tr w:rsidR="00C67B14" w:rsidRPr="00635484" w:rsidTr="00DE1D8C">
        <w:tc>
          <w:tcPr>
            <w:tcW w:w="851"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159</w:t>
            </w:r>
          </w:p>
        </w:tc>
        <w:tc>
          <w:tcPr>
            <w:tcW w:w="6804" w:type="dxa"/>
            <w:shd w:val="clear" w:color="auto" w:fill="auto"/>
            <w:vAlign w:val="center"/>
          </w:tcPr>
          <w:p w:rsidR="00521BD9" w:rsidRDefault="00521BD9" w:rsidP="00521BD9">
            <w:pPr>
              <w:pStyle w:val="PargrafodaLista"/>
              <w:widowControl w:val="0"/>
              <w:ind w:left="0"/>
              <w:jc w:val="both"/>
              <w:rPr>
                <w:rFonts w:ascii="Calibri" w:hAnsi="Calibri" w:cs="Calibri"/>
                <w:b/>
                <w:sz w:val="20"/>
                <w:szCs w:val="20"/>
                <w:lang w:eastAsia="zh-CN"/>
              </w:rPr>
            </w:pPr>
            <w:r>
              <w:rPr>
                <w:rFonts w:ascii="Calibri" w:hAnsi="Calibri" w:cs="Calibri"/>
                <w:b/>
                <w:sz w:val="20"/>
                <w:szCs w:val="20"/>
                <w:lang w:eastAsia="zh-CN"/>
              </w:rPr>
              <w:t>AMPLA CONCORRÊNCIA (75%)</w:t>
            </w:r>
          </w:p>
          <w:p w:rsidR="00521BD9" w:rsidRDefault="00521BD9" w:rsidP="00EE1DE6">
            <w:pPr>
              <w:pStyle w:val="PargrafodaLista"/>
              <w:widowControl w:val="0"/>
              <w:ind w:left="0"/>
              <w:jc w:val="both"/>
              <w:rPr>
                <w:rFonts w:ascii="Calibri" w:hAnsi="Calibri" w:cs="Calibri"/>
                <w:b/>
                <w:sz w:val="20"/>
                <w:szCs w:val="20"/>
              </w:rPr>
            </w:pPr>
          </w:p>
          <w:p w:rsidR="00C67B14" w:rsidRPr="00AF3791" w:rsidRDefault="00C67B14" w:rsidP="00EE1DE6">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FORMOL 10% </w:t>
            </w:r>
            <w:proofErr w:type="gramStart"/>
            <w:r w:rsidRPr="00AF3791">
              <w:rPr>
                <w:rFonts w:ascii="Calibri" w:hAnsi="Calibri" w:cs="Calibri"/>
                <w:b/>
                <w:sz w:val="20"/>
                <w:szCs w:val="20"/>
              </w:rPr>
              <w:t>1000ML</w:t>
            </w:r>
            <w:proofErr w:type="gramEnd"/>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Formol 10% tamponado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Especificações: solução de formol 10% (v/v) o que equivale a 4% (p/v).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Utilizada na conservação de material histológico. </w:t>
            </w:r>
          </w:p>
          <w:p w:rsidR="00C67B14" w:rsidRPr="00AF3791" w:rsidRDefault="00C67B14" w:rsidP="00EE1DE6">
            <w:pPr>
              <w:pStyle w:val="PargrafodaLista"/>
              <w:widowControl w:val="0"/>
              <w:ind w:left="0"/>
              <w:jc w:val="both"/>
              <w:rPr>
                <w:rFonts w:ascii="Calibri" w:hAnsi="Calibri" w:cs="Calibri"/>
                <w:sz w:val="20"/>
                <w:szCs w:val="20"/>
              </w:rPr>
            </w:pPr>
            <w:r w:rsidRPr="00AF3791">
              <w:rPr>
                <w:rFonts w:ascii="Calibri" w:hAnsi="Calibri" w:cs="Calibri"/>
                <w:sz w:val="20"/>
                <w:szCs w:val="20"/>
              </w:rPr>
              <w:t>Frasco com 1 litro</w:t>
            </w:r>
          </w:p>
        </w:tc>
        <w:tc>
          <w:tcPr>
            <w:tcW w:w="709" w:type="dxa"/>
            <w:shd w:val="clear" w:color="auto" w:fill="auto"/>
            <w:vAlign w:val="center"/>
          </w:tcPr>
          <w:p w:rsidR="00C67B14" w:rsidRPr="00AF3791" w:rsidRDefault="00C67B14" w:rsidP="00EE1DE6">
            <w:pPr>
              <w:pStyle w:val="NormalWeb"/>
              <w:spacing w:before="0" w:after="0" w:line="276" w:lineRule="auto"/>
              <w:jc w:val="center"/>
              <w:rPr>
                <w:rFonts w:ascii="Calibri" w:hAnsi="Calibri" w:cs="Calibri"/>
                <w:iCs/>
                <w:sz w:val="20"/>
              </w:rPr>
            </w:pPr>
            <w:r w:rsidRPr="00AF3791">
              <w:rPr>
                <w:rFonts w:ascii="Calibri" w:hAnsi="Calibri" w:cs="Calibri"/>
                <w:iCs/>
                <w:sz w:val="20"/>
              </w:rPr>
              <w:t>Un.</w:t>
            </w:r>
          </w:p>
        </w:tc>
        <w:tc>
          <w:tcPr>
            <w:tcW w:w="992" w:type="dxa"/>
            <w:shd w:val="clear" w:color="auto" w:fill="auto"/>
            <w:vAlign w:val="center"/>
          </w:tcPr>
          <w:p w:rsidR="00C67B14" w:rsidRPr="00AF3791" w:rsidRDefault="000873CC" w:rsidP="00EE1DE6">
            <w:pPr>
              <w:pStyle w:val="NormalWeb"/>
              <w:spacing w:before="0" w:after="0" w:line="276" w:lineRule="auto"/>
              <w:jc w:val="center"/>
              <w:rPr>
                <w:rFonts w:ascii="Calibri" w:hAnsi="Calibri" w:cs="Calibri"/>
                <w:iCs/>
                <w:sz w:val="20"/>
              </w:rPr>
            </w:pPr>
            <w:r>
              <w:rPr>
                <w:rFonts w:ascii="Calibri" w:hAnsi="Calibri" w:cs="Calibri"/>
                <w:iCs/>
                <w:sz w:val="20"/>
              </w:rPr>
              <w:t>23</w:t>
            </w:r>
          </w:p>
        </w:tc>
      </w:tr>
      <w:tr w:rsidR="00C67B14" w:rsidRPr="00635484" w:rsidTr="00521BD9">
        <w:tc>
          <w:tcPr>
            <w:tcW w:w="851" w:type="dxa"/>
            <w:shd w:val="clear" w:color="auto" w:fill="F2F2F2" w:themeFill="background1" w:themeFillShade="F2"/>
            <w:vAlign w:val="center"/>
          </w:tcPr>
          <w:p w:rsidR="00C67B14" w:rsidRPr="00AF3791" w:rsidRDefault="00C67B14" w:rsidP="00EE1DE6">
            <w:pPr>
              <w:pStyle w:val="NormalWeb"/>
              <w:spacing w:before="0" w:after="0" w:line="276" w:lineRule="auto"/>
              <w:jc w:val="center"/>
              <w:rPr>
                <w:rFonts w:ascii="Calibri" w:hAnsi="Calibri" w:cs="Calibri"/>
                <w:iCs/>
                <w:sz w:val="20"/>
              </w:rPr>
            </w:pPr>
            <w:r>
              <w:rPr>
                <w:rFonts w:ascii="Calibri" w:hAnsi="Calibri" w:cs="Calibri"/>
                <w:iCs/>
                <w:sz w:val="20"/>
              </w:rPr>
              <w:t>160</w:t>
            </w:r>
          </w:p>
        </w:tc>
        <w:tc>
          <w:tcPr>
            <w:tcW w:w="6804" w:type="dxa"/>
            <w:shd w:val="clear" w:color="auto" w:fill="F2F2F2" w:themeFill="background1" w:themeFillShade="F2"/>
            <w:vAlign w:val="center"/>
          </w:tcPr>
          <w:p w:rsidR="00521BD9" w:rsidRDefault="00521BD9" w:rsidP="00521BD9">
            <w:pPr>
              <w:pStyle w:val="PargrafodaLista"/>
              <w:widowControl w:val="0"/>
              <w:ind w:left="0"/>
              <w:jc w:val="both"/>
              <w:rPr>
                <w:rFonts w:ascii="Calibri" w:hAnsi="Calibri" w:cs="Calibri"/>
                <w:b/>
                <w:sz w:val="20"/>
                <w:szCs w:val="20"/>
              </w:rPr>
            </w:pPr>
            <w:r w:rsidRPr="00CE34E6">
              <w:rPr>
                <w:rFonts w:ascii="Calibri" w:hAnsi="Calibri" w:cs="Calibri"/>
                <w:b/>
                <w:sz w:val="20"/>
                <w:szCs w:val="20"/>
                <w:lang w:eastAsia="zh-CN"/>
              </w:rPr>
              <w:t>COTA RESERVADA ME/EPP (25%)</w:t>
            </w:r>
          </w:p>
          <w:p w:rsidR="00521BD9" w:rsidRDefault="00521BD9" w:rsidP="00C67B14">
            <w:pPr>
              <w:pStyle w:val="PargrafodaLista"/>
              <w:widowControl w:val="0"/>
              <w:ind w:left="0"/>
              <w:jc w:val="both"/>
              <w:rPr>
                <w:rFonts w:ascii="Calibri" w:hAnsi="Calibri" w:cs="Calibri"/>
                <w:b/>
                <w:sz w:val="20"/>
                <w:szCs w:val="20"/>
              </w:rPr>
            </w:pPr>
          </w:p>
          <w:p w:rsidR="00C67B14" w:rsidRPr="00AF3791" w:rsidRDefault="00C67B14" w:rsidP="00C67B14">
            <w:pPr>
              <w:pStyle w:val="PargrafodaLista"/>
              <w:widowControl w:val="0"/>
              <w:ind w:left="0"/>
              <w:jc w:val="both"/>
              <w:rPr>
                <w:rFonts w:ascii="Calibri" w:hAnsi="Calibri" w:cs="Calibri"/>
                <w:b/>
                <w:sz w:val="20"/>
                <w:szCs w:val="20"/>
              </w:rPr>
            </w:pPr>
            <w:r w:rsidRPr="00AF3791">
              <w:rPr>
                <w:rFonts w:ascii="Calibri" w:hAnsi="Calibri" w:cs="Calibri"/>
                <w:b/>
                <w:sz w:val="20"/>
                <w:szCs w:val="20"/>
              </w:rPr>
              <w:t xml:space="preserve">FORMOL 10% </w:t>
            </w:r>
            <w:proofErr w:type="gramStart"/>
            <w:r w:rsidRPr="00AF3791">
              <w:rPr>
                <w:rFonts w:ascii="Calibri" w:hAnsi="Calibri" w:cs="Calibri"/>
                <w:b/>
                <w:sz w:val="20"/>
                <w:szCs w:val="20"/>
              </w:rPr>
              <w:t>1000ML</w:t>
            </w:r>
            <w:proofErr w:type="gramEnd"/>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lastRenderedPageBreak/>
              <w:t xml:space="preserve">Formol 10% tamponado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Especificações: solução de formol 10% (v/v) o que equivale a 4% (p/v).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 xml:space="preserve">Utilizada na conservação de material histológico. </w:t>
            </w:r>
          </w:p>
          <w:p w:rsidR="00C67B14" w:rsidRPr="00AF3791" w:rsidRDefault="00C67B14" w:rsidP="00C67B14">
            <w:pPr>
              <w:pStyle w:val="PargrafodaLista"/>
              <w:widowControl w:val="0"/>
              <w:ind w:left="0"/>
              <w:jc w:val="both"/>
              <w:rPr>
                <w:rFonts w:ascii="Calibri" w:hAnsi="Calibri" w:cs="Calibri"/>
                <w:sz w:val="20"/>
                <w:szCs w:val="20"/>
              </w:rPr>
            </w:pPr>
            <w:r w:rsidRPr="00AF3791">
              <w:rPr>
                <w:rFonts w:ascii="Calibri" w:hAnsi="Calibri" w:cs="Calibri"/>
                <w:sz w:val="20"/>
                <w:szCs w:val="20"/>
              </w:rPr>
              <w:t>Frasco com 1 litro</w:t>
            </w:r>
          </w:p>
        </w:tc>
        <w:tc>
          <w:tcPr>
            <w:tcW w:w="709" w:type="dxa"/>
            <w:shd w:val="clear" w:color="auto" w:fill="F2F2F2" w:themeFill="background1" w:themeFillShade="F2"/>
            <w:vAlign w:val="center"/>
          </w:tcPr>
          <w:p w:rsidR="00C67B14" w:rsidRPr="00AF3791" w:rsidRDefault="00C67B14" w:rsidP="00C67B14">
            <w:pPr>
              <w:pStyle w:val="NormalWeb"/>
              <w:spacing w:before="0" w:after="0" w:line="276" w:lineRule="auto"/>
              <w:jc w:val="center"/>
              <w:rPr>
                <w:rFonts w:ascii="Calibri" w:hAnsi="Calibri" w:cs="Calibri"/>
                <w:iCs/>
                <w:sz w:val="20"/>
              </w:rPr>
            </w:pPr>
            <w:r w:rsidRPr="00AF3791">
              <w:rPr>
                <w:rFonts w:ascii="Calibri" w:hAnsi="Calibri" w:cs="Calibri"/>
                <w:iCs/>
                <w:sz w:val="20"/>
              </w:rPr>
              <w:lastRenderedPageBreak/>
              <w:t>Un.</w:t>
            </w:r>
          </w:p>
        </w:tc>
        <w:tc>
          <w:tcPr>
            <w:tcW w:w="992" w:type="dxa"/>
            <w:shd w:val="clear" w:color="auto" w:fill="F2F2F2" w:themeFill="background1" w:themeFillShade="F2"/>
            <w:vAlign w:val="center"/>
          </w:tcPr>
          <w:p w:rsidR="00C67B14" w:rsidRPr="00AF3791" w:rsidRDefault="000873CC" w:rsidP="00C67B14">
            <w:pPr>
              <w:pStyle w:val="NormalWeb"/>
              <w:spacing w:before="0" w:after="0" w:line="276" w:lineRule="auto"/>
              <w:jc w:val="center"/>
              <w:rPr>
                <w:rFonts w:ascii="Calibri" w:hAnsi="Calibri" w:cs="Calibri"/>
                <w:iCs/>
                <w:sz w:val="20"/>
              </w:rPr>
            </w:pPr>
            <w:r>
              <w:rPr>
                <w:rFonts w:ascii="Calibri" w:hAnsi="Calibri" w:cs="Calibri"/>
                <w:iCs/>
                <w:sz w:val="20"/>
              </w:rPr>
              <w:t>07</w:t>
            </w:r>
          </w:p>
        </w:tc>
      </w:tr>
    </w:tbl>
    <w:p w:rsidR="00EE1DE6" w:rsidRDefault="00EE1DE6" w:rsidP="00EE1DE6">
      <w:pPr>
        <w:pStyle w:val="NormalWeb"/>
        <w:spacing w:before="0" w:after="0" w:line="360" w:lineRule="auto"/>
        <w:ind w:left="284"/>
        <w:jc w:val="both"/>
        <w:rPr>
          <w:rFonts w:ascii="Arial" w:hAnsi="Arial" w:cs="Arial"/>
          <w:sz w:val="22"/>
          <w:szCs w:val="22"/>
        </w:rPr>
      </w:pPr>
    </w:p>
    <w:p w:rsidR="00BC0F06" w:rsidRPr="00F022C4" w:rsidRDefault="00BC0F06" w:rsidP="00BC0F06">
      <w:pPr>
        <w:pStyle w:val="NormalWeb"/>
        <w:numPr>
          <w:ilvl w:val="1"/>
          <w:numId w:val="39"/>
        </w:numPr>
        <w:spacing w:before="0" w:after="0" w:line="360" w:lineRule="auto"/>
        <w:ind w:left="0" w:firstLine="0"/>
        <w:jc w:val="both"/>
        <w:rPr>
          <w:rFonts w:ascii="Arial" w:hAnsi="Arial" w:cs="Arial"/>
          <w:szCs w:val="24"/>
        </w:rPr>
      </w:pPr>
      <w:r w:rsidRPr="00F022C4">
        <w:rPr>
          <w:rFonts w:ascii="Arial" w:hAnsi="Arial" w:cs="Arial"/>
          <w:szCs w:val="24"/>
        </w:rPr>
        <w:t xml:space="preserve">A ata de registro de preços terá vigência de </w:t>
      </w:r>
      <w:proofErr w:type="gramStart"/>
      <w:r w:rsidRPr="00F022C4">
        <w:rPr>
          <w:rFonts w:ascii="Arial" w:hAnsi="Arial" w:cs="Arial"/>
          <w:szCs w:val="24"/>
        </w:rPr>
        <w:t>1</w:t>
      </w:r>
      <w:proofErr w:type="gramEnd"/>
      <w:r w:rsidRPr="00F022C4">
        <w:rPr>
          <w:rFonts w:ascii="Arial" w:hAnsi="Arial" w:cs="Arial"/>
          <w:szCs w:val="24"/>
        </w:rPr>
        <w:t xml:space="preserve"> (um) ano a contar da data de sua assinatura. Sua vigência poderá ser prorrogada por igual período, e o quantitativo registrado para cada item poderá ser renovado até o limite do quantitativo inicial, desde que a </w:t>
      </w:r>
      <w:proofErr w:type="spellStart"/>
      <w:r w:rsidRPr="00F022C4">
        <w:rPr>
          <w:rFonts w:ascii="Arial" w:hAnsi="Arial" w:cs="Arial"/>
          <w:szCs w:val="24"/>
        </w:rPr>
        <w:t>vantajosidade</w:t>
      </w:r>
      <w:proofErr w:type="spellEnd"/>
      <w:r w:rsidRPr="00F022C4">
        <w:rPr>
          <w:rFonts w:ascii="Arial" w:hAnsi="Arial" w:cs="Arial"/>
          <w:szCs w:val="24"/>
        </w:rPr>
        <w:t xml:space="preserve"> do preço seja devidamente comprovada.</w:t>
      </w:r>
    </w:p>
    <w:p w:rsidR="00BC0F06" w:rsidRPr="00B3400B" w:rsidRDefault="00BC0F06" w:rsidP="00BC0F06">
      <w:pPr>
        <w:pStyle w:val="NormalWeb"/>
        <w:spacing w:before="0" w:after="0" w:line="360" w:lineRule="auto"/>
        <w:jc w:val="both"/>
        <w:rPr>
          <w:rFonts w:ascii="Arial" w:hAnsi="Arial" w:cs="Arial"/>
          <w:sz w:val="22"/>
          <w:szCs w:val="22"/>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635484">
        <w:rPr>
          <w:rFonts w:ascii="Arial" w:hAnsi="Arial" w:cs="Arial"/>
          <w:b/>
        </w:rPr>
        <w:t>JUSTIFICATIVA E OBJETIVO DA SRP</w:t>
      </w:r>
    </w:p>
    <w:p w:rsidR="00BC0F06" w:rsidRPr="00635484" w:rsidRDefault="00BC0F06" w:rsidP="00BC0F06">
      <w:pPr>
        <w:widowControl w:val="0"/>
        <w:pBdr>
          <w:top w:val="nil"/>
          <w:left w:val="nil"/>
          <w:bottom w:val="nil"/>
          <w:right w:val="nil"/>
          <w:between w:val="nil"/>
        </w:pBdr>
        <w:spacing w:line="360" w:lineRule="auto"/>
        <w:ind w:left="284"/>
        <w:jc w:val="both"/>
        <w:rPr>
          <w:rFonts w:ascii="Arial" w:hAnsi="Arial" w:cs="Arial"/>
        </w:rPr>
      </w:pP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bCs/>
        </w:rPr>
        <w:t xml:space="preserve">As justificativas e Objetivos do Registro de Preços encontram-se no Estudo Técnico Preliminar, Anexo I, Item </w:t>
      </w:r>
      <w:proofErr w:type="gramStart"/>
      <w:r w:rsidRPr="00635484">
        <w:rPr>
          <w:rFonts w:ascii="Arial" w:hAnsi="Arial" w:cs="Arial"/>
          <w:bCs/>
        </w:rPr>
        <w:t>5</w:t>
      </w:r>
      <w:proofErr w:type="gramEnd"/>
      <w:r w:rsidRPr="00635484">
        <w:rPr>
          <w:rFonts w:ascii="Arial" w:hAnsi="Arial" w:cs="Arial"/>
          <w:bCs/>
        </w:rPr>
        <w:t>;</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bCs/>
        </w:rPr>
        <w:t>As Justificativas para o Sistema de Registro de Preços encontram-se no Estudo Técnico Preliminar, Anexo I, Item 9.2.</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7F723E">
        <w:rPr>
          <w:rFonts w:ascii="Arial" w:hAnsi="Arial" w:cs="Arial"/>
          <w:bCs/>
        </w:rPr>
        <w:t>As Justificativas para a Licitação com critério de julgamento pelo menor preço unitário (por item) encontram-se no Estudo Técnico Preliminar, Anexo I, Item 11</w:t>
      </w:r>
      <w:r w:rsidRPr="00635484">
        <w:rPr>
          <w:rFonts w:ascii="Arial" w:hAnsi="Arial" w:cs="Arial"/>
          <w:bCs/>
        </w:rPr>
        <w:t>.</w:t>
      </w:r>
    </w:p>
    <w:p w:rsidR="00BC0F06" w:rsidRPr="00635484" w:rsidRDefault="00BC0F06" w:rsidP="00BC0F06">
      <w:pPr>
        <w:pStyle w:val="NormalWeb"/>
        <w:spacing w:before="0" w:after="0" w:line="360" w:lineRule="auto"/>
        <w:jc w:val="both"/>
        <w:rPr>
          <w:rFonts w:ascii="Arial" w:hAnsi="Arial" w:cs="Arial"/>
          <w:b/>
          <w:bCs/>
          <w:sz w:val="22"/>
          <w:szCs w:val="22"/>
          <w:u w:val="single"/>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635484">
        <w:rPr>
          <w:rFonts w:ascii="Arial" w:hAnsi="Arial" w:cs="Arial"/>
          <w:b/>
        </w:rPr>
        <w:t>DESCRIÇÃO DA SOLUÇÃO</w:t>
      </w:r>
    </w:p>
    <w:p w:rsidR="00BC0F06" w:rsidRPr="00635484" w:rsidRDefault="00BC0F06" w:rsidP="00BC0F06">
      <w:pPr>
        <w:pStyle w:val="PargrafodaLista"/>
        <w:widowControl w:val="0"/>
        <w:pBdr>
          <w:top w:val="nil"/>
          <w:left w:val="nil"/>
          <w:bottom w:val="nil"/>
          <w:right w:val="nil"/>
          <w:between w:val="nil"/>
        </w:pBdr>
        <w:spacing w:line="360" w:lineRule="auto"/>
        <w:ind w:left="450"/>
        <w:jc w:val="both"/>
        <w:rPr>
          <w:rFonts w:cs="Arial"/>
          <w:bCs/>
        </w:rPr>
      </w:pPr>
    </w:p>
    <w:p w:rsidR="00BC0F06" w:rsidRPr="00635484" w:rsidRDefault="00BC0F06" w:rsidP="00BC0F06">
      <w:pPr>
        <w:pStyle w:val="PargrafodaLista"/>
        <w:widowControl w:val="0"/>
        <w:numPr>
          <w:ilvl w:val="1"/>
          <w:numId w:val="48"/>
        </w:numPr>
        <w:pBdr>
          <w:top w:val="nil"/>
          <w:left w:val="nil"/>
          <w:bottom w:val="nil"/>
          <w:right w:val="nil"/>
          <w:between w:val="nil"/>
        </w:pBdr>
        <w:spacing w:line="360" w:lineRule="auto"/>
        <w:ind w:left="0" w:firstLine="0"/>
        <w:jc w:val="both"/>
        <w:rPr>
          <w:rFonts w:ascii="Arial" w:hAnsi="Arial" w:cs="Arial"/>
          <w:bCs/>
        </w:rPr>
      </w:pPr>
      <w:r w:rsidRPr="00635484">
        <w:rPr>
          <w:rFonts w:ascii="Arial" w:hAnsi="Arial" w:cs="Arial"/>
          <w:bCs/>
        </w:rPr>
        <w:t>A Descrição da Solução para o problema a ser resolvido estão contidas no Estudo Técnico Preliminar, Anexo I, Item 10.</w:t>
      </w:r>
    </w:p>
    <w:p w:rsidR="00BC0F06" w:rsidRPr="00635484" w:rsidRDefault="00BC0F06" w:rsidP="00BC0F06">
      <w:pPr>
        <w:pStyle w:val="NormalWeb"/>
        <w:spacing w:before="0" w:after="0" w:line="360" w:lineRule="auto"/>
        <w:ind w:firstLine="437"/>
        <w:jc w:val="both"/>
        <w:rPr>
          <w:rFonts w:ascii="Arial" w:eastAsia="Calibri" w:hAnsi="Arial" w:cs="Arial"/>
          <w:bCs/>
          <w:sz w:val="22"/>
          <w:szCs w:val="22"/>
          <w:lang w:eastAsia="en-US"/>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635484">
        <w:rPr>
          <w:rFonts w:ascii="Arial" w:hAnsi="Arial" w:cs="Arial"/>
          <w:b/>
        </w:rPr>
        <w:t>REQUISITOS TÉCNICOS PARA CONTRATAÇÃO</w:t>
      </w:r>
    </w:p>
    <w:p w:rsidR="00BC0F06" w:rsidRPr="00635484" w:rsidRDefault="00BC0F06" w:rsidP="00BC0F06">
      <w:pPr>
        <w:shd w:val="clear" w:color="auto" w:fill="FFFFFF" w:themeFill="background1"/>
        <w:suppressAutoHyphens/>
        <w:spacing w:line="360" w:lineRule="auto"/>
        <w:ind w:left="284"/>
        <w:jc w:val="both"/>
        <w:rPr>
          <w:rFonts w:ascii="Arial" w:hAnsi="Arial" w:cs="Arial"/>
        </w:rPr>
      </w:pPr>
    </w:p>
    <w:p w:rsidR="00BC0F06" w:rsidRPr="00EC1D68" w:rsidRDefault="00BC0F06" w:rsidP="00BC0F06">
      <w:pPr>
        <w:numPr>
          <w:ilvl w:val="1"/>
          <w:numId w:val="39"/>
        </w:numPr>
        <w:shd w:val="clear" w:color="auto" w:fill="FFFFFF" w:themeFill="background1"/>
        <w:suppressAutoHyphens/>
        <w:spacing w:line="360" w:lineRule="auto"/>
        <w:ind w:left="0" w:firstLine="0"/>
        <w:jc w:val="both"/>
        <w:rPr>
          <w:rFonts w:ascii="Arial" w:hAnsi="Arial" w:cs="Arial"/>
        </w:rPr>
      </w:pPr>
      <w:r w:rsidRPr="00635484">
        <w:rPr>
          <w:rFonts w:ascii="Arial" w:hAnsi="Arial" w:cs="Arial"/>
        </w:rPr>
        <w:t>Justifica-se a não aceitação pela participação de empresas sob a forma de consórcio, devido o objeto da licitação não ser considerado de alta complexidade ou de relevante vulto, em que empresas, isoladamente, não teriam condições de suprir os requisit</w:t>
      </w:r>
      <w:r w:rsidRPr="00EC1D68">
        <w:rPr>
          <w:rFonts w:ascii="Arial" w:hAnsi="Arial" w:cs="Arial"/>
        </w:rPr>
        <w:t xml:space="preserve">os do Edital. Entende-se ainda que a vedação de consórcios não </w:t>
      </w:r>
      <w:proofErr w:type="gramStart"/>
      <w:r w:rsidRPr="00EC1D68">
        <w:rPr>
          <w:rFonts w:ascii="Arial" w:hAnsi="Arial" w:cs="Arial"/>
        </w:rPr>
        <w:t>trará</w:t>
      </w:r>
      <w:proofErr w:type="gramEnd"/>
      <w:r w:rsidRPr="00EC1D68">
        <w:rPr>
          <w:rFonts w:ascii="Arial" w:hAnsi="Arial" w:cs="Arial"/>
        </w:rPr>
        <w:t xml:space="preserve"> prejuízos à competitividade no certame.</w:t>
      </w:r>
    </w:p>
    <w:p w:rsidR="00BC0F06" w:rsidRPr="00EC1D68" w:rsidRDefault="00BC0F06" w:rsidP="00BC0F06">
      <w:pPr>
        <w:numPr>
          <w:ilvl w:val="1"/>
          <w:numId w:val="39"/>
        </w:numPr>
        <w:shd w:val="clear" w:color="auto" w:fill="FFFFFF" w:themeFill="background1"/>
        <w:suppressAutoHyphens/>
        <w:spacing w:line="360" w:lineRule="auto"/>
        <w:ind w:left="0" w:firstLine="0"/>
        <w:jc w:val="both"/>
        <w:rPr>
          <w:rFonts w:ascii="Arial" w:hAnsi="Arial" w:cs="Arial"/>
        </w:rPr>
      </w:pPr>
      <w:r w:rsidRPr="00EC1D68">
        <w:rPr>
          <w:rFonts w:ascii="Arial" w:hAnsi="Arial" w:cs="Arial"/>
        </w:rPr>
        <w:t>Qualquer empresa pode ser registrada para participar desde Registro de Preços.</w:t>
      </w:r>
    </w:p>
    <w:p w:rsidR="00BC0F06" w:rsidRDefault="00BC0F06" w:rsidP="00BC0F06">
      <w:pPr>
        <w:numPr>
          <w:ilvl w:val="1"/>
          <w:numId w:val="39"/>
        </w:numPr>
        <w:shd w:val="clear" w:color="auto" w:fill="FFFFFF" w:themeFill="background1"/>
        <w:suppressAutoHyphens/>
        <w:spacing w:line="360" w:lineRule="auto"/>
        <w:ind w:left="0" w:firstLine="0"/>
        <w:jc w:val="both"/>
        <w:rPr>
          <w:rFonts w:ascii="Arial" w:hAnsi="Arial" w:cs="Arial"/>
        </w:rPr>
      </w:pPr>
      <w:r w:rsidRPr="00EC1D68">
        <w:rPr>
          <w:rFonts w:ascii="Arial" w:hAnsi="Arial" w:cs="Arial"/>
        </w:rPr>
        <w:lastRenderedPageBreak/>
        <w:t>A contratação para a execução objeto deste Termo de Referência não gera vínculo empregatício entre os empregados da Compromissária e a Administração, vedando-se qualquer relação entre estes que caracter</w:t>
      </w:r>
      <w:r>
        <w:rPr>
          <w:rFonts w:ascii="Arial" w:hAnsi="Arial" w:cs="Arial"/>
        </w:rPr>
        <w:t xml:space="preserve">ize pessoalidade e subordinação </w:t>
      </w:r>
      <w:proofErr w:type="gramStart"/>
      <w:r w:rsidRPr="00EC1D68">
        <w:rPr>
          <w:rFonts w:ascii="Arial" w:hAnsi="Arial" w:cs="Arial"/>
        </w:rPr>
        <w:t>direta, bem como aquelas vedações prevista</w:t>
      </w:r>
      <w:r>
        <w:rPr>
          <w:rFonts w:ascii="Arial" w:hAnsi="Arial" w:cs="Arial"/>
        </w:rPr>
        <w:t>s no artigo 48 da Lei 14.133/21</w:t>
      </w:r>
      <w:proofErr w:type="gramEnd"/>
      <w:r>
        <w:rPr>
          <w:rFonts w:ascii="Arial" w:hAnsi="Arial" w:cs="Arial"/>
        </w:rPr>
        <w:t>.</w:t>
      </w:r>
    </w:p>
    <w:p w:rsidR="00BC0F06" w:rsidRPr="00EF645C" w:rsidRDefault="00BC0F06" w:rsidP="00BC0F06">
      <w:pPr>
        <w:pStyle w:val="PargrafodaLista"/>
        <w:spacing w:line="360" w:lineRule="auto"/>
        <w:ind w:left="0"/>
        <w:jc w:val="both"/>
        <w:rPr>
          <w:rFonts w:ascii="Arial" w:eastAsia="Arial Unicode MS" w:hAnsi="Arial" w:cs="Arial"/>
          <w:b/>
        </w:rPr>
      </w:pPr>
    </w:p>
    <w:p w:rsidR="00BC0F06" w:rsidRPr="00E24A8C" w:rsidRDefault="00BC0F06" w:rsidP="00BC0F06">
      <w:pPr>
        <w:pStyle w:val="PargrafodaLista"/>
        <w:numPr>
          <w:ilvl w:val="0"/>
          <w:numId w:val="36"/>
        </w:numPr>
        <w:tabs>
          <w:tab w:val="num" w:pos="340"/>
        </w:tabs>
        <w:spacing w:line="360" w:lineRule="auto"/>
        <w:jc w:val="both"/>
        <w:rPr>
          <w:rFonts w:ascii="Arial" w:eastAsia="Arial Unicode MS" w:hAnsi="Arial" w:cs="Arial"/>
          <w:b/>
          <w:vanish/>
        </w:rPr>
      </w:pPr>
    </w:p>
    <w:p w:rsidR="00BC0F06" w:rsidRPr="00E24A8C" w:rsidRDefault="00BC0F06" w:rsidP="00BC0F06">
      <w:pPr>
        <w:pStyle w:val="PargrafodaLista"/>
        <w:numPr>
          <w:ilvl w:val="0"/>
          <w:numId w:val="36"/>
        </w:numPr>
        <w:tabs>
          <w:tab w:val="num" w:pos="340"/>
        </w:tabs>
        <w:spacing w:line="360" w:lineRule="auto"/>
        <w:jc w:val="both"/>
        <w:rPr>
          <w:rFonts w:ascii="Arial" w:eastAsia="Arial Unicode MS" w:hAnsi="Arial" w:cs="Arial"/>
          <w:b/>
          <w:vanish/>
        </w:rPr>
      </w:pPr>
    </w:p>
    <w:p w:rsidR="00BC0F06" w:rsidRPr="00E24A8C" w:rsidRDefault="00BC0F06" w:rsidP="00BC0F06">
      <w:pPr>
        <w:pStyle w:val="PargrafodaLista"/>
        <w:numPr>
          <w:ilvl w:val="0"/>
          <w:numId w:val="36"/>
        </w:numPr>
        <w:tabs>
          <w:tab w:val="num" w:pos="340"/>
        </w:tabs>
        <w:spacing w:line="360" w:lineRule="auto"/>
        <w:jc w:val="both"/>
        <w:rPr>
          <w:rFonts w:ascii="Arial" w:eastAsia="Arial Unicode MS" w:hAnsi="Arial" w:cs="Arial"/>
          <w:b/>
          <w:vanish/>
        </w:rPr>
      </w:pPr>
    </w:p>
    <w:p w:rsidR="00BC0F06" w:rsidRPr="00E24A8C" w:rsidRDefault="00BC0F06" w:rsidP="00BC0F06">
      <w:pPr>
        <w:pStyle w:val="PargrafodaLista"/>
        <w:numPr>
          <w:ilvl w:val="0"/>
          <w:numId w:val="36"/>
        </w:numPr>
        <w:tabs>
          <w:tab w:val="num" w:pos="340"/>
        </w:tabs>
        <w:spacing w:line="360" w:lineRule="auto"/>
        <w:jc w:val="both"/>
        <w:rPr>
          <w:rFonts w:ascii="Arial" w:eastAsia="Arial Unicode MS" w:hAnsi="Arial" w:cs="Arial"/>
          <w:b/>
          <w:vanish/>
        </w:rPr>
      </w:pPr>
    </w:p>
    <w:p w:rsidR="00BC0F06" w:rsidRPr="00E24A8C" w:rsidRDefault="00BC0F06" w:rsidP="00BC0F06">
      <w:pPr>
        <w:pStyle w:val="PargrafodaLista"/>
        <w:numPr>
          <w:ilvl w:val="0"/>
          <w:numId w:val="36"/>
        </w:numPr>
        <w:tabs>
          <w:tab w:val="num" w:pos="340"/>
        </w:tabs>
        <w:spacing w:line="360" w:lineRule="auto"/>
        <w:jc w:val="both"/>
        <w:rPr>
          <w:rFonts w:ascii="Arial" w:eastAsia="Arial Unicode MS" w:hAnsi="Arial" w:cs="Arial"/>
          <w:b/>
          <w:vanish/>
        </w:rPr>
      </w:pPr>
    </w:p>
    <w:p w:rsidR="00BC0F06" w:rsidRPr="00E24A8C" w:rsidRDefault="00BC0F06" w:rsidP="00BC0F06">
      <w:pPr>
        <w:pStyle w:val="PargrafodaLista"/>
        <w:numPr>
          <w:ilvl w:val="1"/>
          <w:numId w:val="36"/>
        </w:numPr>
        <w:spacing w:line="360" w:lineRule="auto"/>
        <w:ind w:left="574"/>
        <w:jc w:val="both"/>
        <w:rPr>
          <w:rFonts w:ascii="Arial" w:eastAsia="Arial Unicode MS" w:hAnsi="Arial" w:cs="Arial"/>
          <w:b/>
          <w:vanish/>
        </w:rPr>
      </w:pPr>
    </w:p>
    <w:p w:rsidR="00BC0F06" w:rsidRPr="00E24A8C" w:rsidRDefault="00BC0F06" w:rsidP="00BC0F06">
      <w:pPr>
        <w:pStyle w:val="PargrafodaLista"/>
        <w:numPr>
          <w:ilvl w:val="1"/>
          <w:numId w:val="36"/>
        </w:numPr>
        <w:spacing w:line="360" w:lineRule="auto"/>
        <w:ind w:left="574"/>
        <w:jc w:val="both"/>
        <w:rPr>
          <w:rFonts w:ascii="Arial" w:eastAsia="Arial Unicode MS" w:hAnsi="Arial" w:cs="Arial"/>
          <w:b/>
          <w:vanish/>
        </w:rPr>
      </w:pPr>
    </w:p>
    <w:p w:rsidR="00BC0F06" w:rsidRPr="00E24A8C" w:rsidRDefault="00BC0F06" w:rsidP="00BC0F06">
      <w:pPr>
        <w:pStyle w:val="PargrafodaLista"/>
        <w:numPr>
          <w:ilvl w:val="1"/>
          <w:numId w:val="36"/>
        </w:numPr>
        <w:spacing w:line="360" w:lineRule="auto"/>
        <w:ind w:left="574"/>
        <w:jc w:val="both"/>
        <w:rPr>
          <w:rFonts w:ascii="Arial" w:eastAsia="Arial Unicode MS" w:hAnsi="Arial" w:cs="Arial"/>
          <w:b/>
          <w:vanish/>
        </w:rPr>
      </w:pPr>
    </w:p>
    <w:p w:rsidR="00BC0F06" w:rsidRPr="00F022C4" w:rsidRDefault="00BC0F06" w:rsidP="00F022C4">
      <w:pPr>
        <w:pStyle w:val="PargrafodaLista"/>
        <w:numPr>
          <w:ilvl w:val="1"/>
          <w:numId w:val="39"/>
        </w:numPr>
        <w:spacing w:line="360" w:lineRule="auto"/>
        <w:ind w:left="0" w:firstLine="0"/>
        <w:jc w:val="both"/>
        <w:rPr>
          <w:rFonts w:ascii="Arial" w:eastAsia="Arial Unicode MS" w:hAnsi="Arial" w:cs="Arial"/>
          <w:b/>
        </w:rPr>
      </w:pPr>
      <w:r w:rsidRPr="00F022C4">
        <w:rPr>
          <w:rFonts w:ascii="Arial" w:eastAsia="Arial Unicode MS" w:hAnsi="Arial" w:cs="Arial"/>
          <w:b/>
        </w:rPr>
        <w:t>HABILITAÇÃO JURÍDICA - DOCUMENTAÇÃO</w:t>
      </w:r>
    </w:p>
    <w:p w:rsidR="00BC0F06" w:rsidRPr="00EF645C" w:rsidRDefault="00BC0F06" w:rsidP="00BC0F06">
      <w:pPr>
        <w:pStyle w:val="PargrafodaLista"/>
        <w:numPr>
          <w:ilvl w:val="2"/>
          <w:numId w:val="43"/>
        </w:numPr>
        <w:spacing w:line="360" w:lineRule="auto"/>
        <w:ind w:left="0" w:firstLine="0"/>
        <w:jc w:val="both"/>
        <w:rPr>
          <w:rFonts w:ascii="Arial" w:eastAsia="Arial Unicode MS" w:hAnsi="Arial" w:cs="Arial"/>
          <w:b/>
        </w:rPr>
      </w:pPr>
      <w:r w:rsidRPr="00EF645C">
        <w:rPr>
          <w:rFonts w:ascii="Arial" w:eastAsia="Arial Unicode MS" w:hAnsi="Arial" w:cs="Arial"/>
        </w:rPr>
        <w:t>Registro comercial, no caso de empresa individual – Constituição e última alteração quando houver;</w:t>
      </w:r>
    </w:p>
    <w:p w:rsidR="00BC0F06" w:rsidRPr="00EF645C" w:rsidRDefault="00BC0F06" w:rsidP="00BC0F06">
      <w:pPr>
        <w:pStyle w:val="PargrafodaLista"/>
        <w:numPr>
          <w:ilvl w:val="2"/>
          <w:numId w:val="43"/>
        </w:numPr>
        <w:spacing w:line="360" w:lineRule="auto"/>
        <w:ind w:left="0" w:firstLine="0"/>
        <w:jc w:val="both"/>
        <w:rPr>
          <w:rFonts w:ascii="Arial" w:eastAsia="Arial Unicode MS" w:hAnsi="Arial" w:cs="Arial"/>
          <w:b/>
        </w:rPr>
      </w:pPr>
      <w:r w:rsidRPr="00EF645C">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BC0F06" w:rsidRPr="00EF645C" w:rsidRDefault="00BC0F06" w:rsidP="00BC0F06">
      <w:pPr>
        <w:pStyle w:val="PargrafodaLista"/>
        <w:numPr>
          <w:ilvl w:val="2"/>
          <w:numId w:val="43"/>
        </w:numPr>
        <w:spacing w:line="360" w:lineRule="auto"/>
        <w:ind w:left="0" w:firstLine="0"/>
        <w:jc w:val="both"/>
        <w:rPr>
          <w:rFonts w:ascii="Arial" w:eastAsia="Arial Unicode MS" w:hAnsi="Arial" w:cs="Arial"/>
          <w:b/>
        </w:rPr>
      </w:pPr>
      <w:r w:rsidRPr="00EF645C">
        <w:rPr>
          <w:rFonts w:ascii="Arial" w:eastAsia="Arial Unicode MS" w:hAnsi="Arial" w:cs="Arial"/>
        </w:rPr>
        <w:t>Inscrição do Ato Constitutivo, no caso de sociedades civis, acompanhada de prova da Diretoria em exercício;</w:t>
      </w:r>
    </w:p>
    <w:p w:rsidR="00BC0F06" w:rsidRPr="00EF645C" w:rsidRDefault="00BC0F06" w:rsidP="00BC0F06">
      <w:pPr>
        <w:pStyle w:val="PargrafodaLista"/>
        <w:numPr>
          <w:ilvl w:val="2"/>
          <w:numId w:val="43"/>
        </w:numPr>
        <w:spacing w:line="360" w:lineRule="auto"/>
        <w:ind w:left="0" w:firstLine="0"/>
        <w:jc w:val="both"/>
        <w:rPr>
          <w:rFonts w:ascii="Arial" w:eastAsia="Arial Unicode MS" w:hAnsi="Arial" w:cs="Arial"/>
          <w:b/>
        </w:rPr>
      </w:pPr>
      <w:r w:rsidRPr="00EF645C">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BC0F06" w:rsidRPr="00C654AC" w:rsidRDefault="00BC0F06" w:rsidP="00BC0F06">
      <w:pPr>
        <w:pStyle w:val="PargrafodaLista"/>
        <w:numPr>
          <w:ilvl w:val="2"/>
          <w:numId w:val="43"/>
        </w:numPr>
        <w:spacing w:line="360" w:lineRule="auto"/>
        <w:ind w:left="0" w:firstLine="0"/>
        <w:jc w:val="both"/>
        <w:rPr>
          <w:rFonts w:ascii="Arial" w:eastAsia="Arial Unicode MS" w:hAnsi="Arial" w:cs="Arial"/>
          <w:b/>
        </w:rPr>
      </w:pPr>
      <w:r w:rsidRPr="00EF645C">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BC0F06" w:rsidRPr="00EF645C" w:rsidRDefault="00BC0F06" w:rsidP="00BC0F06">
      <w:pPr>
        <w:pStyle w:val="PargrafodaLista"/>
        <w:spacing w:line="360" w:lineRule="auto"/>
        <w:ind w:left="0"/>
        <w:jc w:val="both"/>
        <w:rPr>
          <w:rFonts w:ascii="Arial" w:eastAsia="Arial Unicode MS" w:hAnsi="Arial" w:cs="Arial"/>
          <w:b/>
        </w:rPr>
      </w:pPr>
    </w:p>
    <w:p w:rsidR="00BC0F06" w:rsidRPr="00EF645C" w:rsidRDefault="00BC0F06" w:rsidP="00F022C4">
      <w:pPr>
        <w:pStyle w:val="PargrafodaLista"/>
        <w:numPr>
          <w:ilvl w:val="1"/>
          <w:numId w:val="39"/>
        </w:numPr>
        <w:spacing w:line="360" w:lineRule="auto"/>
        <w:ind w:left="0" w:firstLine="0"/>
        <w:jc w:val="both"/>
        <w:rPr>
          <w:rFonts w:ascii="Arial" w:eastAsia="Arial Unicode MS" w:hAnsi="Arial" w:cs="Arial"/>
          <w:b/>
        </w:rPr>
      </w:pPr>
      <w:r w:rsidRPr="00EF645C">
        <w:rPr>
          <w:rFonts w:ascii="Arial" w:eastAsia="Arial Unicode MS" w:hAnsi="Arial" w:cs="Arial"/>
          <w:b/>
        </w:rPr>
        <w:t>REGULARIDADE FISCAL</w:t>
      </w:r>
    </w:p>
    <w:p w:rsidR="00BC0F06" w:rsidRPr="00EF645C" w:rsidRDefault="00BC0F06" w:rsidP="00BC0F06">
      <w:pPr>
        <w:pStyle w:val="PargrafodaLista"/>
        <w:numPr>
          <w:ilvl w:val="2"/>
          <w:numId w:val="44"/>
        </w:numPr>
        <w:spacing w:line="360" w:lineRule="auto"/>
        <w:ind w:left="0" w:firstLine="0"/>
        <w:jc w:val="both"/>
        <w:rPr>
          <w:rFonts w:ascii="Arial" w:eastAsia="Arial Unicode MS" w:hAnsi="Arial" w:cs="Arial"/>
          <w:b/>
        </w:rPr>
      </w:pPr>
      <w:r w:rsidRPr="00EF645C">
        <w:rPr>
          <w:rFonts w:ascii="Arial" w:eastAsia="Arial Unicode MS" w:hAnsi="Arial" w:cs="Arial"/>
        </w:rPr>
        <w:t xml:space="preserve">Prova de inscrição no Cadastro Nacional de Pessoas Jurídicas – CNPJ; </w:t>
      </w:r>
    </w:p>
    <w:p w:rsidR="00BC0F06" w:rsidRPr="00EF645C" w:rsidRDefault="00BC0F06" w:rsidP="00BC0F06">
      <w:pPr>
        <w:pStyle w:val="PargrafodaLista"/>
        <w:numPr>
          <w:ilvl w:val="2"/>
          <w:numId w:val="44"/>
        </w:numPr>
        <w:spacing w:line="360" w:lineRule="auto"/>
        <w:ind w:left="0" w:firstLine="0"/>
        <w:jc w:val="both"/>
        <w:rPr>
          <w:rFonts w:ascii="Arial" w:eastAsia="Arial Unicode MS" w:hAnsi="Arial" w:cs="Arial"/>
          <w:b/>
        </w:rPr>
      </w:pPr>
      <w:r w:rsidRPr="00EF645C">
        <w:rPr>
          <w:rFonts w:ascii="Arial" w:eastAsia="Arial Unicode MS" w:hAnsi="Arial" w:cs="Arial"/>
        </w:rPr>
        <w:t xml:space="preserve">Prova de Inscrição no Cadastro de Contribuintes Estadual ou Municipal, se </w:t>
      </w:r>
      <w:proofErr w:type="gramStart"/>
      <w:r w:rsidRPr="00EF645C">
        <w:rPr>
          <w:rFonts w:ascii="Arial" w:eastAsia="Arial Unicode MS" w:hAnsi="Arial" w:cs="Arial"/>
        </w:rPr>
        <w:t>houver,</w:t>
      </w:r>
      <w:proofErr w:type="gramEnd"/>
      <w:r w:rsidRPr="00EF645C">
        <w:rPr>
          <w:rFonts w:ascii="Arial" w:eastAsia="Arial Unicode MS" w:hAnsi="Arial" w:cs="Arial"/>
        </w:rPr>
        <w:t xml:space="preserve"> relativo ao domicílio ou sede do licitante, pertinente ao seu ramo de atividade e compatível com o objeto da licitação;</w:t>
      </w:r>
    </w:p>
    <w:p w:rsidR="00BC0F06" w:rsidRPr="00EF645C" w:rsidRDefault="00BC0F06" w:rsidP="00BC0F06">
      <w:pPr>
        <w:pStyle w:val="PargrafodaLista"/>
        <w:numPr>
          <w:ilvl w:val="2"/>
          <w:numId w:val="44"/>
        </w:numPr>
        <w:spacing w:line="360" w:lineRule="auto"/>
        <w:ind w:left="0" w:firstLine="0"/>
        <w:jc w:val="both"/>
        <w:rPr>
          <w:rFonts w:ascii="Arial" w:eastAsia="Arial Unicode MS" w:hAnsi="Arial" w:cs="Arial"/>
          <w:b/>
        </w:rPr>
      </w:pPr>
      <w:r w:rsidRPr="00EF645C">
        <w:rPr>
          <w:rFonts w:ascii="Arial" w:eastAsia="Arial Unicode MS" w:hAnsi="Arial" w:cs="Arial"/>
        </w:rPr>
        <w:t xml:space="preserve">Prova de </w:t>
      </w:r>
      <w:r w:rsidRPr="000079F3">
        <w:rPr>
          <w:rFonts w:ascii="Arial" w:eastAsia="Arial Unicode MS" w:hAnsi="Arial" w:cs="Arial"/>
        </w:rPr>
        <w:t>Regularidade fiscal</w:t>
      </w:r>
      <w:r w:rsidRPr="00EF645C">
        <w:rPr>
          <w:rFonts w:ascii="Arial" w:eastAsia="Arial Unicode MS" w:hAnsi="Arial" w:cs="Arial"/>
        </w:rPr>
        <w:t xml:space="preserve"> com a Fazenda Estadual (Certidão Negativa de Débitos Tributários Inscritos em Divida Ativa do Estado que deve ser emitida através do link </w:t>
      </w:r>
      <w:hyperlink r:id="rId20" w:history="1">
        <w:r w:rsidRPr="00D65B34">
          <w:rPr>
            <w:rStyle w:val="Hyperlink"/>
            <w:rFonts w:ascii="Arial" w:eastAsia="Arial Unicode MS" w:hAnsi="Arial" w:cs="Arial"/>
          </w:rPr>
          <w:t>https://www.dividaativa.pge.sp.gov.br/sc/pages/crda/emitirCrda.jsf</w:t>
        </w:r>
      </w:hyperlink>
      <w:r w:rsidRPr="00EF645C">
        <w:rPr>
          <w:rFonts w:ascii="Arial" w:eastAsia="Arial Unicode MS" w:hAnsi="Arial" w:cs="Arial"/>
        </w:rPr>
        <w:t xml:space="preserve">) e </w:t>
      </w:r>
      <w:r w:rsidRPr="00EF645C">
        <w:rPr>
          <w:rFonts w:ascii="Arial" w:eastAsia="Arial Unicode MS" w:hAnsi="Arial" w:cs="Arial"/>
        </w:rPr>
        <w:lastRenderedPageBreak/>
        <w:t>Municipal do domicílio ou sede do Licitante, (ISSQN e Tributos Mobiliários) ou equivalente na forma da Lei;</w:t>
      </w:r>
    </w:p>
    <w:p w:rsidR="00BC0F06" w:rsidRPr="00EF645C" w:rsidRDefault="00BC0F06" w:rsidP="00BC0F06">
      <w:pPr>
        <w:pStyle w:val="PargrafodaLista"/>
        <w:numPr>
          <w:ilvl w:val="2"/>
          <w:numId w:val="44"/>
        </w:numPr>
        <w:spacing w:line="360" w:lineRule="auto"/>
        <w:ind w:left="0" w:firstLine="0"/>
        <w:jc w:val="both"/>
        <w:rPr>
          <w:rFonts w:ascii="Arial" w:eastAsia="Arial Unicode MS" w:hAnsi="Arial" w:cs="Arial"/>
          <w:b/>
        </w:rPr>
      </w:pPr>
      <w:r w:rsidRPr="00EF645C">
        <w:rPr>
          <w:rFonts w:ascii="Arial" w:eastAsia="Arial Unicode MS" w:hAnsi="Arial" w:cs="Arial"/>
        </w:rPr>
        <w:t xml:space="preserve">Prova de </w:t>
      </w:r>
      <w:r w:rsidRPr="008863F3">
        <w:rPr>
          <w:rFonts w:ascii="Arial" w:eastAsia="Arial Unicode MS" w:hAnsi="Arial" w:cs="Arial"/>
        </w:rPr>
        <w:t>Regularidade</w:t>
      </w:r>
      <w:r w:rsidRPr="008863F3">
        <w:rPr>
          <w:rFonts w:ascii="Arial" w:eastAsia="Arial Unicode MS" w:hAnsi="Arial" w:cs="Arial"/>
          <w:color w:val="0070C0"/>
        </w:rPr>
        <w:t xml:space="preserve"> </w:t>
      </w:r>
      <w:r w:rsidRPr="008863F3">
        <w:rPr>
          <w:rFonts w:ascii="Arial" w:eastAsia="Arial Unicode MS" w:hAnsi="Arial" w:cs="Arial"/>
        </w:rPr>
        <w:t>fiscal para</w:t>
      </w:r>
      <w:r w:rsidRPr="00EF645C">
        <w:rPr>
          <w:rFonts w:ascii="Arial" w:eastAsia="Arial Unicode MS" w:hAnsi="Arial" w:cs="Arial"/>
        </w:rPr>
        <w:t xml:space="preserve"> com a Fazenda Federal através de Certidão Negativa ou Positiva com Efeito de Negativa (Certidão Conjunta de Débitos Relativos a Tributos Federais, </w:t>
      </w:r>
      <w:proofErr w:type="gramStart"/>
      <w:r w:rsidRPr="00EF645C">
        <w:rPr>
          <w:rFonts w:ascii="Arial" w:eastAsia="Arial Unicode MS" w:hAnsi="Arial" w:cs="Arial"/>
        </w:rPr>
        <w:t>à</w:t>
      </w:r>
      <w:proofErr w:type="gramEnd"/>
      <w:r w:rsidRPr="00EF645C">
        <w:rPr>
          <w:rFonts w:ascii="Arial" w:eastAsia="Arial Unicode MS" w:hAnsi="Arial" w:cs="Arial"/>
        </w:rPr>
        <w:t xml:space="preserve"> Divida Ativa da União e Seguridade Social), alterada pela Portaria n° 443/10/2014 do Ministério da Fazenda;</w:t>
      </w:r>
    </w:p>
    <w:p w:rsidR="00BC0F06" w:rsidRPr="00EF645C" w:rsidRDefault="00BC0F06" w:rsidP="00BC0F06">
      <w:pPr>
        <w:pStyle w:val="PargrafodaLista"/>
        <w:numPr>
          <w:ilvl w:val="2"/>
          <w:numId w:val="44"/>
        </w:numPr>
        <w:spacing w:line="360" w:lineRule="auto"/>
        <w:ind w:left="0" w:firstLine="0"/>
        <w:jc w:val="both"/>
        <w:rPr>
          <w:rFonts w:ascii="Arial" w:eastAsia="Arial Unicode MS" w:hAnsi="Arial" w:cs="Arial"/>
          <w:b/>
        </w:rPr>
      </w:pPr>
      <w:r w:rsidRPr="00EF645C">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BC0F06" w:rsidRPr="00EF645C" w:rsidRDefault="00BC0F06" w:rsidP="00BC0F06">
      <w:pPr>
        <w:pStyle w:val="PargrafodaLista"/>
        <w:numPr>
          <w:ilvl w:val="2"/>
          <w:numId w:val="44"/>
        </w:numPr>
        <w:spacing w:line="360" w:lineRule="auto"/>
        <w:ind w:left="0" w:firstLine="0"/>
        <w:jc w:val="both"/>
        <w:rPr>
          <w:rFonts w:ascii="Arial" w:eastAsia="Arial Unicode MS" w:hAnsi="Arial" w:cs="Arial"/>
          <w:b/>
        </w:rPr>
      </w:pPr>
      <w:r w:rsidRPr="00EF645C">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EF645C">
        <w:rPr>
          <w:rFonts w:ascii="Arial" w:eastAsia="Arial Unicode MS" w:hAnsi="Arial" w:cs="Arial"/>
          <w:color w:val="000000"/>
        </w:rPr>
        <w:t>conforme redação do inciso V e § 2º do art. 68 da Lei Federal nº 14.133/2021</w:t>
      </w:r>
      <w:r w:rsidRPr="00EF645C">
        <w:rPr>
          <w:rFonts w:ascii="Arial" w:eastAsia="Arial Unicode MS" w:hAnsi="Arial" w:cs="Arial"/>
        </w:rPr>
        <w:t>);</w:t>
      </w:r>
    </w:p>
    <w:p w:rsidR="00BC0F06" w:rsidRPr="00EF645C" w:rsidRDefault="00BC0F06" w:rsidP="00BC0F06">
      <w:pPr>
        <w:pStyle w:val="PargrafodaLista"/>
        <w:numPr>
          <w:ilvl w:val="2"/>
          <w:numId w:val="44"/>
        </w:numPr>
        <w:spacing w:line="360" w:lineRule="auto"/>
        <w:ind w:left="0" w:firstLine="0"/>
        <w:jc w:val="both"/>
        <w:rPr>
          <w:rFonts w:ascii="Arial" w:eastAsia="Arial Unicode MS" w:hAnsi="Arial" w:cs="Arial"/>
          <w:b/>
        </w:rPr>
      </w:pPr>
      <w:r w:rsidRPr="00EF645C">
        <w:rPr>
          <w:rFonts w:ascii="Arial" w:eastAsia="Arial Unicode MS" w:hAnsi="Arial" w:cs="Arial"/>
        </w:rPr>
        <w:t xml:space="preserve">Declaração de que não possui no seu quadro de funcionários menores de 18 anos em trabalho noturno, </w:t>
      </w:r>
      <w:proofErr w:type="gramStart"/>
      <w:r w:rsidRPr="00EF645C">
        <w:rPr>
          <w:rFonts w:ascii="Arial" w:eastAsia="Arial Unicode MS" w:hAnsi="Arial" w:cs="Arial"/>
        </w:rPr>
        <w:t>perigoso ou insalubre e menores de 16 anos</w:t>
      </w:r>
      <w:proofErr w:type="gramEnd"/>
      <w:r w:rsidRPr="00EF645C">
        <w:rPr>
          <w:rFonts w:ascii="Arial" w:eastAsia="Arial Unicode MS" w:hAnsi="Arial" w:cs="Arial"/>
        </w:rPr>
        <w:t xml:space="preserve"> em qualquer outro tipo de trabalho, salvo na condição de aprendiz, a partir de 14 anos;</w:t>
      </w:r>
    </w:p>
    <w:p w:rsidR="00BC0F06" w:rsidRPr="00EF645C" w:rsidRDefault="00BC0F06" w:rsidP="00BC0F06">
      <w:pPr>
        <w:pStyle w:val="PargrafodaLista"/>
        <w:numPr>
          <w:ilvl w:val="2"/>
          <w:numId w:val="44"/>
        </w:numPr>
        <w:spacing w:line="360" w:lineRule="auto"/>
        <w:ind w:left="0" w:firstLine="0"/>
        <w:jc w:val="both"/>
        <w:rPr>
          <w:rFonts w:ascii="Arial" w:eastAsia="Arial Unicode MS" w:hAnsi="Arial" w:cs="Arial"/>
          <w:b/>
        </w:rPr>
      </w:pPr>
      <w:r w:rsidRPr="00EF645C">
        <w:rPr>
          <w:rFonts w:ascii="Arial" w:hAnsi="Arial" w:cs="Arial"/>
        </w:rPr>
        <w:t>Na hipótese de não constar prazo de validade nas Certidões apresentadas, serão válidas as expedidas até 90 (noventa) dias imediatamente anteriores à data de cadastramento das propostas;</w:t>
      </w:r>
    </w:p>
    <w:p w:rsidR="00BC0F06" w:rsidRPr="00EF645C" w:rsidRDefault="00BC0F06" w:rsidP="00BC0F06">
      <w:pPr>
        <w:pStyle w:val="PargrafodaLista"/>
        <w:spacing w:line="360" w:lineRule="auto"/>
        <w:ind w:left="0"/>
        <w:jc w:val="both"/>
        <w:rPr>
          <w:rFonts w:ascii="Arial" w:eastAsia="Arial Unicode MS" w:hAnsi="Arial" w:cs="Arial"/>
        </w:rPr>
      </w:pPr>
    </w:p>
    <w:p w:rsidR="00BC0F06" w:rsidRPr="00EF645C" w:rsidRDefault="00BC0F06" w:rsidP="00F022C4">
      <w:pPr>
        <w:pStyle w:val="PargrafodaLista"/>
        <w:numPr>
          <w:ilvl w:val="1"/>
          <w:numId w:val="39"/>
        </w:numPr>
        <w:spacing w:line="360" w:lineRule="auto"/>
        <w:ind w:left="0" w:firstLine="0"/>
        <w:jc w:val="both"/>
        <w:rPr>
          <w:rFonts w:ascii="Arial" w:eastAsia="Arial Unicode MS" w:hAnsi="Arial" w:cs="Arial"/>
          <w:b/>
        </w:rPr>
      </w:pPr>
      <w:r w:rsidRPr="00EF645C">
        <w:rPr>
          <w:rFonts w:ascii="Arial" w:eastAsia="Arial Unicode MS" w:hAnsi="Arial" w:cs="Arial"/>
          <w:b/>
        </w:rPr>
        <w:t>QUALIFICAÇÃO ECONÔMICO-FINANCEIRA</w:t>
      </w:r>
    </w:p>
    <w:p w:rsidR="00BC0F06" w:rsidRPr="00EF645C" w:rsidRDefault="00BC0F06" w:rsidP="00BC0F06">
      <w:pPr>
        <w:pStyle w:val="PargrafodaLista"/>
        <w:numPr>
          <w:ilvl w:val="2"/>
          <w:numId w:val="45"/>
        </w:numPr>
        <w:spacing w:line="360" w:lineRule="auto"/>
        <w:ind w:left="0" w:firstLine="0"/>
        <w:jc w:val="both"/>
        <w:rPr>
          <w:rFonts w:ascii="Arial" w:eastAsia="Arial Unicode MS" w:hAnsi="Arial" w:cs="Arial"/>
          <w:b/>
        </w:rPr>
      </w:pPr>
      <w:r w:rsidRPr="00EF645C">
        <w:rPr>
          <w:rFonts w:ascii="Arial" w:eastAsia="Arial Unicode MS" w:hAnsi="Arial" w:cs="Arial"/>
        </w:rPr>
        <w:t xml:space="preserve">Balanço Patrimonial, demonstração de resultado de exercício e demais demonstrações contábeis dos </w:t>
      </w:r>
      <w:r w:rsidRPr="00EF645C">
        <w:rPr>
          <w:rFonts w:ascii="Arial" w:eastAsia="Arial Unicode MS" w:hAnsi="Arial" w:cs="Arial"/>
          <w:b/>
        </w:rPr>
        <w:t>02 (dois) últimos exercícios sociais</w:t>
      </w:r>
      <w:r w:rsidRPr="00EF645C">
        <w:rPr>
          <w:rFonts w:ascii="Arial" w:eastAsia="Arial Unicode MS" w:hAnsi="Arial" w:cs="Arial"/>
        </w:rPr>
        <w:t xml:space="preserve">, já exigíveis e apresentados na forma da lei, ou balanço de abertura para o caso de empresa </w:t>
      </w:r>
      <w:proofErr w:type="spellStart"/>
      <w:r w:rsidRPr="00EF645C">
        <w:rPr>
          <w:rFonts w:ascii="Arial" w:eastAsia="Arial Unicode MS" w:hAnsi="Arial" w:cs="Arial"/>
        </w:rPr>
        <w:t>recém-constituída</w:t>
      </w:r>
      <w:proofErr w:type="spellEnd"/>
      <w:r w:rsidRPr="00EF645C">
        <w:rPr>
          <w:rFonts w:ascii="Arial" w:eastAsia="Arial Unicode MS" w:hAnsi="Arial" w:cs="Arial"/>
        </w:rPr>
        <w:t>, que comprovem a boa situação financeira da empresa, vedada a sua substituição por balancetes ou balanços provisórios;</w:t>
      </w:r>
    </w:p>
    <w:p w:rsidR="00BC0F06" w:rsidRPr="00EF645C" w:rsidRDefault="00BC0F06" w:rsidP="00BC0F06">
      <w:pPr>
        <w:pStyle w:val="PargrafodaLista"/>
        <w:numPr>
          <w:ilvl w:val="2"/>
          <w:numId w:val="45"/>
        </w:numPr>
        <w:spacing w:line="360" w:lineRule="auto"/>
        <w:ind w:left="0" w:firstLine="0"/>
        <w:jc w:val="both"/>
        <w:rPr>
          <w:rFonts w:ascii="Arial" w:eastAsia="Arial Unicode MS" w:hAnsi="Arial" w:cs="Arial"/>
          <w:b/>
        </w:rPr>
      </w:pPr>
      <w:r w:rsidRPr="00EF645C">
        <w:rPr>
          <w:rFonts w:ascii="Arial" w:eastAsia="Arial Unicode MS" w:hAnsi="Arial" w:cs="Arial"/>
        </w:rPr>
        <w:t xml:space="preserve">O Balanço Patrimonial e as demonstrações Contábeis, bem como o Balanço de Abertura (para o caso de empresas </w:t>
      </w:r>
      <w:proofErr w:type="spellStart"/>
      <w:r w:rsidRPr="00EF645C">
        <w:rPr>
          <w:rFonts w:ascii="Arial" w:eastAsia="Arial Unicode MS" w:hAnsi="Arial" w:cs="Arial"/>
        </w:rPr>
        <w:t>recém-constituídas</w:t>
      </w:r>
      <w:proofErr w:type="spellEnd"/>
      <w:r w:rsidRPr="00EF645C">
        <w:rPr>
          <w:rFonts w:ascii="Arial" w:eastAsia="Arial Unicode MS" w:hAnsi="Arial" w:cs="Arial"/>
        </w:rPr>
        <w:t xml:space="preserve">), deverão estar devidamente registrados na Junta Comercial ou Cartório de Registro competente da sede ou domicilio da licitante, assinados por Contador registrado no Conselho Regional de Contabilidade ou pelo Contabilista Legalmente Habilitado, conforme estabelecido </w:t>
      </w:r>
      <w:r w:rsidRPr="00EF645C">
        <w:rPr>
          <w:rFonts w:ascii="Arial" w:eastAsia="Arial Unicode MS" w:hAnsi="Arial" w:cs="Arial"/>
        </w:rPr>
        <w:lastRenderedPageBreak/>
        <w:t>pelo Decreto-Lei 9.295/46, acompanhados de cópias autenticadas dos Termos de Abertura e encerramento do Livro Diário do qual foram extraídos (cf. artigo 5º, §2º, do Decreto Lei 486/69);</w:t>
      </w:r>
    </w:p>
    <w:p w:rsidR="00BC0F06" w:rsidRPr="00EF645C" w:rsidRDefault="00BC0F06" w:rsidP="00BC0F06">
      <w:pPr>
        <w:pStyle w:val="PargrafodaLista"/>
        <w:numPr>
          <w:ilvl w:val="2"/>
          <w:numId w:val="45"/>
        </w:numPr>
        <w:spacing w:line="360" w:lineRule="auto"/>
        <w:ind w:left="0" w:firstLine="0"/>
        <w:jc w:val="both"/>
        <w:rPr>
          <w:rFonts w:ascii="Arial" w:eastAsia="Arial Unicode MS" w:hAnsi="Arial" w:cs="Arial"/>
          <w:b/>
        </w:rPr>
      </w:pPr>
      <w:r w:rsidRPr="00EF645C">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EF645C">
        <w:rPr>
          <w:rFonts w:ascii="Arial" w:eastAsia="Arial Unicode MS" w:hAnsi="Arial" w:cs="Arial"/>
        </w:rPr>
        <w:t>exigíveis, acompanhado</w:t>
      </w:r>
      <w:proofErr w:type="gramEnd"/>
      <w:r w:rsidRPr="00EF645C">
        <w:rPr>
          <w:rFonts w:ascii="Arial" w:eastAsia="Arial Unicode MS" w:hAnsi="Arial" w:cs="Arial"/>
        </w:rPr>
        <w:t xml:space="preserve"> dos Termos de Abertura e Encerramento (relatório gerado pelo SPED), Recibo de Entrega do Livro Digital na Receita Federal;</w:t>
      </w:r>
    </w:p>
    <w:p w:rsidR="00BC0F06" w:rsidRPr="00EF645C" w:rsidRDefault="00BC0F06" w:rsidP="00BC0F06">
      <w:pPr>
        <w:pStyle w:val="PargrafodaLista"/>
        <w:numPr>
          <w:ilvl w:val="2"/>
          <w:numId w:val="45"/>
        </w:numPr>
        <w:spacing w:line="360" w:lineRule="auto"/>
        <w:ind w:left="0" w:firstLine="0"/>
        <w:jc w:val="both"/>
        <w:rPr>
          <w:rFonts w:ascii="Arial" w:eastAsia="Arial Unicode MS" w:hAnsi="Arial" w:cs="Arial"/>
          <w:b/>
        </w:rPr>
      </w:pPr>
      <w:r w:rsidRPr="00EF645C">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EF645C">
        <w:rPr>
          <w:rFonts w:ascii="Arial" w:eastAsia="Arial Unicode MS" w:hAnsi="Arial" w:cs="Arial"/>
        </w:rPr>
        <w:t>exigíveis, acompanhado</w:t>
      </w:r>
      <w:proofErr w:type="gramEnd"/>
      <w:r w:rsidRPr="00EF645C">
        <w:rPr>
          <w:rFonts w:ascii="Arial" w:eastAsia="Arial Unicode MS" w:hAnsi="Arial" w:cs="Arial"/>
        </w:rPr>
        <w:t xml:space="preserve"> dos Termos de Abertura e Encerramento;</w:t>
      </w:r>
    </w:p>
    <w:p w:rsidR="00BC0F06" w:rsidRPr="00EF645C" w:rsidRDefault="00BC0F06" w:rsidP="00BC0F06">
      <w:pPr>
        <w:pStyle w:val="PargrafodaLista"/>
        <w:numPr>
          <w:ilvl w:val="2"/>
          <w:numId w:val="45"/>
        </w:numPr>
        <w:spacing w:line="360" w:lineRule="auto"/>
        <w:ind w:left="0" w:firstLine="0"/>
        <w:jc w:val="both"/>
        <w:rPr>
          <w:rFonts w:ascii="Arial" w:eastAsia="Arial Unicode MS" w:hAnsi="Arial" w:cs="Arial"/>
          <w:b/>
        </w:rPr>
      </w:pPr>
      <w:r w:rsidRPr="00EF645C">
        <w:rPr>
          <w:rFonts w:ascii="Arial" w:eastAsia="Arial Unicode MS" w:hAnsi="Arial" w:cs="Arial"/>
        </w:rPr>
        <w:t xml:space="preserve">Sociedades sujeitas ao regime estabelecido na Lei Complementar nº 123/2006 (Microempresas e das Empresas de Pequeno Porte) </w:t>
      </w:r>
      <w:r w:rsidRPr="00EF645C">
        <w:rPr>
          <w:rFonts w:ascii="Arial" w:eastAsia="Arial Unicode MS" w:hAnsi="Arial" w:cs="Arial"/>
          <w:b/>
        </w:rPr>
        <w:t>não estão dispensadas</w:t>
      </w:r>
      <w:r w:rsidRPr="00EF645C">
        <w:rPr>
          <w:rFonts w:ascii="Arial" w:eastAsia="Arial Unicode MS" w:hAnsi="Arial" w:cs="Arial"/>
        </w:rPr>
        <w:t xml:space="preserve"> da apresentação de Balanço Patrimonial, devendo proceder com sua apresentação na forma estabelecida no item a e b;</w:t>
      </w:r>
    </w:p>
    <w:p w:rsidR="00BC0F06" w:rsidRPr="00EF645C" w:rsidRDefault="00BC0F06" w:rsidP="00BC0F06">
      <w:pPr>
        <w:pStyle w:val="PargrafodaLista"/>
        <w:numPr>
          <w:ilvl w:val="2"/>
          <w:numId w:val="45"/>
        </w:numPr>
        <w:spacing w:line="360" w:lineRule="auto"/>
        <w:ind w:left="0" w:firstLine="0"/>
        <w:jc w:val="both"/>
        <w:rPr>
          <w:rFonts w:ascii="Arial" w:eastAsia="Arial Unicode MS" w:hAnsi="Arial" w:cs="Arial"/>
          <w:b/>
        </w:rPr>
      </w:pPr>
      <w:r w:rsidRPr="00EF645C">
        <w:rPr>
          <w:rFonts w:ascii="Arial" w:eastAsia="Arial Unicode MS" w:hAnsi="Arial" w:cs="Arial"/>
        </w:rPr>
        <w:t>Os documentos referidos no item anterior limitar-se–ão ao último exercício, no caso de pessoa jurídica ter sido constituída há menos de 02 (dois) anos.</w:t>
      </w:r>
    </w:p>
    <w:p w:rsidR="00BC0F06" w:rsidRPr="00EF645C" w:rsidRDefault="00BC0F06" w:rsidP="00BC0F06">
      <w:pPr>
        <w:pStyle w:val="PargrafodaLista"/>
        <w:numPr>
          <w:ilvl w:val="2"/>
          <w:numId w:val="45"/>
        </w:numPr>
        <w:spacing w:line="360" w:lineRule="auto"/>
        <w:ind w:left="0" w:firstLine="0"/>
        <w:jc w:val="both"/>
        <w:rPr>
          <w:rFonts w:ascii="Arial" w:eastAsia="Arial Unicode MS" w:hAnsi="Arial" w:cs="Arial"/>
        </w:rPr>
      </w:pPr>
      <w:r w:rsidRPr="00EF645C">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BC0F06" w:rsidRDefault="00BC0F06" w:rsidP="00BC0F06">
      <w:pPr>
        <w:pStyle w:val="PargrafodaLista"/>
        <w:numPr>
          <w:ilvl w:val="2"/>
          <w:numId w:val="45"/>
        </w:numPr>
        <w:spacing w:line="360" w:lineRule="auto"/>
        <w:ind w:left="0" w:firstLine="0"/>
        <w:jc w:val="both"/>
        <w:rPr>
          <w:rFonts w:ascii="Arial" w:eastAsia="Arial Unicode MS" w:hAnsi="Arial" w:cs="Arial"/>
        </w:rPr>
      </w:pPr>
      <w:r w:rsidRPr="00C90A64">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C90A64">
        <w:rPr>
          <w:rFonts w:ascii="Arial" w:eastAsia="Arial Unicode MS" w:hAnsi="Arial" w:cs="Arial"/>
          <w:color w:val="000000"/>
        </w:rPr>
        <w:t xml:space="preserve">um inteiro). Em caso da licitante apresentar os Índices acima requeridos inferiores ou igual </w:t>
      </w:r>
      <w:proofErr w:type="gramStart"/>
      <w:r w:rsidRPr="00C90A64">
        <w:rPr>
          <w:rFonts w:ascii="Arial" w:eastAsia="Arial Unicode MS" w:hAnsi="Arial" w:cs="Arial"/>
          <w:color w:val="000000"/>
        </w:rPr>
        <w:t>1</w:t>
      </w:r>
      <w:proofErr w:type="gramEnd"/>
      <w:r w:rsidRPr="00C90A64">
        <w:rPr>
          <w:rFonts w:ascii="Arial" w:eastAsia="Arial Unicode MS" w:hAnsi="Arial" w:cs="Arial"/>
          <w:color w:val="000000"/>
        </w:rPr>
        <w:t xml:space="preserve"> (um inteiro), a mesma deverá apresentar junto com os documentos de habilitação a comprovação de patrimônio líquido corresponde a 10% (dez por cento) do valor </w:t>
      </w:r>
      <w:r w:rsidRPr="00C90A64">
        <w:rPr>
          <w:rFonts w:ascii="Arial" w:eastAsia="Arial Unicode MS" w:hAnsi="Arial" w:cs="Arial"/>
          <w:b/>
          <w:color w:val="000000"/>
        </w:rPr>
        <w:t>total  para o(s) item(s) que irá(</w:t>
      </w:r>
      <w:proofErr w:type="spellStart"/>
      <w:r w:rsidRPr="00C90A64">
        <w:rPr>
          <w:rFonts w:ascii="Arial" w:eastAsia="Arial Unicode MS" w:hAnsi="Arial" w:cs="Arial"/>
          <w:b/>
          <w:color w:val="000000"/>
        </w:rPr>
        <w:t>ão</w:t>
      </w:r>
      <w:proofErr w:type="spellEnd"/>
      <w:r w:rsidRPr="00C90A64">
        <w:rPr>
          <w:rFonts w:ascii="Arial" w:eastAsia="Arial Unicode MS" w:hAnsi="Arial" w:cs="Arial"/>
          <w:b/>
          <w:color w:val="000000"/>
        </w:rPr>
        <w:t>) arrematar.</w:t>
      </w:r>
      <w:r w:rsidRPr="00C90A64">
        <w:rPr>
          <w:rFonts w:ascii="Arial" w:eastAsia="Arial Unicode MS" w:hAnsi="Arial" w:cs="Arial"/>
          <w:color w:val="000000"/>
        </w:rPr>
        <w:t xml:space="preserve"> </w:t>
      </w:r>
      <w:r w:rsidRPr="00C90A64">
        <w:rPr>
          <w:rFonts w:ascii="Arial" w:eastAsia="Arial Unicode MS" w:hAnsi="Arial" w:cs="Arial"/>
        </w:rPr>
        <w:t>O cálculo dos índices deverá ser efetuado de acordo com as fórmulas seguintes:</w:t>
      </w:r>
    </w:p>
    <w:p w:rsidR="00BC0F06" w:rsidRPr="00EF645C" w:rsidRDefault="00BC0F06" w:rsidP="00BC0F06">
      <w:pPr>
        <w:pStyle w:val="PargrafodaLista"/>
        <w:spacing w:line="360" w:lineRule="auto"/>
        <w:ind w:left="0"/>
        <w:jc w:val="both"/>
        <w:rPr>
          <w:rFonts w:ascii="Arial" w:eastAsia="Arial Unicode MS" w:hAnsi="Arial" w:cs="Arial"/>
        </w:rPr>
      </w:pPr>
    </w:p>
    <w:p w:rsidR="00BC0F06" w:rsidRPr="00EF645C" w:rsidRDefault="00BC0F06" w:rsidP="00BC0F06">
      <w:pPr>
        <w:jc w:val="both"/>
        <w:rPr>
          <w:rFonts w:ascii="Arial" w:eastAsia="Arial Unicode MS" w:hAnsi="Arial" w:cs="Arial"/>
          <w:u w:val="single"/>
        </w:rPr>
      </w:pPr>
      <w:r w:rsidRPr="00EF645C">
        <w:rPr>
          <w:rFonts w:ascii="Arial" w:eastAsia="Arial Unicode MS" w:hAnsi="Arial" w:cs="Arial"/>
        </w:rPr>
        <w:t xml:space="preserve">LG – </w:t>
      </w:r>
      <w:r w:rsidRPr="00EF645C">
        <w:rPr>
          <w:rFonts w:ascii="Arial" w:eastAsia="Arial Unicode MS" w:hAnsi="Arial" w:cs="Arial"/>
        </w:rPr>
        <w:tab/>
        <w:t xml:space="preserve">           </w:t>
      </w:r>
      <w:r w:rsidRPr="00EF645C">
        <w:rPr>
          <w:rFonts w:ascii="Arial" w:eastAsia="Arial Unicode MS" w:hAnsi="Arial" w:cs="Arial"/>
          <w:u w:val="single"/>
        </w:rPr>
        <w:t xml:space="preserve">  Ativo Circulante + Realizável a Longo Prazo</w:t>
      </w:r>
      <w:r w:rsidRPr="00EF645C">
        <w:rPr>
          <w:rFonts w:ascii="Arial" w:eastAsia="Arial Unicode MS" w:hAnsi="Arial" w:cs="Arial"/>
          <w:u w:val="single"/>
        </w:rPr>
        <w:softHyphen/>
      </w:r>
      <w:r w:rsidRPr="00EF645C">
        <w:rPr>
          <w:rFonts w:ascii="Arial" w:eastAsia="Arial Unicode MS" w:hAnsi="Arial" w:cs="Arial"/>
          <w:u w:val="single"/>
        </w:rPr>
        <w:softHyphen/>
      </w:r>
      <w:r w:rsidRPr="00EF645C">
        <w:rPr>
          <w:rFonts w:ascii="Arial" w:eastAsia="Arial Unicode MS" w:hAnsi="Arial" w:cs="Arial"/>
          <w:u w:val="single"/>
        </w:rPr>
        <w:softHyphen/>
      </w:r>
    </w:p>
    <w:p w:rsidR="00BC0F06" w:rsidRPr="00EF645C" w:rsidRDefault="00BC0F06" w:rsidP="00BC0F06">
      <w:pPr>
        <w:jc w:val="both"/>
        <w:rPr>
          <w:rFonts w:ascii="Arial" w:eastAsia="Arial Unicode MS" w:hAnsi="Arial" w:cs="Arial"/>
        </w:rPr>
      </w:pPr>
      <w:r w:rsidRPr="00EF645C">
        <w:rPr>
          <w:rFonts w:ascii="Arial" w:eastAsia="Arial Unicode MS" w:hAnsi="Arial" w:cs="Arial"/>
        </w:rPr>
        <w:t xml:space="preserve">                  </w:t>
      </w:r>
      <w:r w:rsidRPr="00EF645C">
        <w:rPr>
          <w:rFonts w:ascii="Arial" w:eastAsia="Arial Unicode MS" w:hAnsi="Arial" w:cs="Arial"/>
        </w:rPr>
        <w:tab/>
        <w:t xml:space="preserve"> Passivo Circulante + Exigível </w:t>
      </w:r>
      <w:proofErr w:type="gramStart"/>
      <w:r w:rsidRPr="00EF645C">
        <w:rPr>
          <w:rFonts w:ascii="Arial" w:eastAsia="Arial Unicode MS" w:hAnsi="Arial" w:cs="Arial"/>
        </w:rPr>
        <w:t>a Longo Prazo</w:t>
      </w:r>
      <w:proofErr w:type="gramEnd"/>
    </w:p>
    <w:p w:rsidR="00BC0F06" w:rsidRPr="00EF645C" w:rsidRDefault="00BC0F06" w:rsidP="00BC0F06">
      <w:pPr>
        <w:jc w:val="both"/>
        <w:rPr>
          <w:rFonts w:ascii="Arial" w:eastAsia="Arial Unicode MS" w:hAnsi="Arial" w:cs="Arial"/>
        </w:rPr>
      </w:pPr>
    </w:p>
    <w:p w:rsidR="00BC0F06" w:rsidRPr="00EF645C" w:rsidRDefault="00BC0F06" w:rsidP="00BC0F06">
      <w:pPr>
        <w:jc w:val="both"/>
        <w:rPr>
          <w:rFonts w:ascii="Arial" w:eastAsia="Arial Unicode MS" w:hAnsi="Arial" w:cs="Arial"/>
          <w:u w:val="single"/>
        </w:rPr>
      </w:pPr>
      <w:r w:rsidRPr="00EF645C">
        <w:rPr>
          <w:rFonts w:ascii="Arial" w:eastAsia="Arial Unicode MS" w:hAnsi="Arial" w:cs="Arial"/>
        </w:rPr>
        <w:lastRenderedPageBreak/>
        <w:t xml:space="preserve">SG – </w:t>
      </w:r>
      <w:r w:rsidRPr="00EF645C">
        <w:rPr>
          <w:rFonts w:ascii="Arial" w:eastAsia="Arial Unicode MS" w:hAnsi="Arial" w:cs="Arial"/>
        </w:rPr>
        <w:tab/>
      </w:r>
      <w:r w:rsidRPr="00EF645C">
        <w:rPr>
          <w:rFonts w:ascii="Arial" w:eastAsia="Arial Unicode MS" w:hAnsi="Arial" w:cs="Arial"/>
        </w:rPr>
        <w:tab/>
      </w:r>
      <w:r w:rsidRPr="00EF645C">
        <w:rPr>
          <w:rFonts w:ascii="Arial" w:eastAsia="Arial Unicode MS" w:hAnsi="Arial" w:cs="Arial"/>
          <w:u w:val="single"/>
        </w:rPr>
        <w:tab/>
      </w:r>
      <w:r w:rsidRPr="00EF645C">
        <w:rPr>
          <w:rFonts w:ascii="Arial" w:eastAsia="Arial Unicode MS" w:hAnsi="Arial" w:cs="Arial"/>
          <w:u w:val="single"/>
        </w:rPr>
        <w:tab/>
        <w:t>Ativo Total</w:t>
      </w:r>
      <w:r w:rsidRPr="00EF645C">
        <w:rPr>
          <w:rFonts w:ascii="Arial" w:eastAsia="Arial Unicode MS" w:hAnsi="Arial" w:cs="Arial"/>
          <w:u w:val="single"/>
        </w:rPr>
        <w:tab/>
      </w:r>
      <w:r w:rsidRPr="00EF645C">
        <w:rPr>
          <w:rFonts w:ascii="Arial" w:eastAsia="Arial Unicode MS" w:hAnsi="Arial" w:cs="Arial"/>
          <w:u w:val="single"/>
        </w:rPr>
        <w:tab/>
      </w:r>
      <w:r w:rsidRPr="00EF645C">
        <w:rPr>
          <w:rFonts w:ascii="Arial" w:eastAsia="Arial Unicode MS" w:hAnsi="Arial" w:cs="Arial"/>
          <w:u w:val="single"/>
        </w:rPr>
        <w:tab/>
      </w:r>
      <w:r w:rsidRPr="00EF645C">
        <w:rPr>
          <w:rFonts w:ascii="Arial" w:eastAsia="Arial Unicode MS" w:hAnsi="Arial" w:cs="Arial"/>
          <w:u w:val="single"/>
        </w:rPr>
        <w:tab/>
      </w:r>
    </w:p>
    <w:p w:rsidR="00BC0F06" w:rsidRPr="00EF645C" w:rsidRDefault="00BC0F06" w:rsidP="00BC0F06">
      <w:pPr>
        <w:jc w:val="both"/>
        <w:rPr>
          <w:rFonts w:ascii="Arial" w:eastAsia="Arial Unicode MS" w:hAnsi="Arial" w:cs="Arial"/>
        </w:rPr>
      </w:pPr>
      <w:r w:rsidRPr="00EF645C">
        <w:rPr>
          <w:rFonts w:ascii="Arial" w:eastAsia="Arial Unicode MS" w:hAnsi="Arial" w:cs="Arial"/>
        </w:rPr>
        <w:tab/>
      </w:r>
      <w:r w:rsidRPr="00EF645C">
        <w:rPr>
          <w:rFonts w:ascii="Arial" w:eastAsia="Arial Unicode MS" w:hAnsi="Arial" w:cs="Arial"/>
        </w:rPr>
        <w:tab/>
        <w:t xml:space="preserve">Passivo Circulante + Exigível </w:t>
      </w:r>
      <w:proofErr w:type="gramStart"/>
      <w:r w:rsidRPr="00EF645C">
        <w:rPr>
          <w:rFonts w:ascii="Arial" w:eastAsia="Arial Unicode MS" w:hAnsi="Arial" w:cs="Arial"/>
        </w:rPr>
        <w:t>a Longo Prazo</w:t>
      </w:r>
      <w:proofErr w:type="gramEnd"/>
    </w:p>
    <w:p w:rsidR="00BC0F06" w:rsidRPr="00EF645C" w:rsidRDefault="00BC0F06" w:rsidP="00BC0F06">
      <w:pPr>
        <w:jc w:val="both"/>
        <w:rPr>
          <w:rFonts w:ascii="Arial" w:eastAsia="Arial Unicode MS" w:hAnsi="Arial" w:cs="Arial"/>
        </w:rPr>
      </w:pPr>
    </w:p>
    <w:p w:rsidR="00BC0F06" w:rsidRPr="00EF645C" w:rsidRDefault="00BC0F06" w:rsidP="00BC0F06">
      <w:pPr>
        <w:tabs>
          <w:tab w:val="left" w:pos="708"/>
          <w:tab w:val="left" w:pos="1416"/>
          <w:tab w:val="left" w:pos="2124"/>
          <w:tab w:val="left" w:pos="2832"/>
          <w:tab w:val="left" w:pos="3540"/>
          <w:tab w:val="right" w:pos="9071"/>
        </w:tabs>
        <w:jc w:val="both"/>
        <w:rPr>
          <w:rFonts w:ascii="Arial" w:eastAsia="Arial Unicode MS" w:hAnsi="Arial" w:cs="Arial"/>
          <w:u w:val="single"/>
        </w:rPr>
      </w:pPr>
      <w:r w:rsidRPr="00EF645C">
        <w:rPr>
          <w:rFonts w:ascii="Arial" w:eastAsia="Arial Unicode MS" w:hAnsi="Arial" w:cs="Arial"/>
        </w:rPr>
        <w:t xml:space="preserve">LC – </w:t>
      </w:r>
      <w:r w:rsidRPr="00EF645C">
        <w:rPr>
          <w:rFonts w:ascii="Arial" w:eastAsia="Arial Unicode MS" w:hAnsi="Arial" w:cs="Arial"/>
        </w:rPr>
        <w:tab/>
      </w:r>
      <w:r w:rsidRPr="00EF645C">
        <w:rPr>
          <w:rFonts w:ascii="Arial" w:eastAsia="Arial Unicode MS" w:hAnsi="Arial" w:cs="Arial"/>
        </w:rPr>
        <w:tab/>
      </w:r>
      <w:r w:rsidRPr="00EF645C">
        <w:rPr>
          <w:rFonts w:ascii="Arial" w:eastAsia="Arial Unicode MS" w:hAnsi="Arial" w:cs="Arial"/>
          <w:u w:val="single"/>
        </w:rPr>
        <w:t xml:space="preserve"> Ativo Circulante</w:t>
      </w:r>
      <w:r w:rsidRPr="00EF645C">
        <w:rPr>
          <w:rFonts w:ascii="Arial" w:eastAsia="Arial Unicode MS" w:hAnsi="Arial" w:cs="Arial"/>
          <w:u w:val="single"/>
        </w:rPr>
        <w:tab/>
      </w:r>
    </w:p>
    <w:p w:rsidR="00BC0F06" w:rsidRPr="00EF645C" w:rsidRDefault="00BC0F06" w:rsidP="00BC0F06">
      <w:pPr>
        <w:adjustRightInd w:val="0"/>
        <w:jc w:val="both"/>
        <w:rPr>
          <w:rFonts w:ascii="Arial" w:eastAsia="Arial Unicode MS" w:hAnsi="Arial" w:cs="Arial"/>
        </w:rPr>
      </w:pPr>
      <w:r w:rsidRPr="00EF645C">
        <w:rPr>
          <w:rFonts w:ascii="Arial" w:eastAsia="Arial Unicode MS" w:hAnsi="Arial" w:cs="Arial"/>
        </w:rPr>
        <w:tab/>
      </w:r>
      <w:r w:rsidRPr="00EF645C">
        <w:rPr>
          <w:rFonts w:ascii="Arial" w:eastAsia="Arial Unicode MS" w:hAnsi="Arial" w:cs="Arial"/>
        </w:rPr>
        <w:tab/>
        <w:t xml:space="preserve"> Passivo Circulante</w:t>
      </w:r>
    </w:p>
    <w:p w:rsidR="00BC0F06" w:rsidRPr="00EF645C" w:rsidRDefault="00BC0F06" w:rsidP="00BC0F06">
      <w:pPr>
        <w:pStyle w:val="PargrafodaLista"/>
        <w:spacing w:line="360" w:lineRule="auto"/>
        <w:ind w:left="0"/>
        <w:jc w:val="both"/>
        <w:rPr>
          <w:rFonts w:ascii="Arial" w:eastAsia="Arial Unicode MS" w:hAnsi="Arial" w:cs="Arial"/>
          <w:b/>
        </w:rPr>
      </w:pPr>
    </w:p>
    <w:p w:rsidR="00BC0F06" w:rsidRPr="00EF645C" w:rsidRDefault="00BC0F06" w:rsidP="00F022C4">
      <w:pPr>
        <w:pStyle w:val="PargrafodaLista"/>
        <w:numPr>
          <w:ilvl w:val="1"/>
          <w:numId w:val="39"/>
        </w:numPr>
        <w:spacing w:line="360" w:lineRule="auto"/>
        <w:ind w:left="0" w:firstLine="0"/>
        <w:jc w:val="both"/>
        <w:rPr>
          <w:rFonts w:ascii="Arial" w:hAnsi="Arial" w:cs="Arial"/>
          <w:b/>
        </w:rPr>
      </w:pPr>
      <w:r w:rsidRPr="00EF645C">
        <w:rPr>
          <w:rFonts w:ascii="Arial" w:hAnsi="Arial" w:cs="Arial"/>
          <w:b/>
        </w:rPr>
        <w:t>ÍNDICES CONTÁBEIS</w:t>
      </w:r>
    </w:p>
    <w:p w:rsidR="00BC0F06" w:rsidRPr="00EF645C" w:rsidRDefault="00BC0F06" w:rsidP="00E701CC">
      <w:pPr>
        <w:pStyle w:val="PargrafodaLista"/>
        <w:numPr>
          <w:ilvl w:val="2"/>
          <w:numId w:val="39"/>
        </w:numPr>
        <w:spacing w:line="360" w:lineRule="auto"/>
        <w:ind w:left="0" w:firstLine="142"/>
        <w:jc w:val="both"/>
        <w:rPr>
          <w:rFonts w:ascii="Arial" w:hAnsi="Arial" w:cs="Arial"/>
          <w:b/>
        </w:rPr>
      </w:pPr>
      <w:r w:rsidRPr="00EF645C">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BC0F06" w:rsidRDefault="00BC0F06" w:rsidP="00BC0F06">
      <w:pPr>
        <w:pStyle w:val="PargrafodaLista"/>
        <w:spacing w:line="360" w:lineRule="auto"/>
        <w:ind w:left="0"/>
        <w:contextualSpacing w:val="0"/>
        <w:jc w:val="both"/>
        <w:rPr>
          <w:rFonts w:ascii="Arial" w:hAnsi="Arial" w:cs="Arial"/>
        </w:rPr>
      </w:pPr>
    </w:p>
    <w:p w:rsidR="00E701CC" w:rsidRPr="00E701CC" w:rsidRDefault="00E701CC" w:rsidP="00E701CC">
      <w:pPr>
        <w:pStyle w:val="PargrafodaLista"/>
        <w:numPr>
          <w:ilvl w:val="1"/>
          <w:numId w:val="39"/>
        </w:numPr>
        <w:spacing w:line="360" w:lineRule="auto"/>
        <w:ind w:left="0" w:firstLine="0"/>
        <w:jc w:val="both"/>
        <w:rPr>
          <w:rFonts w:ascii="Arial" w:eastAsia="Arial Unicode MS" w:hAnsi="Arial" w:cs="Arial"/>
          <w:b/>
        </w:rPr>
      </w:pPr>
      <w:r>
        <w:rPr>
          <w:rFonts w:ascii="Arial" w:eastAsia="Arial Unicode MS" w:hAnsi="Arial" w:cs="Arial"/>
          <w:b/>
        </w:rPr>
        <w:t>DOCUMENTAÇÃO COMPLEMENTAR</w:t>
      </w:r>
    </w:p>
    <w:p w:rsidR="00E701CC" w:rsidRPr="00E701CC" w:rsidRDefault="00E701CC" w:rsidP="00E701CC">
      <w:pPr>
        <w:pStyle w:val="PargrafodaLista"/>
        <w:numPr>
          <w:ilvl w:val="2"/>
          <w:numId w:val="56"/>
        </w:numPr>
        <w:spacing w:line="360" w:lineRule="auto"/>
        <w:ind w:left="0" w:firstLine="0"/>
        <w:jc w:val="both"/>
        <w:rPr>
          <w:rFonts w:ascii="Arial" w:eastAsia="Arial Unicode MS" w:hAnsi="Arial" w:cs="Arial"/>
          <w:b/>
        </w:rPr>
      </w:pPr>
      <w:r w:rsidRPr="00E701CC">
        <w:rPr>
          <w:rFonts w:ascii="Arial" w:eastAsia="Arial Unicode MS" w:hAnsi="Arial" w:cs="Arial"/>
        </w:rPr>
        <w:t xml:space="preserve">Para a comprovação da regularidade e conformidade dos produtos ofertados com a legislação sanitária e agropecuária vigente, o licitante deverá apresentar, além das demais exigências </w:t>
      </w:r>
      <w:proofErr w:type="spellStart"/>
      <w:r w:rsidRPr="00E701CC">
        <w:rPr>
          <w:rFonts w:ascii="Arial" w:eastAsia="Arial Unicode MS" w:hAnsi="Arial" w:cs="Arial"/>
        </w:rPr>
        <w:t>editalícias</w:t>
      </w:r>
      <w:proofErr w:type="spellEnd"/>
      <w:r w:rsidRPr="00E701CC">
        <w:rPr>
          <w:rFonts w:ascii="Arial" w:eastAsia="Arial Unicode MS" w:hAnsi="Arial" w:cs="Arial"/>
        </w:rPr>
        <w:t>:</w:t>
      </w:r>
    </w:p>
    <w:p w:rsidR="00E701CC" w:rsidRPr="00E701CC" w:rsidRDefault="00E701CC" w:rsidP="00E701CC">
      <w:pPr>
        <w:pStyle w:val="PargrafodaLista"/>
        <w:numPr>
          <w:ilvl w:val="2"/>
          <w:numId w:val="36"/>
        </w:numPr>
        <w:spacing w:line="360" w:lineRule="auto"/>
        <w:ind w:left="0" w:firstLine="0"/>
        <w:jc w:val="both"/>
        <w:rPr>
          <w:rFonts w:ascii="Arial" w:eastAsia="Arial Unicode MS" w:hAnsi="Arial" w:cs="Arial"/>
          <w:b/>
        </w:rPr>
      </w:pPr>
      <w:r w:rsidRPr="00E701CC">
        <w:rPr>
          <w:rFonts w:ascii="Arial" w:eastAsia="Arial Unicode MS" w:hAnsi="Arial" w:cs="Arial"/>
        </w:rPr>
        <w:t>Comprovação de Registro no MAPA (Produtos): cópia do registro, ou do certificado de registro ou cadastramento, de cada medicamento veterinário ofertado no certame, emitido pelo Ministério da Agricultura e Pecuária (MAPA), conforme previsto no Decreto Federal nº 5.053/2004, ou norma que o suceda;</w:t>
      </w:r>
    </w:p>
    <w:p w:rsidR="00E701CC" w:rsidRPr="00E701CC" w:rsidRDefault="00E701CC" w:rsidP="00E701CC">
      <w:pPr>
        <w:pStyle w:val="PargrafodaLista"/>
        <w:numPr>
          <w:ilvl w:val="2"/>
          <w:numId w:val="36"/>
        </w:numPr>
        <w:spacing w:line="360" w:lineRule="auto"/>
        <w:ind w:left="0" w:firstLine="0"/>
        <w:jc w:val="both"/>
        <w:rPr>
          <w:rFonts w:ascii="Arial" w:eastAsia="Arial Unicode MS" w:hAnsi="Arial" w:cs="Arial"/>
          <w:b/>
        </w:rPr>
      </w:pPr>
      <w:r w:rsidRPr="00E701CC">
        <w:rPr>
          <w:rFonts w:ascii="Arial" w:eastAsia="Arial Unicode MS" w:hAnsi="Arial" w:cs="Arial"/>
        </w:rPr>
        <w:t>Comprovação de Regularidade do Estabelecimento (Fornecedor): cópia do certificado de registro ou licença de funcionamento da empresa (fabricante ou distribuidora, conforme o caso) junto ao MAPA (Sistema Integrado de Produtos e Estabelecimentos Agropecuários – SIPEAGRO, ou similar), comprovando sua regularidade para fabricar, fracionar, manipular ou comercializar produtos de uso veterinário, conforme a legislação específica;</w:t>
      </w:r>
    </w:p>
    <w:p w:rsidR="00E701CC" w:rsidRPr="00E701CC" w:rsidRDefault="00E701CC" w:rsidP="00E701CC">
      <w:pPr>
        <w:pStyle w:val="PargrafodaLista"/>
        <w:numPr>
          <w:ilvl w:val="2"/>
          <w:numId w:val="36"/>
        </w:numPr>
        <w:spacing w:line="360" w:lineRule="auto"/>
        <w:ind w:left="0" w:firstLine="0"/>
        <w:jc w:val="both"/>
        <w:rPr>
          <w:rFonts w:ascii="Arial" w:eastAsia="Arial Unicode MS" w:hAnsi="Arial" w:cs="Arial"/>
          <w:b/>
        </w:rPr>
      </w:pPr>
      <w:r w:rsidRPr="00E701CC">
        <w:rPr>
          <w:rFonts w:ascii="Arial" w:eastAsia="Arial Unicode MS" w:hAnsi="Arial" w:cs="Arial"/>
        </w:rPr>
        <w:lastRenderedPageBreak/>
        <w:t xml:space="preserve">Observância ANVISA (quando aplicável): quando o medicamento veterinário se enquadrar nas exceções ou produtos sujeitos à regulamentação complementar que envolva a saúde humana (por exemplo, questões de Limites Máximos de Resíduos – LMR em animais produtores de alimentos), deverá ser comprovada a observância às normas específicas da Agência Nacional de Vigilância </w:t>
      </w:r>
      <w:proofErr w:type="gramStart"/>
      <w:r w:rsidRPr="00E701CC">
        <w:rPr>
          <w:rFonts w:ascii="Arial" w:eastAsia="Arial Unicode MS" w:hAnsi="Arial" w:cs="Arial"/>
        </w:rPr>
        <w:t>Sanitária (ANVISA) correlatas</w:t>
      </w:r>
      <w:proofErr w:type="gramEnd"/>
      <w:r w:rsidRPr="00E701CC">
        <w:rPr>
          <w:rFonts w:ascii="Arial" w:eastAsia="Arial Unicode MS" w:hAnsi="Arial" w:cs="Arial"/>
        </w:rPr>
        <w:t xml:space="preserve"> à segurança alimentar e sanitária.</w:t>
      </w:r>
    </w:p>
    <w:p w:rsidR="00E701CC" w:rsidRPr="008863F3" w:rsidRDefault="00E701CC" w:rsidP="00E701CC">
      <w:pPr>
        <w:pStyle w:val="PargrafodaLista"/>
        <w:spacing w:line="360" w:lineRule="auto"/>
        <w:ind w:left="0"/>
        <w:jc w:val="both"/>
        <w:rPr>
          <w:rFonts w:ascii="Arial" w:eastAsia="Arial Unicode MS" w:hAnsi="Arial" w:cs="Arial"/>
          <w:b/>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635484">
        <w:rPr>
          <w:rFonts w:ascii="Arial" w:hAnsi="Arial" w:cs="Arial"/>
          <w:b/>
        </w:rPr>
        <w:t>APRESENTAÇÃO DE CATÁLOGOS</w:t>
      </w:r>
    </w:p>
    <w:p w:rsidR="00BC0F06" w:rsidRPr="00F022C4" w:rsidRDefault="00BC0F06" w:rsidP="00BC0F06">
      <w:pPr>
        <w:pStyle w:val="PargrafodaLista"/>
        <w:spacing w:line="360" w:lineRule="auto"/>
        <w:ind w:left="567"/>
        <w:jc w:val="both"/>
        <w:rPr>
          <w:rFonts w:cs="Arial"/>
          <w:sz w:val="16"/>
          <w:szCs w:val="16"/>
        </w:rPr>
      </w:pPr>
    </w:p>
    <w:p w:rsidR="00BC0F06" w:rsidRDefault="00BC0F06" w:rsidP="00BC0F06">
      <w:pPr>
        <w:numPr>
          <w:ilvl w:val="1"/>
          <w:numId w:val="39"/>
        </w:numPr>
        <w:suppressAutoHyphens/>
        <w:spacing w:line="360" w:lineRule="auto"/>
        <w:ind w:left="0" w:firstLine="0"/>
        <w:jc w:val="both"/>
        <w:rPr>
          <w:rFonts w:ascii="Arial" w:hAnsi="Arial" w:cs="Arial"/>
        </w:rPr>
      </w:pPr>
      <w:r w:rsidRPr="009442B8">
        <w:rPr>
          <w:rFonts w:ascii="Arial" w:hAnsi="Arial" w:cs="Arial"/>
        </w:rPr>
        <w:t xml:space="preserve">A(s) empresa(s) vencedora(s) </w:t>
      </w:r>
      <w:proofErr w:type="gramStart"/>
      <w:r w:rsidRPr="009442B8">
        <w:rPr>
          <w:rFonts w:ascii="Arial" w:hAnsi="Arial" w:cs="Arial"/>
        </w:rPr>
        <w:t>deverão apresentar</w:t>
      </w:r>
      <w:proofErr w:type="gramEnd"/>
      <w:r w:rsidRPr="009442B8">
        <w:rPr>
          <w:rFonts w:ascii="Arial" w:hAnsi="Arial" w:cs="Arial"/>
        </w:rPr>
        <w:t> </w:t>
      </w:r>
      <w:r w:rsidRPr="006050D7">
        <w:rPr>
          <w:rFonts w:ascii="Arial" w:hAnsi="Arial" w:cs="Arial"/>
        </w:rPr>
        <w:t>catálogo em que se sagrar vencedora, para que seja realizada conferência das características de qualidade apresentadas na proposta.</w:t>
      </w:r>
    </w:p>
    <w:p w:rsidR="00BC0F06" w:rsidRPr="00934EC4" w:rsidRDefault="00BC0F06" w:rsidP="00BC0F06">
      <w:pPr>
        <w:numPr>
          <w:ilvl w:val="1"/>
          <w:numId w:val="39"/>
        </w:numPr>
        <w:suppressAutoHyphens/>
        <w:spacing w:line="360" w:lineRule="auto"/>
        <w:ind w:left="0" w:firstLine="0"/>
        <w:jc w:val="both"/>
        <w:rPr>
          <w:rFonts w:ascii="Arial" w:hAnsi="Arial" w:cs="Arial"/>
        </w:rPr>
      </w:pPr>
      <w:r w:rsidRPr="006050D7">
        <w:rPr>
          <w:rFonts w:ascii="Arial" w:hAnsi="Arial" w:cs="Arial"/>
        </w:rPr>
        <w:t>A entrega de catálogo faz</w:t>
      </w:r>
      <w:r>
        <w:rPr>
          <w:rFonts w:ascii="Arial" w:hAnsi="Arial" w:cs="Arial"/>
        </w:rPr>
        <w:t>-se necessária</w:t>
      </w:r>
      <w:r w:rsidRPr="0036324C">
        <w:rPr>
          <w:rFonts w:ascii="Arial" w:hAnsi="Arial" w:cs="Arial"/>
        </w:rPr>
        <w:t xml:space="preserve"> para garantir que os medicamentos fornecidos sejam padronizados e de qualidade, e que atend</w:t>
      </w:r>
      <w:r>
        <w:rPr>
          <w:rFonts w:ascii="Arial" w:hAnsi="Arial" w:cs="Arial"/>
        </w:rPr>
        <w:t>am às especificaç</w:t>
      </w:r>
      <w:r w:rsidRPr="00934EC4">
        <w:rPr>
          <w:rFonts w:ascii="Arial" w:hAnsi="Arial" w:cs="Arial"/>
        </w:rPr>
        <w:t>ões contidas neste Termo de Referência.</w:t>
      </w:r>
    </w:p>
    <w:p w:rsidR="00BC0F06" w:rsidRPr="00515FC2" w:rsidRDefault="00BC0F06" w:rsidP="00BC0F06">
      <w:pPr>
        <w:numPr>
          <w:ilvl w:val="1"/>
          <w:numId w:val="39"/>
        </w:numPr>
        <w:suppressAutoHyphens/>
        <w:spacing w:line="360" w:lineRule="auto"/>
        <w:ind w:left="0" w:firstLine="0"/>
        <w:jc w:val="both"/>
        <w:rPr>
          <w:rFonts w:ascii="Arial" w:hAnsi="Arial" w:cs="Arial"/>
        </w:rPr>
      </w:pPr>
      <w:r w:rsidRPr="00515FC2">
        <w:rPr>
          <w:rFonts w:ascii="Arial" w:hAnsi="Arial" w:cs="Arial"/>
        </w:rPr>
        <w:t xml:space="preserve">O catálogo deverá ser apresentado pela empresa vencedora em até 05 (cinco) dias úteis, </w:t>
      </w:r>
      <w:proofErr w:type="gramStart"/>
      <w:r w:rsidRPr="00515FC2">
        <w:rPr>
          <w:rFonts w:ascii="Arial" w:hAnsi="Arial" w:cs="Arial"/>
        </w:rPr>
        <w:t>após</w:t>
      </w:r>
      <w:proofErr w:type="gramEnd"/>
      <w:r w:rsidRPr="00515FC2">
        <w:rPr>
          <w:rFonts w:ascii="Arial" w:hAnsi="Arial" w:cs="Arial"/>
        </w:rPr>
        <w:t xml:space="preserve"> declarada vencedora, de forma física na Secretaria de Administração, Área de Licitações, sito a Avenida Siqueira Campos, n° 44, Centro - Caraguatatuba/SP CEP 11.661-400 ou de forma eletrônica através do e-mail </w:t>
      </w:r>
      <w:hyperlink r:id="rId21" w:history="1">
        <w:r w:rsidRPr="00515FC2">
          <w:rPr>
            <w:rStyle w:val="Hyperlink"/>
            <w:rFonts w:ascii="Arial" w:hAnsi="Arial" w:cs="Arial"/>
          </w:rPr>
          <w:t>licitacao.administracao@caraguatatuba.sp.gov.br</w:t>
        </w:r>
      </w:hyperlink>
      <w:r w:rsidRPr="00515FC2">
        <w:rPr>
          <w:rFonts w:ascii="Arial" w:hAnsi="Arial" w:cs="Arial"/>
        </w:rPr>
        <w:t xml:space="preserve"> .</w:t>
      </w:r>
    </w:p>
    <w:p w:rsidR="00BC0F06" w:rsidRDefault="00BC0F06" w:rsidP="00BC0F06">
      <w:pPr>
        <w:numPr>
          <w:ilvl w:val="1"/>
          <w:numId w:val="39"/>
        </w:numPr>
        <w:suppressAutoHyphens/>
        <w:spacing w:line="360" w:lineRule="auto"/>
        <w:ind w:left="0" w:firstLine="0"/>
        <w:jc w:val="both"/>
        <w:rPr>
          <w:rFonts w:ascii="Arial" w:hAnsi="Arial" w:cs="Arial"/>
        </w:rPr>
      </w:pPr>
      <w:r w:rsidRPr="00934EC4">
        <w:rPr>
          <w:rFonts w:ascii="Arial" w:hAnsi="Arial" w:cs="Arial"/>
        </w:rPr>
        <w:t>Será</w:t>
      </w:r>
      <w:r w:rsidRPr="009442B8">
        <w:rPr>
          <w:rFonts w:ascii="Arial" w:hAnsi="Arial" w:cs="Arial"/>
        </w:rPr>
        <w:t xml:space="preserve"> de responsabilidade da Secretaria da Saúde, verificar o atendimento às especificações técnicas contidas no Termo de Referência, através dos seguintes critério</w:t>
      </w:r>
      <w:r>
        <w:rPr>
          <w:rFonts w:ascii="Arial" w:hAnsi="Arial" w:cs="Arial"/>
        </w:rPr>
        <w:t>s: análise das especificações do</w:t>
      </w:r>
      <w:r w:rsidRPr="009442B8">
        <w:rPr>
          <w:rFonts w:ascii="Arial" w:hAnsi="Arial" w:cs="Arial"/>
        </w:rPr>
        <w:t xml:space="preserve"> </w:t>
      </w:r>
      <w:r>
        <w:rPr>
          <w:rFonts w:ascii="Arial" w:hAnsi="Arial" w:cs="Arial"/>
        </w:rPr>
        <w:t>Catálogo apresentado</w:t>
      </w:r>
      <w:r w:rsidRPr="009442B8">
        <w:rPr>
          <w:rFonts w:ascii="Arial" w:hAnsi="Arial" w:cs="Arial"/>
        </w:rPr>
        <w:t>;</w:t>
      </w:r>
    </w:p>
    <w:p w:rsidR="00BC0F06" w:rsidRPr="00333BDB" w:rsidRDefault="00BC0F06" w:rsidP="00BC0F06">
      <w:pPr>
        <w:pStyle w:val="PargrafodaLista"/>
        <w:numPr>
          <w:ilvl w:val="2"/>
          <w:numId w:val="54"/>
        </w:numPr>
        <w:suppressAutoHyphens/>
        <w:spacing w:line="360" w:lineRule="auto"/>
        <w:jc w:val="both"/>
        <w:rPr>
          <w:rFonts w:ascii="Arial" w:hAnsi="Arial" w:cs="Arial"/>
        </w:rPr>
      </w:pPr>
      <w:r w:rsidRPr="00333BDB">
        <w:rPr>
          <w:rFonts w:ascii="Arial" w:hAnsi="Arial" w:cs="Arial"/>
        </w:rPr>
        <w:t>O catálogo será avaliado pelo médico veterinário do Centro de Controle de Zoonoses, Dr. Guilherme José Garrido, matrícula 6183, CRMV-SP 9643, que ficará responsável pela análise das características contidas neste Termo de Referência.</w:t>
      </w:r>
    </w:p>
    <w:p w:rsidR="00BC0F06" w:rsidRPr="009442B8" w:rsidRDefault="00BC0F06" w:rsidP="00BC0F06">
      <w:pPr>
        <w:numPr>
          <w:ilvl w:val="1"/>
          <w:numId w:val="39"/>
        </w:numPr>
        <w:suppressAutoHyphens/>
        <w:spacing w:line="360" w:lineRule="auto"/>
        <w:ind w:left="0" w:firstLine="0"/>
        <w:jc w:val="both"/>
        <w:rPr>
          <w:rFonts w:ascii="Arial" w:hAnsi="Arial" w:cs="Arial"/>
        </w:rPr>
      </w:pPr>
      <w:r w:rsidRPr="009442B8">
        <w:rPr>
          <w:rFonts w:ascii="Arial" w:hAnsi="Arial" w:cs="Arial"/>
        </w:rPr>
        <w:t xml:space="preserve"> A reprovação </w:t>
      </w:r>
      <w:r>
        <w:rPr>
          <w:rFonts w:ascii="Arial" w:hAnsi="Arial" w:cs="Arial"/>
        </w:rPr>
        <w:t>do Catálogo</w:t>
      </w:r>
      <w:r w:rsidRPr="009442B8">
        <w:rPr>
          <w:rFonts w:ascii="Arial" w:hAnsi="Arial" w:cs="Arial"/>
        </w:rPr>
        <w:t xml:space="preserve"> do item deverá ser justificada no relatório de análise da Secretaria da Saúde, atendendo os critérios objetivos previamente definidos pela mesma. Os critérios abrangerão unicamente a fidelidade das especificações técnicas contidas neste TERMO DE REFERÊNCIA.</w:t>
      </w:r>
    </w:p>
    <w:p w:rsidR="00BC0F06" w:rsidRPr="009442B8" w:rsidRDefault="00BC0F06" w:rsidP="00BC0F06">
      <w:pPr>
        <w:numPr>
          <w:ilvl w:val="1"/>
          <w:numId w:val="39"/>
        </w:numPr>
        <w:suppressAutoHyphens/>
        <w:autoSpaceDE w:val="0"/>
        <w:autoSpaceDN w:val="0"/>
        <w:adjustRightInd w:val="0"/>
        <w:spacing w:line="360" w:lineRule="auto"/>
        <w:ind w:left="0" w:firstLine="0"/>
        <w:jc w:val="both"/>
        <w:rPr>
          <w:rFonts w:ascii="Arial" w:hAnsi="Arial" w:cs="Arial"/>
        </w:rPr>
      </w:pPr>
      <w:r w:rsidRPr="009442B8">
        <w:rPr>
          <w:rFonts w:ascii="Arial" w:hAnsi="Arial" w:cs="Arial"/>
        </w:rPr>
        <w:lastRenderedPageBreak/>
        <w:t xml:space="preserve"> Caso seja reprovada, a empresa será desclassificada, sendo chamado o</w:t>
      </w:r>
      <w:r>
        <w:rPr>
          <w:rFonts w:ascii="Arial" w:hAnsi="Arial" w:cs="Arial"/>
        </w:rPr>
        <w:t xml:space="preserve"> próximo licitante classificado </w:t>
      </w:r>
      <w:r w:rsidRPr="009442B8">
        <w:rPr>
          <w:rFonts w:ascii="Arial" w:hAnsi="Arial" w:cs="Arial"/>
        </w:rPr>
        <w:t xml:space="preserve">no pregão para a apresentação </w:t>
      </w:r>
      <w:r>
        <w:rPr>
          <w:rFonts w:ascii="Arial" w:hAnsi="Arial" w:cs="Arial"/>
        </w:rPr>
        <w:t>de seu catálogo</w:t>
      </w:r>
      <w:r w:rsidRPr="009442B8">
        <w:rPr>
          <w:rFonts w:ascii="Arial" w:hAnsi="Arial" w:cs="Arial"/>
        </w:rPr>
        <w:t>.</w:t>
      </w:r>
    </w:p>
    <w:p w:rsidR="00BC0F06" w:rsidRPr="009442B8" w:rsidRDefault="00BC0F06" w:rsidP="00BC0F06">
      <w:pPr>
        <w:numPr>
          <w:ilvl w:val="1"/>
          <w:numId w:val="39"/>
        </w:numPr>
        <w:suppressAutoHyphens/>
        <w:autoSpaceDE w:val="0"/>
        <w:autoSpaceDN w:val="0"/>
        <w:adjustRightInd w:val="0"/>
        <w:spacing w:line="360" w:lineRule="auto"/>
        <w:ind w:left="0" w:firstLine="0"/>
        <w:jc w:val="both"/>
        <w:rPr>
          <w:rFonts w:ascii="Arial" w:hAnsi="Arial" w:cs="Arial"/>
        </w:rPr>
      </w:pPr>
      <w:r w:rsidRPr="009442B8">
        <w:rPr>
          <w:rFonts w:ascii="Arial" w:hAnsi="Arial" w:cs="Arial"/>
        </w:rPr>
        <w:t>Em caso de necessidade de entrega de um item em substituição a um já homologado, por força de não fabricação ou outra necessidade não descrita, o mesmo deverá passar novamente por avaliação da Secretaria da Saúde, de forma a garantir que os novos produtos mantenham-se em atendimento ao Edital, mesmo que seja superior ao adquirido.</w:t>
      </w:r>
    </w:p>
    <w:p w:rsidR="00BC0F06" w:rsidRPr="00555B74" w:rsidRDefault="00BC0F06" w:rsidP="00BC0F06">
      <w:pPr>
        <w:numPr>
          <w:ilvl w:val="1"/>
          <w:numId w:val="39"/>
        </w:numPr>
        <w:suppressAutoHyphens/>
        <w:spacing w:line="360" w:lineRule="auto"/>
        <w:ind w:left="0" w:firstLine="0"/>
        <w:jc w:val="both"/>
        <w:rPr>
          <w:rFonts w:ascii="Arial" w:hAnsi="Arial" w:cs="Arial"/>
        </w:rPr>
      </w:pPr>
      <w:r w:rsidRPr="00555B74">
        <w:rPr>
          <w:rFonts w:ascii="Arial" w:hAnsi="Arial" w:cs="Arial"/>
        </w:rPr>
        <w:t>Em conformidade com o processo licitatório e com as diretrizes previstas no edital, esclarece-se que a análise dos catálogos apresentados pelos licitantes será conduzida de forma interna e técnica pelo setor competente. Essa medida visa garantir maior eficiência e especialização na verificação da conformidade dos produtos ofertados, considerando que a equipe técnica detém o conhecimento necessário para avaliar detalhadamente as especificações e características dos itens, conforme as exigências do edital e a legislação pertinente. O acompanhamento das análises dos catálogos pelos interessados se dará por meio eletrônico, onde os catálogos estarão disponíveis em sítio próprio da Prefeitura de Caraguatatuba no Portal da Transparência e PNCP (Portal Nacional de Contratações Públicas), assim como suas avaliações, redigidas pelos responsáveis técnicos atestando sua aprovação ou reprovação, não comprometendo a transparência ou a imparcialidade do processo.</w:t>
      </w:r>
    </w:p>
    <w:p w:rsidR="00BC0F06" w:rsidRPr="00F022C4" w:rsidRDefault="00BC0F06" w:rsidP="00BC0F06">
      <w:pPr>
        <w:shd w:val="clear" w:color="auto" w:fill="FFFFFF" w:themeFill="background1"/>
        <w:suppressAutoHyphens/>
        <w:spacing w:line="360" w:lineRule="auto"/>
        <w:ind w:left="284"/>
        <w:jc w:val="both"/>
        <w:rPr>
          <w:rFonts w:ascii="Arial" w:hAnsi="Arial" w:cs="Arial"/>
          <w:sz w:val="10"/>
          <w:szCs w:val="10"/>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635484">
        <w:rPr>
          <w:rFonts w:ascii="Arial" w:hAnsi="Arial" w:cs="Arial"/>
          <w:b/>
        </w:rPr>
        <w:t xml:space="preserve">CONDIÇOES DE ENTREGA / FORMA DE EXECUÇÃO </w:t>
      </w:r>
    </w:p>
    <w:p w:rsidR="00BC0F06" w:rsidRPr="00F022C4" w:rsidRDefault="00BC0F06" w:rsidP="00BC0F06">
      <w:pPr>
        <w:pStyle w:val="PargrafodaLista"/>
        <w:spacing w:line="360" w:lineRule="auto"/>
        <w:ind w:left="567"/>
        <w:jc w:val="both"/>
        <w:rPr>
          <w:rFonts w:cs="Arial"/>
          <w:sz w:val="16"/>
          <w:szCs w:val="16"/>
        </w:rPr>
      </w:pPr>
    </w:p>
    <w:p w:rsidR="00BC0F06" w:rsidRPr="00635484" w:rsidRDefault="00BC0F06" w:rsidP="00BC0F06">
      <w:pPr>
        <w:numPr>
          <w:ilvl w:val="1"/>
          <w:numId w:val="39"/>
        </w:numPr>
        <w:suppressAutoHyphens/>
        <w:spacing w:line="360" w:lineRule="auto"/>
        <w:ind w:left="0" w:firstLine="0"/>
        <w:jc w:val="both"/>
        <w:rPr>
          <w:rFonts w:ascii="Arial" w:hAnsi="Arial" w:cs="Arial"/>
          <w:color w:val="000000" w:themeColor="text1"/>
        </w:rPr>
      </w:pPr>
      <w:r w:rsidRPr="00635484">
        <w:rPr>
          <w:rFonts w:ascii="Arial" w:hAnsi="Arial" w:cs="Arial"/>
          <w:color w:val="000000" w:themeColor="text1"/>
        </w:rPr>
        <w:t xml:space="preserve">A entrega dos produtos/materiais será de forma parcelada, em até </w:t>
      </w:r>
      <w:r>
        <w:rPr>
          <w:rFonts w:ascii="Arial" w:hAnsi="Arial" w:cs="Arial"/>
          <w:b/>
          <w:color w:val="000000" w:themeColor="text1"/>
        </w:rPr>
        <w:t>15 (quinze) dias corridos</w:t>
      </w:r>
      <w:r w:rsidRPr="00635484">
        <w:rPr>
          <w:rFonts w:ascii="Arial" w:hAnsi="Arial" w:cs="Arial"/>
          <w:color w:val="000000" w:themeColor="text1"/>
        </w:rPr>
        <w:t xml:space="preserve">, contados do recebimento da Autorização de Fornecimento, devendo ser entregues no Almoxarifado da Saúde, no endereço: Rua </w:t>
      </w:r>
      <w:proofErr w:type="spellStart"/>
      <w:r w:rsidRPr="00635484">
        <w:rPr>
          <w:rFonts w:ascii="Arial" w:hAnsi="Arial" w:cs="Arial"/>
          <w:color w:val="000000" w:themeColor="text1"/>
        </w:rPr>
        <w:t>Enilda</w:t>
      </w:r>
      <w:proofErr w:type="spellEnd"/>
      <w:r w:rsidRPr="00635484">
        <w:rPr>
          <w:rFonts w:ascii="Arial" w:hAnsi="Arial" w:cs="Arial"/>
          <w:color w:val="000000" w:themeColor="text1"/>
        </w:rPr>
        <w:t xml:space="preserve"> Mantovani, 281, Praia das Palmeiras/Caraguatatuba – SP, de segunda a sexta-feira, no horário das 08h às 16h. A responsabilidade pelo recebimento dos objetos ficará sob o Almoxarifado da Saúde.</w:t>
      </w:r>
    </w:p>
    <w:p w:rsidR="00BC0F06" w:rsidRPr="00635484" w:rsidRDefault="00BC0F06" w:rsidP="00BC0F06">
      <w:pPr>
        <w:numPr>
          <w:ilvl w:val="1"/>
          <w:numId w:val="39"/>
        </w:numPr>
        <w:suppressAutoHyphens/>
        <w:spacing w:line="360" w:lineRule="auto"/>
        <w:ind w:left="0" w:firstLine="0"/>
        <w:jc w:val="both"/>
        <w:rPr>
          <w:rFonts w:ascii="Arial" w:hAnsi="Arial" w:cs="Arial"/>
        </w:rPr>
      </w:pPr>
      <w:r>
        <w:rPr>
          <w:rFonts w:ascii="Arial" w:hAnsi="Arial" w:cs="Arial"/>
        </w:rPr>
        <w:t>Caso a Compromissá</w:t>
      </w:r>
      <w:r w:rsidRPr="00635484">
        <w:rPr>
          <w:rFonts w:ascii="Arial" w:hAnsi="Arial" w:cs="Arial"/>
        </w:rPr>
        <w:t>ria não possa cumprir os prazos estipulados, deverá apresentar justificativa por escrito, até 02 (dois) dias do vencimento do prazo de entrega do objeto, ficando a critério da Compromitente a sua aceitação.</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lastRenderedPageBreak/>
        <w:t xml:space="preserve"> A Compromiss</w:t>
      </w:r>
      <w:r>
        <w:rPr>
          <w:rFonts w:ascii="Arial" w:hAnsi="Arial" w:cs="Arial"/>
        </w:rPr>
        <w:t>á</w:t>
      </w:r>
      <w:r w:rsidRPr="00635484">
        <w:rPr>
          <w:rFonts w:ascii="Arial" w:hAnsi="Arial" w:cs="Arial"/>
        </w:rPr>
        <w:t xml:space="preserve">ria fica responsável por toda a logística de distribuição, fornecendo todos os equipamentos e </w:t>
      </w:r>
      <w:proofErr w:type="gramStart"/>
      <w:r w:rsidRPr="00635484">
        <w:rPr>
          <w:rFonts w:ascii="Arial" w:hAnsi="Arial" w:cs="Arial"/>
        </w:rPr>
        <w:t>mão de obra necessárias, sendo responsável ainda pelo correto acondicionamento e transporte dos materiais</w:t>
      </w:r>
      <w:proofErr w:type="gramEnd"/>
      <w:r w:rsidRPr="00635484">
        <w:rPr>
          <w:rFonts w:ascii="Arial" w:hAnsi="Arial" w:cs="Arial"/>
        </w:rPr>
        <w:t>.</w:t>
      </w:r>
    </w:p>
    <w:p w:rsidR="00BC0F06" w:rsidRPr="00635484" w:rsidRDefault="00BC0F06" w:rsidP="00BC0F06">
      <w:pPr>
        <w:numPr>
          <w:ilvl w:val="1"/>
          <w:numId w:val="39"/>
        </w:numPr>
        <w:suppressAutoHyphens/>
        <w:spacing w:line="360" w:lineRule="auto"/>
        <w:ind w:left="0" w:firstLine="0"/>
        <w:jc w:val="both"/>
        <w:rPr>
          <w:rFonts w:ascii="Arial" w:hAnsi="Arial" w:cs="Arial"/>
        </w:rPr>
      </w:pPr>
      <w:r>
        <w:rPr>
          <w:rFonts w:ascii="Arial" w:hAnsi="Arial" w:cs="Arial"/>
        </w:rPr>
        <w:t>A Compromissá</w:t>
      </w:r>
      <w:r w:rsidRPr="00635484">
        <w:rPr>
          <w:rFonts w:ascii="Arial" w:hAnsi="Arial" w:cs="Arial"/>
        </w:rPr>
        <w:t>ria fica responsável ainda pela observância de todas as Normas e legislações pertinentes ao ramo de atividade</w:t>
      </w:r>
    </w:p>
    <w:p w:rsidR="00BC0F06" w:rsidRPr="00F022C4" w:rsidRDefault="00BC0F06" w:rsidP="00BC0F06">
      <w:pPr>
        <w:pStyle w:val="NormalWeb"/>
        <w:numPr>
          <w:ilvl w:val="1"/>
          <w:numId w:val="39"/>
        </w:numPr>
        <w:spacing w:before="0" w:after="0" w:line="360" w:lineRule="auto"/>
        <w:ind w:left="0" w:firstLine="0"/>
        <w:jc w:val="both"/>
        <w:rPr>
          <w:rFonts w:ascii="Arial" w:hAnsi="Arial" w:cs="Arial"/>
          <w:szCs w:val="24"/>
        </w:rPr>
      </w:pPr>
      <w:r w:rsidRPr="00F022C4">
        <w:rPr>
          <w:rFonts w:ascii="Arial" w:hAnsi="Arial" w:cs="Arial"/>
          <w:szCs w:val="24"/>
        </w:rPr>
        <w:t>Os bens serão recebidos:</w:t>
      </w:r>
    </w:p>
    <w:p w:rsidR="00BC0F06" w:rsidRPr="00F022C4" w:rsidRDefault="00BC0F06" w:rsidP="00BC0F06">
      <w:pPr>
        <w:pStyle w:val="NormalWeb"/>
        <w:numPr>
          <w:ilvl w:val="2"/>
          <w:numId w:val="39"/>
        </w:numPr>
        <w:spacing w:before="0" w:after="0" w:line="360" w:lineRule="auto"/>
        <w:ind w:left="567" w:firstLine="0"/>
        <w:jc w:val="both"/>
        <w:rPr>
          <w:rFonts w:ascii="Arial" w:hAnsi="Arial" w:cs="Arial"/>
          <w:szCs w:val="24"/>
        </w:rPr>
      </w:pPr>
      <w:r w:rsidRPr="00F022C4">
        <w:rPr>
          <w:rFonts w:ascii="Arial" w:hAnsi="Arial" w:cs="Arial"/>
          <w:szCs w:val="24"/>
        </w:rPr>
        <w:t xml:space="preserve">Provisoriamente no prazo de 10 (dez) dias corridos, por servidor responsável pela divisão de materiais central ou da unidade requisitante; </w:t>
      </w:r>
      <w:proofErr w:type="gramStart"/>
      <w:r w:rsidRPr="00F022C4">
        <w:rPr>
          <w:rFonts w:ascii="Arial" w:hAnsi="Arial" w:cs="Arial"/>
          <w:szCs w:val="24"/>
        </w:rPr>
        <w:t>e</w:t>
      </w:r>
      <w:proofErr w:type="gramEnd"/>
    </w:p>
    <w:p w:rsidR="00BC0F06" w:rsidRPr="00F022C4" w:rsidRDefault="00BC0F06" w:rsidP="00BC0F06">
      <w:pPr>
        <w:pStyle w:val="NormalWeb"/>
        <w:numPr>
          <w:ilvl w:val="2"/>
          <w:numId w:val="39"/>
        </w:numPr>
        <w:spacing w:before="0" w:after="0" w:line="360" w:lineRule="auto"/>
        <w:ind w:left="567" w:firstLine="0"/>
        <w:jc w:val="both"/>
        <w:rPr>
          <w:rFonts w:ascii="Arial" w:hAnsi="Arial" w:cs="Arial"/>
          <w:szCs w:val="24"/>
        </w:rPr>
      </w:pPr>
      <w:r w:rsidRPr="00F022C4">
        <w:rPr>
          <w:rFonts w:ascii="Arial" w:hAnsi="Arial" w:cs="Arial"/>
          <w:szCs w:val="24"/>
        </w:rPr>
        <w:t xml:space="preserve"> Definitivamente no prazo de 15 (quinze) dias</w:t>
      </w:r>
      <w:r w:rsidRPr="00F022C4">
        <w:rPr>
          <w:rFonts w:ascii="Arial" w:eastAsia="Calibri" w:hAnsi="Arial" w:cs="Arial"/>
          <w:szCs w:val="24"/>
          <w:lang w:eastAsia="en-US"/>
        </w:rPr>
        <w:t xml:space="preserve"> corridos </w:t>
      </w:r>
      <w:r w:rsidRPr="00F022C4">
        <w:rPr>
          <w:rFonts w:ascii="Arial" w:hAnsi="Arial" w:cs="Arial"/>
          <w:szCs w:val="24"/>
        </w:rPr>
        <w:t>contados do recebimento provisório, após a verificação da qualidade e quantidade do material e consequente aceitação mediante termo circunstanciado, pelo gestor da Ata de Registro de Preços ou por equipe técnica nomeada ou ainda pelo responsável do órgão requisitante, mediante verificação de sua conformidade com as especificações constantes neste Termo de Referência e na proposta.</w:t>
      </w:r>
    </w:p>
    <w:p w:rsidR="00BC0F06" w:rsidRPr="00F022C4" w:rsidRDefault="00BC0F06" w:rsidP="00BC0F06">
      <w:pPr>
        <w:pStyle w:val="NormalWeb"/>
        <w:numPr>
          <w:ilvl w:val="1"/>
          <w:numId w:val="39"/>
        </w:numPr>
        <w:spacing w:before="0" w:after="0" w:line="360" w:lineRule="auto"/>
        <w:ind w:left="0" w:firstLine="0"/>
        <w:jc w:val="both"/>
        <w:rPr>
          <w:rFonts w:ascii="Arial" w:hAnsi="Arial" w:cs="Arial"/>
          <w:szCs w:val="24"/>
        </w:rPr>
      </w:pPr>
      <w:r w:rsidRPr="00F022C4">
        <w:rPr>
          <w:rFonts w:ascii="Arial" w:hAnsi="Arial" w:cs="Arial"/>
          <w:szCs w:val="24"/>
        </w:rPr>
        <w:t>Na hipótese de a verificação a que se refere o subitem anterior não ser procedida dentro do prazo fixado, reputar-se-á como realizada, consumando-se o recebimento definitivo no dia do esgotamento do prazo.</w:t>
      </w:r>
    </w:p>
    <w:p w:rsidR="00BC0F06" w:rsidRPr="00F022C4" w:rsidRDefault="00BC0F06" w:rsidP="00BC0F06">
      <w:pPr>
        <w:pStyle w:val="NormalWeb"/>
        <w:numPr>
          <w:ilvl w:val="1"/>
          <w:numId w:val="39"/>
        </w:numPr>
        <w:spacing w:before="0" w:after="0" w:line="360" w:lineRule="auto"/>
        <w:ind w:left="0" w:firstLine="0"/>
        <w:jc w:val="both"/>
        <w:rPr>
          <w:rFonts w:ascii="Arial" w:hAnsi="Arial" w:cs="Arial"/>
          <w:szCs w:val="24"/>
        </w:rPr>
      </w:pPr>
      <w:r w:rsidRPr="00F022C4">
        <w:rPr>
          <w:rFonts w:ascii="Arial" w:hAnsi="Arial" w:cs="Arial"/>
          <w:szCs w:val="24"/>
        </w:rPr>
        <w:t>O recebimento provisório ou definitivo do objeto não exclui a responsabilidade da compromissária pelos prejuízos resultantes da incorreta execução da Ata de Registro de Preços.</w:t>
      </w:r>
    </w:p>
    <w:p w:rsidR="00BC0F06" w:rsidRPr="00F022C4" w:rsidRDefault="00BC0F06" w:rsidP="00BC0F06">
      <w:pPr>
        <w:pStyle w:val="NormalWeb"/>
        <w:numPr>
          <w:ilvl w:val="1"/>
          <w:numId w:val="39"/>
        </w:numPr>
        <w:spacing w:before="0" w:after="0" w:line="360" w:lineRule="auto"/>
        <w:ind w:left="0" w:firstLine="0"/>
        <w:jc w:val="both"/>
        <w:rPr>
          <w:rFonts w:ascii="Arial" w:hAnsi="Arial" w:cs="Arial"/>
          <w:bCs/>
          <w:szCs w:val="24"/>
        </w:rPr>
      </w:pPr>
      <w:r w:rsidRPr="00F022C4">
        <w:rPr>
          <w:rFonts w:ascii="Arial" w:hAnsi="Arial" w:cs="Arial"/>
          <w:szCs w:val="24"/>
        </w:rPr>
        <w:t>Os bens poderão ser rejeitados, no todo ou em parte, quando em desacordo com as especificações constantes neste Termo de Referência e na proposta, devendo ser substituídos no prazo de 10 (dez) dias úteis, a contar da notificação da Compromissária, às suas custas, sem prejuízo da aplicação das penalidades.</w:t>
      </w:r>
      <w:r w:rsidRPr="00F022C4">
        <w:rPr>
          <w:rFonts w:ascii="Arial" w:hAnsi="Arial" w:cs="Arial"/>
          <w:bCs/>
          <w:szCs w:val="24"/>
        </w:rPr>
        <w:t xml:space="preserve"> </w:t>
      </w:r>
    </w:p>
    <w:p w:rsidR="00BC0F06" w:rsidRDefault="00BC0F06" w:rsidP="00BC0F06">
      <w:pPr>
        <w:pStyle w:val="NormalWeb"/>
        <w:spacing w:before="0" w:after="0" w:line="360" w:lineRule="auto"/>
        <w:jc w:val="both"/>
        <w:rPr>
          <w:rFonts w:ascii="Arial" w:hAnsi="Arial" w:cs="Arial"/>
          <w:bCs/>
          <w:sz w:val="16"/>
          <w:szCs w:val="16"/>
        </w:rPr>
      </w:pPr>
    </w:p>
    <w:p w:rsidR="00F022C4" w:rsidRDefault="00F022C4" w:rsidP="00BC0F06">
      <w:pPr>
        <w:pStyle w:val="NormalWeb"/>
        <w:spacing w:before="0" w:after="0" w:line="360" w:lineRule="auto"/>
        <w:jc w:val="both"/>
        <w:rPr>
          <w:rFonts w:ascii="Arial" w:hAnsi="Arial" w:cs="Arial"/>
          <w:bCs/>
          <w:sz w:val="16"/>
          <w:szCs w:val="16"/>
        </w:rPr>
      </w:pPr>
    </w:p>
    <w:p w:rsidR="00F022C4" w:rsidRPr="00F022C4" w:rsidRDefault="00F022C4" w:rsidP="00BC0F06">
      <w:pPr>
        <w:pStyle w:val="NormalWeb"/>
        <w:spacing w:before="0" w:after="0" w:line="360" w:lineRule="auto"/>
        <w:jc w:val="both"/>
        <w:rPr>
          <w:rFonts w:ascii="Arial" w:hAnsi="Arial" w:cs="Arial"/>
          <w:bCs/>
          <w:sz w:val="16"/>
          <w:szCs w:val="16"/>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635484">
        <w:rPr>
          <w:rFonts w:ascii="Arial" w:hAnsi="Arial" w:cs="Arial"/>
          <w:b/>
        </w:rPr>
        <w:t>GARANTIA/VALIDADE</w:t>
      </w:r>
    </w:p>
    <w:p w:rsidR="00BC0F06" w:rsidRPr="00F022C4" w:rsidRDefault="00BC0F06" w:rsidP="00BC0F06">
      <w:pPr>
        <w:spacing w:line="360" w:lineRule="auto"/>
        <w:jc w:val="both"/>
        <w:rPr>
          <w:rFonts w:cs="Arial"/>
          <w:sz w:val="16"/>
          <w:szCs w:val="16"/>
        </w:rPr>
      </w:pPr>
    </w:p>
    <w:p w:rsidR="00BC0F06" w:rsidRPr="00362C43" w:rsidRDefault="00BC0F06" w:rsidP="00BC0F06">
      <w:pPr>
        <w:numPr>
          <w:ilvl w:val="1"/>
          <w:numId w:val="39"/>
        </w:numPr>
        <w:suppressAutoHyphens/>
        <w:spacing w:line="360" w:lineRule="auto"/>
        <w:ind w:left="0" w:firstLine="0"/>
        <w:jc w:val="both"/>
        <w:rPr>
          <w:rFonts w:ascii="Arial" w:hAnsi="Arial" w:cs="Arial"/>
        </w:rPr>
      </w:pPr>
      <w:r w:rsidRPr="00362C43">
        <w:rPr>
          <w:rFonts w:ascii="Arial" w:hAnsi="Arial" w:cs="Arial"/>
        </w:rPr>
        <w:t>O prazo de validade dos bens, complementar à garantia legal, será de, no mínimo, 06 (seis) meses, ou pelo prazo fornecido pelo fabricante, se superior, contado a partir do primeiro dia útil subsequente à data do recebimento definitivo do objeto;</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lastRenderedPageBreak/>
        <w:t>Os itens que apresentarem vício ou defeito no período de vigência da garantia deverão se</w:t>
      </w:r>
      <w:r>
        <w:rPr>
          <w:rFonts w:ascii="Arial" w:hAnsi="Arial" w:cs="Arial"/>
        </w:rPr>
        <w:t>r substituídos por outro</w:t>
      </w:r>
      <w:r w:rsidRPr="00635484">
        <w:rPr>
          <w:rFonts w:ascii="Arial" w:hAnsi="Arial" w:cs="Arial"/>
        </w:rPr>
        <w:t>s nov</w:t>
      </w:r>
      <w:r>
        <w:rPr>
          <w:rFonts w:ascii="Arial" w:hAnsi="Arial" w:cs="Arial"/>
        </w:rPr>
        <w:t xml:space="preserve">os </w:t>
      </w:r>
      <w:r w:rsidRPr="00635484">
        <w:rPr>
          <w:rFonts w:ascii="Arial" w:hAnsi="Arial" w:cs="Arial"/>
        </w:rPr>
        <w:t>que apresentem padrões de qualidade e desempenho iguais ou superiores;</w:t>
      </w:r>
      <w:r w:rsidRPr="00635484">
        <w:rPr>
          <w:rFonts w:ascii="Arial" w:hAnsi="Arial" w:cs="Arial"/>
          <w:color w:val="FF0000"/>
          <w:highlight w:val="yellow"/>
        </w:rPr>
        <w:t xml:space="preserve"> </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 xml:space="preserve">Uma vez notificada, a Compromissária realizará a substituição dos bens que apresentarem vício ou defeito no prazo de até 10 (dez) dias úteis, contados a partir da data de retirada do item das dependências da Administração pela Compromissária; </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Decorrido o prazo para substituições sem o atendimento da solicitação do Compromitente ou a apresentação de justificativas pela Compromissária, fica o Compromitente autorizado a contratar empresa diversa para a substituição do item;</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 xml:space="preserve"> O custo referente ao transporte dos itens cobertos pela garantia será de responsabilidade da Compromissária;</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A garantia legal ou contratual do objeto tem prazo de vigência próprio e desvinculado daquele fixado na Ata de Registro de Preços, permitindo eventual aplicação de penalidades em caso de descumprimento de alguma de suas condições, mesmo depois de expirada a vigência da Ata de Registro de Preços.</w:t>
      </w:r>
    </w:p>
    <w:p w:rsidR="00BC0F06" w:rsidRPr="00F022C4" w:rsidRDefault="00BC0F06" w:rsidP="00BC0F06">
      <w:pPr>
        <w:pStyle w:val="NormalWeb"/>
        <w:spacing w:before="0" w:after="0" w:line="360" w:lineRule="auto"/>
        <w:jc w:val="both"/>
        <w:rPr>
          <w:rFonts w:ascii="Arial" w:hAnsi="Arial" w:cs="Arial"/>
          <w:color w:val="FF0000"/>
          <w:sz w:val="16"/>
          <w:szCs w:val="16"/>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2" w:name="art6xxiiib"/>
      <w:bookmarkStart w:id="3" w:name="art6xxiiic"/>
      <w:bookmarkStart w:id="4" w:name="art6xxiiid"/>
      <w:bookmarkEnd w:id="2"/>
      <w:bookmarkEnd w:id="3"/>
      <w:bookmarkEnd w:id="4"/>
      <w:r w:rsidRPr="00635484">
        <w:rPr>
          <w:rFonts w:ascii="Arial" w:hAnsi="Arial" w:cs="Arial"/>
          <w:b/>
        </w:rPr>
        <w:t>GESTÃO D</w:t>
      </w:r>
      <w:r>
        <w:rPr>
          <w:rFonts w:ascii="Arial" w:hAnsi="Arial" w:cs="Arial"/>
          <w:b/>
        </w:rPr>
        <w:t>A ATA DE REGISTRO DE PREÇOS</w:t>
      </w:r>
    </w:p>
    <w:p w:rsidR="00BC0F06" w:rsidRPr="00F022C4" w:rsidRDefault="00BC0F06" w:rsidP="00BC0F06">
      <w:pPr>
        <w:spacing w:line="360" w:lineRule="auto"/>
        <w:jc w:val="both"/>
        <w:rPr>
          <w:rFonts w:ascii="Arial" w:hAnsi="Arial" w:cs="Arial"/>
          <w:sz w:val="16"/>
          <w:szCs w:val="16"/>
        </w:rPr>
      </w:pPr>
    </w:p>
    <w:p w:rsidR="00BC0F06" w:rsidRPr="00635484" w:rsidRDefault="00BC0F06" w:rsidP="00F022C4">
      <w:pPr>
        <w:numPr>
          <w:ilvl w:val="1"/>
          <w:numId w:val="39"/>
        </w:numPr>
        <w:suppressAutoHyphens/>
        <w:spacing w:line="360" w:lineRule="auto"/>
        <w:ind w:left="0" w:firstLine="0"/>
        <w:jc w:val="both"/>
        <w:rPr>
          <w:rFonts w:ascii="Arial" w:hAnsi="Arial" w:cs="Arial"/>
          <w:b/>
        </w:rPr>
      </w:pPr>
      <w:bookmarkStart w:id="5" w:name="art6xxiiif"/>
      <w:bookmarkEnd w:id="5"/>
      <w:r w:rsidRPr="00635484">
        <w:rPr>
          <w:rFonts w:ascii="Arial" w:hAnsi="Arial" w:cs="Arial"/>
          <w:b/>
        </w:rPr>
        <w:t>OBRIGAÇÕES DA COMPROMISSÁRIA</w:t>
      </w:r>
    </w:p>
    <w:p w:rsidR="00BC0F06" w:rsidRPr="00F022C4" w:rsidRDefault="00BC0F06" w:rsidP="00F022C4">
      <w:pPr>
        <w:pStyle w:val="PargrafodaLista"/>
        <w:numPr>
          <w:ilvl w:val="2"/>
          <w:numId w:val="55"/>
        </w:numPr>
        <w:suppressAutoHyphens/>
        <w:spacing w:line="360" w:lineRule="auto"/>
        <w:ind w:left="0" w:firstLine="0"/>
        <w:jc w:val="both"/>
        <w:rPr>
          <w:rFonts w:ascii="Arial" w:hAnsi="Arial" w:cs="Arial"/>
        </w:rPr>
      </w:pPr>
      <w:r w:rsidRPr="00F022C4">
        <w:rPr>
          <w:rFonts w:ascii="Arial" w:hAnsi="Arial" w:cs="Arial"/>
        </w:rPr>
        <w:t>A Compromissária deve cumprir todas as obrigações e executar objeto nas condições previstas no Edital, seus anexos e sua proposta, assumindo como exclusivamente seus riscos e as despesas decorrentes da boa e perfeita execução do objeto e, ainda:</w:t>
      </w:r>
    </w:p>
    <w:p w:rsidR="00BC0F06" w:rsidRDefault="00BC0F06" w:rsidP="00BC0F06">
      <w:pPr>
        <w:numPr>
          <w:ilvl w:val="3"/>
          <w:numId w:val="39"/>
        </w:numPr>
        <w:suppressAutoHyphens/>
        <w:spacing w:line="360" w:lineRule="auto"/>
        <w:ind w:left="0" w:firstLine="284"/>
        <w:jc w:val="both"/>
        <w:rPr>
          <w:rFonts w:ascii="Arial" w:hAnsi="Arial" w:cs="Arial"/>
        </w:rPr>
      </w:pPr>
      <w:r w:rsidRPr="00635484">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635484">
        <w:rPr>
          <w:rFonts w:ascii="Arial" w:hAnsi="Arial" w:cs="Arial"/>
        </w:rPr>
        <w:t>marca,</w:t>
      </w:r>
      <w:proofErr w:type="gramEnd"/>
      <w:r w:rsidRPr="00635484">
        <w:rPr>
          <w:rFonts w:ascii="Arial" w:hAnsi="Arial" w:cs="Arial"/>
        </w:rPr>
        <w:t xml:space="preserve"> fabricante, modelo, procedência e prazo de garantia ou validade;</w:t>
      </w:r>
    </w:p>
    <w:p w:rsidR="00BC0F06" w:rsidRDefault="00BC0F06" w:rsidP="00BC0F06">
      <w:pPr>
        <w:numPr>
          <w:ilvl w:val="3"/>
          <w:numId w:val="39"/>
        </w:numPr>
        <w:suppressAutoHyphens/>
        <w:spacing w:line="360" w:lineRule="auto"/>
        <w:ind w:left="0" w:firstLine="284"/>
        <w:jc w:val="both"/>
        <w:rPr>
          <w:rFonts w:ascii="Arial" w:hAnsi="Arial" w:cs="Arial"/>
        </w:rPr>
      </w:pPr>
      <w:r w:rsidRPr="006448B6">
        <w:rPr>
          <w:rFonts w:ascii="Arial" w:hAnsi="Arial" w:cs="Arial"/>
        </w:rPr>
        <w:lastRenderedPageBreak/>
        <w:t>Responsabilizar-se pelos vícios e danos decorrentes do objeto, de acordo com os artigos 12, 13 e 17 a 27, do Código de Defesa do Consumidor (Lei nº 8.078, de 1990);</w:t>
      </w:r>
    </w:p>
    <w:p w:rsidR="00BC0F06" w:rsidRDefault="00BC0F06" w:rsidP="00BC0F06">
      <w:pPr>
        <w:numPr>
          <w:ilvl w:val="3"/>
          <w:numId w:val="39"/>
        </w:numPr>
        <w:suppressAutoHyphens/>
        <w:spacing w:line="360" w:lineRule="auto"/>
        <w:ind w:left="0" w:firstLine="284"/>
        <w:jc w:val="both"/>
        <w:rPr>
          <w:rFonts w:ascii="Arial" w:hAnsi="Arial" w:cs="Arial"/>
        </w:rPr>
      </w:pPr>
      <w:r w:rsidRPr="006448B6">
        <w:rPr>
          <w:rFonts w:ascii="Arial" w:hAnsi="Arial" w:cs="Arial"/>
        </w:rPr>
        <w:t>Substituir, reparar ou corrigir, às suas expensas, no prazo fixado neste Termo de Referência, o objeto com avarias ou defeitos;</w:t>
      </w:r>
    </w:p>
    <w:p w:rsidR="00BC0F06" w:rsidRDefault="00BC0F06" w:rsidP="00BC0F06">
      <w:pPr>
        <w:numPr>
          <w:ilvl w:val="3"/>
          <w:numId w:val="39"/>
        </w:numPr>
        <w:suppressAutoHyphens/>
        <w:spacing w:line="360" w:lineRule="auto"/>
        <w:ind w:left="0" w:firstLine="284"/>
        <w:jc w:val="both"/>
        <w:rPr>
          <w:rFonts w:ascii="Arial" w:hAnsi="Arial" w:cs="Arial"/>
        </w:rPr>
      </w:pPr>
      <w:r w:rsidRPr="006448B6">
        <w:rPr>
          <w:rFonts w:ascii="Arial" w:hAnsi="Arial" w:cs="Arial"/>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BC0F06" w:rsidRDefault="00BC0F06" w:rsidP="00BC0F06">
      <w:pPr>
        <w:numPr>
          <w:ilvl w:val="3"/>
          <w:numId w:val="39"/>
        </w:numPr>
        <w:suppressAutoHyphens/>
        <w:spacing w:line="360" w:lineRule="auto"/>
        <w:ind w:left="0" w:firstLine="284"/>
        <w:jc w:val="both"/>
        <w:rPr>
          <w:rFonts w:ascii="Arial" w:hAnsi="Arial" w:cs="Arial"/>
        </w:rPr>
      </w:pPr>
      <w:r w:rsidRPr="006448B6">
        <w:rPr>
          <w:rFonts w:ascii="Arial" w:hAnsi="Arial" w:cs="Arial"/>
        </w:rPr>
        <w:t>Manter durante toda a execução da Ata de Registro de Preços, todas as condições de habilitação e qualificação exigidas para a licitação;</w:t>
      </w:r>
    </w:p>
    <w:p w:rsidR="00BC0F06" w:rsidRDefault="00BC0F06" w:rsidP="00BC0F06">
      <w:pPr>
        <w:numPr>
          <w:ilvl w:val="3"/>
          <w:numId w:val="39"/>
        </w:numPr>
        <w:suppressAutoHyphens/>
        <w:spacing w:line="360" w:lineRule="auto"/>
        <w:ind w:left="0" w:firstLine="284"/>
        <w:jc w:val="both"/>
        <w:rPr>
          <w:rFonts w:ascii="Arial" w:hAnsi="Arial" w:cs="Arial"/>
        </w:rPr>
      </w:pPr>
      <w:r w:rsidRPr="006448B6">
        <w:rPr>
          <w:rFonts w:ascii="Arial" w:hAnsi="Arial" w:cs="Arial"/>
        </w:rPr>
        <w:t>Responder pelos encargos trabalhistas, previdenciários, fiscais e comerciais resultantes da execução da Ata de Registro de Preços;</w:t>
      </w:r>
    </w:p>
    <w:p w:rsidR="00BC0F06" w:rsidRDefault="00BC0F06" w:rsidP="00BC0F06">
      <w:pPr>
        <w:numPr>
          <w:ilvl w:val="3"/>
          <w:numId w:val="39"/>
        </w:numPr>
        <w:suppressAutoHyphens/>
        <w:spacing w:line="360" w:lineRule="auto"/>
        <w:ind w:left="0" w:firstLine="284"/>
        <w:jc w:val="both"/>
        <w:rPr>
          <w:rFonts w:ascii="Arial" w:hAnsi="Arial" w:cs="Arial"/>
        </w:rPr>
      </w:pPr>
      <w:r w:rsidRPr="006448B6">
        <w:rPr>
          <w:rFonts w:ascii="Arial" w:hAnsi="Arial" w:cs="Arial"/>
        </w:rPr>
        <w:t>A COMPROMISSÁRIA obriga-se a realizar a entrega do objeto conforme quantitativos e condições definidos no Termo de Referência, a partir do recebimento da Autorização de Fornecimento/Serviço;</w:t>
      </w:r>
    </w:p>
    <w:p w:rsidR="00BC0F06" w:rsidRDefault="00BC0F06" w:rsidP="00BC0F06">
      <w:pPr>
        <w:numPr>
          <w:ilvl w:val="3"/>
          <w:numId w:val="39"/>
        </w:numPr>
        <w:suppressAutoHyphens/>
        <w:spacing w:line="360" w:lineRule="auto"/>
        <w:ind w:left="0" w:firstLine="284"/>
        <w:jc w:val="both"/>
        <w:rPr>
          <w:rFonts w:ascii="Arial" w:hAnsi="Arial" w:cs="Arial"/>
        </w:rPr>
      </w:pPr>
      <w:r w:rsidRPr="006448B6">
        <w:rPr>
          <w:rFonts w:ascii="Arial" w:hAnsi="Arial" w:cs="Arial"/>
        </w:rPr>
        <w:t xml:space="preserve">O objeto, mesmo entregue e aceito fica sujeito à substituição em sua totalidade pela COMPROMISSÁRIA desde que comprovada </w:t>
      </w:r>
      <w:proofErr w:type="gramStart"/>
      <w:r w:rsidRPr="006448B6">
        <w:rPr>
          <w:rFonts w:ascii="Arial" w:hAnsi="Arial" w:cs="Arial"/>
        </w:rPr>
        <w:t>a</w:t>
      </w:r>
      <w:proofErr w:type="gramEnd"/>
      <w:r w:rsidRPr="006448B6">
        <w:rPr>
          <w:rFonts w:ascii="Arial" w:hAnsi="Arial" w:cs="Arial"/>
        </w:rPr>
        <w:t xml:space="preserve"> existência de adulteração, cuja verificação só será possível posteriormente;</w:t>
      </w:r>
    </w:p>
    <w:p w:rsidR="00BC0F06" w:rsidRDefault="00BC0F06" w:rsidP="00BC0F06">
      <w:pPr>
        <w:numPr>
          <w:ilvl w:val="3"/>
          <w:numId w:val="39"/>
        </w:numPr>
        <w:suppressAutoHyphens/>
        <w:spacing w:line="360" w:lineRule="auto"/>
        <w:ind w:left="0" w:firstLine="284"/>
        <w:jc w:val="both"/>
        <w:rPr>
          <w:rFonts w:ascii="Arial" w:hAnsi="Arial" w:cs="Arial"/>
        </w:rPr>
      </w:pPr>
      <w:r w:rsidRPr="006448B6">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BC0F06" w:rsidRDefault="00BC0F06" w:rsidP="00BC0F06">
      <w:pPr>
        <w:numPr>
          <w:ilvl w:val="3"/>
          <w:numId w:val="39"/>
        </w:numPr>
        <w:suppressAutoHyphens/>
        <w:spacing w:line="360" w:lineRule="auto"/>
        <w:ind w:left="0" w:firstLine="284"/>
        <w:jc w:val="both"/>
        <w:rPr>
          <w:rFonts w:ascii="Arial" w:hAnsi="Arial" w:cs="Arial"/>
        </w:rPr>
      </w:pPr>
      <w:r w:rsidRPr="006448B6">
        <w:rPr>
          <w:rFonts w:ascii="Arial" w:hAnsi="Arial" w:cs="Arial"/>
        </w:rPr>
        <w:t>Todos os tributos incidentes sobre o objeto da Ata de Registro de Preços, legalmente atribuíveis à COMPROMISSÁRIA serão por ela pagos e seus respectivos comprovantes apresentados à COMPROMITENTE, sempre que exigidos;</w:t>
      </w:r>
    </w:p>
    <w:p w:rsidR="00BC0F06" w:rsidRPr="006448B6" w:rsidRDefault="00BC0F06" w:rsidP="00BC0F06">
      <w:pPr>
        <w:numPr>
          <w:ilvl w:val="3"/>
          <w:numId w:val="39"/>
        </w:numPr>
        <w:suppressAutoHyphens/>
        <w:spacing w:line="360" w:lineRule="auto"/>
        <w:ind w:left="0" w:firstLine="284"/>
        <w:jc w:val="both"/>
        <w:rPr>
          <w:rFonts w:ascii="Arial" w:hAnsi="Arial" w:cs="Arial"/>
        </w:rPr>
      </w:pPr>
      <w:r w:rsidRPr="006448B6">
        <w:rPr>
          <w:rFonts w:ascii="Arial" w:hAnsi="Arial" w:cs="Arial"/>
        </w:rPr>
        <w:t>A COMPROMITENTE estará livre de responder por obrigações assumidas pela COMPROMISSÁRIA, junto a terceiros, visando o fornecimento do objeto ora ajustados;</w:t>
      </w:r>
    </w:p>
    <w:p w:rsidR="00BC0F06" w:rsidRPr="00635484" w:rsidRDefault="00BC0F06" w:rsidP="00BC0F06">
      <w:pPr>
        <w:suppressAutoHyphens/>
        <w:spacing w:line="360" w:lineRule="auto"/>
        <w:ind w:firstLine="1418"/>
        <w:jc w:val="both"/>
        <w:rPr>
          <w:rFonts w:ascii="Arial" w:hAnsi="Arial" w:cs="Arial"/>
        </w:rPr>
      </w:pPr>
    </w:p>
    <w:p w:rsidR="00BC0F06" w:rsidRPr="00635484" w:rsidRDefault="00BC0F06" w:rsidP="00BC0F06">
      <w:pPr>
        <w:numPr>
          <w:ilvl w:val="1"/>
          <w:numId w:val="39"/>
        </w:numPr>
        <w:suppressAutoHyphens/>
        <w:spacing w:line="360" w:lineRule="auto"/>
        <w:ind w:left="0" w:firstLine="0"/>
        <w:jc w:val="both"/>
        <w:rPr>
          <w:rFonts w:ascii="Arial" w:hAnsi="Arial" w:cs="Arial"/>
          <w:b/>
        </w:rPr>
      </w:pPr>
      <w:r w:rsidRPr="00635484">
        <w:rPr>
          <w:rFonts w:ascii="Arial" w:hAnsi="Arial" w:cs="Arial"/>
          <w:b/>
        </w:rPr>
        <w:t>OBRIGAÇÕES DA COMPROMITENTE</w:t>
      </w:r>
    </w:p>
    <w:p w:rsidR="00BC0F06" w:rsidRDefault="00BC0F06" w:rsidP="00BC0F06">
      <w:pPr>
        <w:numPr>
          <w:ilvl w:val="2"/>
          <w:numId w:val="39"/>
        </w:numPr>
        <w:suppressAutoHyphens/>
        <w:spacing w:line="360" w:lineRule="auto"/>
        <w:ind w:left="284" w:firstLine="0"/>
        <w:jc w:val="both"/>
        <w:rPr>
          <w:rFonts w:ascii="Arial" w:hAnsi="Arial" w:cs="Arial"/>
        </w:rPr>
      </w:pPr>
      <w:r w:rsidRPr="00635484">
        <w:rPr>
          <w:rFonts w:ascii="Arial" w:hAnsi="Arial" w:cs="Arial"/>
        </w:rPr>
        <w:lastRenderedPageBreak/>
        <w:t xml:space="preserve"> Disponibilizar profissional específico, indicado pela COMPROMITENTE, para acompanhar a entrega do objeto licitado;</w:t>
      </w:r>
    </w:p>
    <w:p w:rsidR="00BC0F06" w:rsidRDefault="00BC0F06" w:rsidP="00BC0F06">
      <w:pPr>
        <w:numPr>
          <w:ilvl w:val="2"/>
          <w:numId w:val="39"/>
        </w:numPr>
        <w:suppressAutoHyphens/>
        <w:spacing w:line="360" w:lineRule="auto"/>
        <w:ind w:left="284" w:firstLine="0"/>
        <w:jc w:val="both"/>
        <w:rPr>
          <w:rFonts w:ascii="Arial" w:hAnsi="Arial" w:cs="Arial"/>
        </w:rPr>
      </w:pPr>
      <w:r w:rsidRPr="006448B6">
        <w:rPr>
          <w:rFonts w:ascii="Arial" w:hAnsi="Arial" w:cs="Arial"/>
        </w:rPr>
        <w:t>Encaminhar formalmente a demanda, de acordo com os critérios estabelecidos no Termo de Referência;</w:t>
      </w:r>
    </w:p>
    <w:p w:rsidR="00BC0F06" w:rsidRDefault="00BC0F06" w:rsidP="00BC0F06">
      <w:pPr>
        <w:numPr>
          <w:ilvl w:val="2"/>
          <w:numId w:val="39"/>
        </w:numPr>
        <w:suppressAutoHyphens/>
        <w:spacing w:line="360" w:lineRule="auto"/>
        <w:ind w:left="284" w:firstLine="0"/>
        <w:jc w:val="both"/>
        <w:rPr>
          <w:rFonts w:ascii="Arial" w:hAnsi="Arial" w:cs="Arial"/>
        </w:rPr>
      </w:pPr>
      <w:r w:rsidRPr="006448B6">
        <w:rPr>
          <w:rFonts w:ascii="Arial" w:hAnsi="Arial" w:cs="Arial"/>
        </w:rPr>
        <w:t>Receber o objeto entregue pela COMPROMISSÁRIA que esteja em conformidade com a proposta, conforme inspeções realizadas no prazo e condições estabelecidas no Edital e seus anexos;</w:t>
      </w:r>
    </w:p>
    <w:p w:rsidR="00BC0F06" w:rsidRDefault="00BC0F06" w:rsidP="00BC0F06">
      <w:pPr>
        <w:numPr>
          <w:ilvl w:val="2"/>
          <w:numId w:val="39"/>
        </w:numPr>
        <w:suppressAutoHyphens/>
        <w:spacing w:line="360" w:lineRule="auto"/>
        <w:ind w:left="284" w:firstLine="0"/>
        <w:jc w:val="both"/>
        <w:rPr>
          <w:rFonts w:ascii="Arial" w:hAnsi="Arial" w:cs="Arial"/>
        </w:rPr>
      </w:pPr>
      <w:r w:rsidRPr="006448B6">
        <w:rPr>
          <w:rFonts w:ascii="Arial" w:hAnsi="Arial" w:cs="Arial"/>
        </w:rPr>
        <w:t>Verificar minuciosamente, no prazo fixado, a conformidade dos bens recebidos provisoriamente com as especificações constantes do Edital e da proposta, para fins de ace</w:t>
      </w:r>
      <w:r>
        <w:rPr>
          <w:rFonts w:ascii="Arial" w:hAnsi="Arial" w:cs="Arial"/>
        </w:rPr>
        <w:t>itação e recebimento definitivo;</w:t>
      </w:r>
    </w:p>
    <w:p w:rsidR="00BC0F06" w:rsidRDefault="00BC0F06" w:rsidP="00BC0F06">
      <w:pPr>
        <w:numPr>
          <w:ilvl w:val="2"/>
          <w:numId w:val="39"/>
        </w:numPr>
        <w:suppressAutoHyphens/>
        <w:spacing w:line="360" w:lineRule="auto"/>
        <w:ind w:left="284" w:firstLine="0"/>
        <w:jc w:val="both"/>
        <w:rPr>
          <w:rFonts w:ascii="Arial" w:hAnsi="Arial" w:cs="Arial"/>
        </w:rPr>
      </w:pPr>
      <w:r w:rsidRPr="006448B6">
        <w:rPr>
          <w:rFonts w:ascii="Arial" w:hAnsi="Arial" w:cs="Arial"/>
        </w:rPr>
        <w:t>Comunicar à Compromissária, por escrito, sobre imperfeições, falhas ou irregularidades verificadas no objeto fornecido, para que seja substituído, reparado ou corrigido;</w:t>
      </w:r>
    </w:p>
    <w:p w:rsidR="00BC0F06" w:rsidRDefault="00BC0F06" w:rsidP="00BC0F06">
      <w:pPr>
        <w:numPr>
          <w:ilvl w:val="2"/>
          <w:numId w:val="39"/>
        </w:numPr>
        <w:suppressAutoHyphens/>
        <w:spacing w:line="360" w:lineRule="auto"/>
        <w:ind w:left="284" w:firstLine="0"/>
        <w:jc w:val="both"/>
        <w:rPr>
          <w:rFonts w:ascii="Arial" w:hAnsi="Arial" w:cs="Arial"/>
        </w:rPr>
      </w:pPr>
      <w:r w:rsidRPr="006448B6">
        <w:rPr>
          <w:rFonts w:ascii="Arial" w:hAnsi="Arial" w:cs="Arial"/>
        </w:rPr>
        <w:t>Acompanhar e fiscalizar o cumprimento das obrigações da Compromissária, através de comissão/servidor especialmente designado;</w:t>
      </w:r>
    </w:p>
    <w:p w:rsidR="00BC0F06" w:rsidRDefault="00BC0F06" w:rsidP="00BC0F06">
      <w:pPr>
        <w:numPr>
          <w:ilvl w:val="2"/>
          <w:numId w:val="39"/>
        </w:numPr>
        <w:suppressAutoHyphens/>
        <w:spacing w:line="360" w:lineRule="auto"/>
        <w:ind w:left="284" w:firstLine="0"/>
        <w:jc w:val="both"/>
        <w:rPr>
          <w:rFonts w:ascii="Arial" w:hAnsi="Arial" w:cs="Arial"/>
        </w:rPr>
      </w:pPr>
      <w:r w:rsidRPr="006448B6">
        <w:rPr>
          <w:rFonts w:ascii="Arial" w:hAnsi="Arial" w:cs="Arial"/>
        </w:rPr>
        <w:t xml:space="preserve">Aplicar </w:t>
      </w:r>
      <w:proofErr w:type="gramStart"/>
      <w:r w:rsidRPr="006448B6">
        <w:rPr>
          <w:rFonts w:ascii="Arial" w:hAnsi="Arial" w:cs="Arial"/>
        </w:rPr>
        <w:t>à</w:t>
      </w:r>
      <w:proofErr w:type="gramEnd"/>
      <w:r w:rsidRPr="006448B6">
        <w:rPr>
          <w:rFonts w:ascii="Arial" w:hAnsi="Arial" w:cs="Arial"/>
        </w:rPr>
        <w:t xml:space="preserve"> COMPROMISSÁRIA as sanções administrativas regulamentares e contratuais cabíveis;</w:t>
      </w:r>
    </w:p>
    <w:p w:rsidR="00BC0F06" w:rsidRDefault="00BC0F06" w:rsidP="00BC0F06">
      <w:pPr>
        <w:numPr>
          <w:ilvl w:val="2"/>
          <w:numId w:val="39"/>
        </w:numPr>
        <w:suppressAutoHyphens/>
        <w:spacing w:line="360" w:lineRule="auto"/>
        <w:ind w:left="284" w:firstLine="0"/>
        <w:jc w:val="both"/>
        <w:rPr>
          <w:rFonts w:ascii="Arial" w:hAnsi="Arial" w:cs="Arial"/>
        </w:rPr>
      </w:pPr>
      <w:r w:rsidRPr="006448B6">
        <w:rPr>
          <w:rFonts w:ascii="Arial" w:hAnsi="Arial" w:cs="Arial"/>
        </w:rPr>
        <w:t>Efetuar o pagamento à Compromissária no valor correspondente ao fornecimento do objeto, no prazo e forma estabelecidos no Edital e seus anexos;</w:t>
      </w:r>
    </w:p>
    <w:p w:rsidR="00BC0F06" w:rsidRPr="006448B6" w:rsidRDefault="00BC0F06" w:rsidP="00BC0F06">
      <w:pPr>
        <w:numPr>
          <w:ilvl w:val="2"/>
          <w:numId w:val="39"/>
        </w:numPr>
        <w:suppressAutoHyphens/>
        <w:spacing w:line="360" w:lineRule="auto"/>
        <w:ind w:left="284" w:firstLine="0"/>
        <w:jc w:val="both"/>
        <w:rPr>
          <w:rFonts w:ascii="Arial" w:hAnsi="Arial" w:cs="Arial"/>
        </w:rPr>
      </w:pPr>
      <w:r w:rsidRPr="006448B6">
        <w:rPr>
          <w:rFonts w:ascii="Arial" w:hAnsi="Arial" w:cs="Arial"/>
        </w:rPr>
        <w:t>Fornecer atestados de capacidade técnica quando solicitado, desde que atendidas às obrigações contratuais.</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 xml:space="preserve">A Administração não responderá por quaisquer compromissos assumidos pela Compromissária com terceiros, ainda que vinculados à execução da presente </w:t>
      </w:r>
      <w:proofErr w:type="gramStart"/>
      <w:r w:rsidRPr="00635484">
        <w:rPr>
          <w:rFonts w:ascii="Arial" w:hAnsi="Arial" w:cs="Arial"/>
        </w:rPr>
        <w:t>Ata</w:t>
      </w:r>
      <w:proofErr w:type="gramEnd"/>
      <w:r w:rsidRPr="00635484">
        <w:rPr>
          <w:rFonts w:ascii="Arial" w:hAnsi="Arial" w:cs="Arial"/>
        </w:rPr>
        <w:t xml:space="preserve"> de Registro de Preços, bem como por qualquer dano causado a terceiros em decorrência de ato da C</w:t>
      </w:r>
      <w:r>
        <w:rPr>
          <w:rFonts w:ascii="Arial" w:hAnsi="Arial" w:cs="Arial"/>
        </w:rPr>
        <w:t>ompromissária</w:t>
      </w:r>
      <w:r w:rsidRPr="00635484">
        <w:rPr>
          <w:rFonts w:ascii="Arial" w:hAnsi="Arial" w:cs="Arial"/>
        </w:rPr>
        <w:t>, de seus empregados, prepostos ou subordinados;</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 xml:space="preserve">Nos termos do art. 117 Lei nº 14.133/21, a execução </w:t>
      </w:r>
      <w:r>
        <w:rPr>
          <w:rFonts w:ascii="Arial" w:hAnsi="Arial" w:cs="Arial"/>
        </w:rPr>
        <w:t xml:space="preserve">da </w:t>
      </w:r>
      <w:r w:rsidRPr="00635484">
        <w:rPr>
          <w:rFonts w:ascii="Arial" w:hAnsi="Arial" w:cs="Arial"/>
        </w:rPr>
        <w:t xml:space="preserve">Ata de Registro de Preços deverá ser acompanhada e fiscalizada por </w:t>
      </w:r>
      <w:proofErr w:type="gramStart"/>
      <w:r w:rsidRPr="00635484">
        <w:rPr>
          <w:rFonts w:ascii="Arial" w:hAnsi="Arial" w:cs="Arial"/>
        </w:rPr>
        <w:t>1</w:t>
      </w:r>
      <w:proofErr w:type="gramEnd"/>
      <w:r w:rsidRPr="00635484">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C0F06" w:rsidRPr="00635484" w:rsidRDefault="00BC0F06" w:rsidP="00BC0F06">
      <w:pPr>
        <w:numPr>
          <w:ilvl w:val="2"/>
          <w:numId w:val="39"/>
        </w:numPr>
        <w:suppressAutoHyphens/>
        <w:spacing w:line="360" w:lineRule="auto"/>
        <w:ind w:left="0" w:firstLine="1418"/>
        <w:jc w:val="both"/>
        <w:rPr>
          <w:rFonts w:ascii="Arial" w:hAnsi="Arial" w:cs="Arial"/>
        </w:rPr>
      </w:pPr>
      <w:r w:rsidRPr="00635484">
        <w:rPr>
          <w:rFonts w:ascii="Arial" w:hAnsi="Arial" w:cs="Arial"/>
        </w:rPr>
        <w:lastRenderedPageBreak/>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 xml:space="preserve">O representante da Administração anotará em registro próprio todas as ocorrências relacionadas com a execução </w:t>
      </w:r>
      <w:r>
        <w:rPr>
          <w:rFonts w:ascii="Arial" w:hAnsi="Arial" w:cs="Arial"/>
        </w:rPr>
        <w:t xml:space="preserve">da </w:t>
      </w:r>
      <w:r w:rsidRPr="00635484">
        <w:rPr>
          <w:rFonts w:ascii="Arial" w:hAnsi="Arial" w:cs="Arial"/>
        </w:rPr>
        <w:t>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Fica designad</w:t>
      </w:r>
      <w:r>
        <w:rPr>
          <w:rFonts w:ascii="Arial" w:hAnsi="Arial" w:cs="Arial"/>
        </w:rPr>
        <w:t>o</w:t>
      </w:r>
      <w:r w:rsidRPr="00635484">
        <w:rPr>
          <w:rFonts w:ascii="Arial" w:hAnsi="Arial" w:cs="Arial"/>
        </w:rPr>
        <w:t xml:space="preserve"> como Gesto</w:t>
      </w:r>
      <w:r>
        <w:rPr>
          <w:rFonts w:ascii="Arial" w:hAnsi="Arial" w:cs="Arial"/>
        </w:rPr>
        <w:t xml:space="preserve">r da Ata de Registro de Preços o Sr. </w:t>
      </w:r>
      <w:proofErr w:type="spellStart"/>
      <w:r w:rsidRPr="00ED4536">
        <w:rPr>
          <w:rFonts w:ascii="Arial" w:hAnsi="Arial" w:cs="Arial"/>
        </w:rPr>
        <w:t>Raphael</w:t>
      </w:r>
      <w:proofErr w:type="spellEnd"/>
      <w:r w:rsidRPr="00ED4536">
        <w:rPr>
          <w:rFonts w:ascii="Arial" w:hAnsi="Arial" w:cs="Arial"/>
        </w:rPr>
        <w:t xml:space="preserve"> </w:t>
      </w:r>
      <w:proofErr w:type="spellStart"/>
      <w:r w:rsidRPr="00ED4536">
        <w:rPr>
          <w:rFonts w:ascii="Arial" w:hAnsi="Arial" w:cs="Arial"/>
        </w:rPr>
        <w:t>Ghetti</w:t>
      </w:r>
      <w:proofErr w:type="spellEnd"/>
      <w:r w:rsidRPr="00ED4536">
        <w:rPr>
          <w:rFonts w:ascii="Arial" w:hAnsi="Arial" w:cs="Arial"/>
        </w:rPr>
        <w:t xml:space="preserve"> </w:t>
      </w:r>
      <w:proofErr w:type="spellStart"/>
      <w:r w:rsidRPr="00ED4536">
        <w:rPr>
          <w:rFonts w:ascii="Arial" w:hAnsi="Arial" w:cs="Arial"/>
        </w:rPr>
        <w:t>Bauermann</w:t>
      </w:r>
      <w:proofErr w:type="spellEnd"/>
      <w:r w:rsidRPr="00ED4536">
        <w:rPr>
          <w:rFonts w:ascii="Arial" w:hAnsi="Arial" w:cs="Arial"/>
        </w:rPr>
        <w:t xml:space="preserve"> Oliveira</w:t>
      </w:r>
      <w:r>
        <w:rPr>
          <w:rFonts w:ascii="Arial" w:hAnsi="Arial" w:cs="Arial"/>
        </w:rPr>
        <w:t>, Secretário Municipal de Saúde</w:t>
      </w:r>
      <w:r w:rsidRPr="00635484">
        <w:rPr>
          <w:rFonts w:ascii="Arial" w:hAnsi="Arial" w:cs="Arial"/>
        </w:rPr>
        <w:t xml:space="preserve">, matrícula </w:t>
      </w:r>
      <w:r>
        <w:rPr>
          <w:rFonts w:ascii="Arial" w:hAnsi="Arial" w:cs="Arial"/>
        </w:rPr>
        <w:t>28.623</w:t>
      </w:r>
      <w:r w:rsidRPr="00635484">
        <w:rPr>
          <w:rFonts w:ascii="Arial" w:hAnsi="Arial" w:cs="Arial"/>
        </w:rPr>
        <w:t xml:space="preserve">, CPF </w:t>
      </w:r>
      <w:r w:rsidRPr="00ED4536">
        <w:rPr>
          <w:rFonts w:ascii="Arial" w:hAnsi="Arial" w:cs="Arial"/>
        </w:rPr>
        <w:t>045</w:t>
      </w:r>
      <w:r>
        <w:rPr>
          <w:rFonts w:ascii="Arial" w:hAnsi="Arial" w:cs="Arial"/>
        </w:rPr>
        <w:t>.</w:t>
      </w:r>
      <w:r w:rsidRPr="00ED4536">
        <w:rPr>
          <w:rFonts w:ascii="Arial" w:hAnsi="Arial" w:cs="Arial"/>
        </w:rPr>
        <w:t>116</w:t>
      </w:r>
      <w:r>
        <w:rPr>
          <w:rFonts w:ascii="Arial" w:hAnsi="Arial" w:cs="Arial"/>
        </w:rPr>
        <w:t>.</w:t>
      </w:r>
      <w:r w:rsidRPr="00ED4536">
        <w:rPr>
          <w:rFonts w:ascii="Arial" w:hAnsi="Arial" w:cs="Arial"/>
        </w:rPr>
        <w:t>256</w:t>
      </w:r>
      <w:r>
        <w:rPr>
          <w:rFonts w:ascii="Arial" w:hAnsi="Arial" w:cs="Arial"/>
        </w:rPr>
        <w:t>-</w:t>
      </w:r>
      <w:r w:rsidRPr="00ED4536">
        <w:rPr>
          <w:rFonts w:ascii="Arial" w:hAnsi="Arial" w:cs="Arial"/>
        </w:rPr>
        <w:t>03</w:t>
      </w:r>
      <w:r w:rsidRPr="00635484">
        <w:rPr>
          <w:rFonts w:ascii="Arial" w:hAnsi="Arial" w:cs="Arial"/>
        </w:rPr>
        <w:t>;</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 xml:space="preserve">Fica designado como Fiscal da Ata de Registro de Preços o servidor </w:t>
      </w:r>
      <w:r>
        <w:rPr>
          <w:rFonts w:ascii="Arial" w:hAnsi="Arial" w:cs="Arial"/>
        </w:rPr>
        <w:t>Guilherme José Garrido, cargo: Diretor</w:t>
      </w:r>
      <w:r w:rsidRPr="00635484">
        <w:rPr>
          <w:rFonts w:ascii="Arial" w:hAnsi="Arial" w:cs="Arial"/>
        </w:rPr>
        <w:t xml:space="preserve"> do Departamento de Saúde Coletiva, matrícula 6</w:t>
      </w:r>
      <w:r>
        <w:rPr>
          <w:rFonts w:ascii="Arial" w:hAnsi="Arial" w:cs="Arial"/>
        </w:rPr>
        <w:t>.183</w:t>
      </w:r>
      <w:r w:rsidRPr="00635484">
        <w:rPr>
          <w:rFonts w:ascii="Arial" w:hAnsi="Arial" w:cs="Arial"/>
        </w:rPr>
        <w:t xml:space="preserve">, CPF </w:t>
      </w:r>
      <w:r>
        <w:rPr>
          <w:rFonts w:ascii="Arial" w:hAnsi="Arial" w:cs="Arial"/>
        </w:rPr>
        <w:t>097.412.508-35</w:t>
      </w:r>
      <w:r w:rsidRPr="00635484">
        <w:rPr>
          <w:rFonts w:ascii="Arial" w:hAnsi="Arial" w:cs="Arial"/>
        </w:rPr>
        <w:t>;</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 xml:space="preserve">Fica </w:t>
      </w:r>
      <w:proofErr w:type="gramStart"/>
      <w:r w:rsidRPr="00635484">
        <w:rPr>
          <w:rFonts w:ascii="Arial" w:hAnsi="Arial" w:cs="Arial"/>
        </w:rPr>
        <w:t>designada</w:t>
      </w:r>
      <w:proofErr w:type="gramEnd"/>
      <w:r w:rsidRPr="00635484">
        <w:rPr>
          <w:rFonts w:ascii="Arial" w:hAnsi="Arial" w:cs="Arial"/>
        </w:rPr>
        <w:t xml:space="preserve"> como Suplente de Fiscal da Ata de Registro de Preços o servidor </w:t>
      </w:r>
      <w:r>
        <w:rPr>
          <w:rFonts w:ascii="Arial" w:hAnsi="Arial" w:cs="Arial"/>
        </w:rPr>
        <w:t>Ricardo Fernandes de Sousa</w:t>
      </w:r>
      <w:r w:rsidRPr="00635484">
        <w:rPr>
          <w:rFonts w:ascii="Arial" w:hAnsi="Arial" w:cs="Arial"/>
        </w:rPr>
        <w:t xml:space="preserve">, cargo: </w:t>
      </w:r>
      <w:r>
        <w:rPr>
          <w:rFonts w:ascii="Arial" w:hAnsi="Arial" w:cs="Arial"/>
        </w:rPr>
        <w:t>Biólogo, matrícula 6.181</w:t>
      </w:r>
      <w:r w:rsidRPr="00635484">
        <w:rPr>
          <w:rFonts w:ascii="Arial" w:hAnsi="Arial" w:cs="Arial"/>
        </w:rPr>
        <w:t xml:space="preserve">, CPF </w:t>
      </w:r>
      <w:r>
        <w:rPr>
          <w:rFonts w:ascii="Arial" w:hAnsi="Arial" w:cs="Arial"/>
        </w:rPr>
        <w:t>130.311.038-58.</w:t>
      </w:r>
    </w:p>
    <w:p w:rsidR="00BC0F06" w:rsidRPr="00F022C4" w:rsidRDefault="00BC0F06" w:rsidP="00BC0F06">
      <w:pPr>
        <w:pStyle w:val="NormalWeb"/>
        <w:spacing w:before="0" w:after="0" w:line="360" w:lineRule="auto"/>
        <w:jc w:val="both"/>
        <w:rPr>
          <w:rFonts w:ascii="Arial" w:hAnsi="Arial" w:cs="Arial"/>
          <w:color w:val="FF0000"/>
          <w:sz w:val="16"/>
          <w:szCs w:val="16"/>
        </w:rPr>
      </w:pPr>
      <w:r w:rsidRPr="00635484">
        <w:rPr>
          <w:rFonts w:ascii="Arial" w:hAnsi="Arial" w:cs="Arial"/>
          <w:color w:val="FF0000"/>
          <w:sz w:val="22"/>
          <w:szCs w:val="22"/>
        </w:rPr>
        <w:tab/>
      </w: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635484">
        <w:rPr>
          <w:rFonts w:ascii="Arial" w:hAnsi="Arial" w:cs="Arial"/>
          <w:b/>
        </w:rPr>
        <w:t>MEDIÇÃO / CONDIÇÕES DE PAGAMENTO.</w:t>
      </w:r>
    </w:p>
    <w:p w:rsidR="00BC0F06" w:rsidRPr="00F022C4" w:rsidRDefault="00BC0F06" w:rsidP="00BC0F06">
      <w:pPr>
        <w:pStyle w:val="PargrafodaLista"/>
        <w:spacing w:line="360" w:lineRule="auto"/>
        <w:ind w:left="567"/>
        <w:jc w:val="both"/>
        <w:rPr>
          <w:rFonts w:ascii="Arial" w:hAnsi="Arial" w:cs="Arial"/>
          <w:sz w:val="16"/>
          <w:szCs w:val="16"/>
        </w:rPr>
      </w:pP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 xml:space="preserve">O pagamento será realizado em até 25 (vinte e cinco) dias fora a semana, após o adimplemento da obrigação compromissária, desde que regular e devidamente atestado por esta Administração, nos termos do item </w:t>
      </w:r>
      <w:r w:rsidRPr="00635484">
        <w:rPr>
          <w:rFonts w:ascii="Arial" w:hAnsi="Arial" w:cs="Arial"/>
          <w:b/>
        </w:rPr>
        <w:t>7.5, II</w:t>
      </w:r>
      <w:r w:rsidRPr="00635484">
        <w:rPr>
          <w:rFonts w:ascii="Arial" w:hAnsi="Arial" w:cs="Arial"/>
        </w:rPr>
        <w:t xml:space="preserve"> deste Termo de Referência;</w:t>
      </w:r>
    </w:p>
    <w:p w:rsidR="00BC0F06" w:rsidRPr="00635484" w:rsidRDefault="00BC0F06" w:rsidP="00BC0F06">
      <w:pPr>
        <w:numPr>
          <w:ilvl w:val="2"/>
          <w:numId w:val="39"/>
        </w:numPr>
        <w:suppressAutoHyphens/>
        <w:spacing w:line="360" w:lineRule="auto"/>
        <w:ind w:left="1134" w:firstLine="0"/>
        <w:jc w:val="both"/>
        <w:rPr>
          <w:rFonts w:ascii="Arial" w:hAnsi="Arial" w:cs="Arial"/>
        </w:rPr>
      </w:pPr>
      <w:r w:rsidRPr="00635484">
        <w:rPr>
          <w:rFonts w:ascii="Arial" w:hAnsi="Arial" w:cs="Arial"/>
        </w:rPr>
        <w:t>O pagamento será realizado através de ordem bancária, para crédito em banco, agência e conta corrente indicado pelo contratado;</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Os produtos deverão ser entregues devidamente acompanhados da Nota Fiscal, bem como da comprovação da regularidade fiscal, a qual poderá ser constatada mediante consulta aos sítios eletrônicos oficiais;</w:t>
      </w:r>
    </w:p>
    <w:p w:rsidR="00BC0F06"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lastRenderedPageBreak/>
        <w:t>Havendo erro na apresentação da Nota Fiscal ou dos documentos pertinentes à contratação, o prazo para pagamento ficará sobrestado até que a Co</w:t>
      </w:r>
      <w:r>
        <w:rPr>
          <w:rFonts w:ascii="Arial" w:hAnsi="Arial" w:cs="Arial"/>
        </w:rPr>
        <w:t>mpromissária</w:t>
      </w:r>
      <w:r w:rsidRPr="00635484">
        <w:rPr>
          <w:rFonts w:ascii="Arial" w:hAnsi="Arial" w:cs="Arial"/>
        </w:rPr>
        <w:t xml:space="preserve"> regularize o erro.</w:t>
      </w:r>
    </w:p>
    <w:p w:rsidR="00BC0F06" w:rsidRDefault="00BC0F06" w:rsidP="00BC0F06">
      <w:pPr>
        <w:numPr>
          <w:ilvl w:val="1"/>
          <w:numId w:val="39"/>
        </w:numPr>
        <w:suppressAutoHyphens/>
        <w:spacing w:line="360" w:lineRule="auto"/>
        <w:ind w:left="0" w:firstLine="0"/>
        <w:jc w:val="both"/>
        <w:rPr>
          <w:rFonts w:ascii="Arial" w:hAnsi="Arial" w:cs="Arial"/>
        </w:rPr>
      </w:pPr>
      <w:r w:rsidRPr="00E069D8">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r>
        <w:rPr>
          <w:rFonts w:ascii="Arial" w:hAnsi="Arial" w:cs="Arial"/>
        </w:rPr>
        <w:t>.</w:t>
      </w:r>
    </w:p>
    <w:p w:rsidR="00BC0F06" w:rsidRPr="00F022C4" w:rsidRDefault="00BC0F06" w:rsidP="00BC0F06">
      <w:pPr>
        <w:suppressAutoHyphens/>
        <w:spacing w:line="360" w:lineRule="auto"/>
        <w:jc w:val="both"/>
        <w:rPr>
          <w:rFonts w:ascii="Arial" w:hAnsi="Arial" w:cs="Arial"/>
          <w:sz w:val="16"/>
          <w:szCs w:val="16"/>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6" w:name="art6xxiiih"/>
      <w:bookmarkEnd w:id="6"/>
      <w:r w:rsidRPr="00635484">
        <w:rPr>
          <w:rFonts w:ascii="Arial" w:hAnsi="Arial" w:cs="Arial"/>
          <w:b/>
        </w:rPr>
        <w:t>FORMA E CRITÉRIO DE SELEÇÃO DO FORNECEDOR</w:t>
      </w:r>
    </w:p>
    <w:p w:rsidR="00BC0F06" w:rsidRPr="00F022C4" w:rsidRDefault="00BC0F06" w:rsidP="00BC0F06">
      <w:pPr>
        <w:pStyle w:val="PargrafodaLista"/>
        <w:spacing w:line="360" w:lineRule="auto"/>
        <w:ind w:left="567"/>
        <w:jc w:val="both"/>
        <w:rPr>
          <w:rFonts w:cs="Arial"/>
          <w:sz w:val="16"/>
          <w:szCs w:val="16"/>
        </w:rPr>
      </w:pP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 xml:space="preserve">Com fundamento no Estudo Técnico Preliminar, o Critério de seleção do fornecedor será pelo </w:t>
      </w:r>
      <w:r w:rsidRPr="00E24A8C">
        <w:rPr>
          <w:rFonts w:ascii="Arial" w:hAnsi="Arial" w:cs="Arial"/>
          <w:b/>
        </w:rPr>
        <w:t xml:space="preserve">menor preço por </w:t>
      </w:r>
      <w:r>
        <w:rPr>
          <w:rFonts w:ascii="Arial" w:hAnsi="Arial" w:cs="Arial"/>
          <w:b/>
        </w:rPr>
        <w:t>item</w:t>
      </w:r>
      <w:r>
        <w:rPr>
          <w:rFonts w:ascii="Arial" w:hAnsi="Arial" w:cs="Arial"/>
        </w:rPr>
        <w:t>.</w:t>
      </w:r>
    </w:p>
    <w:p w:rsidR="00BC0F06" w:rsidRPr="00F022C4" w:rsidRDefault="00BC0F06" w:rsidP="00BC0F06">
      <w:pPr>
        <w:suppressAutoHyphens/>
        <w:spacing w:line="360" w:lineRule="auto"/>
        <w:ind w:left="284"/>
        <w:jc w:val="both"/>
        <w:rPr>
          <w:rFonts w:ascii="Arial" w:hAnsi="Arial" w:cs="Arial"/>
          <w:sz w:val="16"/>
          <w:szCs w:val="16"/>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635484">
        <w:rPr>
          <w:rFonts w:ascii="Arial" w:hAnsi="Arial" w:cs="Arial"/>
          <w:b/>
        </w:rPr>
        <w:t>ESTIMATIVA DE PREÇOS</w:t>
      </w:r>
    </w:p>
    <w:p w:rsidR="00BC0F06" w:rsidRPr="00F022C4" w:rsidRDefault="00BC0F06" w:rsidP="00BC0F06">
      <w:pPr>
        <w:suppressAutoHyphens/>
        <w:spacing w:line="360" w:lineRule="auto"/>
        <w:ind w:left="284"/>
        <w:jc w:val="both"/>
        <w:rPr>
          <w:rFonts w:ascii="Arial" w:hAnsi="Arial" w:cs="Arial"/>
          <w:sz w:val="16"/>
          <w:szCs w:val="16"/>
        </w:rPr>
      </w:pP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O custo estimado da contratação será tornado público apenas e imed</w:t>
      </w:r>
      <w:r>
        <w:rPr>
          <w:rFonts w:ascii="Arial" w:hAnsi="Arial" w:cs="Arial"/>
        </w:rPr>
        <w:t xml:space="preserve">iatamente após o encerramento da fase </w:t>
      </w:r>
      <w:r w:rsidRPr="00635484">
        <w:rPr>
          <w:rFonts w:ascii="Arial" w:hAnsi="Arial" w:cs="Arial"/>
        </w:rPr>
        <w:t>de lances em observância ao Art. 18 § 1º, inciso VI  e Art. 24 da Lei Federal 14.133/21.</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635484">
        <w:rPr>
          <w:rFonts w:ascii="Arial" w:hAnsi="Arial" w:cs="Arial"/>
        </w:rPr>
        <w:t>sob sigilo</w:t>
      </w:r>
      <w:proofErr w:type="gramEnd"/>
      <w:r w:rsidRPr="00635484">
        <w:rPr>
          <w:rFonts w:ascii="Arial" w:hAnsi="Arial" w:cs="Arial"/>
        </w:rPr>
        <w:t xml:space="preserve"> até o fim da disputa no certame.</w:t>
      </w:r>
    </w:p>
    <w:p w:rsidR="00BC0F06" w:rsidRPr="00F022C4" w:rsidRDefault="00BC0F06" w:rsidP="00BC0F06">
      <w:pPr>
        <w:pStyle w:val="NormalWeb"/>
        <w:spacing w:before="0" w:after="0" w:line="360" w:lineRule="auto"/>
        <w:jc w:val="both"/>
        <w:rPr>
          <w:rFonts w:ascii="Arial" w:hAnsi="Arial" w:cs="Arial"/>
          <w:b/>
          <w:bCs/>
          <w:color w:val="9D432B"/>
          <w:sz w:val="16"/>
          <w:szCs w:val="16"/>
          <w:u w:val="single"/>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635484">
        <w:rPr>
          <w:rFonts w:ascii="Arial" w:hAnsi="Arial" w:cs="Arial"/>
          <w:b/>
        </w:rPr>
        <w:t>ADEQUAÇÃO ORÇAMENTÁRIA</w:t>
      </w:r>
    </w:p>
    <w:p w:rsidR="00BC0F06" w:rsidRPr="00F022C4" w:rsidRDefault="00BC0F06" w:rsidP="00BC0F06">
      <w:pPr>
        <w:suppressAutoHyphens/>
        <w:spacing w:line="360" w:lineRule="auto"/>
        <w:ind w:left="284"/>
        <w:jc w:val="both"/>
        <w:rPr>
          <w:rFonts w:ascii="Arial" w:hAnsi="Arial" w:cs="Arial"/>
          <w:sz w:val="16"/>
          <w:szCs w:val="16"/>
        </w:rPr>
      </w:pP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As despesas decorrentes deste certame correrão no presente exercício à conta da dotação orçamentária a seguir indicada:</w:t>
      </w: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b/>
        </w:rPr>
        <w:t>ÓRGÃO REQUISITANTE:</w:t>
      </w:r>
      <w:r w:rsidRPr="00635484">
        <w:rPr>
          <w:rFonts w:ascii="Arial" w:hAnsi="Arial" w:cs="Arial"/>
        </w:rPr>
        <w:t xml:space="preserve"> Secretaria Municipal de Saúde</w:t>
      </w:r>
    </w:p>
    <w:p w:rsidR="00BC0F06"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b/>
        </w:rPr>
        <w:t>DOTAÇÃO ORÇAMENTÁRIA</w:t>
      </w:r>
      <w:r w:rsidRPr="00635484">
        <w:rPr>
          <w:rFonts w:ascii="Arial" w:hAnsi="Arial" w:cs="Arial"/>
        </w:rPr>
        <w:t xml:space="preserve"> – Lei de responsabilidade fiscal LC101/00 art.16</w:t>
      </w:r>
    </w:p>
    <w:p w:rsidR="00BC0F06" w:rsidRPr="00AD1343" w:rsidRDefault="00BC0F06" w:rsidP="00BC0F06">
      <w:pPr>
        <w:pStyle w:val="PargrafodaLista"/>
        <w:suppressAutoHyphens/>
        <w:ind w:left="567"/>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5361"/>
        <w:gridCol w:w="2516"/>
      </w:tblGrid>
      <w:tr w:rsidR="00BC0F06" w:rsidRPr="001F21A7" w:rsidTr="00BC0F06">
        <w:tc>
          <w:tcPr>
            <w:tcW w:w="8720"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BC0F06" w:rsidRPr="001F21A7" w:rsidRDefault="00BC0F06" w:rsidP="00BC0F06">
            <w:pPr>
              <w:autoSpaceDE w:val="0"/>
              <w:autoSpaceDN w:val="0"/>
              <w:spacing w:line="360" w:lineRule="auto"/>
              <w:jc w:val="center"/>
              <w:rPr>
                <w:rFonts w:ascii="Arial" w:hAnsi="Arial" w:cs="Arial"/>
                <w:b/>
                <w:bCs/>
                <w:color w:val="000000"/>
              </w:rPr>
            </w:pPr>
            <w:r w:rsidRPr="001F21A7">
              <w:rPr>
                <w:rFonts w:ascii="Arial" w:hAnsi="Arial" w:cs="Arial"/>
              </w:rPr>
              <w:lastRenderedPageBreak/>
              <w:t xml:space="preserve"> </w:t>
            </w:r>
            <w:r w:rsidRPr="001F21A7">
              <w:rPr>
                <w:rFonts w:ascii="Arial" w:hAnsi="Arial" w:cs="Arial"/>
                <w:b/>
                <w:bCs/>
              </w:rPr>
              <w:t>Quadro de Classificação Orçamentária / Código de Aplicação</w:t>
            </w:r>
          </w:p>
        </w:tc>
      </w:tr>
      <w:tr w:rsidR="00BC0F06" w:rsidRPr="001F21A7" w:rsidTr="00BC0F06">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C0F06" w:rsidRPr="001F21A7" w:rsidRDefault="00BC0F06" w:rsidP="00BC0F06">
            <w:pPr>
              <w:autoSpaceDE w:val="0"/>
              <w:autoSpaceDN w:val="0"/>
              <w:spacing w:line="360" w:lineRule="auto"/>
              <w:jc w:val="center"/>
              <w:rPr>
                <w:rFonts w:ascii="Arial" w:hAnsi="Arial" w:cs="Arial"/>
                <w:b/>
                <w:color w:val="000000"/>
              </w:rPr>
            </w:pPr>
            <w:r w:rsidRPr="001F21A7">
              <w:rPr>
                <w:rFonts w:ascii="Arial" w:hAnsi="Arial" w:cs="Arial"/>
                <w:b/>
              </w:rPr>
              <w:t>Ficha</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C0F06" w:rsidRPr="001F21A7" w:rsidRDefault="00BC0F06" w:rsidP="00BC0F06">
            <w:pPr>
              <w:autoSpaceDE w:val="0"/>
              <w:autoSpaceDN w:val="0"/>
              <w:spacing w:line="360" w:lineRule="auto"/>
              <w:jc w:val="center"/>
              <w:rPr>
                <w:rFonts w:ascii="Arial" w:hAnsi="Arial" w:cs="Arial"/>
                <w:b/>
                <w:color w:val="000000"/>
              </w:rPr>
            </w:pPr>
            <w:r w:rsidRPr="001F21A7">
              <w:rPr>
                <w:rFonts w:ascii="Arial" w:hAnsi="Arial" w:cs="Arial"/>
                <w:b/>
              </w:rPr>
              <w:t>Dotação Orçamentária</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C0F06" w:rsidRPr="001F21A7" w:rsidRDefault="00BC0F06" w:rsidP="00BC0F06">
            <w:pPr>
              <w:autoSpaceDE w:val="0"/>
              <w:autoSpaceDN w:val="0"/>
              <w:spacing w:line="360" w:lineRule="auto"/>
              <w:jc w:val="center"/>
              <w:rPr>
                <w:rFonts w:ascii="Arial" w:hAnsi="Arial" w:cs="Arial"/>
                <w:b/>
                <w:color w:val="000000"/>
              </w:rPr>
            </w:pPr>
            <w:r>
              <w:rPr>
                <w:rFonts w:ascii="Arial" w:hAnsi="Arial" w:cs="Arial"/>
                <w:b/>
              </w:rPr>
              <w:t>Código de Aplicação</w:t>
            </w:r>
          </w:p>
        </w:tc>
      </w:tr>
      <w:tr w:rsidR="00BC0F06" w:rsidRPr="001F21A7" w:rsidTr="00BC0F06">
        <w:trPr>
          <w:trHeight w:val="443"/>
        </w:trPr>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C0F06" w:rsidRPr="001F21A7" w:rsidRDefault="00BC0F06" w:rsidP="00BC0F06">
            <w:pPr>
              <w:autoSpaceDE w:val="0"/>
              <w:autoSpaceDN w:val="0"/>
              <w:spacing w:line="360" w:lineRule="auto"/>
              <w:jc w:val="center"/>
              <w:rPr>
                <w:rFonts w:ascii="Arial" w:hAnsi="Arial" w:cs="Arial"/>
              </w:rPr>
            </w:pPr>
            <w:r>
              <w:rPr>
                <w:rFonts w:ascii="Arial" w:hAnsi="Arial" w:cs="Arial"/>
              </w:rPr>
              <w:t>521</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C0F06" w:rsidRPr="001F21A7" w:rsidRDefault="00BC0F06" w:rsidP="00BC0F06">
            <w:pPr>
              <w:autoSpaceDE w:val="0"/>
              <w:autoSpaceDN w:val="0"/>
              <w:spacing w:line="360" w:lineRule="auto"/>
              <w:jc w:val="center"/>
              <w:rPr>
                <w:rFonts w:ascii="Arial" w:hAnsi="Arial" w:cs="Arial"/>
              </w:rPr>
            </w:pPr>
            <w:r w:rsidRPr="00AD1343">
              <w:rPr>
                <w:rFonts w:ascii="Arial" w:hAnsi="Arial" w:cs="Arial"/>
              </w:rPr>
              <w:t>02.14.01 | 10.304.0151.2407 | 01 | 3.3.90.30.00</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C0F06" w:rsidRPr="001F21A7" w:rsidRDefault="00BC0F06" w:rsidP="00BC0F06">
            <w:pPr>
              <w:autoSpaceDE w:val="0"/>
              <w:autoSpaceDN w:val="0"/>
              <w:spacing w:line="360" w:lineRule="auto"/>
              <w:jc w:val="center"/>
              <w:rPr>
                <w:rFonts w:ascii="Arial" w:hAnsi="Arial" w:cs="Arial"/>
              </w:rPr>
            </w:pPr>
            <w:r w:rsidRPr="00AD1343">
              <w:rPr>
                <w:rFonts w:ascii="Arial" w:hAnsi="Arial" w:cs="Arial"/>
              </w:rPr>
              <w:t>304.0000</w:t>
            </w:r>
          </w:p>
        </w:tc>
      </w:tr>
      <w:tr w:rsidR="00BC0F06" w:rsidRPr="001F21A7" w:rsidTr="00BC0F06">
        <w:trPr>
          <w:trHeight w:val="443"/>
        </w:trPr>
        <w:tc>
          <w:tcPr>
            <w:tcW w:w="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C0F06" w:rsidRPr="001F21A7" w:rsidRDefault="00BC0F06" w:rsidP="00BC0F06">
            <w:pPr>
              <w:autoSpaceDE w:val="0"/>
              <w:autoSpaceDN w:val="0"/>
              <w:spacing w:line="360" w:lineRule="auto"/>
              <w:jc w:val="center"/>
              <w:rPr>
                <w:rFonts w:ascii="Arial" w:hAnsi="Arial" w:cs="Arial"/>
              </w:rPr>
            </w:pPr>
            <w:r>
              <w:rPr>
                <w:rFonts w:ascii="Arial" w:hAnsi="Arial" w:cs="Arial"/>
              </w:rPr>
              <w:t>522</w:t>
            </w:r>
          </w:p>
        </w:tc>
        <w:tc>
          <w:tcPr>
            <w:tcW w:w="53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C0F06" w:rsidRPr="001F21A7" w:rsidRDefault="00BC0F06" w:rsidP="00BC0F06">
            <w:pPr>
              <w:autoSpaceDE w:val="0"/>
              <w:autoSpaceDN w:val="0"/>
              <w:spacing w:line="360" w:lineRule="auto"/>
              <w:jc w:val="center"/>
              <w:rPr>
                <w:rFonts w:ascii="Arial" w:hAnsi="Arial" w:cs="Arial"/>
              </w:rPr>
            </w:pPr>
            <w:r w:rsidRPr="00AD1343">
              <w:rPr>
                <w:rFonts w:ascii="Arial" w:hAnsi="Arial" w:cs="Arial"/>
              </w:rPr>
              <w:t>02.14.01 | 10.304.0151.2407 | 05 | 3.3.90.30.00</w:t>
            </w:r>
          </w:p>
        </w:tc>
        <w:tc>
          <w:tcPr>
            <w:tcW w:w="25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C0F06" w:rsidRPr="001F21A7" w:rsidRDefault="00BC0F06" w:rsidP="00BC0F06">
            <w:pPr>
              <w:autoSpaceDE w:val="0"/>
              <w:autoSpaceDN w:val="0"/>
              <w:spacing w:line="360" w:lineRule="auto"/>
              <w:jc w:val="center"/>
              <w:rPr>
                <w:rFonts w:ascii="Arial" w:hAnsi="Arial" w:cs="Arial"/>
              </w:rPr>
            </w:pPr>
            <w:r w:rsidRPr="00AD1343">
              <w:rPr>
                <w:rFonts w:ascii="Arial" w:hAnsi="Arial" w:cs="Arial"/>
              </w:rPr>
              <w:t>304.0000</w:t>
            </w:r>
          </w:p>
        </w:tc>
      </w:tr>
    </w:tbl>
    <w:p w:rsidR="00BC0F06" w:rsidRPr="00AD1343" w:rsidRDefault="00BC0F06" w:rsidP="00BC0F06">
      <w:pPr>
        <w:pStyle w:val="Recuodecorpodetexto"/>
        <w:tabs>
          <w:tab w:val="left" w:pos="0"/>
        </w:tabs>
        <w:spacing w:line="360" w:lineRule="auto"/>
        <w:ind w:left="567"/>
        <w:rPr>
          <w:rFonts w:cs="Arial"/>
          <w:iCs/>
          <w:sz w:val="22"/>
          <w:szCs w:val="22"/>
        </w:rPr>
      </w:pPr>
    </w:p>
    <w:p w:rsidR="00BC0F06" w:rsidRPr="00635484" w:rsidRDefault="00BC0F06" w:rsidP="00BC0F06">
      <w:pPr>
        <w:numPr>
          <w:ilvl w:val="0"/>
          <w:numId w:val="3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635484">
        <w:rPr>
          <w:rFonts w:ascii="Arial" w:hAnsi="Arial" w:cs="Arial"/>
          <w:b/>
        </w:rPr>
        <w:t>DAS DISPOSIÇÕES FINAIS</w:t>
      </w:r>
    </w:p>
    <w:p w:rsidR="00BC0F06" w:rsidRPr="00635484" w:rsidRDefault="00BC0F06" w:rsidP="00BC0F06">
      <w:pPr>
        <w:suppressAutoHyphens/>
        <w:spacing w:line="360" w:lineRule="auto"/>
        <w:ind w:left="284"/>
        <w:jc w:val="both"/>
        <w:rPr>
          <w:rFonts w:ascii="Arial" w:hAnsi="Arial" w:cs="Arial"/>
        </w:rPr>
      </w:pPr>
    </w:p>
    <w:p w:rsidR="00BC0F06" w:rsidRPr="00635484" w:rsidRDefault="00BC0F06" w:rsidP="00BC0F06">
      <w:pPr>
        <w:numPr>
          <w:ilvl w:val="1"/>
          <w:numId w:val="39"/>
        </w:numPr>
        <w:suppressAutoHyphens/>
        <w:spacing w:line="360" w:lineRule="auto"/>
        <w:ind w:left="0" w:firstLine="0"/>
        <w:jc w:val="both"/>
        <w:rPr>
          <w:rFonts w:ascii="Arial" w:hAnsi="Arial" w:cs="Arial"/>
        </w:rPr>
      </w:pPr>
      <w:r w:rsidRPr="00635484">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F45BC6" w:rsidRPr="00623AE8" w:rsidRDefault="00F45BC6" w:rsidP="00F45BC6">
      <w:pPr>
        <w:rPr>
          <w:rFonts w:ascii="Arial" w:hAnsi="Arial" w:cs="Arial"/>
          <w:b/>
          <w:color w:val="0070C0"/>
        </w:rPr>
      </w:pPr>
    </w:p>
    <w:p w:rsidR="00F45BC6" w:rsidRPr="00623AE8" w:rsidRDefault="00F45BC6" w:rsidP="00F45BC6">
      <w:pPr>
        <w:rPr>
          <w:rFonts w:ascii="Arial" w:hAnsi="Arial" w:cs="Arial"/>
          <w:b/>
          <w:color w:val="0070C0"/>
        </w:rPr>
      </w:pPr>
    </w:p>
    <w:p w:rsidR="00F45BC6" w:rsidRPr="00623AE8" w:rsidRDefault="00F45BC6" w:rsidP="00F45BC6">
      <w:pPr>
        <w:rPr>
          <w:rFonts w:ascii="Arial" w:hAnsi="Arial" w:cs="Arial"/>
          <w:b/>
          <w:color w:val="0070C0"/>
        </w:rPr>
      </w:pPr>
    </w:p>
    <w:p w:rsidR="00F45BC6" w:rsidRPr="00623AE8" w:rsidRDefault="00F45BC6" w:rsidP="00F45BC6">
      <w:pPr>
        <w:jc w:val="center"/>
        <w:rPr>
          <w:rFonts w:ascii="Arial" w:hAnsi="Arial" w:cs="Arial"/>
          <w:b/>
          <w:color w:val="0070C0"/>
        </w:rPr>
      </w:pPr>
    </w:p>
    <w:p w:rsidR="000F124E" w:rsidRPr="00623AE8" w:rsidRDefault="000F124E" w:rsidP="00212F93">
      <w:pPr>
        <w:spacing w:after="200" w:line="276" w:lineRule="auto"/>
        <w:jc w:val="center"/>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D4170">
            <w:rPr>
              <w:rStyle w:val="Estilo41"/>
              <w:rFonts w:cs="Arial"/>
            </w:rPr>
            <w:t>395/2025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D4170">
            <w:rPr>
              <w:rStyle w:val="Estilo42"/>
              <w:rFonts w:cs="Arial"/>
            </w:rPr>
            <w:t>59/2025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8405F">
            <w:rPr>
              <w:rStyle w:val="Estilo17"/>
              <w:rFonts w:ascii="Arial" w:eastAsia="Arial Unicode MS" w:hAnsi="Arial" w:cs="Arial"/>
            </w:rPr>
            <w:t>REGISTRO DE PREÇOS PARA AQUISIÇÃO DE MEDICAMENTOS E INSUMOS VETERINÁRIOS</w:t>
          </w:r>
        </w:sdtContent>
      </w:sdt>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251747">
        <w:rPr>
          <w:rFonts w:ascii="Arial" w:eastAsia="Arial Unicode MS" w:hAnsi="Arial" w:cs="Arial"/>
        </w:rPr>
        <w:t>Termo de Referência (</w:t>
      </w:r>
      <w:r w:rsidR="00363315" w:rsidRPr="00623AE8">
        <w:rPr>
          <w:rFonts w:ascii="Arial" w:eastAsia="Arial Unicode MS" w:hAnsi="Arial" w:cs="Arial"/>
        </w:rPr>
        <w:t>ANEXO II</w:t>
      </w:r>
      <w:r w:rsidR="00251747">
        <w:rPr>
          <w:rFonts w:ascii="Arial" w:eastAsia="Arial Unicode MS" w:hAnsi="Arial" w:cs="Arial"/>
        </w:rPr>
        <w:t>)</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1</w:t>
      </w:r>
      <w:proofErr w:type="gramEnd"/>
      <w:r w:rsidRPr="00623AE8">
        <w:rPr>
          <w:rFonts w:ascii="Arial" w:eastAsia="Arial Unicode MS" w:hAnsi="Arial" w:cs="Arial"/>
        </w:rPr>
        <w:t>)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2</w:t>
      </w:r>
      <w:proofErr w:type="gramEnd"/>
      <w:r w:rsidRPr="00623AE8">
        <w:rPr>
          <w:rFonts w:ascii="Arial" w:eastAsia="Arial Unicode MS" w:hAnsi="Arial" w:cs="Arial"/>
        </w:rPr>
        <w:t>)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3</w:t>
      </w:r>
      <w:proofErr w:type="gramEnd"/>
      <w:r w:rsidRPr="00623AE8">
        <w:rPr>
          <w:rFonts w:ascii="Arial" w:eastAsia="Arial Unicode MS" w:hAnsi="Arial" w:cs="Arial"/>
        </w:rPr>
        <w:t>) Não existe fato impeditivo à nossa habilitação;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4</w:t>
      </w:r>
      <w:proofErr w:type="gramEnd"/>
      <w:r w:rsidRPr="00623AE8">
        <w:rPr>
          <w:rFonts w:ascii="Arial" w:eastAsia="Arial Unicode MS" w:hAnsi="Arial" w:cs="Arial"/>
        </w:rPr>
        <w:t>)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5</w:t>
      </w:r>
      <w:proofErr w:type="gramEnd"/>
      <w:r w:rsidRPr="00623AE8">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lastRenderedPageBreak/>
        <w:t>6</w:t>
      </w:r>
      <w:proofErr w:type="gramEnd"/>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7</w:t>
      </w:r>
      <w:proofErr w:type="gramEnd"/>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8</w:t>
      </w:r>
      <w:proofErr w:type="gramEnd"/>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lastRenderedPageBreak/>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3206B8" w:rsidRPr="00623AE8" w:rsidRDefault="003206B8" w:rsidP="003206B8">
      <w:pPr>
        <w:tabs>
          <w:tab w:val="center" w:pos="4536"/>
          <w:tab w:val="left" w:pos="5509"/>
        </w:tabs>
        <w:spacing w:line="360" w:lineRule="auto"/>
        <w:rPr>
          <w:rFonts w:ascii="Arial" w:eastAsia="Arial Unicode MS" w:hAnsi="Arial" w:cs="Arial"/>
          <w:b/>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D4170">
            <w:rPr>
              <w:rStyle w:val="Estilo41"/>
              <w:rFonts w:cs="Arial"/>
            </w:rPr>
            <w:t>395/2025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D4170">
            <w:rPr>
              <w:rStyle w:val="Estilo42"/>
              <w:rFonts w:cs="Arial"/>
            </w:rPr>
            <w:t>59/2025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8405F">
            <w:rPr>
              <w:rStyle w:val="Estilo17"/>
              <w:rFonts w:ascii="Arial" w:eastAsia="Arial Unicode MS" w:hAnsi="Arial" w:cs="Arial"/>
            </w:rPr>
            <w:t>REGISTRO DE PREÇOS PARA AQUISIÇÃO DE MEDICAMENTOS E INSUMOS VETERINÁRIOS</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251747">
        <w:rPr>
          <w:rFonts w:ascii="Arial" w:eastAsia="Arial Unicode MS" w:hAnsi="Arial" w:cs="Arial"/>
        </w:rPr>
        <w:t>Termo de Referência (</w:t>
      </w:r>
      <w:r w:rsidR="00363315" w:rsidRPr="00623AE8">
        <w:rPr>
          <w:rFonts w:ascii="Arial" w:eastAsia="Arial Unicode MS" w:hAnsi="Arial" w:cs="Arial"/>
        </w:rPr>
        <w:t>ANEXO II</w:t>
      </w:r>
      <w:r w:rsidR="00251747">
        <w:rPr>
          <w:rFonts w:ascii="Arial" w:eastAsia="Arial Unicode MS" w:hAnsi="Arial" w:cs="Arial"/>
        </w:rPr>
        <w:t>)</w:t>
      </w:r>
      <w:r w:rsidRPr="00623AE8">
        <w:rPr>
          <w:rFonts w:ascii="Arial" w:eastAsia="Arial Unicode MS" w:hAnsi="Arial" w:cs="Arial"/>
        </w:rPr>
        <w:t>, do presente Edital.</w:t>
      </w:r>
    </w:p>
    <w:p w:rsidR="00A32763" w:rsidRPr="00623AE8" w:rsidRDefault="00A32763" w:rsidP="00A32763">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480F25" w:rsidRPr="00623AE8" w:rsidRDefault="00480F25" w:rsidP="00A32763">
      <w:pPr>
        <w:spacing w:line="360" w:lineRule="auto"/>
        <w:jc w:val="center"/>
        <w:rPr>
          <w:rFonts w:ascii="Arial" w:eastAsia="Arial Unicode MS" w:hAnsi="Arial" w:cs="Arial"/>
          <w:b/>
          <w:color w:val="0070C0"/>
        </w:rPr>
      </w:pPr>
    </w:p>
    <w:p w:rsidR="00A32763" w:rsidRPr="00623AE8" w:rsidRDefault="000F124E" w:rsidP="00251747">
      <w:pPr>
        <w:spacing w:after="200" w:line="276" w:lineRule="auto"/>
        <w:jc w:val="center"/>
        <w:rPr>
          <w:rFonts w:ascii="Arial" w:eastAsia="Arial Unicode MS" w:hAnsi="Arial" w:cs="Arial"/>
          <w:b/>
        </w:rPr>
      </w:pPr>
      <w:r w:rsidRPr="00623AE8">
        <w:rPr>
          <w:rFonts w:ascii="Arial" w:eastAsia="Arial Unicode MS" w:hAnsi="Arial" w:cs="Arial"/>
          <w:b/>
          <w:color w:val="0070C0"/>
        </w:rPr>
        <w:br w:type="page"/>
      </w:r>
      <w:r w:rsidR="00A32763" w:rsidRPr="00623AE8">
        <w:rPr>
          <w:rFonts w:ascii="Arial" w:eastAsia="Arial Unicode MS" w:hAnsi="Arial" w:cs="Arial"/>
          <w:b/>
        </w:rPr>
        <w:lastRenderedPageBreak/>
        <w:t>ANEXO V</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D4170">
            <w:rPr>
              <w:rStyle w:val="Estilo41"/>
              <w:rFonts w:cs="Arial"/>
            </w:rPr>
            <w:t>395/2025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D4170">
            <w:rPr>
              <w:rStyle w:val="Estilo42"/>
              <w:rFonts w:cs="Arial"/>
            </w:rPr>
            <w:t>59/2025</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623AE8">
        <w:rPr>
          <w:rFonts w:ascii="Arial" w:eastAsia="Arial Unicode MS" w:hAnsi="Arial" w:cs="Arial"/>
        </w:rPr>
        <w:t>declaro</w:t>
      </w:r>
      <w:proofErr w:type="gramEnd"/>
      <w:r w:rsidRPr="00623AE8">
        <w:rPr>
          <w:rFonts w:ascii="Arial" w:eastAsia="Arial Unicode MS" w:hAnsi="Arial" w:cs="Arial"/>
        </w:rPr>
        <w:t xml:space="preserve">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251747" w:rsidRPr="00623AE8" w:rsidRDefault="00251747"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lastRenderedPageBreak/>
        <w:t>ANEXO V</w:t>
      </w:r>
      <w:r w:rsidR="006762B1" w:rsidRPr="00623AE8">
        <w:rPr>
          <w:rFonts w:eastAsia="Arial Unicode MS" w:cs="Arial"/>
          <w:szCs w:val="24"/>
        </w:rPr>
        <w:t>I</w:t>
      </w:r>
      <w:proofErr w:type="gramEnd"/>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PROCESSO 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E71E90">
        <w:rPr>
          <w:rFonts w:ascii="Arial" w:eastAsia="Arial Unicode MS" w:hAnsi="Arial" w:cs="Arial"/>
        </w:rPr>
        <w:t>____ de ______________ de 2025.</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251747">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251747" w:rsidRDefault="00251747" w:rsidP="00251747">
      <w:pPr>
        <w:pStyle w:val="Ttulo2"/>
        <w:spacing w:line="360" w:lineRule="auto"/>
        <w:rPr>
          <w:rFonts w:eastAsia="Arial Unicode MS" w:cs="Arial"/>
          <w:szCs w:val="24"/>
        </w:r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rPr>
          <w:rFonts w:ascii="Arial" w:eastAsia="Arial Unicode MS" w:hAnsi="Arial" w:cs="Arial"/>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D4170">
            <w:rPr>
              <w:rStyle w:val="Estilo41"/>
              <w:rFonts w:cs="Arial"/>
            </w:rPr>
            <w:t>395/2025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D4170">
            <w:rPr>
              <w:rStyle w:val="Estilo42"/>
              <w:rFonts w:cs="Arial"/>
            </w:rPr>
            <w:t>59/2025</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D8405F">
            <w:rPr>
              <w:rStyle w:val="Estilo17"/>
              <w:rFonts w:ascii="Arial" w:eastAsia="Arial Unicode MS" w:hAnsi="Arial" w:cs="Arial"/>
            </w:rPr>
            <w:t>REGISTRO DE PREÇOS PARA AQUISIÇÃO DE MEDICAMENTOS E INSUMOS VETERINÁRIOS</w:t>
          </w:r>
        </w:sdtContent>
      </w:sdt>
      <w:r w:rsidRPr="00623AE8">
        <w:rPr>
          <w:rFonts w:ascii="Arial" w:hAnsi="Arial" w:cs="Arial"/>
        </w:rPr>
        <w:t>,</w:t>
      </w:r>
      <w:r w:rsidRPr="00623AE8">
        <w:rPr>
          <w:rFonts w:ascii="Arial" w:eastAsia="Arial Unicode MS" w:hAnsi="Arial" w:cs="Arial"/>
        </w:rPr>
        <w:t xml:space="preserve"> conforme especificações descritas no </w:t>
      </w:r>
      <w:r w:rsidR="00251747">
        <w:rPr>
          <w:rFonts w:ascii="Arial" w:eastAsia="Arial Unicode MS" w:hAnsi="Arial" w:cs="Arial"/>
        </w:rPr>
        <w:t>Termo de Referência (</w:t>
      </w:r>
      <w:r w:rsidR="00363315" w:rsidRPr="00623AE8">
        <w:rPr>
          <w:rFonts w:ascii="Arial" w:eastAsia="Arial Unicode MS" w:hAnsi="Arial" w:cs="Arial"/>
        </w:rPr>
        <w:t>ANEXO II</w:t>
      </w:r>
      <w:r w:rsidR="00251747">
        <w:rPr>
          <w:rFonts w:ascii="Arial" w:eastAsia="Arial Unicode MS" w:hAnsi="Arial" w:cs="Arial"/>
        </w:rPr>
        <w:t>)</w:t>
      </w:r>
      <w:r w:rsidRPr="00623AE8">
        <w:rPr>
          <w:rFonts w:ascii="Arial" w:eastAsia="Arial Unicode MS" w:hAnsi="Arial" w:cs="Arial"/>
        </w:rPr>
        <w:t>, nos seguintes termos:</w:t>
      </w:r>
    </w:p>
    <w:p w:rsidR="00334F84" w:rsidRPr="00623AE8" w:rsidRDefault="00334F84" w:rsidP="00A32763">
      <w:pPr>
        <w:spacing w:line="360" w:lineRule="auto"/>
        <w:jc w:val="both"/>
        <w:rPr>
          <w:rFonts w:ascii="Arial" w:eastAsia="Arial Unicode MS" w:hAnsi="Arial" w:cs="Arial"/>
        </w:rPr>
      </w:pPr>
    </w:p>
    <w:sdt>
      <w:sdtPr>
        <w:rPr>
          <w:rFonts w:eastAsia="Arial Unicode MS"/>
        </w:rPr>
        <w:id w:val="450245"/>
        <w:placeholder>
          <w:docPart w:val="62FD70E20B244C15ABBD4057F82FDE99"/>
        </w:placeholder>
        <w:docPartList>
          <w:docPartGallery w:val="Custom Tables"/>
        </w:docPartList>
      </w:sdtPr>
      <w:sdtContent>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251747" w:rsidRPr="000E2274" w:rsidTr="00251747">
            <w:trPr>
              <w:trHeight w:val="525"/>
            </w:trPr>
            <w:tc>
              <w:tcPr>
                <w:tcW w:w="637" w:type="dxa"/>
                <w:shd w:val="clear" w:color="auto" w:fill="D9D9D9" w:themeFill="background1" w:themeFillShade="D9"/>
                <w:vAlign w:val="center"/>
                <w:hideMark/>
              </w:tcPr>
              <w:p w:rsidR="00251747" w:rsidRPr="000E2274" w:rsidRDefault="00251747" w:rsidP="00251747">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251747" w:rsidRPr="000E2274" w:rsidRDefault="00251747" w:rsidP="00251747">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251747" w:rsidRPr="000E2274" w:rsidRDefault="00251747" w:rsidP="00251747">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251747" w:rsidRPr="000E2274" w:rsidRDefault="00251747" w:rsidP="00251747">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251747" w:rsidRPr="000E2274" w:rsidRDefault="00251747" w:rsidP="00251747">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251747" w:rsidRPr="000E2274" w:rsidRDefault="00251747" w:rsidP="00251747">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251747" w:rsidRPr="000E2274" w:rsidRDefault="00251747" w:rsidP="00251747">
                <w:pPr>
                  <w:spacing w:line="360" w:lineRule="auto"/>
                  <w:jc w:val="center"/>
                  <w:rPr>
                    <w:rFonts w:ascii="Arial" w:hAnsi="Arial" w:cs="Arial"/>
                    <w:b/>
                    <w:bCs/>
                  </w:rPr>
                </w:pPr>
                <w:r w:rsidRPr="000E2274">
                  <w:rPr>
                    <w:rFonts w:ascii="Arial" w:hAnsi="Arial" w:cs="Arial"/>
                    <w:b/>
                    <w:bCs/>
                  </w:rPr>
                  <w:t>R$ Total</w:t>
                </w:r>
              </w:p>
            </w:tc>
          </w:tr>
          <w:tr w:rsidR="00251747" w:rsidRPr="000E2274" w:rsidTr="00251747">
            <w:trPr>
              <w:trHeight w:val="315"/>
            </w:trPr>
            <w:tc>
              <w:tcPr>
                <w:tcW w:w="637" w:type="dxa"/>
                <w:shd w:val="clear" w:color="auto" w:fill="auto"/>
                <w:vAlign w:val="center"/>
                <w:hideMark/>
              </w:tcPr>
              <w:p w:rsidR="00251747" w:rsidRPr="000E2274" w:rsidRDefault="00251747" w:rsidP="00251747">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251747" w:rsidRPr="000E2274" w:rsidRDefault="00251747" w:rsidP="00251747">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251747" w:rsidRPr="000E2274" w:rsidRDefault="00251747" w:rsidP="00251747">
                <w:pPr>
                  <w:spacing w:line="360" w:lineRule="auto"/>
                  <w:rPr>
                    <w:rFonts w:ascii="Arial" w:hAnsi="Arial" w:cs="Arial"/>
                  </w:rPr>
                </w:pPr>
                <w:r w:rsidRPr="000E2274">
                  <w:rPr>
                    <w:rFonts w:ascii="Arial" w:hAnsi="Arial" w:cs="Arial"/>
                  </w:rPr>
                  <w:t> </w:t>
                </w:r>
              </w:p>
            </w:tc>
            <w:tc>
              <w:tcPr>
                <w:tcW w:w="2977" w:type="dxa"/>
                <w:shd w:val="clear" w:color="auto" w:fill="auto"/>
                <w:hideMark/>
              </w:tcPr>
              <w:p w:rsidR="00251747" w:rsidRPr="000E2274" w:rsidRDefault="00251747" w:rsidP="00251747">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251747" w:rsidRPr="000E2274" w:rsidRDefault="00251747" w:rsidP="00251747">
                <w:pPr>
                  <w:spacing w:line="360" w:lineRule="auto"/>
                  <w:rPr>
                    <w:rFonts w:ascii="Arial" w:hAnsi="Arial" w:cs="Arial"/>
                    <w:b/>
                    <w:bCs/>
                  </w:rPr>
                </w:pPr>
              </w:p>
            </w:tc>
            <w:tc>
              <w:tcPr>
                <w:tcW w:w="1134" w:type="dxa"/>
                <w:shd w:val="clear" w:color="auto" w:fill="auto"/>
                <w:vAlign w:val="center"/>
                <w:hideMark/>
              </w:tcPr>
              <w:p w:rsidR="00251747" w:rsidRPr="000E2274" w:rsidRDefault="00251747" w:rsidP="00251747">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251747" w:rsidRPr="000E2274" w:rsidRDefault="00251747" w:rsidP="00251747">
                <w:pPr>
                  <w:spacing w:line="360" w:lineRule="auto"/>
                  <w:rPr>
                    <w:rFonts w:ascii="Arial" w:hAnsi="Arial" w:cs="Arial"/>
                    <w:b/>
                    <w:bCs/>
                  </w:rPr>
                </w:pPr>
                <w:r w:rsidRPr="000E2274">
                  <w:rPr>
                    <w:rFonts w:ascii="Arial" w:hAnsi="Arial" w:cs="Arial"/>
                    <w:b/>
                    <w:bCs/>
                  </w:rPr>
                  <w:t>R$</w:t>
                </w:r>
              </w:p>
            </w:tc>
          </w:tr>
          <w:tr w:rsidR="00251747" w:rsidRPr="000E2274" w:rsidTr="00251747">
            <w:trPr>
              <w:trHeight w:val="315"/>
            </w:trPr>
            <w:tc>
              <w:tcPr>
                <w:tcW w:w="6874" w:type="dxa"/>
                <w:gridSpan w:val="5"/>
                <w:shd w:val="clear" w:color="auto" w:fill="D9D9D9" w:themeFill="background1" w:themeFillShade="D9"/>
                <w:noWrap/>
                <w:vAlign w:val="bottom"/>
                <w:hideMark/>
              </w:tcPr>
              <w:p w:rsidR="00251747" w:rsidRPr="000E2274" w:rsidRDefault="00251747" w:rsidP="00251747">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251747" w:rsidRPr="000E2274" w:rsidRDefault="00251747" w:rsidP="00251747">
                <w:pPr>
                  <w:spacing w:line="360" w:lineRule="auto"/>
                  <w:rPr>
                    <w:rFonts w:ascii="Arial" w:hAnsi="Arial" w:cs="Arial"/>
                    <w:b/>
                    <w:bCs/>
                  </w:rPr>
                </w:pPr>
                <w:r w:rsidRPr="000E2274">
                  <w:rPr>
                    <w:rFonts w:ascii="Arial" w:hAnsi="Arial" w:cs="Arial"/>
                    <w:b/>
                    <w:bCs/>
                  </w:rPr>
                  <w:t xml:space="preserve">R$        </w:t>
                </w:r>
              </w:p>
            </w:tc>
          </w:tr>
        </w:tbl>
        <w:p w:rsidR="00420F01" w:rsidRPr="00623AE8" w:rsidRDefault="00067076" w:rsidP="009F7C35">
          <w:pPr>
            <w:pStyle w:val="PargrafodaLista"/>
            <w:numPr>
              <w:ilvl w:val="0"/>
              <w:numId w:val="26"/>
            </w:numPr>
            <w:spacing w:line="360" w:lineRule="auto"/>
            <w:jc w:val="both"/>
            <w:rPr>
              <w:rFonts w:eastAsia="Arial Unicode MS"/>
            </w:rPr>
          </w:pPr>
        </w:p>
      </w:sdtContent>
    </w:sdt>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da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9513A1" w:rsidRPr="00623AE8" w:rsidRDefault="009513A1" w:rsidP="00A32763">
      <w:pPr>
        <w:spacing w:line="360" w:lineRule="auto"/>
        <w:jc w:val="both"/>
        <w:rPr>
          <w:rFonts w:ascii="Arial" w:eastAsia="Arial Unicode MS" w:hAnsi="Arial" w:cs="Arial"/>
        </w:rPr>
      </w:pP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A32763" w:rsidRPr="00623AE8" w:rsidRDefault="00840439" w:rsidP="00D86BC7">
      <w:pPr>
        <w:spacing w:line="360" w:lineRule="auto"/>
        <w:jc w:val="both"/>
        <w:rPr>
          <w:rFonts w:ascii="Arial" w:eastAsia="Arial Unicode MS" w:hAnsi="Arial" w:cs="Arial"/>
        </w:rPr>
      </w:pPr>
      <w:r w:rsidRPr="00623AE8">
        <w:rPr>
          <w:rFonts w:ascii="Arial" w:eastAsia="Arial Unicode MS" w:hAnsi="Arial" w:cs="Arial"/>
        </w:rPr>
        <w:t>O</w:t>
      </w:r>
      <w:r w:rsidR="00D86BC7" w:rsidRPr="00623AE8">
        <w:rPr>
          <w:rFonts w:ascii="Arial" w:eastAsia="Arial Unicode MS" w:hAnsi="Arial" w:cs="Arial"/>
        </w:rPr>
        <w:t>(</w:t>
      </w:r>
      <w:r w:rsidRPr="00623AE8">
        <w:rPr>
          <w:rFonts w:ascii="Arial" w:eastAsia="Arial Unicode MS" w:hAnsi="Arial" w:cs="Arial"/>
        </w:rPr>
        <w:t>s</w:t>
      </w:r>
      <w:r w:rsidR="00D86BC7" w:rsidRPr="00623AE8">
        <w:rPr>
          <w:rFonts w:ascii="Arial" w:eastAsia="Arial Unicode MS" w:hAnsi="Arial" w:cs="Arial"/>
        </w:rPr>
        <w:t xml:space="preserve">) produto(s) </w:t>
      </w:r>
      <w:proofErr w:type="gramStart"/>
      <w:r w:rsidR="00D86BC7" w:rsidRPr="00623AE8">
        <w:rPr>
          <w:rFonts w:ascii="Arial" w:eastAsia="Arial Unicode MS" w:hAnsi="Arial" w:cs="Arial"/>
        </w:rPr>
        <w:t>d</w:t>
      </w:r>
      <w:r w:rsidRPr="00623AE8">
        <w:rPr>
          <w:rFonts w:ascii="Arial" w:eastAsia="Arial Unicode MS" w:hAnsi="Arial" w:cs="Arial"/>
        </w:rPr>
        <w:t>everão ser</w:t>
      </w:r>
      <w:proofErr w:type="gramEnd"/>
      <w:r w:rsidRPr="00623AE8">
        <w:rPr>
          <w:rFonts w:ascii="Arial" w:eastAsia="Arial Unicode MS" w:hAnsi="Arial" w:cs="Arial"/>
        </w:rPr>
        <w:t xml:space="preserve"> entregues </w:t>
      </w:r>
      <w:r w:rsidR="00D86BC7" w:rsidRPr="00623AE8">
        <w:rPr>
          <w:rFonts w:ascii="Arial" w:eastAsia="Arial Unicode MS" w:hAnsi="Arial" w:cs="Arial"/>
        </w:rPr>
        <w:t xml:space="preserve">pela compromissária, </w:t>
      </w:r>
      <w:proofErr w:type="spellStart"/>
      <w:r w:rsidR="00D86BC7" w:rsidRPr="00623AE8">
        <w:rPr>
          <w:rFonts w:ascii="Arial" w:eastAsia="Arial Unicode MS" w:hAnsi="Arial" w:cs="Arial"/>
        </w:rPr>
        <w:t>parceladamente</w:t>
      </w:r>
      <w:proofErr w:type="spellEnd"/>
      <w:r w:rsidR="00D86BC7" w:rsidRPr="00623AE8">
        <w:rPr>
          <w:rFonts w:ascii="Arial" w:eastAsia="Arial Unicode MS" w:hAnsi="Arial" w:cs="Arial"/>
        </w:rPr>
        <w:t xml:space="preserve">, em até </w:t>
      </w:r>
      <w:r w:rsidR="00251747">
        <w:rPr>
          <w:rFonts w:ascii="Arial" w:eastAsia="Arial Unicode MS" w:hAnsi="Arial" w:cs="Arial"/>
        </w:rPr>
        <w:t>15</w:t>
      </w:r>
      <w:r w:rsidR="00D86BC7" w:rsidRPr="00623AE8">
        <w:rPr>
          <w:rFonts w:ascii="Arial" w:eastAsia="Arial Unicode MS" w:hAnsi="Arial" w:cs="Arial"/>
        </w:rPr>
        <w:t xml:space="preserve"> (</w:t>
      </w:r>
      <w:r w:rsidR="00251747">
        <w:rPr>
          <w:rFonts w:ascii="Arial" w:eastAsia="Arial Unicode MS" w:hAnsi="Arial" w:cs="Arial"/>
        </w:rPr>
        <w:t>quinze</w:t>
      </w:r>
      <w:r w:rsidR="00D86BC7" w:rsidRPr="00623AE8">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251747">
            <w:rPr>
              <w:rFonts w:ascii="Arial" w:eastAsia="Arial Unicode MS" w:hAnsi="Arial" w:cs="Arial"/>
            </w:rPr>
            <w:t>corridos</w:t>
          </w:r>
        </w:sdtContent>
      </w:sdt>
      <w:r w:rsidR="00D86BC7" w:rsidRPr="00623AE8">
        <w:rPr>
          <w:rFonts w:ascii="Arial" w:eastAsia="Arial Unicode MS" w:hAnsi="Arial" w:cs="Arial"/>
        </w:rPr>
        <w:t xml:space="preserve">, após o recebimento da </w:t>
      </w:r>
      <w:r w:rsidR="00D86BC7" w:rsidRPr="00623AE8">
        <w:rPr>
          <w:rFonts w:ascii="Arial" w:hAnsi="Arial" w:cs="Arial"/>
        </w:rPr>
        <w:t>Autorização de Fornecimento (AF)</w:t>
      </w:r>
      <w:r w:rsidR="00D86BC7" w:rsidRPr="00623AE8">
        <w:rPr>
          <w:rFonts w:ascii="Arial" w:eastAsia="Arial Unicode MS" w:hAnsi="Arial" w:cs="Arial"/>
        </w:rPr>
        <w:t xml:space="preserve">, de acordo com as necessidades da Secretaria solicitante, cujos locais e prazos estão estabelecidos no </w:t>
      </w:r>
      <w:r w:rsidRPr="00623AE8">
        <w:rPr>
          <w:rFonts w:ascii="Arial" w:eastAsia="Arial Unicode MS" w:hAnsi="Arial" w:cs="Arial"/>
        </w:rPr>
        <w:t>Termo de Referência (</w:t>
      </w:r>
      <w:r w:rsidR="00363315" w:rsidRPr="00623AE8">
        <w:rPr>
          <w:rFonts w:ascii="Arial" w:eastAsia="Arial Unicode MS" w:hAnsi="Arial" w:cs="Arial"/>
        </w:rPr>
        <w:t>ANEXO II</w:t>
      </w:r>
      <w:r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CF04D2" w:rsidRPr="00623AE8" w:rsidRDefault="001538A7" w:rsidP="00334F84">
      <w:pPr>
        <w:spacing w:after="200" w:line="276" w:lineRule="auto"/>
        <w:jc w:val="center"/>
        <w:rPr>
          <w:rFonts w:ascii="Arial" w:eastAsia="Arial Unicode MS" w:hAnsi="Arial" w:cs="Arial"/>
          <w:b/>
        </w:rPr>
      </w:pPr>
      <w:r w:rsidRPr="00623AE8">
        <w:rPr>
          <w:rFonts w:ascii="Arial" w:eastAsia="Arial Unicode MS" w:hAnsi="Arial" w:cs="Arial"/>
          <w:b/>
        </w:rPr>
        <w:br w:type="page"/>
      </w:r>
      <w:r w:rsidR="00CF04D2" w:rsidRPr="00623AE8">
        <w:rPr>
          <w:rFonts w:ascii="Arial" w:eastAsia="Arial Unicode MS" w:hAnsi="Arial" w:cs="Arial"/>
          <w:b/>
        </w:rPr>
        <w:lastRenderedPageBreak/>
        <w:t>ANEXO V</w:t>
      </w:r>
      <w:r w:rsidR="00C26028" w:rsidRPr="00623AE8">
        <w:rPr>
          <w:rFonts w:ascii="Arial" w:eastAsia="Arial Unicode MS" w:hAnsi="Arial" w:cs="Arial"/>
          <w:b/>
        </w:rPr>
        <w:t>I</w:t>
      </w:r>
      <w:r w:rsidR="00CF04D2" w:rsidRPr="00623AE8">
        <w:rPr>
          <w:rFonts w:ascii="Arial" w:eastAsia="Arial Unicode MS" w:hAnsi="Arial" w:cs="Arial"/>
          <w:b/>
        </w:rPr>
        <w:t>I</w:t>
      </w:r>
      <w:r w:rsidR="00097286" w:rsidRPr="00623AE8">
        <w:rPr>
          <w:rFonts w:ascii="Arial" w:eastAsia="Arial Unicode MS" w:hAnsi="Arial" w:cs="Arial"/>
          <w:b/>
        </w:rPr>
        <w:t>I</w:t>
      </w: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D4170">
            <w:rPr>
              <w:rStyle w:val="Estilo41"/>
              <w:rFonts w:cs="Arial"/>
            </w:rPr>
            <w:t>395/2025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D4170">
            <w:rPr>
              <w:rStyle w:val="Estilo42"/>
              <w:rFonts w:cs="Arial"/>
            </w:rPr>
            <w:t>59/2025</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2A3CE8"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Pr>
          <w:rFonts w:ascii="Arial" w:eastAsia="Arial Unicode MS" w:hAnsi="Arial" w:cs="Arial"/>
          <w:b/>
          <w:bCs/>
          <w:kern w:val="28"/>
          <w:position w:val="6"/>
        </w:rPr>
        <w:t>VIGÊNCIA</w:t>
      </w:r>
      <w:r w:rsidR="00CF04D2" w:rsidRPr="00623AE8">
        <w:rPr>
          <w:rFonts w:ascii="Arial" w:eastAsia="Arial Unicode MS" w:hAnsi="Arial" w:cs="Arial"/>
          <w:b/>
          <w:bCs/>
          <w:kern w:val="28"/>
          <w:position w:val="6"/>
        </w:rPr>
        <w:t>: 12 (DOZE) MESES</w:t>
      </w:r>
    </w:p>
    <w:p w:rsidR="00CF04D2" w:rsidRPr="00623AE8" w:rsidRDefault="00CF04D2" w:rsidP="00CF04D2">
      <w:pPr>
        <w:spacing w:line="360" w:lineRule="auto"/>
        <w:jc w:val="both"/>
        <w:rPr>
          <w:rFonts w:ascii="Arial" w:hAnsi="Arial" w:cs="Arial"/>
          <w:b/>
          <w:caps/>
        </w:rPr>
      </w:pPr>
    </w:p>
    <w:p w:rsidR="00CF04D2" w:rsidRPr="00623AE8" w:rsidRDefault="003206B8" w:rsidP="00CF04D2">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proofErr w:type="gramStart"/>
      <w:r w:rsidR="0064295C" w:rsidRPr="00623AE8">
        <w:rPr>
          <w:rFonts w:ascii="Arial" w:eastAsia="Arial Unicode MS" w:hAnsi="Arial" w:cs="Arial"/>
        </w:rPr>
        <w:t>pelo(</w:t>
      </w:r>
      <w:proofErr w:type="gramEnd"/>
      <w:r w:rsidR="0064295C"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7D4170">
            <w:rPr>
              <w:rStyle w:val="Estilo14"/>
              <w:rFonts w:eastAsia="Arial Unicode MS" w:cs="Arial"/>
              <w:b w:val="0"/>
              <w:bCs/>
            </w:rPr>
            <w:t>Secretário Municipal de Saúde</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7D4170" w:rsidRPr="00CA14A7">
            <w:rPr>
              <w:rStyle w:val="Estilo35"/>
              <w:rFonts w:eastAsia="Arial Unicode MS" w:cs="Arial"/>
            </w:rPr>
            <w:t>RAPHAEL GHETTI BAUERMANN OLIVEIRA</w:t>
          </w:r>
        </w:sdtContent>
      </w:sdt>
      <w:r w:rsidR="00CF04D2" w:rsidRPr="00CA14A7">
        <w:rPr>
          <w:rFonts w:ascii="Arial" w:eastAsia="Arial Unicode MS" w:hAnsi="Arial" w:cs="Arial"/>
          <w:b/>
          <w:bCs/>
        </w:rPr>
        <w:t>,</w:t>
      </w:r>
      <w:r w:rsidR="00CF04D2" w:rsidRPr="00623AE8">
        <w:rPr>
          <w:rFonts w:ascii="Arial" w:eastAsia="Arial Unicode MS" w:hAnsi="Arial" w:cs="Arial"/>
          <w:b/>
          <w:bCs/>
          <w:color w:val="0070C0"/>
        </w:rPr>
        <w:t xml:space="preserve"> </w:t>
      </w:r>
      <w:r w:rsidR="00CF04D2" w:rsidRPr="00623AE8">
        <w:rPr>
          <w:rFonts w:ascii="Arial" w:eastAsia="Arial Unicode MS" w:hAnsi="Arial" w:cs="Arial"/>
        </w:rPr>
        <w:t>brasileiro</w:t>
      </w:r>
      <w:r w:rsidR="000F2900">
        <w:rPr>
          <w:rFonts w:ascii="Arial" w:eastAsia="Arial Unicode MS" w:hAnsi="Arial" w:cs="Arial"/>
        </w:rPr>
        <w:t>(a)</w:t>
      </w:r>
      <w:r w:rsidR="00CF04D2" w:rsidRPr="00623AE8">
        <w:rPr>
          <w:rFonts w:ascii="Arial" w:eastAsia="Arial Unicode MS" w:hAnsi="Arial" w:cs="Arial"/>
        </w:rPr>
        <w:t xml:space="preserve">, portador da Cédula de Identidade RG nº </w:t>
      </w:r>
      <w:sdt>
        <w:sdtPr>
          <w:rPr>
            <w:rFonts w:ascii="Arial" w:eastAsia="Arial Unicode MS" w:hAnsi="Arial"/>
            <w:b/>
          </w:rPr>
          <w:alias w:val="RG SECRETÁRIO"/>
          <w:tag w:val="RG SECRETÁRIO"/>
          <w:id w:val="877359169"/>
          <w:placeholder>
            <w:docPart w:val="99CBCD81CE0640019D14A18BDC31FC24"/>
          </w:placeholder>
          <w:dataBinding w:prefixMappings="xmlns:ns0='http://purl.org/dc/elements/1.1/' xmlns:ns1='http://schemas.openxmlformats.org/package/2006/metadata/core-properties' " w:xpath="/ns1:coreProperties[1]/ns0:subject[1]" w:storeItemID="{6C3C8BC8-F283-45AE-878A-BAB7291924A1}"/>
          <w:text/>
        </w:sdtPr>
        <w:sdtContent>
          <w:r w:rsidR="00BA6738" w:rsidRPr="00BA6738">
            <w:rPr>
              <w:rFonts w:ascii="Arial" w:eastAsia="Arial Unicode MS" w:hAnsi="Arial"/>
              <w:b/>
            </w:rPr>
            <w:t>30.787.829-6</w:t>
          </w:r>
        </w:sdtContent>
      </w:sdt>
      <w:r w:rsidR="00CF04D2" w:rsidRPr="00623AE8">
        <w:rPr>
          <w:rFonts w:ascii="Arial" w:eastAsia="Arial Unicode MS" w:hAnsi="Arial" w:cs="Arial"/>
        </w:rPr>
        <w:t xml:space="preserve"> e do CPF/MF nº </w:t>
      </w:r>
      <w:sdt>
        <w:sdtPr>
          <w:rPr>
            <w:rStyle w:val="ARIAL120"/>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2A3CE8" w:rsidRPr="002A3CE8">
            <w:rPr>
              <w:rStyle w:val="ARIAL120"/>
            </w:rPr>
            <w:t>045.116.256-03</w:t>
          </w:r>
        </w:sdtContent>
      </w:sdt>
      <w:r w:rsidR="00CF04D2" w:rsidRPr="00623AE8">
        <w:rPr>
          <w:rFonts w:ascii="Arial" w:eastAsia="Arial Unicode MS" w:hAnsi="Arial" w:cs="Arial"/>
        </w:rPr>
        <w:t xml:space="preserve">, resolve registrar os preços obtidos no Pregão Eletrônico supramencionado, conforme especificações descritas </w:t>
      </w:r>
      <w:r w:rsidR="002A3CE8">
        <w:rPr>
          <w:rFonts w:ascii="Arial" w:eastAsia="Arial Unicode MS" w:hAnsi="Arial" w:cs="Arial"/>
        </w:rPr>
        <w:t>no Termo de Referência (</w:t>
      </w:r>
      <w:r w:rsidR="00363315" w:rsidRPr="00623AE8">
        <w:rPr>
          <w:rFonts w:ascii="Arial" w:eastAsia="Arial Unicode MS" w:hAnsi="Arial" w:cs="Arial"/>
        </w:rPr>
        <w:t>ANEXO II</w:t>
      </w:r>
      <w:r w:rsidR="002A3CE8">
        <w:rPr>
          <w:rFonts w:ascii="Arial" w:eastAsia="Arial Unicode MS" w:hAnsi="Arial" w:cs="Arial"/>
        </w:rPr>
        <w:t>)</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xml:space="preserve">, </w:t>
      </w:r>
      <w:r w:rsidR="00CA4E51" w:rsidRPr="00CA4E51">
        <w:rPr>
          <w:rFonts w:ascii="Arial" w:eastAsia="Arial Unicode MS" w:hAnsi="Arial" w:cs="Arial"/>
        </w:rPr>
        <w:t>2.273 de 17/07/2025,</w:t>
      </w:r>
      <w:r w:rsidR="00CA4E51">
        <w:rPr>
          <w:rFonts w:ascii="Arial" w:eastAsia="Arial Unicode MS" w:hAnsi="Arial" w:cs="Arial"/>
        </w:rPr>
        <w:t xml:space="preserve"> </w:t>
      </w:r>
      <w:r w:rsidR="00B62FFA" w:rsidRPr="00623AE8">
        <w:rPr>
          <w:rFonts w:ascii="Arial" w:eastAsia="Arial Unicode MS" w:hAnsi="Arial" w:cs="Arial"/>
        </w:rPr>
        <w:t xml:space="preserve">1.862 de 01/09/2023 </w:t>
      </w:r>
      <w:r w:rsidR="00CA4E51">
        <w:rPr>
          <w:rFonts w:ascii="Arial" w:eastAsia="Arial Unicode MS" w:hAnsi="Arial" w:cs="Arial"/>
        </w:rPr>
        <w:t>e</w:t>
      </w:r>
      <w:r w:rsidR="00334F84" w:rsidRPr="00623AE8">
        <w:rPr>
          <w:rFonts w:ascii="Arial" w:eastAsia="Arial Unicode MS" w:hAnsi="Arial" w:cs="Arial"/>
        </w:rPr>
        <w:t xml:space="preserve"> 649 de 06/03/2017</w:t>
      </w:r>
      <w:r w:rsidR="00CF04D2" w:rsidRPr="00623AE8">
        <w:rPr>
          <w:rFonts w:ascii="Arial" w:eastAsia="Arial Unicode MS" w:hAnsi="Arial" w:cs="Arial"/>
        </w:rPr>
        <w:t>,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067076" w:rsidRPr="00623AE8">
        <w:rPr>
          <w:rFonts w:ascii="Arial" w:eastAsia="Arial Unicode MS" w:hAnsi="Arial" w:cs="Arial"/>
          <w:bCs/>
          <w:kern w:val="28"/>
          <w:position w:val="6"/>
        </w:rPr>
        <w:fldChar w:fldCharType="begin">
          <w:ffData>
            <w:name w:val="Texto93"/>
            <w:enabled/>
            <w:calcOnExit w:val="0"/>
            <w:textInput/>
          </w:ffData>
        </w:fldChar>
      </w:r>
      <w:bookmarkStart w:id="7" w:name="Texto93"/>
      <w:r w:rsidRPr="00623AE8">
        <w:rPr>
          <w:rFonts w:ascii="Arial" w:eastAsia="Arial Unicode MS" w:hAnsi="Arial" w:cs="Arial"/>
          <w:bCs/>
          <w:kern w:val="28"/>
          <w:position w:val="6"/>
        </w:rPr>
        <w:instrText xml:space="preserve"> FORMTEXT </w:instrText>
      </w:r>
      <w:r w:rsidR="00067076" w:rsidRPr="00623AE8">
        <w:rPr>
          <w:rFonts w:ascii="Arial" w:eastAsia="Arial Unicode MS" w:hAnsi="Arial" w:cs="Arial"/>
          <w:bCs/>
          <w:kern w:val="28"/>
          <w:position w:val="6"/>
        </w:rPr>
      </w:r>
      <w:r w:rsidR="00067076"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067076" w:rsidRPr="00623AE8">
        <w:rPr>
          <w:rFonts w:ascii="Arial" w:eastAsia="Arial Unicode MS" w:hAnsi="Arial" w:cs="Arial"/>
          <w:bCs/>
          <w:kern w:val="28"/>
          <w:position w:val="6"/>
        </w:rPr>
        <w:fldChar w:fldCharType="end"/>
      </w:r>
      <w:bookmarkEnd w:id="7"/>
      <w:r w:rsidRPr="00623AE8">
        <w:rPr>
          <w:rFonts w:ascii="Arial" w:eastAsia="Arial Unicode MS" w:hAnsi="Arial" w:cs="Arial"/>
          <w:kern w:val="28"/>
          <w:position w:val="6"/>
        </w:rPr>
        <w:t xml:space="preserve">, inscrita no CNPJ nº </w:t>
      </w:r>
      <w:r w:rsidR="00067076" w:rsidRPr="00623AE8">
        <w:rPr>
          <w:rFonts w:ascii="Arial" w:eastAsia="Arial Unicode MS" w:hAnsi="Arial" w:cs="Arial"/>
          <w:kern w:val="28"/>
          <w:position w:val="6"/>
        </w:rPr>
        <w:fldChar w:fldCharType="begin">
          <w:ffData>
            <w:name w:val="Texto94"/>
            <w:enabled/>
            <w:calcOnExit w:val="0"/>
            <w:textInput/>
          </w:ffData>
        </w:fldChar>
      </w:r>
      <w:bookmarkStart w:id="8" w:name="Texto94"/>
      <w:r w:rsidRPr="00623AE8">
        <w:rPr>
          <w:rFonts w:ascii="Arial" w:eastAsia="Arial Unicode MS" w:hAnsi="Arial" w:cs="Arial"/>
          <w:kern w:val="28"/>
          <w:position w:val="6"/>
        </w:rPr>
        <w:instrText xml:space="preserve"> FORMTEXT </w:instrText>
      </w:r>
      <w:r w:rsidR="00067076" w:rsidRPr="00623AE8">
        <w:rPr>
          <w:rFonts w:ascii="Arial" w:eastAsia="Arial Unicode MS" w:hAnsi="Arial" w:cs="Arial"/>
          <w:kern w:val="28"/>
          <w:position w:val="6"/>
        </w:rPr>
      </w:r>
      <w:r w:rsidR="00067076"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067076" w:rsidRPr="00623AE8">
        <w:rPr>
          <w:rFonts w:ascii="Arial" w:eastAsia="Arial Unicode MS" w:hAnsi="Arial" w:cs="Arial"/>
          <w:kern w:val="28"/>
          <w:position w:val="6"/>
        </w:rPr>
        <w:fldChar w:fldCharType="end"/>
      </w:r>
      <w:bookmarkEnd w:id="8"/>
      <w:r w:rsidRPr="00623AE8">
        <w:rPr>
          <w:rFonts w:ascii="Arial" w:eastAsia="Arial Unicode MS" w:hAnsi="Arial" w:cs="Arial"/>
          <w:kern w:val="28"/>
          <w:position w:val="6"/>
        </w:rPr>
        <w:t xml:space="preserve">, com sede na </w:t>
      </w:r>
      <w:r w:rsidR="00067076" w:rsidRPr="00623AE8">
        <w:rPr>
          <w:rFonts w:ascii="Arial" w:eastAsia="Arial Unicode MS" w:hAnsi="Arial" w:cs="Arial"/>
          <w:kern w:val="28"/>
          <w:position w:val="6"/>
        </w:rPr>
        <w:fldChar w:fldCharType="begin">
          <w:ffData>
            <w:name w:val="Texto95"/>
            <w:enabled/>
            <w:calcOnExit w:val="0"/>
            <w:textInput/>
          </w:ffData>
        </w:fldChar>
      </w:r>
      <w:bookmarkStart w:id="9" w:name="Texto95"/>
      <w:r w:rsidRPr="00623AE8">
        <w:rPr>
          <w:rFonts w:ascii="Arial" w:eastAsia="Arial Unicode MS" w:hAnsi="Arial" w:cs="Arial"/>
          <w:kern w:val="28"/>
          <w:position w:val="6"/>
        </w:rPr>
        <w:instrText xml:space="preserve"> FORMTEXT </w:instrText>
      </w:r>
      <w:r w:rsidR="00067076" w:rsidRPr="00623AE8">
        <w:rPr>
          <w:rFonts w:ascii="Arial" w:eastAsia="Arial Unicode MS" w:hAnsi="Arial" w:cs="Arial"/>
          <w:kern w:val="28"/>
          <w:position w:val="6"/>
        </w:rPr>
      </w:r>
      <w:r w:rsidR="00067076"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067076" w:rsidRPr="00623AE8">
        <w:rPr>
          <w:rFonts w:ascii="Arial" w:eastAsia="Arial Unicode MS" w:hAnsi="Arial" w:cs="Arial"/>
          <w:kern w:val="28"/>
          <w:position w:val="6"/>
        </w:rPr>
        <w:fldChar w:fldCharType="end"/>
      </w:r>
      <w:bookmarkEnd w:id="9"/>
      <w:r w:rsidRPr="00623AE8">
        <w:rPr>
          <w:rFonts w:ascii="Arial" w:eastAsia="Arial Unicode MS" w:hAnsi="Arial" w:cs="Arial"/>
          <w:kern w:val="28"/>
          <w:position w:val="6"/>
        </w:rPr>
        <w:t xml:space="preserve">, CEP: </w:t>
      </w:r>
      <w:r w:rsidR="00067076" w:rsidRPr="00623AE8">
        <w:rPr>
          <w:rFonts w:ascii="Arial" w:eastAsia="Arial Unicode MS" w:hAnsi="Arial" w:cs="Arial"/>
          <w:kern w:val="28"/>
          <w:position w:val="6"/>
        </w:rPr>
        <w:fldChar w:fldCharType="begin">
          <w:ffData>
            <w:name w:val="Texto96"/>
            <w:enabled/>
            <w:calcOnExit w:val="0"/>
            <w:textInput/>
          </w:ffData>
        </w:fldChar>
      </w:r>
      <w:bookmarkStart w:id="10" w:name="Texto96"/>
      <w:r w:rsidRPr="00623AE8">
        <w:rPr>
          <w:rFonts w:ascii="Arial" w:eastAsia="Arial Unicode MS" w:hAnsi="Arial" w:cs="Arial"/>
          <w:kern w:val="28"/>
          <w:position w:val="6"/>
        </w:rPr>
        <w:instrText xml:space="preserve"> FORMTEXT </w:instrText>
      </w:r>
      <w:r w:rsidR="00067076" w:rsidRPr="00623AE8">
        <w:rPr>
          <w:rFonts w:ascii="Arial" w:eastAsia="Arial Unicode MS" w:hAnsi="Arial" w:cs="Arial"/>
          <w:kern w:val="28"/>
          <w:position w:val="6"/>
        </w:rPr>
      </w:r>
      <w:r w:rsidR="00067076"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067076" w:rsidRPr="00623AE8">
        <w:rPr>
          <w:rFonts w:ascii="Arial" w:eastAsia="Arial Unicode MS" w:hAnsi="Arial" w:cs="Arial"/>
          <w:kern w:val="28"/>
          <w:position w:val="6"/>
        </w:rPr>
        <w:fldChar w:fldCharType="end"/>
      </w:r>
      <w:bookmarkEnd w:id="10"/>
      <w:r w:rsidRPr="00623AE8">
        <w:rPr>
          <w:rFonts w:ascii="Arial" w:eastAsia="Arial Unicode MS" w:hAnsi="Arial" w:cs="Arial"/>
          <w:kern w:val="28"/>
          <w:position w:val="6"/>
        </w:rPr>
        <w:t xml:space="preserve">, neste </w:t>
      </w:r>
      <w:proofErr w:type="gramStart"/>
      <w:r w:rsidRPr="00623AE8">
        <w:rPr>
          <w:rFonts w:ascii="Arial" w:eastAsia="Arial Unicode MS" w:hAnsi="Arial" w:cs="Arial"/>
          <w:kern w:val="28"/>
          <w:position w:val="6"/>
        </w:rPr>
        <w:t>ato representada</w:t>
      </w:r>
      <w:proofErr w:type="gramEnd"/>
      <w:r w:rsidRPr="00623AE8">
        <w:rPr>
          <w:rFonts w:ascii="Arial" w:eastAsia="Arial Unicode MS" w:hAnsi="Arial" w:cs="Arial"/>
          <w:kern w:val="28"/>
          <w:position w:val="6"/>
        </w:rPr>
        <w:t xml:space="preserve"> por </w:t>
      </w:r>
      <w:r w:rsidR="00067076" w:rsidRPr="00623AE8">
        <w:rPr>
          <w:rFonts w:ascii="Arial" w:eastAsia="Arial Unicode MS" w:hAnsi="Arial" w:cs="Arial"/>
          <w:bCs/>
          <w:kern w:val="28"/>
          <w:position w:val="6"/>
        </w:rPr>
        <w:fldChar w:fldCharType="begin">
          <w:ffData>
            <w:name w:val="Texto97"/>
            <w:enabled/>
            <w:calcOnExit w:val="0"/>
            <w:textInput/>
          </w:ffData>
        </w:fldChar>
      </w:r>
      <w:bookmarkStart w:id="11" w:name="Texto97"/>
      <w:r w:rsidRPr="00623AE8">
        <w:rPr>
          <w:rFonts w:ascii="Arial" w:eastAsia="Arial Unicode MS" w:hAnsi="Arial" w:cs="Arial"/>
          <w:bCs/>
          <w:kern w:val="28"/>
          <w:position w:val="6"/>
        </w:rPr>
        <w:instrText xml:space="preserve"> FORMTEXT </w:instrText>
      </w:r>
      <w:r w:rsidR="00067076" w:rsidRPr="00623AE8">
        <w:rPr>
          <w:rFonts w:ascii="Arial" w:eastAsia="Arial Unicode MS" w:hAnsi="Arial" w:cs="Arial"/>
          <w:bCs/>
          <w:kern w:val="28"/>
          <w:position w:val="6"/>
        </w:rPr>
      </w:r>
      <w:r w:rsidR="00067076"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067076" w:rsidRPr="00623AE8">
        <w:rPr>
          <w:rFonts w:ascii="Arial" w:eastAsia="Arial Unicode MS" w:hAnsi="Arial" w:cs="Arial"/>
          <w:bCs/>
          <w:kern w:val="28"/>
          <w:position w:val="6"/>
        </w:rPr>
        <w:fldChar w:fldCharType="end"/>
      </w:r>
      <w:bookmarkEnd w:id="11"/>
      <w:r w:rsidRPr="00623AE8">
        <w:rPr>
          <w:rFonts w:ascii="Arial" w:eastAsia="Arial Unicode MS" w:hAnsi="Arial" w:cs="Arial"/>
          <w:kern w:val="28"/>
          <w:position w:val="6"/>
        </w:rPr>
        <w:t xml:space="preserve">, portador da Cédula de Identidade RG nº </w:t>
      </w:r>
      <w:r w:rsidR="00067076"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067076"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067076" w:rsidRPr="00623AE8">
        <w:rPr>
          <w:rFonts w:ascii="Arial" w:eastAsia="Arial Unicode MS" w:hAnsi="Arial" w:cs="Arial"/>
          <w:kern w:val="28"/>
          <w:position w:val="6"/>
        </w:rPr>
        <w:fldChar w:fldCharType="begin">
          <w:ffData>
            <w:name w:val="Texto98"/>
            <w:enabled/>
            <w:calcOnExit w:val="0"/>
            <w:textInput/>
          </w:ffData>
        </w:fldChar>
      </w:r>
      <w:bookmarkStart w:id="12" w:name="Texto98"/>
      <w:r w:rsidRPr="00623AE8">
        <w:rPr>
          <w:rFonts w:ascii="Arial" w:eastAsia="Arial Unicode MS" w:hAnsi="Arial" w:cs="Arial"/>
          <w:kern w:val="28"/>
          <w:position w:val="6"/>
        </w:rPr>
        <w:instrText xml:space="preserve"> FORMTEXT </w:instrText>
      </w:r>
      <w:r w:rsidR="00067076" w:rsidRPr="00623AE8">
        <w:rPr>
          <w:rFonts w:ascii="Arial" w:eastAsia="Arial Unicode MS" w:hAnsi="Arial" w:cs="Arial"/>
          <w:kern w:val="28"/>
          <w:position w:val="6"/>
        </w:rPr>
      </w:r>
      <w:r w:rsidR="00067076"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067076" w:rsidRPr="00623AE8">
        <w:rPr>
          <w:rFonts w:ascii="Arial" w:eastAsia="Arial Unicode MS" w:hAnsi="Arial" w:cs="Arial"/>
          <w:kern w:val="28"/>
          <w:position w:val="6"/>
        </w:rPr>
        <w:fldChar w:fldCharType="end"/>
      </w:r>
      <w:bookmarkEnd w:id="12"/>
      <w:r w:rsidRPr="00623AE8">
        <w:rPr>
          <w:rFonts w:ascii="Arial" w:eastAsia="Arial Unicode MS" w:hAnsi="Arial" w:cs="Arial"/>
          <w:kern w:val="28"/>
          <w:position w:val="6"/>
        </w:rPr>
        <w:t xml:space="preserve">, classificada em 1º lugar no(s) itens(s) abaixo discriminados, no valor total de R$ </w:t>
      </w:r>
      <w:r w:rsidR="00067076" w:rsidRPr="00623AE8">
        <w:rPr>
          <w:rFonts w:ascii="Arial" w:eastAsia="Arial Unicode MS" w:hAnsi="Arial" w:cs="Arial"/>
          <w:kern w:val="28"/>
          <w:position w:val="6"/>
        </w:rPr>
        <w:fldChar w:fldCharType="begin">
          <w:ffData>
            <w:name w:val="Texto99"/>
            <w:enabled/>
            <w:calcOnExit w:val="0"/>
            <w:textInput/>
          </w:ffData>
        </w:fldChar>
      </w:r>
      <w:bookmarkStart w:id="13" w:name="Texto99"/>
      <w:r w:rsidRPr="00623AE8">
        <w:rPr>
          <w:rFonts w:ascii="Arial" w:eastAsia="Arial Unicode MS" w:hAnsi="Arial" w:cs="Arial"/>
          <w:kern w:val="28"/>
          <w:position w:val="6"/>
        </w:rPr>
        <w:instrText xml:space="preserve"> FORMTEXT </w:instrText>
      </w:r>
      <w:r w:rsidR="00067076" w:rsidRPr="00623AE8">
        <w:rPr>
          <w:rFonts w:ascii="Arial" w:eastAsia="Arial Unicode MS" w:hAnsi="Arial" w:cs="Arial"/>
          <w:kern w:val="28"/>
          <w:position w:val="6"/>
        </w:rPr>
      </w:r>
      <w:r w:rsidR="00067076"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067076" w:rsidRPr="00623AE8">
        <w:rPr>
          <w:rFonts w:ascii="Arial" w:eastAsia="Arial Unicode MS" w:hAnsi="Arial" w:cs="Arial"/>
          <w:kern w:val="28"/>
          <w:position w:val="6"/>
        </w:rPr>
        <w:fldChar w:fldCharType="end"/>
      </w:r>
      <w:bookmarkEnd w:id="13"/>
      <w:r w:rsidRPr="00623AE8">
        <w:rPr>
          <w:rFonts w:ascii="Arial" w:eastAsia="Arial Unicode MS" w:hAnsi="Arial" w:cs="Arial"/>
          <w:kern w:val="28"/>
          <w:position w:val="6"/>
        </w:rPr>
        <w:t xml:space="preserve"> (</w:t>
      </w:r>
      <w:r w:rsidR="00067076" w:rsidRPr="00623AE8">
        <w:rPr>
          <w:rFonts w:ascii="Arial" w:eastAsia="Arial Unicode MS" w:hAnsi="Arial" w:cs="Arial"/>
          <w:kern w:val="28"/>
          <w:position w:val="6"/>
        </w:rPr>
        <w:fldChar w:fldCharType="begin">
          <w:ffData>
            <w:name w:val="Texto101"/>
            <w:enabled/>
            <w:calcOnExit w:val="0"/>
            <w:textInput/>
          </w:ffData>
        </w:fldChar>
      </w:r>
      <w:bookmarkStart w:id="14" w:name="Texto101"/>
      <w:r w:rsidRPr="00623AE8">
        <w:rPr>
          <w:rFonts w:ascii="Arial" w:eastAsia="Arial Unicode MS" w:hAnsi="Arial" w:cs="Arial"/>
          <w:kern w:val="28"/>
          <w:position w:val="6"/>
        </w:rPr>
        <w:instrText xml:space="preserve"> FORMTEXT </w:instrText>
      </w:r>
      <w:r w:rsidR="00067076" w:rsidRPr="00623AE8">
        <w:rPr>
          <w:rFonts w:ascii="Arial" w:eastAsia="Arial Unicode MS" w:hAnsi="Arial" w:cs="Arial"/>
          <w:kern w:val="28"/>
          <w:position w:val="6"/>
        </w:rPr>
      </w:r>
      <w:r w:rsidR="00067076"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067076" w:rsidRPr="00623AE8">
        <w:rPr>
          <w:rFonts w:ascii="Arial" w:eastAsia="Arial Unicode MS" w:hAnsi="Arial" w:cs="Arial"/>
          <w:kern w:val="28"/>
          <w:position w:val="6"/>
        </w:rPr>
        <w:fldChar w:fldCharType="end"/>
      </w:r>
      <w:bookmarkEnd w:id="14"/>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sdt>
      <w:sdtPr>
        <w:rPr>
          <w:rFonts w:eastAsia="Arial Unicode MS"/>
        </w:rPr>
        <w:id w:val="450244"/>
        <w:placeholder>
          <w:docPart w:val="163FD8DD847E4F8895AC6745202AAF25"/>
        </w:placeholder>
        <w:docPartList>
          <w:docPartGallery w:val="Custom Tables"/>
        </w:docPartList>
      </w:sdtPr>
      <w:sdtContent>
        <w:p w:rsidR="002A3CE8" w:rsidRDefault="002A3CE8" w:rsidP="009F7C35">
          <w:pPr>
            <w:pStyle w:val="PargrafodaLista"/>
            <w:numPr>
              <w:ilvl w:val="0"/>
              <w:numId w:val="26"/>
            </w:numPr>
            <w:spacing w:line="360" w:lineRule="auto"/>
            <w:jc w:val="both"/>
            <w:rPr>
              <w:rFonts w:eastAsia="Arial Unicode MS"/>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2A3CE8" w:rsidRPr="000E2274" w:rsidTr="002A3CE8">
            <w:trPr>
              <w:trHeight w:val="525"/>
            </w:trPr>
            <w:tc>
              <w:tcPr>
                <w:tcW w:w="637" w:type="dxa"/>
                <w:shd w:val="clear" w:color="auto" w:fill="D9D9D9" w:themeFill="background1" w:themeFillShade="D9"/>
                <w:vAlign w:val="center"/>
                <w:hideMark/>
              </w:tcPr>
              <w:p w:rsidR="002A3CE8" w:rsidRPr="000E2274" w:rsidRDefault="002A3CE8" w:rsidP="002A3CE8">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2A3CE8" w:rsidRPr="000E2274" w:rsidRDefault="002A3CE8" w:rsidP="002A3CE8">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2A3CE8" w:rsidRPr="000E2274" w:rsidRDefault="002A3CE8" w:rsidP="002A3CE8">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2A3CE8" w:rsidRPr="000E2274" w:rsidRDefault="002A3CE8" w:rsidP="002A3CE8">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2A3CE8" w:rsidRPr="000E2274" w:rsidRDefault="002A3CE8" w:rsidP="002A3CE8">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2A3CE8" w:rsidRPr="000E2274" w:rsidRDefault="002A3CE8" w:rsidP="002A3CE8">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2A3CE8" w:rsidRPr="000E2274" w:rsidRDefault="002A3CE8" w:rsidP="002A3CE8">
                <w:pPr>
                  <w:spacing w:line="360" w:lineRule="auto"/>
                  <w:jc w:val="center"/>
                  <w:rPr>
                    <w:rFonts w:ascii="Arial" w:hAnsi="Arial" w:cs="Arial"/>
                    <w:b/>
                    <w:bCs/>
                  </w:rPr>
                </w:pPr>
                <w:r w:rsidRPr="000E2274">
                  <w:rPr>
                    <w:rFonts w:ascii="Arial" w:hAnsi="Arial" w:cs="Arial"/>
                    <w:b/>
                    <w:bCs/>
                  </w:rPr>
                  <w:t>R$ Total</w:t>
                </w:r>
              </w:p>
            </w:tc>
          </w:tr>
          <w:tr w:rsidR="002A3CE8" w:rsidRPr="000E2274" w:rsidTr="002A3CE8">
            <w:trPr>
              <w:trHeight w:val="315"/>
            </w:trPr>
            <w:tc>
              <w:tcPr>
                <w:tcW w:w="637" w:type="dxa"/>
                <w:shd w:val="clear" w:color="auto" w:fill="auto"/>
                <w:vAlign w:val="center"/>
                <w:hideMark/>
              </w:tcPr>
              <w:p w:rsidR="002A3CE8" w:rsidRPr="000E2274" w:rsidRDefault="002A3CE8" w:rsidP="002A3CE8">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2A3CE8" w:rsidRPr="000E2274" w:rsidRDefault="002A3CE8" w:rsidP="002A3CE8">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2A3CE8" w:rsidRPr="000E2274" w:rsidRDefault="002A3CE8" w:rsidP="002A3CE8">
                <w:pPr>
                  <w:spacing w:line="360" w:lineRule="auto"/>
                  <w:rPr>
                    <w:rFonts w:ascii="Arial" w:hAnsi="Arial" w:cs="Arial"/>
                  </w:rPr>
                </w:pPr>
                <w:r w:rsidRPr="000E2274">
                  <w:rPr>
                    <w:rFonts w:ascii="Arial" w:hAnsi="Arial" w:cs="Arial"/>
                  </w:rPr>
                  <w:t> </w:t>
                </w:r>
              </w:p>
            </w:tc>
            <w:tc>
              <w:tcPr>
                <w:tcW w:w="2977" w:type="dxa"/>
                <w:shd w:val="clear" w:color="auto" w:fill="auto"/>
                <w:hideMark/>
              </w:tcPr>
              <w:p w:rsidR="002A3CE8" w:rsidRPr="000E2274" w:rsidRDefault="002A3CE8" w:rsidP="002A3CE8">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2A3CE8" w:rsidRPr="000E2274" w:rsidRDefault="002A3CE8" w:rsidP="002A3CE8">
                <w:pPr>
                  <w:spacing w:line="360" w:lineRule="auto"/>
                  <w:rPr>
                    <w:rFonts w:ascii="Arial" w:hAnsi="Arial" w:cs="Arial"/>
                    <w:b/>
                    <w:bCs/>
                  </w:rPr>
                </w:pPr>
              </w:p>
            </w:tc>
            <w:tc>
              <w:tcPr>
                <w:tcW w:w="1134" w:type="dxa"/>
                <w:shd w:val="clear" w:color="auto" w:fill="auto"/>
                <w:vAlign w:val="center"/>
                <w:hideMark/>
              </w:tcPr>
              <w:p w:rsidR="002A3CE8" w:rsidRPr="000E2274" w:rsidRDefault="002A3CE8" w:rsidP="002A3CE8">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2A3CE8" w:rsidRPr="000E2274" w:rsidRDefault="002A3CE8" w:rsidP="002A3CE8">
                <w:pPr>
                  <w:spacing w:line="360" w:lineRule="auto"/>
                  <w:rPr>
                    <w:rFonts w:ascii="Arial" w:hAnsi="Arial" w:cs="Arial"/>
                    <w:b/>
                    <w:bCs/>
                  </w:rPr>
                </w:pPr>
                <w:r w:rsidRPr="000E2274">
                  <w:rPr>
                    <w:rFonts w:ascii="Arial" w:hAnsi="Arial" w:cs="Arial"/>
                    <w:b/>
                    <w:bCs/>
                  </w:rPr>
                  <w:t>R$</w:t>
                </w:r>
              </w:p>
            </w:tc>
          </w:tr>
          <w:tr w:rsidR="002A3CE8" w:rsidRPr="000E2274" w:rsidTr="002A3CE8">
            <w:trPr>
              <w:trHeight w:val="315"/>
            </w:trPr>
            <w:tc>
              <w:tcPr>
                <w:tcW w:w="6874" w:type="dxa"/>
                <w:gridSpan w:val="5"/>
                <w:shd w:val="clear" w:color="auto" w:fill="D9D9D9" w:themeFill="background1" w:themeFillShade="D9"/>
                <w:noWrap/>
                <w:vAlign w:val="bottom"/>
                <w:hideMark/>
              </w:tcPr>
              <w:p w:rsidR="002A3CE8" w:rsidRPr="000E2274" w:rsidRDefault="002A3CE8" w:rsidP="002A3CE8">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2A3CE8" w:rsidRPr="000E2274" w:rsidRDefault="002A3CE8" w:rsidP="002A3CE8">
                <w:pPr>
                  <w:spacing w:line="360" w:lineRule="auto"/>
                  <w:rPr>
                    <w:rFonts w:ascii="Arial" w:hAnsi="Arial" w:cs="Arial"/>
                    <w:b/>
                    <w:bCs/>
                  </w:rPr>
                </w:pPr>
                <w:r w:rsidRPr="000E2274">
                  <w:rPr>
                    <w:rFonts w:ascii="Arial" w:hAnsi="Arial" w:cs="Arial"/>
                    <w:b/>
                    <w:bCs/>
                  </w:rPr>
                  <w:t xml:space="preserve">R$        </w:t>
                </w:r>
              </w:p>
            </w:tc>
          </w:tr>
        </w:tbl>
        <w:p w:rsidR="00420F01" w:rsidRPr="00623AE8" w:rsidRDefault="00067076" w:rsidP="009F7C35">
          <w:pPr>
            <w:pStyle w:val="PargrafodaLista"/>
            <w:numPr>
              <w:ilvl w:val="0"/>
              <w:numId w:val="26"/>
            </w:numPr>
            <w:spacing w:line="360" w:lineRule="auto"/>
            <w:jc w:val="both"/>
            <w:rPr>
              <w:rFonts w:eastAsia="Arial Unicode MS"/>
            </w:rPr>
          </w:pPr>
        </w:p>
      </w:sdtContent>
    </w:sdt>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Pr="00623AE8">
        <w:rPr>
          <w:rFonts w:ascii="Arial" w:eastAsia="Arial Unicode MS" w:hAnsi="Arial" w:cs="Arial"/>
          <w:kern w:val="28"/>
        </w:rPr>
        <w:t xml:space="preserve"> É objeto do presente, pela </w:t>
      </w:r>
      <w:r w:rsidRPr="00623AE8">
        <w:rPr>
          <w:rFonts w:ascii="Arial" w:eastAsia="Arial Unicode MS" w:hAnsi="Arial" w:cs="Arial"/>
          <w:bCs/>
          <w:kern w:val="28"/>
        </w:rPr>
        <w:t>COMPROMITENTE</w:t>
      </w:r>
      <w:r w:rsidRPr="00623AE8">
        <w:rPr>
          <w:rFonts w:ascii="Arial" w:eastAsia="Arial Unicode MS" w:hAnsi="Arial" w:cs="Arial"/>
          <w:kern w:val="28"/>
        </w:rPr>
        <w:t xml:space="preserve"> junto à </w:t>
      </w:r>
      <w:r w:rsidRPr="00623AE8">
        <w:rPr>
          <w:rFonts w:ascii="Arial" w:eastAsia="Arial Unicode MS" w:hAnsi="Arial" w:cs="Arial"/>
          <w:bCs/>
          <w:kern w:val="28"/>
        </w:rPr>
        <w:t>COMPROMISSÁRIA, o</w:t>
      </w:r>
      <w:r w:rsidRPr="00623AE8">
        <w:rPr>
          <w:rFonts w:ascii="Arial" w:eastAsia="Arial Unicode MS" w:hAnsi="Arial" w:cs="Arial"/>
          <w:kern w:val="28"/>
        </w:rPr>
        <w:t xml:space="preserve"> </w:t>
      </w:r>
      <w:r w:rsidRPr="00623AE8">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D8405F" w:rsidRPr="00CA14A7">
            <w:rPr>
              <w:rStyle w:val="Estilo17"/>
              <w:rFonts w:ascii="Arial" w:eastAsia="Arial Unicode MS" w:hAnsi="Arial" w:cs="Arial"/>
            </w:rPr>
            <w:t>REGISTRO DE PREÇOS PARA AQUISIÇÃO DE MEDICAMENTOS E INSUMOS VETERINÁRIOS</w:t>
          </w:r>
        </w:sdtContent>
      </w:sdt>
      <w:r w:rsidRPr="00CA14A7">
        <w:rPr>
          <w:rFonts w:ascii="Arial" w:eastAsia="Arial Unicode MS" w:hAnsi="Arial" w:cs="Arial"/>
          <w:b/>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3269A2"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Verificada desconformidade dos produtos entregues, a compromissária deverá efetuar as devidas correções ou substituições no prazo máximo de</w:t>
      </w:r>
      <w:r w:rsidR="00B05503" w:rsidRPr="00623AE8">
        <w:rPr>
          <w:rFonts w:ascii="Arial" w:hAnsi="Arial" w:cs="Arial"/>
          <w:color w:val="0070C0"/>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2A3CE8" w:rsidRPr="002A3CE8">
            <w:rPr>
              <w:rStyle w:val="Estilo25"/>
              <w:rFonts w:cs="Arial"/>
              <w:color w:val="auto"/>
            </w:rPr>
            <w:t>10 (dez) dias</w:t>
          </w:r>
        </w:sdtContent>
      </w:sdt>
      <w:r w:rsidR="00B05503" w:rsidRPr="002A3CE8">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2A3CE8" w:rsidRPr="002A3CE8">
            <w:rPr>
              <w:rFonts w:ascii="Arial" w:hAnsi="Arial" w:cs="Arial"/>
            </w:rPr>
            <w:t>úteis</w:t>
          </w:r>
        </w:sdtContent>
      </w:sdt>
      <w:r w:rsidRPr="002A3CE8">
        <w:rPr>
          <w:rFonts w:ascii="Arial" w:hAnsi="Arial" w:cs="Arial"/>
        </w:rPr>
        <w:t xml:space="preserve"> após a comunicação oficial, sem ônus para a compromitente, podendo</w:t>
      </w:r>
      <w:r w:rsidRPr="00623AE8">
        <w:rPr>
          <w:rFonts w:ascii="Arial" w:hAnsi="Arial" w:cs="Arial"/>
        </w:rPr>
        <w:t xml:space="preserve"> ser prorrogado pela Compromissária, mediante solicitação.</w:t>
      </w:r>
      <w:r w:rsidR="003269A2" w:rsidRPr="00623AE8">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Não será possível o recebimento dos produtos que, no ato da entrega, não estiverem </w:t>
      </w:r>
      <w:proofErr w:type="gramStart"/>
      <w:r w:rsidRPr="00623AE8">
        <w:rPr>
          <w:rFonts w:ascii="Arial" w:hAnsi="Arial" w:cs="Arial"/>
        </w:rPr>
        <w:t>acompanhados da sua respectiva Nota Fiscal</w:t>
      </w:r>
      <w:proofErr w:type="gramEnd"/>
      <w:r w:rsidRPr="00623AE8">
        <w:rPr>
          <w:rFonts w:ascii="Arial" w:hAnsi="Arial" w:cs="Arial"/>
        </w:rPr>
        <w:t>;</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CF04D2" w:rsidRPr="00623AE8">
        <w:rPr>
          <w:rFonts w:ascii="Arial" w:hAnsi="Arial" w:cs="Arial"/>
        </w:rPr>
        <w:t>no prazo máximo de até 1</w:t>
      </w:r>
      <w:r w:rsidR="00A43EA4">
        <w:rPr>
          <w:rFonts w:ascii="Arial" w:hAnsi="Arial" w:cs="Arial"/>
        </w:rPr>
        <w:t>5</w:t>
      </w:r>
      <w:r w:rsidR="00CF04D2" w:rsidRPr="00623AE8">
        <w:rPr>
          <w:rFonts w:ascii="Arial" w:hAnsi="Arial" w:cs="Arial"/>
        </w:rPr>
        <w:t xml:space="preserve"> (</w:t>
      </w:r>
      <w:r w:rsidR="00A43EA4">
        <w:rPr>
          <w:rFonts w:ascii="Arial" w:hAnsi="Arial" w:cs="Arial"/>
        </w:rPr>
        <w:t>quinze</w:t>
      </w:r>
      <w:r w:rsidR="00CF04D2" w:rsidRPr="00623AE8">
        <w:rPr>
          <w:rFonts w:ascii="Arial" w:hAnsi="Arial" w:cs="Arial"/>
        </w:rPr>
        <w:t xml:space="preserve">) dias corridos,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lastRenderedPageBreak/>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Pr="00623AE8">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9F7C35">
      <w:pPr>
        <w:pStyle w:val="Corpodetexto"/>
        <w:numPr>
          <w:ilvl w:val="1"/>
          <w:numId w:val="25"/>
        </w:numPr>
        <w:spacing w:line="360" w:lineRule="auto"/>
        <w:ind w:left="0" w:firstLine="0"/>
        <w:rPr>
          <w:rFonts w:eastAsia="Arial Unicode MS" w:cs="Arial"/>
        </w:rPr>
      </w:pPr>
      <w:proofErr w:type="gramStart"/>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w:t>
      </w:r>
      <w:proofErr w:type="gramEnd"/>
      <w:r w:rsidR="00CF04D2" w:rsidRPr="00623AE8">
        <w:rPr>
          <w:rFonts w:eastAsia="Arial Unicode MS" w:cs="Arial"/>
        </w:rPr>
        <w:t xml:space="preserve"> conforme estabelecido no 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 xml:space="preserve">emitidas no decorrer do tempo de vigência da Ata de Registro de Preços, sendo que, a responsabilidade pelo recebimento, será do funcionário oportunamente indicado pela secretaria responsável;  </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pagamentos serão efetuados em até 25 (vinte e cinco dias) fora da semana, </w:t>
      </w:r>
      <w:r w:rsidR="003269A2" w:rsidRPr="00623AE8">
        <w:rPr>
          <w:rFonts w:ascii="Arial" w:eastAsia="Arial Unicode MS" w:hAnsi="Arial" w:cs="Arial"/>
        </w:rPr>
        <w:t xml:space="preserve">em moeda corrente no país, </w:t>
      </w:r>
      <w:r w:rsidRPr="00623AE8">
        <w:rPr>
          <w:rFonts w:ascii="Arial" w:eastAsia="Arial Unicode MS" w:hAnsi="Arial" w:cs="Arial"/>
        </w:rPr>
        <w:t xml:space="preserve">contados da data de apresentação da Nota Fiscal, no Setor de Contabilidade da Secretaria da Fazenda e devidamente atestada </w:t>
      </w:r>
      <w:r w:rsidRPr="00623AE8">
        <w:rPr>
          <w:rFonts w:ascii="Arial" w:eastAsia="Arial Unicode MS" w:hAnsi="Arial" w:cs="Arial"/>
        </w:rPr>
        <w:lastRenderedPageBreak/>
        <w:t>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Art. 137, § 2º, inciso IV, e art. 141, § 1º, inciso I, da Lei Federal nº 14.133/21</w:t>
      </w:r>
      <w:r w:rsidR="00CE56A9" w:rsidRPr="00623AE8">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623AE8">
        <w:rPr>
          <w:rFonts w:ascii="Arial" w:hAnsi="Arial" w:cs="Arial"/>
        </w:rPr>
        <w:t>nº2.</w:t>
      </w:r>
      <w:proofErr w:type="gramEnd"/>
      <w:r w:rsidRPr="00623AE8">
        <w:rPr>
          <w:rFonts w:ascii="Arial" w:hAnsi="Arial" w:cs="Arial"/>
        </w:rPr>
        <w:t>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produto/serviço de acordo com as especificações contidas na Autorização de Fornecimento (AF);</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lastRenderedPageBreak/>
        <w:t>Os preços un</w:t>
      </w:r>
      <w:r w:rsidR="003B50DF" w:rsidRPr="00623AE8">
        <w:rPr>
          <w:rFonts w:ascii="Arial" w:eastAsia="Arial Unicode MS" w:hAnsi="Arial" w:cs="Arial"/>
        </w:rPr>
        <w:t>itários do(s) produto(s)</w:t>
      </w:r>
      <w:r w:rsidRPr="00623AE8">
        <w:rPr>
          <w:rFonts w:ascii="Arial" w:eastAsia="Arial Unicode MS" w:hAnsi="Arial" w:cs="Arial"/>
        </w:rPr>
        <w:t xml:space="preserve">, objeto do presente, são os constantes da respectiva Ata de Sessão do Pregão Eletrônico, já assinada pela </w:t>
      </w:r>
      <w:r w:rsidRPr="00623AE8">
        <w:rPr>
          <w:rFonts w:ascii="Arial" w:eastAsia="Arial Unicode MS" w:hAnsi="Arial" w:cs="Arial"/>
          <w:bCs/>
        </w:rPr>
        <w:t>COMPROMISSÁRIA</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preços apresentados pela </w:t>
      </w:r>
      <w:r w:rsidRPr="00623AE8">
        <w:rPr>
          <w:rFonts w:ascii="Arial" w:eastAsia="Arial Unicode MS" w:hAnsi="Arial" w:cs="Arial"/>
          <w:bCs/>
        </w:rPr>
        <w:t>COMPROMISSÁRIA</w:t>
      </w:r>
      <w:r w:rsidRPr="00623AE8">
        <w:rPr>
          <w:rFonts w:ascii="Arial" w:eastAsia="Arial Unicode MS" w:hAnsi="Arial" w:cs="Arial"/>
          <w:bCs/>
          <w:kern w:val="28"/>
          <w:position w:val="6"/>
        </w:rPr>
        <w:t xml:space="preserve"> </w:t>
      </w:r>
      <w:r w:rsidRPr="00623AE8">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Área 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623AE8" w:rsidRDefault="00CF04D2" w:rsidP="009F7C35">
      <w:pPr>
        <w:pStyle w:val="PargrafodaLista"/>
        <w:numPr>
          <w:ilvl w:val="0"/>
          <w:numId w:val="17"/>
        </w:numPr>
        <w:spacing w:line="360" w:lineRule="auto"/>
        <w:jc w:val="both"/>
        <w:rPr>
          <w:rFonts w:ascii="Arial" w:eastAsia="Arial Unicode MS" w:hAnsi="Arial" w:cs="Arial"/>
          <w:b/>
          <w:kern w:val="28"/>
          <w:position w:val="6"/>
        </w:rPr>
      </w:pPr>
      <w:r w:rsidRPr="00623AE8">
        <w:rPr>
          <w:rFonts w:ascii="Arial" w:eastAsia="Arial Unicode MS" w:hAnsi="Arial" w:cs="Arial"/>
          <w:b/>
          <w:bCs/>
        </w:rPr>
        <w:t>CLÁUSULA QUINTA – DA</w:t>
      </w:r>
      <w:r w:rsidR="00A85512" w:rsidRPr="00623AE8">
        <w:rPr>
          <w:rFonts w:ascii="Arial" w:eastAsia="Arial Unicode MS" w:hAnsi="Arial" w:cs="Arial"/>
          <w:b/>
          <w:bCs/>
          <w:color w:val="FF0000"/>
        </w:rPr>
        <w:t xml:space="preserve"> </w:t>
      </w:r>
      <w:r w:rsidRPr="00623AE8">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2A3CE8">
            <w:rPr>
              <w:rStyle w:val="Estilo27"/>
              <w:rFonts w:eastAsia="Arial Unicode MS" w:cs="Arial"/>
            </w:rPr>
            <w:t>VALIDADE</w:t>
          </w:r>
        </w:sdtContent>
      </w:sdt>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2A3CE8">
            <w:rPr>
              <w:rStyle w:val="Estilo26"/>
              <w:rFonts w:cs="Arial"/>
            </w:rPr>
            <w:t>validade</w:t>
          </w:r>
        </w:sdtContent>
      </w:sdt>
      <w:r w:rsidRPr="00623AE8">
        <w:rPr>
          <w:rFonts w:ascii="Arial" w:hAnsi="Arial" w:cs="Arial"/>
        </w:rPr>
        <w:t xml:space="preserve"> do </w:t>
      </w:r>
      <w:r w:rsidR="00A85512" w:rsidRPr="00623AE8">
        <w:rPr>
          <w:rFonts w:ascii="Arial" w:hAnsi="Arial" w:cs="Arial"/>
        </w:rPr>
        <w:t xml:space="preserve">objeto </w:t>
      </w:r>
      <w:r w:rsidRPr="00623AE8">
        <w:rPr>
          <w:rFonts w:ascii="Arial" w:hAnsi="Arial" w:cs="Arial"/>
        </w:rPr>
        <w:t>será de</w:t>
      </w:r>
      <w:r w:rsidR="002A3CE8">
        <w:rPr>
          <w:rFonts w:ascii="Arial" w:hAnsi="Arial" w:cs="Arial"/>
        </w:rPr>
        <w:t xml:space="preserve"> no mínimo</w:t>
      </w:r>
      <w:r w:rsidR="00B05503" w:rsidRPr="00623AE8">
        <w:rPr>
          <w:rFonts w:ascii="Arial" w:hAnsi="Arial" w:cs="Arial"/>
        </w:rPr>
        <w:t xml:space="preserve"> </w:t>
      </w:r>
      <w:r w:rsidR="002A3CE8">
        <w:rPr>
          <w:rFonts w:ascii="Arial" w:hAnsi="Arial" w:cs="Arial"/>
          <w:b/>
        </w:rPr>
        <w:t>06</w:t>
      </w:r>
      <w:r w:rsidR="00C96678" w:rsidRPr="00623AE8">
        <w:rPr>
          <w:rFonts w:ascii="Arial" w:hAnsi="Arial" w:cs="Arial"/>
          <w:b/>
        </w:rPr>
        <w:t xml:space="preserve"> (</w:t>
      </w:r>
      <w:r w:rsidR="002A3CE8">
        <w:rPr>
          <w:rFonts w:ascii="Arial" w:hAnsi="Arial" w:cs="Arial"/>
          <w:b/>
        </w:rPr>
        <w:t>seis</w:t>
      </w:r>
      <w:r w:rsidR="00C96678" w:rsidRPr="00623AE8">
        <w:rPr>
          <w:rFonts w:ascii="Arial" w:hAnsi="Arial" w:cs="Arial"/>
          <w:b/>
        </w:rPr>
        <w:t>)</w:t>
      </w:r>
      <w:r w:rsidR="00D47D30" w:rsidRPr="00623AE8">
        <w:rPr>
          <w:rFonts w:ascii="Arial" w:hAnsi="Arial" w:cs="Arial"/>
          <w:b/>
        </w:rPr>
        <w:t xml:space="preserve"> </w:t>
      </w:r>
      <w:sdt>
        <w:sdtPr>
          <w:rPr>
            <w:rStyle w:val="Estilo37"/>
            <w:rFonts w:cs="Arial"/>
            <w:b/>
          </w:rPr>
          <w:id w:val="597657838"/>
          <w:placeholder>
            <w:docPart w:val="85676333F7FC44AAB894D60D0F24F5DB"/>
          </w:placeholder>
          <w:dropDownList>
            <w:listItem w:value="Escolher um item."/>
            <w:listItem w:displayText="mês" w:value="mês"/>
            <w:listItem w:displayText="meses" w:value="meses"/>
            <w:listItem w:displayText="dias" w:value="dias"/>
          </w:dropDownList>
        </w:sdtPr>
        <w:sdtContent>
          <w:r w:rsidR="002A3CE8">
            <w:rPr>
              <w:rStyle w:val="Estilo37"/>
              <w:rFonts w:cs="Arial"/>
              <w:b/>
            </w:rPr>
            <w:t>meses</w:t>
          </w:r>
        </w:sdtContent>
      </w:sdt>
      <w:r w:rsidRPr="00623AE8">
        <w:rPr>
          <w:rFonts w:ascii="Arial" w:hAnsi="Arial" w:cs="Arial"/>
        </w:rPr>
        <w:t xml:space="preserve">, conforme descrito no </w:t>
      </w:r>
      <w:r w:rsidR="002A3CE8">
        <w:rPr>
          <w:rFonts w:ascii="Arial" w:hAnsi="Arial" w:cs="Arial"/>
        </w:rPr>
        <w:t xml:space="preserve">item 8.1 do </w:t>
      </w:r>
      <w:r w:rsidRPr="00623AE8">
        <w:rPr>
          <w:rFonts w:ascii="Arial" w:hAnsi="Arial" w:cs="Arial"/>
        </w:rPr>
        <w:t xml:space="preserve">Termo de referência </w:t>
      </w:r>
      <w:r w:rsidR="00862F40" w:rsidRPr="00623AE8">
        <w:rPr>
          <w:rFonts w:ascii="Arial" w:hAnsi="Arial" w:cs="Arial"/>
        </w:rPr>
        <w:t>(Anexo II)</w:t>
      </w:r>
      <w:r w:rsidRPr="00623AE8">
        <w:rPr>
          <w:rFonts w:ascii="Arial" w:hAnsi="Arial" w:cs="Arial"/>
        </w:rPr>
        <w:t>, o qual deverá estar expresso na proposta, contado a partir da data de expedição do Termo de Recebimento Definitivo.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lastRenderedPageBreak/>
        <w:t xml:space="preserve">Em caso de substituição do objeto licitado, o substituto terá </w:t>
      </w:r>
      <w:proofErr w:type="gramStart"/>
      <w:r w:rsidRPr="00623AE8">
        <w:rPr>
          <w:rFonts w:ascii="Arial" w:hAnsi="Arial" w:cs="Arial"/>
        </w:rPr>
        <w:t xml:space="preserve">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2A3CE8">
            <w:rPr>
              <w:rStyle w:val="Estilo26"/>
              <w:rFonts w:cs="Arial"/>
            </w:rPr>
            <w:t>validade</w:t>
          </w:r>
        </w:sdtContent>
      </w:sdt>
      <w:r w:rsidRPr="00623AE8">
        <w:rPr>
          <w:rFonts w:ascii="Arial" w:hAnsi="Arial" w:cs="Arial"/>
        </w:rPr>
        <w:t xml:space="preserve"> originalmente dados</w:t>
      </w:r>
      <w:proofErr w:type="gramEnd"/>
      <w:r w:rsidRPr="00623AE8">
        <w:rPr>
          <w:rFonts w:ascii="Arial" w:hAnsi="Arial" w:cs="Arial"/>
        </w:rPr>
        <w:t xml:space="preserve"> ao objeto substituído, a contar da data em que ocorrer a substituição.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2A3CE8">
            <w:rPr>
              <w:rStyle w:val="Estilo12"/>
              <w:rFonts w:cs="Arial"/>
              <w:b/>
              <w:color w:val="auto"/>
            </w:rPr>
            <w:t>10 (dez) dias</w:t>
          </w:r>
        </w:sdtContent>
      </w:sdt>
      <w:r w:rsidRPr="00623AE8">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2A3CE8">
            <w:rPr>
              <w:rStyle w:val="Estilo24"/>
              <w:rFonts w:eastAsia="Arial Unicode MS" w:cs="Arial"/>
              <w:b/>
              <w:color w:val="auto"/>
            </w:rPr>
            <w:t>úteis</w:t>
          </w:r>
        </w:sdtContent>
      </w:sdt>
      <w:r w:rsidR="00FA5E20" w:rsidRPr="00623AE8">
        <w:rPr>
          <w:rFonts w:ascii="Arial" w:eastAsia="Calibri" w:hAnsi="Arial" w:cs="Arial"/>
        </w:rPr>
        <w:t xml:space="preserve"> </w:t>
      </w:r>
      <w:r w:rsidRPr="00623AE8">
        <w:rPr>
          <w:rFonts w:ascii="Arial" w:eastAsia="Calibri" w:hAnsi="Arial" w:cs="Arial"/>
        </w:rPr>
        <w:t>após a comunicação oficial, sem ônus para a compromitente, podendo ser prorrogado pela compromitente, mediante solicitação.</w:t>
      </w:r>
    </w:p>
    <w:p w:rsidR="00FA5E20"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 xml:space="preserve">mesmo entregue e aceito fica sujeito à substituição em sua totalidade pela COMPROMISSÁRIA desde que comprovada </w:t>
      </w:r>
      <w:proofErr w:type="gramStart"/>
      <w:r w:rsidRPr="00623AE8">
        <w:rPr>
          <w:rFonts w:ascii="Arial" w:eastAsia="Calibri" w:hAnsi="Arial" w:cs="Arial"/>
          <w:lang w:eastAsia="en-US"/>
        </w:rPr>
        <w:t>a</w:t>
      </w:r>
      <w:proofErr w:type="gramEnd"/>
      <w:r w:rsidRPr="00623AE8">
        <w:rPr>
          <w:rFonts w:ascii="Arial" w:eastAsia="Calibri" w:hAnsi="Arial" w:cs="Arial"/>
          <w:lang w:eastAsia="en-US"/>
        </w:rPr>
        <w:t xml:space="preserve"> existência de adulteração, cuja verificação só será possível posteriormente.</w:t>
      </w:r>
    </w:p>
    <w:p w:rsidR="00870BC6"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Durante o período de garantia, a Administração não efetuará nenhum tipo de pagamento </w:t>
      </w:r>
      <w:proofErr w:type="gramStart"/>
      <w:r w:rsidRPr="00623AE8">
        <w:rPr>
          <w:rFonts w:ascii="Arial" w:hAnsi="Arial" w:cs="Arial"/>
        </w:rPr>
        <w:t>à</w:t>
      </w:r>
      <w:proofErr w:type="gramEnd"/>
      <w:r w:rsidRPr="00623AE8">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CF04D2" w:rsidRDefault="00843EBD"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b/>
          <w:kern w:val="28"/>
          <w:position w:val="6"/>
        </w:rPr>
        <w:t>6.1.</w:t>
      </w:r>
      <w:r w:rsidRPr="00623AE8">
        <w:rPr>
          <w:rFonts w:ascii="Arial" w:eastAsia="Arial Unicode MS" w:hAnsi="Arial" w:cs="Arial"/>
          <w:color w:val="0070C0"/>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00CF04D2" w:rsidRPr="00623AE8">
        <w:rPr>
          <w:rFonts w:ascii="Arial" w:eastAsia="Arial Unicode MS" w:hAnsi="Arial" w:cs="Arial"/>
          <w:b/>
          <w:kern w:val="28"/>
          <w:position w:val="6"/>
        </w:rPr>
        <w:t xml:space="preserve">R$ </w:t>
      </w:r>
      <w:r w:rsidR="00067076" w:rsidRPr="00623AE8">
        <w:rPr>
          <w:rFonts w:ascii="Arial" w:eastAsia="Arial Unicode MS" w:hAnsi="Arial" w:cs="Arial"/>
          <w:b/>
          <w:kern w:val="28"/>
          <w:position w:val="6"/>
        </w:rPr>
        <w:fldChar w:fldCharType="begin">
          <w:ffData>
            <w:name w:val="Texto103"/>
            <w:enabled/>
            <w:calcOnExit w:val="0"/>
            <w:textInput/>
          </w:ffData>
        </w:fldChar>
      </w:r>
      <w:bookmarkStart w:id="15" w:name="Texto103"/>
      <w:r w:rsidR="00CF04D2" w:rsidRPr="00623AE8">
        <w:rPr>
          <w:rFonts w:ascii="Arial" w:eastAsia="Arial Unicode MS" w:hAnsi="Arial" w:cs="Arial"/>
          <w:b/>
          <w:kern w:val="28"/>
          <w:position w:val="6"/>
        </w:rPr>
        <w:instrText xml:space="preserve"> FORMTEXT </w:instrText>
      </w:r>
      <w:r w:rsidR="00067076" w:rsidRPr="00623AE8">
        <w:rPr>
          <w:rFonts w:ascii="Arial" w:eastAsia="Arial Unicode MS" w:hAnsi="Arial" w:cs="Arial"/>
          <w:b/>
          <w:kern w:val="28"/>
          <w:position w:val="6"/>
        </w:rPr>
      </w:r>
      <w:r w:rsidR="00067076"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067076" w:rsidRPr="00623AE8">
        <w:rPr>
          <w:rFonts w:ascii="Arial" w:eastAsia="Arial Unicode MS" w:hAnsi="Arial" w:cs="Arial"/>
          <w:b/>
          <w:kern w:val="28"/>
          <w:position w:val="6"/>
        </w:rPr>
        <w:fldChar w:fldCharType="end"/>
      </w:r>
      <w:bookmarkEnd w:id="15"/>
      <w:r w:rsidR="00CF04D2" w:rsidRPr="00623AE8">
        <w:rPr>
          <w:rFonts w:ascii="Arial" w:eastAsia="Arial Unicode MS" w:hAnsi="Arial" w:cs="Arial"/>
          <w:b/>
          <w:kern w:val="28"/>
          <w:position w:val="6"/>
        </w:rPr>
        <w:t>(</w:t>
      </w:r>
      <w:r w:rsidR="00067076" w:rsidRPr="00623AE8">
        <w:rPr>
          <w:rFonts w:ascii="Arial" w:eastAsia="Arial Unicode MS" w:hAnsi="Arial" w:cs="Arial"/>
          <w:b/>
          <w:kern w:val="28"/>
          <w:position w:val="6"/>
        </w:rPr>
        <w:fldChar w:fldCharType="begin">
          <w:ffData>
            <w:name w:val="Texto104"/>
            <w:enabled/>
            <w:calcOnExit w:val="0"/>
            <w:textInput/>
          </w:ffData>
        </w:fldChar>
      </w:r>
      <w:bookmarkStart w:id="16" w:name="Texto104"/>
      <w:r w:rsidR="00CF04D2" w:rsidRPr="00623AE8">
        <w:rPr>
          <w:rFonts w:ascii="Arial" w:eastAsia="Arial Unicode MS" w:hAnsi="Arial" w:cs="Arial"/>
          <w:b/>
          <w:kern w:val="28"/>
          <w:position w:val="6"/>
        </w:rPr>
        <w:instrText xml:space="preserve"> FORMTEXT </w:instrText>
      </w:r>
      <w:r w:rsidR="00067076" w:rsidRPr="00623AE8">
        <w:rPr>
          <w:rFonts w:ascii="Arial" w:eastAsia="Arial Unicode MS" w:hAnsi="Arial" w:cs="Arial"/>
          <w:b/>
          <w:kern w:val="28"/>
          <w:position w:val="6"/>
        </w:rPr>
      </w:r>
      <w:r w:rsidR="00067076"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067076" w:rsidRPr="00623AE8">
        <w:rPr>
          <w:rFonts w:ascii="Arial" w:eastAsia="Arial Unicode MS" w:hAnsi="Arial" w:cs="Arial"/>
          <w:b/>
          <w:kern w:val="28"/>
          <w:position w:val="6"/>
        </w:rPr>
        <w:fldChar w:fldCharType="end"/>
      </w:r>
      <w:bookmarkEnd w:id="16"/>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que correrá por conta da seguinte dotação orçamentária:</w:t>
      </w:r>
    </w:p>
    <w:p w:rsidR="009D76CF" w:rsidRPr="009D76CF" w:rsidRDefault="009D76CF" w:rsidP="00CF04D2">
      <w:pPr>
        <w:spacing w:line="360" w:lineRule="auto"/>
        <w:contextualSpacing/>
        <w:jc w:val="both"/>
        <w:rPr>
          <w:rFonts w:ascii="Arial" w:eastAsia="Arial Unicode MS" w:hAnsi="Arial" w:cs="Arial"/>
          <w:kern w:val="28"/>
          <w:position w:val="6"/>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5673"/>
        <w:gridCol w:w="2664"/>
      </w:tblGrid>
      <w:tr w:rsidR="009D76CF" w:rsidRPr="001F21A7" w:rsidTr="009D76CF">
        <w:trPr>
          <w:trHeight w:val="393"/>
        </w:trPr>
        <w:tc>
          <w:tcPr>
            <w:tcW w:w="9133"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9D76CF" w:rsidRPr="001F21A7" w:rsidRDefault="009D76CF" w:rsidP="009D76CF">
            <w:pPr>
              <w:autoSpaceDE w:val="0"/>
              <w:autoSpaceDN w:val="0"/>
              <w:spacing w:line="360" w:lineRule="auto"/>
              <w:jc w:val="center"/>
              <w:rPr>
                <w:rFonts w:ascii="Arial" w:hAnsi="Arial" w:cs="Arial"/>
                <w:b/>
                <w:bCs/>
                <w:color w:val="000000"/>
              </w:rPr>
            </w:pPr>
            <w:r w:rsidRPr="001F21A7">
              <w:rPr>
                <w:rFonts w:ascii="Arial" w:hAnsi="Arial" w:cs="Arial"/>
                <w:b/>
                <w:bCs/>
              </w:rPr>
              <w:t>Quadro de Classificação Orçamentária / Código de Aplicação</w:t>
            </w:r>
          </w:p>
        </w:tc>
      </w:tr>
      <w:tr w:rsidR="009D76CF" w:rsidRPr="001F21A7" w:rsidTr="009D76CF">
        <w:trPr>
          <w:trHeight w:val="593"/>
        </w:trPr>
        <w:tc>
          <w:tcPr>
            <w:tcW w:w="7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D76CF" w:rsidRPr="001F21A7" w:rsidRDefault="009D76CF" w:rsidP="009D76CF">
            <w:pPr>
              <w:autoSpaceDE w:val="0"/>
              <w:autoSpaceDN w:val="0"/>
              <w:spacing w:line="360" w:lineRule="auto"/>
              <w:jc w:val="center"/>
              <w:rPr>
                <w:rFonts w:ascii="Arial" w:hAnsi="Arial" w:cs="Arial"/>
                <w:b/>
                <w:color w:val="000000"/>
              </w:rPr>
            </w:pPr>
            <w:r w:rsidRPr="001F21A7">
              <w:rPr>
                <w:rFonts w:ascii="Arial" w:hAnsi="Arial" w:cs="Arial"/>
                <w:b/>
              </w:rPr>
              <w:t>Ficha</w:t>
            </w:r>
          </w:p>
        </w:tc>
        <w:tc>
          <w:tcPr>
            <w:tcW w:w="5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D76CF" w:rsidRPr="001F21A7" w:rsidRDefault="009D76CF" w:rsidP="009D76CF">
            <w:pPr>
              <w:autoSpaceDE w:val="0"/>
              <w:autoSpaceDN w:val="0"/>
              <w:spacing w:line="360" w:lineRule="auto"/>
              <w:jc w:val="center"/>
              <w:rPr>
                <w:rFonts w:ascii="Arial" w:hAnsi="Arial" w:cs="Arial"/>
                <w:b/>
                <w:color w:val="000000"/>
              </w:rPr>
            </w:pPr>
            <w:r w:rsidRPr="001F21A7">
              <w:rPr>
                <w:rFonts w:ascii="Arial" w:hAnsi="Arial" w:cs="Arial"/>
                <w:b/>
              </w:rPr>
              <w:t>Dotação Orçamentária</w:t>
            </w:r>
          </w:p>
        </w:tc>
        <w:tc>
          <w:tcPr>
            <w:tcW w:w="2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D76CF" w:rsidRPr="001F21A7" w:rsidRDefault="009D76CF" w:rsidP="009D76CF">
            <w:pPr>
              <w:autoSpaceDE w:val="0"/>
              <w:autoSpaceDN w:val="0"/>
              <w:spacing w:line="360" w:lineRule="auto"/>
              <w:jc w:val="center"/>
              <w:rPr>
                <w:rFonts w:ascii="Arial" w:hAnsi="Arial" w:cs="Arial"/>
                <w:b/>
                <w:color w:val="000000"/>
              </w:rPr>
            </w:pPr>
            <w:r>
              <w:rPr>
                <w:rFonts w:ascii="Arial" w:hAnsi="Arial" w:cs="Arial"/>
                <w:b/>
              </w:rPr>
              <w:t>Código de Aplicação</w:t>
            </w:r>
          </w:p>
        </w:tc>
      </w:tr>
      <w:tr w:rsidR="009D76CF" w:rsidRPr="001F21A7" w:rsidTr="009D76CF">
        <w:trPr>
          <w:trHeight w:val="433"/>
        </w:trPr>
        <w:tc>
          <w:tcPr>
            <w:tcW w:w="7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D76CF" w:rsidRPr="001F21A7" w:rsidRDefault="009D76CF" w:rsidP="009D76CF">
            <w:pPr>
              <w:autoSpaceDE w:val="0"/>
              <w:autoSpaceDN w:val="0"/>
              <w:spacing w:line="360" w:lineRule="auto"/>
              <w:jc w:val="center"/>
              <w:rPr>
                <w:rFonts w:ascii="Arial" w:hAnsi="Arial" w:cs="Arial"/>
              </w:rPr>
            </w:pPr>
            <w:r>
              <w:rPr>
                <w:rFonts w:ascii="Arial" w:hAnsi="Arial" w:cs="Arial"/>
              </w:rPr>
              <w:t>521</w:t>
            </w:r>
          </w:p>
        </w:tc>
        <w:tc>
          <w:tcPr>
            <w:tcW w:w="5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D76CF" w:rsidRPr="001F21A7" w:rsidRDefault="009D76CF" w:rsidP="009D76CF">
            <w:pPr>
              <w:autoSpaceDE w:val="0"/>
              <w:autoSpaceDN w:val="0"/>
              <w:spacing w:line="360" w:lineRule="auto"/>
              <w:jc w:val="center"/>
              <w:rPr>
                <w:rFonts w:ascii="Arial" w:hAnsi="Arial" w:cs="Arial"/>
              </w:rPr>
            </w:pPr>
            <w:r w:rsidRPr="00AD1343">
              <w:rPr>
                <w:rFonts w:ascii="Arial" w:hAnsi="Arial" w:cs="Arial"/>
              </w:rPr>
              <w:t>02.14.01 | 10.304.0151.2407 | 01 | 3.3.90.30.00</w:t>
            </w:r>
          </w:p>
        </w:tc>
        <w:tc>
          <w:tcPr>
            <w:tcW w:w="2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D76CF" w:rsidRPr="001F21A7" w:rsidRDefault="009D76CF" w:rsidP="009D76CF">
            <w:pPr>
              <w:autoSpaceDE w:val="0"/>
              <w:autoSpaceDN w:val="0"/>
              <w:spacing w:line="360" w:lineRule="auto"/>
              <w:jc w:val="center"/>
              <w:rPr>
                <w:rFonts w:ascii="Arial" w:hAnsi="Arial" w:cs="Arial"/>
              </w:rPr>
            </w:pPr>
            <w:r w:rsidRPr="00AD1343">
              <w:rPr>
                <w:rFonts w:ascii="Arial" w:hAnsi="Arial" w:cs="Arial"/>
              </w:rPr>
              <w:t>304.0000</w:t>
            </w:r>
          </w:p>
        </w:tc>
      </w:tr>
      <w:tr w:rsidR="009D76CF" w:rsidRPr="001F21A7" w:rsidTr="009D76CF">
        <w:trPr>
          <w:trHeight w:val="433"/>
        </w:trPr>
        <w:tc>
          <w:tcPr>
            <w:tcW w:w="7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D76CF" w:rsidRPr="001F21A7" w:rsidRDefault="009D76CF" w:rsidP="009D76CF">
            <w:pPr>
              <w:autoSpaceDE w:val="0"/>
              <w:autoSpaceDN w:val="0"/>
              <w:spacing w:line="360" w:lineRule="auto"/>
              <w:jc w:val="center"/>
              <w:rPr>
                <w:rFonts w:ascii="Arial" w:hAnsi="Arial" w:cs="Arial"/>
              </w:rPr>
            </w:pPr>
            <w:r>
              <w:rPr>
                <w:rFonts w:ascii="Arial" w:hAnsi="Arial" w:cs="Arial"/>
              </w:rPr>
              <w:t>522</w:t>
            </w:r>
          </w:p>
        </w:tc>
        <w:tc>
          <w:tcPr>
            <w:tcW w:w="5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D76CF" w:rsidRPr="001F21A7" w:rsidRDefault="009D76CF" w:rsidP="009D76CF">
            <w:pPr>
              <w:autoSpaceDE w:val="0"/>
              <w:autoSpaceDN w:val="0"/>
              <w:spacing w:line="360" w:lineRule="auto"/>
              <w:jc w:val="center"/>
              <w:rPr>
                <w:rFonts w:ascii="Arial" w:hAnsi="Arial" w:cs="Arial"/>
              </w:rPr>
            </w:pPr>
            <w:r w:rsidRPr="00AD1343">
              <w:rPr>
                <w:rFonts w:ascii="Arial" w:hAnsi="Arial" w:cs="Arial"/>
              </w:rPr>
              <w:t>02.14.01 | 10.304.0151.2407 | 05 | 3.3.90.30.00</w:t>
            </w:r>
          </w:p>
        </w:tc>
        <w:tc>
          <w:tcPr>
            <w:tcW w:w="2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D76CF" w:rsidRPr="001F21A7" w:rsidRDefault="009D76CF" w:rsidP="009D76CF">
            <w:pPr>
              <w:autoSpaceDE w:val="0"/>
              <w:autoSpaceDN w:val="0"/>
              <w:spacing w:line="360" w:lineRule="auto"/>
              <w:jc w:val="center"/>
              <w:rPr>
                <w:rFonts w:ascii="Arial" w:hAnsi="Arial" w:cs="Arial"/>
              </w:rPr>
            </w:pPr>
            <w:r w:rsidRPr="00AD1343">
              <w:rPr>
                <w:rFonts w:ascii="Arial" w:hAnsi="Arial" w:cs="Arial"/>
              </w:rPr>
              <w:t>304.0000</w:t>
            </w:r>
          </w:p>
        </w:tc>
      </w:tr>
    </w:tbl>
    <w:p w:rsidR="00CF04D2" w:rsidRPr="00623AE8" w:rsidRDefault="00CF04D2" w:rsidP="00CF04D2">
      <w:pPr>
        <w:pStyle w:val="PargrafodaLista"/>
        <w:spacing w:line="360" w:lineRule="auto"/>
        <w:ind w:left="0"/>
        <w:jc w:val="both"/>
        <w:rPr>
          <w:rFonts w:ascii="Arial" w:eastAsia="Arial Unicode MS" w:hAnsi="Arial" w:cs="Arial"/>
          <w:color w:val="0070C0"/>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Pr="00623AE8">
        <w:rPr>
          <w:rFonts w:ascii="Arial" w:eastAsia="Arial Unicode MS" w:hAnsi="Arial" w:cs="Arial"/>
          <w:b/>
          <w:bCs/>
          <w:kern w:val="28"/>
          <w:position w:val="6"/>
        </w:rPr>
        <w:t>VALIDADE DA ATA DE REGISTRO DE PREÇO</w:t>
      </w:r>
    </w:p>
    <w:p w:rsidR="0049581E" w:rsidRPr="009D76CF" w:rsidRDefault="00CF04D2" w:rsidP="0049581E">
      <w:pPr>
        <w:pStyle w:val="PargrafodaLista"/>
        <w:numPr>
          <w:ilvl w:val="1"/>
          <w:numId w:val="19"/>
        </w:numPr>
        <w:spacing w:line="360" w:lineRule="auto"/>
        <w:ind w:left="0" w:firstLine="0"/>
        <w:jc w:val="both"/>
        <w:rPr>
          <w:rFonts w:ascii="Arial" w:eastAsia="Arial Unicode MS" w:hAnsi="Arial" w:cs="Arial"/>
          <w:kern w:val="28"/>
          <w:position w:val="6"/>
        </w:rPr>
      </w:pPr>
      <w:r w:rsidRPr="009D76CF">
        <w:rPr>
          <w:rFonts w:ascii="Arial" w:eastAsia="Arial Unicode MS" w:hAnsi="Arial" w:cs="Arial"/>
          <w:kern w:val="28"/>
          <w:position w:val="6"/>
        </w:rPr>
        <w:t>A presente</w:t>
      </w:r>
      <w:r w:rsidR="00FA5CB9" w:rsidRPr="009D76CF">
        <w:rPr>
          <w:rFonts w:ascii="Arial" w:eastAsia="Arial Unicode MS" w:hAnsi="Arial" w:cs="Arial"/>
          <w:kern w:val="28"/>
          <w:position w:val="6"/>
        </w:rPr>
        <w:t xml:space="preserve"> A</w:t>
      </w:r>
      <w:r w:rsidR="00FA5CB9" w:rsidRPr="009D76CF">
        <w:rPr>
          <w:rFonts w:ascii="Arial" w:eastAsia="Arial Unicode MS" w:hAnsi="Arial" w:cs="Arial"/>
          <w:bCs/>
          <w:kern w:val="28"/>
          <w:position w:val="6"/>
        </w:rPr>
        <w:t>ta de Registro de Preços</w:t>
      </w:r>
      <w:r w:rsidR="00FA5CB9" w:rsidRPr="009D76CF">
        <w:rPr>
          <w:rFonts w:ascii="Arial" w:eastAsia="Arial Unicode MS" w:hAnsi="Arial" w:cs="Arial"/>
          <w:kern w:val="28"/>
          <w:position w:val="6"/>
        </w:rPr>
        <w:t xml:space="preserve"> terá </w:t>
      </w:r>
      <w:r w:rsidR="00FA5CB9" w:rsidRPr="009D76CF">
        <w:rPr>
          <w:rFonts w:ascii="Arial" w:eastAsia="Arial Unicode MS" w:hAnsi="Arial" w:cs="Arial"/>
          <w:bCs/>
          <w:kern w:val="28"/>
          <w:position w:val="6"/>
        </w:rPr>
        <w:t xml:space="preserve">vigência de </w:t>
      </w:r>
      <w:proofErr w:type="gramStart"/>
      <w:r w:rsidR="00FA5CB9" w:rsidRPr="009D76CF">
        <w:rPr>
          <w:rFonts w:ascii="Arial" w:eastAsia="Arial Unicode MS" w:hAnsi="Arial" w:cs="Arial"/>
          <w:bCs/>
          <w:kern w:val="28"/>
          <w:position w:val="6"/>
        </w:rPr>
        <w:t>1</w:t>
      </w:r>
      <w:proofErr w:type="gramEnd"/>
      <w:r w:rsidR="00FA5CB9" w:rsidRPr="009D76CF">
        <w:rPr>
          <w:rFonts w:ascii="Arial" w:eastAsia="Arial Unicode MS" w:hAnsi="Arial" w:cs="Arial"/>
          <w:bCs/>
          <w:kern w:val="28"/>
          <w:position w:val="6"/>
        </w:rPr>
        <w:t xml:space="preserve"> (um) ano</w:t>
      </w:r>
      <w:r w:rsidR="00FA5CB9" w:rsidRPr="009D76CF">
        <w:rPr>
          <w:rFonts w:ascii="Arial" w:eastAsia="Arial Unicode MS" w:hAnsi="Arial" w:cs="Arial"/>
          <w:kern w:val="28"/>
          <w:position w:val="6"/>
        </w:rPr>
        <w:t xml:space="preserve"> a contar da data de sua assinatura. Sua </w:t>
      </w:r>
      <w:r w:rsidR="00FA5CB9" w:rsidRPr="009D76CF">
        <w:rPr>
          <w:rFonts w:ascii="Arial" w:eastAsia="Arial Unicode MS" w:hAnsi="Arial" w:cs="Arial"/>
          <w:bCs/>
          <w:kern w:val="28"/>
          <w:position w:val="6"/>
        </w:rPr>
        <w:t>vigência poderá ser prorrogada por igual período</w:t>
      </w:r>
      <w:r w:rsidR="00FA5CB9" w:rsidRPr="009D76CF">
        <w:rPr>
          <w:rFonts w:ascii="Arial" w:eastAsia="Arial Unicode MS" w:hAnsi="Arial" w:cs="Arial"/>
          <w:kern w:val="28"/>
          <w:position w:val="6"/>
        </w:rPr>
        <w:t xml:space="preserve">, e o quantitativo registrado para cada item poderá ser renovado </w:t>
      </w:r>
      <w:r w:rsidR="00FA5CB9" w:rsidRPr="009D76CF">
        <w:rPr>
          <w:rFonts w:ascii="Arial" w:eastAsia="Arial Unicode MS" w:hAnsi="Arial" w:cs="Arial"/>
          <w:bCs/>
          <w:kern w:val="28"/>
          <w:position w:val="6"/>
        </w:rPr>
        <w:t>até o limite do quantitativo inicial</w:t>
      </w:r>
      <w:r w:rsidR="00FA5CB9" w:rsidRPr="009D76CF">
        <w:rPr>
          <w:rFonts w:ascii="Arial" w:eastAsia="Arial Unicode MS" w:hAnsi="Arial" w:cs="Arial"/>
          <w:kern w:val="28"/>
          <w:position w:val="6"/>
        </w:rPr>
        <w:t xml:space="preserve">, desde que a </w:t>
      </w:r>
      <w:proofErr w:type="spellStart"/>
      <w:r w:rsidR="00FA5CB9" w:rsidRPr="009D76CF">
        <w:rPr>
          <w:rFonts w:ascii="Arial" w:eastAsia="Arial Unicode MS" w:hAnsi="Arial" w:cs="Arial"/>
          <w:bCs/>
          <w:kern w:val="28"/>
          <w:position w:val="6"/>
        </w:rPr>
        <w:t>vantajosidade</w:t>
      </w:r>
      <w:proofErr w:type="spellEnd"/>
      <w:r w:rsidR="00FA5CB9" w:rsidRPr="009D76CF">
        <w:rPr>
          <w:rFonts w:ascii="Arial" w:eastAsia="Arial Unicode MS" w:hAnsi="Arial" w:cs="Arial"/>
          <w:bCs/>
          <w:kern w:val="28"/>
          <w:position w:val="6"/>
        </w:rPr>
        <w:t xml:space="preserve"> do preço</w:t>
      </w:r>
      <w:r w:rsidR="00FA5CB9" w:rsidRPr="009D76CF">
        <w:rPr>
          <w:rFonts w:ascii="Arial" w:eastAsia="Arial Unicode MS" w:hAnsi="Arial" w:cs="Arial"/>
          <w:kern w:val="28"/>
          <w:position w:val="6"/>
        </w:rPr>
        <w:t xml:space="preserve"> seja devidamente </w:t>
      </w:r>
      <w:proofErr w:type="gramStart"/>
      <w:r w:rsidR="00FA5CB9" w:rsidRPr="009D76CF">
        <w:rPr>
          <w:rFonts w:ascii="Arial" w:eastAsia="Arial Unicode MS" w:hAnsi="Arial" w:cs="Arial"/>
          <w:kern w:val="28"/>
          <w:position w:val="6"/>
        </w:rPr>
        <w:t>comprovada</w:t>
      </w:r>
      <w:proofErr w:type="gramEnd"/>
    </w:p>
    <w:p w:rsidR="00CF04D2" w:rsidRPr="00623AE8"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lastRenderedPageBreak/>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CF04D2">
      <w:pPr>
        <w:spacing w:line="360" w:lineRule="auto"/>
        <w:jc w:val="both"/>
        <w:rPr>
          <w:rFonts w:ascii="Arial" w:eastAsia="Arial Unicode MS" w:hAnsi="Arial" w:cs="Arial"/>
          <w:color w:val="0070C0"/>
        </w:rPr>
      </w:pP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CLÁUSULA OITAVA – DO CANCELAMENTO DA ATA DE REGISTRO DE PREÇOS</w:t>
      </w:r>
    </w:p>
    <w:p w:rsidR="009420A9" w:rsidRPr="00623AE8"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comparecer à Área de Licitação para assinar a Ata de Registro de Preços e o Termo de Ciência e de Notificação, ou encaminhar ata via correio.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preços registrados se apresentarem superiores aos praticados no mercado;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color w:val="0070C0"/>
          <w:kern w:val="28"/>
          <w:position w:val="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NONA – DOS DIREITOS E PENALIDADES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COMPROMITENTE,</w:t>
      </w:r>
      <w:r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Pr="00623AE8">
        <w:rPr>
          <w:rFonts w:ascii="Arial" w:eastAsia="Arial Unicode MS" w:hAnsi="Arial" w:cs="Arial"/>
          <w:kern w:val="28"/>
          <w:position w:val="-20"/>
        </w:rPr>
        <w:t xml:space="preserve">, ficando certo que a inexecução total ou parcial do Termo, por parte da </w:t>
      </w:r>
      <w:r w:rsidRPr="00623AE8">
        <w:rPr>
          <w:rFonts w:ascii="Arial" w:eastAsia="Arial Unicode MS" w:hAnsi="Arial" w:cs="Arial"/>
          <w:bCs/>
          <w:kern w:val="28"/>
          <w:position w:val="-20"/>
        </w:rPr>
        <w:t>COMPROMISSÁRIA,</w:t>
      </w:r>
      <w:r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proofErr w:type="gramStart"/>
      <w:r w:rsidR="009776AA" w:rsidRPr="00623AE8">
        <w:rPr>
          <w:rFonts w:ascii="Arial" w:eastAsia="Arial Unicode MS" w:hAnsi="Arial" w:cs="Arial"/>
          <w:kern w:val="28"/>
          <w:position w:val="-20"/>
        </w:rPr>
        <w:t>137 inciso I</w:t>
      </w:r>
      <w:proofErr w:type="gramEnd"/>
      <w:r w:rsidR="009776AA" w:rsidRPr="00623AE8">
        <w:rPr>
          <w:rFonts w:ascii="Arial" w:eastAsia="Arial Unicode MS" w:hAnsi="Arial" w:cs="Arial"/>
          <w:kern w:val="28"/>
          <w:position w:val="-20"/>
        </w:rPr>
        <w:t xml:space="preserve"> a IX </w:t>
      </w:r>
      <w:r w:rsidR="00105FF8" w:rsidRPr="00623AE8">
        <w:rPr>
          <w:rFonts w:ascii="Arial" w:eastAsia="Arial Unicode MS" w:hAnsi="Arial" w:cs="Arial"/>
          <w:kern w:val="28"/>
          <w:position w:val="-20"/>
        </w:rPr>
        <w:t>da Lei Federal nº 14.133/21</w:t>
      </w:r>
      <w:r w:rsidRPr="00623AE8">
        <w:rPr>
          <w:rFonts w:ascii="Arial" w:eastAsia="Arial Unicode MS" w:hAnsi="Arial" w:cs="Arial"/>
          <w:kern w:val="28"/>
          <w:position w:val="-20"/>
        </w:rPr>
        <w:t>, sobre penalidades aplicáveis;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Fica a COMPROMITENTE isenta de responsabilidade de atos praticados por terceiros, sem sua expressa autorização;</w:t>
      </w:r>
    </w:p>
    <w:p w:rsidR="00BB1131" w:rsidRPr="00623AE8" w:rsidRDefault="00BB1131" w:rsidP="009F7C35">
      <w:pPr>
        <w:pStyle w:val="PargrafodaLista"/>
        <w:numPr>
          <w:ilvl w:val="1"/>
          <w:numId w:val="21"/>
        </w:numPr>
        <w:spacing w:line="360" w:lineRule="auto"/>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w:t>
      </w:r>
      <w:r w:rsidRPr="00623AE8">
        <w:rPr>
          <w:rFonts w:ascii="Arial" w:hAnsi="Arial" w:cs="Arial"/>
        </w:rPr>
        <w:lastRenderedPageBreak/>
        <w:t>Pública direta de todos os entes federativos nos termos do artigo 156, inciso IV e § 5º da Lei Federal 14.133/21;</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residuais do Termo de Compromisso;</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Dívida Ativa para cobrança executiva;</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w:t>
      </w:r>
      <w:proofErr w:type="gramStart"/>
      <w:r w:rsidRPr="00623AE8">
        <w:rPr>
          <w:rFonts w:ascii="Arial" w:hAnsi="Arial" w:cs="Arial"/>
        </w:rPr>
        <w:t>o 15° (décimo quinto) dia, após o que, poderá ser considerada inexecução</w:t>
      </w:r>
      <w:proofErr w:type="gramEnd"/>
      <w:r w:rsidRPr="00623AE8">
        <w:rPr>
          <w:rFonts w:ascii="Arial" w:hAnsi="Arial" w:cs="Arial"/>
        </w:rPr>
        <w:t xml:space="preserve"> total ou parcial do ajuste, conforme o momento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lastRenderedPageBreak/>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9D76CF" w:rsidRPr="009D76CF">
            <w:rPr>
              <w:rStyle w:val="Estilo25"/>
              <w:rFonts w:cs="Arial"/>
              <w:color w:val="auto"/>
            </w:rPr>
            <w:t>10 (dez) dias</w:t>
          </w:r>
        </w:sdtContent>
      </w:sdt>
      <w:r w:rsidR="00B05503" w:rsidRPr="009D76CF">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9D76CF" w:rsidRPr="009D76CF">
            <w:rPr>
              <w:rFonts w:ascii="Arial" w:hAnsi="Arial" w:cs="Arial"/>
              <w:iCs/>
            </w:rPr>
            <w:t>úteis</w:t>
          </w:r>
        </w:sdtContent>
      </w:sdt>
      <w:r w:rsidRPr="00623AE8">
        <w:rPr>
          <w:rFonts w:ascii="Arial" w:hAnsi="Arial" w:cs="Arial"/>
          <w:iCs/>
        </w:rPr>
        <w:t xml:space="preserve"> para correção ou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(AF), sem prejuízo da substituição do objeto e demais sanções aplicáveis;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3269A2" w:rsidRPr="00623AE8" w:rsidRDefault="00CF04D2"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da plena execução do objeto contratado;</w:t>
      </w:r>
      <w:r w:rsidR="003269A2" w:rsidRPr="00623AE8">
        <w:rPr>
          <w:rFonts w:ascii="Arial" w:hAnsi="Arial" w:cs="Arial"/>
        </w:rPr>
        <w:t xml:space="preserve"> </w:t>
      </w:r>
    </w:p>
    <w:p w:rsidR="0047231D" w:rsidRPr="00623AE8" w:rsidRDefault="0047231D"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623AE8">
        <w:rPr>
          <w:rFonts w:ascii="Arial" w:hAnsi="Arial" w:cs="Arial"/>
        </w:rPr>
        <w:t>a</w:t>
      </w:r>
      <w:proofErr w:type="gramEnd"/>
      <w:r w:rsidRPr="00623AE8">
        <w:rPr>
          <w:rFonts w:ascii="Arial" w:hAnsi="Arial" w:cs="Arial"/>
        </w:rPr>
        <w:t xml:space="preserve"> taxa </w:t>
      </w:r>
      <w:proofErr w:type="spellStart"/>
      <w:r w:rsidRPr="00623AE8">
        <w:rPr>
          <w:rFonts w:ascii="Arial" w:hAnsi="Arial" w:cs="Arial"/>
        </w:rPr>
        <w:t>Selic</w:t>
      </w:r>
      <w:proofErr w:type="spellEnd"/>
      <w:r w:rsidRPr="00623AE8">
        <w:rPr>
          <w:rFonts w:ascii="Arial" w:hAnsi="Arial" w:cs="Arial"/>
        </w:rPr>
        <w:t>,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49581E">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9F7C35">
      <w:pPr>
        <w:pStyle w:val="PargrafodaLista"/>
        <w:numPr>
          <w:ilvl w:val="1"/>
          <w:numId w:val="23"/>
        </w:numPr>
        <w:spacing w:line="360" w:lineRule="auto"/>
        <w:jc w:val="both"/>
        <w:rPr>
          <w:rFonts w:ascii="Arial" w:hAnsi="Arial" w:cs="Arial"/>
          <w:b/>
        </w:rPr>
      </w:pPr>
      <w:r w:rsidRPr="00623AE8">
        <w:rPr>
          <w:rFonts w:ascii="Arial" w:hAnsi="Arial" w:cs="Arial"/>
          <w:b/>
        </w:rPr>
        <w:t>Constituem-se obrigações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lastRenderedPageBreak/>
        <w:t xml:space="preserve">Reparar, corrigir, ou substituir, às suas expensas, no total ou em parte, os </w:t>
      </w:r>
      <w:r w:rsidR="00514A4D" w:rsidRPr="00623AE8">
        <w:rPr>
          <w:rFonts w:ascii="Arial" w:eastAsia="Calibri" w:hAnsi="Arial" w:cs="Arial"/>
          <w:lang w:eastAsia="en-US"/>
        </w:rPr>
        <w:t>produtos</w:t>
      </w:r>
      <w:r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exclusivos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Pr="00623AE8">
        <w:rPr>
          <w:rFonts w:ascii="Arial" w:eastAsia="Arial Unicode MS" w:hAnsi="Arial" w:cs="Arial"/>
        </w:rPr>
        <w:t xml:space="preserve"> ora ajustados.</w:t>
      </w:r>
    </w:p>
    <w:p w:rsidR="00AF51B3" w:rsidRPr="00623AE8" w:rsidRDefault="00AF51B3"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623AE8"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lastRenderedPageBreak/>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Receber o produto/serviço entregue pela COMPROMISSÁRIA que esteja em conformidade com a proposta aceita, conforme inspeções realizadas;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Aplicar a COMPROMISSÁRIA as sanções administrativas regulamentares e contratuais cabíveis;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w:t>
      </w:r>
      <w:proofErr w:type="gramStart"/>
      <w:r w:rsidRPr="00623AE8">
        <w:rPr>
          <w:rFonts w:ascii="Arial" w:eastAsia="Arial Unicode MS" w:hAnsi="Arial" w:cs="Arial"/>
          <w:kern w:val="28"/>
          <w:position w:val="6"/>
        </w:rPr>
        <w:t>a presente</w:t>
      </w:r>
      <w:proofErr w:type="gramEnd"/>
      <w:r w:rsidRPr="00623AE8">
        <w:rPr>
          <w:rFonts w:ascii="Arial" w:eastAsia="Arial Unicode MS" w:hAnsi="Arial" w:cs="Arial"/>
          <w:kern w:val="28"/>
          <w:position w:val="6"/>
        </w:rPr>
        <w:t xml:space="preserve"> Ata de Registro de Preços com fundamento na Lei nº 14.133/2021 e Decreto Municipal nº 1.789/2023;</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Integra esta Ata, a proposta da COMPROMISSÁRIA classificada em 1º (primeiro) lugar, Termo de Ciência e de Notificação;</w:t>
      </w:r>
    </w:p>
    <w:p w:rsidR="00AB3ABB"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Para todas as questões suscitadas na execução desta Ata de Registro de Preços, não resolvidas administrativamente, o foro será o da Comarca de Caraguatatuba/SP, com renúncia de qualquer outro, por mais privilegiado que seja;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623AE8" w:rsidRDefault="00802049" w:rsidP="009F7C35">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623AE8">
        <w:rPr>
          <w:rFonts w:ascii="Arial" w:eastAsia="Arial Unicode MS" w:hAnsi="Arial" w:cs="Arial"/>
          <w:color w:val="000000"/>
          <w:kern w:val="28"/>
          <w:position w:val="6"/>
        </w:rPr>
        <w:t>da Ata de Registro de Preços</w:t>
      </w:r>
      <w:r w:rsidRPr="00623AE8">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623AE8"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623AE8"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9D76CF">
            <w:rPr>
              <w:rStyle w:val="Estilo32"/>
              <w:rFonts w:cs="Arial"/>
            </w:rPr>
            <w:t>______ de ____________________ de _________</w:t>
          </w:r>
        </w:sdtContent>
      </w:sdt>
      <w:proofErr w:type="gramStart"/>
      <w:r w:rsidRPr="00623AE8">
        <w:rPr>
          <w:rStyle w:val="Estilo32"/>
          <w:rFonts w:cs="Arial"/>
        </w:rPr>
        <w:tab/>
      </w:r>
      <w:proofErr w:type="gramEnd"/>
    </w:p>
    <w:p w:rsidR="00802049" w:rsidRPr="00623AE8" w:rsidRDefault="00802049" w:rsidP="00802049">
      <w:pPr>
        <w:pStyle w:val="PargrafodaLista"/>
        <w:spacing w:line="360" w:lineRule="auto"/>
        <w:ind w:left="525"/>
        <w:jc w:val="both"/>
        <w:rPr>
          <w:rFonts w:ascii="Arial" w:eastAsia="Arial Unicode MS" w:hAnsi="Arial" w:cs="Arial"/>
          <w:kern w:val="28"/>
          <w:position w:val="6"/>
        </w:rPr>
      </w:pPr>
    </w:p>
    <w:p w:rsidR="00802049" w:rsidRPr="00E71E90" w:rsidRDefault="00802049" w:rsidP="00802049">
      <w:pPr>
        <w:tabs>
          <w:tab w:val="center" w:pos="4536"/>
        </w:tabs>
        <w:spacing w:line="360" w:lineRule="auto"/>
        <w:jc w:val="both"/>
        <w:rPr>
          <w:rFonts w:ascii="Arial" w:eastAsia="Arial Unicode MS" w:hAnsi="Arial" w:cs="Arial"/>
        </w:rPr>
      </w:pPr>
    </w:p>
    <w:p w:rsidR="00EE3A17" w:rsidRPr="00E71E90" w:rsidRDefault="00067076"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7D4170">
            <w:rPr>
              <w:rFonts w:ascii="Arial" w:eastAsia="Arial Unicode MS" w:hAnsi="Arial" w:cs="Arial"/>
              <w:b/>
            </w:rPr>
            <w:t>RAPHAEL GHETTI BAUERMANN OLIVEIRA</w:t>
          </w:r>
        </w:sdtContent>
      </w:sdt>
    </w:p>
    <w:p w:rsidR="00EE3A17" w:rsidRPr="00E71E90" w:rsidRDefault="00067076"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7D4170">
            <w:rPr>
              <w:rStyle w:val="Estilo14"/>
              <w:rFonts w:eastAsia="Arial Unicode MS" w:cs="Arial"/>
              <w:b w:val="0"/>
              <w:bCs/>
            </w:rPr>
            <w:t>Secretário Municipal de Saúde</w:t>
          </w:r>
        </w:sdtContent>
      </w:sdt>
    </w:p>
    <w:p w:rsidR="00863B6C" w:rsidRPr="00623AE8" w:rsidRDefault="00863B6C"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r w:rsidRPr="00623AE8">
        <w:rPr>
          <w:rFonts w:ascii="Arial" w:eastAsia="Arial Unicode MS" w:hAnsi="Arial" w:cs="Arial"/>
          <w:b/>
          <w:bCs/>
        </w:rPr>
        <w:br w:type="page"/>
      </w: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D4170">
            <w:rPr>
              <w:rStyle w:val="Estilo41"/>
              <w:rFonts w:cs="Arial"/>
            </w:rPr>
            <w:t>395/2025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D4170">
            <w:rPr>
              <w:rStyle w:val="Estilo42"/>
              <w:rFonts w:cs="Arial"/>
            </w:rPr>
            <w:t>59/2025</w:t>
          </w:r>
        </w:sdtContent>
      </w:sdt>
    </w:p>
    <w:p w:rsidR="00C57943" w:rsidRDefault="00C57943" w:rsidP="00FF78B7">
      <w:pPr>
        <w:jc w:val="center"/>
        <w:rPr>
          <w:rFonts w:ascii="Arial" w:eastAsia="Arial Unicode MS" w:hAnsi="Arial" w:cs="Arial"/>
          <w:b/>
        </w:rPr>
      </w:pPr>
    </w:p>
    <w:p w:rsidR="009D76CF" w:rsidRPr="00623AE8" w:rsidRDefault="009D76CF"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067076" w:rsidRPr="00623AE8">
        <w:rPr>
          <w:rFonts w:ascii="Arial" w:hAnsi="Arial" w:cs="Arial"/>
          <w:b/>
        </w:rPr>
        <w:fldChar w:fldCharType="begin">
          <w:ffData>
            <w:name w:val="Texto109"/>
            <w:enabled/>
            <w:calcOnExit w:val="0"/>
            <w:textInput/>
          </w:ffData>
        </w:fldChar>
      </w:r>
      <w:bookmarkStart w:id="17" w:name="Texto109"/>
      <w:r w:rsidRPr="00623AE8">
        <w:rPr>
          <w:rFonts w:ascii="Arial" w:hAnsi="Arial" w:cs="Arial"/>
          <w:b/>
        </w:rPr>
        <w:instrText xml:space="preserve"> FORMTEXT </w:instrText>
      </w:r>
      <w:r w:rsidR="00067076" w:rsidRPr="00623AE8">
        <w:rPr>
          <w:rFonts w:ascii="Arial" w:hAnsi="Arial" w:cs="Arial"/>
          <w:b/>
        </w:rPr>
      </w:r>
      <w:r w:rsidR="00067076"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067076" w:rsidRPr="00623AE8">
        <w:rPr>
          <w:rFonts w:ascii="Arial" w:hAnsi="Arial" w:cs="Arial"/>
          <w:b/>
        </w:rPr>
        <w:fldChar w:fldCharType="end"/>
      </w:r>
      <w:bookmarkEnd w:id="17"/>
      <w:r w:rsidRPr="00623AE8">
        <w:rPr>
          <w:rFonts w:ascii="Arial" w:hAnsi="Arial" w:cs="Arial"/>
          <w:b/>
        </w:rPr>
        <w:t>/</w:t>
      </w:r>
      <w:r w:rsidR="00067076" w:rsidRPr="00623AE8">
        <w:rPr>
          <w:rFonts w:ascii="Arial" w:hAnsi="Arial" w:cs="Arial"/>
          <w:b/>
        </w:rPr>
        <w:fldChar w:fldCharType="begin">
          <w:ffData>
            <w:name w:val="Texto176"/>
            <w:enabled/>
            <w:calcOnExit w:val="0"/>
            <w:textInput/>
          </w:ffData>
        </w:fldChar>
      </w:r>
      <w:bookmarkStart w:id="18" w:name="Texto176"/>
      <w:r w:rsidRPr="00623AE8">
        <w:rPr>
          <w:rFonts w:ascii="Arial" w:hAnsi="Arial" w:cs="Arial"/>
          <w:b/>
        </w:rPr>
        <w:instrText xml:space="preserve"> FORMTEXT </w:instrText>
      </w:r>
      <w:r w:rsidR="00067076" w:rsidRPr="00623AE8">
        <w:rPr>
          <w:rFonts w:ascii="Arial" w:hAnsi="Arial" w:cs="Arial"/>
          <w:b/>
        </w:rPr>
      </w:r>
      <w:r w:rsidR="00067076"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067076" w:rsidRPr="00623AE8">
        <w:rPr>
          <w:rFonts w:ascii="Arial" w:hAnsi="Arial" w:cs="Arial"/>
          <w:b/>
        </w:rPr>
        <w:fldChar w:fldCharType="end"/>
      </w:r>
      <w:bookmarkEnd w:id="18"/>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067076" w:rsidRPr="00623AE8">
        <w:rPr>
          <w:rFonts w:ascii="Arial" w:hAnsi="Arial" w:cs="Arial"/>
        </w:rPr>
        <w:fldChar w:fldCharType="begin">
          <w:ffData>
            <w:name w:val="Texto108"/>
            <w:enabled/>
            <w:calcOnExit w:val="0"/>
            <w:textInput/>
          </w:ffData>
        </w:fldChar>
      </w:r>
      <w:bookmarkStart w:id="19" w:name="Texto108"/>
      <w:r w:rsidRPr="00623AE8">
        <w:rPr>
          <w:rFonts w:ascii="Arial" w:hAnsi="Arial" w:cs="Arial"/>
        </w:rPr>
        <w:instrText xml:space="preserve"> FORMTEXT </w:instrText>
      </w:r>
      <w:r w:rsidR="00067076" w:rsidRPr="00623AE8">
        <w:rPr>
          <w:rFonts w:ascii="Arial" w:hAnsi="Arial" w:cs="Arial"/>
        </w:rPr>
      </w:r>
      <w:r w:rsidR="00067076"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067076" w:rsidRPr="00623AE8">
        <w:rPr>
          <w:rFonts w:ascii="Arial" w:hAnsi="Arial" w:cs="Arial"/>
        </w:rPr>
        <w:fldChar w:fldCharType="end"/>
      </w:r>
      <w:bookmarkEnd w:id="19"/>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8405F">
            <w:rPr>
              <w:rStyle w:val="Estilo17"/>
              <w:rFonts w:ascii="Arial" w:eastAsia="Arial Unicode MS" w:hAnsi="Arial" w:cs="Arial"/>
            </w:rPr>
            <w:t>REGISTRO DE PREÇOS PARA AQUISIÇÃO DE MEDICAMENTOS E INSUMOS VETERINÁRIOS</w:t>
          </w:r>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 xml:space="preserve">ADVOGADO(S) /Nº </w:t>
      </w:r>
      <w:proofErr w:type="gramStart"/>
      <w:r w:rsidRPr="00623AE8">
        <w:rPr>
          <w:rFonts w:ascii="Arial" w:hAnsi="Arial" w:cs="Arial"/>
        </w:rPr>
        <w:t>OAB:</w:t>
      </w:r>
      <w:proofErr w:type="gramEnd"/>
      <w:r w:rsidRPr="00623AE8">
        <w:rPr>
          <w:rFonts w:ascii="Arial" w:hAnsi="Arial" w:cs="Arial"/>
          <w:i/>
        </w:rPr>
        <w:t>(*)</w:t>
      </w:r>
      <w:r w:rsidR="00067076" w:rsidRPr="00623AE8">
        <w:rPr>
          <w:rFonts w:ascii="Arial" w:hAnsi="Arial" w:cs="Arial"/>
          <w:i/>
        </w:rPr>
        <w:fldChar w:fldCharType="begin">
          <w:ffData>
            <w:name w:val="Texto114"/>
            <w:enabled/>
            <w:calcOnExit w:val="0"/>
            <w:textInput/>
          </w:ffData>
        </w:fldChar>
      </w:r>
      <w:bookmarkStart w:id="20" w:name="Texto114"/>
      <w:r w:rsidR="003C42E3" w:rsidRPr="00623AE8">
        <w:rPr>
          <w:rFonts w:ascii="Arial" w:hAnsi="Arial" w:cs="Arial"/>
          <w:i/>
        </w:rPr>
        <w:instrText xml:space="preserve"> FORMTEXT </w:instrText>
      </w:r>
      <w:r w:rsidR="00067076" w:rsidRPr="00623AE8">
        <w:rPr>
          <w:rFonts w:ascii="Arial" w:hAnsi="Arial" w:cs="Arial"/>
          <w:i/>
        </w:rPr>
      </w:r>
      <w:r w:rsidR="00067076"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067076" w:rsidRPr="00623AE8">
        <w:rPr>
          <w:rFonts w:ascii="Arial" w:hAnsi="Arial" w:cs="Arial"/>
          <w:i/>
        </w:rPr>
        <w:fldChar w:fldCharType="end"/>
      </w:r>
      <w:bookmarkEnd w:id="20"/>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E71E90" w:rsidRDefault="00877AE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O </w:t>
      </w:r>
      <w:r w:rsidR="00671E38" w:rsidRPr="00E71E9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E71E90">
        <w:rPr>
          <w:rFonts w:ascii="Arial" w:eastAsia="Arial" w:hAnsi="Arial" w:cs="Arial"/>
          <w:spacing w:val="-14"/>
        </w:rPr>
        <w:t xml:space="preserve"> </w:t>
      </w:r>
      <w:r w:rsidR="00671E38" w:rsidRPr="00E71E90">
        <w:rPr>
          <w:rFonts w:ascii="Arial" w:eastAsia="Arial" w:hAnsi="Arial" w:cs="Arial"/>
        </w:rPr>
        <w:t>eletrônico;</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poderemos</w:t>
      </w:r>
      <w:proofErr w:type="gramEnd"/>
      <w:r w:rsidRPr="00E71E90">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E71E90">
        <w:rPr>
          <w:rFonts w:ascii="Arial" w:eastAsia="Arial" w:hAnsi="Arial" w:cs="Arial"/>
          <w:spacing w:val="-19"/>
        </w:rPr>
        <w:t xml:space="preserve"> </w:t>
      </w:r>
      <w:r w:rsidRPr="00E71E90">
        <w:rPr>
          <w:rFonts w:ascii="Arial" w:eastAsia="Arial" w:hAnsi="Arial" w:cs="Arial"/>
        </w:rPr>
        <w:t>TCESP;</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além</w:t>
      </w:r>
      <w:proofErr w:type="gramEnd"/>
      <w:r w:rsidRPr="00E71E90">
        <w:rPr>
          <w:rFonts w:ascii="Arial" w:eastAsia="Arial" w:hAnsi="Arial" w:cs="Arial"/>
        </w:rPr>
        <w:t xml:space="preserve"> de disponíveis no processo eletrônico, todos os Despachos e Decisões que vierem a ser tomados, relativamente ao aludido processo, serão publicados </w:t>
      </w:r>
      <w:r w:rsidRPr="00E71E90">
        <w:rPr>
          <w:rFonts w:ascii="Arial" w:hAnsi="Arial" w:cs="Arial"/>
        </w:rPr>
        <w:t xml:space="preserve">no Diário Oficial Eletrônico do </w:t>
      </w:r>
      <w:r w:rsidRPr="00E71E90">
        <w:rPr>
          <w:rFonts w:ascii="Arial" w:eastAsia="Arial" w:hAnsi="Arial" w:cs="Arial"/>
        </w:rPr>
        <w:t>Tribunal de Contas do Estado de São Paulo (</w:t>
      </w:r>
      <w:hyperlink r:id="rId22" w:tgtFrame="_blank" w:tooltip="https://doe.tce.sp.gov.br/" w:history="1">
        <w:r w:rsidRPr="00E71E90">
          <w:rPr>
            <w:rStyle w:val="Hyperlink"/>
            <w:rFonts w:ascii="Arial" w:hAnsi="Arial" w:cs="Arial"/>
          </w:rPr>
          <w:t>https://doe.tce.sp.gov.br/</w:t>
        </w:r>
      </w:hyperlink>
      <w:r w:rsidRPr="00E71E90">
        <w:rPr>
          <w:rFonts w:ascii="Arial" w:eastAsia="Arial" w:hAnsi="Arial" w:cs="Arial"/>
        </w:rPr>
        <w:t>)</w:t>
      </w:r>
      <w:r w:rsidRPr="00E71E90">
        <w:rPr>
          <w:rFonts w:ascii="Arial" w:hAnsi="Arial" w:cs="Arial"/>
        </w:rPr>
        <w:t>,</w:t>
      </w:r>
      <w:r w:rsidRPr="00E71E9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Pr="00E71E90">
        <w:rPr>
          <w:rFonts w:ascii="Arial" w:eastAsia="Arial" w:hAnsi="Arial" w:cs="Arial"/>
          <w:spacing w:val="-2"/>
        </w:rPr>
        <w:t xml:space="preserve"> </w:t>
      </w:r>
      <w:r w:rsidRPr="00E71E90">
        <w:rPr>
          <w:rFonts w:ascii="Arial" w:eastAsia="Arial" w:hAnsi="Arial" w:cs="Arial"/>
        </w:rPr>
        <w:t>Civil;</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as</w:t>
      </w:r>
      <w:proofErr w:type="gramEnd"/>
      <w:r w:rsidRPr="00E71E90">
        <w:rPr>
          <w:rFonts w:ascii="Arial" w:eastAsia="Arial" w:hAnsi="Arial" w:cs="Arial"/>
        </w:rPr>
        <w:t xml:space="preserve"> informações pessoais dos responsáveis pelo órgão/entidade e </w:t>
      </w:r>
      <w:r w:rsidRPr="00E71E90">
        <w:rPr>
          <w:rFonts w:ascii="Arial" w:eastAsia="Arial" w:hAnsi="Arial" w:cs="Arial"/>
        </w:rPr>
        <w:lastRenderedPageBreak/>
        <w:t xml:space="preserve">interessados estão cadastradas no módulo eletrônico do “Cadastro Corporativo TCESP – </w:t>
      </w:r>
      <w:proofErr w:type="spellStart"/>
      <w:r w:rsidRPr="00E71E90">
        <w:rPr>
          <w:rFonts w:ascii="Arial" w:eastAsia="Arial" w:hAnsi="Arial" w:cs="Arial"/>
        </w:rPr>
        <w:t>CadTCESP</w:t>
      </w:r>
      <w:proofErr w:type="spellEnd"/>
      <w:r w:rsidRPr="00E71E90">
        <w:rPr>
          <w:rFonts w:ascii="Arial" w:eastAsia="Arial" w:hAnsi="Arial" w:cs="Arial"/>
        </w:rPr>
        <w:t>”, nos termos previstos no Artigo 2º das Instruções nº01/2024, conforme “Declaração(</w:t>
      </w:r>
      <w:proofErr w:type="spellStart"/>
      <w:r w:rsidRPr="00E71E90">
        <w:rPr>
          <w:rFonts w:ascii="Arial" w:eastAsia="Arial" w:hAnsi="Arial" w:cs="Arial"/>
        </w:rPr>
        <w:t>ões</w:t>
      </w:r>
      <w:proofErr w:type="spellEnd"/>
      <w:r w:rsidRPr="00E71E90">
        <w:rPr>
          <w:rFonts w:ascii="Arial" w:eastAsia="Arial" w:hAnsi="Arial" w:cs="Arial"/>
        </w:rPr>
        <w:t>) de Atualização Cadastral” anexa</w:t>
      </w:r>
      <w:r w:rsidRPr="00E71E90">
        <w:rPr>
          <w:rFonts w:ascii="Arial" w:eastAsia="Arial" w:hAnsi="Arial" w:cs="Arial"/>
          <w:spacing w:val="-21"/>
        </w:rPr>
        <w:t xml:space="preserve"> </w:t>
      </w:r>
      <w:r w:rsidRPr="00E71E90">
        <w:rPr>
          <w:rFonts w:ascii="Arial" w:eastAsia="Arial" w:hAnsi="Arial" w:cs="Arial"/>
        </w:rPr>
        <w:t>(s);</w:t>
      </w:r>
    </w:p>
    <w:p w:rsidR="00671E38" w:rsidRPr="00E71E90" w:rsidRDefault="00671E38" w:rsidP="009F7C35">
      <w:pPr>
        <w:widowControl w:val="0"/>
        <w:numPr>
          <w:ilvl w:val="0"/>
          <w:numId w:val="37"/>
        </w:numPr>
        <w:tabs>
          <w:tab w:val="left" w:pos="455"/>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as</w:t>
      </w:r>
      <w:proofErr w:type="gramEnd"/>
      <w:r w:rsidRPr="00E71E90">
        <w:rPr>
          <w:rFonts w:ascii="Arial" w:eastAsia="Arial" w:hAnsi="Arial" w:cs="Arial"/>
        </w:rPr>
        <w:t xml:space="preserve"> informações pessoais do(a) interessado(a) deverão ser mantidas no órgão/entidade de origem para eventual solicitação do</w:t>
      </w:r>
      <w:r w:rsidRPr="00E71E90">
        <w:rPr>
          <w:rFonts w:ascii="Arial" w:eastAsia="Arial" w:hAnsi="Arial" w:cs="Arial"/>
          <w:spacing w:val="-24"/>
        </w:rPr>
        <w:t xml:space="preserve"> </w:t>
      </w:r>
      <w:r w:rsidRPr="00E71E90">
        <w:rPr>
          <w:rFonts w:ascii="Arial" w:eastAsia="Arial" w:hAnsi="Arial" w:cs="Arial"/>
        </w:rPr>
        <w:t>TCESP;</w:t>
      </w:r>
    </w:p>
    <w:p w:rsidR="00671E38" w:rsidRPr="00E71E90" w:rsidRDefault="00671E38" w:rsidP="009F7C35">
      <w:pPr>
        <w:widowControl w:val="0"/>
        <w:numPr>
          <w:ilvl w:val="0"/>
          <w:numId w:val="37"/>
        </w:numPr>
        <w:tabs>
          <w:tab w:val="left" w:pos="326"/>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no</w:t>
      </w:r>
      <w:proofErr w:type="gramEnd"/>
      <w:r w:rsidRPr="00E71E90">
        <w:rPr>
          <w:rFonts w:ascii="Arial" w:eastAsia="Arial" w:hAnsi="Arial" w:cs="Arial"/>
        </w:rPr>
        <w:t xml:space="preserve"> caso de habilitação do interessado(a) no Sistema de Processo Eletrônico, os dados informados deverão manter-se sempre</w:t>
      </w:r>
      <w:r w:rsidRPr="00E71E90">
        <w:rPr>
          <w:rFonts w:ascii="Arial" w:eastAsia="Arial" w:hAnsi="Arial" w:cs="Arial"/>
          <w:spacing w:val="-17"/>
        </w:rPr>
        <w:t xml:space="preserve"> </w:t>
      </w:r>
      <w:r w:rsidRPr="00E71E90">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A32763">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9D76CF">
            <w:rPr>
              <w:rStyle w:val="ARIAL12semnegrito"/>
              <w:rFonts w:cs="Arial"/>
            </w:rPr>
            <w:t>______ de ____________________ de _________</w:t>
          </w:r>
          <w:proofErr w:type="gramStart"/>
          <w:r w:rsidR="009D76CF">
            <w:rPr>
              <w:rStyle w:val="ARIAL12semnegrito"/>
              <w:rFonts w:cs="Arial"/>
            </w:rPr>
            <w:t>.</w:t>
          </w:r>
          <w:proofErr w:type="gramEnd"/>
        </w:sdtContent>
      </w:sdt>
    </w:p>
    <w:p w:rsidR="00CD3FC2" w:rsidRPr="00E71E90" w:rsidRDefault="00CD3FC2" w:rsidP="00AB3ABB">
      <w:pPr>
        <w:spacing w:line="360" w:lineRule="auto"/>
        <w:rPr>
          <w:rStyle w:val="ARIAL12semnegrito"/>
          <w:rFonts w:cs="Arial"/>
        </w:rPr>
      </w:pPr>
    </w:p>
    <w:p w:rsidR="00A32763" w:rsidRPr="00E71E90" w:rsidRDefault="00A32763" w:rsidP="00A32763">
      <w:pPr>
        <w:spacing w:line="360" w:lineRule="auto"/>
        <w:rPr>
          <w:rFonts w:ascii="Arial" w:hAnsi="Arial" w:cs="Arial"/>
          <w:b/>
          <w:u w:val="single"/>
        </w:rPr>
      </w:pPr>
      <w:r w:rsidRPr="00E71E90">
        <w:rPr>
          <w:rFonts w:ascii="Arial" w:hAnsi="Arial" w:cs="Arial"/>
          <w:b/>
          <w:u w:val="single"/>
        </w:rPr>
        <w:t>AUTORIDADE MÁXIMA DO ÓRGÃO/ENTIDADE</w:t>
      </w:r>
    </w:p>
    <w:p w:rsidR="00EE3A17" w:rsidRPr="00E71E90" w:rsidRDefault="00EE3A17" w:rsidP="00EE3A17">
      <w:pPr>
        <w:spacing w:line="276" w:lineRule="auto"/>
        <w:jc w:val="both"/>
        <w:rPr>
          <w:rFonts w:ascii="Arial" w:hAnsi="Arial" w:cs="Arial"/>
        </w:rPr>
      </w:pPr>
      <w:r w:rsidRPr="00E71E90">
        <w:rPr>
          <w:rFonts w:ascii="Arial" w:hAnsi="Arial" w:cs="Arial"/>
        </w:rPr>
        <w:t>Nome</w:t>
      </w:r>
      <w:r w:rsidRPr="00E71E90">
        <w:rPr>
          <w:rFonts w:ascii="Arial" w:hAnsi="Arial" w:cs="Arial"/>
        </w:rPr>
        <w:tab/>
        <w:t xml:space="preserve">: </w:t>
      </w:r>
      <w:r w:rsidR="00DB6980">
        <w:rPr>
          <w:rFonts w:ascii="Arial" w:hAnsi="Arial" w:cs="Arial"/>
          <w:b/>
        </w:rPr>
        <w:t>MATEUS VENEZIANI DA SILVA</w:t>
      </w:r>
    </w:p>
    <w:p w:rsidR="00EE3A17" w:rsidRPr="00E71E90" w:rsidRDefault="00EE3A17" w:rsidP="00EE3A17">
      <w:pPr>
        <w:spacing w:line="276" w:lineRule="auto"/>
        <w:jc w:val="both"/>
        <w:rPr>
          <w:rFonts w:ascii="Arial" w:hAnsi="Arial" w:cs="Arial"/>
        </w:rPr>
      </w:pPr>
      <w:r w:rsidRPr="00E71E90">
        <w:rPr>
          <w:rFonts w:ascii="Arial" w:hAnsi="Arial" w:cs="Arial"/>
        </w:rPr>
        <w:t>Cargo</w:t>
      </w:r>
      <w:r w:rsidRPr="00E71E90">
        <w:rPr>
          <w:rFonts w:ascii="Arial" w:hAnsi="Arial" w:cs="Arial"/>
        </w:rPr>
        <w:tab/>
        <w:t>: Prefeito Municipal</w:t>
      </w:r>
    </w:p>
    <w:p w:rsidR="00EE3A17" w:rsidRPr="00E71E90" w:rsidRDefault="00EE3A17" w:rsidP="00EE3A17">
      <w:pPr>
        <w:rPr>
          <w:rFonts w:ascii="Arial" w:hAnsi="Arial" w:cs="Arial"/>
        </w:rPr>
      </w:pPr>
      <w:r w:rsidRPr="00E71E90">
        <w:rPr>
          <w:rFonts w:ascii="Arial" w:hAnsi="Arial" w:cs="Arial"/>
        </w:rPr>
        <w:t>CPF</w:t>
      </w:r>
      <w:r w:rsidRPr="00E71E90">
        <w:rPr>
          <w:rFonts w:ascii="Arial" w:hAnsi="Arial" w:cs="Arial"/>
        </w:rPr>
        <w:tab/>
        <w:t xml:space="preserve">: </w:t>
      </w:r>
      <w:r w:rsidR="00817C52" w:rsidRPr="00817C52">
        <w:rPr>
          <w:rFonts w:ascii="Arial" w:hAnsi="Arial" w:cs="Arial"/>
        </w:rPr>
        <w:t>344.481.648-02</w:t>
      </w:r>
    </w:p>
    <w:p w:rsidR="00A32763" w:rsidRPr="00E71E90" w:rsidRDefault="00A32763" w:rsidP="00A32763">
      <w:pPr>
        <w:spacing w:line="360" w:lineRule="auto"/>
        <w:jc w:val="both"/>
        <w:rPr>
          <w:rFonts w:ascii="Arial" w:hAnsi="Arial" w:cs="Arial"/>
          <w:b/>
        </w:rPr>
      </w:pPr>
    </w:p>
    <w:p w:rsidR="009D76CF" w:rsidRPr="00D75DD5" w:rsidRDefault="009D76CF" w:rsidP="009D76CF">
      <w:pPr>
        <w:spacing w:line="360" w:lineRule="auto"/>
        <w:jc w:val="both"/>
        <w:rPr>
          <w:rFonts w:ascii="Arial" w:hAnsi="Arial" w:cs="Arial"/>
          <w:b/>
          <w:u w:val="single"/>
        </w:rPr>
      </w:pPr>
      <w:r w:rsidRPr="00D75DD5">
        <w:rPr>
          <w:rFonts w:ascii="Arial" w:hAnsi="Arial" w:cs="Arial"/>
          <w:b/>
          <w:u w:val="single"/>
        </w:rPr>
        <w:t>RESPONSÁVE</w:t>
      </w:r>
      <w:r>
        <w:rPr>
          <w:rFonts w:ascii="Arial" w:hAnsi="Arial" w:cs="Arial"/>
          <w:b/>
          <w:u w:val="single"/>
        </w:rPr>
        <w:t>L</w:t>
      </w:r>
      <w:r w:rsidRPr="00D75DD5">
        <w:rPr>
          <w:rFonts w:ascii="Arial" w:hAnsi="Arial" w:cs="Arial"/>
          <w:b/>
          <w:u w:val="single"/>
        </w:rPr>
        <w:t xml:space="preserve"> PELA HOMOLOGAÇÃO DO CERTAME:</w:t>
      </w:r>
    </w:p>
    <w:p w:rsidR="009D76CF" w:rsidRPr="00AF51B3" w:rsidRDefault="009D76CF" w:rsidP="009D76CF">
      <w:pPr>
        <w:tabs>
          <w:tab w:val="left" w:pos="709"/>
        </w:tabs>
        <w:spacing w:line="360"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1286204793"/>
          <w:placeholder>
            <w:docPart w:val="EFF5DDEE0D064B419D86091BD6A5F3E6"/>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RAPHAEL GHETTI BAUERMANN OLIVEIRA</w:t>
          </w:r>
        </w:sdtContent>
      </w:sdt>
    </w:p>
    <w:p w:rsidR="009D76CF" w:rsidRPr="001E24A2" w:rsidRDefault="009D76CF" w:rsidP="009D76CF">
      <w:pPr>
        <w:tabs>
          <w:tab w:val="left" w:pos="709"/>
        </w:tabs>
        <w:spacing w:line="360" w:lineRule="auto"/>
        <w:rPr>
          <w:rFonts w:ascii="Arial" w:hAnsi="Arial" w:cs="Arial"/>
        </w:rPr>
      </w:pPr>
      <w:r w:rsidRPr="001E24A2">
        <w:rPr>
          <w:rFonts w:ascii="Arial" w:hAnsi="Arial" w:cs="Arial"/>
        </w:rPr>
        <w:t>Cargo</w:t>
      </w:r>
      <w:r w:rsidRPr="001E24A2">
        <w:rPr>
          <w:rFonts w:ascii="Arial" w:hAnsi="Arial" w:cs="Arial"/>
        </w:rPr>
        <w:tab/>
        <w:t xml:space="preserve">: </w:t>
      </w:r>
      <w:sdt>
        <w:sdtPr>
          <w:rPr>
            <w:rStyle w:val="Estilo14"/>
            <w:rFonts w:eastAsia="Arial Unicode MS" w:cs="Arial"/>
            <w:bCs/>
          </w:rPr>
          <w:alias w:val="Secretaria de:"/>
          <w:tag w:val="Inserir Secretaria Responsável"/>
          <w:id w:val="1286204794"/>
          <w:placeholder>
            <w:docPart w:val="584484278F9C44CA9C5624E8D3943CDE"/>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Cs/>
            </w:rPr>
            <w:t>Secretário Municipal de Saúde</w:t>
          </w:r>
        </w:sdtContent>
      </w:sdt>
    </w:p>
    <w:p w:rsidR="009D76CF" w:rsidRPr="001E24A2" w:rsidRDefault="009D76CF" w:rsidP="009D76CF">
      <w:pPr>
        <w:spacing w:line="360" w:lineRule="auto"/>
        <w:jc w:val="both"/>
        <w:rPr>
          <w:rFonts w:ascii="Arial" w:eastAsia="Arial Unicode MS" w:hAnsi="Arial"/>
          <w:b/>
        </w:rPr>
      </w:pPr>
      <w:r w:rsidRPr="001E24A2">
        <w:rPr>
          <w:rFonts w:ascii="Arial" w:hAnsi="Arial" w:cs="Arial"/>
        </w:rPr>
        <w:t>CPF</w:t>
      </w:r>
      <w:r w:rsidRPr="001E24A2">
        <w:rPr>
          <w:rFonts w:ascii="Arial" w:hAnsi="Arial" w:cs="Arial"/>
          <w:b/>
        </w:rPr>
        <w:tab/>
        <w:t xml:space="preserve">: </w:t>
      </w:r>
      <w:sdt>
        <w:sdtPr>
          <w:rPr>
            <w:rFonts w:ascii="Arial" w:eastAsia="Arial Unicode MS" w:hAnsi="Arial" w:cs="Arial"/>
          </w:rPr>
          <w:alias w:val="CPF DO SECRETÁRIO"/>
          <w:tag w:val="CPF"/>
          <w:id w:val="1286204795"/>
          <w:placeholder>
            <w:docPart w:val="7280141974FB4407B68C2A550184DCD7"/>
          </w:placeholder>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Arial Unicode MS" w:hAnsi="Arial" w:cs="Arial"/>
            </w:rPr>
            <w:t>045.116.256-03</w:t>
          </w:r>
        </w:sdtContent>
      </w:sdt>
    </w:p>
    <w:p w:rsidR="009D76CF" w:rsidRPr="00AF51B3" w:rsidRDefault="009D76CF" w:rsidP="009D76CF">
      <w:pPr>
        <w:spacing w:line="360" w:lineRule="auto"/>
        <w:rPr>
          <w:rFonts w:ascii="Arial" w:hAnsi="Arial" w:cs="Arial"/>
        </w:rPr>
      </w:pPr>
      <w:r w:rsidRPr="00AF51B3">
        <w:rPr>
          <w:rFonts w:ascii="Arial" w:hAnsi="Arial" w:cs="Arial"/>
        </w:rPr>
        <w:t>Assinatura: __________________________________________________</w:t>
      </w:r>
    </w:p>
    <w:p w:rsidR="009D76CF" w:rsidRDefault="009D76CF" w:rsidP="009D76CF">
      <w:pPr>
        <w:jc w:val="both"/>
        <w:rPr>
          <w:rFonts w:ascii="Arial" w:hAnsi="Arial" w:cs="Arial"/>
          <w:b/>
        </w:rPr>
      </w:pPr>
    </w:p>
    <w:p w:rsidR="009D76CF" w:rsidRPr="00417CAD" w:rsidRDefault="009D76CF" w:rsidP="009D76CF">
      <w:pPr>
        <w:spacing w:line="360" w:lineRule="auto"/>
        <w:jc w:val="both"/>
        <w:rPr>
          <w:rFonts w:ascii="Arial" w:hAnsi="Arial" w:cs="Arial"/>
          <w:b/>
        </w:rPr>
      </w:pPr>
      <w:r w:rsidRPr="00417CAD">
        <w:rPr>
          <w:rFonts w:ascii="Arial" w:hAnsi="Arial" w:cs="Arial"/>
          <w:b/>
        </w:rPr>
        <w:t>Responsáveis que assinaram o ajuste:</w:t>
      </w:r>
    </w:p>
    <w:p w:rsidR="009D76CF" w:rsidRPr="00417CAD" w:rsidRDefault="009D76CF" w:rsidP="009D76CF">
      <w:pPr>
        <w:spacing w:line="360" w:lineRule="auto"/>
        <w:jc w:val="both"/>
        <w:rPr>
          <w:rFonts w:ascii="Arial" w:hAnsi="Arial" w:cs="Arial"/>
          <w:b/>
          <w:u w:val="single"/>
        </w:rPr>
      </w:pPr>
      <w:r w:rsidRPr="00417CAD">
        <w:rPr>
          <w:rFonts w:ascii="Arial" w:hAnsi="Arial" w:cs="Arial"/>
          <w:b/>
          <w:u w:val="single"/>
        </w:rPr>
        <w:t>Pela CONTRATANTE:</w:t>
      </w:r>
    </w:p>
    <w:p w:rsidR="009D76CF" w:rsidRPr="00417CAD" w:rsidRDefault="009D76CF" w:rsidP="009D76CF">
      <w:pPr>
        <w:tabs>
          <w:tab w:val="left" w:pos="709"/>
        </w:tabs>
        <w:spacing w:line="276" w:lineRule="auto"/>
        <w:rPr>
          <w:rFonts w:ascii="Arial" w:eastAsia="Arial Unicode MS" w:hAnsi="Arial" w:cs="Arial"/>
          <w:b/>
          <w:bCs/>
        </w:rPr>
      </w:pPr>
      <w:r w:rsidRPr="00417CAD">
        <w:rPr>
          <w:rFonts w:ascii="Arial" w:hAnsi="Arial" w:cs="Arial"/>
        </w:rPr>
        <w:t>Nome</w:t>
      </w:r>
      <w:r w:rsidRPr="00417CAD">
        <w:rPr>
          <w:rFonts w:ascii="Arial" w:hAnsi="Arial" w:cs="Arial"/>
        </w:rPr>
        <w:tab/>
        <w:t xml:space="preserve">: </w:t>
      </w:r>
      <w:sdt>
        <w:sdtPr>
          <w:rPr>
            <w:rFonts w:ascii="Arial" w:hAnsi="Arial" w:cs="Arial"/>
            <w:b/>
          </w:rPr>
          <w:alias w:val="Secretário"/>
          <w:tag w:val="Secretário"/>
          <w:id w:val="1807608"/>
          <w:placeholder>
            <w:docPart w:val="EBD04D4BAD864910A2DC53086B78EFAC"/>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RAPHAEL GHETTI BAUERMANN OLIVEIRA</w:t>
          </w:r>
        </w:sdtContent>
      </w:sdt>
    </w:p>
    <w:p w:rsidR="009D76CF" w:rsidRPr="00417CAD" w:rsidRDefault="009D76CF" w:rsidP="009D76CF">
      <w:pPr>
        <w:tabs>
          <w:tab w:val="left" w:pos="709"/>
        </w:tabs>
        <w:spacing w:line="276" w:lineRule="auto"/>
        <w:rPr>
          <w:rFonts w:ascii="Arial" w:hAnsi="Arial" w:cs="Arial"/>
        </w:rPr>
      </w:pPr>
      <w:r w:rsidRPr="00417CAD">
        <w:rPr>
          <w:rFonts w:ascii="Arial" w:hAnsi="Arial" w:cs="Arial"/>
        </w:rPr>
        <w:t>Cargo</w:t>
      </w:r>
      <w:r w:rsidRPr="00417CAD">
        <w:rPr>
          <w:rFonts w:ascii="Arial" w:hAnsi="Arial" w:cs="Arial"/>
        </w:rPr>
        <w:tab/>
        <w:t xml:space="preserve">: </w:t>
      </w:r>
      <w:sdt>
        <w:sdtPr>
          <w:rPr>
            <w:rStyle w:val="Estilo14"/>
            <w:rFonts w:eastAsia="Arial Unicode MS" w:cs="Arial"/>
            <w:bCs/>
          </w:rPr>
          <w:alias w:val="Secretaria de:"/>
          <w:tag w:val="Inserir Secretaria Responsável"/>
          <w:id w:val="1807609"/>
          <w:placeholder>
            <w:docPart w:val="AB65C86D796F4ED8B42E90D8D9CF17A9"/>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Cs/>
            </w:rPr>
            <w:t>Secretário Municipal de Saúde</w:t>
          </w:r>
        </w:sdtContent>
      </w:sdt>
    </w:p>
    <w:p w:rsidR="009D76CF" w:rsidRPr="001E24A2" w:rsidRDefault="009D76CF" w:rsidP="009D76CF">
      <w:pPr>
        <w:spacing w:line="360" w:lineRule="auto"/>
        <w:jc w:val="both"/>
        <w:rPr>
          <w:rFonts w:ascii="Arial" w:eastAsia="Arial Unicode MS" w:hAnsi="Arial"/>
          <w:b/>
        </w:rPr>
      </w:pPr>
      <w:r w:rsidRPr="00417CAD">
        <w:rPr>
          <w:rFonts w:ascii="Arial" w:hAnsi="Arial" w:cs="Arial"/>
        </w:rPr>
        <w:t>CPF</w:t>
      </w:r>
      <w:r w:rsidRPr="00417CAD">
        <w:rPr>
          <w:rFonts w:ascii="Arial" w:hAnsi="Arial" w:cs="Arial"/>
        </w:rPr>
        <w:tab/>
        <w:t xml:space="preserve">: </w:t>
      </w:r>
      <w:sdt>
        <w:sdtPr>
          <w:rPr>
            <w:rFonts w:ascii="Arial" w:eastAsia="Arial Unicode MS" w:hAnsi="Arial" w:cs="Arial"/>
          </w:rPr>
          <w:alias w:val="CPF DO SECRETÁRIO"/>
          <w:tag w:val="CPF"/>
          <w:id w:val="1807618"/>
          <w:placeholder>
            <w:docPart w:val="8357CA11A2F6460FB3C13A73C727A834"/>
          </w:placeholder>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Arial Unicode MS" w:hAnsi="Arial" w:cs="Arial"/>
            </w:rPr>
            <w:t>045.116.256-03</w:t>
          </w:r>
        </w:sdtContent>
      </w:sdt>
    </w:p>
    <w:p w:rsidR="009D76CF" w:rsidRPr="00417CAD" w:rsidRDefault="009D76CF" w:rsidP="009D76CF">
      <w:pPr>
        <w:tabs>
          <w:tab w:val="left" w:pos="709"/>
        </w:tabs>
        <w:spacing w:line="276" w:lineRule="auto"/>
        <w:rPr>
          <w:rFonts w:ascii="Arial" w:hAnsi="Arial" w:cs="Arial"/>
        </w:rPr>
      </w:pPr>
      <w:r w:rsidRPr="00417CAD">
        <w:rPr>
          <w:rFonts w:ascii="Arial" w:hAnsi="Arial" w:cs="Arial"/>
        </w:rPr>
        <w:t xml:space="preserve"> Assinatura: __________________________________________________</w:t>
      </w:r>
    </w:p>
    <w:p w:rsidR="009D76CF" w:rsidRDefault="009D76CF" w:rsidP="009D76CF">
      <w:pPr>
        <w:rPr>
          <w:rFonts w:ascii="Arial" w:hAnsi="Arial" w:cs="Arial"/>
          <w:b/>
          <w:u w:val="single"/>
        </w:rPr>
      </w:pPr>
    </w:p>
    <w:p w:rsidR="009D76CF" w:rsidRDefault="009D76CF" w:rsidP="009D76CF">
      <w:pPr>
        <w:rPr>
          <w:rFonts w:ascii="Arial" w:hAnsi="Arial" w:cs="Arial"/>
          <w:b/>
          <w:u w:val="single"/>
        </w:rPr>
      </w:pPr>
    </w:p>
    <w:p w:rsidR="009D76CF" w:rsidRPr="00417CAD" w:rsidRDefault="009D76CF" w:rsidP="009D76CF">
      <w:pPr>
        <w:rPr>
          <w:rFonts w:ascii="Arial" w:hAnsi="Arial" w:cs="Arial"/>
          <w:b/>
          <w:u w:val="single"/>
        </w:rPr>
      </w:pPr>
    </w:p>
    <w:p w:rsidR="009D76CF" w:rsidRPr="00417CAD" w:rsidRDefault="009D76CF" w:rsidP="009D76CF">
      <w:pPr>
        <w:spacing w:line="360" w:lineRule="auto"/>
        <w:rPr>
          <w:rFonts w:ascii="Arial" w:hAnsi="Arial" w:cs="Arial"/>
          <w:b/>
          <w:u w:val="single"/>
        </w:rPr>
      </w:pPr>
      <w:r w:rsidRPr="00417CAD">
        <w:rPr>
          <w:rFonts w:ascii="Arial" w:hAnsi="Arial" w:cs="Arial"/>
          <w:b/>
          <w:u w:val="single"/>
        </w:rPr>
        <w:lastRenderedPageBreak/>
        <w:t>Pela CONTRATADA:</w:t>
      </w:r>
    </w:p>
    <w:p w:rsidR="009D76CF" w:rsidRPr="00417CAD" w:rsidRDefault="009D76CF" w:rsidP="009D76CF">
      <w:pPr>
        <w:tabs>
          <w:tab w:val="left" w:pos="709"/>
        </w:tabs>
        <w:spacing w:line="276" w:lineRule="auto"/>
        <w:rPr>
          <w:rFonts w:ascii="Arial" w:eastAsia="Arial Unicode MS" w:hAnsi="Arial" w:cs="Arial"/>
          <w:b/>
          <w:bCs/>
        </w:rPr>
      </w:pPr>
      <w:r w:rsidRPr="00417CAD">
        <w:rPr>
          <w:rFonts w:ascii="Arial" w:hAnsi="Arial" w:cs="Arial"/>
        </w:rPr>
        <w:t>Nome</w:t>
      </w:r>
      <w:r w:rsidRPr="00417CAD">
        <w:rPr>
          <w:rFonts w:ascii="Arial" w:hAnsi="Arial" w:cs="Arial"/>
        </w:rPr>
        <w:tab/>
        <w:t xml:space="preserve">: </w:t>
      </w:r>
      <w:r w:rsidR="00067076" w:rsidRPr="00417CAD">
        <w:rPr>
          <w:rFonts w:ascii="Arial" w:eastAsia="Arial Unicode MS" w:hAnsi="Arial" w:cs="Arial"/>
          <w:b/>
          <w:bCs/>
        </w:rPr>
        <w:fldChar w:fldCharType="begin">
          <w:ffData>
            <w:name w:val="Texto2"/>
            <w:enabled/>
            <w:calcOnExit w:val="0"/>
            <w:textInput>
              <w:type w:val="number"/>
            </w:textInput>
          </w:ffData>
        </w:fldChar>
      </w:r>
      <w:r w:rsidRPr="00417CAD">
        <w:rPr>
          <w:rFonts w:ascii="Arial" w:eastAsia="Arial Unicode MS" w:hAnsi="Arial" w:cs="Arial"/>
          <w:b/>
          <w:bCs/>
        </w:rPr>
        <w:instrText xml:space="preserve"> FORMTEXT </w:instrText>
      </w:r>
      <w:r w:rsidR="00067076" w:rsidRPr="00417CAD">
        <w:rPr>
          <w:rFonts w:ascii="Arial" w:eastAsia="Arial Unicode MS" w:hAnsi="Arial" w:cs="Arial"/>
          <w:b/>
          <w:bCs/>
        </w:rPr>
      </w:r>
      <w:r w:rsidR="00067076" w:rsidRPr="00417CAD">
        <w:rPr>
          <w:rFonts w:ascii="Arial" w:eastAsia="Arial Unicode MS" w:hAnsi="Arial" w:cs="Arial"/>
          <w:b/>
          <w:bCs/>
        </w:rPr>
        <w:fldChar w:fldCharType="separate"/>
      </w:r>
      <w:r w:rsidRPr="00417CAD">
        <w:rPr>
          <w:rFonts w:ascii="Arial" w:eastAsia="Arial Unicode MS" w:hAnsi="Arial" w:cs="Arial"/>
          <w:b/>
          <w:bCs/>
        </w:rPr>
        <w:t> </w:t>
      </w:r>
      <w:r w:rsidRPr="00417CAD">
        <w:rPr>
          <w:rFonts w:ascii="Arial" w:eastAsia="Arial Unicode MS" w:hAnsi="Arial" w:cs="Arial"/>
          <w:b/>
          <w:bCs/>
        </w:rPr>
        <w:t> </w:t>
      </w:r>
      <w:r w:rsidRPr="00417CAD">
        <w:rPr>
          <w:rFonts w:ascii="Arial" w:eastAsia="Arial Unicode MS" w:hAnsi="Arial" w:cs="Arial"/>
          <w:b/>
          <w:bCs/>
        </w:rPr>
        <w:t> </w:t>
      </w:r>
      <w:r w:rsidRPr="00417CAD">
        <w:rPr>
          <w:rFonts w:ascii="Arial" w:eastAsia="Arial Unicode MS" w:hAnsi="Arial" w:cs="Arial"/>
          <w:b/>
          <w:bCs/>
        </w:rPr>
        <w:t> </w:t>
      </w:r>
      <w:r w:rsidRPr="00417CAD">
        <w:rPr>
          <w:rFonts w:ascii="Arial" w:eastAsia="Arial Unicode MS" w:hAnsi="Arial" w:cs="Arial"/>
          <w:b/>
          <w:bCs/>
        </w:rPr>
        <w:t> </w:t>
      </w:r>
      <w:r w:rsidR="00067076" w:rsidRPr="00417CAD">
        <w:rPr>
          <w:rFonts w:ascii="Arial" w:eastAsia="Arial Unicode MS" w:hAnsi="Arial" w:cs="Arial"/>
          <w:b/>
          <w:bCs/>
        </w:rPr>
        <w:fldChar w:fldCharType="end"/>
      </w:r>
    </w:p>
    <w:p w:rsidR="009D76CF" w:rsidRPr="00417CAD" w:rsidRDefault="009D76CF" w:rsidP="009D76CF">
      <w:pPr>
        <w:tabs>
          <w:tab w:val="left" w:pos="709"/>
        </w:tabs>
        <w:spacing w:line="276" w:lineRule="auto"/>
        <w:rPr>
          <w:rFonts w:ascii="Arial" w:hAnsi="Arial" w:cs="Arial"/>
        </w:rPr>
      </w:pPr>
      <w:r w:rsidRPr="00417CAD">
        <w:rPr>
          <w:rFonts w:ascii="Arial" w:hAnsi="Arial" w:cs="Arial"/>
        </w:rPr>
        <w:t>Cargo</w:t>
      </w:r>
      <w:r w:rsidRPr="00417CAD">
        <w:rPr>
          <w:rFonts w:ascii="Arial" w:hAnsi="Arial" w:cs="Arial"/>
        </w:rPr>
        <w:tab/>
        <w:t xml:space="preserve">: </w:t>
      </w:r>
      <w:r w:rsidR="00067076" w:rsidRPr="00417CAD">
        <w:rPr>
          <w:rFonts w:ascii="Arial" w:hAnsi="Arial" w:cs="Arial"/>
        </w:rPr>
        <w:fldChar w:fldCharType="begin">
          <w:ffData>
            <w:name w:val="Texto47"/>
            <w:enabled/>
            <w:calcOnExit w:val="0"/>
            <w:textInput/>
          </w:ffData>
        </w:fldChar>
      </w:r>
      <w:r w:rsidRPr="00417CAD">
        <w:rPr>
          <w:rFonts w:ascii="Arial" w:hAnsi="Arial" w:cs="Arial"/>
        </w:rPr>
        <w:instrText xml:space="preserve"> FORMTEXT </w:instrText>
      </w:r>
      <w:r w:rsidR="00067076" w:rsidRPr="00417CAD">
        <w:rPr>
          <w:rFonts w:ascii="Arial" w:hAnsi="Arial" w:cs="Arial"/>
        </w:rPr>
      </w:r>
      <w:r w:rsidR="00067076" w:rsidRPr="00417CAD">
        <w:rPr>
          <w:rFonts w:ascii="Arial" w:hAnsi="Arial" w:cs="Arial"/>
        </w:rPr>
        <w:fldChar w:fldCharType="separate"/>
      </w:r>
      <w:r w:rsidRPr="00417CAD">
        <w:rPr>
          <w:rFonts w:ascii="Arial" w:hAnsi="Arial" w:cs="Arial"/>
          <w:noProof/>
        </w:rPr>
        <w:t> </w:t>
      </w:r>
      <w:r w:rsidRPr="00417CAD">
        <w:rPr>
          <w:rFonts w:ascii="Arial" w:hAnsi="Arial" w:cs="Arial"/>
          <w:noProof/>
        </w:rPr>
        <w:t> </w:t>
      </w:r>
      <w:r w:rsidRPr="00417CAD">
        <w:rPr>
          <w:rFonts w:ascii="Arial" w:hAnsi="Arial" w:cs="Arial"/>
          <w:noProof/>
        </w:rPr>
        <w:t> </w:t>
      </w:r>
      <w:r w:rsidRPr="00417CAD">
        <w:rPr>
          <w:rFonts w:ascii="Arial" w:hAnsi="Arial" w:cs="Arial"/>
          <w:noProof/>
        </w:rPr>
        <w:t> </w:t>
      </w:r>
      <w:r w:rsidRPr="00417CAD">
        <w:rPr>
          <w:rFonts w:ascii="Arial" w:hAnsi="Arial" w:cs="Arial"/>
          <w:noProof/>
        </w:rPr>
        <w:t> </w:t>
      </w:r>
      <w:r w:rsidR="00067076" w:rsidRPr="00417CAD">
        <w:rPr>
          <w:rFonts w:ascii="Arial" w:hAnsi="Arial" w:cs="Arial"/>
        </w:rPr>
        <w:fldChar w:fldCharType="end"/>
      </w:r>
    </w:p>
    <w:p w:rsidR="009D76CF" w:rsidRDefault="009D76CF" w:rsidP="009D76CF">
      <w:pPr>
        <w:tabs>
          <w:tab w:val="left" w:pos="709"/>
        </w:tabs>
        <w:spacing w:line="276" w:lineRule="auto"/>
        <w:rPr>
          <w:rFonts w:ascii="Arial" w:hAnsi="Arial" w:cs="Arial"/>
        </w:rPr>
      </w:pPr>
    </w:p>
    <w:p w:rsidR="009D76CF" w:rsidRPr="00417CAD" w:rsidRDefault="009D76CF" w:rsidP="009D76CF">
      <w:pPr>
        <w:tabs>
          <w:tab w:val="left" w:pos="709"/>
        </w:tabs>
        <w:spacing w:line="276" w:lineRule="auto"/>
        <w:rPr>
          <w:rFonts w:ascii="Arial" w:hAnsi="Arial" w:cs="Arial"/>
        </w:rPr>
      </w:pPr>
      <w:r w:rsidRPr="00417CAD">
        <w:rPr>
          <w:rFonts w:ascii="Arial" w:hAnsi="Arial" w:cs="Arial"/>
        </w:rPr>
        <w:t>CPF</w:t>
      </w:r>
      <w:r w:rsidRPr="00417CAD">
        <w:rPr>
          <w:rFonts w:ascii="Arial" w:hAnsi="Arial" w:cs="Arial"/>
        </w:rPr>
        <w:tab/>
        <w:t xml:space="preserve">: </w:t>
      </w:r>
      <w:r w:rsidR="00067076" w:rsidRPr="00417CAD">
        <w:rPr>
          <w:rFonts w:ascii="Arial" w:hAnsi="Arial" w:cs="Arial"/>
        </w:rPr>
        <w:fldChar w:fldCharType="begin">
          <w:ffData>
            <w:name w:val="Texto48"/>
            <w:enabled/>
            <w:calcOnExit w:val="0"/>
            <w:textInput/>
          </w:ffData>
        </w:fldChar>
      </w:r>
      <w:r w:rsidRPr="00417CAD">
        <w:rPr>
          <w:rFonts w:ascii="Arial" w:hAnsi="Arial" w:cs="Arial"/>
        </w:rPr>
        <w:instrText xml:space="preserve"> FORMTEXT </w:instrText>
      </w:r>
      <w:r w:rsidR="00067076" w:rsidRPr="00417CAD">
        <w:rPr>
          <w:rFonts w:ascii="Arial" w:hAnsi="Arial" w:cs="Arial"/>
        </w:rPr>
      </w:r>
      <w:r w:rsidR="00067076" w:rsidRPr="00417CAD">
        <w:rPr>
          <w:rFonts w:ascii="Arial" w:hAnsi="Arial" w:cs="Arial"/>
        </w:rPr>
        <w:fldChar w:fldCharType="separate"/>
      </w:r>
      <w:r w:rsidRPr="00417CAD">
        <w:rPr>
          <w:rFonts w:ascii="Arial" w:hAnsi="Arial" w:cs="Arial"/>
          <w:noProof/>
        </w:rPr>
        <w:t> </w:t>
      </w:r>
      <w:r w:rsidRPr="00417CAD">
        <w:rPr>
          <w:rFonts w:ascii="Arial" w:hAnsi="Arial" w:cs="Arial"/>
          <w:noProof/>
        </w:rPr>
        <w:t> </w:t>
      </w:r>
      <w:r w:rsidRPr="00417CAD">
        <w:rPr>
          <w:rFonts w:ascii="Arial" w:hAnsi="Arial" w:cs="Arial"/>
          <w:noProof/>
        </w:rPr>
        <w:t> </w:t>
      </w:r>
      <w:r w:rsidRPr="00417CAD">
        <w:rPr>
          <w:rFonts w:ascii="Arial" w:hAnsi="Arial" w:cs="Arial"/>
          <w:noProof/>
        </w:rPr>
        <w:t> </w:t>
      </w:r>
      <w:r w:rsidRPr="00417CAD">
        <w:rPr>
          <w:rFonts w:ascii="Arial" w:hAnsi="Arial" w:cs="Arial"/>
          <w:noProof/>
        </w:rPr>
        <w:t> </w:t>
      </w:r>
      <w:r w:rsidR="00067076" w:rsidRPr="00417CAD">
        <w:rPr>
          <w:rFonts w:ascii="Arial" w:hAnsi="Arial" w:cs="Arial"/>
        </w:rPr>
        <w:fldChar w:fldCharType="end"/>
      </w:r>
    </w:p>
    <w:p w:rsidR="009D76CF" w:rsidRPr="00417CAD" w:rsidRDefault="009D76CF" w:rsidP="009D76CF">
      <w:pPr>
        <w:spacing w:line="360" w:lineRule="auto"/>
        <w:rPr>
          <w:rFonts w:ascii="Arial" w:hAnsi="Arial" w:cs="Arial"/>
        </w:rPr>
      </w:pPr>
      <w:r w:rsidRPr="00417CAD">
        <w:rPr>
          <w:rFonts w:ascii="Arial" w:hAnsi="Arial" w:cs="Arial"/>
        </w:rPr>
        <w:t>Assinatura: __________________________________________________</w:t>
      </w:r>
    </w:p>
    <w:p w:rsidR="009D76CF" w:rsidRPr="00417CAD" w:rsidRDefault="009D76CF" w:rsidP="009D76CF">
      <w:pPr>
        <w:rPr>
          <w:rFonts w:ascii="Arial" w:hAnsi="Arial" w:cs="Arial"/>
          <w:b/>
          <w:u w:val="single"/>
        </w:rPr>
      </w:pPr>
    </w:p>
    <w:p w:rsidR="009D76CF" w:rsidRPr="00417CAD" w:rsidRDefault="009D76CF" w:rsidP="009D76CF">
      <w:pPr>
        <w:spacing w:line="360" w:lineRule="auto"/>
        <w:rPr>
          <w:rFonts w:ascii="Arial" w:hAnsi="Arial" w:cs="Arial"/>
          <w:b/>
        </w:rPr>
      </w:pPr>
      <w:r w:rsidRPr="00417CAD">
        <w:rPr>
          <w:rFonts w:ascii="Arial" w:hAnsi="Arial" w:cs="Arial"/>
          <w:b/>
          <w:u w:val="single"/>
        </w:rPr>
        <w:t>ORDENADOR DE DESPESAS</w:t>
      </w:r>
      <w:r w:rsidRPr="00417CAD">
        <w:rPr>
          <w:rFonts w:ascii="Arial" w:hAnsi="Arial" w:cs="Arial"/>
          <w:b/>
        </w:rPr>
        <w:t>:</w:t>
      </w:r>
    </w:p>
    <w:p w:rsidR="009D76CF" w:rsidRPr="00417CAD" w:rsidRDefault="009D76CF" w:rsidP="009D76CF">
      <w:pPr>
        <w:tabs>
          <w:tab w:val="left" w:pos="709"/>
        </w:tabs>
        <w:spacing w:line="276" w:lineRule="auto"/>
        <w:rPr>
          <w:rFonts w:ascii="Arial" w:eastAsia="Arial Unicode MS" w:hAnsi="Arial" w:cs="Arial"/>
          <w:b/>
          <w:bCs/>
        </w:rPr>
      </w:pPr>
      <w:r w:rsidRPr="00417CAD">
        <w:rPr>
          <w:rFonts w:ascii="Arial" w:hAnsi="Arial" w:cs="Arial"/>
        </w:rPr>
        <w:t>Nome</w:t>
      </w:r>
      <w:r w:rsidRPr="00417CAD">
        <w:rPr>
          <w:rFonts w:ascii="Arial" w:hAnsi="Arial" w:cs="Arial"/>
        </w:rPr>
        <w:tab/>
        <w:t xml:space="preserve">: </w:t>
      </w:r>
      <w:sdt>
        <w:sdtPr>
          <w:rPr>
            <w:rFonts w:ascii="Arial" w:hAnsi="Arial" w:cs="Arial"/>
            <w:b/>
          </w:rPr>
          <w:alias w:val="Secretário"/>
          <w:tag w:val="Secretário"/>
          <w:id w:val="355832025"/>
          <w:placeholder>
            <w:docPart w:val="FBDEA48520624327AC29260A71BA308A"/>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RAPHAEL GHETTI BAUERMANN OLIVEIRA</w:t>
          </w:r>
        </w:sdtContent>
      </w:sdt>
    </w:p>
    <w:p w:rsidR="009D76CF" w:rsidRPr="00417CAD" w:rsidRDefault="009D76CF" w:rsidP="009D76CF">
      <w:pPr>
        <w:tabs>
          <w:tab w:val="left" w:pos="709"/>
        </w:tabs>
        <w:spacing w:line="276" w:lineRule="auto"/>
        <w:rPr>
          <w:rFonts w:ascii="Arial" w:hAnsi="Arial" w:cs="Arial"/>
        </w:rPr>
      </w:pPr>
      <w:r w:rsidRPr="00417CAD">
        <w:rPr>
          <w:rFonts w:ascii="Arial" w:hAnsi="Arial" w:cs="Arial"/>
        </w:rPr>
        <w:t>Cargo</w:t>
      </w:r>
      <w:r w:rsidRPr="00417CAD">
        <w:rPr>
          <w:rFonts w:ascii="Arial" w:hAnsi="Arial" w:cs="Arial"/>
        </w:rPr>
        <w:tab/>
        <w:t xml:space="preserve">: </w:t>
      </w:r>
      <w:sdt>
        <w:sdtPr>
          <w:rPr>
            <w:rStyle w:val="Estilo14"/>
            <w:rFonts w:eastAsia="Arial Unicode MS" w:cs="Arial"/>
            <w:bCs/>
          </w:rPr>
          <w:alias w:val="Secretaria de:"/>
          <w:tag w:val="Inserir Secretaria Responsável"/>
          <w:id w:val="355832026"/>
          <w:placeholder>
            <w:docPart w:val="C6309B1CF0F6411A8D7FA00A018A30AC"/>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Cs/>
            </w:rPr>
            <w:t>Secretário Municipal de Saúde</w:t>
          </w:r>
        </w:sdtContent>
      </w:sdt>
    </w:p>
    <w:p w:rsidR="009D76CF" w:rsidRPr="001E24A2" w:rsidRDefault="009D76CF" w:rsidP="009D76CF">
      <w:pPr>
        <w:spacing w:line="360" w:lineRule="auto"/>
        <w:jc w:val="both"/>
        <w:rPr>
          <w:rFonts w:ascii="Arial" w:eastAsia="Arial Unicode MS" w:hAnsi="Arial"/>
          <w:b/>
        </w:rPr>
      </w:pPr>
      <w:r w:rsidRPr="00417CAD">
        <w:rPr>
          <w:rFonts w:ascii="Arial" w:hAnsi="Arial" w:cs="Arial"/>
        </w:rPr>
        <w:t>CPF</w:t>
      </w:r>
      <w:proofErr w:type="gramStart"/>
      <w:r>
        <w:rPr>
          <w:rFonts w:ascii="Arial" w:hAnsi="Arial" w:cs="Arial"/>
        </w:rPr>
        <w:t xml:space="preserve">   :</w:t>
      </w:r>
      <w:proofErr w:type="gramEnd"/>
      <w:sdt>
        <w:sdtPr>
          <w:rPr>
            <w:rFonts w:ascii="Arial" w:eastAsia="Arial Unicode MS" w:hAnsi="Arial" w:cs="Arial"/>
          </w:rPr>
          <w:alias w:val="CPF DO SECRETÁRIO"/>
          <w:tag w:val="CPF"/>
          <w:id w:val="1807621"/>
          <w:placeholder>
            <w:docPart w:val="1A4A130D3F7C4E559FC01BBBE7A42C56"/>
          </w:placeholder>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Arial Unicode MS" w:hAnsi="Arial" w:cs="Arial"/>
            </w:rPr>
            <w:t>045.116.256-03</w:t>
          </w:r>
        </w:sdtContent>
      </w:sdt>
    </w:p>
    <w:p w:rsidR="009D76CF" w:rsidRPr="00417CAD" w:rsidRDefault="009D76CF" w:rsidP="009D76CF">
      <w:pPr>
        <w:tabs>
          <w:tab w:val="left" w:pos="709"/>
        </w:tabs>
        <w:spacing w:line="276" w:lineRule="auto"/>
        <w:rPr>
          <w:rFonts w:ascii="Arial" w:hAnsi="Arial" w:cs="Arial"/>
        </w:rPr>
      </w:pPr>
      <w:r w:rsidRPr="00417CAD">
        <w:rPr>
          <w:rFonts w:ascii="Arial" w:hAnsi="Arial" w:cs="Arial"/>
        </w:rPr>
        <w:t xml:space="preserve"> Assinatura: __________________________________________________</w:t>
      </w:r>
    </w:p>
    <w:p w:rsidR="009D76CF" w:rsidRDefault="009D76CF" w:rsidP="009D76CF">
      <w:pPr>
        <w:spacing w:line="360" w:lineRule="auto"/>
        <w:rPr>
          <w:rFonts w:ascii="Arial" w:hAnsi="Arial" w:cs="Arial"/>
        </w:rPr>
      </w:pPr>
    </w:p>
    <w:p w:rsidR="009D76CF" w:rsidRPr="008B53F4" w:rsidRDefault="009D76CF" w:rsidP="009D76CF">
      <w:pPr>
        <w:spacing w:line="360" w:lineRule="auto"/>
        <w:rPr>
          <w:rFonts w:ascii="Arial" w:hAnsi="Arial" w:cs="Arial"/>
        </w:rPr>
      </w:pPr>
      <w:r w:rsidRPr="008B53F4">
        <w:rPr>
          <w:rFonts w:ascii="Arial" w:hAnsi="Arial" w:cs="Arial"/>
          <w:b/>
          <w:u w:val="single"/>
        </w:rPr>
        <w:t>GESTOR DO CONTRATO</w:t>
      </w:r>
    </w:p>
    <w:p w:rsidR="009D76CF" w:rsidRPr="00417CAD" w:rsidRDefault="009D76CF" w:rsidP="009D76CF">
      <w:pPr>
        <w:tabs>
          <w:tab w:val="left" w:pos="709"/>
        </w:tabs>
        <w:spacing w:line="276" w:lineRule="auto"/>
        <w:rPr>
          <w:rFonts w:ascii="Arial" w:eastAsia="Arial Unicode MS" w:hAnsi="Arial" w:cs="Arial"/>
          <w:b/>
          <w:bCs/>
        </w:rPr>
      </w:pPr>
      <w:r w:rsidRPr="00417CAD">
        <w:rPr>
          <w:rFonts w:ascii="Arial" w:hAnsi="Arial" w:cs="Arial"/>
        </w:rPr>
        <w:t>Nome</w:t>
      </w:r>
      <w:r w:rsidRPr="00417CAD">
        <w:rPr>
          <w:rFonts w:ascii="Arial" w:hAnsi="Arial" w:cs="Arial"/>
        </w:rPr>
        <w:tab/>
        <w:t xml:space="preserve">: </w:t>
      </w:r>
      <w:sdt>
        <w:sdtPr>
          <w:rPr>
            <w:rFonts w:ascii="Arial" w:hAnsi="Arial" w:cs="Arial"/>
            <w:b/>
          </w:rPr>
          <w:alias w:val="Secretário"/>
          <w:tag w:val="Secretário"/>
          <w:id w:val="5811492"/>
          <w:placeholder>
            <w:docPart w:val="8DB73B14871C424DA695D4FAAEF7D01F"/>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RAPHAEL GHETTI BAUERMANN OLIVEIRA</w:t>
          </w:r>
        </w:sdtContent>
      </w:sdt>
    </w:p>
    <w:p w:rsidR="009D76CF" w:rsidRPr="00417CAD" w:rsidRDefault="009D76CF" w:rsidP="009D76CF">
      <w:pPr>
        <w:tabs>
          <w:tab w:val="left" w:pos="709"/>
        </w:tabs>
        <w:spacing w:line="276" w:lineRule="auto"/>
        <w:rPr>
          <w:rFonts w:ascii="Arial" w:hAnsi="Arial" w:cs="Arial"/>
        </w:rPr>
      </w:pPr>
      <w:r w:rsidRPr="00417CAD">
        <w:rPr>
          <w:rFonts w:ascii="Arial" w:hAnsi="Arial" w:cs="Arial"/>
        </w:rPr>
        <w:t>Cargo</w:t>
      </w:r>
      <w:r w:rsidRPr="00417CAD">
        <w:rPr>
          <w:rFonts w:ascii="Arial" w:hAnsi="Arial" w:cs="Arial"/>
        </w:rPr>
        <w:tab/>
        <w:t xml:space="preserve">: </w:t>
      </w:r>
      <w:sdt>
        <w:sdtPr>
          <w:rPr>
            <w:rStyle w:val="Estilo14"/>
            <w:rFonts w:eastAsia="Arial Unicode MS" w:cs="Arial"/>
            <w:bCs/>
          </w:rPr>
          <w:alias w:val="Secretaria de:"/>
          <w:tag w:val="Inserir Secretaria Responsável"/>
          <w:id w:val="5811493"/>
          <w:placeholder>
            <w:docPart w:val="C4F0E2038FEB467EB34F52B5B8CED454"/>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Cs/>
            </w:rPr>
            <w:t>Secretário Municipal de Saúde</w:t>
          </w:r>
        </w:sdtContent>
      </w:sdt>
    </w:p>
    <w:p w:rsidR="009D76CF" w:rsidRPr="001E24A2" w:rsidRDefault="009D76CF" w:rsidP="009D76CF">
      <w:pPr>
        <w:spacing w:line="360" w:lineRule="auto"/>
        <w:jc w:val="both"/>
        <w:rPr>
          <w:rFonts w:ascii="Arial" w:eastAsia="Arial Unicode MS" w:hAnsi="Arial"/>
          <w:b/>
        </w:rPr>
      </w:pPr>
      <w:r w:rsidRPr="00417CAD">
        <w:rPr>
          <w:rFonts w:ascii="Arial" w:hAnsi="Arial" w:cs="Arial"/>
        </w:rPr>
        <w:t>CPF</w:t>
      </w:r>
      <w:proofErr w:type="gramStart"/>
      <w:r>
        <w:rPr>
          <w:rFonts w:ascii="Arial" w:hAnsi="Arial" w:cs="Arial"/>
        </w:rPr>
        <w:t xml:space="preserve">   :</w:t>
      </w:r>
      <w:proofErr w:type="gramEnd"/>
      <w:sdt>
        <w:sdtPr>
          <w:rPr>
            <w:rFonts w:ascii="Arial" w:eastAsia="Arial Unicode MS" w:hAnsi="Arial" w:cs="Arial"/>
          </w:rPr>
          <w:alias w:val="CPF DO SECRETÁRIO"/>
          <w:tag w:val="CPF"/>
          <w:id w:val="5811494"/>
          <w:placeholder>
            <w:docPart w:val="5BBDA6E2FE074A208018B2CB8071B792"/>
          </w:placeholder>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Arial Unicode MS" w:hAnsi="Arial" w:cs="Arial"/>
            </w:rPr>
            <w:t>045.116.256-03</w:t>
          </w:r>
        </w:sdtContent>
      </w:sdt>
    </w:p>
    <w:p w:rsidR="009D76CF" w:rsidRPr="00417CAD" w:rsidRDefault="009D76CF" w:rsidP="009D76CF">
      <w:pPr>
        <w:tabs>
          <w:tab w:val="left" w:pos="709"/>
        </w:tabs>
        <w:spacing w:line="276" w:lineRule="auto"/>
        <w:rPr>
          <w:rFonts w:ascii="Arial" w:hAnsi="Arial" w:cs="Arial"/>
        </w:rPr>
      </w:pPr>
      <w:r w:rsidRPr="00417CAD">
        <w:rPr>
          <w:rFonts w:ascii="Arial" w:hAnsi="Arial" w:cs="Arial"/>
        </w:rPr>
        <w:t xml:space="preserve"> Assinatura: __________________________________________________</w:t>
      </w:r>
    </w:p>
    <w:p w:rsidR="009D76CF" w:rsidRDefault="009D76CF" w:rsidP="009D76CF">
      <w:pPr>
        <w:widowControl w:val="0"/>
        <w:autoSpaceDE w:val="0"/>
        <w:autoSpaceDN w:val="0"/>
        <w:ind w:right="57"/>
        <w:rPr>
          <w:rFonts w:ascii="Arial" w:eastAsia="Arial" w:hAnsi="Arial" w:cs="Arial"/>
          <w:b/>
          <w:u w:val="thick"/>
        </w:rPr>
      </w:pPr>
    </w:p>
    <w:p w:rsidR="009D76CF" w:rsidRDefault="009D76CF" w:rsidP="009D76CF">
      <w:pPr>
        <w:widowControl w:val="0"/>
        <w:autoSpaceDE w:val="0"/>
        <w:autoSpaceDN w:val="0"/>
        <w:ind w:right="57"/>
        <w:rPr>
          <w:rFonts w:ascii="Arial" w:eastAsia="Arial" w:hAnsi="Arial" w:cs="Arial"/>
          <w:b/>
          <w:u w:val="thick"/>
        </w:rPr>
      </w:pPr>
      <w:r w:rsidRPr="00417CAD">
        <w:rPr>
          <w:rFonts w:ascii="Arial" w:eastAsia="Arial" w:hAnsi="Arial" w:cs="Arial"/>
          <w:b/>
          <w:u w:val="thick"/>
        </w:rPr>
        <w:t>DEMAIS RESPONSÁVEIS:</w:t>
      </w:r>
    </w:p>
    <w:p w:rsidR="009D76CF" w:rsidRDefault="009D76CF" w:rsidP="009D76CF">
      <w:pPr>
        <w:widowControl w:val="0"/>
        <w:autoSpaceDE w:val="0"/>
        <w:autoSpaceDN w:val="0"/>
        <w:ind w:right="57"/>
        <w:rPr>
          <w:rFonts w:ascii="Arial" w:eastAsia="Arial" w:hAnsi="Arial" w:cs="Arial"/>
          <w:b/>
          <w:u w:val="thick"/>
        </w:rPr>
      </w:pPr>
    </w:p>
    <w:p w:rsidR="009D76CF" w:rsidRDefault="009D76CF" w:rsidP="009D76CF">
      <w:pPr>
        <w:widowControl w:val="0"/>
        <w:autoSpaceDE w:val="0"/>
        <w:autoSpaceDN w:val="0"/>
        <w:ind w:right="57"/>
        <w:rPr>
          <w:rFonts w:ascii="Arial" w:eastAsia="Arial" w:hAnsi="Arial" w:cs="Arial"/>
          <w:b/>
          <w:u w:val="thick"/>
        </w:rPr>
      </w:pPr>
      <w:r>
        <w:rPr>
          <w:rFonts w:ascii="Arial" w:eastAsia="Arial" w:hAnsi="Arial" w:cs="Arial"/>
          <w:b/>
          <w:u w:val="thick"/>
        </w:rPr>
        <w:t>Fiscal do Contrato</w:t>
      </w:r>
    </w:p>
    <w:p w:rsidR="009D76CF" w:rsidRPr="008B53F4" w:rsidRDefault="009D76CF" w:rsidP="009D76CF">
      <w:pPr>
        <w:pStyle w:val="Default"/>
        <w:rPr>
          <w:rFonts w:eastAsiaTheme="minorHAnsi" w:cs="Arial"/>
          <w:b/>
          <w:sz w:val="23"/>
          <w:szCs w:val="23"/>
          <w:lang w:eastAsia="en-US"/>
        </w:rPr>
      </w:pPr>
      <w:r w:rsidRPr="00417CAD">
        <w:rPr>
          <w:rFonts w:cs="Arial"/>
        </w:rPr>
        <w:t>Nome</w:t>
      </w:r>
      <w:r w:rsidRPr="00417CAD">
        <w:rPr>
          <w:rFonts w:cs="Arial"/>
        </w:rPr>
        <w:tab/>
        <w:t xml:space="preserve">: </w:t>
      </w:r>
      <w:r>
        <w:rPr>
          <w:rFonts w:cs="Arial"/>
          <w:b/>
          <w:szCs w:val="24"/>
        </w:rPr>
        <w:t>GUILHERME JOSÉ GARRIDO</w:t>
      </w:r>
    </w:p>
    <w:p w:rsidR="009D76CF" w:rsidRPr="00417CAD" w:rsidRDefault="009D76CF" w:rsidP="009D76CF">
      <w:pPr>
        <w:tabs>
          <w:tab w:val="left" w:pos="709"/>
        </w:tabs>
        <w:spacing w:line="276" w:lineRule="auto"/>
        <w:rPr>
          <w:rFonts w:ascii="Arial" w:hAnsi="Arial" w:cs="Arial"/>
        </w:rPr>
      </w:pPr>
      <w:r w:rsidRPr="00417CAD">
        <w:rPr>
          <w:rFonts w:ascii="Arial" w:hAnsi="Arial" w:cs="Arial"/>
        </w:rPr>
        <w:t>Cargo</w:t>
      </w:r>
      <w:r w:rsidRPr="00417CAD">
        <w:rPr>
          <w:rFonts w:ascii="Arial" w:hAnsi="Arial" w:cs="Arial"/>
        </w:rPr>
        <w:tab/>
        <w:t>:</w:t>
      </w:r>
      <w:r w:rsidRPr="009D76CF">
        <w:rPr>
          <w:rFonts w:ascii="Arial" w:eastAsiaTheme="minorHAnsi" w:hAnsi="Arial" w:cs="Arial"/>
          <w:color w:val="000000"/>
          <w:sz w:val="22"/>
          <w:szCs w:val="22"/>
          <w:lang w:eastAsia="en-US"/>
        </w:rPr>
        <w:t xml:space="preserve"> Diretor do Departamento de Saúde Coletiva</w:t>
      </w:r>
    </w:p>
    <w:p w:rsidR="009D76CF" w:rsidRPr="001F4763" w:rsidRDefault="009D76CF" w:rsidP="009D76CF">
      <w:pPr>
        <w:pStyle w:val="Default"/>
        <w:rPr>
          <w:rFonts w:eastAsiaTheme="minorHAnsi" w:cs="Arial"/>
          <w:sz w:val="23"/>
          <w:szCs w:val="23"/>
          <w:lang w:eastAsia="en-US"/>
        </w:rPr>
      </w:pPr>
      <w:r w:rsidRPr="00417CAD">
        <w:rPr>
          <w:rFonts w:cs="Arial"/>
        </w:rPr>
        <w:t>CPF</w:t>
      </w:r>
      <w:r w:rsidRPr="00417CAD">
        <w:rPr>
          <w:rFonts w:cs="Arial"/>
        </w:rPr>
        <w:tab/>
        <w:t xml:space="preserve">: </w:t>
      </w:r>
      <w:r w:rsidR="0090472E" w:rsidRPr="009D76CF">
        <w:rPr>
          <w:rFonts w:eastAsiaTheme="minorHAnsi" w:cs="Arial"/>
          <w:sz w:val="22"/>
          <w:szCs w:val="22"/>
          <w:lang w:eastAsia="en-US"/>
        </w:rPr>
        <w:t>097.412.508-35</w:t>
      </w:r>
    </w:p>
    <w:p w:rsidR="009D76CF" w:rsidRPr="00417CAD" w:rsidRDefault="009D76CF" w:rsidP="009D76CF">
      <w:pPr>
        <w:spacing w:line="360" w:lineRule="auto"/>
        <w:rPr>
          <w:rFonts w:ascii="Arial" w:hAnsi="Arial" w:cs="Arial"/>
        </w:rPr>
      </w:pPr>
      <w:r w:rsidRPr="00417CAD">
        <w:rPr>
          <w:rFonts w:ascii="Arial" w:hAnsi="Arial" w:cs="Arial"/>
        </w:rPr>
        <w:t>Assinatura: __________________________________________________</w:t>
      </w:r>
    </w:p>
    <w:p w:rsidR="009D76CF" w:rsidRPr="009D76CF" w:rsidRDefault="009D76CF" w:rsidP="009D76CF">
      <w:pPr>
        <w:autoSpaceDE w:val="0"/>
        <w:autoSpaceDN w:val="0"/>
        <w:adjustRightInd w:val="0"/>
        <w:rPr>
          <w:rFonts w:ascii="Arial" w:eastAsiaTheme="minorHAnsi" w:hAnsi="Arial" w:cs="Arial"/>
          <w:color w:val="000000"/>
          <w:lang w:eastAsia="en-US"/>
        </w:rPr>
      </w:pPr>
    </w:p>
    <w:p w:rsidR="009D76CF" w:rsidRDefault="009D76CF" w:rsidP="009D76CF">
      <w:pPr>
        <w:spacing w:line="360" w:lineRule="auto"/>
        <w:jc w:val="center"/>
        <w:rPr>
          <w:rFonts w:ascii="Arial" w:eastAsia="Calibri" w:hAnsi="Arial" w:cs="Arial"/>
        </w:rPr>
      </w:pPr>
      <w:r w:rsidRPr="00417CAD">
        <w:rPr>
          <w:rFonts w:ascii="Arial" w:hAnsi="Arial" w:cs="Arial"/>
          <w:i/>
        </w:rPr>
        <w:t xml:space="preserve"> (*) Facultativo. Indicar quando já constituído, informando, inclusive, o endereço eletrônico</w:t>
      </w:r>
      <w:r w:rsidRPr="00417CAD">
        <w:rPr>
          <w:rFonts w:ascii="Arial" w:eastAsia="Calibri" w:hAnsi="Arial" w:cs="Arial"/>
        </w:rPr>
        <w:t>.</w:t>
      </w:r>
    </w:p>
    <w:p w:rsidR="00863B6C" w:rsidRPr="00623AE8" w:rsidRDefault="00863B6C">
      <w:pPr>
        <w:spacing w:after="200" w:line="276" w:lineRule="auto"/>
        <w:rPr>
          <w:rFonts w:ascii="Arial" w:hAnsi="Arial" w:cs="Arial"/>
          <w:i/>
        </w:rPr>
      </w:pPr>
      <w:r w:rsidRPr="00623AE8">
        <w:rPr>
          <w:rFonts w:ascii="Arial" w:hAnsi="Arial" w:cs="Arial"/>
          <w:i/>
        </w:rPr>
        <w:br w:type="page"/>
      </w:r>
    </w:p>
    <w:p w:rsidR="00A32763" w:rsidRPr="00623AE8" w:rsidRDefault="00A32763" w:rsidP="00FF78B7">
      <w:pPr>
        <w:spacing w:line="360" w:lineRule="auto"/>
        <w:jc w:val="center"/>
        <w:rPr>
          <w:rFonts w:ascii="Arial" w:hAnsi="Arial" w:cs="Arial"/>
          <w:b/>
        </w:rPr>
      </w:pPr>
      <w:r w:rsidRPr="00623AE8">
        <w:rPr>
          <w:rFonts w:ascii="Arial" w:hAnsi="Arial" w:cs="Arial"/>
          <w:b/>
        </w:rPr>
        <w:lastRenderedPageBreak/>
        <w:t xml:space="preserve">ANEXO </w:t>
      </w:r>
      <w:r w:rsidR="00097286" w:rsidRPr="00623AE8">
        <w:rPr>
          <w:rFonts w:ascii="Arial" w:hAnsi="Arial" w:cs="Arial"/>
          <w:b/>
        </w:rPr>
        <w:t>X</w:t>
      </w:r>
    </w:p>
    <w:p w:rsidR="00C57943" w:rsidRPr="00623AE8" w:rsidRDefault="00C57943" w:rsidP="00FF78B7">
      <w:pPr>
        <w:spacing w:line="360" w:lineRule="auto"/>
        <w:jc w:val="center"/>
        <w:rPr>
          <w:rFonts w:ascii="Arial" w:hAnsi="Arial" w:cs="Arial"/>
          <w:b/>
        </w:rPr>
      </w:pP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D4170">
            <w:rPr>
              <w:rStyle w:val="Estilo41"/>
              <w:rFonts w:cs="Arial"/>
            </w:rPr>
            <w:t>395/2025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D4170">
            <w:rPr>
              <w:rStyle w:val="Estilo42"/>
              <w:rFonts w:cs="Arial"/>
            </w:rPr>
            <w:t>59/2025</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067076" w:rsidRPr="00623AE8">
        <w:rPr>
          <w:rFonts w:ascii="Arial" w:hAnsi="Arial" w:cs="Arial"/>
          <w:b/>
        </w:rPr>
        <w:fldChar w:fldCharType="begin">
          <w:ffData>
            <w:name w:val="Texto125"/>
            <w:enabled/>
            <w:calcOnExit w:val="0"/>
            <w:textInput/>
          </w:ffData>
        </w:fldChar>
      </w:r>
      <w:bookmarkStart w:id="21" w:name="Texto125"/>
      <w:r w:rsidRPr="00623AE8">
        <w:rPr>
          <w:rFonts w:ascii="Arial" w:hAnsi="Arial" w:cs="Arial"/>
          <w:b/>
        </w:rPr>
        <w:instrText xml:space="preserve"> FORMTEXT </w:instrText>
      </w:r>
      <w:r w:rsidR="00067076" w:rsidRPr="00623AE8">
        <w:rPr>
          <w:rFonts w:ascii="Arial" w:hAnsi="Arial" w:cs="Arial"/>
          <w:b/>
        </w:rPr>
      </w:r>
      <w:r w:rsidR="00067076"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067076" w:rsidRPr="00623AE8">
        <w:rPr>
          <w:rFonts w:ascii="Arial" w:hAnsi="Arial" w:cs="Arial"/>
          <w:b/>
        </w:rPr>
        <w:fldChar w:fldCharType="end"/>
      </w:r>
      <w:bookmarkEnd w:id="21"/>
      <w:r w:rsidRPr="00623AE8">
        <w:rPr>
          <w:rFonts w:ascii="Arial" w:hAnsi="Arial" w:cs="Arial"/>
          <w:b/>
        </w:rPr>
        <w:t xml:space="preserve"> /</w:t>
      </w:r>
      <w:r w:rsidR="00067076" w:rsidRPr="00623AE8">
        <w:rPr>
          <w:rFonts w:ascii="Arial" w:hAnsi="Arial" w:cs="Arial"/>
          <w:b/>
        </w:rPr>
        <w:fldChar w:fldCharType="begin">
          <w:ffData>
            <w:name w:val="Texto126"/>
            <w:enabled/>
            <w:calcOnExit w:val="0"/>
            <w:textInput/>
          </w:ffData>
        </w:fldChar>
      </w:r>
      <w:bookmarkStart w:id="22" w:name="Texto126"/>
      <w:r w:rsidRPr="00623AE8">
        <w:rPr>
          <w:rFonts w:ascii="Arial" w:hAnsi="Arial" w:cs="Arial"/>
          <w:b/>
        </w:rPr>
        <w:instrText xml:space="preserve"> FORMTEXT </w:instrText>
      </w:r>
      <w:r w:rsidR="00067076" w:rsidRPr="00623AE8">
        <w:rPr>
          <w:rFonts w:ascii="Arial" w:hAnsi="Arial" w:cs="Arial"/>
          <w:b/>
        </w:rPr>
      </w:r>
      <w:r w:rsidR="00067076"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067076" w:rsidRPr="00623AE8">
        <w:rPr>
          <w:rFonts w:ascii="Arial" w:hAnsi="Arial" w:cs="Arial"/>
          <w:b/>
        </w:rPr>
        <w:fldChar w:fldCharType="end"/>
      </w:r>
      <w:bookmarkEnd w:id="22"/>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90472E">
            <w:rPr>
              <w:rFonts w:ascii="Arial" w:hAnsi="Arial" w:cs="Arial"/>
            </w:rPr>
            <w:t>Secretaria Municipal de Saúde</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067076" w:rsidRPr="00623AE8">
        <w:rPr>
          <w:rFonts w:ascii="Arial" w:hAnsi="Arial" w:cs="Arial"/>
        </w:rPr>
        <w:fldChar w:fldCharType="begin">
          <w:ffData>
            <w:name w:val="Texto124"/>
            <w:enabled/>
            <w:calcOnExit w:val="0"/>
            <w:textInput/>
          </w:ffData>
        </w:fldChar>
      </w:r>
      <w:bookmarkStart w:id="23" w:name="Texto124"/>
      <w:r w:rsidR="00752228" w:rsidRPr="00623AE8">
        <w:rPr>
          <w:rFonts w:ascii="Arial" w:hAnsi="Arial" w:cs="Arial"/>
        </w:rPr>
        <w:instrText xml:space="preserve"> FORMTEXT </w:instrText>
      </w:r>
      <w:r w:rsidR="00067076" w:rsidRPr="00623AE8">
        <w:rPr>
          <w:rFonts w:ascii="Arial" w:hAnsi="Arial" w:cs="Arial"/>
        </w:rPr>
      </w:r>
      <w:r w:rsidR="00067076"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067076" w:rsidRPr="00623AE8">
        <w:rPr>
          <w:rFonts w:ascii="Arial" w:hAnsi="Arial" w:cs="Arial"/>
        </w:rPr>
        <w:fldChar w:fldCharType="end"/>
      </w:r>
      <w:bookmarkEnd w:id="23"/>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067076" w:rsidRPr="00623AE8">
        <w:rPr>
          <w:rFonts w:ascii="Arial" w:hAnsi="Arial" w:cs="Arial"/>
        </w:rPr>
        <w:fldChar w:fldCharType="begin">
          <w:ffData>
            <w:name w:val="Texto127"/>
            <w:enabled/>
            <w:calcOnExit w:val="0"/>
            <w:textInput/>
          </w:ffData>
        </w:fldChar>
      </w:r>
      <w:bookmarkStart w:id="24" w:name="Texto127"/>
      <w:r w:rsidR="00752228" w:rsidRPr="00623AE8">
        <w:rPr>
          <w:rFonts w:ascii="Arial" w:hAnsi="Arial" w:cs="Arial"/>
        </w:rPr>
        <w:instrText xml:space="preserve"> FORMTEXT </w:instrText>
      </w:r>
      <w:r w:rsidR="00067076" w:rsidRPr="00623AE8">
        <w:rPr>
          <w:rFonts w:ascii="Arial" w:hAnsi="Arial" w:cs="Arial"/>
        </w:rPr>
      </w:r>
      <w:r w:rsidR="00067076"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067076" w:rsidRPr="00623AE8">
        <w:rPr>
          <w:rFonts w:ascii="Arial" w:hAnsi="Arial" w:cs="Arial"/>
        </w:rPr>
        <w:fldChar w:fldCharType="end"/>
      </w:r>
      <w:bookmarkEnd w:id="24"/>
      <w:r w:rsidRPr="00623AE8">
        <w:rPr>
          <w:rFonts w:ascii="Arial" w:hAnsi="Arial" w:cs="Arial"/>
        </w:rPr>
        <w:t xml:space="preserve"> (</w:t>
      </w:r>
      <w:r w:rsidR="00067076" w:rsidRPr="00623AE8">
        <w:rPr>
          <w:rFonts w:ascii="Arial" w:hAnsi="Arial" w:cs="Arial"/>
        </w:rPr>
        <w:fldChar w:fldCharType="begin">
          <w:ffData>
            <w:name w:val="Texto128"/>
            <w:enabled/>
            <w:calcOnExit w:val="0"/>
            <w:textInput/>
          </w:ffData>
        </w:fldChar>
      </w:r>
      <w:bookmarkStart w:id="25" w:name="Texto128"/>
      <w:r w:rsidR="00752228" w:rsidRPr="00623AE8">
        <w:rPr>
          <w:rFonts w:ascii="Arial" w:hAnsi="Arial" w:cs="Arial"/>
        </w:rPr>
        <w:instrText xml:space="preserve"> FORMTEXT </w:instrText>
      </w:r>
      <w:r w:rsidR="00067076" w:rsidRPr="00623AE8">
        <w:rPr>
          <w:rFonts w:ascii="Arial" w:hAnsi="Arial" w:cs="Arial"/>
        </w:rPr>
      </w:r>
      <w:r w:rsidR="00067076"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067076" w:rsidRPr="00623AE8">
        <w:rPr>
          <w:rFonts w:ascii="Arial" w:hAnsi="Arial" w:cs="Arial"/>
        </w:rPr>
        <w:fldChar w:fldCharType="end"/>
      </w:r>
      <w:bookmarkEnd w:id="25"/>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8405F">
            <w:rPr>
              <w:rStyle w:val="Estilo17"/>
              <w:rFonts w:ascii="Arial" w:eastAsia="Arial Unicode MS" w:hAnsi="Arial" w:cs="Arial"/>
            </w:rPr>
            <w:t>REGISTRO DE PREÇOS PARA AQUISIÇÃO DE MEDICAMENTOS E INSUMOS VETERINÁRIOS</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A32763">
      <w:pPr>
        <w:spacing w:line="360" w:lineRule="auto"/>
        <w:jc w:val="both"/>
        <w:rPr>
          <w:rFonts w:ascii="Arial" w:eastAsia="Arial Unicode MS" w:hAnsi="Arial" w:cs="Arial"/>
          <w:b/>
        </w:rPr>
      </w:pPr>
      <w:r w:rsidRPr="00623AE8">
        <w:rPr>
          <w:rFonts w:ascii="Arial" w:hAnsi="Arial" w:cs="Arial"/>
        </w:rPr>
        <w:t xml:space="preserve">O município designa como Fiscal do contrato o servidor </w:t>
      </w:r>
      <w:sdt>
        <w:sdtPr>
          <w:rPr>
            <w:rStyle w:val="ARIAL120"/>
            <w:rFonts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90472E">
            <w:rPr>
              <w:rStyle w:val="ARIAL120"/>
              <w:rFonts w:cs="Arial"/>
            </w:rPr>
            <w:t>Guilherme José Garrido</w:t>
          </w:r>
        </w:sdtContent>
      </w:sdt>
      <w:r w:rsidR="00E47A40" w:rsidRPr="00623AE8">
        <w:rPr>
          <w:rFonts w:ascii="Arial" w:hAnsi="Arial" w:cs="Arial"/>
        </w:rPr>
        <w:t>,</w:t>
      </w:r>
      <w:r w:rsidR="00525054" w:rsidRPr="00623AE8">
        <w:rPr>
          <w:rFonts w:ascii="Arial" w:hAnsi="Arial" w:cs="Arial"/>
        </w:rPr>
        <w:t xml:space="preserve"> matrícula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90472E">
            <w:rPr>
              <w:rStyle w:val="ARIAL120"/>
              <w:rFonts w:cs="Arial"/>
            </w:rPr>
            <w:t>6.183</w:t>
          </w:r>
        </w:sdtContent>
      </w:sdt>
      <w:r w:rsidR="00AC20B0" w:rsidRPr="00623AE8">
        <w:rPr>
          <w:rStyle w:val="ARIAL120"/>
          <w:rFonts w:cs="Arial"/>
        </w:rPr>
        <w:t>,</w:t>
      </w:r>
      <w:r w:rsidR="00E47A40" w:rsidRPr="00623AE8">
        <w:rPr>
          <w:rFonts w:ascii="Arial" w:hAnsi="Arial" w:cs="Arial"/>
        </w:rPr>
        <w:t xml:space="preserve"> </w:t>
      </w:r>
      <w:r w:rsidRPr="00623AE8">
        <w:rPr>
          <w:rFonts w:ascii="Arial" w:hAnsi="Arial" w:cs="Arial"/>
        </w:rPr>
        <w:t>para o acompanhamento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lastRenderedPageBreak/>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proofErr w:type="gramStart"/>
      <w:r w:rsidR="00FC54DE" w:rsidRPr="00623AE8">
        <w:rPr>
          <w:rFonts w:ascii="Arial" w:hAnsi="Arial" w:cs="Arial"/>
        </w:rPr>
        <w:t>do</w:t>
      </w:r>
      <w:r w:rsidR="00514A4D" w:rsidRPr="00623AE8">
        <w:rPr>
          <w:rFonts w:ascii="Arial" w:hAnsi="Arial" w:cs="Arial"/>
        </w:rPr>
        <w:t>(</w:t>
      </w:r>
      <w:proofErr w:type="gramEnd"/>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xml:space="preserve">) Comunicar à Administração eventual subcontratação da execução, sem previsão </w:t>
      </w:r>
      <w:proofErr w:type="spellStart"/>
      <w:r w:rsidR="00A32763" w:rsidRPr="00623AE8">
        <w:rPr>
          <w:rFonts w:ascii="Arial" w:hAnsi="Arial" w:cs="Arial"/>
        </w:rPr>
        <w:t>editalícia</w:t>
      </w:r>
      <w:proofErr w:type="spellEnd"/>
      <w:r w:rsidR="00A32763" w:rsidRPr="00623AE8">
        <w:rPr>
          <w:rFonts w:ascii="Arial" w:hAnsi="Arial" w:cs="Arial"/>
        </w:rPr>
        <w:t xml:space="preserve">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623AE8">
        <w:rPr>
          <w:rFonts w:ascii="Arial" w:hAnsi="Arial" w:cs="Arial"/>
        </w:rPr>
        <w:t xml:space="preserve">  </w:t>
      </w:r>
      <w:proofErr w:type="gramEnd"/>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xml:space="preserve">, quando se tratar de obras, o Diário de obras, cujas folhas deverão estar devidamente numeradas e assinadas pelas partes, e onde serão feitas as anotações diárias sobre o andamento dos trabalhos tais como: </w:t>
      </w:r>
      <w:r w:rsidR="00A32763" w:rsidRPr="00623AE8">
        <w:rPr>
          <w:rFonts w:ascii="Arial" w:hAnsi="Arial" w:cs="Arial"/>
        </w:rPr>
        <w:lastRenderedPageBreak/>
        <w:t>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w:t>
      </w:r>
      <w:proofErr w:type="gramStart"/>
      <w:r w:rsidR="00A32763" w:rsidRPr="00623AE8">
        <w:rPr>
          <w:rFonts w:ascii="Arial" w:hAnsi="Arial" w:cs="Arial"/>
        </w:rPr>
        <w:t>dirimir dúvidas</w:t>
      </w:r>
      <w:proofErr w:type="gramEnd"/>
      <w:r w:rsidR="00A32763" w:rsidRPr="00623AE8">
        <w:rPr>
          <w:rFonts w:ascii="Arial" w:hAnsi="Arial" w:cs="Arial"/>
        </w:rPr>
        <w:t xml:space="preserve">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xml:space="preserve">) Na ausência do servidor </w:t>
      </w:r>
      <w:proofErr w:type="gramStart"/>
      <w:r w:rsidR="002C632E" w:rsidRPr="00623AE8">
        <w:rPr>
          <w:rFonts w:ascii="Arial" w:hAnsi="Arial" w:cs="Arial"/>
        </w:rPr>
        <w:t>supra designado</w:t>
      </w:r>
      <w:proofErr w:type="gramEnd"/>
      <w:r w:rsidR="002C632E" w:rsidRPr="00623AE8">
        <w:rPr>
          <w:rFonts w:ascii="Arial" w:hAnsi="Arial" w:cs="Arial"/>
        </w:rPr>
        <w:t xml:space="preserve">, fica designado como suplente a servidora </w:t>
      </w:r>
      <w:sdt>
        <w:sdtPr>
          <w:rPr>
            <w:rStyle w:val="ARIAL120"/>
          </w:rPr>
          <w:alias w:val="FISCAL SUPLENTE"/>
          <w:tag w:val="FISCAL SUPLENTE"/>
          <w:id w:val="877359617"/>
          <w:placeholder>
            <w:docPart w:val="29811EDB2CA143019118E62C9BD0CA69"/>
          </w:placeholder>
          <w:text/>
        </w:sdtPr>
        <w:sdtEndPr>
          <w:rPr>
            <w:rStyle w:val="ARIAL12semnegrito"/>
            <w:rFonts w:eastAsia="Times New Roman"/>
            <w:b w:val="0"/>
          </w:rPr>
        </w:sdtEndPr>
        <w:sdtContent>
          <w:r w:rsidR="0090472E">
            <w:rPr>
              <w:rStyle w:val="ARIAL120"/>
            </w:rPr>
            <w:t>Ricardo Fernandes de Sousa</w:t>
          </w:r>
        </w:sdtContent>
      </w:sdt>
      <w:r w:rsidR="002C632E" w:rsidRPr="00623AE8">
        <w:rPr>
          <w:rFonts w:ascii="Arial" w:hAnsi="Arial" w:cs="Arial"/>
        </w:rPr>
        <w:t xml:space="preserve">, matrícula </w:t>
      </w:r>
      <w:sdt>
        <w:sdtPr>
          <w:rPr>
            <w:rStyle w:val="ARIAL120"/>
          </w:rPr>
          <w:alias w:val="MATRÍCULA SUPLENTE"/>
          <w:tag w:val="FISCAL SUPLENTE"/>
          <w:id w:val="877359620"/>
          <w:placeholder>
            <w:docPart w:val="5F39F850812C4E6FBEE656144B0EAD3E"/>
          </w:placeholder>
          <w:text/>
        </w:sdtPr>
        <w:sdtEndPr>
          <w:rPr>
            <w:rStyle w:val="ARIAL12semnegrito"/>
            <w:rFonts w:eastAsia="Times New Roman"/>
            <w:b w:val="0"/>
          </w:rPr>
        </w:sdtEndPr>
        <w:sdtContent>
          <w:r w:rsidR="0090472E">
            <w:rPr>
              <w:rStyle w:val="ARIAL120"/>
            </w:rPr>
            <w:t>6.181</w:t>
          </w:r>
        </w:sdtContent>
      </w:sdt>
      <w:r w:rsidR="002C632E" w:rsidRPr="00623AE8">
        <w:rPr>
          <w:rFonts w:ascii="Arial" w:hAnsi="Arial" w:cs="Arial"/>
        </w:rPr>
        <w:t>.</w:t>
      </w:r>
    </w:p>
    <w:p w:rsidR="00844732" w:rsidRPr="00623AE8" w:rsidRDefault="00844732" w:rsidP="00844732">
      <w:pPr>
        <w:spacing w:before="240" w:line="276" w:lineRule="auto"/>
        <w:rPr>
          <w:rFonts w:ascii="Arial" w:hAnsi="Arial" w:cs="Arial"/>
        </w:rPr>
      </w:pPr>
      <w:r w:rsidRPr="00623AE8">
        <w:rPr>
          <w:rFonts w:ascii="Arial" w:hAnsi="Arial" w:cs="Arial"/>
        </w:rPr>
        <w:t xml:space="preserve">E, assim, após ciência da designação, o presente instrumento de 02 (duas) </w:t>
      </w:r>
      <w:proofErr w:type="gramStart"/>
      <w:r w:rsidRPr="00623AE8">
        <w:rPr>
          <w:rFonts w:ascii="Arial" w:hAnsi="Arial" w:cs="Arial"/>
        </w:rPr>
        <w:t>vias</w:t>
      </w:r>
      <w:proofErr w:type="gramEnd"/>
      <w:r w:rsidRPr="00623AE8">
        <w:rPr>
          <w:rFonts w:ascii="Arial" w:hAnsi="Arial" w:cs="Arial"/>
        </w:rPr>
        <w:t xml:space="preserve"> de igual teor e forma.</w:t>
      </w:r>
    </w:p>
    <w:p w:rsidR="00BC402E" w:rsidRPr="00623AE8" w:rsidRDefault="00BC402E" w:rsidP="00AB3ABB">
      <w:pPr>
        <w:tabs>
          <w:tab w:val="left" w:pos="7434"/>
        </w:tabs>
        <w:spacing w:before="240"/>
        <w:rPr>
          <w:rFonts w:ascii="Arial" w:hAnsi="Arial"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90472E">
            <w:rPr>
              <w:rStyle w:val="ARIAL12semnegrito"/>
              <w:rFonts w:cs="Arial"/>
            </w:rPr>
            <w:t>______ de ____________________ de _________</w:t>
          </w:r>
        </w:sdtContent>
      </w:sdt>
      <w:proofErr w:type="gramStart"/>
      <w:r w:rsidR="00AB3ABB" w:rsidRPr="00623AE8">
        <w:rPr>
          <w:rStyle w:val="ARIAL12semnegrito"/>
          <w:rFonts w:cs="Arial"/>
        </w:rPr>
        <w:tab/>
      </w:r>
      <w:proofErr w:type="gramEnd"/>
    </w:p>
    <w:p w:rsidR="00BC402E" w:rsidRDefault="00BC402E" w:rsidP="00BC402E">
      <w:pPr>
        <w:spacing w:before="240" w:line="276" w:lineRule="auto"/>
        <w:jc w:val="center"/>
        <w:rPr>
          <w:rFonts w:ascii="Arial" w:hAnsi="Arial" w:cs="Arial"/>
        </w:rPr>
      </w:pPr>
    </w:p>
    <w:p w:rsidR="0090472E" w:rsidRPr="00623AE8" w:rsidRDefault="0090472E" w:rsidP="00BC402E">
      <w:pPr>
        <w:spacing w:before="240" w:line="276" w:lineRule="auto"/>
        <w:jc w:val="center"/>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067076"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7D4170">
            <w:rPr>
              <w:rFonts w:ascii="Arial" w:eastAsia="Arial Unicode MS" w:hAnsi="Arial" w:cs="Arial"/>
              <w:b/>
            </w:rPr>
            <w:t>RAPHAEL GHETTI BAUERMANN OLIVEIRA</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7D4170">
            <w:rPr>
              <w:rStyle w:val="Estilo14"/>
              <w:rFonts w:eastAsia="Arial Unicode MS" w:cs="Arial"/>
              <w:b w:val="0"/>
              <w:bCs/>
            </w:rPr>
            <w:t>Secretário Municipal de Saúde</w:t>
          </w:r>
        </w:sdtContent>
      </w:sdt>
    </w:p>
    <w:p w:rsidR="00BC402E" w:rsidRDefault="00BC402E" w:rsidP="00BC402E">
      <w:pPr>
        <w:spacing w:line="360" w:lineRule="auto"/>
        <w:jc w:val="center"/>
        <w:rPr>
          <w:rFonts w:ascii="Arial" w:hAnsi="Arial" w:cs="Arial"/>
          <w:b/>
        </w:rPr>
      </w:pPr>
    </w:p>
    <w:p w:rsidR="0090472E" w:rsidRDefault="0090472E" w:rsidP="00BC402E">
      <w:pPr>
        <w:spacing w:line="360" w:lineRule="auto"/>
        <w:jc w:val="center"/>
        <w:rPr>
          <w:rFonts w:ascii="Arial" w:hAnsi="Arial" w:cs="Arial"/>
          <w:b/>
        </w:rPr>
      </w:pPr>
    </w:p>
    <w:p w:rsidR="0090472E" w:rsidRPr="00623AE8" w:rsidRDefault="0090472E" w:rsidP="00BC402E">
      <w:pPr>
        <w:spacing w:line="360" w:lineRule="auto"/>
        <w:jc w:val="center"/>
        <w:rPr>
          <w:rFonts w:ascii="Arial" w:hAnsi="Arial" w:cs="Arial"/>
          <w:b/>
        </w:rPr>
      </w:pPr>
    </w:p>
    <w:p w:rsidR="00A32763" w:rsidRPr="00623AE8"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A32763" w:rsidRPr="00623AE8" w:rsidRDefault="00A32763" w:rsidP="00AC20B0">
      <w:pPr>
        <w:spacing w:line="360" w:lineRule="auto"/>
        <w:jc w:val="both"/>
        <w:rPr>
          <w:rFonts w:ascii="Arial" w:eastAsia="Arial Unicode MS" w:hAnsi="Arial" w:cs="Arial"/>
          <w:b/>
        </w:rPr>
      </w:pPr>
      <w:r w:rsidRPr="00623AE8">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90472E">
            <w:rPr>
              <w:rStyle w:val="ARIAL120"/>
              <w:rFonts w:cs="Arial"/>
            </w:rPr>
            <w:t>Guilherme José Garrido</w:t>
          </w:r>
        </w:sdtContent>
      </w:sdt>
      <w:r w:rsidRPr="00623AE8">
        <w:rPr>
          <w:rFonts w:ascii="Arial" w:hAnsi="Arial" w:cs="Arial"/>
        </w:rPr>
        <w:t xml:space="preserve">, </w:t>
      </w:r>
      <w:r w:rsidR="00BC402E" w:rsidRPr="00623AE8">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90472E">
            <w:rPr>
              <w:rStyle w:val="ARIAL120"/>
              <w:rFonts w:cs="Arial"/>
            </w:rPr>
            <w:t>6.183</w:t>
          </w:r>
        </w:sdtContent>
      </w:sdt>
      <w:r w:rsidR="00BC402E" w:rsidRPr="00623AE8">
        <w:rPr>
          <w:rFonts w:ascii="Arial" w:hAnsi="Arial" w:cs="Arial"/>
        </w:rPr>
        <w:t xml:space="preserve">, </w:t>
      </w:r>
      <w:r w:rsidRPr="00623AE8">
        <w:rPr>
          <w:rFonts w:ascii="Arial" w:hAnsi="Arial" w:cs="Arial"/>
        </w:rPr>
        <w:t>declaro-me ciente da designação ora atribuída, e das funções que s</w:t>
      </w:r>
      <w:r w:rsidR="00AB3ABB" w:rsidRPr="00623AE8">
        <w:rPr>
          <w:rFonts w:ascii="Arial" w:hAnsi="Arial" w:cs="Arial"/>
        </w:rPr>
        <w:t>ão inerentes</w:t>
      </w:r>
      <w:r w:rsidR="00587936" w:rsidRPr="00623AE8">
        <w:rPr>
          <w:rFonts w:ascii="Arial" w:hAnsi="Arial" w:cs="Arial"/>
        </w:rPr>
        <w:t xml:space="preserve"> ao encargo</w:t>
      </w:r>
      <w:r w:rsidR="00AB3ABB" w:rsidRPr="00623AE8">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D4170">
            <w:rPr>
              <w:rStyle w:val="Estilo41"/>
              <w:rFonts w:cs="Arial"/>
            </w:rPr>
            <w:t>395/2025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D4170">
            <w:rPr>
              <w:rStyle w:val="Estilo42"/>
              <w:rFonts w:cs="Arial"/>
            </w:rPr>
            <w:t>59/2025</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067076" w:rsidRPr="00623AE8">
        <w:rPr>
          <w:rFonts w:ascii="Arial" w:eastAsia="Arial Unicode MS" w:hAnsi="Arial" w:cs="Arial"/>
          <w:b/>
          <w:bCs/>
        </w:rPr>
        <w:fldChar w:fldCharType="begin">
          <w:ffData>
            <w:name w:val="Texto40"/>
            <w:enabled/>
            <w:calcOnExit w:val="0"/>
            <w:textInput/>
          </w:ffData>
        </w:fldChar>
      </w:r>
      <w:bookmarkStart w:id="26" w:name="Texto40"/>
      <w:r w:rsidRPr="00623AE8">
        <w:rPr>
          <w:rFonts w:ascii="Arial" w:eastAsia="Arial Unicode MS" w:hAnsi="Arial" w:cs="Arial"/>
          <w:b/>
          <w:bCs/>
        </w:rPr>
        <w:instrText xml:space="preserve"> FORMTEXT </w:instrText>
      </w:r>
      <w:r w:rsidR="00067076" w:rsidRPr="00623AE8">
        <w:rPr>
          <w:rFonts w:ascii="Arial" w:eastAsia="Arial Unicode MS" w:hAnsi="Arial" w:cs="Arial"/>
          <w:b/>
          <w:bCs/>
        </w:rPr>
      </w:r>
      <w:r w:rsidR="00067076"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067076" w:rsidRPr="00623AE8">
        <w:rPr>
          <w:rFonts w:ascii="Arial" w:eastAsia="Arial Unicode MS" w:hAnsi="Arial" w:cs="Arial"/>
          <w:b/>
          <w:bCs/>
        </w:rPr>
        <w:fldChar w:fldCharType="end"/>
      </w:r>
      <w:bookmarkEnd w:id="26"/>
      <w:r w:rsidRPr="00623AE8">
        <w:rPr>
          <w:rFonts w:ascii="Arial" w:eastAsia="Arial Unicode MS" w:hAnsi="Arial" w:cs="Arial"/>
          <w:b/>
          <w:bCs/>
        </w:rPr>
        <w:t>.</w:t>
      </w:r>
    </w:p>
    <w:p w:rsidR="00E71E90" w:rsidRDefault="00E71E90" w:rsidP="003206B8">
      <w:pPr>
        <w:tabs>
          <w:tab w:val="left" w:pos="3828"/>
        </w:tabs>
        <w:spacing w:line="360" w:lineRule="auto"/>
        <w:ind w:left="3828" w:right="-1"/>
        <w:contextualSpacing/>
        <w:jc w:val="both"/>
        <w:rPr>
          <w:rFonts w:ascii="Arial" w:eastAsia="Arial Unicode MS" w:hAnsi="Arial" w:cs="Arial"/>
          <w:b/>
          <w:bCs/>
        </w:rPr>
      </w:pPr>
    </w:p>
    <w:p w:rsidR="0090472E" w:rsidRPr="00623AE8" w:rsidRDefault="0090472E"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proofErr w:type="gramStart"/>
      <w:r w:rsidR="002C632E" w:rsidRPr="00623AE8">
        <w:rPr>
          <w:rFonts w:ascii="Arial" w:eastAsia="Arial Unicode MS" w:hAnsi="Arial" w:cs="Arial"/>
        </w:rPr>
        <w:t>pelo(</w:t>
      </w:r>
      <w:proofErr w:type="gramEnd"/>
      <w:r w:rsidR="002C632E"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7D4170">
            <w:rPr>
              <w:rStyle w:val="Estilo14"/>
              <w:rFonts w:eastAsia="Arial Unicode MS" w:cs="Arial"/>
              <w:b w:val="0"/>
              <w:bCs/>
            </w:rPr>
            <w:t>Secretário Municipal de Saúde</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7D4170">
            <w:rPr>
              <w:rFonts w:ascii="Arial" w:eastAsia="Arial Unicode MS" w:hAnsi="Arial" w:cs="Arial"/>
              <w:b/>
            </w:rPr>
            <w:t>RAPHAEL GHETTI BAUERMANN OLIVEIRA</w:t>
          </w:r>
        </w:sdtContent>
      </w:sdt>
      <w:r w:rsidRPr="00623AE8">
        <w:rPr>
          <w:rFonts w:ascii="Arial" w:eastAsia="Arial Unicode MS" w:hAnsi="Arial" w:cs="Arial"/>
          <w:b/>
          <w:bCs/>
          <w:color w:val="0070C0"/>
        </w:rPr>
        <w:t xml:space="preserve">, </w:t>
      </w:r>
      <w:r w:rsidRPr="00623AE8">
        <w:rPr>
          <w:rFonts w:ascii="Arial" w:eastAsia="Arial Unicode MS" w:hAnsi="Arial" w:cs="Arial"/>
        </w:rPr>
        <w:t>brasileiro</w:t>
      </w:r>
      <w:r w:rsidR="00AC20B0" w:rsidRPr="00623AE8">
        <w:rPr>
          <w:rFonts w:ascii="Arial" w:eastAsia="Arial Unicode MS" w:hAnsi="Arial" w:cs="Arial"/>
        </w:rPr>
        <w:t>(a)</w:t>
      </w:r>
      <w:r w:rsidRPr="00623AE8">
        <w:rPr>
          <w:rFonts w:ascii="Arial" w:eastAsia="Arial Unicode MS" w:hAnsi="Arial" w:cs="Arial"/>
        </w:rPr>
        <w:t xml:space="preserve">, portador da Cédula de Identidade RG nº </w:t>
      </w:r>
      <w:sdt>
        <w:sdtPr>
          <w:rPr>
            <w:rStyle w:val="ARIAL12semnegrito"/>
            <w:rFonts w:eastAsia="Arial Unicode MS"/>
            <w:b/>
          </w:rPr>
          <w:alias w:val="RG SECRETÁRIO"/>
          <w:tag w:val="RG SECRETÁRIO"/>
          <w:id w:val="708882037"/>
          <w:placeholder>
            <w:docPart w:val="9B6282E60B3C43BCA8EADB7A33F2A9DA"/>
          </w:placeholder>
          <w:dataBinding w:prefixMappings="xmlns:ns0='http://purl.org/dc/elements/1.1/' xmlns:ns1='http://schemas.openxmlformats.org/package/2006/metadata/core-properties' " w:xpath="/ns1:coreProperties[1]/ns0:subject[1]" w:storeItemID="{6C3C8BC8-F283-45AE-878A-BAB7291924A1}"/>
          <w:text/>
        </w:sdtPr>
        <w:sdtEndPr>
          <w:rPr>
            <w:rStyle w:val="Estilo14"/>
            <w:b w:val="0"/>
            <w:bCs/>
          </w:rPr>
        </w:sdtEndPr>
        <w:sdtContent>
          <w:r w:rsidR="00BA6738">
            <w:rPr>
              <w:rStyle w:val="ARIAL12semnegrito"/>
              <w:rFonts w:eastAsia="Arial Unicode MS"/>
              <w:b/>
            </w:rPr>
            <w:t>30.787.829-6</w:t>
          </w:r>
        </w:sdtContent>
      </w:sdt>
      <w:r w:rsidR="00F6714E" w:rsidRPr="00623AE8">
        <w:rPr>
          <w:rFonts w:ascii="Arial" w:eastAsia="Arial Unicode MS" w:hAnsi="Arial" w:cs="Arial"/>
        </w:rPr>
        <w:t xml:space="preserve"> </w:t>
      </w:r>
      <w:r w:rsidRPr="00623AE8">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2A3CE8">
            <w:rPr>
              <w:rStyle w:val="ARIAL120"/>
            </w:rPr>
            <w:t>045.116.256-03</w:t>
          </w:r>
        </w:sdtContent>
      </w:sdt>
      <w:r w:rsidRPr="00623AE8">
        <w:rPr>
          <w:rFonts w:ascii="Arial" w:eastAsia="Arial Unicode MS" w:hAnsi="Arial" w:cs="Arial"/>
        </w:rPr>
        <w:t xml:space="preserve">, 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067076" w:rsidRPr="00623AE8">
        <w:rPr>
          <w:rFonts w:ascii="Arial" w:eastAsia="Arial Unicode MS" w:hAnsi="Arial" w:cs="Arial"/>
        </w:rPr>
        <w:fldChar w:fldCharType="begin">
          <w:ffData>
            <w:name w:val="Texto136"/>
            <w:enabled/>
            <w:calcOnExit w:val="0"/>
            <w:textInput/>
          </w:ffData>
        </w:fldChar>
      </w:r>
      <w:bookmarkStart w:id="27" w:name="Texto136"/>
      <w:r w:rsidR="00D217C5"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067076" w:rsidRPr="00623AE8">
        <w:rPr>
          <w:rFonts w:ascii="Arial" w:eastAsia="Arial Unicode MS" w:hAnsi="Arial" w:cs="Arial"/>
        </w:rPr>
        <w:fldChar w:fldCharType="end"/>
      </w:r>
      <w:bookmarkEnd w:id="27"/>
      <w:r w:rsidRPr="00623AE8">
        <w:rPr>
          <w:rFonts w:ascii="Arial" w:eastAsia="Arial Unicode MS" w:hAnsi="Arial" w:cs="Arial"/>
        </w:rPr>
        <w:t xml:space="preserve">, com sede à Rua/Avenida </w:t>
      </w:r>
      <w:r w:rsidR="00067076" w:rsidRPr="00623AE8">
        <w:rPr>
          <w:rFonts w:ascii="Arial" w:eastAsia="Arial Unicode MS" w:hAnsi="Arial" w:cs="Arial"/>
        </w:rPr>
        <w:fldChar w:fldCharType="begin">
          <w:ffData>
            <w:name w:val="Texto137"/>
            <w:enabled/>
            <w:calcOnExit w:val="0"/>
            <w:textInput/>
          </w:ffData>
        </w:fldChar>
      </w:r>
      <w:bookmarkStart w:id="28" w:name="Texto137"/>
      <w:r w:rsidR="00D217C5"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067076" w:rsidRPr="00623AE8">
        <w:rPr>
          <w:rFonts w:ascii="Arial" w:eastAsia="Arial Unicode MS" w:hAnsi="Arial" w:cs="Arial"/>
        </w:rPr>
        <w:fldChar w:fldCharType="end"/>
      </w:r>
      <w:bookmarkEnd w:id="28"/>
      <w:r w:rsidRPr="00623AE8">
        <w:rPr>
          <w:rFonts w:ascii="Arial" w:eastAsia="Arial Unicode MS" w:hAnsi="Arial" w:cs="Arial"/>
        </w:rPr>
        <w:t xml:space="preserve">, nº </w:t>
      </w:r>
      <w:r w:rsidR="00067076" w:rsidRPr="00623AE8">
        <w:rPr>
          <w:rFonts w:ascii="Arial" w:eastAsia="Arial Unicode MS" w:hAnsi="Arial" w:cs="Arial"/>
        </w:rPr>
        <w:fldChar w:fldCharType="begin">
          <w:ffData>
            <w:name w:val="Texto138"/>
            <w:enabled/>
            <w:calcOnExit w:val="0"/>
            <w:textInput/>
          </w:ffData>
        </w:fldChar>
      </w:r>
      <w:bookmarkStart w:id="29" w:name="Texto138"/>
      <w:r w:rsidR="00D217C5"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067076" w:rsidRPr="00623AE8">
        <w:rPr>
          <w:rFonts w:ascii="Arial" w:eastAsia="Arial Unicode MS" w:hAnsi="Arial" w:cs="Arial"/>
        </w:rPr>
        <w:fldChar w:fldCharType="end"/>
      </w:r>
      <w:bookmarkEnd w:id="29"/>
      <w:r w:rsidRPr="00623AE8">
        <w:rPr>
          <w:rFonts w:ascii="Arial" w:eastAsia="Arial Unicode MS" w:hAnsi="Arial" w:cs="Arial"/>
        </w:rPr>
        <w:t xml:space="preserve">, bairro </w:t>
      </w:r>
      <w:r w:rsidR="00067076" w:rsidRPr="00623AE8">
        <w:rPr>
          <w:rFonts w:ascii="Arial" w:eastAsia="Arial Unicode MS" w:hAnsi="Arial" w:cs="Arial"/>
        </w:rPr>
        <w:fldChar w:fldCharType="begin">
          <w:ffData>
            <w:name w:val="Texto139"/>
            <w:enabled/>
            <w:calcOnExit w:val="0"/>
            <w:textInput/>
          </w:ffData>
        </w:fldChar>
      </w:r>
      <w:bookmarkStart w:id="30" w:name="Texto139"/>
      <w:r w:rsidR="00D217C5"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067076" w:rsidRPr="00623AE8">
        <w:rPr>
          <w:rFonts w:ascii="Arial" w:eastAsia="Arial Unicode MS" w:hAnsi="Arial" w:cs="Arial"/>
        </w:rPr>
        <w:fldChar w:fldCharType="end"/>
      </w:r>
      <w:bookmarkEnd w:id="30"/>
      <w:r w:rsidRPr="00623AE8">
        <w:rPr>
          <w:rFonts w:ascii="Arial" w:eastAsia="Arial Unicode MS" w:hAnsi="Arial" w:cs="Arial"/>
        </w:rPr>
        <w:t xml:space="preserve">, município de </w:t>
      </w:r>
      <w:r w:rsidR="00067076" w:rsidRPr="00623AE8">
        <w:rPr>
          <w:rFonts w:ascii="Arial" w:eastAsia="Arial Unicode MS" w:hAnsi="Arial" w:cs="Arial"/>
        </w:rPr>
        <w:fldChar w:fldCharType="begin">
          <w:ffData>
            <w:name w:val="Texto140"/>
            <w:enabled/>
            <w:calcOnExit w:val="0"/>
            <w:textInput/>
          </w:ffData>
        </w:fldChar>
      </w:r>
      <w:bookmarkStart w:id="31" w:name="Texto140"/>
      <w:r w:rsidR="00D217C5"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067076" w:rsidRPr="00623AE8">
        <w:rPr>
          <w:rFonts w:ascii="Arial" w:eastAsia="Arial Unicode MS" w:hAnsi="Arial" w:cs="Arial"/>
        </w:rPr>
        <w:fldChar w:fldCharType="end"/>
      </w:r>
      <w:bookmarkEnd w:id="31"/>
      <w:r w:rsidRPr="00623AE8">
        <w:rPr>
          <w:rFonts w:ascii="Arial" w:eastAsia="Arial Unicode MS" w:hAnsi="Arial" w:cs="Arial"/>
        </w:rPr>
        <w:t xml:space="preserve"> - estado </w:t>
      </w:r>
      <w:r w:rsidR="00067076" w:rsidRPr="00623AE8">
        <w:rPr>
          <w:rFonts w:ascii="Arial" w:eastAsia="Arial Unicode MS" w:hAnsi="Arial" w:cs="Arial"/>
        </w:rPr>
        <w:fldChar w:fldCharType="begin">
          <w:ffData>
            <w:name w:val="Texto141"/>
            <w:enabled/>
            <w:calcOnExit w:val="0"/>
            <w:textInput/>
          </w:ffData>
        </w:fldChar>
      </w:r>
      <w:bookmarkStart w:id="32" w:name="Texto141"/>
      <w:r w:rsidR="00D217C5"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067076" w:rsidRPr="00623AE8">
        <w:rPr>
          <w:rFonts w:ascii="Arial" w:eastAsia="Arial Unicode MS" w:hAnsi="Arial" w:cs="Arial"/>
        </w:rPr>
        <w:fldChar w:fldCharType="end"/>
      </w:r>
      <w:bookmarkEnd w:id="32"/>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067076" w:rsidRPr="00623AE8">
        <w:rPr>
          <w:rFonts w:ascii="Arial" w:eastAsia="Arial Unicode MS" w:hAnsi="Arial" w:cs="Arial"/>
        </w:rPr>
        <w:fldChar w:fldCharType="begin">
          <w:ffData>
            <w:name w:val="Texto142"/>
            <w:enabled/>
            <w:calcOnExit w:val="0"/>
            <w:textInput/>
          </w:ffData>
        </w:fldChar>
      </w:r>
      <w:bookmarkStart w:id="33" w:name="Texto142"/>
      <w:r w:rsidR="00D217C5"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067076" w:rsidRPr="00623AE8">
        <w:rPr>
          <w:rFonts w:ascii="Arial" w:eastAsia="Arial Unicode MS" w:hAnsi="Arial" w:cs="Arial"/>
        </w:rPr>
        <w:fldChar w:fldCharType="end"/>
      </w:r>
      <w:bookmarkEnd w:id="33"/>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Sr. </w:t>
      </w:r>
      <w:r w:rsidR="00067076" w:rsidRPr="00623AE8">
        <w:rPr>
          <w:rFonts w:ascii="Arial" w:eastAsia="Arial Unicode MS" w:hAnsi="Arial" w:cs="Arial"/>
        </w:rPr>
        <w:fldChar w:fldCharType="begin">
          <w:ffData>
            <w:name w:val="Texto143"/>
            <w:enabled/>
            <w:calcOnExit w:val="0"/>
            <w:textInput/>
          </w:ffData>
        </w:fldChar>
      </w:r>
      <w:bookmarkStart w:id="34" w:name="Texto143"/>
      <w:r w:rsidR="00D217C5"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067076" w:rsidRPr="00623AE8">
        <w:rPr>
          <w:rFonts w:ascii="Arial" w:eastAsia="Arial Unicode MS" w:hAnsi="Arial" w:cs="Arial"/>
        </w:rPr>
        <w:fldChar w:fldCharType="end"/>
      </w:r>
      <w:bookmarkEnd w:id="34"/>
      <w:r w:rsidRPr="00623AE8">
        <w:rPr>
          <w:rFonts w:ascii="Arial" w:eastAsia="Arial Unicode MS" w:hAnsi="Arial" w:cs="Arial"/>
        </w:rPr>
        <w:t xml:space="preserve">, portador da Cédula de Identidade RG nº </w:t>
      </w:r>
      <w:r w:rsidR="00067076" w:rsidRPr="00623AE8">
        <w:rPr>
          <w:rFonts w:ascii="Arial" w:eastAsia="Arial Unicode MS" w:hAnsi="Arial" w:cs="Arial"/>
        </w:rPr>
        <w:fldChar w:fldCharType="begin">
          <w:ffData>
            <w:name w:val="Texto144"/>
            <w:enabled/>
            <w:calcOnExit w:val="0"/>
            <w:textInput/>
          </w:ffData>
        </w:fldChar>
      </w:r>
      <w:bookmarkStart w:id="35" w:name="Texto144"/>
      <w:r w:rsidR="00D217C5"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067076" w:rsidRPr="00623AE8">
        <w:rPr>
          <w:rFonts w:ascii="Arial" w:eastAsia="Arial Unicode MS" w:hAnsi="Arial" w:cs="Arial"/>
        </w:rPr>
        <w:fldChar w:fldCharType="end"/>
      </w:r>
      <w:bookmarkEnd w:id="35"/>
      <w:r w:rsidRPr="00623AE8">
        <w:rPr>
          <w:rFonts w:ascii="Arial" w:eastAsia="Arial Unicode MS" w:hAnsi="Arial" w:cs="Arial"/>
        </w:rPr>
        <w:t xml:space="preserve"> e do CPF/MF nº </w:t>
      </w:r>
      <w:r w:rsidR="00067076" w:rsidRPr="00623AE8">
        <w:rPr>
          <w:rFonts w:ascii="Arial" w:eastAsia="Arial Unicode MS" w:hAnsi="Arial" w:cs="Arial"/>
        </w:rPr>
        <w:fldChar w:fldCharType="begin">
          <w:ffData>
            <w:name w:val="Texto145"/>
            <w:enabled/>
            <w:calcOnExit w:val="0"/>
            <w:textInput/>
          </w:ffData>
        </w:fldChar>
      </w:r>
      <w:bookmarkStart w:id="36" w:name="Texto145"/>
      <w:r w:rsidR="00D217C5" w:rsidRPr="00623AE8">
        <w:rPr>
          <w:rFonts w:ascii="Arial" w:eastAsia="Arial Unicode MS" w:hAnsi="Arial" w:cs="Arial"/>
        </w:rPr>
        <w:instrText xml:space="preserve"> FORMTEXT </w:instrText>
      </w:r>
      <w:r w:rsidR="00067076" w:rsidRPr="00623AE8">
        <w:rPr>
          <w:rFonts w:ascii="Arial" w:eastAsia="Arial Unicode MS" w:hAnsi="Arial" w:cs="Arial"/>
        </w:rPr>
      </w:r>
      <w:r w:rsidR="00067076"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067076" w:rsidRPr="00623AE8">
        <w:rPr>
          <w:rFonts w:ascii="Arial" w:eastAsia="Arial Unicode MS" w:hAnsi="Arial" w:cs="Arial"/>
        </w:rPr>
        <w:fldChar w:fldCharType="end"/>
      </w:r>
      <w:bookmarkEnd w:id="36"/>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01/04/2021, pelo</w:t>
      </w:r>
      <w:r w:rsidR="00CA4E51">
        <w:rPr>
          <w:rFonts w:ascii="Arial" w:eastAsia="Arial Unicode MS" w:hAnsi="Arial" w:cs="Arial"/>
        </w:rPr>
        <w:t>s</w:t>
      </w:r>
      <w:r w:rsidR="006A2E1C" w:rsidRPr="00623AE8">
        <w:rPr>
          <w:rFonts w:ascii="Arial" w:eastAsia="Arial Unicode MS" w:hAnsi="Arial" w:cs="Arial"/>
        </w:rPr>
        <w:t xml:space="preserve"> Decretos Municipais </w:t>
      </w:r>
      <w:r w:rsidR="006A2E1C" w:rsidRPr="00623AE8">
        <w:rPr>
          <w:rFonts w:ascii="Arial" w:eastAsia="Arial Unicode MS" w:hAnsi="Arial" w:cs="Arial"/>
          <w:b/>
        </w:rPr>
        <w:t>nº 1.789</w:t>
      </w:r>
      <w:r w:rsidR="006A2E1C" w:rsidRPr="00623AE8">
        <w:rPr>
          <w:rFonts w:ascii="Arial" w:eastAsia="Arial Unicode MS" w:hAnsi="Arial" w:cs="Arial"/>
        </w:rPr>
        <w:t xml:space="preserve"> de 11/04/23</w:t>
      </w:r>
      <w:r w:rsidR="00CA4E51">
        <w:rPr>
          <w:rFonts w:ascii="Arial" w:eastAsia="Arial Unicode MS" w:hAnsi="Arial" w:cs="Arial"/>
        </w:rPr>
        <w:t xml:space="preserve">, </w:t>
      </w:r>
      <w:r w:rsidR="00CA4E51" w:rsidRPr="00CA4E51">
        <w:rPr>
          <w:rFonts w:ascii="Arial" w:eastAsia="Arial Unicode MS" w:hAnsi="Arial" w:cs="Arial"/>
        </w:rPr>
        <w:t>2.273 de 17/07/2025</w:t>
      </w:r>
      <w:r w:rsidR="007E46EB" w:rsidRPr="00623AE8">
        <w:rPr>
          <w:rFonts w:ascii="Arial" w:eastAsia="Arial Unicode MS" w:hAnsi="Arial" w:cs="Arial"/>
        </w:rPr>
        <w:t xml:space="preserve"> e 1.862 de 01/09/2023.</w:t>
      </w:r>
    </w:p>
    <w:p w:rsidR="00844732" w:rsidRPr="00623AE8" w:rsidRDefault="00844732" w:rsidP="00C077E0">
      <w:pPr>
        <w:spacing w:line="360" w:lineRule="auto"/>
        <w:jc w:val="both"/>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623AE8" w:rsidRDefault="00BF3AB3" w:rsidP="009F7C35">
      <w:pPr>
        <w:pStyle w:val="PargrafodaLista"/>
        <w:numPr>
          <w:ilvl w:val="1"/>
          <w:numId w:val="26"/>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 xml:space="preserve"> </w:t>
      </w:r>
      <w:r w:rsidR="00CF04D2" w:rsidRPr="00623AE8">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D8405F">
            <w:rPr>
              <w:rStyle w:val="Estilo17"/>
              <w:rFonts w:ascii="Arial" w:eastAsia="Arial Unicode MS" w:hAnsi="Arial" w:cs="Arial"/>
            </w:rPr>
            <w:t>REGISTRO DE PREÇOS PARA AQUISIÇÃO DE MEDICAMENTOS E INSUMOS VETERINÁRIOS</w:t>
          </w:r>
        </w:sdtContent>
      </w:sdt>
      <w:r w:rsidR="00CF04D2" w:rsidRPr="00623AE8">
        <w:rPr>
          <w:rFonts w:ascii="Arial" w:eastAsia="Arial Unicode MS" w:hAnsi="Arial" w:cs="Arial"/>
          <w:bCs/>
        </w:rPr>
        <w:t xml:space="preserve">, </w:t>
      </w:r>
      <w:r w:rsidR="00CF04D2" w:rsidRPr="00623AE8">
        <w:rPr>
          <w:rFonts w:ascii="Arial" w:eastAsia="Arial Unicode MS" w:hAnsi="Arial" w:cs="Arial"/>
        </w:rPr>
        <w:t xml:space="preserve">conforme especificações descritas no </w:t>
      </w:r>
      <w:r w:rsidR="00303E5B">
        <w:rPr>
          <w:rFonts w:ascii="Arial" w:eastAsia="Arial Unicode MS" w:hAnsi="Arial" w:cs="Arial"/>
        </w:rPr>
        <w:t>Termo de Referência (</w:t>
      </w:r>
      <w:r w:rsidR="00363315" w:rsidRPr="00623AE8">
        <w:rPr>
          <w:rFonts w:ascii="Arial" w:eastAsia="Arial Unicode MS" w:hAnsi="Arial" w:cs="Arial"/>
        </w:rPr>
        <w:t>ANEXO II</w:t>
      </w:r>
      <w:r w:rsidR="00303E5B">
        <w:rPr>
          <w:rFonts w:ascii="Arial" w:eastAsia="Arial Unicode MS" w:hAnsi="Arial" w:cs="Arial"/>
        </w:rPr>
        <w:t>)</w:t>
      </w:r>
      <w:r w:rsidR="00CF04D2" w:rsidRPr="00623AE8">
        <w:rPr>
          <w:rFonts w:ascii="Arial" w:eastAsia="Arial Unicode MS" w:hAnsi="Arial" w:cs="Arial"/>
        </w:rPr>
        <w:t>, que integra o Edital, em todos os seus termos e condições, quando deles a Secretaria requisitante tiver a necessidade, conforme proposta descrita a seguir:</w:t>
      </w:r>
    </w:p>
    <w:sdt>
      <w:sdtPr>
        <w:rPr>
          <w:rFonts w:eastAsia="Arial Unicode MS"/>
        </w:rPr>
        <w:id w:val="450242"/>
        <w:placeholder>
          <w:docPart w:val="781E8C8CCA724F58BC6B4E1920AE251A"/>
        </w:placeholder>
        <w:docPartList>
          <w:docPartGallery w:val="Custom Tables"/>
        </w:docPartList>
      </w:sdtPr>
      <w:sdtContent>
        <w:p w:rsidR="0090472E" w:rsidRDefault="0090472E" w:rsidP="009F7C35">
          <w:pPr>
            <w:pStyle w:val="PargrafodaLista"/>
            <w:numPr>
              <w:ilvl w:val="0"/>
              <w:numId w:val="26"/>
            </w:numPr>
            <w:spacing w:line="360" w:lineRule="auto"/>
            <w:jc w:val="both"/>
            <w:rPr>
              <w:rFonts w:eastAsia="Arial Unicode MS"/>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90472E" w:rsidRPr="000E2274" w:rsidTr="0090472E">
            <w:trPr>
              <w:trHeight w:val="525"/>
            </w:trPr>
            <w:tc>
              <w:tcPr>
                <w:tcW w:w="637" w:type="dxa"/>
                <w:shd w:val="clear" w:color="auto" w:fill="D9D9D9" w:themeFill="background1" w:themeFillShade="D9"/>
                <w:vAlign w:val="center"/>
                <w:hideMark/>
              </w:tcPr>
              <w:p w:rsidR="0090472E" w:rsidRPr="000E2274" w:rsidRDefault="0090472E" w:rsidP="0090472E">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90472E" w:rsidRPr="000E2274" w:rsidRDefault="0090472E" w:rsidP="0090472E">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90472E" w:rsidRPr="000E2274" w:rsidRDefault="0090472E" w:rsidP="0090472E">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90472E" w:rsidRPr="000E2274" w:rsidRDefault="0090472E" w:rsidP="0090472E">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90472E" w:rsidRPr="000E2274" w:rsidRDefault="0090472E" w:rsidP="0090472E">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90472E" w:rsidRPr="000E2274" w:rsidRDefault="0090472E" w:rsidP="0090472E">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90472E" w:rsidRPr="000E2274" w:rsidRDefault="0090472E" w:rsidP="0090472E">
                <w:pPr>
                  <w:spacing w:line="360" w:lineRule="auto"/>
                  <w:jc w:val="center"/>
                  <w:rPr>
                    <w:rFonts w:ascii="Arial" w:hAnsi="Arial" w:cs="Arial"/>
                    <w:b/>
                    <w:bCs/>
                  </w:rPr>
                </w:pPr>
                <w:r w:rsidRPr="000E2274">
                  <w:rPr>
                    <w:rFonts w:ascii="Arial" w:hAnsi="Arial" w:cs="Arial"/>
                    <w:b/>
                    <w:bCs/>
                  </w:rPr>
                  <w:t>R$ Total</w:t>
                </w:r>
              </w:p>
            </w:tc>
          </w:tr>
          <w:tr w:rsidR="0090472E" w:rsidRPr="000E2274" w:rsidTr="0090472E">
            <w:trPr>
              <w:trHeight w:val="315"/>
            </w:trPr>
            <w:tc>
              <w:tcPr>
                <w:tcW w:w="637" w:type="dxa"/>
                <w:shd w:val="clear" w:color="auto" w:fill="auto"/>
                <w:vAlign w:val="center"/>
                <w:hideMark/>
              </w:tcPr>
              <w:p w:rsidR="0090472E" w:rsidRPr="000E2274" w:rsidRDefault="0090472E" w:rsidP="0090472E">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90472E" w:rsidRPr="000E2274" w:rsidRDefault="0090472E" w:rsidP="0090472E">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90472E" w:rsidRPr="000E2274" w:rsidRDefault="0090472E" w:rsidP="0090472E">
                <w:pPr>
                  <w:spacing w:line="360" w:lineRule="auto"/>
                  <w:rPr>
                    <w:rFonts w:ascii="Arial" w:hAnsi="Arial" w:cs="Arial"/>
                  </w:rPr>
                </w:pPr>
                <w:r w:rsidRPr="000E2274">
                  <w:rPr>
                    <w:rFonts w:ascii="Arial" w:hAnsi="Arial" w:cs="Arial"/>
                  </w:rPr>
                  <w:t> </w:t>
                </w:r>
              </w:p>
            </w:tc>
            <w:tc>
              <w:tcPr>
                <w:tcW w:w="2977" w:type="dxa"/>
                <w:shd w:val="clear" w:color="auto" w:fill="auto"/>
                <w:hideMark/>
              </w:tcPr>
              <w:p w:rsidR="0090472E" w:rsidRPr="000E2274" w:rsidRDefault="0090472E" w:rsidP="0090472E">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90472E" w:rsidRPr="000E2274" w:rsidRDefault="0090472E" w:rsidP="0090472E">
                <w:pPr>
                  <w:spacing w:line="360" w:lineRule="auto"/>
                  <w:rPr>
                    <w:rFonts w:ascii="Arial" w:hAnsi="Arial" w:cs="Arial"/>
                    <w:b/>
                    <w:bCs/>
                  </w:rPr>
                </w:pPr>
              </w:p>
            </w:tc>
            <w:tc>
              <w:tcPr>
                <w:tcW w:w="1134" w:type="dxa"/>
                <w:shd w:val="clear" w:color="auto" w:fill="auto"/>
                <w:vAlign w:val="center"/>
                <w:hideMark/>
              </w:tcPr>
              <w:p w:rsidR="0090472E" w:rsidRPr="000E2274" w:rsidRDefault="0090472E" w:rsidP="0090472E">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90472E" w:rsidRPr="000E2274" w:rsidRDefault="0090472E" w:rsidP="0090472E">
                <w:pPr>
                  <w:spacing w:line="360" w:lineRule="auto"/>
                  <w:rPr>
                    <w:rFonts w:ascii="Arial" w:hAnsi="Arial" w:cs="Arial"/>
                    <w:b/>
                    <w:bCs/>
                  </w:rPr>
                </w:pPr>
                <w:r w:rsidRPr="000E2274">
                  <w:rPr>
                    <w:rFonts w:ascii="Arial" w:hAnsi="Arial" w:cs="Arial"/>
                    <w:b/>
                    <w:bCs/>
                  </w:rPr>
                  <w:t>R$</w:t>
                </w:r>
              </w:p>
            </w:tc>
          </w:tr>
          <w:tr w:rsidR="0090472E" w:rsidRPr="000E2274" w:rsidTr="0090472E">
            <w:trPr>
              <w:trHeight w:val="315"/>
            </w:trPr>
            <w:tc>
              <w:tcPr>
                <w:tcW w:w="6874" w:type="dxa"/>
                <w:gridSpan w:val="5"/>
                <w:shd w:val="clear" w:color="auto" w:fill="D9D9D9" w:themeFill="background1" w:themeFillShade="D9"/>
                <w:noWrap/>
                <w:vAlign w:val="bottom"/>
                <w:hideMark/>
              </w:tcPr>
              <w:p w:rsidR="0090472E" w:rsidRPr="000E2274" w:rsidRDefault="0090472E" w:rsidP="0090472E">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90472E" w:rsidRPr="000E2274" w:rsidRDefault="0090472E" w:rsidP="0090472E">
                <w:pPr>
                  <w:spacing w:line="360" w:lineRule="auto"/>
                  <w:rPr>
                    <w:rFonts w:ascii="Arial" w:hAnsi="Arial" w:cs="Arial"/>
                    <w:b/>
                    <w:bCs/>
                  </w:rPr>
                </w:pPr>
                <w:r w:rsidRPr="000E2274">
                  <w:rPr>
                    <w:rFonts w:ascii="Arial" w:hAnsi="Arial" w:cs="Arial"/>
                    <w:b/>
                    <w:bCs/>
                  </w:rPr>
                  <w:t xml:space="preserve">R$        </w:t>
                </w:r>
              </w:p>
            </w:tc>
          </w:tr>
        </w:tbl>
        <w:p w:rsidR="00420F01" w:rsidRPr="00623AE8" w:rsidRDefault="00067076" w:rsidP="009F7C35">
          <w:pPr>
            <w:pStyle w:val="PargrafodaLista"/>
            <w:numPr>
              <w:ilvl w:val="0"/>
              <w:numId w:val="26"/>
            </w:numPr>
            <w:spacing w:line="360" w:lineRule="auto"/>
            <w:jc w:val="both"/>
            <w:rPr>
              <w:rFonts w:ascii="Arial" w:eastAsia="Arial Unicode MS" w:hAnsi="Arial" w:cs="Arial"/>
              <w:color w:val="0070C0"/>
            </w:rPr>
          </w:pPr>
        </w:p>
      </w:sdtContent>
    </w:sdt>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90472E">
        <w:rPr>
          <w:rFonts w:ascii="Arial" w:eastAsia="Arial Unicode MS" w:hAnsi="Arial" w:cs="Arial"/>
          <w:b/>
          <w:bCs/>
        </w:rPr>
        <w:t>10</w:t>
      </w:r>
      <w:r w:rsidR="00EC75CB" w:rsidRPr="00623AE8">
        <w:rPr>
          <w:rFonts w:ascii="Arial" w:eastAsia="Arial Unicode MS" w:hAnsi="Arial" w:cs="Arial"/>
          <w:b/>
          <w:bCs/>
        </w:rPr>
        <w:t xml:space="preserve"> (</w:t>
      </w:r>
      <w:r w:rsidR="0090472E">
        <w:rPr>
          <w:rFonts w:ascii="Arial" w:eastAsia="Arial Unicode MS" w:hAnsi="Arial" w:cs="Arial"/>
          <w:b/>
          <w:bCs/>
        </w:rPr>
        <w:t>dez</w:t>
      </w:r>
      <w:r w:rsidR="00EC75CB" w:rsidRPr="00623AE8">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90472E">
            <w:rPr>
              <w:rFonts w:ascii="Arial" w:eastAsia="Arial Unicode MS" w:hAnsi="Arial" w:cs="Arial"/>
              <w:b/>
              <w:bCs/>
            </w:rPr>
            <w:t>úteis</w:t>
          </w:r>
        </w:sdtContent>
      </w:sdt>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lastRenderedPageBreak/>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entrega do objeto será de conforme estipulado no Termo de Referência (</w:t>
      </w:r>
      <w:r w:rsidR="00363315" w:rsidRPr="00623AE8">
        <w:rPr>
          <w:rFonts w:ascii="Arial" w:eastAsia="Arial Unicode MS" w:hAnsi="Arial" w:cs="Arial"/>
          <w:kern w:val="28"/>
          <w:position w:val="6"/>
        </w:rPr>
        <w:t>ANEXO II</w:t>
      </w:r>
      <w:r w:rsidRPr="00623AE8">
        <w:rPr>
          <w:rFonts w:ascii="Arial" w:eastAsia="Arial Unicode MS" w:hAnsi="Arial" w:cs="Arial"/>
          <w:kern w:val="28"/>
          <w:position w:val="6"/>
        </w:rPr>
        <w:t xml:space="preserve">) e </w:t>
      </w:r>
      <w:r w:rsidRPr="008D7F1B">
        <w:rPr>
          <w:rFonts w:ascii="Arial" w:eastAsia="Arial Unicode MS" w:hAnsi="Arial" w:cs="Arial"/>
          <w:kern w:val="28"/>
          <w:position w:val="6"/>
        </w:rPr>
        <w:t xml:space="preserve">CLÁUSULA TERCEIRA </w:t>
      </w:r>
      <w:r w:rsidRPr="00623AE8">
        <w:rPr>
          <w:rFonts w:ascii="Arial" w:eastAsia="Arial Unicode MS" w:hAnsi="Arial" w:cs="Arial"/>
          <w:kern w:val="28"/>
          <w:position w:val="6"/>
        </w:rPr>
        <w:t xml:space="preserve">da </w:t>
      </w:r>
      <w:r w:rsidRPr="00623AE8">
        <w:rPr>
          <w:rFonts w:ascii="Arial" w:eastAsia="Arial Unicode MS" w:hAnsi="Arial" w:cs="Arial"/>
          <w:b/>
          <w:kern w:val="28"/>
          <w:position w:val="6"/>
        </w:rPr>
        <w:t>Ata de Registro de Preços</w:t>
      </w:r>
      <w:r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Pr="00623AE8">
        <w:rPr>
          <w:rFonts w:ascii="Arial" w:eastAsia="Arial Unicode MS" w:hAnsi="Arial" w:cs="Arial"/>
          <w:kern w:val="28"/>
          <w:position w:val="6"/>
        </w:rPr>
        <w:t>).</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qualquer espécie de indenização;</w:t>
      </w:r>
    </w:p>
    <w:p w:rsidR="00FE0244"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hAnsi="Arial" w:cs="Arial"/>
        </w:rPr>
        <w:t>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9F7C35">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067076" w:rsidRPr="00623AE8">
        <w:rPr>
          <w:rFonts w:ascii="Arial" w:eastAsia="Arial Unicode MS" w:hAnsi="Arial" w:cs="Arial"/>
          <w:b/>
        </w:rPr>
        <w:fldChar w:fldCharType="begin">
          <w:ffData>
            <w:name w:val="Texto177"/>
            <w:enabled/>
            <w:calcOnExit w:val="0"/>
            <w:textInput/>
          </w:ffData>
        </w:fldChar>
      </w:r>
      <w:bookmarkStart w:id="37" w:name="Texto177"/>
      <w:r w:rsidR="00CB15AF" w:rsidRPr="00623AE8">
        <w:rPr>
          <w:rFonts w:ascii="Arial" w:eastAsia="Arial Unicode MS" w:hAnsi="Arial" w:cs="Arial"/>
          <w:b/>
        </w:rPr>
        <w:instrText xml:space="preserve"> FORMTEXT </w:instrText>
      </w:r>
      <w:r w:rsidR="00067076" w:rsidRPr="00623AE8">
        <w:rPr>
          <w:rFonts w:ascii="Arial" w:eastAsia="Arial Unicode MS" w:hAnsi="Arial" w:cs="Arial"/>
          <w:b/>
        </w:rPr>
      </w:r>
      <w:r w:rsidR="00067076"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067076" w:rsidRPr="00623AE8">
        <w:rPr>
          <w:rFonts w:ascii="Arial" w:eastAsia="Arial Unicode MS" w:hAnsi="Arial" w:cs="Arial"/>
          <w:b/>
        </w:rPr>
        <w:fldChar w:fldCharType="end"/>
      </w:r>
      <w:bookmarkEnd w:id="37"/>
      <w:r w:rsidR="00CB15AF" w:rsidRPr="00623AE8">
        <w:rPr>
          <w:rFonts w:ascii="Arial" w:eastAsia="Arial Unicode MS" w:hAnsi="Arial" w:cs="Arial"/>
          <w:b/>
        </w:rPr>
        <w:t xml:space="preserve"> (</w:t>
      </w:r>
      <w:r w:rsidR="00067076" w:rsidRPr="00623AE8">
        <w:rPr>
          <w:rFonts w:ascii="Arial" w:eastAsia="Arial Unicode MS" w:hAnsi="Arial" w:cs="Arial"/>
          <w:b/>
        </w:rPr>
        <w:fldChar w:fldCharType="begin">
          <w:ffData>
            <w:name w:val="Texto178"/>
            <w:enabled/>
            <w:calcOnExit w:val="0"/>
            <w:textInput/>
          </w:ffData>
        </w:fldChar>
      </w:r>
      <w:bookmarkStart w:id="38" w:name="Texto178"/>
      <w:r w:rsidR="00CB15AF" w:rsidRPr="00623AE8">
        <w:rPr>
          <w:rFonts w:ascii="Arial" w:eastAsia="Arial Unicode MS" w:hAnsi="Arial" w:cs="Arial"/>
          <w:b/>
        </w:rPr>
        <w:instrText xml:space="preserve"> FORMTEXT </w:instrText>
      </w:r>
      <w:r w:rsidR="00067076" w:rsidRPr="00623AE8">
        <w:rPr>
          <w:rFonts w:ascii="Arial" w:eastAsia="Arial Unicode MS" w:hAnsi="Arial" w:cs="Arial"/>
          <w:b/>
        </w:rPr>
      </w:r>
      <w:r w:rsidR="00067076"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067076" w:rsidRPr="00623AE8">
        <w:rPr>
          <w:rFonts w:ascii="Arial" w:eastAsia="Arial Unicode MS" w:hAnsi="Arial" w:cs="Arial"/>
          <w:b/>
        </w:rPr>
        <w:fldChar w:fldCharType="end"/>
      </w:r>
      <w:bookmarkEnd w:id="38"/>
      <w:r w:rsidR="00CB15AF" w:rsidRPr="00623AE8">
        <w:rPr>
          <w:rFonts w:ascii="Arial" w:eastAsia="Arial Unicode MS" w:hAnsi="Arial" w:cs="Arial"/>
          <w:b/>
        </w:rPr>
        <w:t>);</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lastRenderedPageBreak/>
        <w:t xml:space="preserve"> Os pagamentos devidos em decorrência das obrigações assumidas</w:t>
      </w:r>
      <w:proofErr w:type="gramStart"/>
      <w:r w:rsidRPr="00623AE8">
        <w:rPr>
          <w:rFonts w:ascii="Arial" w:eastAsia="Arial Unicode MS" w:hAnsi="Arial" w:cs="Arial"/>
        </w:rPr>
        <w:t>, serão</w:t>
      </w:r>
      <w:proofErr w:type="gramEnd"/>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equipamento(s) efetivamente entregue(s).</w:t>
      </w:r>
    </w:p>
    <w:p w:rsidR="00CF04D2" w:rsidRPr="0090472E" w:rsidRDefault="00CF04D2" w:rsidP="00CF04D2">
      <w:pPr>
        <w:spacing w:line="360" w:lineRule="auto"/>
        <w:jc w:val="both"/>
        <w:rPr>
          <w:rFonts w:ascii="Arial" w:eastAsia="Arial Unicode MS" w:hAnsi="Arial" w:cs="Arial"/>
        </w:rPr>
      </w:pPr>
    </w:p>
    <w:p w:rsidR="00947A3F" w:rsidRPr="0090472E" w:rsidRDefault="00947A3F" w:rsidP="00947A3F">
      <w:pPr>
        <w:spacing w:line="360" w:lineRule="auto"/>
        <w:contextualSpacing/>
        <w:jc w:val="both"/>
        <w:rPr>
          <w:rFonts w:ascii="Arial" w:eastAsia="Arial Unicode MS" w:hAnsi="Arial" w:cs="Arial"/>
          <w:b/>
          <w:bCs/>
        </w:rPr>
      </w:pPr>
      <w:r w:rsidRPr="0090472E">
        <w:rPr>
          <w:rFonts w:ascii="Arial" w:eastAsia="Arial Unicode MS" w:hAnsi="Arial" w:cs="Arial"/>
          <w:b/>
          <w:bCs/>
        </w:rPr>
        <w:t xml:space="preserve">CLÁUSULA 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90472E" w:rsidRPr="0090472E">
            <w:rPr>
              <w:rStyle w:val="Estilo20"/>
              <w:rFonts w:ascii="Arial" w:eastAsia="Arial Unicode MS" w:hAnsi="Arial" w:cs="Arial"/>
              <w:color w:val="auto"/>
            </w:rPr>
            <w:t>VALIDADE</w:t>
          </w:r>
        </w:sdtContent>
      </w:sdt>
      <w:r w:rsidRPr="0090472E">
        <w:rPr>
          <w:rFonts w:ascii="Arial" w:eastAsia="Arial Unicode MS" w:hAnsi="Arial" w:cs="Arial"/>
          <w:b/>
          <w:bCs/>
        </w:rPr>
        <w:t xml:space="preserve"> </w:t>
      </w:r>
    </w:p>
    <w:p w:rsidR="00947A3F" w:rsidRPr="00623AE8" w:rsidRDefault="00947A3F" w:rsidP="00947A3F">
      <w:pPr>
        <w:spacing w:line="360" w:lineRule="auto"/>
        <w:contextualSpacing/>
        <w:jc w:val="both"/>
        <w:rPr>
          <w:rFonts w:ascii="Arial" w:hAnsi="Arial" w:cs="Arial"/>
        </w:rPr>
      </w:pPr>
      <w:r w:rsidRPr="0090472E">
        <w:rPr>
          <w:rFonts w:ascii="Arial" w:hAnsi="Arial" w:cs="Arial"/>
          <w:b/>
        </w:rPr>
        <w:t>5.1.</w:t>
      </w:r>
      <w:r w:rsidRPr="0090472E">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90472E" w:rsidRPr="0090472E">
            <w:rPr>
              <w:rStyle w:val="Estilo21"/>
              <w:rFonts w:cs="Arial"/>
              <w:color w:val="auto"/>
            </w:rPr>
            <w:t>validade</w:t>
          </w:r>
        </w:sdtContent>
      </w:sdt>
      <w:r w:rsidRPr="0090472E">
        <w:rPr>
          <w:rFonts w:ascii="Arial" w:hAnsi="Arial" w:cs="Arial"/>
        </w:rPr>
        <w:t xml:space="preserve"> do(s) objeto</w:t>
      </w:r>
      <w:r w:rsidRPr="00623AE8">
        <w:rPr>
          <w:rFonts w:ascii="Arial" w:hAnsi="Arial" w:cs="Arial"/>
        </w:rPr>
        <w:t xml:space="preserve">(s) </w:t>
      </w:r>
      <w:proofErr w:type="gramStart"/>
      <w:r w:rsidRPr="00623AE8">
        <w:rPr>
          <w:rFonts w:ascii="Arial" w:hAnsi="Arial" w:cs="Arial"/>
        </w:rPr>
        <w:t>estão</w:t>
      </w:r>
      <w:proofErr w:type="gramEnd"/>
      <w:r w:rsidRPr="00623AE8">
        <w:rPr>
          <w:rFonts w:ascii="Arial" w:hAnsi="Arial" w:cs="Arial"/>
        </w:rPr>
        <w:t xml:space="preserve"> estabelecidos no Termo de Referência </w:t>
      </w:r>
      <w:r w:rsidR="00862F40" w:rsidRPr="00623AE8">
        <w:rPr>
          <w:rFonts w:ascii="Arial" w:hAnsi="Arial" w:cs="Arial"/>
        </w:rPr>
        <w:t xml:space="preserve">(Anexo II) </w:t>
      </w:r>
      <w:r w:rsidRPr="00623AE8">
        <w:rPr>
          <w:rFonts w:ascii="Arial" w:hAnsi="Arial" w:cs="Arial"/>
        </w:rPr>
        <w:t xml:space="preserve">e na </w:t>
      </w:r>
      <w:r w:rsidR="009C793F">
        <w:rPr>
          <w:rFonts w:ascii="Arial" w:hAnsi="Arial" w:cs="Arial"/>
        </w:rPr>
        <w:t xml:space="preserve">Cláusula Quinta da </w:t>
      </w:r>
      <w:r w:rsidRPr="00623AE8">
        <w:rPr>
          <w:rFonts w:ascii="Arial" w:hAnsi="Arial" w:cs="Arial"/>
        </w:rPr>
        <w:t>Ata de Registro de Preços (Anexo VI</w:t>
      </w:r>
      <w:r w:rsidR="00BF2E08" w:rsidRPr="00623AE8">
        <w:rPr>
          <w:rFonts w:ascii="Arial" w:hAnsi="Arial" w:cs="Arial"/>
        </w:rPr>
        <w:t>II</w:t>
      </w:r>
      <w:r w:rsidR="009C793F">
        <w:rPr>
          <w:rFonts w:ascii="Arial" w:hAnsi="Arial" w:cs="Arial"/>
        </w:rPr>
        <w:t>)</w:t>
      </w:r>
      <w:r w:rsidRPr="00623AE8">
        <w:rPr>
          <w:rFonts w:ascii="Arial" w:hAnsi="Arial" w:cs="Arial"/>
        </w:rPr>
        <w:t>.</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623AE8" w:rsidRDefault="00CF04D2"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623AE8">
        <w:rPr>
          <w:rFonts w:ascii="Arial" w:eastAsia="Arial Unicode MS" w:hAnsi="Arial" w:cs="Arial"/>
          <w:b/>
          <w:kern w:val="28"/>
          <w:position w:val="6"/>
        </w:rPr>
        <w:t xml:space="preserve">R$ </w:t>
      </w:r>
      <w:r w:rsidR="00067076" w:rsidRPr="00623AE8">
        <w:rPr>
          <w:rFonts w:ascii="Arial" w:eastAsia="Arial Unicode MS" w:hAnsi="Arial" w:cs="Arial"/>
          <w:b/>
          <w:kern w:val="28"/>
          <w:position w:val="6"/>
        </w:rPr>
        <w:fldChar w:fldCharType="begin">
          <w:ffData>
            <w:name w:val=""/>
            <w:enabled/>
            <w:calcOnExit w:val="0"/>
            <w:textInput/>
          </w:ffData>
        </w:fldChar>
      </w:r>
      <w:r w:rsidRPr="00623AE8">
        <w:rPr>
          <w:rFonts w:ascii="Arial" w:eastAsia="Arial Unicode MS" w:hAnsi="Arial" w:cs="Arial"/>
          <w:b/>
          <w:kern w:val="28"/>
          <w:position w:val="6"/>
        </w:rPr>
        <w:instrText xml:space="preserve"> FORMTEXT </w:instrText>
      </w:r>
      <w:r w:rsidR="00067076" w:rsidRPr="00623AE8">
        <w:rPr>
          <w:rFonts w:ascii="Arial" w:eastAsia="Arial Unicode MS" w:hAnsi="Arial" w:cs="Arial"/>
          <w:b/>
          <w:kern w:val="28"/>
          <w:position w:val="6"/>
        </w:rPr>
      </w:r>
      <w:r w:rsidR="00067076"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067076" w:rsidRPr="00623AE8">
        <w:rPr>
          <w:rFonts w:ascii="Arial" w:eastAsia="Arial Unicode MS" w:hAnsi="Arial" w:cs="Arial"/>
          <w:b/>
          <w:kern w:val="28"/>
          <w:position w:val="6"/>
        </w:rPr>
        <w:fldChar w:fldCharType="end"/>
      </w:r>
      <w:r w:rsidRPr="00623AE8">
        <w:rPr>
          <w:rFonts w:ascii="Arial" w:eastAsia="Arial Unicode MS" w:hAnsi="Arial" w:cs="Arial"/>
          <w:b/>
          <w:kern w:val="28"/>
          <w:position w:val="6"/>
        </w:rPr>
        <w:t>(</w:t>
      </w:r>
      <w:r w:rsidR="00067076" w:rsidRPr="00623AE8">
        <w:rPr>
          <w:rFonts w:ascii="Arial" w:eastAsia="Arial Unicode MS" w:hAnsi="Arial" w:cs="Arial"/>
          <w:b/>
          <w:kern w:val="28"/>
          <w:position w:val="6"/>
        </w:rPr>
        <w:fldChar w:fldCharType="begin">
          <w:ffData>
            <w:name w:val="Texto104"/>
            <w:enabled/>
            <w:calcOnExit w:val="0"/>
            <w:textInput/>
          </w:ffData>
        </w:fldChar>
      </w:r>
      <w:r w:rsidRPr="00623AE8">
        <w:rPr>
          <w:rFonts w:ascii="Arial" w:eastAsia="Arial Unicode MS" w:hAnsi="Arial" w:cs="Arial"/>
          <w:b/>
          <w:kern w:val="28"/>
          <w:position w:val="6"/>
        </w:rPr>
        <w:instrText xml:space="preserve"> FORMTEXT </w:instrText>
      </w:r>
      <w:r w:rsidR="00067076" w:rsidRPr="00623AE8">
        <w:rPr>
          <w:rFonts w:ascii="Arial" w:eastAsia="Arial Unicode MS" w:hAnsi="Arial" w:cs="Arial"/>
          <w:b/>
          <w:kern w:val="28"/>
          <w:position w:val="6"/>
        </w:rPr>
      </w:r>
      <w:r w:rsidR="00067076"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067076" w:rsidRPr="00623AE8">
        <w:rPr>
          <w:rFonts w:ascii="Arial" w:eastAsia="Arial Unicode MS" w:hAnsi="Arial" w:cs="Arial"/>
          <w:b/>
          <w:kern w:val="28"/>
          <w:position w:val="6"/>
        </w:rPr>
        <w:fldChar w:fldCharType="end"/>
      </w:r>
      <w:r w:rsidRPr="00623AE8">
        <w:rPr>
          <w:rFonts w:ascii="Arial" w:eastAsia="Arial Unicode MS" w:hAnsi="Arial" w:cs="Arial"/>
          <w:b/>
          <w:kern w:val="28"/>
          <w:position w:val="6"/>
        </w:rPr>
        <w:t>),</w:t>
      </w:r>
      <w:r w:rsidRPr="00623AE8">
        <w:rPr>
          <w:rFonts w:ascii="Arial" w:eastAsia="Arial Unicode MS" w:hAnsi="Arial" w:cs="Arial"/>
          <w:kern w:val="28"/>
          <w:position w:val="6"/>
        </w:rPr>
        <w:t xml:space="preserve"> que correrá por conta da seguinte dotação orçamentária: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93"/>
        <w:gridCol w:w="5681"/>
        <w:gridCol w:w="2667"/>
      </w:tblGrid>
      <w:tr w:rsidR="0090472E" w:rsidRPr="001F21A7" w:rsidTr="0090472E">
        <w:trPr>
          <w:trHeight w:val="393"/>
        </w:trPr>
        <w:tc>
          <w:tcPr>
            <w:tcW w:w="9241"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90472E" w:rsidRPr="001F21A7" w:rsidRDefault="0090472E" w:rsidP="0090472E">
            <w:pPr>
              <w:autoSpaceDE w:val="0"/>
              <w:autoSpaceDN w:val="0"/>
              <w:spacing w:line="360" w:lineRule="auto"/>
              <w:jc w:val="center"/>
              <w:rPr>
                <w:rFonts w:ascii="Arial" w:hAnsi="Arial" w:cs="Arial"/>
                <w:b/>
                <w:bCs/>
                <w:color w:val="000000"/>
              </w:rPr>
            </w:pPr>
            <w:r w:rsidRPr="001F21A7">
              <w:rPr>
                <w:rFonts w:ascii="Arial" w:hAnsi="Arial" w:cs="Arial"/>
                <w:b/>
                <w:bCs/>
              </w:rPr>
              <w:t>Quadro de Classificação Orçamentária / Código de Aplicação</w:t>
            </w:r>
          </w:p>
        </w:tc>
      </w:tr>
      <w:tr w:rsidR="0090472E" w:rsidRPr="001F21A7" w:rsidTr="0090472E">
        <w:trPr>
          <w:trHeight w:val="593"/>
        </w:trPr>
        <w:tc>
          <w:tcPr>
            <w:tcW w:w="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0472E" w:rsidRPr="001F21A7" w:rsidRDefault="0090472E" w:rsidP="0090472E">
            <w:pPr>
              <w:autoSpaceDE w:val="0"/>
              <w:autoSpaceDN w:val="0"/>
              <w:spacing w:line="360" w:lineRule="auto"/>
              <w:jc w:val="center"/>
              <w:rPr>
                <w:rFonts w:ascii="Arial" w:hAnsi="Arial" w:cs="Arial"/>
                <w:b/>
                <w:color w:val="000000"/>
              </w:rPr>
            </w:pPr>
            <w:r w:rsidRPr="001F21A7">
              <w:rPr>
                <w:rFonts w:ascii="Arial" w:hAnsi="Arial" w:cs="Arial"/>
                <w:b/>
              </w:rPr>
              <w:t>Ficha</w:t>
            </w:r>
          </w:p>
        </w:tc>
        <w:tc>
          <w:tcPr>
            <w:tcW w:w="5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0472E" w:rsidRPr="001F21A7" w:rsidRDefault="0090472E" w:rsidP="0090472E">
            <w:pPr>
              <w:autoSpaceDE w:val="0"/>
              <w:autoSpaceDN w:val="0"/>
              <w:spacing w:line="360" w:lineRule="auto"/>
              <w:jc w:val="center"/>
              <w:rPr>
                <w:rFonts w:ascii="Arial" w:hAnsi="Arial" w:cs="Arial"/>
                <w:b/>
                <w:color w:val="000000"/>
              </w:rPr>
            </w:pPr>
            <w:r w:rsidRPr="001F21A7">
              <w:rPr>
                <w:rFonts w:ascii="Arial" w:hAnsi="Arial" w:cs="Arial"/>
                <w:b/>
              </w:rPr>
              <w:t>Dotação Orçamentária</w:t>
            </w:r>
          </w:p>
        </w:tc>
        <w:tc>
          <w:tcPr>
            <w:tcW w:w="2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0472E" w:rsidRPr="001F21A7" w:rsidRDefault="0090472E" w:rsidP="0090472E">
            <w:pPr>
              <w:autoSpaceDE w:val="0"/>
              <w:autoSpaceDN w:val="0"/>
              <w:spacing w:line="360" w:lineRule="auto"/>
              <w:jc w:val="center"/>
              <w:rPr>
                <w:rFonts w:ascii="Arial" w:hAnsi="Arial" w:cs="Arial"/>
                <w:b/>
                <w:color w:val="000000"/>
              </w:rPr>
            </w:pPr>
            <w:r>
              <w:rPr>
                <w:rFonts w:ascii="Arial" w:hAnsi="Arial" w:cs="Arial"/>
                <w:b/>
              </w:rPr>
              <w:t>Código de Aplicação</w:t>
            </w:r>
          </w:p>
        </w:tc>
      </w:tr>
      <w:tr w:rsidR="0090472E" w:rsidRPr="001F21A7" w:rsidTr="0090472E">
        <w:trPr>
          <w:trHeight w:val="433"/>
        </w:trPr>
        <w:tc>
          <w:tcPr>
            <w:tcW w:w="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0472E" w:rsidRPr="001F21A7" w:rsidRDefault="0090472E" w:rsidP="0090472E">
            <w:pPr>
              <w:autoSpaceDE w:val="0"/>
              <w:autoSpaceDN w:val="0"/>
              <w:spacing w:line="360" w:lineRule="auto"/>
              <w:jc w:val="center"/>
              <w:rPr>
                <w:rFonts w:ascii="Arial" w:hAnsi="Arial" w:cs="Arial"/>
              </w:rPr>
            </w:pPr>
            <w:r>
              <w:rPr>
                <w:rFonts w:ascii="Arial" w:hAnsi="Arial" w:cs="Arial"/>
              </w:rPr>
              <w:t>521</w:t>
            </w:r>
          </w:p>
        </w:tc>
        <w:tc>
          <w:tcPr>
            <w:tcW w:w="5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0472E" w:rsidRPr="001F21A7" w:rsidRDefault="0090472E" w:rsidP="0090472E">
            <w:pPr>
              <w:autoSpaceDE w:val="0"/>
              <w:autoSpaceDN w:val="0"/>
              <w:spacing w:line="360" w:lineRule="auto"/>
              <w:jc w:val="center"/>
              <w:rPr>
                <w:rFonts w:ascii="Arial" w:hAnsi="Arial" w:cs="Arial"/>
              </w:rPr>
            </w:pPr>
            <w:r w:rsidRPr="00AD1343">
              <w:rPr>
                <w:rFonts w:ascii="Arial" w:hAnsi="Arial" w:cs="Arial"/>
              </w:rPr>
              <w:t>02.14.01 | 10.304.0151.2407 | 01 | 3.3.90.30.00</w:t>
            </w:r>
          </w:p>
        </w:tc>
        <w:tc>
          <w:tcPr>
            <w:tcW w:w="2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90472E" w:rsidRPr="001F21A7" w:rsidRDefault="0090472E" w:rsidP="0090472E">
            <w:pPr>
              <w:autoSpaceDE w:val="0"/>
              <w:autoSpaceDN w:val="0"/>
              <w:spacing w:line="360" w:lineRule="auto"/>
              <w:jc w:val="center"/>
              <w:rPr>
                <w:rFonts w:ascii="Arial" w:hAnsi="Arial" w:cs="Arial"/>
              </w:rPr>
            </w:pPr>
            <w:r w:rsidRPr="00AD1343">
              <w:rPr>
                <w:rFonts w:ascii="Arial" w:hAnsi="Arial" w:cs="Arial"/>
              </w:rPr>
              <w:t>304.0000</w:t>
            </w:r>
          </w:p>
        </w:tc>
      </w:tr>
      <w:tr w:rsidR="0090472E" w:rsidRPr="001F21A7" w:rsidTr="0090472E">
        <w:trPr>
          <w:trHeight w:val="433"/>
        </w:trPr>
        <w:tc>
          <w:tcPr>
            <w:tcW w:w="8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0472E" w:rsidRPr="001F21A7" w:rsidRDefault="0090472E" w:rsidP="0090472E">
            <w:pPr>
              <w:autoSpaceDE w:val="0"/>
              <w:autoSpaceDN w:val="0"/>
              <w:spacing w:line="360" w:lineRule="auto"/>
              <w:jc w:val="center"/>
              <w:rPr>
                <w:rFonts w:ascii="Arial" w:hAnsi="Arial" w:cs="Arial"/>
              </w:rPr>
            </w:pPr>
            <w:r>
              <w:rPr>
                <w:rFonts w:ascii="Arial" w:hAnsi="Arial" w:cs="Arial"/>
              </w:rPr>
              <w:t>522</w:t>
            </w:r>
          </w:p>
        </w:tc>
        <w:tc>
          <w:tcPr>
            <w:tcW w:w="56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0472E" w:rsidRPr="001F21A7" w:rsidRDefault="0090472E" w:rsidP="0090472E">
            <w:pPr>
              <w:autoSpaceDE w:val="0"/>
              <w:autoSpaceDN w:val="0"/>
              <w:spacing w:line="360" w:lineRule="auto"/>
              <w:jc w:val="center"/>
              <w:rPr>
                <w:rFonts w:ascii="Arial" w:hAnsi="Arial" w:cs="Arial"/>
              </w:rPr>
            </w:pPr>
            <w:r w:rsidRPr="00AD1343">
              <w:rPr>
                <w:rFonts w:ascii="Arial" w:hAnsi="Arial" w:cs="Arial"/>
              </w:rPr>
              <w:t>02.14.01 | 10.304.0151.2407 | 05 | 3.3.90.30.00</w:t>
            </w:r>
          </w:p>
        </w:tc>
        <w:tc>
          <w:tcPr>
            <w:tcW w:w="2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0472E" w:rsidRPr="001F21A7" w:rsidRDefault="0090472E" w:rsidP="0090472E">
            <w:pPr>
              <w:autoSpaceDE w:val="0"/>
              <w:autoSpaceDN w:val="0"/>
              <w:spacing w:line="360" w:lineRule="auto"/>
              <w:jc w:val="center"/>
              <w:rPr>
                <w:rFonts w:ascii="Arial" w:hAnsi="Arial" w:cs="Arial"/>
              </w:rPr>
            </w:pPr>
            <w:r w:rsidRPr="00AD1343">
              <w:rPr>
                <w:rFonts w:ascii="Arial" w:hAnsi="Arial" w:cs="Arial"/>
              </w:rPr>
              <w:t>304.0000</w:t>
            </w:r>
          </w:p>
        </w:tc>
      </w:tr>
    </w:tbl>
    <w:p w:rsidR="00CF04D2" w:rsidRPr="00623AE8" w:rsidRDefault="00CF04D2" w:rsidP="00CF04D2">
      <w:pPr>
        <w:pStyle w:val="PargrafodaLista"/>
        <w:spacing w:line="360" w:lineRule="auto"/>
        <w:ind w:left="0"/>
        <w:jc w:val="both"/>
        <w:rPr>
          <w:rFonts w:ascii="Arial" w:hAnsi="Arial" w:cs="Arial"/>
          <w:b/>
          <w:smallCaps/>
        </w:rPr>
      </w:pPr>
    </w:p>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Pr="00623AE8"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proofErr w:type="gramStart"/>
      <w:r w:rsidRPr="00623AE8">
        <w:rPr>
          <w:rFonts w:ascii="Arial" w:eastAsia="Arial Unicode MS" w:hAnsi="Arial" w:cs="Arial"/>
          <w:b/>
          <w:bCs/>
        </w:rPr>
        <w:t>CLÁUSULA NONA – DIREITOS</w:t>
      </w:r>
      <w:proofErr w:type="gramEnd"/>
      <w:r w:rsidRPr="00623AE8">
        <w:rPr>
          <w:rFonts w:ascii="Arial" w:eastAsia="Arial Unicode MS" w:hAnsi="Arial" w:cs="Arial"/>
          <w:b/>
          <w:bCs/>
        </w:rPr>
        <w:t>, OBRIGAÇÕES E PENALIDADES</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Pr="00623AE8">
        <w:rPr>
          <w:rFonts w:ascii="Arial" w:eastAsia="Arial Unicode MS" w:hAnsi="Arial" w:cs="Arial"/>
          <w:kern w:val="28"/>
          <w:position w:val="-20"/>
        </w:rPr>
        <w:t xml:space="preserve"> poderá ensejar a sua rescisão;</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623AE8">
        <w:rPr>
          <w:rFonts w:ascii="Arial" w:eastAsia="Arial Unicode MS" w:hAnsi="Arial" w:cs="Arial"/>
          <w:kern w:val="28"/>
          <w:position w:val="-20"/>
        </w:rPr>
        <w:lastRenderedPageBreak/>
        <w:t>São</w:t>
      </w:r>
      <w:proofErr w:type="gramEnd"/>
      <w:r w:rsidRPr="00623AE8">
        <w:rPr>
          <w:rFonts w:ascii="Arial" w:eastAsia="Arial Unicode MS" w:hAnsi="Arial" w:cs="Arial"/>
          <w:kern w:val="28"/>
          <w:position w:val="-20"/>
        </w:rPr>
        <w:t xml:space="preserve">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9F7C35">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007DF8" w:rsidRPr="00623AE8">
        <w:rPr>
          <w:rFonts w:ascii="Arial" w:eastAsia="Arial Unicode MS" w:hAnsi="Arial" w:cs="Arial"/>
        </w:rPr>
        <w:t>;</w:t>
      </w:r>
    </w:p>
    <w:p w:rsidR="00F73F2B" w:rsidRPr="00623AE8"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a partir da data do orçamento estimado,</w:t>
      </w:r>
      <w:r w:rsidRPr="00623AE8">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623AE8">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o presente contrato com fundamento na Lei nº 14.133/2021 e Decreto Municipal nº 1.789/2023;</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 </w:t>
      </w:r>
      <w:r w:rsidRPr="00623AE8">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9C793F">
            <w:rPr>
              <w:rStyle w:val="Estilo32"/>
              <w:rFonts w:cs="Arial"/>
            </w:rPr>
            <w:t>______ de ____________________ de _________</w:t>
          </w:r>
          <w:proofErr w:type="gramStart"/>
        </w:sdtContent>
      </w:sdt>
      <w:proofErr w:type="gramEnd"/>
    </w:p>
    <w:p w:rsidR="00E71E90" w:rsidRDefault="00E71E90" w:rsidP="002C632E">
      <w:pPr>
        <w:spacing w:line="360" w:lineRule="auto"/>
        <w:contextualSpacing/>
        <w:jc w:val="both"/>
        <w:rPr>
          <w:rStyle w:val="Estilo32"/>
          <w:rFonts w:cs="Arial"/>
        </w:rPr>
      </w:pPr>
    </w:p>
    <w:p w:rsidR="00E71E90" w:rsidRPr="00E71E90" w:rsidRDefault="00E71E90" w:rsidP="002C632E">
      <w:pPr>
        <w:spacing w:line="360" w:lineRule="auto"/>
        <w:contextualSpacing/>
        <w:jc w:val="both"/>
        <w:rPr>
          <w:rFonts w:ascii="Arial" w:eastAsia="Arial Unicode MS" w:hAnsi="Arial" w:cs="Arial"/>
        </w:rPr>
      </w:pPr>
    </w:p>
    <w:p w:rsidR="002C632E" w:rsidRPr="00E71E90" w:rsidRDefault="002C632E" w:rsidP="002C632E">
      <w:pPr>
        <w:jc w:val="center"/>
        <w:rPr>
          <w:rFonts w:ascii="Arial" w:eastAsia="Arial Unicode MS" w:hAnsi="Arial" w:cs="Arial"/>
          <w:b/>
        </w:rPr>
      </w:pPr>
    </w:p>
    <w:p w:rsidR="002C632E" w:rsidRPr="00E71E90" w:rsidRDefault="00067076"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7D4170">
            <w:rPr>
              <w:rFonts w:ascii="Arial" w:eastAsia="Arial Unicode MS" w:hAnsi="Arial" w:cs="Arial"/>
              <w:b/>
            </w:rPr>
            <w:t>RAPHAEL GHETTI BAUERMANN OLIVEIRA</w:t>
          </w:r>
        </w:sdtContent>
      </w:sdt>
    </w:p>
    <w:p w:rsidR="002C632E" w:rsidRPr="00E71E90" w:rsidRDefault="00067076"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7D4170">
            <w:rPr>
              <w:rStyle w:val="Estilo14"/>
              <w:rFonts w:eastAsia="Arial Unicode MS" w:cs="Arial"/>
              <w:b w:val="0"/>
              <w:bCs/>
            </w:rPr>
            <w:t>Secretário Municipal de Saúde</w:t>
          </w:r>
        </w:sdtContent>
      </w:sdt>
    </w:p>
    <w:p w:rsidR="002C632E" w:rsidRPr="00E71E90" w:rsidRDefault="002C632E" w:rsidP="002C632E">
      <w:pPr>
        <w:jc w:val="center"/>
        <w:rPr>
          <w:rFonts w:ascii="Arial" w:eastAsia="Arial Unicode MS" w:hAnsi="Arial" w:cs="Arial"/>
          <w:b/>
        </w:rPr>
      </w:pPr>
    </w:p>
    <w:p w:rsidR="00C077E0" w:rsidRPr="00E71E9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623AE8">
        <w:rPr>
          <w:rFonts w:ascii="Arial" w:eastAsia="Arial Unicode MS" w:hAnsi="Arial" w:cs="Arial"/>
          <w:bCs/>
        </w:rPr>
        <w:t>Nome:</w:t>
      </w:r>
      <w:proofErr w:type="gramEnd"/>
      <w:r w:rsidR="00067076" w:rsidRPr="00623AE8">
        <w:rPr>
          <w:rFonts w:ascii="Arial" w:hAnsi="Arial" w:cs="Arial"/>
          <w:bCs/>
        </w:rPr>
        <w:fldChar w:fldCharType="begin">
          <w:ffData>
            <w:name w:val="Texto158"/>
            <w:enabled/>
            <w:calcOnExit w:val="0"/>
            <w:textInput/>
          </w:ffData>
        </w:fldChar>
      </w:r>
      <w:bookmarkStart w:id="39" w:name="Texto158"/>
      <w:r w:rsidR="00B71203" w:rsidRPr="00623AE8">
        <w:rPr>
          <w:rFonts w:ascii="Arial" w:hAnsi="Arial" w:cs="Arial"/>
          <w:bCs/>
        </w:rPr>
        <w:instrText xml:space="preserve"> FORMTEXT </w:instrText>
      </w:r>
      <w:r w:rsidR="00067076" w:rsidRPr="00623AE8">
        <w:rPr>
          <w:rFonts w:ascii="Arial" w:hAnsi="Arial" w:cs="Arial"/>
          <w:bCs/>
        </w:rPr>
      </w:r>
      <w:r w:rsidR="00067076"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067076" w:rsidRPr="00623AE8">
        <w:rPr>
          <w:rFonts w:ascii="Arial" w:hAnsi="Arial" w:cs="Arial"/>
          <w:bCs/>
        </w:rPr>
        <w:fldChar w:fldCharType="end"/>
      </w:r>
      <w:bookmarkEnd w:id="39"/>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067076" w:rsidRPr="00623AE8">
        <w:rPr>
          <w:rFonts w:ascii="Arial" w:hAnsi="Arial" w:cs="Arial"/>
          <w:bCs/>
        </w:rPr>
        <w:fldChar w:fldCharType="begin">
          <w:ffData>
            <w:name w:val="Texto159"/>
            <w:enabled/>
            <w:calcOnExit w:val="0"/>
            <w:textInput/>
          </w:ffData>
        </w:fldChar>
      </w:r>
      <w:bookmarkStart w:id="40" w:name="Texto159"/>
      <w:r w:rsidR="00B71203" w:rsidRPr="00623AE8">
        <w:rPr>
          <w:rFonts w:ascii="Arial" w:hAnsi="Arial" w:cs="Arial"/>
          <w:bCs/>
        </w:rPr>
        <w:instrText xml:space="preserve"> FORMTEXT </w:instrText>
      </w:r>
      <w:r w:rsidR="00067076" w:rsidRPr="00623AE8">
        <w:rPr>
          <w:rFonts w:ascii="Arial" w:hAnsi="Arial" w:cs="Arial"/>
          <w:bCs/>
        </w:rPr>
      </w:r>
      <w:r w:rsidR="00067076"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067076" w:rsidRPr="00623AE8">
        <w:rPr>
          <w:rFonts w:ascii="Arial" w:hAnsi="Arial" w:cs="Arial"/>
          <w:bCs/>
        </w:rPr>
        <w:fldChar w:fldCharType="end"/>
      </w:r>
      <w:bookmarkEnd w:id="40"/>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067076" w:rsidRPr="00623AE8">
        <w:rPr>
          <w:rFonts w:ascii="Arial" w:hAnsi="Arial" w:cs="Arial"/>
          <w:bCs/>
        </w:rPr>
        <w:fldChar w:fldCharType="begin">
          <w:ffData>
            <w:name w:val="Texto161"/>
            <w:enabled/>
            <w:calcOnExit w:val="0"/>
            <w:textInput/>
          </w:ffData>
        </w:fldChar>
      </w:r>
      <w:bookmarkStart w:id="41" w:name="Texto161"/>
      <w:r w:rsidR="006247D4" w:rsidRPr="00623AE8">
        <w:rPr>
          <w:rFonts w:ascii="Arial" w:hAnsi="Arial" w:cs="Arial"/>
          <w:bCs/>
        </w:rPr>
        <w:instrText xml:space="preserve"> FORMTEXT </w:instrText>
      </w:r>
      <w:r w:rsidR="00067076" w:rsidRPr="00623AE8">
        <w:rPr>
          <w:rFonts w:ascii="Arial" w:hAnsi="Arial" w:cs="Arial"/>
          <w:bCs/>
        </w:rPr>
      </w:r>
      <w:r w:rsidR="00067076"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067076" w:rsidRPr="00623AE8">
        <w:rPr>
          <w:rFonts w:ascii="Arial" w:hAnsi="Arial" w:cs="Arial"/>
          <w:bCs/>
        </w:rPr>
        <w:fldChar w:fldCharType="end"/>
      </w:r>
      <w:bookmarkEnd w:id="41"/>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067076" w:rsidRPr="00623AE8">
        <w:rPr>
          <w:rFonts w:ascii="Arial" w:hAnsi="Arial" w:cs="Arial"/>
          <w:bCs/>
        </w:rPr>
        <w:fldChar w:fldCharType="begin">
          <w:ffData>
            <w:name w:val="Texto162"/>
            <w:enabled/>
            <w:calcOnExit w:val="0"/>
            <w:textInput/>
          </w:ffData>
        </w:fldChar>
      </w:r>
      <w:bookmarkStart w:id="42" w:name="Texto162"/>
      <w:r w:rsidR="000A65BF" w:rsidRPr="00623AE8">
        <w:rPr>
          <w:rFonts w:ascii="Arial" w:hAnsi="Arial" w:cs="Arial"/>
          <w:bCs/>
        </w:rPr>
        <w:instrText xml:space="preserve"> FORMTEXT </w:instrText>
      </w:r>
      <w:r w:rsidR="00067076" w:rsidRPr="00623AE8">
        <w:rPr>
          <w:rFonts w:ascii="Arial" w:hAnsi="Arial" w:cs="Arial"/>
          <w:bCs/>
        </w:rPr>
      </w:r>
      <w:r w:rsidR="00067076"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67076" w:rsidRPr="00623AE8">
        <w:rPr>
          <w:rFonts w:ascii="Arial" w:hAnsi="Arial" w:cs="Arial"/>
          <w:bCs/>
        </w:rPr>
        <w:fldChar w:fldCharType="end"/>
      </w:r>
      <w:bookmarkEnd w:id="42"/>
      <w:r w:rsidR="000A65BF" w:rsidRPr="00EF1013">
        <w:rPr>
          <w:rFonts w:ascii="Arial" w:hAnsi="Arial" w:cs="Arial"/>
          <w:bCs/>
        </w:rPr>
        <w:t xml:space="preserve">                                                       </w:t>
      </w:r>
    </w:p>
    <w:p w:rsidR="001C6EC9" w:rsidRPr="00623AE8" w:rsidRDefault="001C6EC9" w:rsidP="001C6EC9">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w:t>
      </w:r>
    </w:p>
    <w:p w:rsidR="001C6EC9" w:rsidRPr="009C793F" w:rsidRDefault="001C6EC9" w:rsidP="001C6EC9">
      <w:pPr>
        <w:spacing w:line="360" w:lineRule="auto"/>
        <w:jc w:val="center"/>
        <w:rPr>
          <w:rFonts w:ascii="Arial" w:hAnsi="Arial" w:cs="Arial"/>
          <w:b/>
          <w:sz w:val="10"/>
          <w:szCs w:val="10"/>
        </w:rPr>
      </w:pP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7D4170">
            <w:rPr>
              <w:rStyle w:val="Estilo43"/>
              <w:rFonts w:cs="Arial"/>
            </w:rPr>
            <w:t>37/2025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7D4170">
            <w:rPr>
              <w:rStyle w:val="Estilo40"/>
              <w:rFonts w:cs="Arial"/>
            </w:rPr>
            <w:t>19.506/2025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7D4170">
            <w:rPr>
              <w:rStyle w:val="Estilo41"/>
              <w:rFonts w:cs="Arial"/>
            </w:rPr>
            <w:t>395/2025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7D4170">
            <w:rPr>
              <w:rStyle w:val="Estilo42"/>
              <w:rFonts w:cs="Arial"/>
            </w:rPr>
            <w:t>59/2025</w:t>
          </w:r>
        </w:sdtContent>
      </w:sdt>
    </w:p>
    <w:p w:rsidR="001C6EC9" w:rsidRPr="00623AE8" w:rsidRDefault="001C6EC9" w:rsidP="001C6EC9">
      <w:pPr>
        <w:spacing w:line="360" w:lineRule="auto"/>
        <w:jc w:val="center"/>
        <w:rPr>
          <w:rFonts w:ascii="Arial"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D8405F">
            <w:rPr>
              <w:rStyle w:val="Estilo17"/>
              <w:rFonts w:ascii="Arial" w:eastAsia="Arial Unicode MS" w:hAnsi="Arial" w:cs="Arial"/>
            </w:rPr>
            <w:t>REGISTRO DE PREÇOS PARA AQUISIÇÃO DE MEDICAMENTOS E INSUMOS VETERINÁRIOS</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9C793F">
        <w:rPr>
          <w:rFonts w:ascii="Arial" w:eastAsia="Arial Unicode MS" w:hAnsi="Arial" w:cs="Arial"/>
        </w:rPr>
        <w:t>Termo de Referência (</w:t>
      </w:r>
      <w:r w:rsidRPr="00623AE8">
        <w:rPr>
          <w:rFonts w:ascii="Arial" w:eastAsia="Arial Unicode MS" w:hAnsi="Arial" w:cs="Arial"/>
        </w:rPr>
        <w:t>ANEXO II</w:t>
      </w:r>
      <w:r w:rsidR="009C793F">
        <w:rPr>
          <w:rFonts w:ascii="Arial" w:eastAsia="Arial Unicode MS" w:hAnsi="Arial" w:cs="Arial"/>
        </w:rPr>
        <w:t>)</w:t>
      </w:r>
      <w:r w:rsidRPr="00623AE8">
        <w:rPr>
          <w:rFonts w:ascii="Arial" w:eastAsia="Arial Unicode MS" w:hAnsi="Arial" w:cs="Arial"/>
        </w:rPr>
        <w:t>,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jc w:val="both"/>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2025.</w:t>
      </w:r>
    </w:p>
    <w:p w:rsidR="00FF1A14"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623AE8" w:rsidRDefault="00FF1A14" w:rsidP="00FF1A14">
      <w:pPr>
        <w:spacing w:line="360" w:lineRule="auto"/>
        <w:rPr>
          <w:rFonts w:ascii="Arial" w:eastAsia="Arial Unicode MS" w:hAnsi="Arial" w:cs="Arial"/>
        </w:rPr>
      </w:pP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OBS.:</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D77BB8" w:rsidRPr="00EF1013" w:rsidSect="00B008B6">
      <w:headerReference w:type="default" r:id="rId23"/>
      <w:footerReference w:type="default" r:id="rId24"/>
      <w:pgSz w:w="11906" w:h="16838"/>
      <w:pgMar w:top="1805" w:right="1133" w:bottom="284"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4DE" w:rsidRDefault="005A24DE" w:rsidP="005F4A3A">
      <w:r>
        <w:separator/>
      </w:r>
    </w:p>
  </w:endnote>
  <w:endnote w:type="continuationSeparator" w:id="0">
    <w:p w:rsidR="005A24DE" w:rsidRDefault="005A24DE"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4DE" w:rsidRDefault="005A24DE"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067076" w:rsidRPr="004F78CB">
      <w:rPr>
        <w:rFonts w:ascii="Arial" w:hAnsi="Arial" w:cs="Arial"/>
        <w:sz w:val="18"/>
        <w:szCs w:val="18"/>
      </w:rPr>
      <w:fldChar w:fldCharType="begin"/>
    </w:r>
    <w:r w:rsidRPr="004F78CB">
      <w:rPr>
        <w:rFonts w:ascii="Arial" w:hAnsi="Arial" w:cs="Arial"/>
        <w:sz w:val="18"/>
        <w:szCs w:val="18"/>
      </w:rPr>
      <w:instrText xml:space="preserve"> PAGE </w:instrText>
    </w:r>
    <w:r w:rsidR="00067076" w:rsidRPr="004F78CB">
      <w:rPr>
        <w:rFonts w:ascii="Arial" w:hAnsi="Arial" w:cs="Arial"/>
        <w:sz w:val="18"/>
        <w:szCs w:val="18"/>
      </w:rPr>
      <w:fldChar w:fldCharType="separate"/>
    </w:r>
    <w:r w:rsidR="00DD46E5">
      <w:rPr>
        <w:rFonts w:ascii="Arial" w:hAnsi="Arial" w:cs="Arial"/>
        <w:noProof/>
        <w:sz w:val="18"/>
        <w:szCs w:val="18"/>
      </w:rPr>
      <w:t>54</w:t>
    </w:r>
    <w:r w:rsidR="00067076" w:rsidRPr="004F78CB">
      <w:rPr>
        <w:rFonts w:ascii="Arial" w:hAnsi="Arial" w:cs="Arial"/>
        <w:sz w:val="18"/>
        <w:szCs w:val="18"/>
      </w:rPr>
      <w:fldChar w:fldCharType="end"/>
    </w:r>
    <w:r w:rsidRPr="004F78CB">
      <w:rPr>
        <w:rFonts w:ascii="Arial" w:hAnsi="Arial" w:cs="Arial"/>
        <w:sz w:val="18"/>
        <w:szCs w:val="18"/>
      </w:rPr>
      <w:t xml:space="preserve"> de </w:t>
    </w:r>
    <w:r w:rsidR="00067076"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067076" w:rsidRPr="004F78CB">
      <w:rPr>
        <w:rFonts w:ascii="Arial" w:hAnsi="Arial" w:cs="Arial"/>
        <w:sz w:val="18"/>
        <w:szCs w:val="18"/>
      </w:rPr>
      <w:fldChar w:fldCharType="separate"/>
    </w:r>
    <w:r w:rsidR="00DD46E5">
      <w:rPr>
        <w:rFonts w:ascii="Arial" w:hAnsi="Arial" w:cs="Arial"/>
        <w:noProof/>
        <w:sz w:val="18"/>
        <w:szCs w:val="18"/>
      </w:rPr>
      <w:t>122</w:t>
    </w:r>
    <w:r w:rsidR="00067076" w:rsidRPr="004F78CB">
      <w:rPr>
        <w:rFonts w:ascii="Arial" w:hAnsi="Arial" w:cs="Arial"/>
        <w:sz w:val="18"/>
        <w:szCs w:val="18"/>
      </w:rPr>
      <w:fldChar w:fldCharType="end"/>
    </w:r>
  </w:p>
  <w:p w:rsidR="005A24DE" w:rsidRDefault="005A24DE" w:rsidP="00A0373D">
    <w:pPr>
      <w:jc w:val="center"/>
      <w:rPr>
        <w:rFonts w:ascii="Arial" w:hAnsi="Arial" w:cs="Arial"/>
        <w:noProof/>
        <w:sz w:val="18"/>
        <w:szCs w:val="18"/>
      </w:rPr>
    </w:pPr>
  </w:p>
  <w:p w:rsidR="005A24DE" w:rsidRPr="004F78CB" w:rsidRDefault="005A24DE"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4DE" w:rsidRDefault="005A24DE" w:rsidP="005F4A3A">
      <w:r>
        <w:separator/>
      </w:r>
    </w:p>
  </w:footnote>
  <w:footnote w:type="continuationSeparator" w:id="0">
    <w:p w:rsidR="005A24DE" w:rsidRDefault="005A24DE"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4DE" w:rsidRDefault="00DD46E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4" type="#_x0000_t75" style="position:absolute;margin-left:-84.45pt;margin-top:-90.25pt;width:595.7pt;height:841.9pt;z-index:-251658240;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388395D"/>
    <w:multiLevelType w:val="hybridMultilevel"/>
    <w:tmpl w:val="386CD428"/>
    <w:lvl w:ilvl="0" w:tplc="7D468A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ADD003F"/>
    <w:multiLevelType w:val="multilevel"/>
    <w:tmpl w:val="64F4605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BEA3D82"/>
    <w:multiLevelType w:val="multilevel"/>
    <w:tmpl w:val="5DF03168"/>
    <w:lvl w:ilvl="0">
      <w:start w:val="5"/>
      <w:numFmt w:val="decimal"/>
      <w:lvlText w:val="%1."/>
      <w:lvlJc w:val="left"/>
      <w:pPr>
        <w:ind w:left="585" w:hanging="585"/>
      </w:pPr>
      <w:rPr>
        <w:rFonts w:hint="default"/>
        <w:b w:val="0"/>
      </w:rPr>
    </w:lvl>
    <w:lvl w:ilvl="1">
      <w:start w:val="9"/>
      <w:numFmt w:val="decimal"/>
      <w:lvlText w:val="%1.%2."/>
      <w:lvlJc w:val="left"/>
      <w:pPr>
        <w:ind w:left="791" w:hanging="720"/>
      </w:pPr>
      <w:rPr>
        <w:rFonts w:hint="default"/>
        <w:b w:val="0"/>
      </w:rPr>
    </w:lvl>
    <w:lvl w:ilvl="2">
      <w:start w:val="1"/>
      <w:numFmt w:val="decimal"/>
      <w:lvlText w:val="%1.%2.%3."/>
      <w:lvlJc w:val="left"/>
      <w:pPr>
        <w:ind w:left="862" w:hanging="720"/>
      </w:pPr>
      <w:rPr>
        <w:rFonts w:hint="default"/>
        <w:b/>
      </w:rPr>
    </w:lvl>
    <w:lvl w:ilvl="3">
      <w:start w:val="1"/>
      <w:numFmt w:val="decimal"/>
      <w:lvlText w:val="%1.%2.%3.%4."/>
      <w:lvlJc w:val="left"/>
      <w:pPr>
        <w:ind w:left="1293" w:hanging="1080"/>
      </w:pPr>
      <w:rPr>
        <w:rFonts w:hint="default"/>
        <w:b w:val="0"/>
      </w:rPr>
    </w:lvl>
    <w:lvl w:ilvl="4">
      <w:start w:val="1"/>
      <w:numFmt w:val="decimal"/>
      <w:lvlText w:val="%1.%2.%3.%4.%5."/>
      <w:lvlJc w:val="left"/>
      <w:pPr>
        <w:ind w:left="1364" w:hanging="1080"/>
      </w:pPr>
      <w:rPr>
        <w:rFonts w:hint="default"/>
        <w:b w:val="0"/>
      </w:rPr>
    </w:lvl>
    <w:lvl w:ilvl="5">
      <w:start w:val="1"/>
      <w:numFmt w:val="decimal"/>
      <w:lvlText w:val="%1.%2.%3.%4.%5.%6."/>
      <w:lvlJc w:val="left"/>
      <w:pPr>
        <w:ind w:left="1795" w:hanging="1440"/>
      </w:pPr>
      <w:rPr>
        <w:rFonts w:hint="default"/>
        <w:b w:val="0"/>
      </w:rPr>
    </w:lvl>
    <w:lvl w:ilvl="6">
      <w:start w:val="1"/>
      <w:numFmt w:val="decimal"/>
      <w:lvlText w:val="%1.%2.%3.%4.%5.%6.%7."/>
      <w:lvlJc w:val="left"/>
      <w:pPr>
        <w:ind w:left="1866" w:hanging="1440"/>
      </w:pPr>
      <w:rPr>
        <w:rFonts w:hint="default"/>
        <w:b w:val="0"/>
      </w:rPr>
    </w:lvl>
    <w:lvl w:ilvl="7">
      <w:start w:val="1"/>
      <w:numFmt w:val="decimal"/>
      <w:lvlText w:val="%1.%2.%3.%4.%5.%6.%7.%8."/>
      <w:lvlJc w:val="left"/>
      <w:pPr>
        <w:ind w:left="2297" w:hanging="1800"/>
      </w:pPr>
      <w:rPr>
        <w:rFonts w:hint="default"/>
        <w:b w:val="0"/>
      </w:rPr>
    </w:lvl>
    <w:lvl w:ilvl="8">
      <w:start w:val="1"/>
      <w:numFmt w:val="decimal"/>
      <w:lvlText w:val="%1.%2.%3.%4.%5.%6.%7.%8.%9."/>
      <w:lvlJc w:val="left"/>
      <w:pPr>
        <w:ind w:left="2728" w:hanging="2160"/>
      </w:pPr>
      <w:rPr>
        <w:rFonts w:hint="default"/>
        <w:b w:val="0"/>
      </w:rPr>
    </w:lvl>
  </w:abstractNum>
  <w:abstractNum w:abstractNumId="10">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9F92BB7"/>
    <w:multiLevelType w:val="multilevel"/>
    <w:tmpl w:val="91888E6A"/>
    <w:lvl w:ilvl="0">
      <w:start w:val="6"/>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D324D29"/>
    <w:multiLevelType w:val="multilevel"/>
    <w:tmpl w:val="5EE4EC20"/>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1810AE0"/>
    <w:multiLevelType w:val="hybridMultilevel"/>
    <w:tmpl w:val="1144BDAE"/>
    <w:lvl w:ilvl="0" w:tplc="4DC00F66">
      <w:start w:val="1"/>
      <w:numFmt w:val="lowerLetter"/>
      <w:lvlText w:val="%1)"/>
      <w:lvlJc w:val="left"/>
      <w:pPr>
        <w:ind w:left="720" w:hanging="360"/>
      </w:pPr>
      <w:rPr>
        <w:rFonts w:ascii="Arial" w:eastAsia="Arial Unicode MS" w:hAnsi="Arial" w:cs="Arial"/>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9AE28BF"/>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1">
    <w:nsid w:val="32300E52"/>
    <w:multiLevelType w:val="multilevel"/>
    <w:tmpl w:val="DCE02B62"/>
    <w:lvl w:ilvl="0">
      <w:start w:val="9"/>
      <w:numFmt w:val="decimal"/>
      <w:lvlText w:val="%1"/>
      <w:lvlJc w:val="left"/>
      <w:pPr>
        <w:ind w:left="525" w:hanging="525"/>
      </w:pPr>
      <w:rPr>
        <w:rFonts w:hint="default"/>
        <w:b/>
      </w:rPr>
    </w:lvl>
    <w:lvl w:ilvl="1">
      <w:start w:val="1"/>
      <w:numFmt w:val="decimal"/>
      <w:lvlText w:val="%1.%2"/>
      <w:lvlJc w:val="left"/>
      <w:pPr>
        <w:ind w:left="750" w:hanging="525"/>
      </w:pPr>
      <w:rPr>
        <w:rFonts w:hint="default"/>
        <w:b/>
      </w:rPr>
    </w:lvl>
    <w:lvl w:ilvl="2">
      <w:start w:val="3"/>
      <w:numFmt w:val="decimal"/>
      <w:lvlText w:val="%1.%2.%3"/>
      <w:lvlJc w:val="left"/>
      <w:pPr>
        <w:ind w:left="1170" w:hanging="720"/>
      </w:pPr>
      <w:rPr>
        <w:rFonts w:hint="default"/>
        <w:b/>
      </w:rPr>
    </w:lvl>
    <w:lvl w:ilvl="3">
      <w:start w:val="1"/>
      <w:numFmt w:val="decimal"/>
      <w:lvlText w:val="%1.%2.%3.%4"/>
      <w:lvlJc w:val="left"/>
      <w:pPr>
        <w:ind w:left="1755" w:hanging="1080"/>
      </w:pPr>
      <w:rPr>
        <w:rFonts w:hint="default"/>
        <w:b/>
        <w:color w:val="auto"/>
      </w:rPr>
    </w:lvl>
    <w:lvl w:ilvl="4">
      <w:start w:val="1"/>
      <w:numFmt w:val="decimal"/>
      <w:lvlText w:val="%1.%2.%3.%4.%5"/>
      <w:lvlJc w:val="left"/>
      <w:pPr>
        <w:ind w:left="1980" w:hanging="1080"/>
      </w:pPr>
      <w:rPr>
        <w:rFonts w:hint="default"/>
        <w:b/>
      </w:rPr>
    </w:lvl>
    <w:lvl w:ilvl="5">
      <w:start w:val="1"/>
      <w:numFmt w:val="decimal"/>
      <w:lvlText w:val="%1.%2.%3.%4.%5.%6"/>
      <w:lvlJc w:val="left"/>
      <w:pPr>
        <w:ind w:left="2565" w:hanging="1440"/>
      </w:pPr>
      <w:rPr>
        <w:rFonts w:hint="default"/>
        <w:b/>
      </w:rPr>
    </w:lvl>
    <w:lvl w:ilvl="6">
      <w:start w:val="1"/>
      <w:numFmt w:val="decimal"/>
      <w:lvlText w:val="%1.%2.%3.%4.%5.%6.%7"/>
      <w:lvlJc w:val="left"/>
      <w:pPr>
        <w:ind w:left="2790" w:hanging="1440"/>
      </w:pPr>
      <w:rPr>
        <w:rFonts w:hint="default"/>
        <w:b/>
      </w:rPr>
    </w:lvl>
    <w:lvl w:ilvl="7">
      <w:start w:val="1"/>
      <w:numFmt w:val="decimal"/>
      <w:lvlText w:val="%1.%2.%3.%4.%5.%6.%7.%8"/>
      <w:lvlJc w:val="left"/>
      <w:pPr>
        <w:ind w:left="3375" w:hanging="1800"/>
      </w:pPr>
      <w:rPr>
        <w:rFonts w:hint="default"/>
        <w:b/>
      </w:rPr>
    </w:lvl>
    <w:lvl w:ilvl="8">
      <w:start w:val="1"/>
      <w:numFmt w:val="decimal"/>
      <w:lvlText w:val="%1.%2.%3.%4.%5.%6.%7.%8.%9"/>
      <w:lvlJc w:val="left"/>
      <w:pPr>
        <w:ind w:left="3600" w:hanging="1800"/>
      </w:pPr>
      <w:rPr>
        <w:rFonts w:hint="default"/>
        <w:b/>
      </w:rPr>
    </w:lvl>
  </w:abstractNum>
  <w:abstractNum w:abstractNumId="22">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45324E2"/>
    <w:multiLevelType w:val="multilevel"/>
    <w:tmpl w:val="B1C69464"/>
    <w:lvl w:ilvl="0">
      <w:start w:val="9"/>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6">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3A1D341A"/>
    <w:multiLevelType w:val="multilevel"/>
    <w:tmpl w:val="2A88277C"/>
    <w:lvl w:ilvl="0">
      <w:start w:val="6"/>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5173558"/>
    <w:multiLevelType w:val="multilevel"/>
    <w:tmpl w:val="F7C860E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4B0C523E"/>
    <w:multiLevelType w:val="hybridMultilevel"/>
    <w:tmpl w:val="A96E7A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E3F0B3E"/>
    <w:multiLevelType w:val="multilevel"/>
    <w:tmpl w:val="250476EC"/>
    <w:numStyleLink w:val="Estilo11"/>
  </w:abstractNum>
  <w:abstractNum w:abstractNumId="34">
    <w:nsid w:val="4EA41FC5"/>
    <w:multiLevelType w:val="multilevel"/>
    <w:tmpl w:val="AC4A0F38"/>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646"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4FAC4064"/>
    <w:multiLevelType w:val="hybridMultilevel"/>
    <w:tmpl w:val="7848FA2E"/>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7">
    <w:nsid w:val="55B41B42"/>
    <w:multiLevelType w:val="multilevel"/>
    <w:tmpl w:val="F856C738"/>
    <w:lvl w:ilvl="0">
      <w:start w:val="2"/>
      <w:numFmt w:val="decimal"/>
      <w:lvlText w:val="%1."/>
      <w:lvlJc w:val="left"/>
      <w:pPr>
        <w:ind w:left="567" w:hanging="567"/>
      </w:pPr>
      <w:rPr>
        <w:rFonts w:hint="default"/>
        <w:b/>
      </w:rPr>
    </w:lvl>
    <w:lvl w:ilvl="1">
      <w:start w:val="1"/>
      <w:numFmt w:val="decimal"/>
      <w:lvlText w:val="%1.%2."/>
      <w:lvlJc w:val="left"/>
      <w:pPr>
        <w:ind w:left="199" w:hanging="57"/>
      </w:pPr>
      <w:rPr>
        <w:rFonts w:hint="default"/>
        <w:b/>
        <w:sz w:val="24"/>
        <w:szCs w:val="24"/>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8">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9">
    <w:nsid w:val="56890274"/>
    <w:multiLevelType w:val="multilevel"/>
    <w:tmpl w:val="2F9011E0"/>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2">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6D604DF8"/>
    <w:multiLevelType w:val="multilevel"/>
    <w:tmpl w:val="2B18A51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1D97158"/>
    <w:multiLevelType w:val="hybridMultilevel"/>
    <w:tmpl w:val="6F56AD14"/>
    <w:lvl w:ilvl="0" w:tplc="777C54D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2">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7A6C537A"/>
    <w:multiLevelType w:val="multilevel"/>
    <w:tmpl w:val="D280FAEE"/>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4">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6"/>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2"/>
  </w:num>
  <w:num w:numId="9">
    <w:abstractNumId w:val="16"/>
  </w:num>
  <w:num w:numId="10">
    <w:abstractNumId w:val="45"/>
  </w:num>
  <w:num w:numId="11">
    <w:abstractNumId w:val="55"/>
  </w:num>
  <w:num w:numId="12">
    <w:abstractNumId w:val="7"/>
  </w:num>
  <w:num w:numId="13">
    <w:abstractNumId w:val="10"/>
  </w:num>
  <w:num w:numId="14">
    <w:abstractNumId w:val="22"/>
  </w:num>
  <w:num w:numId="15">
    <w:abstractNumId w:val="48"/>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3"/>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54"/>
  </w:num>
  <w:num w:numId="19">
    <w:abstractNumId w:val="20"/>
  </w:num>
  <w:num w:numId="20">
    <w:abstractNumId w:val="43"/>
  </w:num>
  <w:num w:numId="21">
    <w:abstractNumId w:val="28"/>
  </w:num>
  <w:num w:numId="22">
    <w:abstractNumId w:val="46"/>
  </w:num>
  <w:num w:numId="23">
    <w:abstractNumId w:val="41"/>
  </w:num>
  <w:num w:numId="24">
    <w:abstractNumId w:val="23"/>
  </w:num>
  <w:num w:numId="25">
    <w:abstractNumId w:val="50"/>
  </w:num>
  <w:num w:numId="26">
    <w:abstractNumId w:val="5"/>
  </w:num>
  <w:num w:numId="27">
    <w:abstractNumId w:val="38"/>
  </w:num>
  <w:num w:numId="28">
    <w:abstractNumId w:val="51"/>
  </w:num>
  <w:num w:numId="29">
    <w:abstractNumId w:val="26"/>
  </w:num>
  <w:num w:numId="30">
    <w:abstractNumId w:val="30"/>
  </w:num>
  <w:num w:numId="31">
    <w:abstractNumId w:val="40"/>
  </w:num>
  <w:num w:numId="32">
    <w:abstractNumId w:val="15"/>
  </w:num>
  <w:num w:numId="33">
    <w:abstractNumId w:val="13"/>
  </w:num>
  <w:num w:numId="34">
    <w:abstractNumId w:val="52"/>
  </w:num>
  <w:num w:numId="35">
    <w:abstractNumId w:val="49"/>
  </w:num>
  <w:num w:numId="36">
    <w:abstractNumId w:val="17"/>
  </w:num>
  <w:num w:numId="37">
    <w:abstractNumId w:val="25"/>
  </w:num>
  <w:num w:numId="38">
    <w:abstractNumId w:val="35"/>
  </w:num>
  <w:num w:numId="39">
    <w:abstractNumId w:val="37"/>
  </w:num>
  <w:num w:numId="40">
    <w:abstractNumId w:val="32"/>
  </w:num>
  <w:num w:numId="41">
    <w:abstractNumId w:val="53"/>
  </w:num>
  <w:num w:numId="42">
    <w:abstractNumId w:val="21"/>
  </w:num>
  <w:num w:numId="43">
    <w:abstractNumId w:val="39"/>
  </w:num>
  <w:num w:numId="44">
    <w:abstractNumId w:val="29"/>
  </w:num>
  <w:num w:numId="45">
    <w:abstractNumId w:val="18"/>
  </w:num>
  <w:num w:numId="46">
    <w:abstractNumId w:val="34"/>
  </w:num>
  <w:num w:numId="47">
    <w:abstractNumId w:val="8"/>
  </w:num>
  <w:num w:numId="48">
    <w:abstractNumId w:val="47"/>
  </w:num>
  <w:num w:numId="49">
    <w:abstractNumId w:val="12"/>
  </w:num>
  <w:num w:numId="50">
    <w:abstractNumId w:val="11"/>
  </w:num>
  <w:num w:numId="51">
    <w:abstractNumId w:val="31"/>
  </w:num>
  <w:num w:numId="52">
    <w:abstractNumId w:val="6"/>
  </w:num>
  <w:num w:numId="53">
    <w:abstractNumId w:val="14"/>
  </w:num>
  <w:num w:numId="54">
    <w:abstractNumId w:val="27"/>
  </w:num>
  <w:num w:numId="55">
    <w:abstractNumId w:val="24"/>
  </w:num>
  <w:num w:numId="56">
    <w:abstractNumId w:val="9"/>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4BE7"/>
    <w:rsid w:val="00004C3D"/>
    <w:rsid w:val="00005E50"/>
    <w:rsid w:val="000071E7"/>
    <w:rsid w:val="0000799E"/>
    <w:rsid w:val="00007DF8"/>
    <w:rsid w:val="00011473"/>
    <w:rsid w:val="00012FEC"/>
    <w:rsid w:val="0001404E"/>
    <w:rsid w:val="0001472B"/>
    <w:rsid w:val="0001570B"/>
    <w:rsid w:val="00016A9A"/>
    <w:rsid w:val="00020763"/>
    <w:rsid w:val="00021EF0"/>
    <w:rsid w:val="000224D8"/>
    <w:rsid w:val="0002775E"/>
    <w:rsid w:val="000305D1"/>
    <w:rsid w:val="00032ACD"/>
    <w:rsid w:val="00036702"/>
    <w:rsid w:val="0003752F"/>
    <w:rsid w:val="00037606"/>
    <w:rsid w:val="00041CC6"/>
    <w:rsid w:val="00041DEF"/>
    <w:rsid w:val="00042D31"/>
    <w:rsid w:val="00050318"/>
    <w:rsid w:val="00051AC4"/>
    <w:rsid w:val="00054199"/>
    <w:rsid w:val="00056ABF"/>
    <w:rsid w:val="00060597"/>
    <w:rsid w:val="00062AD8"/>
    <w:rsid w:val="00063D7D"/>
    <w:rsid w:val="00064613"/>
    <w:rsid w:val="000648D7"/>
    <w:rsid w:val="00065D44"/>
    <w:rsid w:val="00067076"/>
    <w:rsid w:val="00067314"/>
    <w:rsid w:val="00067C08"/>
    <w:rsid w:val="00070E6A"/>
    <w:rsid w:val="00075D4B"/>
    <w:rsid w:val="0007630F"/>
    <w:rsid w:val="00081DDC"/>
    <w:rsid w:val="00082E65"/>
    <w:rsid w:val="00087144"/>
    <w:rsid w:val="000873CC"/>
    <w:rsid w:val="00087841"/>
    <w:rsid w:val="00090023"/>
    <w:rsid w:val="00090E9E"/>
    <w:rsid w:val="00090F8C"/>
    <w:rsid w:val="000912B3"/>
    <w:rsid w:val="00097286"/>
    <w:rsid w:val="00097C56"/>
    <w:rsid w:val="00097ED9"/>
    <w:rsid w:val="000A11DD"/>
    <w:rsid w:val="000A2CB1"/>
    <w:rsid w:val="000A30AC"/>
    <w:rsid w:val="000A3431"/>
    <w:rsid w:val="000A3DAA"/>
    <w:rsid w:val="000A6529"/>
    <w:rsid w:val="000A65BF"/>
    <w:rsid w:val="000A6BCE"/>
    <w:rsid w:val="000B0DB4"/>
    <w:rsid w:val="000B20BE"/>
    <w:rsid w:val="000B2C89"/>
    <w:rsid w:val="000B44EA"/>
    <w:rsid w:val="000B56DE"/>
    <w:rsid w:val="000B7B9B"/>
    <w:rsid w:val="000C029B"/>
    <w:rsid w:val="000C02C9"/>
    <w:rsid w:val="000C1068"/>
    <w:rsid w:val="000C1793"/>
    <w:rsid w:val="000C252F"/>
    <w:rsid w:val="000C2C9E"/>
    <w:rsid w:val="000C2E8C"/>
    <w:rsid w:val="000C4D48"/>
    <w:rsid w:val="000C50FF"/>
    <w:rsid w:val="000C6438"/>
    <w:rsid w:val="000C7A05"/>
    <w:rsid w:val="000D0482"/>
    <w:rsid w:val="000D1508"/>
    <w:rsid w:val="000D17D6"/>
    <w:rsid w:val="000D2EEA"/>
    <w:rsid w:val="000D3033"/>
    <w:rsid w:val="000D3522"/>
    <w:rsid w:val="000D5967"/>
    <w:rsid w:val="000D6503"/>
    <w:rsid w:val="000E298B"/>
    <w:rsid w:val="000E482A"/>
    <w:rsid w:val="000E4C03"/>
    <w:rsid w:val="000E59E1"/>
    <w:rsid w:val="000F0F59"/>
    <w:rsid w:val="000F124E"/>
    <w:rsid w:val="000F2900"/>
    <w:rsid w:val="000F44B3"/>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4239"/>
    <w:rsid w:val="0012481A"/>
    <w:rsid w:val="001248D8"/>
    <w:rsid w:val="00135957"/>
    <w:rsid w:val="0013635C"/>
    <w:rsid w:val="001365AC"/>
    <w:rsid w:val="00140C22"/>
    <w:rsid w:val="00141E7B"/>
    <w:rsid w:val="00146ED7"/>
    <w:rsid w:val="00150E23"/>
    <w:rsid w:val="001526D4"/>
    <w:rsid w:val="001527D9"/>
    <w:rsid w:val="00152C1D"/>
    <w:rsid w:val="001538A7"/>
    <w:rsid w:val="00154FE5"/>
    <w:rsid w:val="00155767"/>
    <w:rsid w:val="00160839"/>
    <w:rsid w:val="00163E48"/>
    <w:rsid w:val="001659A1"/>
    <w:rsid w:val="00166693"/>
    <w:rsid w:val="0016778C"/>
    <w:rsid w:val="001715F6"/>
    <w:rsid w:val="00171703"/>
    <w:rsid w:val="00172789"/>
    <w:rsid w:val="00175AFF"/>
    <w:rsid w:val="0017655E"/>
    <w:rsid w:val="00180CCC"/>
    <w:rsid w:val="00182FF4"/>
    <w:rsid w:val="001831BA"/>
    <w:rsid w:val="00183BA5"/>
    <w:rsid w:val="0018753E"/>
    <w:rsid w:val="00192C71"/>
    <w:rsid w:val="00195807"/>
    <w:rsid w:val="00197C53"/>
    <w:rsid w:val="001A023C"/>
    <w:rsid w:val="001A0E25"/>
    <w:rsid w:val="001A2117"/>
    <w:rsid w:val="001A49BE"/>
    <w:rsid w:val="001A6ACC"/>
    <w:rsid w:val="001A7E8E"/>
    <w:rsid w:val="001B009D"/>
    <w:rsid w:val="001B52EE"/>
    <w:rsid w:val="001B6EA7"/>
    <w:rsid w:val="001C0404"/>
    <w:rsid w:val="001C1C7C"/>
    <w:rsid w:val="001C4212"/>
    <w:rsid w:val="001C4480"/>
    <w:rsid w:val="001C469F"/>
    <w:rsid w:val="001C52BF"/>
    <w:rsid w:val="001C5DE4"/>
    <w:rsid w:val="001C6B51"/>
    <w:rsid w:val="001C6EC9"/>
    <w:rsid w:val="001C74B2"/>
    <w:rsid w:val="001D15D5"/>
    <w:rsid w:val="001D2BC2"/>
    <w:rsid w:val="001D37D9"/>
    <w:rsid w:val="001D4E76"/>
    <w:rsid w:val="001D54C3"/>
    <w:rsid w:val="001F2A36"/>
    <w:rsid w:val="001F2F02"/>
    <w:rsid w:val="001F3D97"/>
    <w:rsid w:val="001F4959"/>
    <w:rsid w:val="00200949"/>
    <w:rsid w:val="00200E2D"/>
    <w:rsid w:val="002012A1"/>
    <w:rsid w:val="0020196B"/>
    <w:rsid w:val="00201B5C"/>
    <w:rsid w:val="0020452F"/>
    <w:rsid w:val="00204EBB"/>
    <w:rsid w:val="00205081"/>
    <w:rsid w:val="002069B5"/>
    <w:rsid w:val="002107E5"/>
    <w:rsid w:val="00211220"/>
    <w:rsid w:val="002112BA"/>
    <w:rsid w:val="00212F93"/>
    <w:rsid w:val="0021398A"/>
    <w:rsid w:val="002149D0"/>
    <w:rsid w:val="00214E47"/>
    <w:rsid w:val="002158B8"/>
    <w:rsid w:val="00216F16"/>
    <w:rsid w:val="002218DB"/>
    <w:rsid w:val="00222E87"/>
    <w:rsid w:val="002230D3"/>
    <w:rsid w:val="00224659"/>
    <w:rsid w:val="002250FF"/>
    <w:rsid w:val="00226A6B"/>
    <w:rsid w:val="00227242"/>
    <w:rsid w:val="002327D0"/>
    <w:rsid w:val="00232B70"/>
    <w:rsid w:val="002338F8"/>
    <w:rsid w:val="00236B19"/>
    <w:rsid w:val="00240646"/>
    <w:rsid w:val="0024119E"/>
    <w:rsid w:val="00241305"/>
    <w:rsid w:val="002415FE"/>
    <w:rsid w:val="00241E37"/>
    <w:rsid w:val="00242BF5"/>
    <w:rsid w:val="00242CB3"/>
    <w:rsid w:val="00244166"/>
    <w:rsid w:val="00245073"/>
    <w:rsid w:val="0025102C"/>
    <w:rsid w:val="00251747"/>
    <w:rsid w:val="002521E7"/>
    <w:rsid w:val="00252686"/>
    <w:rsid w:val="00252F2F"/>
    <w:rsid w:val="00253943"/>
    <w:rsid w:val="002561D0"/>
    <w:rsid w:val="00257B5C"/>
    <w:rsid w:val="00257C41"/>
    <w:rsid w:val="00261399"/>
    <w:rsid w:val="00261B22"/>
    <w:rsid w:val="002639A5"/>
    <w:rsid w:val="0026462E"/>
    <w:rsid w:val="00264F00"/>
    <w:rsid w:val="002660F2"/>
    <w:rsid w:val="00267D1C"/>
    <w:rsid w:val="002701DB"/>
    <w:rsid w:val="00270E0E"/>
    <w:rsid w:val="0027134E"/>
    <w:rsid w:val="0027208E"/>
    <w:rsid w:val="00272D45"/>
    <w:rsid w:val="00275FCC"/>
    <w:rsid w:val="002778CA"/>
    <w:rsid w:val="00280427"/>
    <w:rsid w:val="00280B4C"/>
    <w:rsid w:val="00280E93"/>
    <w:rsid w:val="00283D6D"/>
    <w:rsid w:val="00283F3E"/>
    <w:rsid w:val="00286382"/>
    <w:rsid w:val="00286646"/>
    <w:rsid w:val="00286CC6"/>
    <w:rsid w:val="00290A1A"/>
    <w:rsid w:val="00291E50"/>
    <w:rsid w:val="00293FDF"/>
    <w:rsid w:val="00294D29"/>
    <w:rsid w:val="00296B8D"/>
    <w:rsid w:val="00296DD8"/>
    <w:rsid w:val="00297ACB"/>
    <w:rsid w:val="002A00B2"/>
    <w:rsid w:val="002A25D2"/>
    <w:rsid w:val="002A2CD4"/>
    <w:rsid w:val="002A35E1"/>
    <w:rsid w:val="002A3CE8"/>
    <w:rsid w:val="002A3EB1"/>
    <w:rsid w:val="002A6C77"/>
    <w:rsid w:val="002B0065"/>
    <w:rsid w:val="002B3ED9"/>
    <w:rsid w:val="002B5D8C"/>
    <w:rsid w:val="002B662C"/>
    <w:rsid w:val="002B6631"/>
    <w:rsid w:val="002C04A3"/>
    <w:rsid w:val="002C21BA"/>
    <w:rsid w:val="002C3D50"/>
    <w:rsid w:val="002C58D3"/>
    <w:rsid w:val="002C632E"/>
    <w:rsid w:val="002D1AA8"/>
    <w:rsid w:val="002D3C17"/>
    <w:rsid w:val="002D3F78"/>
    <w:rsid w:val="002D43D2"/>
    <w:rsid w:val="002D6906"/>
    <w:rsid w:val="002E23CF"/>
    <w:rsid w:val="002E4EB3"/>
    <w:rsid w:val="002F03D6"/>
    <w:rsid w:val="002F0E9F"/>
    <w:rsid w:val="002F1D71"/>
    <w:rsid w:val="002F3560"/>
    <w:rsid w:val="002F6E6B"/>
    <w:rsid w:val="00301C65"/>
    <w:rsid w:val="00302E0A"/>
    <w:rsid w:val="00303E30"/>
    <w:rsid w:val="00303E5B"/>
    <w:rsid w:val="003046A4"/>
    <w:rsid w:val="00305FEE"/>
    <w:rsid w:val="003074B3"/>
    <w:rsid w:val="003131EB"/>
    <w:rsid w:val="00314759"/>
    <w:rsid w:val="0031496A"/>
    <w:rsid w:val="003206B8"/>
    <w:rsid w:val="00320D95"/>
    <w:rsid w:val="00321543"/>
    <w:rsid w:val="003269A2"/>
    <w:rsid w:val="003322E9"/>
    <w:rsid w:val="00333377"/>
    <w:rsid w:val="0033389F"/>
    <w:rsid w:val="00334EC0"/>
    <w:rsid w:val="00334F84"/>
    <w:rsid w:val="00334FD6"/>
    <w:rsid w:val="003350C1"/>
    <w:rsid w:val="00335BA4"/>
    <w:rsid w:val="00335E3C"/>
    <w:rsid w:val="00337197"/>
    <w:rsid w:val="00341978"/>
    <w:rsid w:val="00341B9B"/>
    <w:rsid w:val="00343105"/>
    <w:rsid w:val="0034378A"/>
    <w:rsid w:val="00343AA1"/>
    <w:rsid w:val="00343AD7"/>
    <w:rsid w:val="00346467"/>
    <w:rsid w:val="00346D8B"/>
    <w:rsid w:val="0035136C"/>
    <w:rsid w:val="00351762"/>
    <w:rsid w:val="00352AD7"/>
    <w:rsid w:val="00354569"/>
    <w:rsid w:val="00357680"/>
    <w:rsid w:val="0036024A"/>
    <w:rsid w:val="003603AC"/>
    <w:rsid w:val="00363315"/>
    <w:rsid w:val="00364722"/>
    <w:rsid w:val="00366D55"/>
    <w:rsid w:val="0037030E"/>
    <w:rsid w:val="0037143C"/>
    <w:rsid w:val="00371EA4"/>
    <w:rsid w:val="003736EA"/>
    <w:rsid w:val="0037682A"/>
    <w:rsid w:val="00376A51"/>
    <w:rsid w:val="00376B9B"/>
    <w:rsid w:val="00380293"/>
    <w:rsid w:val="00380806"/>
    <w:rsid w:val="003808F9"/>
    <w:rsid w:val="00380D4F"/>
    <w:rsid w:val="0038137C"/>
    <w:rsid w:val="00381FCC"/>
    <w:rsid w:val="003828DA"/>
    <w:rsid w:val="0038374A"/>
    <w:rsid w:val="00384675"/>
    <w:rsid w:val="003848E9"/>
    <w:rsid w:val="00384AA9"/>
    <w:rsid w:val="0039119B"/>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561E"/>
    <w:rsid w:val="003B57D3"/>
    <w:rsid w:val="003B7177"/>
    <w:rsid w:val="003B7C18"/>
    <w:rsid w:val="003C1336"/>
    <w:rsid w:val="003C3236"/>
    <w:rsid w:val="003C390D"/>
    <w:rsid w:val="003C42E3"/>
    <w:rsid w:val="003C4651"/>
    <w:rsid w:val="003C6523"/>
    <w:rsid w:val="003C6942"/>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3F5A24"/>
    <w:rsid w:val="00401BD0"/>
    <w:rsid w:val="0040264D"/>
    <w:rsid w:val="00404653"/>
    <w:rsid w:val="00411C94"/>
    <w:rsid w:val="0041291C"/>
    <w:rsid w:val="004133B3"/>
    <w:rsid w:val="004134BB"/>
    <w:rsid w:val="0041413A"/>
    <w:rsid w:val="00414A78"/>
    <w:rsid w:val="0041605A"/>
    <w:rsid w:val="00416614"/>
    <w:rsid w:val="00416F1F"/>
    <w:rsid w:val="00420E54"/>
    <w:rsid w:val="00420F01"/>
    <w:rsid w:val="0042450A"/>
    <w:rsid w:val="0042542E"/>
    <w:rsid w:val="004258AF"/>
    <w:rsid w:val="00426335"/>
    <w:rsid w:val="00426DC1"/>
    <w:rsid w:val="00426F01"/>
    <w:rsid w:val="0042725B"/>
    <w:rsid w:val="00427676"/>
    <w:rsid w:val="0043010B"/>
    <w:rsid w:val="004301E6"/>
    <w:rsid w:val="004305E7"/>
    <w:rsid w:val="00430F33"/>
    <w:rsid w:val="004312EE"/>
    <w:rsid w:val="00433175"/>
    <w:rsid w:val="00436FCA"/>
    <w:rsid w:val="00440052"/>
    <w:rsid w:val="00440960"/>
    <w:rsid w:val="00441B35"/>
    <w:rsid w:val="00441E38"/>
    <w:rsid w:val="00442FC1"/>
    <w:rsid w:val="00445AED"/>
    <w:rsid w:val="00445F2A"/>
    <w:rsid w:val="00446208"/>
    <w:rsid w:val="00446BF2"/>
    <w:rsid w:val="00447A7D"/>
    <w:rsid w:val="0045117B"/>
    <w:rsid w:val="0045211C"/>
    <w:rsid w:val="004529D4"/>
    <w:rsid w:val="00455546"/>
    <w:rsid w:val="004564E2"/>
    <w:rsid w:val="00465511"/>
    <w:rsid w:val="004666CD"/>
    <w:rsid w:val="00466F82"/>
    <w:rsid w:val="004674C0"/>
    <w:rsid w:val="00467DC6"/>
    <w:rsid w:val="00470CE7"/>
    <w:rsid w:val="00471FC5"/>
    <w:rsid w:val="0047231D"/>
    <w:rsid w:val="00472689"/>
    <w:rsid w:val="00473555"/>
    <w:rsid w:val="004775C3"/>
    <w:rsid w:val="004779CF"/>
    <w:rsid w:val="00480F25"/>
    <w:rsid w:val="00482D71"/>
    <w:rsid w:val="004831EE"/>
    <w:rsid w:val="00485776"/>
    <w:rsid w:val="0048646F"/>
    <w:rsid w:val="00493E58"/>
    <w:rsid w:val="0049435F"/>
    <w:rsid w:val="004945D5"/>
    <w:rsid w:val="0049581E"/>
    <w:rsid w:val="00495C51"/>
    <w:rsid w:val="004974EB"/>
    <w:rsid w:val="004A07E4"/>
    <w:rsid w:val="004A22CD"/>
    <w:rsid w:val="004A232A"/>
    <w:rsid w:val="004A2AE9"/>
    <w:rsid w:val="004A3376"/>
    <w:rsid w:val="004A42F9"/>
    <w:rsid w:val="004A447C"/>
    <w:rsid w:val="004A55EB"/>
    <w:rsid w:val="004B0709"/>
    <w:rsid w:val="004B1206"/>
    <w:rsid w:val="004B390D"/>
    <w:rsid w:val="004B556C"/>
    <w:rsid w:val="004B595C"/>
    <w:rsid w:val="004B5C4F"/>
    <w:rsid w:val="004B5D6C"/>
    <w:rsid w:val="004B7EA8"/>
    <w:rsid w:val="004C04CD"/>
    <w:rsid w:val="004C295A"/>
    <w:rsid w:val="004C3D21"/>
    <w:rsid w:val="004C410E"/>
    <w:rsid w:val="004C457A"/>
    <w:rsid w:val="004C50AF"/>
    <w:rsid w:val="004C5B3D"/>
    <w:rsid w:val="004C601D"/>
    <w:rsid w:val="004C71E9"/>
    <w:rsid w:val="004D0276"/>
    <w:rsid w:val="004D2253"/>
    <w:rsid w:val="004D27CB"/>
    <w:rsid w:val="004D2BFE"/>
    <w:rsid w:val="004D3857"/>
    <w:rsid w:val="004D469D"/>
    <w:rsid w:val="004D5A38"/>
    <w:rsid w:val="004D5F2E"/>
    <w:rsid w:val="004D69DF"/>
    <w:rsid w:val="004D780E"/>
    <w:rsid w:val="004E2B33"/>
    <w:rsid w:val="004E38D6"/>
    <w:rsid w:val="004E7406"/>
    <w:rsid w:val="004E7EC8"/>
    <w:rsid w:val="004F1569"/>
    <w:rsid w:val="004F443B"/>
    <w:rsid w:val="004F6AB5"/>
    <w:rsid w:val="004F78CB"/>
    <w:rsid w:val="0050349A"/>
    <w:rsid w:val="005034AC"/>
    <w:rsid w:val="00503F84"/>
    <w:rsid w:val="00504141"/>
    <w:rsid w:val="00513FC0"/>
    <w:rsid w:val="00514A4D"/>
    <w:rsid w:val="005152D5"/>
    <w:rsid w:val="005171B7"/>
    <w:rsid w:val="00520BC2"/>
    <w:rsid w:val="00521BD9"/>
    <w:rsid w:val="00522E3C"/>
    <w:rsid w:val="00525054"/>
    <w:rsid w:val="0053059E"/>
    <w:rsid w:val="00530A2A"/>
    <w:rsid w:val="00530AA6"/>
    <w:rsid w:val="00530C15"/>
    <w:rsid w:val="0053509F"/>
    <w:rsid w:val="0053510F"/>
    <w:rsid w:val="00537006"/>
    <w:rsid w:val="005377F5"/>
    <w:rsid w:val="00540FFA"/>
    <w:rsid w:val="005427F0"/>
    <w:rsid w:val="00542DF3"/>
    <w:rsid w:val="005433C6"/>
    <w:rsid w:val="00544FF9"/>
    <w:rsid w:val="00546D3B"/>
    <w:rsid w:val="0055275A"/>
    <w:rsid w:val="0055396F"/>
    <w:rsid w:val="00555B02"/>
    <w:rsid w:val="005606FB"/>
    <w:rsid w:val="00560DF9"/>
    <w:rsid w:val="005620B5"/>
    <w:rsid w:val="00565B62"/>
    <w:rsid w:val="00565C8F"/>
    <w:rsid w:val="0056606A"/>
    <w:rsid w:val="005662B1"/>
    <w:rsid w:val="00567DAB"/>
    <w:rsid w:val="0057066A"/>
    <w:rsid w:val="005735A1"/>
    <w:rsid w:val="00574AD6"/>
    <w:rsid w:val="00576828"/>
    <w:rsid w:val="00580DA3"/>
    <w:rsid w:val="005822F7"/>
    <w:rsid w:val="005823A3"/>
    <w:rsid w:val="00583247"/>
    <w:rsid w:val="00584A45"/>
    <w:rsid w:val="00586FBF"/>
    <w:rsid w:val="005872C2"/>
    <w:rsid w:val="00587936"/>
    <w:rsid w:val="005879D9"/>
    <w:rsid w:val="0059027F"/>
    <w:rsid w:val="005921D9"/>
    <w:rsid w:val="005933C4"/>
    <w:rsid w:val="0059488E"/>
    <w:rsid w:val="00594DF1"/>
    <w:rsid w:val="005950A0"/>
    <w:rsid w:val="005962A6"/>
    <w:rsid w:val="005976F3"/>
    <w:rsid w:val="005A2116"/>
    <w:rsid w:val="005A24DE"/>
    <w:rsid w:val="005A2574"/>
    <w:rsid w:val="005A3A69"/>
    <w:rsid w:val="005A5200"/>
    <w:rsid w:val="005B00F6"/>
    <w:rsid w:val="005B055A"/>
    <w:rsid w:val="005B34FE"/>
    <w:rsid w:val="005B36DC"/>
    <w:rsid w:val="005B4341"/>
    <w:rsid w:val="005B4C42"/>
    <w:rsid w:val="005B4D2C"/>
    <w:rsid w:val="005B6B39"/>
    <w:rsid w:val="005B6F98"/>
    <w:rsid w:val="005B758D"/>
    <w:rsid w:val="005B76A2"/>
    <w:rsid w:val="005C0CA9"/>
    <w:rsid w:val="005C13E6"/>
    <w:rsid w:val="005D00AF"/>
    <w:rsid w:val="005D187E"/>
    <w:rsid w:val="005D1DB3"/>
    <w:rsid w:val="005D21C8"/>
    <w:rsid w:val="005D28DD"/>
    <w:rsid w:val="005D4812"/>
    <w:rsid w:val="005D5BD7"/>
    <w:rsid w:val="005E037F"/>
    <w:rsid w:val="005E4EFD"/>
    <w:rsid w:val="005F09AB"/>
    <w:rsid w:val="005F2AC7"/>
    <w:rsid w:val="005F4A3A"/>
    <w:rsid w:val="005F6CD0"/>
    <w:rsid w:val="006007E5"/>
    <w:rsid w:val="006031DC"/>
    <w:rsid w:val="00607633"/>
    <w:rsid w:val="006101D1"/>
    <w:rsid w:val="00610549"/>
    <w:rsid w:val="00611D22"/>
    <w:rsid w:val="00612D41"/>
    <w:rsid w:val="0061349B"/>
    <w:rsid w:val="00614661"/>
    <w:rsid w:val="006147EA"/>
    <w:rsid w:val="0061582B"/>
    <w:rsid w:val="006171A0"/>
    <w:rsid w:val="00617FAB"/>
    <w:rsid w:val="0062120C"/>
    <w:rsid w:val="00621E58"/>
    <w:rsid w:val="006224EE"/>
    <w:rsid w:val="00622878"/>
    <w:rsid w:val="00622B48"/>
    <w:rsid w:val="00622CDE"/>
    <w:rsid w:val="00623122"/>
    <w:rsid w:val="00623AE8"/>
    <w:rsid w:val="006247D4"/>
    <w:rsid w:val="00624F41"/>
    <w:rsid w:val="00625678"/>
    <w:rsid w:val="00630D59"/>
    <w:rsid w:val="0063314F"/>
    <w:rsid w:val="0063457B"/>
    <w:rsid w:val="006349B5"/>
    <w:rsid w:val="00636273"/>
    <w:rsid w:val="00636C7C"/>
    <w:rsid w:val="0064295C"/>
    <w:rsid w:val="006434B5"/>
    <w:rsid w:val="00643EBC"/>
    <w:rsid w:val="00644F0B"/>
    <w:rsid w:val="00645569"/>
    <w:rsid w:val="00646487"/>
    <w:rsid w:val="0065535B"/>
    <w:rsid w:val="006629F8"/>
    <w:rsid w:val="0066326F"/>
    <w:rsid w:val="0066426F"/>
    <w:rsid w:val="00664DCB"/>
    <w:rsid w:val="00666A30"/>
    <w:rsid w:val="00666E33"/>
    <w:rsid w:val="00671434"/>
    <w:rsid w:val="00671B93"/>
    <w:rsid w:val="00671E38"/>
    <w:rsid w:val="00672062"/>
    <w:rsid w:val="006753DD"/>
    <w:rsid w:val="00675491"/>
    <w:rsid w:val="00675989"/>
    <w:rsid w:val="006762B1"/>
    <w:rsid w:val="00676C2B"/>
    <w:rsid w:val="00676CF1"/>
    <w:rsid w:val="00680DF0"/>
    <w:rsid w:val="006816C4"/>
    <w:rsid w:val="00682CBD"/>
    <w:rsid w:val="00686010"/>
    <w:rsid w:val="006868E3"/>
    <w:rsid w:val="00686CDC"/>
    <w:rsid w:val="00690C7C"/>
    <w:rsid w:val="00691751"/>
    <w:rsid w:val="00693A0D"/>
    <w:rsid w:val="00693B14"/>
    <w:rsid w:val="00695EC6"/>
    <w:rsid w:val="00697360"/>
    <w:rsid w:val="006A0034"/>
    <w:rsid w:val="006A11CE"/>
    <w:rsid w:val="006A2009"/>
    <w:rsid w:val="006A2085"/>
    <w:rsid w:val="006A2E1C"/>
    <w:rsid w:val="006A4B1F"/>
    <w:rsid w:val="006A53A5"/>
    <w:rsid w:val="006A799E"/>
    <w:rsid w:val="006B0545"/>
    <w:rsid w:val="006B2FEF"/>
    <w:rsid w:val="006B34A2"/>
    <w:rsid w:val="006B36D7"/>
    <w:rsid w:val="006C0125"/>
    <w:rsid w:val="006C1533"/>
    <w:rsid w:val="006C17C9"/>
    <w:rsid w:val="006C293E"/>
    <w:rsid w:val="006C4B7B"/>
    <w:rsid w:val="006C6D40"/>
    <w:rsid w:val="006C7A1B"/>
    <w:rsid w:val="006D0649"/>
    <w:rsid w:val="006D08A5"/>
    <w:rsid w:val="006D0E8C"/>
    <w:rsid w:val="006D208C"/>
    <w:rsid w:val="006D65CA"/>
    <w:rsid w:val="006D6876"/>
    <w:rsid w:val="006D6E24"/>
    <w:rsid w:val="006D7CB0"/>
    <w:rsid w:val="006E0021"/>
    <w:rsid w:val="006E0101"/>
    <w:rsid w:val="006E0413"/>
    <w:rsid w:val="006E1036"/>
    <w:rsid w:val="006E315C"/>
    <w:rsid w:val="006E52BE"/>
    <w:rsid w:val="006E6590"/>
    <w:rsid w:val="006E6612"/>
    <w:rsid w:val="006E6934"/>
    <w:rsid w:val="006E7D70"/>
    <w:rsid w:val="006E7FB9"/>
    <w:rsid w:val="006F01C0"/>
    <w:rsid w:val="006F071F"/>
    <w:rsid w:val="006F20CD"/>
    <w:rsid w:val="006F246B"/>
    <w:rsid w:val="006F281E"/>
    <w:rsid w:val="006F4385"/>
    <w:rsid w:val="006F492F"/>
    <w:rsid w:val="006F5C87"/>
    <w:rsid w:val="006F6F9E"/>
    <w:rsid w:val="007079B2"/>
    <w:rsid w:val="00710FA8"/>
    <w:rsid w:val="00712900"/>
    <w:rsid w:val="00716802"/>
    <w:rsid w:val="00717A53"/>
    <w:rsid w:val="00720F75"/>
    <w:rsid w:val="00721A27"/>
    <w:rsid w:val="00722039"/>
    <w:rsid w:val="0072495C"/>
    <w:rsid w:val="007249CA"/>
    <w:rsid w:val="007250C6"/>
    <w:rsid w:val="00727512"/>
    <w:rsid w:val="00727F97"/>
    <w:rsid w:val="007329AB"/>
    <w:rsid w:val="00735BA3"/>
    <w:rsid w:val="007366A5"/>
    <w:rsid w:val="007368D2"/>
    <w:rsid w:val="00736A6C"/>
    <w:rsid w:val="00737511"/>
    <w:rsid w:val="007427F2"/>
    <w:rsid w:val="00743938"/>
    <w:rsid w:val="007445D4"/>
    <w:rsid w:val="00745618"/>
    <w:rsid w:val="00747392"/>
    <w:rsid w:val="007509AF"/>
    <w:rsid w:val="0075180C"/>
    <w:rsid w:val="00751C12"/>
    <w:rsid w:val="00752228"/>
    <w:rsid w:val="00753884"/>
    <w:rsid w:val="00753BAE"/>
    <w:rsid w:val="00754E94"/>
    <w:rsid w:val="00756B20"/>
    <w:rsid w:val="00756EA8"/>
    <w:rsid w:val="00760418"/>
    <w:rsid w:val="00760EF9"/>
    <w:rsid w:val="00761AB7"/>
    <w:rsid w:val="00762F01"/>
    <w:rsid w:val="00764C8F"/>
    <w:rsid w:val="00765193"/>
    <w:rsid w:val="007676F6"/>
    <w:rsid w:val="00767A04"/>
    <w:rsid w:val="00772417"/>
    <w:rsid w:val="00773975"/>
    <w:rsid w:val="00773C5C"/>
    <w:rsid w:val="00774814"/>
    <w:rsid w:val="00774A4D"/>
    <w:rsid w:val="007750D4"/>
    <w:rsid w:val="0077538D"/>
    <w:rsid w:val="00776B08"/>
    <w:rsid w:val="00777877"/>
    <w:rsid w:val="007778A4"/>
    <w:rsid w:val="0078182C"/>
    <w:rsid w:val="0078246D"/>
    <w:rsid w:val="00782E3D"/>
    <w:rsid w:val="00783CDA"/>
    <w:rsid w:val="00783DFC"/>
    <w:rsid w:val="0078559A"/>
    <w:rsid w:val="00786FCE"/>
    <w:rsid w:val="00791231"/>
    <w:rsid w:val="007921D2"/>
    <w:rsid w:val="0079223D"/>
    <w:rsid w:val="007928D0"/>
    <w:rsid w:val="00793D40"/>
    <w:rsid w:val="0079444D"/>
    <w:rsid w:val="00794F14"/>
    <w:rsid w:val="007958CA"/>
    <w:rsid w:val="00795B44"/>
    <w:rsid w:val="00796566"/>
    <w:rsid w:val="00797C63"/>
    <w:rsid w:val="00797CF5"/>
    <w:rsid w:val="007A0F3A"/>
    <w:rsid w:val="007A13AD"/>
    <w:rsid w:val="007A5FBD"/>
    <w:rsid w:val="007B01BA"/>
    <w:rsid w:val="007B03B3"/>
    <w:rsid w:val="007B075B"/>
    <w:rsid w:val="007B12EB"/>
    <w:rsid w:val="007B16BF"/>
    <w:rsid w:val="007B2384"/>
    <w:rsid w:val="007B2A41"/>
    <w:rsid w:val="007B6176"/>
    <w:rsid w:val="007B64B6"/>
    <w:rsid w:val="007B7EFC"/>
    <w:rsid w:val="007C2E81"/>
    <w:rsid w:val="007C40C6"/>
    <w:rsid w:val="007C7766"/>
    <w:rsid w:val="007D0456"/>
    <w:rsid w:val="007D06AE"/>
    <w:rsid w:val="007D2240"/>
    <w:rsid w:val="007D2D3C"/>
    <w:rsid w:val="007D3B10"/>
    <w:rsid w:val="007D4170"/>
    <w:rsid w:val="007D472F"/>
    <w:rsid w:val="007D54DD"/>
    <w:rsid w:val="007D5CF4"/>
    <w:rsid w:val="007D5D1B"/>
    <w:rsid w:val="007D5EA8"/>
    <w:rsid w:val="007E02E4"/>
    <w:rsid w:val="007E1F66"/>
    <w:rsid w:val="007E2C81"/>
    <w:rsid w:val="007E2E2E"/>
    <w:rsid w:val="007E311F"/>
    <w:rsid w:val="007E46EB"/>
    <w:rsid w:val="007E4B12"/>
    <w:rsid w:val="007E50E0"/>
    <w:rsid w:val="007E5DAF"/>
    <w:rsid w:val="007E658E"/>
    <w:rsid w:val="007E69D0"/>
    <w:rsid w:val="007E73C9"/>
    <w:rsid w:val="007F1E4A"/>
    <w:rsid w:val="007F58B5"/>
    <w:rsid w:val="007F64C8"/>
    <w:rsid w:val="007F705F"/>
    <w:rsid w:val="00801B2E"/>
    <w:rsid w:val="00802049"/>
    <w:rsid w:val="00802F54"/>
    <w:rsid w:val="008031DF"/>
    <w:rsid w:val="0080394E"/>
    <w:rsid w:val="00803BD4"/>
    <w:rsid w:val="0080687A"/>
    <w:rsid w:val="00806AFD"/>
    <w:rsid w:val="00806FCC"/>
    <w:rsid w:val="00807BE5"/>
    <w:rsid w:val="00811A55"/>
    <w:rsid w:val="00814B96"/>
    <w:rsid w:val="00814DC5"/>
    <w:rsid w:val="00816FFF"/>
    <w:rsid w:val="00817C52"/>
    <w:rsid w:val="00821B7E"/>
    <w:rsid w:val="00821FEB"/>
    <w:rsid w:val="008225A4"/>
    <w:rsid w:val="00822734"/>
    <w:rsid w:val="00824587"/>
    <w:rsid w:val="00824673"/>
    <w:rsid w:val="008256AF"/>
    <w:rsid w:val="00827426"/>
    <w:rsid w:val="00827FCA"/>
    <w:rsid w:val="008303F7"/>
    <w:rsid w:val="00831765"/>
    <w:rsid w:val="00831A12"/>
    <w:rsid w:val="0083282D"/>
    <w:rsid w:val="008330A0"/>
    <w:rsid w:val="008338E9"/>
    <w:rsid w:val="00835E6E"/>
    <w:rsid w:val="00837F09"/>
    <w:rsid w:val="00840439"/>
    <w:rsid w:val="00842E08"/>
    <w:rsid w:val="00843685"/>
    <w:rsid w:val="008439F2"/>
    <w:rsid w:val="00843EBD"/>
    <w:rsid w:val="00844732"/>
    <w:rsid w:val="00847FD4"/>
    <w:rsid w:val="008500B7"/>
    <w:rsid w:val="008523D9"/>
    <w:rsid w:val="00854DCE"/>
    <w:rsid w:val="00855C94"/>
    <w:rsid w:val="0085684C"/>
    <w:rsid w:val="008575EC"/>
    <w:rsid w:val="00857736"/>
    <w:rsid w:val="00861995"/>
    <w:rsid w:val="00862BAE"/>
    <w:rsid w:val="00862F40"/>
    <w:rsid w:val="00863B6C"/>
    <w:rsid w:val="00863EF7"/>
    <w:rsid w:val="00867B50"/>
    <w:rsid w:val="00870BC6"/>
    <w:rsid w:val="00872BF4"/>
    <w:rsid w:val="008777DC"/>
    <w:rsid w:val="00877AEF"/>
    <w:rsid w:val="00880BEA"/>
    <w:rsid w:val="00881583"/>
    <w:rsid w:val="00883897"/>
    <w:rsid w:val="00884474"/>
    <w:rsid w:val="00885D70"/>
    <w:rsid w:val="00886702"/>
    <w:rsid w:val="00886CFF"/>
    <w:rsid w:val="00886EF8"/>
    <w:rsid w:val="00890220"/>
    <w:rsid w:val="00891D09"/>
    <w:rsid w:val="00893959"/>
    <w:rsid w:val="008968E7"/>
    <w:rsid w:val="008A3A58"/>
    <w:rsid w:val="008A4A17"/>
    <w:rsid w:val="008A5F11"/>
    <w:rsid w:val="008A7ABD"/>
    <w:rsid w:val="008B305A"/>
    <w:rsid w:val="008B3D1C"/>
    <w:rsid w:val="008B4C6E"/>
    <w:rsid w:val="008B514D"/>
    <w:rsid w:val="008B57F5"/>
    <w:rsid w:val="008C1533"/>
    <w:rsid w:val="008C16A0"/>
    <w:rsid w:val="008C1A09"/>
    <w:rsid w:val="008C2AC1"/>
    <w:rsid w:val="008C3063"/>
    <w:rsid w:val="008C315E"/>
    <w:rsid w:val="008C38B3"/>
    <w:rsid w:val="008C3A5C"/>
    <w:rsid w:val="008C5AFB"/>
    <w:rsid w:val="008C654A"/>
    <w:rsid w:val="008C769F"/>
    <w:rsid w:val="008C7A19"/>
    <w:rsid w:val="008D0B8B"/>
    <w:rsid w:val="008D0C43"/>
    <w:rsid w:val="008D0D66"/>
    <w:rsid w:val="008D3090"/>
    <w:rsid w:val="008D319B"/>
    <w:rsid w:val="008D38DE"/>
    <w:rsid w:val="008D3DB4"/>
    <w:rsid w:val="008D437A"/>
    <w:rsid w:val="008D62EC"/>
    <w:rsid w:val="008D6953"/>
    <w:rsid w:val="008D6A62"/>
    <w:rsid w:val="008D6B77"/>
    <w:rsid w:val="008D7A25"/>
    <w:rsid w:val="008D7F1B"/>
    <w:rsid w:val="008E35CB"/>
    <w:rsid w:val="008E3D4E"/>
    <w:rsid w:val="008E3ECD"/>
    <w:rsid w:val="008E55C0"/>
    <w:rsid w:val="008E58B4"/>
    <w:rsid w:val="008E5F9C"/>
    <w:rsid w:val="008E7968"/>
    <w:rsid w:val="008F3316"/>
    <w:rsid w:val="008F4DAE"/>
    <w:rsid w:val="008F4EB6"/>
    <w:rsid w:val="00900A15"/>
    <w:rsid w:val="00901710"/>
    <w:rsid w:val="00901EB1"/>
    <w:rsid w:val="009022F4"/>
    <w:rsid w:val="0090472E"/>
    <w:rsid w:val="00907737"/>
    <w:rsid w:val="009079BD"/>
    <w:rsid w:val="00910C3E"/>
    <w:rsid w:val="009124E3"/>
    <w:rsid w:val="00914A0E"/>
    <w:rsid w:val="009169AD"/>
    <w:rsid w:val="009201F1"/>
    <w:rsid w:val="00922F56"/>
    <w:rsid w:val="00923DC4"/>
    <w:rsid w:val="00926405"/>
    <w:rsid w:val="00926D95"/>
    <w:rsid w:val="00927482"/>
    <w:rsid w:val="00927CFB"/>
    <w:rsid w:val="00931C20"/>
    <w:rsid w:val="0093376A"/>
    <w:rsid w:val="00934270"/>
    <w:rsid w:val="0093794C"/>
    <w:rsid w:val="00941284"/>
    <w:rsid w:val="009420A9"/>
    <w:rsid w:val="00942EA9"/>
    <w:rsid w:val="00943BC4"/>
    <w:rsid w:val="00944048"/>
    <w:rsid w:val="009457F7"/>
    <w:rsid w:val="00947A3F"/>
    <w:rsid w:val="00950AC5"/>
    <w:rsid w:val="009513A1"/>
    <w:rsid w:val="00951F66"/>
    <w:rsid w:val="009553A4"/>
    <w:rsid w:val="00957D3D"/>
    <w:rsid w:val="00961AAF"/>
    <w:rsid w:val="00963D18"/>
    <w:rsid w:val="00965F0A"/>
    <w:rsid w:val="0096658C"/>
    <w:rsid w:val="00966F8E"/>
    <w:rsid w:val="00971546"/>
    <w:rsid w:val="00971CB3"/>
    <w:rsid w:val="00972C01"/>
    <w:rsid w:val="00973355"/>
    <w:rsid w:val="0097451E"/>
    <w:rsid w:val="00976404"/>
    <w:rsid w:val="009776AA"/>
    <w:rsid w:val="009827F5"/>
    <w:rsid w:val="00991A6D"/>
    <w:rsid w:val="00991E21"/>
    <w:rsid w:val="0099242E"/>
    <w:rsid w:val="0099614E"/>
    <w:rsid w:val="00996612"/>
    <w:rsid w:val="00996843"/>
    <w:rsid w:val="0099721E"/>
    <w:rsid w:val="009A184B"/>
    <w:rsid w:val="009A2919"/>
    <w:rsid w:val="009A4D7B"/>
    <w:rsid w:val="009A6E30"/>
    <w:rsid w:val="009A7542"/>
    <w:rsid w:val="009B18A7"/>
    <w:rsid w:val="009B266B"/>
    <w:rsid w:val="009B434E"/>
    <w:rsid w:val="009C03C1"/>
    <w:rsid w:val="009C0E6E"/>
    <w:rsid w:val="009C39F5"/>
    <w:rsid w:val="009C45C7"/>
    <w:rsid w:val="009C6F46"/>
    <w:rsid w:val="009C793F"/>
    <w:rsid w:val="009D08D0"/>
    <w:rsid w:val="009D0D21"/>
    <w:rsid w:val="009D1202"/>
    <w:rsid w:val="009D2833"/>
    <w:rsid w:val="009D43CB"/>
    <w:rsid w:val="009D53B0"/>
    <w:rsid w:val="009D56B7"/>
    <w:rsid w:val="009D76CF"/>
    <w:rsid w:val="009E176F"/>
    <w:rsid w:val="009E2B23"/>
    <w:rsid w:val="009E2C10"/>
    <w:rsid w:val="009E3679"/>
    <w:rsid w:val="009E7398"/>
    <w:rsid w:val="009F1142"/>
    <w:rsid w:val="009F144E"/>
    <w:rsid w:val="009F1871"/>
    <w:rsid w:val="009F2C14"/>
    <w:rsid w:val="009F3660"/>
    <w:rsid w:val="009F46A5"/>
    <w:rsid w:val="009F4E3C"/>
    <w:rsid w:val="009F5970"/>
    <w:rsid w:val="009F6049"/>
    <w:rsid w:val="009F6160"/>
    <w:rsid w:val="009F7477"/>
    <w:rsid w:val="009F766F"/>
    <w:rsid w:val="009F7C35"/>
    <w:rsid w:val="00A0205A"/>
    <w:rsid w:val="00A0373D"/>
    <w:rsid w:val="00A03844"/>
    <w:rsid w:val="00A053FF"/>
    <w:rsid w:val="00A06D7F"/>
    <w:rsid w:val="00A0750D"/>
    <w:rsid w:val="00A109D5"/>
    <w:rsid w:val="00A13643"/>
    <w:rsid w:val="00A1651C"/>
    <w:rsid w:val="00A2157D"/>
    <w:rsid w:val="00A2312B"/>
    <w:rsid w:val="00A24B76"/>
    <w:rsid w:val="00A27849"/>
    <w:rsid w:val="00A305FC"/>
    <w:rsid w:val="00A31A6B"/>
    <w:rsid w:val="00A31BFF"/>
    <w:rsid w:val="00A32763"/>
    <w:rsid w:val="00A3314C"/>
    <w:rsid w:val="00A33A22"/>
    <w:rsid w:val="00A3442A"/>
    <w:rsid w:val="00A3529B"/>
    <w:rsid w:val="00A40B55"/>
    <w:rsid w:val="00A43E48"/>
    <w:rsid w:val="00A43EA4"/>
    <w:rsid w:val="00A44D72"/>
    <w:rsid w:val="00A47219"/>
    <w:rsid w:val="00A50648"/>
    <w:rsid w:val="00A5121B"/>
    <w:rsid w:val="00A517B6"/>
    <w:rsid w:val="00A5361D"/>
    <w:rsid w:val="00A54442"/>
    <w:rsid w:val="00A62464"/>
    <w:rsid w:val="00A63271"/>
    <w:rsid w:val="00A6694A"/>
    <w:rsid w:val="00A66CE8"/>
    <w:rsid w:val="00A736B8"/>
    <w:rsid w:val="00A73D24"/>
    <w:rsid w:val="00A76799"/>
    <w:rsid w:val="00A76938"/>
    <w:rsid w:val="00A77A83"/>
    <w:rsid w:val="00A77AC8"/>
    <w:rsid w:val="00A8084F"/>
    <w:rsid w:val="00A831D8"/>
    <w:rsid w:val="00A85512"/>
    <w:rsid w:val="00A9046C"/>
    <w:rsid w:val="00A92CC1"/>
    <w:rsid w:val="00A943E0"/>
    <w:rsid w:val="00A9567C"/>
    <w:rsid w:val="00A97246"/>
    <w:rsid w:val="00AA2F78"/>
    <w:rsid w:val="00AA3B58"/>
    <w:rsid w:val="00AA3F11"/>
    <w:rsid w:val="00AA42B2"/>
    <w:rsid w:val="00AA57C3"/>
    <w:rsid w:val="00AA5F29"/>
    <w:rsid w:val="00AA6594"/>
    <w:rsid w:val="00AA6B8E"/>
    <w:rsid w:val="00AA757C"/>
    <w:rsid w:val="00AB07B0"/>
    <w:rsid w:val="00AB2E23"/>
    <w:rsid w:val="00AB3ABB"/>
    <w:rsid w:val="00AB6191"/>
    <w:rsid w:val="00AC20B0"/>
    <w:rsid w:val="00AC4AF3"/>
    <w:rsid w:val="00AC7512"/>
    <w:rsid w:val="00AD0308"/>
    <w:rsid w:val="00AD0DF4"/>
    <w:rsid w:val="00AD16DC"/>
    <w:rsid w:val="00AD1F68"/>
    <w:rsid w:val="00AD2115"/>
    <w:rsid w:val="00AD30C2"/>
    <w:rsid w:val="00AD3C67"/>
    <w:rsid w:val="00AD5420"/>
    <w:rsid w:val="00AD753D"/>
    <w:rsid w:val="00AD7BB1"/>
    <w:rsid w:val="00AE0C79"/>
    <w:rsid w:val="00AE16DD"/>
    <w:rsid w:val="00AE24B7"/>
    <w:rsid w:val="00AE4941"/>
    <w:rsid w:val="00AE4CAA"/>
    <w:rsid w:val="00AE5A6F"/>
    <w:rsid w:val="00AE6B1B"/>
    <w:rsid w:val="00AF04AA"/>
    <w:rsid w:val="00AF0A5A"/>
    <w:rsid w:val="00AF3791"/>
    <w:rsid w:val="00AF3A6B"/>
    <w:rsid w:val="00AF4581"/>
    <w:rsid w:val="00AF51B3"/>
    <w:rsid w:val="00AF61D1"/>
    <w:rsid w:val="00B008B6"/>
    <w:rsid w:val="00B0418B"/>
    <w:rsid w:val="00B05503"/>
    <w:rsid w:val="00B05A65"/>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5947"/>
    <w:rsid w:val="00B3712A"/>
    <w:rsid w:val="00B371AD"/>
    <w:rsid w:val="00B42A3E"/>
    <w:rsid w:val="00B44085"/>
    <w:rsid w:val="00B44962"/>
    <w:rsid w:val="00B4714D"/>
    <w:rsid w:val="00B47DB8"/>
    <w:rsid w:val="00B508F1"/>
    <w:rsid w:val="00B509A6"/>
    <w:rsid w:val="00B509CA"/>
    <w:rsid w:val="00B51804"/>
    <w:rsid w:val="00B55B8F"/>
    <w:rsid w:val="00B55D8B"/>
    <w:rsid w:val="00B57446"/>
    <w:rsid w:val="00B62451"/>
    <w:rsid w:val="00B62FFA"/>
    <w:rsid w:val="00B64A56"/>
    <w:rsid w:val="00B65E18"/>
    <w:rsid w:val="00B70AE0"/>
    <w:rsid w:val="00B70C92"/>
    <w:rsid w:val="00B71203"/>
    <w:rsid w:val="00B71DCC"/>
    <w:rsid w:val="00B7200C"/>
    <w:rsid w:val="00B735B7"/>
    <w:rsid w:val="00B750DA"/>
    <w:rsid w:val="00B779C4"/>
    <w:rsid w:val="00B8008B"/>
    <w:rsid w:val="00B82904"/>
    <w:rsid w:val="00B82A53"/>
    <w:rsid w:val="00B83458"/>
    <w:rsid w:val="00B8437D"/>
    <w:rsid w:val="00B84E37"/>
    <w:rsid w:val="00B863FD"/>
    <w:rsid w:val="00B879BD"/>
    <w:rsid w:val="00B900E2"/>
    <w:rsid w:val="00B92249"/>
    <w:rsid w:val="00B94AFB"/>
    <w:rsid w:val="00B95B84"/>
    <w:rsid w:val="00B97A35"/>
    <w:rsid w:val="00BA0E24"/>
    <w:rsid w:val="00BA1C8C"/>
    <w:rsid w:val="00BA226B"/>
    <w:rsid w:val="00BA38F4"/>
    <w:rsid w:val="00BA47F4"/>
    <w:rsid w:val="00BA4EB7"/>
    <w:rsid w:val="00BA54A7"/>
    <w:rsid w:val="00BA58F7"/>
    <w:rsid w:val="00BA6738"/>
    <w:rsid w:val="00BA6C62"/>
    <w:rsid w:val="00BA7758"/>
    <w:rsid w:val="00BB1131"/>
    <w:rsid w:val="00BB1542"/>
    <w:rsid w:val="00BB277C"/>
    <w:rsid w:val="00BB3A4C"/>
    <w:rsid w:val="00BB4882"/>
    <w:rsid w:val="00BB4C40"/>
    <w:rsid w:val="00BB5677"/>
    <w:rsid w:val="00BB6133"/>
    <w:rsid w:val="00BB6984"/>
    <w:rsid w:val="00BB734C"/>
    <w:rsid w:val="00BB7773"/>
    <w:rsid w:val="00BC0DB9"/>
    <w:rsid w:val="00BC0F06"/>
    <w:rsid w:val="00BC1D50"/>
    <w:rsid w:val="00BC3059"/>
    <w:rsid w:val="00BC30B4"/>
    <w:rsid w:val="00BC402E"/>
    <w:rsid w:val="00BC6996"/>
    <w:rsid w:val="00BC7346"/>
    <w:rsid w:val="00BD0B29"/>
    <w:rsid w:val="00BD36BE"/>
    <w:rsid w:val="00BD5643"/>
    <w:rsid w:val="00BE020D"/>
    <w:rsid w:val="00BE0D30"/>
    <w:rsid w:val="00BE0F64"/>
    <w:rsid w:val="00BE1848"/>
    <w:rsid w:val="00BE1F67"/>
    <w:rsid w:val="00BE3010"/>
    <w:rsid w:val="00BE431B"/>
    <w:rsid w:val="00BE4C65"/>
    <w:rsid w:val="00BF0CC2"/>
    <w:rsid w:val="00BF2064"/>
    <w:rsid w:val="00BF2B90"/>
    <w:rsid w:val="00BF2E08"/>
    <w:rsid w:val="00BF3AB3"/>
    <w:rsid w:val="00BF68E8"/>
    <w:rsid w:val="00C0173D"/>
    <w:rsid w:val="00C022D6"/>
    <w:rsid w:val="00C03265"/>
    <w:rsid w:val="00C04C3B"/>
    <w:rsid w:val="00C05BA6"/>
    <w:rsid w:val="00C05D62"/>
    <w:rsid w:val="00C07167"/>
    <w:rsid w:val="00C077E0"/>
    <w:rsid w:val="00C135FF"/>
    <w:rsid w:val="00C15D05"/>
    <w:rsid w:val="00C22266"/>
    <w:rsid w:val="00C231F6"/>
    <w:rsid w:val="00C2418E"/>
    <w:rsid w:val="00C24EEE"/>
    <w:rsid w:val="00C25AC8"/>
    <w:rsid w:val="00C26028"/>
    <w:rsid w:val="00C2654E"/>
    <w:rsid w:val="00C27344"/>
    <w:rsid w:val="00C274CE"/>
    <w:rsid w:val="00C30367"/>
    <w:rsid w:val="00C3219D"/>
    <w:rsid w:val="00C331E2"/>
    <w:rsid w:val="00C35E76"/>
    <w:rsid w:val="00C4448C"/>
    <w:rsid w:val="00C4495A"/>
    <w:rsid w:val="00C45576"/>
    <w:rsid w:val="00C455B9"/>
    <w:rsid w:val="00C45FE3"/>
    <w:rsid w:val="00C46AAA"/>
    <w:rsid w:val="00C50EA7"/>
    <w:rsid w:val="00C512E0"/>
    <w:rsid w:val="00C530E5"/>
    <w:rsid w:val="00C535C7"/>
    <w:rsid w:val="00C55DF9"/>
    <w:rsid w:val="00C56D0F"/>
    <w:rsid w:val="00C57943"/>
    <w:rsid w:val="00C638AE"/>
    <w:rsid w:val="00C674CA"/>
    <w:rsid w:val="00C67B14"/>
    <w:rsid w:val="00C67B87"/>
    <w:rsid w:val="00C70875"/>
    <w:rsid w:val="00C71084"/>
    <w:rsid w:val="00C72FAF"/>
    <w:rsid w:val="00C7545E"/>
    <w:rsid w:val="00C75A59"/>
    <w:rsid w:val="00C75DEF"/>
    <w:rsid w:val="00C775F2"/>
    <w:rsid w:val="00C77D81"/>
    <w:rsid w:val="00C8026F"/>
    <w:rsid w:val="00C80A44"/>
    <w:rsid w:val="00C80E3B"/>
    <w:rsid w:val="00C82656"/>
    <w:rsid w:val="00C830E6"/>
    <w:rsid w:val="00C85A3C"/>
    <w:rsid w:val="00C86236"/>
    <w:rsid w:val="00C87113"/>
    <w:rsid w:val="00C87EE5"/>
    <w:rsid w:val="00C90ED4"/>
    <w:rsid w:val="00C90F6D"/>
    <w:rsid w:val="00C92C27"/>
    <w:rsid w:val="00C93485"/>
    <w:rsid w:val="00C953EA"/>
    <w:rsid w:val="00C96678"/>
    <w:rsid w:val="00CA004A"/>
    <w:rsid w:val="00CA0B4D"/>
    <w:rsid w:val="00CA14A7"/>
    <w:rsid w:val="00CA2ACA"/>
    <w:rsid w:val="00CA4343"/>
    <w:rsid w:val="00CA4D13"/>
    <w:rsid w:val="00CA4E51"/>
    <w:rsid w:val="00CA6BCA"/>
    <w:rsid w:val="00CB0AB1"/>
    <w:rsid w:val="00CB15AF"/>
    <w:rsid w:val="00CB2178"/>
    <w:rsid w:val="00CB2339"/>
    <w:rsid w:val="00CB5BED"/>
    <w:rsid w:val="00CB7319"/>
    <w:rsid w:val="00CC085C"/>
    <w:rsid w:val="00CC39B9"/>
    <w:rsid w:val="00CC448D"/>
    <w:rsid w:val="00CC575B"/>
    <w:rsid w:val="00CC6460"/>
    <w:rsid w:val="00CC7439"/>
    <w:rsid w:val="00CD039C"/>
    <w:rsid w:val="00CD086C"/>
    <w:rsid w:val="00CD1705"/>
    <w:rsid w:val="00CD1E60"/>
    <w:rsid w:val="00CD3FC2"/>
    <w:rsid w:val="00CD5A1B"/>
    <w:rsid w:val="00CD77A9"/>
    <w:rsid w:val="00CE05AF"/>
    <w:rsid w:val="00CE0AC0"/>
    <w:rsid w:val="00CE0CCC"/>
    <w:rsid w:val="00CE20EB"/>
    <w:rsid w:val="00CE34E6"/>
    <w:rsid w:val="00CE4EDA"/>
    <w:rsid w:val="00CE56A9"/>
    <w:rsid w:val="00CE6132"/>
    <w:rsid w:val="00CE6400"/>
    <w:rsid w:val="00CF04D2"/>
    <w:rsid w:val="00CF0B9C"/>
    <w:rsid w:val="00CF1257"/>
    <w:rsid w:val="00CF3F3A"/>
    <w:rsid w:val="00CF471B"/>
    <w:rsid w:val="00CF52EC"/>
    <w:rsid w:val="00CF66E3"/>
    <w:rsid w:val="00CF6B9F"/>
    <w:rsid w:val="00CF725F"/>
    <w:rsid w:val="00CF7E37"/>
    <w:rsid w:val="00D020E1"/>
    <w:rsid w:val="00D03F08"/>
    <w:rsid w:val="00D07B1B"/>
    <w:rsid w:val="00D10951"/>
    <w:rsid w:val="00D129A7"/>
    <w:rsid w:val="00D13F5A"/>
    <w:rsid w:val="00D15F84"/>
    <w:rsid w:val="00D16B7D"/>
    <w:rsid w:val="00D17E71"/>
    <w:rsid w:val="00D202E4"/>
    <w:rsid w:val="00D217C5"/>
    <w:rsid w:val="00D22DA6"/>
    <w:rsid w:val="00D26677"/>
    <w:rsid w:val="00D27FC7"/>
    <w:rsid w:val="00D321F7"/>
    <w:rsid w:val="00D331A8"/>
    <w:rsid w:val="00D333B6"/>
    <w:rsid w:val="00D33DBB"/>
    <w:rsid w:val="00D354F1"/>
    <w:rsid w:val="00D3568A"/>
    <w:rsid w:val="00D3683B"/>
    <w:rsid w:val="00D36A13"/>
    <w:rsid w:val="00D36B4B"/>
    <w:rsid w:val="00D36E73"/>
    <w:rsid w:val="00D3763C"/>
    <w:rsid w:val="00D4355D"/>
    <w:rsid w:val="00D446B7"/>
    <w:rsid w:val="00D44723"/>
    <w:rsid w:val="00D47D30"/>
    <w:rsid w:val="00D507B8"/>
    <w:rsid w:val="00D50F14"/>
    <w:rsid w:val="00D512D1"/>
    <w:rsid w:val="00D53149"/>
    <w:rsid w:val="00D53180"/>
    <w:rsid w:val="00D57F43"/>
    <w:rsid w:val="00D62167"/>
    <w:rsid w:val="00D658A1"/>
    <w:rsid w:val="00D66CAC"/>
    <w:rsid w:val="00D7162F"/>
    <w:rsid w:val="00D77B73"/>
    <w:rsid w:val="00D77BB8"/>
    <w:rsid w:val="00D77C6B"/>
    <w:rsid w:val="00D804FE"/>
    <w:rsid w:val="00D8171E"/>
    <w:rsid w:val="00D81E33"/>
    <w:rsid w:val="00D83CD6"/>
    <w:rsid w:val="00D8405F"/>
    <w:rsid w:val="00D8453E"/>
    <w:rsid w:val="00D84CBD"/>
    <w:rsid w:val="00D862C1"/>
    <w:rsid w:val="00D86BC7"/>
    <w:rsid w:val="00D87D91"/>
    <w:rsid w:val="00D9006D"/>
    <w:rsid w:val="00D93E44"/>
    <w:rsid w:val="00D94246"/>
    <w:rsid w:val="00D95DB2"/>
    <w:rsid w:val="00D9690D"/>
    <w:rsid w:val="00D96B0F"/>
    <w:rsid w:val="00D970D9"/>
    <w:rsid w:val="00DA26FC"/>
    <w:rsid w:val="00DA3FA5"/>
    <w:rsid w:val="00DB18EB"/>
    <w:rsid w:val="00DB35A8"/>
    <w:rsid w:val="00DB396C"/>
    <w:rsid w:val="00DB3A25"/>
    <w:rsid w:val="00DB3A73"/>
    <w:rsid w:val="00DB59D2"/>
    <w:rsid w:val="00DB5F56"/>
    <w:rsid w:val="00DB6980"/>
    <w:rsid w:val="00DB70DE"/>
    <w:rsid w:val="00DC0263"/>
    <w:rsid w:val="00DC0E8C"/>
    <w:rsid w:val="00DC2624"/>
    <w:rsid w:val="00DC42F8"/>
    <w:rsid w:val="00DD0843"/>
    <w:rsid w:val="00DD1DDA"/>
    <w:rsid w:val="00DD4501"/>
    <w:rsid w:val="00DD46E5"/>
    <w:rsid w:val="00DD4F10"/>
    <w:rsid w:val="00DD6036"/>
    <w:rsid w:val="00DD69DA"/>
    <w:rsid w:val="00DD7189"/>
    <w:rsid w:val="00DD7F29"/>
    <w:rsid w:val="00DE1D8C"/>
    <w:rsid w:val="00DE20C3"/>
    <w:rsid w:val="00DE362E"/>
    <w:rsid w:val="00DE4F5C"/>
    <w:rsid w:val="00DE5857"/>
    <w:rsid w:val="00DE5B48"/>
    <w:rsid w:val="00DE73D1"/>
    <w:rsid w:val="00DF08D3"/>
    <w:rsid w:val="00DF1450"/>
    <w:rsid w:val="00DF2DD0"/>
    <w:rsid w:val="00DF3F54"/>
    <w:rsid w:val="00DF7612"/>
    <w:rsid w:val="00DF7B55"/>
    <w:rsid w:val="00E009A4"/>
    <w:rsid w:val="00E02718"/>
    <w:rsid w:val="00E0337A"/>
    <w:rsid w:val="00E03CBE"/>
    <w:rsid w:val="00E03D06"/>
    <w:rsid w:val="00E04C1A"/>
    <w:rsid w:val="00E14786"/>
    <w:rsid w:val="00E165A6"/>
    <w:rsid w:val="00E16FF6"/>
    <w:rsid w:val="00E17B46"/>
    <w:rsid w:val="00E204C1"/>
    <w:rsid w:val="00E20CE0"/>
    <w:rsid w:val="00E2202E"/>
    <w:rsid w:val="00E2267F"/>
    <w:rsid w:val="00E22B86"/>
    <w:rsid w:val="00E230FF"/>
    <w:rsid w:val="00E2655A"/>
    <w:rsid w:val="00E272CC"/>
    <w:rsid w:val="00E27350"/>
    <w:rsid w:val="00E3080C"/>
    <w:rsid w:val="00E35154"/>
    <w:rsid w:val="00E36BA7"/>
    <w:rsid w:val="00E40184"/>
    <w:rsid w:val="00E40AA3"/>
    <w:rsid w:val="00E40FFF"/>
    <w:rsid w:val="00E411F3"/>
    <w:rsid w:val="00E41583"/>
    <w:rsid w:val="00E41CD6"/>
    <w:rsid w:val="00E42FB4"/>
    <w:rsid w:val="00E43B6A"/>
    <w:rsid w:val="00E43FE3"/>
    <w:rsid w:val="00E45639"/>
    <w:rsid w:val="00E456A6"/>
    <w:rsid w:val="00E45A6D"/>
    <w:rsid w:val="00E47A40"/>
    <w:rsid w:val="00E50F91"/>
    <w:rsid w:val="00E51A02"/>
    <w:rsid w:val="00E54496"/>
    <w:rsid w:val="00E6179B"/>
    <w:rsid w:val="00E62220"/>
    <w:rsid w:val="00E63E1E"/>
    <w:rsid w:val="00E64844"/>
    <w:rsid w:val="00E65201"/>
    <w:rsid w:val="00E655A3"/>
    <w:rsid w:val="00E65C53"/>
    <w:rsid w:val="00E6690D"/>
    <w:rsid w:val="00E66C43"/>
    <w:rsid w:val="00E6769C"/>
    <w:rsid w:val="00E701CC"/>
    <w:rsid w:val="00E70E3B"/>
    <w:rsid w:val="00E71E90"/>
    <w:rsid w:val="00E74674"/>
    <w:rsid w:val="00E751D1"/>
    <w:rsid w:val="00E751D4"/>
    <w:rsid w:val="00E772D2"/>
    <w:rsid w:val="00E815F2"/>
    <w:rsid w:val="00E8434B"/>
    <w:rsid w:val="00E851B0"/>
    <w:rsid w:val="00E85929"/>
    <w:rsid w:val="00E902DA"/>
    <w:rsid w:val="00E90479"/>
    <w:rsid w:val="00E93AE5"/>
    <w:rsid w:val="00E9519F"/>
    <w:rsid w:val="00E96ECB"/>
    <w:rsid w:val="00E96FFD"/>
    <w:rsid w:val="00E977AD"/>
    <w:rsid w:val="00EA12F4"/>
    <w:rsid w:val="00EA1B03"/>
    <w:rsid w:val="00EA259D"/>
    <w:rsid w:val="00EA3053"/>
    <w:rsid w:val="00EA4146"/>
    <w:rsid w:val="00EA56C3"/>
    <w:rsid w:val="00EA5A69"/>
    <w:rsid w:val="00EA61FD"/>
    <w:rsid w:val="00EB52E6"/>
    <w:rsid w:val="00EB64F9"/>
    <w:rsid w:val="00EB679C"/>
    <w:rsid w:val="00EB6FE1"/>
    <w:rsid w:val="00EC035B"/>
    <w:rsid w:val="00EC185D"/>
    <w:rsid w:val="00EC2F71"/>
    <w:rsid w:val="00EC36DB"/>
    <w:rsid w:val="00EC4A0A"/>
    <w:rsid w:val="00EC6105"/>
    <w:rsid w:val="00EC75CB"/>
    <w:rsid w:val="00ED148B"/>
    <w:rsid w:val="00ED394A"/>
    <w:rsid w:val="00ED3B23"/>
    <w:rsid w:val="00ED5368"/>
    <w:rsid w:val="00ED75E7"/>
    <w:rsid w:val="00EE0404"/>
    <w:rsid w:val="00EE0544"/>
    <w:rsid w:val="00EE1DE6"/>
    <w:rsid w:val="00EE21D4"/>
    <w:rsid w:val="00EE3A17"/>
    <w:rsid w:val="00EE4AD2"/>
    <w:rsid w:val="00EE6466"/>
    <w:rsid w:val="00EF0C48"/>
    <w:rsid w:val="00EF1013"/>
    <w:rsid w:val="00EF2084"/>
    <w:rsid w:val="00EF3646"/>
    <w:rsid w:val="00EF3BAB"/>
    <w:rsid w:val="00EF4064"/>
    <w:rsid w:val="00EF56E1"/>
    <w:rsid w:val="00EF5B84"/>
    <w:rsid w:val="00EF5FA0"/>
    <w:rsid w:val="00EF63D1"/>
    <w:rsid w:val="00EF7BFC"/>
    <w:rsid w:val="00F005C6"/>
    <w:rsid w:val="00F01B7F"/>
    <w:rsid w:val="00F022C4"/>
    <w:rsid w:val="00F02645"/>
    <w:rsid w:val="00F02A56"/>
    <w:rsid w:val="00F04258"/>
    <w:rsid w:val="00F04938"/>
    <w:rsid w:val="00F049A2"/>
    <w:rsid w:val="00F05C9F"/>
    <w:rsid w:val="00F06D7E"/>
    <w:rsid w:val="00F06F7B"/>
    <w:rsid w:val="00F07B95"/>
    <w:rsid w:val="00F1157E"/>
    <w:rsid w:val="00F117BA"/>
    <w:rsid w:val="00F11916"/>
    <w:rsid w:val="00F129D3"/>
    <w:rsid w:val="00F14007"/>
    <w:rsid w:val="00F14D4E"/>
    <w:rsid w:val="00F2075C"/>
    <w:rsid w:val="00F20C76"/>
    <w:rsid w:val="00F21EE7"/>
    <w:rsid w:val="00F228E8"/>
    <w:rsid w:val="00F22C36"/>
    <w:rsid w:val="00F238E0"/>
    <w:rsid w:val="00F255C7"/>
    <w:rsid w:val="00F255EE"/>
    <w:rsid w:val="00F25BD8"/>
    <w:rsid w:val="00F25E19"/>
    <w:rsid w:val="00F2685E"/>
    <w:rsid w:val="00F27B83"/>
    <w:rsid w:val="00F3294B"/>
    <w:rsid w:val="00F32A17"/>
    <w:rsid w:val="00F33055"/>
    <w:rsid w:val="00F35639"/>
    <w:rsid w:val="00F405CF"/>
    <w:rsid w:val="00F40E69"/>
    <w:rsid w:val="00F42B15"/>
    <w:rsid w:val="00F4306D"/>
    <w:rsid w:val="00F44E4C"/>
    <w:rsid w:val="00F45BC6"/>
    <w:rsid w:val="00F46A54"/>
    <w:rsid w:val="00F46CE5"/>
    <w:rsid w:val="00F513BE"/>
    <w:rsid w:val="00F5217F"/>
    <w:rsid w:val="00F56AFB"/>
    <w:rsid w:val="00F579B2"/>
    <w:rsid w:val="00F615FC"/>
    <w:rsid w:val="00F64F52"/>
    <w:rsid w:val="00F66B11"/>
    <w:rsid w:val="00F6714E"/>
    <w:rsid w:val="00F73274"/>
    <w:rsid w:val="00F73F2B"/>
    <w:rsid w:val="00F768A7"/>
    <w:rsid w:val="00F81453"/>
    <w:rsid w:val="00F85B13"/>
    <w:rsid w:val="00F86B12"/>
    <w:rsid w:val="00F9008F"/>
    <w:rsid w:val="00F9065A"/>
    <w:rsid w:val="00F90906"/>
    <w:rsid w:val="00F915C8"/>
    <w:rsid w:val="00F95302"/>
    <w:rsid w:val="00F9615B"/>
    <w:rsid w:val="00F97EAE"/>
    <w:rsid w:val="00FA1376"/>
    <w:rsid w:val="00FA2D1B"/>
    <w:rsid w:val="00FA2F78"/>
    <w:rsid w:val="00FA34E6"/>
    <w:rsid w:val="00FA4AA4"/>
    <w:rsid w:val="00FA5CB9"/>
    <w:rsid w:val="00FA5E20"/>
    <w:rsid w:val="00FA6E50"/>
    <w:rsid w:val="00FB122F"/>
    <w:rsid w:val="00FB30FF"/>
    <w:rsid w:val="00FB353C"/>
    <w:rsid w:val="00FB569E"/>
    <w:rsid w:val="00FB5983"/>
    <w:rsid w:val="00FB5D92"/>
    <w:rsid w:val="00FB7825"/>
    <w:rsid w:val="00FC483D"/>
    <w:rsid w:val="00FC54DE"/>
    <w:rsid w:val="00FC7050"/>
    <w:rsid w:val="00FC77F5"/>
    <w:rsid w:val="00FC7BAB"/>
    <w:rsid w:val="00FD0326"/>
    <w:rsid w:val="00FD12A1"/>
    <w:rsid w:val="00FD2062"/>
    <w:rsid w:val="00FD2CC4"/>
    <w:rsid w:val="00FD5356"/>
    <w:rsid w:val="00FD53B0"/>
    <w:rsid w:val="00FD5AB3"/>
    <w:rsid w:val="00FD5AB6"/>
    <w:rsid w:val="00FD6378"/>
    <w:rsid w:val="00FD6CA3"/>
    <w:rsid w:val="00FE0244"/>
    <w:rsid w:val="00FE250A"/>
    <w:rsid w:val="00FE2A1A"/>
    <w:rsid w:val="00FE3C04"/>
    <w:rsid w:val="00FE3FA3"/>
    <w:rsid w:val="00FE618A"/>
    <w:rsid w:val="00FF001A"/>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styleId="Textodenotaderodap">
    <w:name w:val="footnote text"/>
    <w:basedOn w:val="Normal"/>
    <w:link w:val="TextodenotaderodapChar"/>
    <w:uiPriority w:val="99"/>
    <w:unhideWhenUsed/>
    <w:rsid w:val="00EE1DE6"/>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EE1DE6"/>
    <w:rPr>
      <w:rFonts w:ascii="Calibri" w:eastAsia="Calibri" w:hAnsi="Calibri" w:cs="Times New Roman"/>
      <w:sz w:val="20"/>
      <w:szCs w:val="20"/>
    </w:rPr>
  </w:style>
  <w:style w:type="character" w:customStyle="1" w:styleId="CabealhoChar1">
    <w:name w:val="Cabeçalho Char1"/>
    <w:uiPriority w:val="99"/>
    <w:semiHidden/>
    <w:rsid w:val="00EE1DE6"/>
    <w:rPr>
      <w:rFonts w:ascii="Calibri" w:eastAsia="Calibri" w:hAnsi="Calibri" w:cs="Times New Roman"/>
    </w:rPr>
  </w:style>
  <w:style w:type="paragraph" w:customStyle="1" w:styleId="Nivel1">
    <w:name w:val="Nivel 1"/>
    <w:basedOn w:val="Normal"/>
    <w:rsid w:val="00C92C27"/>
    <w:pPr>
      <w:numPr>
        <w:numId w:val="51"/>
      </w:numPr>
      <w:spacing w:after="200" w:line="276" w:lineRule="auto"/>
    </w:pPr>
    <w:rPr>
      <w:rFonts w:ascii="Calibri" w:eastAsia="Calibri" w:hAnsi="Calibri"/>
      <w:sz w:val="22"/>
      <w:szCs w:val="22"/>
      <w:lang w:eastAsia="en-US"/>
    </w:rPr>
  </w:style>
  <w:style w:type="paragraph" w:customStyle="1" w:styleId="Nivel2">
    <w:name w:val="Nivel 2"/>
    <w:basedOn w:val="Normal"/>
    <w:link w:val="Nivel2Char"/>
    <w:qFormat/>
    <w:rsid w:val="00C92C27"/>
    <w:pPr>
      <w:numPr>
        <w:ilvl w:val="1"/>
        <w:numId w:val="51"/>
      </w:numPr>
      <w:spacing w:after="200" w:line="276" w:lineRule="auto"/>
    </w:pPr>
    <w:rPr>
      <w:rFonts w:ascii="Calibri" w:eastAsia="Calibri" w:hAnsi="Calibri"/>
      <w:sz w:val="22"/>
      <w:szCs w:val="22"/>
      <w:lang w:eastAsia="en-US"/>
    </w:rPr>
  </w:style>
  <w:style w:type="paragraph" w:customStyle="1" w:styleId="Nivel3">
    <w:name w:val="Nivel 3"/>
    <w:basedOn w:val="Normal"/>
    <w:qFormat/>
    <w:rsid w:val="00C92C27"/>
    <w:pPr>
      <w:numPr>
        <w:ilvl w:val="2"/>
        <w:numId w:val="51"/>
      </w:numPr>
      <w:spacing w:after="200" w:line="276" w:lineRule="auto"/>
    </w:pPr>
    <w:rPr>
      <w:rFonts w:ascii="Calibri" w:eastAsia="Calibri" w:hAnsi="Calibri"/>
      <w:sz w:val="22"/>
      <w:szCs w:val="22"/>
      <w:lang w:eastAsia="en-US"/>
    </w:rPr>
  </w:style>
  <w:style w:type="paragraph" w:customStyle="1" w:styleId="Nivel4">
    <w:name w:val="Nivel 4"/>
    <w:basedOn w:val="Normal"/>
    <w:qFormat/>
    <w:rsid w:val="00C92C27"/>
    <w:pPr>
      <w:numPr>
        <w:ilvl w:val="3"/>
        <w:numId w:val="51"/>
      </w:numPr>
      <w:spacing w:after="200" w:line="276" w:lineRule="auto"/>
    </w:pPr>
    <w:rPr>
      <w:rFonts w:ascii="Calibri" w:eastAsia="Calibri" w:hAnsi="Calibri"/>
      <w:sz w:val="22"/>
      <w:szCs w:val="22"/>
      <w:lang w:eastAsia="en-US"/>
    </w:rPr>
  </w:style>
  <w:style w:type="paragraph" w:customStyle="1" w:styleId="Nivel5">
    <w:name w:val="Nivel 5"/>
    <w:basedOn w:val="Normal"/>
    <w:qFormat/>
    <w:rsid w:val="00C92C27"/>
    <w:pPr>
      <w:numPr>
        <w:ilvl w:val="4"/>
        <w:numId w:val="51"/>
      </w:numPr>
      <w:spacing w:after="200" w:line="276" w:lineRule="auto"/>
    </w:pPr>
    <w:rPr>
      <w:rFonts w:ascii="Calibri" w:eastAsia="Calibri" w:hAnsi="Calibri"/>
      <w:sz w:val="22"/>
      <w:szCs w:val="22"/>
      <w:lang w:eastAsia="en-US"/>
    </w:rPr>
  </w:style>
  <w:style w:type="character" w:customStyle="1" w:styleId="Nivel2Char">
    <w:name w:val="Nivel 2 Char"/>
    <w:basedOn w:val="Fontepargpadro"/>
    <w:link w:val="Nivel2"/>
    <w:locked/>
    <w:rsid w:val="00C92C27"/>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ividaativa.pge.sp.gov.br/sc/pages/crda/emitirCrda.jsf" TargetMode="External"/><Relationship Id="rId18" Type="http://schemas.openxmlformats.org/officeDocument/2006/relationships/hyperlink" Target="mailto:contratos.administracao@caraguatatuba.sp.gov.br"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mailto:licitacao.administracao@caraguatatuba.sp.gov.br" TargetMode="Externa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sso.tce.sp.gov.br/Portal/sistemas/sistema.x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hyperlink" Target="https://www.dividaativa.pge.sp.gov.br/sc/pages/crda/emitirCrda.js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header" Target="header1.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www.dividaativa.pge.sp.gov.br/sc/pages/crda/emitirCrda.jsf"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hyperlink" Target="https://doe.tce.sp.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6"/>
        <w:category>
          <w:name w:val="Geral"/>
          <w:gallery w:val="placeholder"/>
        </w:category>
        <w:types>
          <w:type w:val="bbPlcHdr"/>
        </w:types>
        <w:behaviors>
          <w:behavior w:val="content"/>
        </w:behaviors>
        <w:guid w:val="{DDE9DDA9-BD71-486B-9096-BC4C89E8A8D1}"/>
      </w:docPartPr>
      <w:docPartBody>
        <w:p w:rsidR="000B06C5" w:rsidRDefault="00CA4877">
          <w:r w:rsidRPr="007F212F">
            <w:rPr>
              <w:rStyle w:val="TextodoEspaoReservado"/>
            </w:rPr>
            <w:t>Escolher um bloco de construção.</w:t>
          </w:r>
        </w:p>
      </w:docPartBody>
    </w:docPart>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E91763" w:rsidP="00E91763">
          <w:pPr>
            <w:pStyle w:val="0D69C779216849E8B1B55A4B83B405102"/>
          </w:pPr>
          <w:r w:rsidRPr="00623AE8">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E91763" w:rsidP="00E91763">
          <w:pPr>
            <w:pStyle w:val="6BF1BD5B5D184DBE9AAB5F1CA367F5523"/>
          </w:pPr>
          <w:r w:rsidRPr="00623AE8">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E91763" w:rsidP="00E91763">
          <w:pPr>
            <w:pStyle w:val="F792961EA294401B84DD928997D22CB52"/>
          </w:pPr>
          <w:r w:rsidRPr="00623AE8">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E91763" w:rsidP="00E91763">
          <w:pPr>
            <w:pStyle w:val="B1F19E836D8D433C8646F7A34EDE321A2"/>
          </w:pPr>
          <w:r w:rsidRPr="00623AE8">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E91763" w:rsidP="00E91763">
          <w:pPr>
            <w:pStyle w:val="A0BA8AD113694196A2339361337405A22"/>
          </w:pPr>
          <w:r w:rsidRPr="00623AE8">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E91763" w:rsidP="00E91763">
          <w:pPr>
            <w:pStyle w:val="71699BA551D8427EACC1C814EE6DCD832"/>
          </w:pPr>
          <w:r w:rsidRPr="00623AE8">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E91763" w:rsidP="00E91763">
          <w:pPr>
            <w:pStyle w:val="CA85C4831BD84ECC95D35C02A4FC44C43"/>
          </w:pPr>
          <w:r w:rsidRPr="00623AE8">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E91763" w:rsidP="00E91763">
          <w:pPr>
            <w:pStyle w:val="3804F52A4D884C05BE834121E035B5562"/>
          </w:pPr>
          <w:r w:rsidRPr="00623AE8">
            <w:rPr>
              <w:rStyle w:val="TextodoEspaoReservado"/>
              <w:rFonts w:ascii="Arial" w:hAnsi="Arial" w:cs="Arial"/>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E91763" w:rsidP="00E91763">
          <w:pPr>
            <w:pStyle w:val="D04A50F438F143C0844003E4E6AFD5863"/>
          </w:pPr>
          <w:r w:rsidRPr="00623AE8">
            <w:rPr>
              <w:rStyle w:val="TextodoEspaoReservado"/>
              <w:rFonts w:ascii="Arial" w:eastAsiaTheme="minorHAnsi"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E91763" w:rsidP="00E91763">
          <w:pPr>
            <w:pStyle w:val="0EDD7E70F7E5425FABFAA87B8CAB6E992"/>
          </w:pPr>
          <w:r w:rsidRPr="00623AE8">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E91763" w:rsidP="00E91763">
          <w:pPr>
            <w:pStyle w:val="7FF6C28EC8A447E8A914AF3FC7EB18382"/>
          </w:pPr>
          <w:r w:rsidRPr="00623AE8">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E91763" w:rsidP="00E91763">
          <w:pPr>
            <w:pStyle w:val="B813E6B020D54524894D4A6CC86CE2572"/>
          </w:pPr>
          <w:r w:rsidRPr="00623AE8">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E91763" w:rsidP="00E91763">
          <w:pPr>
            <w:pStyle w:val="4B93F0880E354370AAF830DB48B8521A3"/>
          </w:pPr>
          <w:r w:rsidRPr="00623AE8">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E91763" w:rsidP="00E91763">
          <w:pPr>
            <w:pStyle w:val="8A1897B038134B408173FF5772BD66E83"/>
          </w:pPr>
          <w:r w:rsidRPr="00623AE8">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E91763" w:rsidP="00E91763">
          <w:pPr>
            <w:pStyle w:val="79F7D59B50324C7CA18F7D8BD86599F52"/>
          </w:pPr>
          <w:r w:rsidRPr="00623AE8">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E91763" w:rsidP="00E91763">
          <w:pPr>
            <w:pStyle w:val="25436AD17F834F12B7547C390BD95D112"/>
          </w:pPr>
          <w:r w:rsidRPr="00623AE8">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E91763" w:rsidP="00E91763">
          <w:pPr>
            <w:pStyle w:val="3FF488773D794BFFBBE44752E86ECC382"/>
          </w:pPr>
          <w:r w:rsidRPr="008225A4">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E91763" w:rsidP="00E91763">
          <w:pPr>
            <w:pStyle w:val="D70BD9766F524B0C85E6997CBAB73BCD2"/>
          </w:pPr>
          <w:r w:rsidRPr="00623AE8">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E91763" w:rsidP="00E91763">
          <w:pPr>
            <w:pStyle w:val="BBA7F8E817A143F1BE5CF1ACD8FE2F921"/>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E91763" w:rsidP="00E91763">
          <w:pPr>
            <w:pStyle w:val="25C3303C627E405BACDB73FA4E66A7632"/>
          </w:pPr>
          <w:r w:rsidRPr="00AF51B3">
            <w:rPr>
              <w:rStyle w:val="TextodoEspaoReservado"/>
            </w:rPr>
            <w:t>[Categoria]</w:t>
          </w:r>
        </w:p>
      </w:docPartBody>
    </w:docPart>
    <w:docPart>
      <w:docPartPr>
        <w:name w:val="85676333F7FC44AAB894D60D0F24F5DB"/>
        <w:category>
          <w:name w:val="Geral"/>
          <w:gallery w:val="placeholder"/>
        </w:category>
        <w:types>
          <w:type w:val="bbPlcHdr"/>
        </w:types>
        <w:behaviors>
          <w:behavior w:val="content"/>
        </w:behaviors>
        <w:guid w:val="{E7ECF39C-57BF-436C-B210-F27CAE43F447}"/>
      </w:docPartPr>
      <w:docPartBody>
        <w:p w:rsidR="00580510" w:rsidRDefault="00E91763" w:rsidP="00E91763">
          <w:pPr>
            <w:pStyle w:val="85676333F7FC44AAB894D60D0F24F5DB2"/>
          </w:pPr>
          <w:r w:rsidRPr="00623AE8">
            <w:rPr>
              <w:rStyle w:val="TextodoEspaoReservado"/>
              <w:rFonts w:ascii="Arial" w:hAnsi="Arial" w:cs="Arial"/>
            </w:rPr>
            <w:t>Escolher um item.</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E91763" w:rsidP="00E91763">
          <w:pPr>
            <w:pStyle w:val="B716EAD18E8B47188C1B467A7071B1F52"/>
          </w:pPr>
          <w:r w:rsidRPr="00623AE8">
            <w:rPr>
              <w:rFonts w:ascii="Arial" w:eastAsia="Arial Unicode MS" w:hAnsi="Arial" w:cs="Arial"/>
              <w:b/>
              <w:bCs/>
            </w:rPr>
            <w:t>Escolher um item.</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E91763" w:rsidP="00E91763">
          <w:pPr>
            <w:pStyle w:val="D36B9455E4874F72ABCB09DDD82516D52"/>
          </w:pPr>
          <w:r w:rsidRPr="00384675">
            <w:rPr>
              <w:rStyle w:val="TextodoEspaoReservado"/>
              <w:rFonts w:ascii="Arial" w:eastAsiaTheme="minorEastAsia" w:hAnsi="Arial" w:cs="Arial"/>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E91763" w:rsidP="00E91763">
          <w:pPr>
            <w:pStyle w:val="BF6D458670F84806879B275D5651FB3E2"/>
          </w:pPr>
          <w:r w:rsidRPr="00623AE8">
            <w:rPr>
              <w:rStyle w:val="TextodoEspaoReservado"/>
              <w:rFonts w:ascii="Arial" w:eastAsiaTheme="minorHAnsi" w:hAnsi="Arial" w:cs="Arial"/>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E91763" w:rsidP="00E91763">
          <w:pPr>
            <w:pStyle w:val="99CBCD81CE0640019D14A18BDC31FC242"/>
          </w:pPr>
          <w:r w:rsidRPr="00623AE8">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E91763" w:rsidP="00E91763">
          <w:pPr>
            <w:pStyle w:val="9B6282E60B3C43BCA8EADB7A33F2A9DA2"/>
          </w:pPr>
          <w:r w:rsidRPr="00623AE8">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E91763" w:rsidP="00E91763">
          <w:pPr>
            <w:pStyle w:val="E29E635681174D248470636A67BC622B2"/>
          </w:pPr>
          <w:r w:rsidRPr="00623AE8">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E91763" w:rsidP="00E91763">
          <w:pPr>
            <w:pStyle w:val="21E8841854444413A2A102DBD549E6971"/>
          </w:pPr>
          <w:r w:rsidRPr="00623AE8">
            <w:rPr>
              <w:rStyle w:val="TextodoEspaoReservado"/>
              <w:rFonts w:ascii="Arial" w:hAnsi="Arial" w:cs="Arial"/>
            </w:rPr>
            <w:t>Escolher um item.</w:t>
          </w:r>
        </w:p>
      </w:docPartBody>
    </w:docPart>
    <w:docPart>
      <w:docPartPr>
        <w:name w:val="D209D378F8FD4F769FCF9CF2AF43F4D0"/>
        <w:category>
          <w:name w:val="Geral"/>
          <w:gallery w:val="placeholder"/>
        </w:category>
        <w:types>
          <w:type w:val="bbPlcHdr"/>
        </w:types>
        <w:behaviors>
          <w:behavior w:val="content"/>
        </w:behaviors>
        <w:guid w:val="{41B2212A-261B-46C4-86EC-4AE26CEB7820}"/>
      </w:docPartPr>
      <w:docPartBody>
        <w:p w:rsidR="00685C7F" w:rsidRDefault="00E91763" w:rsidP="00E91763">
          <w:pPr>
            <w:pStyle w:val="D209D378F8FD4F769FCF9CF2AF43F4D01"/>
          </w:pPr>
          <w:r w:rsidRPr="00913790">
            <w:rPr>
              <w:rStyle w:val="TextodoEspaoReservado"/>
            </w:rPr>
            <w:t>[Autor]</w:t>
          </w:r>
        </w:p>
      </w:docPartBody>
    </w:docPart>
    <w:docPart>
      <w:docPartPr>
        <w:name w:val="7679C4AD5A7F41B7B8D0408D01F83FD3"/>
        <w:category>
          <w:name w:val="Geral"/>
          <w:gallery w:val="placeholder"/>
        </w:category>
        <w:types>
          <w:type w:val="bbPlcHdr"/>
        </w:types>
        <w:behaviors>
          <w:behavior w:val="content"/>
        </w:behaviors>
        <w:guid w:val="{55D9B7F8-0759-44CA-B55F-AFF22DF0A463}"/>
      </w:docPartPr>
      <w:docPartBody>
        <w:p w:rsidR="00685C7F" w:rsidRDefault="00E91763" w:rsidP="00E91763">
          <w:pPr>
            <w:pStyle w:val="7679C4AD5A7F41B7B8D0408D01F83FD31"/>
          </w:pPr>
          <w:r w:rsidRPr="00AF51B3">
            <w:rPr>
              <w:rStyle w:val="TextodoEspaoReservado"/>
            </w:rPr>
            <w:t>[Categoria]</w:t>
          </w:r>
        </w:p>
      </w:docPartBody>
    </w:docPart>
    <w:docPart>
      <w:docPartPr>
        <w:name w:val="8D9E524E18294F30B25FF6478E7EB17E"/>
        <w:category>
          <w:name w:val="Geral"/>
          <w:gallery w:val="placeholder"/>
        </w:category>
        <w:types>
          <w:type w:val="bbPlcHdr"/>
        </w:types>
        <w:behaviors>
          <w:behavior w:val="content"/>
        </w:behaviors>
        <w:guid w:val="{76F470E2-9618-4723-9BFF-C15D30C83DD5}"/>
      </w:docPartPr>
      <w:docPartBody>
        <w:p w:rsidR="00685C7F" w:rsidRDefault="00E91763" w:rsidP="00E91763">
          <w:pPr>
            <w:pStyle w:val="8D9E524E18294F30B25FF6478E7EB17E1"/>
          </w:pPr>
          <w:r w:rsidRPr="00A31A6B">
            <w:rPr>
              <w:rStyle w:val="TextodoEspaoReservado"/>
              <w:rFonts w:ascii="Arial" w:hAnsi="Arial" w:cs="Arial"/>
            </w:rPr>
            <w:t>Escolher um item.</w:t>
          </w:r>
        </w:p>
      </w:docPartBody>
    </w:docPart>
    <w:docPart>
      <w:docPartPr>
        <w:name w:val="22DDF7B88AC945A5B28C484ED2C23E58"/>
        <w:category>
          <w:name w:val="Geral"/>
          <w:gallery w:val="placeholder"/>
        </w:category>
        <w:types>
          <w:type w:val="bbPlcHdr"/>
        </w:types>
        <w:behaviors>
          <w:behavior w:val="content"/>
        </w:behaviors>
        <w:guid w:val="{73DAF9F9-3E37-4076-979E-562B58BBE889}"/>
      </w:docPartPr>
      <w:docPartBody>
        <w:p w:rsidR="00685C7F" w:rsidRDefault="00685C7F" w:rsidP="00685C7F">
          <w:pPr>
            <w:pStyle w:val="22DDF7B88AC945A5B28C484ED2C23E58"/>
          </w:pPr>
          <w:r w:rsidRPr="0085637C">
            <w:rPr>
              <w:rStyle w:val="TextodoEspaoReservado"/>
            </w:rPr>
            <w:t>[Endereço da Empresa]</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63C2C683CC7D4363A5EA8FE808CE7711"/>
        <w:category>
          <w:name w:val="Geral"/>
          <w:gallery w:val="placeholder"/>
        </w:category>
        <w:types>
          <w:type w:val="bbPlcHdr"/>
        </w:types>
        <w:behaviors>
          <w:behavior w:val="content"/>
        </w:behaviors>
        <w:guid w:val="{D1243B06-A3CD-44AC-8FFC-37BE471EB6CF}"/>
      </w:docPartPr>
      <w:docPartBody>
        <w:p w:rsidR="00192DD8" w:rsidRDefault="00E91763" w:rsidP="00E91763">
          <w:pPr>
            <w:pStyle w:val="63C2C683CC7D4363A5EA8FE808CE77111"/>
          </w:pPr>
          <w:r w:rsidRPr="00242CB3">
            <w:rPr>
              <w:rStyle w:val="TextodoEspaoReservado"/>
              <w:rFonts w:ascii="Arial" w:eastAsiaTheme="minorEastAsia" w:hAnsi="Arial" w:cs="Arial"/>
            </w:rPr>
            <w:t>Escolher um item.</w:t>
          </w:r>
        </w:p>
      </w:docPartBody>
    </w:docPart>
    <w:docPart>
      <w:docPartPr>
        <w:name w:val="A9D28FBC184648E8B16E1533E456D6FB"/>
        <w:category>
          <w:name w:val="Geral"/>
          <w:gallery w:val="placeholder"/>
        </w:category>
        <w:types>
          <w:type w:val="bbPlcHdr"/>
        </w:types>
        <w:behaviors>
          <w:behavior w:val="content"/>
        </w:behaviors>
        <w:guid w:val="{E056A5BB-5FE8-43E4-A93D-77419D1957CC}"/>
      </w:docPartPr>
      <w:docPartBody>
        <w:p w:rsidR="00192DD8" w:rsidRDefault="00E91763" w:rsidP="00E91763">
          <w:pPr>
            <w:pStyle w:val="A9D28FBC184648E8B16E1533E456D6FB1"/>
          </w:pPr>
          <w:r w:rsidRPr="00242CB3">
            <w:rPr>
              <w:rStyle w:val="TextodoEspaoReservado"/>
              <w:rFonts w:ascii="Arial" w:eastAsiaTheme="minorEastAsia" w:hAnsi="Arial" w:cs="Arial"/>
            </w:rPr>
            <w:t>Escolher um item.</w:t>
          </w:r>
        </w:p>
      </w:docPartBody>
    </w:docPart>
    <w:docPart>
      <w:docPartPr>
        <w:name w:val="75EB2A7BDB4D44E1BDCFCB11AD6745F6"/>
        <w:category>
          <w:name w:val="Geral"/>
          <w:gallery w:val="placeholder"/>
        </w:category>
        <w:types>
          <w:type w:val="bbPlcHdr"/>
        </w:types>
        <w:behaviors>
          <w:behavior w:val="content"/>
        </w:behaviors>
        <w:guid w:val="{FEA62879-2AFA-4BB5-A92C-26DF7CA387CB}"/>
      </w:docPartPr>
      <w:docPartBody>
        <w:p w:rsidR="00192DD8" w:rsidRDefault="00E91763" w:rsidP="00E91763">
          <w:pPr>
            <w:pStyle w:val="75EB2A7BDB4D44E1BDCFCB11AD6745F61"/>
          </w:pPr>
          <w:r w:rsidRPr="00242CB3">
            <w:rPr>
              <w:rStyle w:val="TextodoEspaoReservado"/>
              <w:rFonts w:ascii="Arial" w:eastAsiaTheme="minorHAnsi" w:hAnsi="Arial" w:cs="Arial"/>
            </w:rPr>
            <w:t>Escolher um item.</w:t>
          </w:r>
        </w:p>
      </w:docPartBody>
    </w:docPart>
    <w:docPart>
      <w:docPartPr>
        <w:name w:val="06A3124EA9054EA0A1F58CF1BAECB2C3"/>
        <w:category>
          <w:name w:val="Geral"/>
          <w:gallery w:val="placeholder"/>
        </w:category>
        <w:types>
          <w:type w:val="bbPlcHdr"/>
        </w:types>
        <w:behaviors>
          <w:behavior w:val="content"/>
        </w:behaviors>
        <w:guid w:val="{26071D96-855A-4C48-8459-BDD9B318F024}"/>
      </w:docPartPr>
      <w:docPartBody>
        <w:p w:rsidR="00783700" w:rsidRDefault="00E91763" w:rsidP="00E91763">
          <w:pPr>
            <w:pStyle w:val="06A3124EA9054EA0A1F58CF1BAECB2C31"/>
          </w:pPr>
          <w:r w:rsidRPr="00A3442A">
            <w:rPr>
              <w:rStyle w:val="TextodoEspaoReservado"/>
              <w:rFonts w:ascii="Arial" w:hAnsi="Arial" w:cs="Arial"/>
              <w:color w:val="808080" w:themeColor="background1" w:themeShade="80"/>
              <w:highlight w:val="green"/>
            </w:rPr>
            <w:t>Escolher um item.</w:t>
          </w:r>
        </w:p>
      </w:docPartBody>
    </w:docPart>
    <w:docPart>
      <w:docPartPr>
        <w:name w:val="3A7A4EFA98FA4DCFAA75E6AF7E56DC42"/>
        <w:category>
          <w:name w:val="Geral"/>
          <w:gallery w:val="placeholder"/>
        </w:category>
        <w:types>
          <w:type w:val="bbPlcHdr"/>
        </w:types>
        <w:behaviors>
          <w:behavior w:val="content"/>
        </w:behaviors>
        <w:guid w:val="{9F642A09-BB66-42A8-8F13-1AE7411810CC}"/>
      </w:docPartPr>
      <w:docPartBody>
        <w:p w:rsidR="00783700" w:rsidRDefault="00E91763" w:rsidP="00E91763">
          <w:pPr>
            <w:pStyle w:val="3A7A4EFA98FA4DCFAA75E6AF7E56DC421"/>
          </w:pPr>
          <w:r w:rsidRPr="00A3442A">
            <w:rPr>
              <w:rStyle w:val="TextodoEspaoReservado"/>
              <w:rFonts w:ascii="Arial" w:hAnsi="Arial" w:cs="Arial"/>
              <w:color w:val="808080" w:themeColor="background1" w:themeShade="80"/>
              <w:highlight w:val="green"/>
            </w:rPr>
            <w:t>Escolher um item.</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91763" w:rsidP="00E91763">
          <w:pPr>
            <w:pStyle w:val="FCF298C8025D4E40896373E4E4239C971"/>
          </w:pPr>
          <w:r w:rsidRPr="00623AE8">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91763" w:rsidP="00E91763">
          <w:pPr>
            <w:pStyle w:val="36A9D668C0804BF4AD4ABB877D75A4CB1"/>
          </w:pPr>
          <w:r w:rsidRPr="00623AE8">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91763" w:rsidP="00E91763">
          <w:pPr>
            <w:pStyle w:val="49C6B946769645AF9FE33820ABDDECD61"/>
          </w:pPr>
          <w:r w:rsidRPr="00623AE8">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91763" w:rsidP="00E91763">
          <w:pPr>
            <w:pStyle w:val="B3944B0948E74B6CAB57425B2BD776531"/>
          </w:pPr>
          <w:r w:rsidRPr="00623AE8">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91763" w:rsidP="00E91763">
          <w:pPr>
            <w:pStyle w:val="31E84B200C7A437EA7AB29FFA49522261"/>
          </w:pPr>
          <w:r w:rsidRPr="00623AE8">
            <w:rPr>
              <w:rStyle w:val="TextodoEspaoReservado"/>
              <w:rFonts w:eastAsiaTheme="minorHAnsi"/>
            </w:rPr>
            <w:t>[Título]</w:t>
          </w:r>
        </w:p>
      </w:docPartBody>
    </w:docPart>
    <w:docPart>
      <w:docPartPr>
        <w:name w:val="609A509AAD6C45A48CDA3DD038DB044E"/>
        <w:category>
          <w:name w:val="Geral"/>
          <w:gallery w:val="placeholder"/>
        </w:category>
        <w:types>
          <w:type w:val="bbPlcHdr"/>
        </w:types>
        <w:behaviors>
          <w:behavior w:val="content"/>
        </w:behaviors>
        <w:guid w:val="{E3C448C1-6C98-439A-972E-6A351438ED61}"/>
      </w:docPartPr>
      <w:docPartBody>
        <w:p w:rsidR="00E91763" w:rsidRDefault="00E91763" w:rsidP="00E91763">
          <w:pPr>
            <w:pStyle w:val="609A509AAD6C45A48CDA3DD038DB044E"/>
          </w:pPr>
          <w:r w:rsidRPr="00242CB3">
            <w:rPr>
              <w:rStyle w:val="TextodoEspaoReservado"/>
              <w:rFonts w:ascii="Arial" w:eastAsiaTheme="minorHAnsi" w:hAnsi="Arial" w:cs="Arial"/>
            </w:rPr>
            <w:t>Escolher um item.</w:t>
          </w:r>
        </w:p>
      </w:docPartBody>
    </w:docPart>
    <w:docPart>
      <w:docPartPr>
        <w:name w:val="EFB04C4BD0ED4664AB7A8309B6825E10"/>
        <w:category>
          <w:name w:val="Geral"/>
          <w:gallery w:val="placeholder"/>
        </w:category>
        <w:types>
          <w:type w:val="bbPlcHdr"/>
        </w:types>
        <w:behaviors>
          <w:behavior w:val="content"/>
        </w:behaviors>
        <w:guid w:val="{062EBF8D-BD29-421F-A4CE-CA73F73B2C6A}"/>
      </w:docPartPr>
      <w:docPartBody>
        <w:p w:rsidR="00DE09CA" w:rsidRDefault="00DE09CA" w:rsidP="00DE09CA">
          <w:pPr>
            <w:pStyle w:val="EFB04C4BD0ED4664AB7A8309B6825E10"/>
          </w:pPr>
          <w:r w:rsidRPr="00384675">
            <w:rPr>
              <w:rStyle w:val="TextodoEspaoReservado"/>
              <w:rFonts w:ascii="Arial" w:eastAsiaTheme="minorHAnsi" w:hAnsi="Arial" w:cs="Arial"/>
            </w:rPr>
            <w:t>[Título]</w:t>
          </w:r>
        </w:p>
      </w:docPartBody>
    </w:docPart>
    <w:docPart>
      <w:docPartPr>
        <w:name w:val="EFF5DDEE0D064B419D86091BD6A5F3E6"/>
        <w:category>
          <w:name w:val="Geral"/>
          <w:gallery w:val="placeholder"/>
        </w:category>
        <w:types>
          <w:type w:val="bbPlcHdr"/>
        </w:types>
        <w:behaviors>
          <w:behavior w:val="content"/>
        </w:behaviors>
        <w:guid w:val="{2D3A86DA-2977-44CA-966F-F7AFE724456D}"/>
      </w:docPartPr>
      <w:docPartBody>
        <w:p w:rsidR="00AD7D7F" w:rsidRDefault="00AD7D7F" w:rsidP="00AD7D7F">
          <w:pPr>
            <w:pStyle w:val="EFF5DDEE0D064B419D86091BD6A5F3E6"/>
          </w:pPr>
          <w:r>
            <w:rPr>
              <w:rStyle w:val="TextodoEspaoReservado"/>
            </w:rPr>
            <w:t>[Autor]</w:t>
          </w:r>
        </w:p>
      </w:docPartBody>
    </w:docPart>
    <w:docPart>
      <w:docPartPr>
        <w:name w:val="584484278F9C44CA9C5624E8D3943CDE"/>
        <w:category>
          <w:name w:val="Geral"/>
          <w:gallery w:val="placeholder"/>
        </w:category>
        <w:types>
          <w:type w:val="bbPlcHdr"/>
        </w:types>
        <w:behaviors>
          <w:behavior w:val="content"/>
        </w:behaviors>
        <w:guid w:val="{650E065C-9B5B-4B2D-A04F-6EFA2D104EC9}"/>
      </w:docPartPr>
      <w:docPartBody>
        <w:p w:rsidR="00AD7D7F" w:rsidRDefault="00AD7D7F" w:rsidP="00AD7D7F">
          <w:pPr>
            <w:pStyle w:val="584484278F9C44CA9C5624E8D3943CDE"/>
          </w:pPr>
          <w:r w:rsidRPr="00AF51B3">
            <w:rPr>
              <w:rStyle w:val="TextodoEspaoReservado"/>
            </w:rPr>
            <w:t>[Categoria]</w:t>
          </w:r>
        </w:p>
      </w:docPartBody>
    </w:docPart>
    <w:docPart>
      <w:docPartPr>
        <w:name w:val="7280141974FB4407B68C2A550184DCD7"/>
        <w:category>
          <w:name w:val="Geral"/>
          <w:gallery w:val="placeholder"/>
        </w:category>
        <w:types>
          <w:type w:val="bbPlcHdr"/>
        </w:types>
        <w:behaviors>
          <w:behavior w:val="content"/>
        </w:behaviors>
        <w:guid w:val="{9DF2D8D5-D930-4BF2-AEA3-6042085550E8}"/>
      </w:docPartPr>
      <w:docPartBody>
        <w:p w:rsidR="00AD7D7F" w:rsidRDefault="00AD7D7F" w:rsidP="00AD7D7F">
          <w:pPr>
            <w:pStyle w:val="7280141974FB4407B68C2A550184DCD7"/>
          </w:pPr>
          <w:r w:rsidRPr="00FB60F7">
            <w:rPr>
              <w:rStyle w:val="TextodoEspaoReservado"/>
            </w:rPr>
            <w:t>[Status]</w:t>
          </w:r>
        </w:p>
      </w:docPartBody>
    </w:docPart>
    <w:docPart>
      <w:docPartPr>
        <w:name w:val="EBD04D4BAD864910A2DC53086B78EFAC"/>
        <w:category>
          <w:name w:val="Geral"/>
          <w:gallery w:val="placeholder"/>
        </w:category>
        <w:types>
          <w:type w:val="bbPlcHdr"/>
        </w:types>
        <w:behaviors>
          <w:behavior w:val="content"/>
        </w:behaviors>
        <w:guid w:val="{5AB95CE6-3B7E-43E6-BCA0-D6817158C597}"/>
      </w:docPartPr>
      <w:docPartBody>
        <w:p w:rsidR="00AD7D7F" w:rsidRDefault="00AD7D7F" w:rsidP="00AD7D7F">
          <w:pPr>
            <w:pStyle w:val="EBD04D4BAD864910A2DC53086B78EFAC"/>
          </w:pPr>
          <w:r>
            <w:rPr>
              <w:rStyle w:val="TextodoEspaoReservado"/>
            </w:rPr>
            <w:t>[Autor]</w:t>
          </w:r>
        </w:p>
      </w:docPartBody>
    </w:docPart>
    <w:docPart>
      <w:docPartPr>
        <w:name w:val="AB65C86D796F4ED8B42E90D8D9CF17A9"/>
        <w:category>
          <w:name w:val="Geral"/>
          <w:gallery w:val="placeholder"/>
        </w:category>
        <w:types>
          <w:type w:val="bbPlcHdr"/>
        </w:types>
        <w:behaviors>
          <w:behavior w:val="content"/>
        </w:behaviors>
        <w:guid w:val="{1DE6B940-1B84-4A50-9034-E2880BC47524}"/>
      </w:docPartPr>
      <w:docPartBody>
        <w:p w:rsidR="00AD7D7F" w:rsidRDefault="00AD7D7F" w:rsidP="00AD7D7F">
          <w:pPr>
            <w:pStyle w:val="AB65C86D796F4ED8B42E90D8D9CF17A9"/>
          </w:pPr>
          <w:r>
            <w:rPr>
              <w:rStyle w:val="TextodoEspaoReservado"/>
            </w:rPr>
            <w:t>[Categoria]</w:t>
          </w:r>
        </w:p>
      </w:docPartBody>
    </w:docPart>
    <w:docPart>
      <w:docPartPr>
        <w:name w:val="8357CA11A2F6460FB3C13A73C727A834"/>
        <w:category>
          <w:name w:val="Geral"/>
          <w:gallery w:val="placeholder"/>
        </w:category>
        <w:types>
          <w:type w:val="bbPlcHdr"/>
        </w:types>
        <w:behaviors>
          <w:behavior w:val="content"/>
        </w:behaviors>
        <w:guid w:val="{66DBE5F9-9554-4734-B23E-AC55943849F6}"/>
      </w:docPartPr>
      <w:docPartBody>
        <w:p w:rsidR="00AD7D7F" w:rsidRDefault="00AD7D7F" w:rsidP="00AD7D7F">
          <w:pPr>
            <w:pStyle w:val="8357CA11A2F6460FB3C13A73C727A834"/>
          </w:pPr>
          <w:r w:rsidRPr="00FB60F7">
            <w:rPr>
              <w:rStyle w:val="TextodoEspaoReservado"/>
            </w:rPr>
            <w:t>[Status]</w:t>
          </w:r>
        </w:p>
      </w:docPartBody>
    </w:docPart>
    <w:docPart>
      <w:docPartPr>
        <w:name w:val="FBDEA48520624327AC29260A71BA308A"/>
        <w:category>
          <w:name w:val="Geral"/>
          <w:gallery w:val="placeholder"/>
        </w:category>
        <w:types>
          <w:type w:val="bbPlcHdr"/>
        </w:types>
        <w:behaviors>
          <w:behavior w:val="content"/>
        </w:behaviors>
        <w:guid w:val="{95662B6C-6D4C-458B-8301-74172B758FE4}"/>
      </w:docPartPr>
      <w:docPartBody>
        <w:p w:rsidR="00AD7D7F" w:rsidRDefault="00AD7D7F" w:rsidP="00AD7D7F">
          <w:pPr>
            <w:pStyle w:val="FBDEA48520624327AC29260A71BA308A"/>
          </w:pPr>
          <w:r>
            <w:rPr>
              <w:rStyle w:val="TextodoEspaoReservado"/>
            </w:rPr>
            <w:t>[Autor]</w:t>
          </w:r>
        </w:p>
      </w:docPartBody>
    </w:docPart>
    <w:docPart>
      <w:docPartPr>
        <w:name w:val="C6309B1CF0F6411A8D7FA00A018A30AC"/>
        <w:category>
          <w:name w:val="Geral"/>
          <w:gallery w:val="placeholder"/>
        </w:category>
        <w:types>
          <w:type w:val="bbPlcHdr"/>
        </w:types>
        <w:behaviors>
          <w:behavior w:val="content"/>
        </w:behaviors>
        <w:guid w:val="{4034B1EE-38E7-413C-BC35-9E1E29A175E4}"/>
      </w:docPartPr>
      <w:docPartBody>
        <w:p w:rsidR="00AD7D7F" w:rsidRDefault="00AD7D7F" w:rsidP="00AD7D7F">
          <w:pPr>
            <w:pStyle w:val="C6309B1CF0F6411A8D7FA00A018A30AC"/>
          </w:pPr>
          <w:r>
            <w:rPr>
              <w:rStyle w:val="TextodoEspaoReservado"/>
            </w:rPr>
            <w:t>[Categoria]</w:t>
          </w:r>
        </w:p>
      </w:docPartBody>
    </w:docPart>
    <w:docPart>
      <w:docPartPr>
        <w:name w:val="1A4A130D3F7C4E559FC01BBBE7A42C56"/>
        <w:category>
          <w:name w:val="Geral"/>
          <w:gallery w:val="placeholder"/>
        </w:category>
        <w:types>
          <w:type w:val="bbPlcHdr"/>
        </w:types>
        <w:behaviors>
          <w:behavior w:val="content"/>
        </w:behaviors>
        <w:guid w:val="{0C380F47-6D0D-40C2-BF57-15B2C560C0BD}"/>
      </w:docPartPr>
      <w:docPartBody>
        <w:p w:rsidR="00AD7D7F" w:rsidRDefault="00AD7D7F" w:rsidP="00AD7D7F">
          <w:pPr>
            <w:pStyle w:val="1A4A130D3F7C4E559FC01BBBE7A42C56"/>
          </w:pPr>
          <w:r w:rsidRPr="00FB60F7">
            <w:rPr>
              <w:rStyle w:val="TextodoEspaoReservado"/>
            </w:rPr>
            <w:t>[Status]</w:t>
          </w:r>
        </w:p>
      </w:docPartBody>
    </w:docPart>
    <w:docPart>
      <w:docPartPr>
        <w:name w:val="8DB73B14871C424DA695D4FAAEF7D01F"/>
        <w:category>
          <w:name w:val="Geral"/>
          <w:gallery w:val="placeholder"/>
        </w:category>
        <w:types>
          <w:type w:val="bbPlcHdr"/>
        </w:types>
        <w:behaviors>
          <w:behavior w:val="content"/>
        </w:behaviors>
        <w:guid w:val="{BEFF36BC-E28A-4462-B790-021FDE26ADD1}"/>
      </w:docPartPr>
      <w:docPartBody>
        <w:p w:rsidR="00AD7D7F" w:rsidRDefault="00AD7D7F" w:rsidP="00AD7D7F">
          <w:pPr>
            <w:pStyle w:val="8DB73B14871C424DA695D4FAAEF7D01F"/>
          </w:pPr>
          <w:r>
            <w:rPr>
              <w:rStyle w:val="TextodoEspaoReservado"/>
            </w:rPr>
            <w:t>[Autor]</w:t>
          </w:r>
        </w:p>
      </w:docPartBody>
    </w:docPart>
    <w:docPart>
      <w:docPartPr>
        <w:name w:val="C4F0E2038FEB467EB34F52B5B8CED454"/>
        <w:category>
          <w:name w:val="Geral"/>
          <w:gallery w:val="placeholder"/>
        </w:category>
        <w:types>
          <w:type w:val="bbPlcHdr"/>
        </w:types>
        <w:behaviors>
          <w:behavior w:val="content"/>
        </w:behaviors>
        <w:guid w:val="{08C13AFC-B7A8-476F-9DC9-A607AE4ECE5C}"/>
      </w:docPartPr>
      <w:docPartBody>
        <w:p w:rsidR="00AD7D7F" w:rsidRDefault="00AD7D7F" w:rsidP="00AD7D7F">
          <w:pPr>
            <w:pStyle w:val="C4F0E2038FEB467EB34F52B5B8CED454"/>
          </w:pPr>
          <w:r>
            <w:rPr>
              <w:rStyle w:val="TextodoEspaoReservado"/>
            </w:rPr>
            <w:t>[Categoria]</w:t>
          </w:r>
        </w:p>
      </w:docPartBody>
    </w:docPart>
    <w:docPart>
      <w:docPartPr>
        <w:name w:val="5BBDA6E2FE074A208018B2CB8071B792"/>
        <w:category>
          <w:name w:val="Geral"/>
          <w:gallery w:val="placeholder"/>
        </w:category>
        <w:types>
          <w:type w:val="bbPlcHdr"/>
        </w:types>
        <w:behaviors>
          <w:behavior w:val="content"/>
        </w:behaviors>
        <w:guid w:val="{D0DE513C-F7DF-4794-AE55-05C15CC8463F}"/>
      </w:docPartPr>
      <w:docPartBody>
        <w:p w:rsidR="00AD7D7F" w:rsidRDefault="00AD7D7F" w:rsidP="00AD7D7F">
          <w:pPr>
            <w:pStyle w:val="5BBDA6E2FE074A208018B2CB8071B792"/>
          </w:pPr>
          <w:r w:rsidRPr="00FB60F7">
            <w:rPr>
              <w:rStyle w:val="TextodoEspaoReservado"/>
            </w:rPr>
            <w:t>[Status]</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07716"/>
    <w:rsid w:val="0001197C"/>
    <w:rsid w:val="00020743"/>
    <w:rsid w:val="000301A3"/>
    <w:rsid w:val="000412B5"/>
    <w:rsid w:val="00061633"/>
    <w:rsid w:val="00064AA3"/>
    <w:rsid w:val="0006672A"/>
    <w:rsid w:val="00072E6C"/>
    <w:rsid w:val="000742B0"/>
    <w:rsid w:val="000753AC"/>
    <w:rsid w:val="00086284"/>
    <w:rsid w:val="000947F9"/>
    <w:rsid w:val="000B06C5"/>
    <w:rsid w:val="000C1F77"/>
    <w:rsid w:val="000C5123"/>
    <w:rsid w:val="000E3204"/>
    <w:rsid w:val="000F6800"/>
    <w:rsid w:val="0011668B"/>
    <w:rsid w:val="00124FAD"/>
    <w:rsid w:val="001266A3"/>
    <w:rsid w:val="0012691E"/>
    <w:rsid w:val="00130908"/>
    <w:rsid w:val="00143A36"/>
    <w:rsid w:val="00160432"/>
    <w:rsid w:val="00173601"/>
    <w:rsid w:val="00181B29"/>
    <w:rsid w:val="00190D12"/>
    <w:rsid w:val="00192DD8"/>
    <w:rsid w:val="001A0A8E"/>
    <w:rsid w:val="001C270D"/>
    <w:rsid w:val="001C291D"/>
    <w:rsid w:val="0020481D"/>
    <w:rsid w:val="00211BEF"/>
    <w:rsid w:val="00215BE4"/>
    <w:rsid w:val="00243819"/>
    <w:rsid w:val="0025274C"/>
    <w:rsid w:val="002533B4"/>
    <w:rsid w:val="00253FA5"/>
    <w:rsid w:val="002706C8"/>
    <w:rsid w:val="00271A0B"/>
    <w:rsid w:val="0027262C"/>
    <w:rsid w:val="00281374"/>
    <w:rsid w:val="00282E04"/>
    <w:rsid w:val="00286EBB"/>
    <w:rsid w:val="00297B66"/>
    <w:rsid w:val="002B4BE8"/>
    <w:rsid w:val="002E00CB"/>
    <w:rsid w:val="002F0ACA"/>
    <w:rsid w:val="003123D9"/>
    <w:rsid w:val="003365DE"/>
    <w:rsid w:val="003500BC"/>
    <w:rsid w:val="00355012"/>
    <w:rsid w:val="003773B0"/>
    <w:rsid w:val="00383A9E"/>
    <w:rsid w:val="00386B65"/>
    <w:rsid w:val="003A2BE5"/>
    <w:rsid w:val="003D1242"/>
    <w:rsid w:val="003D19D6"/>
    <w:rsid w:val="003D35F3"/>
    <w:rsid w:val="003D6DC4"/>
    <w:rsid w:val="003E1C21"/>
    <w:rsid w:val="003E534A"/>
    <w:rsid w:val="003F5E25"/>
    <w:rsid w:val="004033BB"/>
    <w:rsid w:val="00455B4A"/>
    <w:rsid w:val="00455C85"/>
    <w:rsid w:val="00457FAF"/>
    <w:rsid w:val="00463871"/>
    <w:rsid w:val="0046470A"/>
    <w:rsid w:val="004A479C"/>
    <w:rsid w:val="004B4466"/>
    <w:rsid w:val="004B5E3D"/>
    <w:rsid w:val="004C1A7C"/>
    <w:rsid w:val="004E0185"/>
    <w:rsid w:val="004E1543"/>
    <w:rsid w:val="00536F82"/>
    <w:rsid w:val="005371B6"/>
    <w:rsid w:val="00540267"/>
    <w:rsid w:val="005720DA"/>
    <w:rsid w:val="0057411B"/>
    <w:rsid w:val="00580510"/>
    <w:rsid w:val="00583ECB"/>
    <w:rsid w:val="005A31E9"/>
    <w:rsid w:val="005B1E91"/>
    <w:rsid w:val="005D4DCF"/>
    <w:rsid w:val="005E13BA"/>
    <w:rsid w:val="0060291A"/>
    <w:rsid w:val="00610E10"/>
    <w:rsid w:val="00612525"/>
    <w:rsid w:val="006128F4"/>
    <w:rsid w:val="0062071C"/>
    <w:rsid w:val="00650567"/>
    <w:rsid w:val="00662279"/>
    <w:rsid w:val="0066419E"/>
    <w:rsid w:val="00675C42"/>
    <w:rsid w:val="006808CF"/>
    <w:rsid w:val="00685C7F"/>
    <w:rsid w:val="00691D6B"/>
    <w:rsid w:val="006A2B7F"/>
    <w:rsid w:val="006A6000"/>
    <w:rsid w:val="006B7691"/>
    <w:rsid w:val="006D029C"/>
    <w:rsid w:val="006D3CD3"/>
    <w:rsid w:val="006E2723"/>
    <w:rsid w:val="00710C8C"/>
    <w:rsid w:val="00716015"/>
    <w:rsid w:val="00722A50"/>
    <w:rsid w:val="00750A79"/>
    <w:rsid w:val="00754A7E"/>
    <w:rsid w:val="00762DAF"/>
    <w:rsid w:val="00765346"/>
    <w:rsid w:val="007654B3"/>
    <w:rsid w:val="00783700"/>
    <w:rsid w:val="0079248B"/>
    <w:rsid w:val="007A0721"/>
    <w:rsid w:val="007B06E5"/>
    <w:rsid w:val="007B6667"/>
    <w:rsid w:val="007C2660"/>
    <w:rsid w:val="007E0A6D"/>
    <w:rsid w:val="007E2008"/>
    <w:rsid w:val="008140D7"/>
    <w:rsid w:val="00823043"/>
    <w:rsid w:val="00832ACB"/>
    <w:rsid w:val="00845314"/>
    <w:rsid w:val="0087627E"/>
    <w:rsid w:val="00894AD1"/>
    <w:rsid w:val="008D2B53"/>
    <w:rsid w:val="008D467B"/>
    <w:rsid w:val="008E16DA"/>
    <w:rsid w:val="008F0B8A"/>
    <w:rsid w:val="00911DA4"/>
    <w:rsid w:val="009232E7"/>
    <w:rsid w:val="00942160"/>
    <w:rsid w:val="0094614E"/>
    <w:rsid w:val="0099326E"/>
    <w:rsid w:val="009A28CD"/>
    <w:rsid w:val="009E4223"/>
    <w:rsid w:val="009F59E5"/>
    <w:rsid w:val="00A03FB9"/>
    <w:rsid w:val="00A14F65"/>
    <w:rsid w:val="00A22730"/>
    <w:rsid w:val="00A3610D"/>
    <w:rsid w:val="00A62826"/>
    <w:rsid w:val="00A70529"/>
    <w:rsid w:val="00A72CCC"/>
    <w:rsid w:val="00A80493"/>
    <w:rsid w:val="00A8794E"/>
    <w:rsid w:val="00AA320B"/>
    <w:rsid w:val="00AC5FBA"/>
    <w:rsid w:val="00AD2C2D"/>
    <w:rsid w:val="00AD4876"/>
    <w:rsid w:val="00AD7D7F"/>
    <w:rsid w:val="00B315C1"/>
    <w:rsid w:val="00B3432F"/>
    <w:rsid w:val="00B4627B"/>
    <w:rsid w:val="00B508C0"/>
    <w:rsid w:val="00B6240D"/>
    <w:rsid w:val="00B651F0"/>
    <w:rsid w:val="00B672A2"/>
    <w:rsid w:val="00B839CD"/>
    <w:rsid w:val="00B95B41"/>
    <w:rsid w:val="00B977FA"/>
    <w:rsid w:val="00BC1AFE"/>
    <w:rsid w:val="00BD1578"/>
    <w:rsid w:val="00BE468F"/>
    <w:rsid w:val="00BF329C"/>
    <w:rsid w:val="00C02C8B"/>
    <w:rsid w:val="00C0364F"/>
    <w:rsid w:val="00C06B4F"/>
    <w:rsid w:val="00C1168F"/>
    <w:rsid w:val="00C11E76"/>
    <w:rsid w:val="00C12A6C"/>
    <w:rsid w:val="00C17DF1"/>
    <w:rsid w:val="00C615D5"/>
    <w:rsid w:val="00C6434D"/>
    <w:rsid w:val="00C714AE"/>
    <w:rsid w:val="00C844E9"/>
    <w:rsid w:val="00C90B0A"/>
    <w:rsid w:val="00CA10BE"/>
    <w:rsid w:val="00CA4877"/>
    <w:rsid w:val="00CB7868"/>
    <w:rsid w:val="00CC1BCB"/>
    <w:rsid w:val="00CE208F"/>
    <w:rsid w:val="00CF32EB"/>
    <w:rsid w:val="00D00211"/>
    <w:rsid w:val="00D12EFF"/>
    <w:rsid w:val="00D22CC5"/>
    <w:rsid w:val="00D27BA2"/>
    <w:rsid w:val="00D30C34"/>
    <w:rsid w:val="00D35612"/>
    <w:rsid w:val="00D37B31"/>
    <w:rsid w:val="00D47B95"/>
    <w:rsid w:val="00D74868"/>
    <w:rsid w:val="00D814A5"/>
    <w:rsid w:val="00DA340C"/>
    <w:rsid w:val="00DD2F6F"/>
    <w:rsid w:val="00DD3C6A"/>
    <w:rsid w:val="00DD76D3"/>
    <w:rsid w:val="00DE09CA"/>
    <w:rsid w:val="00DF4F45"/>
    <w:rsid w:val="00DF6CAB"/>
    <w:rsid w:val="00E21007"/>
    <w:rsid w:val="00E528F0"/>
    <w:rsid w:val="00E61653"/>
    <w:rsid w:val="00E87853"/>
    <w:rsid w:val="00E91763"/>
    <w:rsid w:val="00EA6004"/>
    <w:rsid w:val="00EA666A"/>
    <w:rsid w:val="00EB1880"/>
    <w:rsid w:val="00EB1969"/>
    <w:rsid w:val="00EB6423"/>
    <w:rsid w:val="00EC7C5B"/>
    <w:rsid w:val="00EF2023"/>
    <w:rsid w:val="00F04C0A"/>
    <w:rsid w:val="00F17E75"/>
    <w:rsid w:val="00F352B1"/>
    <w:rsid w:val="00F360A3"/>
    <w:rsid w:val="00F63BA0"/>
    <w:rsid w:val="00F65FE0"/>
    <w:rsid w:val="00F84499"/>
    <w:rsid w:val="00F905B6"/>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AD7D7F"/>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E91763"/>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E91763"/>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3F6B58A4BA794636BF220C1A2D447489">
    <w:name w:val="3F6B58A4BA794636BF220C1A2D447489"/>
    <w:rsid w:val="00BD1578"/>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ABAF27B20D294308B4BF40018CCB1B20">
    <w:name w:val="ABAF27B20D294308B4BF40018CCB1B20"/>
    <w:rsid w:val="00685C7F"/>
  </w:style>
  <w:style w:type="paragraph" w:customStyle="1" w:styleId="22DDF7B88AC945A5B28C484ED2C23E58">
    <w:name w:val="22DDF7B88AC945A5B28C484ED2C23E58"/>
    <w:rsid w:val="00685C7F"/>
  </w:style>
  <w:style w:type="paragraph" w:customStyle="1" w:styleId="6E86A196BC69409D96C6ACE05BD70C8F">
    <w:name w:val="6E86A196BC69409D96C6ACE05BD70C8F"/>
    <w:rsid w:val="00685C7F"/>
  </w:style>
  <w:style w:type="paragraph" w:customStyle="1" w:styleId="D8217188892D46289E7FAC10606A3AB0">
    <w:name w:val="D8217188892D46289E7FAC10606A3AB0"/>
    <w:rsid w:val="00685C7F"/>
  </w:style>
  <w:style w:type="paragraph" w:customStyle="1" w:styleId="1483D05BBFF04BCF85E31C3F47B2A4CF">
    <w:name w:val="1483D05BBFF04BCF85E31C3F47B2A4CF"/>
    <w:rsid w:val="00685C7F"/>
  </w:style>
  <w:style w:type="paragraph" w:customStyle="1" w:styleId="EF0C71EE2BB9472DA1FF8C51E305252D">
    <w:name w:val="EF0C71EE2BB9472DA1FF8C51E305252D"/>
    <w:rsid w:val="00AD2C2D"/>
  </w:style>
  <w:style w:type="paragraph" w:customStyle="1" w:styleId="1E347CE9587D4C479BAFB7ED25082525">
    <w:name w:val="1E347CE9587D4C479BAFB7ED25082525"/>
    <w:rsid w:val="00FC3359"/>
  </w:style>
  <w:style w:type="paragraph" w:customStyle="1" w:styleId="63C2C683CC7D4363A5EA8FE808CE7711">
    <w:name w:val="63C2C683CC7D4363A5EA8FE808CE7711"/>
    <w:rsid w:val="00C6434D"/>
  </w:style>
  <w:style w:type="paragraph" w:customStyle="1" w:styleId="E1C17CA6B40741CC93C19B6273BE980A">
    <w:name w:val="E1C17CA6B40741CC93C19B6273BE980A"/>
    <w:rsid w:val="00C6434D"/>
  </w:style>
  <w:style w:type="paragraph" w:customStyle="1" w:styleId="5EF1B45E7D0D431884A376B79EDB31A2">
    <w:name w:val="5EF1B45E7D0D431884A376B79EDB31A2"/>
    <w:rsid w:val="00C6434D"/>
  </w:style>
  <w:style w:type="paragraph" w:customStyle="1" w:styleId="DC4E980FC66944748FF95E64BD54B2C6">
    <w:name w:val="DC4E980FC66944748FF95E64BD54B2C6"/>
    <w:rsid w:val="00C6434D"/>
  </w:style>
  <w:style w:type="paragraph" w:customStyle="1" w:styleId="AB87344216364FE098426CFC4149BF00">
    <w:name w:val="AB87344216364FE098426CFC4149BF00"/>
    <w:rsid w:val="00C6434D"/>
  </w:style>
  <w:style w:type="paragraph" w:customStyle="1" w:styleId="B997BF1516074198A4A9AC2C1370D247">
    <w:name w:val="B997BF1516074198A4A9AC2C1370D247"/>
    <w:rsid w:val="00C6434D"/>
  </w:style>
  <w:style w:type="paragraph" w:customStyle="1" w:styleId="0CE597630FBE4242AE1FF0E505AD2C96">
    <w:name w:val="0CE597630FBE4242AE1FF0E505AD2C96"/>
    <w:rsid w:val="00C6434D"/>
  </w:style>
  <w:style w:type="paragraph" w:customStyle="1" w:styleId="3B55FB792A99493A92CE87CBC1019A63">
    <w:name w:val="3B55FB792A99493A92CE87CBC1019A63"/>
    <w:rsid w:val="00C6434D"/>
  </w:style>
  <w:style w:type="paragraph" w:customStyle="1" w:styleId="8E0E44CB2F18440E8539D4AAC94B1EC1">
    <w:name w:val="8E0E44CB2F18440E8539D4AAC94B1EC1"/>
    <w:rsid w:val="00C6434D"/>
  </w:style>
  <w:style w:type="paragraph" w:customStyle="1" w:styleId="B6126EDEBBDE41ADB5D384649BD65620">
    <w:name w:val="B6126EDEBBDE41ADB5D384649BD65620"/>
    <w:rsid w:val="00C6434D"/>
  </w:style>
  <w:style w:type="paragraph" w:customStyle="1" w:styleId="2DBE3F3E66124FF0BFEC44AFD4B09108">
    <w:name w:val="2DBE3F3E66124FF0BFEC44AFD4B09108"/>
    <w:rsid w:val="00C6434D"/>
  </w:style>
  <w:style w:type="paragraph" w:customStyle="1" w:styleId="A9D28FBC184648E8B16E1533E456D6FB">
    <w:name w:val="A9D28FBC184648E8B16E1533E456D6FB"/>
    <w:rsid w:val="00C6434D"/>
  </w:style>
  <w:style w:type="paragraph" w:customStyle="1" w:styleId="3CD4A79B4FEE434793F3968C751E81B2">
    <w:name w:val="3CD4A79B4FEE434793F3968C751E81B2"/>
    <w:rsid w:val="00C6434D"/>
  </w:style>
  <w:style w:type="paragraph" w:customStyle="1" w:styleId="B77A1968E5F24DDF9BCFEEBC86226BCB">
    <w:name w:val="B77A1968E5F24DDF9BCFEEBC86226BCB"/>
    <w:rsid w:val="00C6434D"/>
  </w:style>
  <w:style w:type="paragraph" w:customStyle="1" w:styleId="B20559CAC2CE470BBE52E9F962BBE2EE">
    <w:name w:val="B20559CAC2CE470BBE52E9F962BBE2EE"/>
    <w:rsid w:val="00C6434D"/>
  </w:style>
  <w:style w:type="paragraph" w:customStyle="1" w:styleId="59AA732493E840FE919E744163D082CF">
    <w:name w:val="59AA732493E840FE919E744163D082CF"/>
    <w:rsid w:val="00C6434D"/>
  </w:style>
  <w:style w:type="paragraph" w:customStyle="1" w:styleId="5493489B77094FC7B97BC2961F40D270">
    <w:name w:val="5493489B77094FC7B97BC2961F40D270"/>
    <w:rsid w:val="00C6434D"/>
  </w:style>
  <w:style w:type="paragraph" w:customStyle="1" w:styleId="D982025F039F4F6B8FCB41312BB6516B">
    <w:name w:val="D982025F039F4F6B8FCB41312BB6516B"/>
    <w:rsid w:val="00C6434D"/>
  </w:style>
  <w:style w:type="paragraph" w:customStyle="1" w:styleId="63715CA41A8B45D4B8C1A2D2806DCC3E">
    <w:name w:val="63715CA41A8B45D4B8C1A2D2806DCC3E"/>
    <w:rsid w:val="00C6434D"/>
  </w:style>
  <w:style w:type="paragraph" w:customStyle="1" w:styleId="3ACFF340588C4B59951AEE0D4E67E71E">
    <w:name w:val="3ACFF340588C4B59951AEE0D4E67E71E"/>
    <w:rsid w:val="00C6434D"/>
  </w:style>
  <w:style w:type="paragraph" w:customStyle="1" w:styleId="5F0574A489894BEFA4F341EBFB066FD3">
    <w:name w:val="5F0574A489894BEFA4F341EBFB066FD3"/>
    <w:rsid w:val="00C6434D"/>
  </w:style>
  <w:style w:type="paragraph" w:customStyle="1" w:styleId="3DD05AD943ED4A1A9E7C88AC9F810D47">
    <w:name w:val="3DD05AD943ED4A1A9E7C88AC9F810D47"/>
    <w:rsid w:val="00C6434D"/>
  </w:style>
  <w:style w:type="paragraph" w:customStyle="1" w:styleId="42A1EC80B1684422A11A29DCDE3AFB22">
    <w:name w:val="42A1EC80B1684422A11A29DCDE3AFB22"/>
    <w:rsid w:val="00C6434D"/>
  </w:style>
  <w:style w:type="paragraph" w:customStyle="1" w:styleId="8D24E3D4E2B44D409062530FBD44DD02">
    <w:name w:val="8D24E3D4E2B44D409062530FBD44DD02"/>
    <w:rsid w:val="00C6434D"/>
  </w:style>
  <w:style w:type="paragraph" w:customStyle="1" w:styleId="34DFFB26A5F548A78621B0C5279F51AF">
    <w:name w:val="34DFFB26A5F548A78621B0C5279F51AF"/>
    <w:rsid w:val="00C6434D"/>
  </w:style>
  <w:style w:type="paragraph" w:customStyle="1" w:styleId="1EE2AA67AE3B4E71B511171846352C32">
    <w:name w:val="1EE2AA67AE3B4E71B511171846352C32"/>
    <w:rsid w:val="00C6434D"/>
  </w:style>
  <w:style w:type="paragraph" w:customStyle="1" w:styleId="75EB2A7BDB4D44E1BDCFCB11AD6745F6">
    <w:name w:val="75EB2A7BDB4D44E1BDCFCB11AD6745F6"/>
    <w:rsid w:val="00C6434D"/>
  </w:style>
  <w:style w:type="paragraph" w:customStyle="1" w:styleId="626AF7EFE632420BB27ECA4DA4E2C25F">
    <w:name w:val="626AF7EFE632420BB27ECA4DA4E2C25F"/>
    <w:rsid w:val="00783700"/>
  </w:style>
  <w:style w:type="paragraph" w:customStyle="1" w:styleId="686A883528934350830B928FE4904AAD">
    <w:name w:val="686A883528934350830B928FE4904AAD"/>
    <w:rsid w:val="00783700"/>
  </w:style>
  <w:style w:type="paragraph" w:customStyle="1" w:styleId="06A3124EA9054EA0A1F58CF1BAECB2C3">
    <w:name w:val="06A3124EA9054EA0A1F58CF1BAECB2C3"/>
    <w:rsid w:val="00783700"/>
  </w:style>
  <w:style w:type="paragraph" w:customStyle="1" w:styleId="3A7A4EFA98FA4DCFAA75E6AF7E56DC42">
    <w:name w:val="3A7A4EFA98FA4DCFAA75E6AF7E56DC42"/>
    <w:rsid w:val="00783700"/>
  </w:style>
  <w:style w:type="paragraph" w:customStyle="1" w:styleId="9FD15E7C131340D48146A629B011BD9A">
    <w:name w:val="9FD15E7C131340D48146A629B011BD9A"/>
    <w:rsid w:val="00783700"/>
  </w:style>
  <w:style w:type="paragraph" w:customStyle="1" w:styleId="714EBF54BB78446FB8BE172C6C1B29F0">
    <w:name w:val="714EBF54BB78446FB8BE172C6C1B29F0"/>
    <w:rsid w:val="00783700"/>
  </w:style>
  <w:style w:type="paragraph" w:customStyle="1" w:styleId="D3DBCDE7DFE74453AC09EC155BB83622">
    <w:name w:val="D3DBCDE7DFE74453AC09EC155BB83622"/>
    <w:rsid w:val="00765346"/>
  </w:style>
  <w:style w:type="paragraph" w:customStyle="1" w:styleId="FCF298C8025D4E40896373E4E4239C97">
    <w:name w:val="FCF298C8025D4E40896373E4E4239C97"/>
    <w:rsid w:val="00E87853"/>
  </w:style>
  <w:style w:type="paragraph" w:customStyle="1" w:styleId="36A9D668C0804BF4AD4ABB877D75A4CB">
    <w:name w:val="36A9D668C0804BF4AD4ABB877D75A4CB"/>
    <w:rsid w:val="00E87853"/>
  </w:style>
  <w:style w:type="paragraph" w:customStyle="1" w:styleId="49C6B946769645AF9FE33820ABDDECD6">
    <w:name w:val="49C6B946769645AF9FE33820ABDDECD6"/>
    <w:rsid w:val="00E87853"/>
  </w:style>
  <w:style w:type="paragraph" w:customStyle="1" w:styleId="B3944B0948E74B6CAB57425B2BD77653">
    <w:name w:val="B3944B0948E74B6CAB57425B2BD77653"/>
    <w:rsid w:val="00E87853"/>
  </w:style>
  <w:style w:type="paragraph" w:customStyle="1" w:styleId="31E84B200C7A437EA7AB29FFA4952226">
    <w:name w:val="31E84B200C7A437EA7AB29FFA4952226"/>
    <w:rsid w:val="00E87853"/>
  </w:style>
  <w:style w:type="paragraph" w:customStyle="1" w:styleId="5069B903321F4C2FACAA13C9FBEB2745">
    <w:name w:val="5069B903321F4C2FACAA13C9FBEB2745"/>
    <w:rsid w:val="004A479C"/>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D209D378F8FD4F769FCF9CF2AF43F4D01">
    <w:name w:val="D209D378F8FD4F769FCF9CF2AF43F4D01"/>
    <w:rsid w:val="00E91763"/>
    <w:pPr>
      <w:spacing w:after="0" w:line="240" w:lineRule="auto"/>
    </w:pPr>
    <w:rPr>
      <w:rFonts w:ascii="Times New Roman" w:eastAsia="Times New Roman" w:hAnsi="Times New Roman" w:cs="Times New Roman"/>
      <w:sz w:val="24"/>
      <w:szCs w:val="24"/>
    </w:rPr>
  </w:style>
  <w:style w:type="paragraph" w:customStyle="1" w:styleId="7679C4AD5A7F41B7B8D0408D01F83FD31">
    <w:name w:val="7679C4AD5A7F41B7B8D0408D01F83FD31"/>
    <w:rsid w:val="00E91763"/>
    <w:pPr>
      <w:spacing w:after="0" w:line="240" w:lineRule="auto"/>
    </w:pPr>
    <w:rPr>
      <w:rFonts w:ascii="Times New Roman" w:eastAsia="Times New Roman" w:hAnsi="Times New Roman" w:cs="Times New Roman"/>
      <w:sz w:val="24"/>
      <w:szCs w:val="24"/>
    </w:rPr>
  </w:style>
  <w:style w:type="paragraph" w:customStyle="1" w:styleId="8D9E524E18294F30B25FF6478E7EB17E1">
    <w:name w:val="8D9E524E18294F30B25FF6478E7EB17E1"/>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3C2C683CC7D4363A5EA8FE808CE77111">
    <w:name w:val="63C2C683CC7D4363A5EA8FE808CE7711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09A509AAD6C45A48CDA3DD038DB044E">
    <w:name w:val="609A509AAD6C45A48CDA3DD038DB044E"/>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9D28FBC184648E8B16E1533E456D6FB1">
    <w:name w:val="A9D28FBC184648E8B16E1533E456D6F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7A1968E5F24DDF9BCFEEBC86226BCB1">
    <w:name w:val="B77A1968E5F24DDF9BCFEEBC86226BC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20559CAC2CE470BBE52E9F962BBE2EE1">
    <w:name w:val="B20559CAC2CE470BBE52E9F962BBE2EE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06A3124EA9054EA0A1F58CF1BAECB2C31">
    <w:name w:val="06A3124EA9054EA0A1F58CF1BAECB2C31"/>
    <w:rsid w:val="00E91763"/>
    <w:pPr>
      <w:spacing w:after="0" w:line="240" w:lineRule="auto"/>
    </w:pPr>
    <w:rPr>
      <w:rFonts w:ascii="Times New Roman" w:eastAsia="Times New Roman" w:hAnsi="Times New Roman" w:cs="Times New Roman"/>
      <w:sz w:val="24"/>
      <w:szCs w:val="24"/>
    </w:rPr>
  </w:style>
  <w:style w:type="paragraph" w:customStyle="1" w:styleId="3A7A4EFA98FA4DCFAA75E6AF7E56DC421">
    <w:name w:val="3A7A4EFA98FA4DCFAA75E6AF7E56DC421"/>
    <w:rsid w:val="00E91763"/>
    <w:pPr>
      <w:spacing w:after="0" w:line="240" w:lineRule="auto"/>
    </w:pPr>
    <w:rPr>
      <w:rFonts w:ascii="Times New Roman" w:eastAsia="Times New Roman" w:hAnsi="Times New Roman" w:cs="Times New Roman"/>
      <w:sz w:val="24"/>
      <w:szCs w:val="24"/>
    </w:rPr>
  </w:style>
  <w:style w:type="paragraph" w:customStyle="1" w:styleId="42A1EC80B1684422A11A29DCDE3AFB221">
    <w:name w:val="42A1EC80B1684422A11A29DCDE3AFB22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5EB2A7BDB4D44E1BDCFCB11AD6745F61">
    <w:name w:val="75EB2A7BDB4D44E1BDCFCB11AD6745F6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3">
    <w:name w:val="D04A50F438F143C0844003E4E6AFD58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2">
    <w:name w:val="EBF8BF71D3354B5EB48CD04EE7C6B228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2">
    <w:name w:val="BF6D458670F84806879B275D5651FB3E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54FCF8DB873249ABB10EA95CFFE8E3F03">
    <w:name w:val="54FCF8DB873249ABB10EA95CFFE8E3F03"/>
    <w:rsid w:val="00E91763"/>
    <w:pPr>
      <w:spacing w:after="0" w:line="240" w:lineRule="auto"/>
    </w:pPr>
    <w:rPr>
      <w:rFonts w:ascii="Times New Roman" w:eastAsia="Times New Roman" w:hAnsi="Times New Roman" w:cs="Times New Roman"/>
      <w:sz w:val="24"/>
      <w:szCs w:val="24"/>
    </w:rPr>
  </w:style>
  <w:style w:type="paragraph" w:customStyle="1" w:styleId="613024D166CE4810B705C05BA4A3516F11">
    <w:name w:val="613024D166CE4810B705C05BA4A3516F11"/>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72FA3FEA1E4C432EA4BEB993EABA93BC">
    <w:name w:val="72FA3FEA1E4C432EA4BEB993EABA93BC"/>
    <w:rsid w:val="00E91763"/>
  </w:style>
  <w:style w:type="paragraph" w:customStyle="1" w:styleId="C81A7424F8D34208B3FB319A61314B14">
    <w:name w:val="C81A7424F8D34208B3FB319A61314B14"/>
    <w:rsid w:val="00E91763"/>
  </w:style>
  <w:style w:type="paragraph" w:customStyle="1" w:styleId="EFB04C4BD0ED4664AB7A8309B6825E10">
    <w:name w:val="EFB04C4BD0ED4664AB7A8309B6825E10"/>
    <w:rsid w:val="00DE09CA"/>
  </w:style>
  <w:style w:type="paragraph" w:customStyle="1" w:styleId="E871D729FFDC4391BA3FD5A8987E50A2">
    <w:name w:val="E871D729FFDC4391BA3FD5A8987E50A2"/>
    <w:rsid w:val="00AD7D7F"/>
  </w:style>
  <w:style w:type="paragraph" w:customStyle="1" w:styleId="B6349DCF397D41A0BE5CFBB148AB80A5">
    <w:name w:val="B6349DCF397D41A0BE5CFBB148AB80A5"/>
    <w:rsid w:val="00AD7D7F"/>
  </w:style>
  <w:style w:type="paragraph" w:customStyle="1" w:styleId="3E64A17C885340C692AF49DDC7463947">
    <w:name w:val="3E64A17C885340C692AF49DDC7463947"/>
    <w:rsid w:val="00AD7D7F"/>
  </w:style>
  <w:style w:type="paragraph" w:customStyle="1" w:styleId="B11707342DA940128E7717BA3BB8DE0A">
    <w:name w:val="B11707342DA940128E7717BA3BB8DE0A"/>
    <w:rsid w:val="00AD7D7F"/>
  </w:style>
  <w:style w:type="paragraph" w:customStyle="1" w:styleId="30D1B94E69BB4CDF9F01AD7DC3CAB9C4">
    <w:name w:val="30D1B94E69BB4CDF9F01AD7DC3CAB9C4"/>
    <w:rsid w:val="00AD7D7F"/>
  </w:style>
  <w:style w:type="paragraph" w:customStyle="1" w:styleId="42FF11C2D37D4AC9860CCB856137FA8A">
    <w:name w:val="42FF11C2D37D4AC9860CCB856137FA8A"/>
    <w:rsid w:val="00AD7D7F"/>
  </w:style>
  <w:style w:type="paragraph" w:customStyle="1" w:styleId="EA29E60FBE9F43EC9123918B4B4AA65C">
    <w:name w:val="EA29E60FBE9F43EC9123918B4B4AA65C"/>
    <w:rsid w:val="00AD7D7F"/>
  </w:style>
  <w:style w:type="paragraph" w:customStyle="1" w:styleId="25624FB739C0443A91224E86562854F7">
    <w:name w:val="25624FB739C0443A91224E86562854F7"/>
    <w:rsid w:val="00AD7D7F"/>
  </w:style>
  <w:style w:type="paragraph" w:customStyle="1" w:styleId="BB8F88958BD74A82B58C62F8CEBD3ACE">
    <w:name w:val="BB8F88958BD74A82B58C62F8CEBD3ACE"/>
    <w:rsid w:val="00AD7D7F"/>
  </w:style>
  <w:style w:type="paragraph" w:customStyle="1" w:styleId="88B34EC0220E487B91F796DAA70F5BC9">
    <w:name w:val="88B34EC0220E487B91F796DAA70F5BC9"/>
    <w:rsid w:val="00AD7D7F"/>
  </w:style>
  <w:style w:type="paragraph" w:customStyle="1" w:styleId="57C355C2C3634342A0EAEDE54B616EEE">
    <w:name w:val="57C355C2C3634342A0EAEDE54B616EEE"/>
    <w:rsid w:val="00AD7D7F"/>
  </w:style>
  <w:style w:type="paragraph" w:customStyle="1" w:styleId="16D32BE016F542A1A1B24891460A720E">
    <w:name w:val="16D32BE016F542A1A1B24891460A720E"/>
    <w:rsid w:val="00AD7D7F"/>
  </w:style>
  <w:style w:type="paragraph" w:customStyle="1" w:styleId="3E24D5CE4C7C4BD19FAE4920083DACF6">
    <w:name w:val="3E24D5CE4C7C4BD19FAE4920083DACF6"/>
    <w:rsid w:val="00AD7D7F"/>
  </w:style>
  <w:style w:type="paragraph" w:customStyle="1" w:styleId="EFF5DDEE0D064B419D86091BD6A5F3E6">
    <w:name w:val="EFF5DDEE0D064B419D86091BD6A5F3E6"/>
    <w:rsid w:val="00AD7D7F"/>
  </w:style>
  <w:style w:type="paragraph" w:customStyle="1" w:styleId="584484278F9C44CA9C5624E8D3943CDE">
    <w:name w:val="584484278F9C44CA9C5624E8D3943CDE"/>
    <w:rsid w:val="00AD7D7F"/>
  </w:style>
  <w:style w:type="paragraph" w:customStyle="1" w:styleId="7280141974FB4407B68C2A550184DCD7">
    <w:name w:val="7280141974FB4407B68C2A550184DCD7"/>
    <w:rsid w:val="00AD7D7F"/>
  </w:style>
  <w:style w:type="paragraph" w:customStyle="1" w:styleId="EBD04D4BAD864910A2DC53086B78EFAC">
    <w:name w:val="EBD04D4BAD864910A2DC53086B78EFAC"/>
    <w:rsid w:val="00AD7D7F"/>
  </w:style>
  <w:style w:type="paragraph" w:customStyle="1" w:styleId="AB65C86D796F4ED8B42E90D8D9CF17A9">
    <w:name w:val="AB65C86D796F4ED8B42E90D8D9CF17A9"/>
    <w:rsid w:val="00AD7D7F"/>
  </w:style>
  <w:style w:type="paragraph" w:customStyle="1" w:styleId="8357CA11A2F6460FB3C13A73C727A834">
    <w:name w:val="8357CA11A2F6460FB3C13A73C727A834"/>
    <w:rsid w:val="00AD7D7F"/>
  </w:style>
  <w:style w:type="paragraph" w:customStyle="1" w:styleId="FBDEA48520624327AC29260A71BA308A">
    <w:name w:val="FBDEA48520624327AC29260A71BA308A"/>
    <w:rsid w:val="00AD7D7F"/>
  </w:style>
  <w:style w:type="paragraph" w:customStyle="1" w:styleId="C6309B1CF0F6411A8D7FA00A018A30AC">
    <w:name w:val="C6309B1CF0F6411A8D7FA00A018A30AC"/>
    <w:rsid w:val="00AD7D7F"/>
  </w:style>
  <w:style w:type="paragraph" w:customStyle="1" w:styleId="1A4A130D3F7C4E559FC01BBBE7A42C56">
    <w:name w:val="1A4A130D3F7C4E559FC01BBBE7A42C56"/>
    <w:rsid w:val="00AD7D7F"/>
  </w:style>
  <w:style w:type="paragraph" w:customStyle="1" w:styleId="8DB73B14871C424DA695D4FAAEF7D01F">
    <w:name w:val="8DB73B14871C424DA695D4FAAEF7D01F"/>
    <w:rsid w:val="00AD7D7F"/>
  </w:style>
  <w:style w:type="paragraph" w:customStyle="1" w:styleId="C4F0E2038FEB467EB34F52B5B8CED454">
    <w:name w:val="C4F0E2038FEB467EB34F52B5B8CED454"/>
    <w:rsid w:val="00AD7D7F"/>
  </w:style>
  <w:style w:type="paragraph" w:customStyle="1" w:styleId="5BBDA6E2FE074A208018B2CB8071B792">
    <w:name w:val="5BBDA6E2FE074A208018B2CB8071B792"/>
    <w:rsid w:val="00AD7D7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Guilherme José Garrido</CompanyPhone>
  <CompanyFax>59/2025</CompanyFax>
  <CompanyEmail>395/2025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610DCA-C4F9-4944-8AF6-C9C5C8A4B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122</Pages>
  <Words>34239</Words>
  <Characters>184896</Characters>
  <Application>Microsoft Office Word</Application>
  <DocSecurity>0</DocSecurity>
  <Lines>1540</Lines>
  <Paragraphs>437</Paragraphs>
  <ScaleCrop>false</ScaleCrop>
  <HeadingPairs>
    <vt:vector size="2" baseType="variant">
      <vt:variant>
        <vt:lpstr>Título</vt:lpstr>
      </vt:variant>
      <vt:variant>
        <vt:i4>1</vt:i4>
      </vt:variant>
    </vt:vector>
  </HeadingPairs>
  <TitlesOfParts>
    <vt:vector size="1" baseType="lpstr">
      <vt:lpstr>REGISTRO DE PREÇOS PARA AQUISIÇÃO DE MEDICAMENTOS E INSUMOS VETERINÁRIOS</vt:lpstr>
    </vt:vector>
  </TitlesOfParts>
  <Manager>6.183</Manager>
  <Company/>
  <LinksUpToDate>false</LinksUpToDate>
  <CharactersWithSpaces>218698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AQUISIÇÃO DE MEDICAMENTOS E INSUMOS VETERINÁRIOS</dc:title>
  <dc:subject>30.787.829-6</dc:subject>
  <dc:creator>RAPHAEL GHETTI BAUERMANN OLIVEIRA</dc:creator>
  <cp:keywords>37/2025</cp:keywords>
  <dc:description>19.506/2025</dc:description>
  <cp:lastModifiedBy>26208</cp:lastModifiedBy>
  <cp:revision>3</cp:revision>
  <cp:lastPrinted>2025-02-10T15:18:00Z</cp:lastPrinted>
  <dcterms:created xsi:type="dcterms:W3CDTF">2025-10-20T15:19:00Z</dcterms:created>
  <dcterms:modified xsi:type="dcterms:W3CDTF">2025-10-20T15:22:00Z</dcterms:modified>
  <cp:category>Secretário Municipal de Saúde</cp:category>
  <cp:contentStatus>045.116.256-03</cp:contentStatus>
</cp:coreProperties>
</file>