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5139" w:rsidRDefault="00EF735B" w:rsidP="005D65E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ANEXO </w:t>
      </w:r>
      <w:r w:rsidR="00EE3115">
        <w:rPr>
          <w:b/>
          <w:sz w:val="24"/>
          <w:szCs w:val="24"/>
        </w:rPr>
        <w:t>II</w:t>
      </w:r>
    </w:p>
    <w:p w:rsidR="00CB74A2" w:rsidRPr="00CB74A2" w:rsidRDefault="00CB74A2" w:rsidP="005D65E2">
      <w:pPr>
        <w:jc w:val="center"/>
        <w:rPr>
          <w:b/>
          <w:sz w:val="24"/>
          <w:szCs w:val="24"/>
        </w:rPr>
      </w:pPr>
      <w:r w:rsidRPr="00CB74A2">
        <w:rPr>
          <w:b/>
          <w:sz w:val="24"/>
          <w:szCs w:val="24"/>
        </w:rPr>
        <w:t>MODELO - PROPOSTA COMERCIAL</w:t>
      </w:r>
    </w:p>
    <w:p w:rsidR="00CB74A2" w:rsidRPr="00CB74A2" w:rsidRDefault="00CB74A2" w:rsidP="005D65E2">
      <w:pPr>
        <w:pStyle w:val="PargrafodaLista"/>
        <w:jc w:val="center"/>
        <w:rPr>
          <w:b/>
          <w:sz w:val="24"/>
          <w:szCs w:val="24"/>
        </w:rPr>
      </w:pPr>
      <w:bookmarkStart w:id="0" w:name="MODELO-PADRÃO_DE_PROPOSTA_COMERCIAL"/>
      <w:bookmarkEnd w:id="0"/>
      <w:r w:rsidRPr="00CB74A2">
        <w:rPr>
          <w:b/>
          <w:sz w:val="24"/>
          <w:szCs w:val="24"/>
        </w:rPr>
        <w:t xml:space="preserve">PROCESSO ADMINISTRATIVO Nº </w:t>
      </w:r>
      <w:r w:rsidR="00B62F90">
        <w:rPr>
          <w:b/>
          <w:sz w:val="24"/>
          <w:szCs w:val="24"/>
        </w:rPr>
        <w:t>000</w:t>
      </w:r>
      <w:r w:rsidR="004A66A1">
        <w:rPr>
          <w:b/>
          <w:sz w:val="24"/>
          <w:szCs w:val="24"/>
        </w:rPr>
        <w:t>/202</w:t>
      </w:r>
      <w:r w:rsidR="007D07A0">
        <w:rPr>
          <w:b/>
          <w:sz w:val="24"/>
          <w:szCs w:val="24"/>
        </w:rPr>
        <w:t>5</w:t>
      </w:r>
    </w:p>
    <w:p w:rsidR="00B01BC9" w:rsidRDefault="008C51EA" w:rsidP="005D65E2">
      <w:pPr>
        <w:pStyle w:val="Ttulo2"/>
        <w:spacing w:before="0" w:after="0"/>
        <w:jc w:val="center"/>
        <w:rPr>
          <w:i w:val="0"/>
          <w:iCs w:val="0"/>
        </w:rPr>
      </w:pPr>
      <w:bookmarkStart w:id="1" w:name="DISPENSA_N.º_45/2024"/>
      <w:bookmarkEnd w:id="1"/>
      <w:r w:rsidRPr="008809D5">
        <w:rPr>
          <w:i w:val="0"/>
          <w:iCs w:val="0"/>
        </w:rPr>
        <w:t>DISPENSA</w:t>
      </w:r>
      <w:r w:rsidRPr="008809D5">
        <w:rPr>
          <w:i w:val="0"/>
          <w:iCs w:val="0"/>
          <w:spacing w:val="-5"/>
        </w:rPr>
        <w:t xml:space="preserve"> </w:t>
      </w:r>
      <w:r w:rsidRPr="008809D5">
        <w:rPr>
          <w:i w:val="0"/>
          <w:iCs w:val="0"/>
        </w:rPr>
        <w:t>Nº</w:t>
      </w:r>
      <w:r w:rsidRPr="008809D5">
        <w:rPr>
          <w:i w:val="0"/>
          <w:iCs w:val="0"/>
          <w:spacing w:val="-4"/>
        </w:rPr>
        <w:t xml:space="preserve"> </w:t>
      </w:r>
      <w:r w:rsidR="0073417C">
        <w:rPr>
          <w:i w:val="0"/>
          <w:iCs w:val="0"/>
        </w:rPr>
        <w:t>0</w:t>
      </w:r>
      <w:r w:rsidR="00B62F90">
        <w:rPr>
          <w:i w:val="0"/>
          <w:iCs w:val="0"/>
        </w:rPr>
        <w:t>00</w:t>
      </w:r>
      <w:r w:rsidR="0069131D">
        <w:rPr>
          <w:i w:val="0"/>
          <w:iCs w:val="0"/>
        </w:rPr>
        <w:t>/2025</w:t>
      </w:r>
    </w:p>
    <w:p w:rsidR="00CE60F1" w:rsidRPr="009E0550" w:rsidRDefault="00CE60F1" w:rsidP="00CE60F1">
      <w:pPr>
        <w:rPr>
          <w:sz w:val="14"/>
        </w:rPr>
      </w:pPr>
    </w:p>
    <w:tbl>
      <w:tblPr>
        <w:tblW w:w="0" w:type="auto"/>
        <w:tblInd w:w="67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85"/>
        <w:gridCol w:w="2774"/>
        <w:gridCol w:w="2631"/>
      </w:tblGrid>
      <w:tr w:rsidR="00B01BC9" w:rsidRPr="00B56AD3" w:rsidTr="00EF735B">
        <w:trPr>
          <w:trHeight w:val="305"/>
        </w:trPr>
        <w:tc>
          <w:tcPr>
            <w:tcW w:w="8190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BC9" w:rsidRPr="00B56AD3" w:rsidRDefault="00B01BC9" w:rsidP="00C67B8E">
            <w:pPr>
              <w:pStyle w:val="TableParagraph"/>
              <w:spacing w:before="18" w:line="211" w:lineRule="exact"/>
              <w:ind w:left="18" w:right="8"/>
              <w:rPr>
                <w:rFonts w:ascii="Courier New" w:hAnsi="Courier New" w:cs="Courier New"/>
                <w:sz w:val="20"/>
                <w:szCs w:val="20"/>
              </w:rPr>
            </w:pPr>
            <w:r w:rsidRPr="00B56AD3">
              <w:rPr>
                <w:rFonts w:ascii="Courier New" w:hAnsi="Courier New" w:cs="Courier New"/>
                <w:sz w:val="20"/>
                <w:szCs w:val="20"/>
              </w:rPr>
              <w:t>DADOS</w:t>
            </w:r>
            <w:r w:rsidRPr="00B56AD3">
              <w:rPr>
                <w:rFonts w:ascii="Courier New" w:hAnsi="Courier New" w:cs="Courier New"/>
                <w:spacing w:val="16"/>
                <w:sz w:val="20"/>
                <w:szCs w:val="20"/>
              </w:rPr>
              <w:t xml:space="preserve"> </w:t>
            </w:r>
            <w:r w:rsidRPr="00B56AD3">
              <w:rPr>
                <w:rFonts w:ascii="Courier New" w:hAnsi="Courier New" w:cs="Courier New"/>
                <w:sz w:val="20"/>
                <w:szCs w:val="20"/>
              </w:rPr>
              <w:t>DO</w:t>
            </w:r>
            <w:r w:rsidRPr="00B56AD3">
              <w:rPr>
                <w:rFonts w:ascii="Courier New" w:hAnsi="Courier New" w:cs="Courier New"/>
                <w:spacing w:val="17"/>
                <w:sz w:val="20"/>
                <w:szCs w:val="20"/>
              </w:rPr>
              <w:t xml:space="preserve"> </w:t>
            </w:r>
            <w:r w:rsidRPr="00B56AD3">
              <w:rPr>
                <w:rFonts w:ascii="Courier New" w:hAnsi="Courier New" w:cs="Courier New"/>
                <w:spacing w:val="-2"/>
                <w:sz w:val="20"/>
                <w:szCs w:val="20"/>
              </w:rPr>
              <w:t>LICITANTE</w:t>
            </w:r>
          </w:p>
        </w:tc>
      </w:tr>
      <w:tr w:rsidR="00B01BC9" w:rsidRPr="00B56AD3" w:rsidTr="00EF735B">
        <w:trPr>
          <w:trHeight w:val="312"/>
        </w:trPr>
        <w:tc>
          <w:tcPr>
            <w:tcW w:w="81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BC9" w:rsidRPr="00B56AD3" w:rsidRDefault="00B01BC9" w:rsidP="00C67B8E">
            <w:pPr>
              <w:pStyle w:val="TableParagraph"/>
              <w:spacing w:before="23" w:line="211" w:lineRule="exact"/>
              <w:ind w:left="103"/>
              <w:rPr>
                <w:rFonts w:ascii="Courier New" w:hAnsi="Courier New" w:cs="Courier New"/>
                <w:sz w:val="20"/>
                <w:szCs w:val="20"/>
              </w:rPr>
            </w:pPr>
            <w:r w:rsidRPr="00B56AD3">
              <w:rPr>
                <w:rFonts w:ascii="Courier New" w:hAnsi="Courier New" w:cs="Courier New"/>
                <w:spacing w:val="-2"/>
                <w:w w:val="115"/>
                <w:sz w:val="20"/>
                <w:szCs w:val="20"/>
              </w:rPr>
              <w:t>Denominação:</w:t>
            </w:r>
          </w:p>
        </w:tc>
      </w:tr>
      <w:tr w:rsidR="00B01BC9" w:rsidRPr="00B56AD3" w:rsidTr="00EF735B">
        <w:trPr>
          <w:trHeight w:val="305"/>
        </w:trPr>
        <w:tc>
          <w:tcPr>
            <w:tcW w:w="8190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B01BC9" w:rsidRPr="00B56AD3" w:rsidRDefault="00B01BC9" w:rsidP="00C67B8E">
            <w:pPr>
              <w:pStyle w:val="TableParagraph"/>
              <w:spacing w:before="23" w:line="206" w:lineRule="exact"/>
              <w:ind w:left="103"/>
              <w:rPr>
                <w:rFonts w:ascii="Courier New" w:hAnsi="Courier New" w:cs="Courier New"/>
                <w:sz w:val="20"/>
                <w:szCs w:val="20"/>
              </w:rPr>
            </w:pPr>
            <w:r w:rsidRPr="00B56AD3">
              <w:rPr>
                <w:rFonts w:ascii="Courier New" w:hAnsi="Courier New" w:cs="Courier New"/>
                <w:spacing w:val="-2"/>
                <w:w w:val="110"/>
                <w:sz w:val="20"/>
                <w:szCs w:val="20"/>
              </w:rPr>
              <w:t>Endereço:</w:t>
            </w:r>
          </w:p>
        </w:tc>
      </w:tr>
      <w:tr w:rsidR="00B01BC9" w:rsidRPr="00B56AD3" w:rsidTr="00EF735B">
        <w:trPr>
          <w:trHeight w:val="304"/>
        </w:trPr>
        <w:tc>
          <w:tcPr>
            <w:tcW w:w="2785" w:type="dxa"/>
            <w:tcBorders>
              <w:left w:val="single" w:sz="4" w:space="0" w:color="000000"/>
            </w:tcBorders>
            <w:shd w:val="clear" w:color="auto" w:fill="auto"/>
          </w:tcPr>
          <w:p w:rsidR="00B01BC9" w:rsidRPr="00B56AD3" w:rsidRDefault="00B01BC9" w:rsidP="00C67B8E">
            <w:pPr>
              <w:pStyle w:val="TableParagraph"/>
              <w:spacing w:before="18" w:line="210" w:lineRule="exact"/>
              <w:ind w:left="103"/>
              <w:rPr>
                <w:rFonts w:ascii="Courier New" w:hAnsi="Courier New" w:cs="Courier New"/>
                <w:sz w:val="20"/>
                <w:szCs w:val="20"/>
              </w:rPr>
            </w:pPr>
            <w:r w:rsidRPr="00B56AD3">
              <w:rPr>
                <w:rFonts w:ascii="Courier New" w:hAnsi="Courier New" w:cs="Courier New"/>
                <w:spacing w:val="-4"/>
                <w:sz w:val="20"/>
                <w:szCs w:val="20"/>
              </w:rPr>
              <w:t>CEP:</w:t>
            </w:r>
          </w:p>
        </w:tc>
        <w:tc>
          <w:tcPr>
            <w:tcW w:w="5404" w:type="dxa"/>
            <w:gridSpan w:val="2"/>
            <w:shd w:val="clear" w:color="auto" w:fill="auto"/>
          </w:tcPr>
          <w:p w:rsidR="00B01BC9" w:rsidRPr="00B56AD3" w:rsidRDefault="00B01BC9" w:rsidP="00C67B8E">
            <w:pPr>
              <w:pStyle w:val="TableParagraph"/>
              <w:spacing w:before="18" w:line="210" w:lineRule="exact"/>
              <w:ind w:left="97"/>
              <w:rPr>
                <w:rFonts w:ascii="Courier New" w:hAnsi="Courier New" w:cs="Courier New"/>
                <w:sz w:val="20"/>
                <w:szCs w:val="20"/>
              </w:rPr>
            </w:pPr>
            <w:r w:rsidRPr="00B56AD3">
              <w:rPr>
                <w:rFonts w:ascii="Courier New" w:hAnsi="Courier New" w:cs="Courier New"/>
                <w:spacing w:val="-2"/>
                <w:w w:val="105"/>
                <w:sz w:val="20"/>
                <w:szCs w:val="20"/>
              </w:rPr>
              <w:t>Fone:</w:t>
            </w:r>
          </w:p>
        </w:tc>
      </w:tr>
      <w:tr w:rsidR="00B01BC9" w:rsidRPr="00B56AD3" w:rsidTr="00EF735B">
        <w:trPr>
          <w:trHeight w:val="305"/>
        </w:trPr>
        <w:tc>
          <w:tcPr>
            <w:tcW w:w="5559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B01BC9" w:rsidRPr="00B56AD3" w:rsidRDefault="00B01BC9" w:rsidP="00C67B8E">
            <w:pPr>
              <w:pStyle w:val="TableParagraph"/>
              <w:spacing w:before="18" w:line="210" w:lineRule="exact"/>
              <w:ind w:left="103"/>
              <w:rPr>
                <w:rFonts w:ascii="Courier New" w:hAnsi="Courier New" w:cs="Courier New"/>
                <w:sz w:val="20"/>
                <w:szCs w:val="20"/>
              </w:rPr>
            </w:pPr>
            <w:r w:rsidRPr="00B56AD3">
              <w:rPr>
                <w:rFonts w:ascii="Courier New" w:hAnsi="Courier New" w:cs="Courier New"/>
                <w:w w:val="120"/>
                <w:sz w:val="20"/>
                <w:szCs w:val="20"/>
              </w:rPr>
              <w:t>e-</w:t>
            </w:r>
            <w:r w:rsidRPr="00B56AD3">
              <w:rPr>
                <w:rFonts w:ascii="Courier New" w:hAnsi="Courier New" w:cs="Courier New"/>
                <w:spacing w:val="-2"/>
                <w:w w:val="120"/>
                <w:sz w:val="20"/>
                <w:szCs w:val="20"/>
              </w:rPr>
              <w:t>mail:</w:t>
            </w:r>
          </w:p>
        </w:tc>
        <w:tc>
          <w:tcPr>
            <w:tcW w:w="2630" w:type="dxa"/>
            <w:shd w:val="clear" w:color="auto" w:fill="auto"/>
          </w:tcPr>
          <w:p w:rsidR="00B01BC9" w:rsidRPr="00B56AD3" w:rsidRDefault="00B01BC9" w:rsidP="00C67B8E">
            <w:pPr>
              <w:pStyle w:val="TableParagraph"/>
              <w:spacing w:before="18" w:line="210" w:lineRule="exact"/>
              <w:ind w:left="102"/>
              <w:rPr>
                <w:rFonts w:ascii="Courier New" w:hAnsi="Courier New" w:cs="Courier New"/>
                <w:sz w:val="20"/>
                <w:szCs w:val="20"/>
              </w:rPr>
            </w:pPr>
            <w:r w:rsidRPr="00B56AD3">
              <w:rPr>
                <w:rFonts w:ascii="Courier New" w:hAnsi="Courier New" w:cs="Courier New"/>
                <w:spacing w:val="-2"/>
                <w:sz w:val="20"/>
                <w:szCs w:val="20"/>
              </w:rPr>
              <w:t>CNPJ:</w:t>
            </w:r>
          </w:p>
        </w:tc>
      </w:tr>
      <w:tr w:rsidR="00B01BC9" w:rsidRPr="00B56AD3" w:rsidTr="00EF735B">
        <w:trPr>
          <w:trHeight w:val="304"/>
        </w:trPr>
        <w:tc>
          <w:tcPr>
            <w:tcW w:w="8190" w:type="dxa"/>
            <w:gridSpan w:val="3"/>
            <w:tcBorders>
              <w:left w:val="single" w:sz="4" w:space="0" w:color="000000"/>
            </w:tcBorders>
            <w:shd w:val="clear" w:color="auto" w:fill="auto"/>
          </w:tcPr>
          <w:p w:rsidR="00B01BC9" w:rsidRPr="00B56AD3" w:rsidRDefault="00B01BC9" w:rsidP="00C67B8E">
            <w:pPr>
              <w:pStyle w:val="TableParagraph"/>
              <w:spacing w:before="18" w:line="210" w:lineRule="exact"/>
              <w:ind w:left="18"/>
              <w:rPr>
                <w:rFonts w:ascii="Courier New" w:hAnsi="Courier New" w:cs="Courier New"/>
                <w:sz w:val="20"/>
                <w:szCs w:val="20"/>
              </w:rPr>
            </w:pPr>
            <w:r w:rsidRPr="00B56AD3">
              <w:rPr>
                <w:rFonts w:ascii="Courier New" w:hAnsi="Courier New" w:cs="Courier New"/>
                <w:w w:val="110"/>
                <w:sz w:val="20"/>
                <w:szCs w:val="20"/>
              </w:rPr>
              <w:t>Dados</w:t>
            </w:r>
            <w:r w:rsidRPr="00B56AD3">
              <w:rPr>
                <w:rFonts w:ascii="Courier New" w:hAnsi="Courier New" w:cs="Courier New"/>
                <w:spacing w:val="-2"/>
                <w:w w:val="110"/>
                <w:sz w:val="20"/>
                <w:szCs w:val="20"/>
              </w:rPr>
              <w:t xml:space="preserve"> Bancários</w:t>
            </w:r>
          </w:p>
        </w:tc>
      </w:tr>
      <w:tr w:rsidR="00B01BC9" w:rsidRPr="00B56AD3" w:rsidTr="00EF735B">
        <w:trPr>
          <w:trHeight w:val="299"/>
        </w:trPr>
        <w:tc>
          <w:tcPr>
            <w:tcW w:w="8190" w:type="dxa"/>
            <w:gridSpan w:val="3"/>
            <w:tcBorders>
              <w:left w:val="single" w:sz="4" w:space="0" w:color="000000"/>
            </w:tcBorders>
            <w:shd w:val="clear" w:color="auto" w:fill="auto"/>
          </w:tcPr>
          <w:p w:rsidR="00B01BC9" w:rsidRPr="00B56AD3" w:rsidRDefault="00B01BC9" w:rsidP="00C67B8E">
            <w:pPr>
              <w:pStyle w:val="TableParagraph"/>
              <w:spacing w:before="18" w:line="206" w:lineRule="exact"/>
              <w:ind w:left="103"/>
              <w:rPr>
                <w:rFonts w:ascii="Courier New" w:hAnsi="Courier New" w:cs="Courier New"/>
                <w:sz w:val="20"/>
                <w:szCs w:val="20"/>
              </w:rPr>
            </w:pPr>
            <w:r w:rsidRPr="00B56AD3">
              <w:rPr>
                <w:rFonts w:ascii="Courier New" w:hAnsi="Courier New" w:cs="Courier New"/>
                <w:w w:val="110"/>
                <w:sz w:val="20"/>
                <w:szCs w:val="20"/>
              </w:rPr>
              <w:t>Instituição</w:t>
            </w:r>
            <w:r w:rsidRPr="00B56AD3">
              <w:rPr>
                <w:rFonts w:ascii="Courier New" w:hAnsi="Courier New" w:cs="Courier New"/>
                <w:spacing w:val="18"/>
                <w:w w:val="110"/>
                <w:sz w:val="20"/>
                <w:szCs w:val="20"/>
              </w:rPr>
              <w:t xml:space="preserve"> </w:t>
            </w:r>
            <w:r w:rsidRPr="00B56AD3">
              <w:rPr>
                <w:rFonts w:ascii="Courier New" w:hAnsi="Courier New" w:cs="Courier New"/>
                <w:spacing w:val="-2"/>
                <w:w w:val="110"/>
                <w:sz w:val="20"/>
                <w:szCs w:val="20"/>
              </w:rPr>
              <w:t>Bancária:</w:t>
            </w:r>
          </w:p>
        </w:tc>
      </w:tr>
      <w:tr w:rsidR="00B01BC9" w:rsidRPr="00B56AD3" w:rsidTr="00EF735B">
        <w:trPr>
          <w:trHeight w:val="304"/>
        </w:trPr>
        <w:tc>
          <w:tcPr>
            <w:tcW w:w="2785" w:type="dxa"/>
            <w:tcBorders>
              <w:left w:val="single" w:sz="4" w:space="0" w:color="000000"/>
            </w:tcBorders>
            <w:shd w:val="clear" w:color="auto" w:fill="auto"/>
          </w:tcPr>
          <w:p w:rsidR="00B01BC9" w:rsidRPr="00B56AD3" w:rsidRDefault="00B01BC9" w:rsidP="00C67B8E">
            <w:pPr>
              <w:pStyle w:val="TableParagraph"/>
              <w:spacing w:before="23" w:line="206" w:lineRule="exact"/>
              <w:ind w:left="103"/>
              <w:rPr>
                <w:rFonts w:ascii="Courier New" w:hAnsi="Courier New" w:cs="Courier New"/>
                <w:sz w:val="20"/>
                <w:szCs w:val="20"/>
              </w:rPr>
            </w:pPr>
            <w:r w:rsidRPr="00B56AD3">
              <w:rPr>
                <w:rFonts w:ascii="Courier New" w:hAnsi="Courier New" w:cs="Courier New"/>
                <w:spacing w:val="-2"/>
                <w:w w:val="115"/>
                <w:sz w:val="20"/>
                <w:szCs w:val="20"/>
              </w:rPr>
              <w:t>Agência:</w:t>
            </w:r>
          </w:p>
        </w:tc>
        <w:tc>
          <w:tcPr>
            <w:tcW w:w="5404" w:type="dxa"/>
            <w:gridSpan w:val="2"/>
            <w:shd w:val="clear" w:color="auto" w:fill="auto"/>
          </w:tcPr>
          <w:p w:rsidR="00B01BC9" w:rsidRPr="00B56AD3" w:rsidRDefault="00B01BC9" w:rsidP="00C67B8E">
            <w:pPr>
              <w:pStyle w:val="TableParagraph"/>
              <w:spacing w:before="23" w:line="206" w:lineRule="exact"/>
              <w:ind w:left="97"/>
              <w:rPr>
                <w:rFonts w:ascii="Courier New" w:hAnsi="Courier New" w:cs="Courier New"/>
                <w:sz w:val="20"/>
                <w:szCs w:val="20"/>
              </w:rPr>
            </w:pPr>
            <w:r w:rsidRPr="00B56AD3">
              <w:rPr>
                <w:rFonts w:ascii="Courier New" w:hAnsi="Courier New" w:cs="Courier New"/>
                <w:w w:val="115"/>
                <w:sz w:val="20"/>
                <w:szCs w:val="20"/>
              </w:rPr>
              <w:t>Conta</w:t>
            </w:r>
            <w:r w:rsidRPr="00B56AD3">
              <w:rPr>
                <w:rFonts w:ascii="Courier New" w:hAnsi="Courier New" w:cs="Courier New"/>
                <w:spacing w:val="-6"/>
                <w:w w:val="115"/>
                <w:sz w:val="20"/>
                <w:szCs w:val="20"/>
              </w:rPr>
              <w:t xml:space="preserve"> </w:t>
            </w:r>
            <w:r w:rsidRPr="00B56AD3">
              <w:rPr>
                <w:rFonts w:ascii="Courier New" w:hAnsi="Courier New" w:cs="Courier New"/>
                <w:spacing w:val="-2"/>
                <w:w w:val="115"/>
                <w:sz w:val="20"/>
                <w:szCs w:val="20"/>
              </w:rPr>
              <w:t>corrente:</w:t>
            </w:r>
          </w:p>
        </w:tc>
      </w:tr>
    </w:tbl>
    <w:p w:rsidR="00CE60F1" w:rsidRPr="009E0550" w:rsidRDefault="00CE60F1" w:rsidP="0092535D">
      <w:pPr>
        <w:spacing w:line="266" w:lineRule="auto"/>
        <w:ind w:right="425"/>
        <w:jc w:val="both"/>
        <w:rPr>
          <w:rFonts w:ascii="Courier New" w:hAnsi="Courier New" w:cs="Courier New"/>
          <w:sz w:val="14"/>
          <w:lang w:val="pt-PT" w:eastAsia="en-US"/>
        </w:rPr>
      </w:pPr>
    </w:p>
    <w:tbl>
      <w:tblPr>
        <w:tblpPr w:leftFromText="141" w:rightFromText="141" w:vertAnchor="text" w:horzAnchor="margin" w:tblpXSpec="center" w:tblpY="856"/>
        <w:tblW w:w="107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9"/>
        <w:gridCol w:w="5043"/>
        <w:gridCol w:w="924"/>
        <w:gridCol w:w="1189"/>
        <w:gridCol w:w="1583"/>
        <w:gridCol w:w="1323"/>
      </w:tblGrid>
      <w:tr w:rsidR="00A30B38" w:rsidTr="00A30B38">
        <w:trPr>
          <w:trHeight w:val="274"/>
        </w:trPr>
        <w:tc>
          <w:tcPr>
            <w:tcW w:w="649" w:type="dxa"/>
            <w:shd w:val="clear" w:color="auto" w:fill="auto"/>
            <w:vAlign w:val="center"/>
          </w:tcPr>
          <w:p w:rsidR="00A30B38" w:rsidRDefault="00A30B38" w:rsidP="00A30B38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ITEM</w:t>
            </w:r>
          </w:p>
        </w:tc>
        <w:tc>
          <w:tcPr>
            <w:tcW w:w="5043" w:type="dxa"/>
            <w:shd w:val="clear" w:color="auto" w:fill="auto"/>
            <w:vAlign w:val="center"/>
          </w:tcPr>
          <w:p w:rsidR="00A30B38" w:rsidRDefault="00A30B38" w:rsidP="00A30B38">
            <w:pPr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SERVIÇO/DESCRIÇÃO</w:t>
            </w:r>
          </w:p>
        </w:tc>
        <w:tc>
          <w:tcPr>
            <w:tcW w:w="924" w:type="dxa"/>
          </w:tcPr>
          <w:p w:rsidR="00A30B38" w:rsidRDefault="00A30B38" w:rsidP="00A30B38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Unid.</w:t>
            </w:r>
          </w:p>
        </w:tc>
        <w:tc>
          <w:tcPr>
            <w:tcW w:w="1189" w:type="dxa"/>
          </w:tcPr>
          <w:p w:rsidR="00A30B38" w:rsidRDefault="00A30B38" w:rsidP="00A30B38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Quant.</w:t>
            </w:r>
          </w:p>
        </w:tc>
        <w:tc>
          <w:tcPr>
            <w:tcW w:w="1583" w:type="dxa"/>
          </w:tcPr>
          <w:p w:rsidR="00A30B38" w:rsidRDefault="00A30B38" w:rsidP="00A30B38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Vl. Unit.</w:t>
            </w:r>
          </w:p>
        </w:tc>
        <w:tc>
          <w:tcPr>
            <w:tcW w:w="1323" w:type="dxa"/>
            <w:shd w:val="clear" w:color="auto" w:fill="auto"/>
            <w:vAlign w:val="center"/>
          </w:tcPr>
          <w:p w:rsidR="00A30B38" w:rsidRDefault="00A30B38" w:rsidP="00A30B38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VR TOTAL</w:t>
            </w:r>
          </w:p>
        </w:tc>
      </w:tr>
      <w:tr w:rsidR="00A30B38" w:rsidTr="00A30B38">
        <w:trPr>
          <w:trHeight w:val="510"/>
        </w:trPr>
        <w:tc>
          <w:tcPr>
            <w:tcW w:w="649" w:type="dxa"/>
            <w:shd w:val="clear" w:color="auto" w:fill="auto"/>
            <w:vAlign w:val="center"/>
          </w:tcPr>
          <w:p w:rsidR="00A30B38" w:rsidRDefault="00A30B38" w:rsidP="00A30B38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01</w:t>
            </w:r>
          </w:p>
        </w:tc>
        <w:tc>
          <w:tcPr>
            <w:tcW w:w="5043" w:type="dxa"/>
            <w:shd w:val="clear" w:color="auto" w:fill="auto"/>
            <w:vAlign w:val="center"/>
          </w:tcPr>
          <w:p w:rsidR="00A30B38" w:rsidRPr="0075002C" w:rsidRDefault="00A30B38" w:rsidP="00A30B38">
            <w:pPr>
              <w:spacing w:line="276" w:lineRule="auto"/>
              <w:ind w:left="3"/>
              <w:jc w:val="both"/>
              <w:rPr>
                <w:rFonts w:ascii="Courier New" w:hAnsi="Courier New" w:cs="Courier New"/>
                <w:sz w:val="16"/>
                <w:szCs w:val="16"/>
              </w:rPr>
            </w:pPr>
            <w:r w:rsidRPr="00046A5F">
              <w:rPr>
                <w:rFonts w:ascii="Courier New" w:hAnsi="Courier New" w:cs="Courier New"/>
                <w:sz w:val="18"/>
                <w:szCs w:val="16"/>
              </w:rPr>
              <w:t>SERVIÇOS GERAIS DE TOPOGRAFIA NA AREA DO ATERRO SANITARIO MUNICIPAL</w:t>
            </w:r>
          </w:p>
        </w:tc>
        <w:tc>
          <w:tcPr>
            <w:tcW w:w="924" w:type="dxa"/>
            <w:vAlign w:val="center"/>
          </w:tcPr>
          <w:p w:rsidR="00A30B38" w:rsidRDefault="00A30B38" w:rsidP="00A30B38">
            <w:pPr>
              <w:ind w:left="-3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M²</w:t>
            </w:r>
          </w:p>
        </w:tc>
        <w:tc>
          <w:tcPr>
            <w:tcW w:w="1189" w:type="dxa"/>
            <w:vAlign w:val="center"/>
          </w:tcPr>
          <w:p w:rsidR="00A30B38" w:rsidRDefault="00A30B38" w:rsidP="00A30B38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57.277,34</w:t>
            </w:r>
          </w:p>
        </w:tc>
        <w:tc>
          <w:tcPr>
            <w:tcW w:w="1583" w:type="dxa"/>
          </w:tcPr>
          <w:p w:rsidR="00A30B38" w:rsidRDefault="00A30B38" w:rsidP="00A30B38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A30B38" w:rsidRDefault="00A30B38" w:rsidP="00A30B38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30B38" w:rsidTr="00A30B38">
        <w:trPr>
          <w:trHeight w:val="510"/>
        </w:trPr>
        <w:tc>
          <w:tcPr>
            <w:tcW w:w="649" w:type="dxa"/>
            <w:shd w:val="clear" w:color="auto" w:fill="auto"/>
            <w:vAlign w:val="center"/>
          </w:tcPr>
          <w:p w:rsidR="00A30B38" w:rsidRDefault="00A30B38" w:rsidP="00A30B38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02</w:t>
            </w:r>
          </w:p>
        </w:tc>
        <w:tc>
          <w:tcPr>
            <w:tcW w:w="5043" w:type="dxa"/>
            <w:shd w:val="clear" w:color="auto" w:fill="auto"/>
            <w:vAlign w:val="center"/>
          </w:tcPr>
          <w:p w:rsidR="00A30B38" w:rsidRPr="00971C8E" w:rsidRDefault="00A30B38" w:rsidP="00A30B38">
            <w:pPr>
              <w:spacing w:line="276" w:lineRule="auto"/>
              <w:ind w:left="3"/>
              <w:jc w:val="both"/>
              <w:rPr>
                <w:rFonts w:ascii="Courier New" w:hAnsi="Courier New" w:cs="Courier New"/>
                <w:sz w:val="18"/>
                <w:szCs w:val="16"/>
              </w:rPr>
            </w:pPr>
            <w:r w:rsidRPr="00A30B38">
              <w:rPr>
                <w:rFonts w:ascii="Courier New" w:hAnsi="Courier New" w:cs="Courier New"/>
                <w:sz w:val="18"/>
                <w:szCs w:val="16"/>
              </w:rPr>
              <w:t>SERVIÇOS GERAIS DE TOPOGRAFIA NA AREA DO TERRENO MINHA CASA MINHA VIDA</w:t>
            </w:r>
          </w:p>
        </w:tc>
        <w:tc>
          <w:tcPr>
            <w:tcW w:w="924" w:type="dxa"/>
            <w:vAlign w:val="center"/>
          </w:tcPr>
          <w:p w:rsidR="00A30B38" w:rsidRDefault="00A30B38" w:rsidP="00A30B38">
            <w:pPr>
              <w:ind w:left="-3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M²</w:t>
            </w:r>
          </w:p>
        </w:tc>
        <w:tc>
          <w:tcPr>
            <w:tcW w:w="1189" w:type="dxa"/>
            <w:vAlign w:val="center"/>
          </w:tcPr>
          <w:p w:rsidR="00A30B38" w:rsidRDefault="00A30B38" w:rsidP="00A30B38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14.753,70</w:t>
            </w:r>
          </w:p>
        </w:tc>
        <w:tc>
          <w:tcPr>
            <w:tcW w:w="1583" w:type="dxa"/>
          </w:tcPr>
          <w:p w:rsidR="00A30B38" w:rsidRDefault="00A30B38" w:rsidP="00A30B38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A30B38" w:rsidRDefault="00A30B38" w:rsidP="00A30B38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30B38" w:rsidTr="00A30B38">
        <w:trPr>
          <w:trHeight w:val="510"/>
        </w:trPr>
        <w:tc>
          <w:tcPr>
            <w:tcW w:w="649" w:type="dxa"/>
            <w:shd w:val="clear" w:color="auto" w:fill="auto"/>
            <w:vAlign w:val="center"/>
          </w:tcPr>
          <w:p w:rsidR="00A30B38" w:rsidRDefault="00A30B38" w:rsidP="00A30B38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03</w:t>
            </w:r>
          </w:p>
        </w:tc>
        <w:tc>
          <w:tcPr>
            <w:tcW w:w="5043" w:type="dxa"/>
            <w:shd w:val="clear" w:color="auto" w:fill="auto"/>
            <w:vAlign w:val="center"/>
          </w:tcPr>
          <w:p w:rsidR="00A30B38" w:rsidRPr="00971C8E" w:rsidRDefault="00A30B38" w:rsidP="00A30B38">
            <w:pPr>
              <w:spacing w:line="276" w:lineRule="auto"/>
              <w:ind w:left="3"/>
              <w:jc w:val="both"/>
              <w:rPr>
                <w:rFonts w:ascii="Courier New" w:hAnsi="Courier New" w:cs="Courier New"/>
                <w:sz w:val="18"/>
                <w:szCs w:val="16"/>
              </w:rPr>
            </w:pPr>
            <w:r w:rsidRPr="00A30B38">
              <w:rPr>
                <w:rFonts w:ascii="Courier New" w:hAnsi="Courier New" w:cs="Courier New"/>
                <w:sz w:val="18"/>
                <w:szCs w:val="16"/>
              </w:rPr>
              <w:t>SERVIÇOS GERAIS DE TOPOGRAFIA - PROSPECÇÃO DE CASCALHEIRA D LUIZA - BAIRRO MARIANOS</w:t>
            </w:r>
          </w:p>
        </w:tc>
        <w:tc>
          <w:tcPr>
            <w:tcW w:w="924" w:type="dxa"/>
            <w:vAlign w:val="center"/>
          </w:tcPr>
          <w:p w:rsidR="00A30B38" w:rsidRDefault="00A30B38" w:rsidP="00A30B38">
            <w:pPr>
              <w:ind w:left="-3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M</w:t>
            </w:r>
          </w:p>
        </w:tc>
        <w:tc>
          <w:tcPr>
            <w:tcW w:w="1189" w:type="dxa"/>
            <w:vAlign w:val="center"/>
          </w:tcPr>
          <w:p w:rsidR="00A30B38" w:rsidRDefault="00A30B38" w:rsidP="00A30B38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10.000</w:t>
            </w:r>
          </w:p>
        </w:tc>
        <w:tc>
          <w:tcPr>
            <w:tcW w:w="1583" w:type="dxa"/>
          </w:tcPr>
          <w:p w:rsidR="00A30B38" w:rsidRDefault="00A30B38" w:rsidP="00A30B38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A30B38" w:rsidRDefault="00A30B38" w:rsidP="00A30B38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30B38" w:rsidTr="00A30B38">
        <w:trPr>
          <w:trHeight w:val="510"/>
        </w:trPr>
        <w:tc>
          <w:tcPr>
            <w:tcW w:w="649" w:type="dxa"/>
            <w:shd w:val="clear" w:color="auto" w:fill="auto"/>
            <w:vAlign w:val="center"/>
          </w:tcPr>
          <w:p w:rsidR="00A30B38" w:rsidRDefault="00A30B38" w:rsidP="00A30B38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04</w:t>
            </w:r>
          </w:p>
        </w:tc>
        <w:tc>
          <w:tcPr>
            <w:tcW w:w="5043" w:type="dxa"/>
            <w:shd w:val="clear" w:color="auto" w:fill="auto"/>
            <w:vAlign w:val="center"/>
          </w:tcPr>
          <w:p w:rsidR="00A30B38" w:rsidRPr="00971C8E" w:rsidRDefault="00A30B38" w:rsidP="00A30B38">
            <w:pPr>
              <w:spacing w:line="276" w:lineRule="auto"/>
              <w:ind w:left="3"/>
              <w:jc w:val="both"/>
              <w:rPr>
                <w:rFonts w:ascii="Courier New" w:hAnsi="Courier New" w:cs="Courier New"/>
                <w:sz w:val="18"/>
                <w:szCs w:val="16"/>
              </w:rPr>
            </w:pPr>
            <w:r w:rsidRPr="00A30B38">
              <w:rPr>
                <w:rFonts w:ascii="Courier New" w:hAnsi="Courier New" w:cs="Courier New"/>
                <w:sz w:val="18"/>
                <w:szCs w:val="16"/>
              </w:rPr>
              <w:t>SERVIÇOS GERAIS DE TOPOGRAFIA - PROSPECÇÃO DE CASCALHEIRA SR WILSON - BAIRRO BRAÇO DO MEIO</w:t>
            </w:r>
          </w:p>
        </w:tc>
        <w:tc>
          <w:tcPr>
            <w:tcW w:w="924" w:type="dxa"/>
            <w:vAlign w:val="center"/>
          </w:tcPr>
          <w:p w:rsidR="00A30B38" w:rsidRDefault="00A30B38" w:rsidP="00A30B38">
            <w:pPr>
              <w:ind w:left="-3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M</w:t>
            </w:r>
          </w:p>
        </w:tc>
        <w:tc>
          <w:tcPr>
            <w:tcW w:w="1189" w:type="dxa"/>
            <w:vAlign w:val="center"/>
          </w:tcPr>
          <w:p w:rsidR="00A30B38" w:rsidRDefault="00A30B38" w:rsidP="00A30B38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10.000</w:t>
            </w:r>
          </w:p>
        </w:tc>
        <w:tc>
          <w:tcPr>
            <w:tcW w:w="1583" w:type="dxa"/>
          </w:tcPr>
          <w:p w:rsidR="00A30B38" w:rsidRDefault="00A30B38" w:rsidP="00A30B38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A30B38" w:rsidRDefault="00A30B38" w:rsidP="00A30B38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30B38" w:rsidTr="00A30B38">
        <w:trPr>
          <w:trHeight w:val="510"/>
        </w:trPr>
        <w:tc>
          <w:tcPr>
            <w:tcW w:w="649" w:type="dxa"/>
            <w:shd w:val="clear" w:color="auto" w:fill="auto"/>
            <w:vAlign w:val="center"/>
          </w:tcPr>
          <w:p w:rsidR="00A30B38" w:rsidRDefault="00A30B38" w:rsidP="00A30B38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05</w:t>
            </w:r>
          </w:p>
        </w:tc>
        <w:tc>
          <w:tcPr>
            <w:tcW w:w="5043" w:type="dxa"/>
            <w:shd w:val="clear" w:color="auto" w:fill="auto"/>
            <w:vAlign w:val="center"/>
          </w:tcPr>
          <w:p w:rsidR="00A30B38" w:rsidRPr="00971C8E" w:rsidRDefault="00A30B38" w:rsidP="00A30B38">
            <w:pPr>
              <w:spacing w:line="276" w:lineRule="auto"/>
              <w:ind w:left="3"/>
              <w:jc w:val="both"/>
              <w:rPr>
                <w:rFonts w:ascii="Courier New" w:hAnsi="Courier New" w:cs="Courier New"/>
                <w:sz w:val="18"/>
                <w:szCs w:val="16"/>
              </w:rPr>
            </w:pPr>
            <w:r w:rsidRPr="00A30B38">
              <w:rPr>
                <w:rFonts w:ascii="Courier New" w:hAnsi="Courier New" w:cs="Courier New"/>
                <w:sz w:val="18"/>
                <w:szCs w:val="16"/>
              </w:rPr>
              <w:t>SERVIÇOS GERAIS DE TOPOGRAFIA - PROSPECÇÃO DE PERENIZAÇÃO ESTRADA BRAÇO DO MEIO</w:t>
            </w:r>
          </w:p>
        </w:tc>
        <w:tc>
          <w:tcPr>
            <w:tcW w:w="924" w:type="dxa"/>
            <w:vAlign w:val="center"/>
          </w:tcPr>
          <w:p w:rsidR="00A30B38" w:rsidRDefault="00A30B38" w:rsidP="00A30B38">
            <w:pPr>
              <w:ind w:left="-3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M</w:t>
            </w:r>
          </w:p>
        </w:tc>
        <w:tc>
          <w:tcPr>
            <w:tcW w:w="1189" w:type="dxa"/>
            <w:vAlign w:val="center"/>
          </w:tcPr>
          <w:p w:rsidR="00A30B38" w:rsidRDefault="00A30B38" w:rsidP="00A30B38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8.000</w:t>
            </w:r>
          </w:p>
        </w:tc>
        <w:tc>
          <w:tcPr>
            <w:tcW w:w="1583" w:type="dxa"/>
          </w:tcPr>
          <w:p w:rsidR="00A30B38" w:rsidRDefault="00A30B38" w:rsidP="00A30B38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A30B38" w:rsidRDefault="00A30B38" w:rsidP="00A30B38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30B38" w:rsidTr="00A30B38">
        <w:trPr>
          <w:trHeight w:val="510"/>
        </w:trPr>
        <w:tc>
          <w:tcPr>
            <w:tcW w:w="649" w:type="dxa"/>
            <w:shd w:val="clear" w:color="auto" w:fill="auto"/>
            <w:vAlign w:val="center"/>
          </w:tcPr>
          <w:p w:rsidR="00A30B38" w:rsidRDefault="00A30B38" w:rsidP="00A30B38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06</w:t>
            </w:r>
          </w:p>
        </w:tc>
        <w:tc>
          <w:tcPr>
            <w:tcW w:w="5043" w:type="dxa"/>
            <w:shd w:val="clear" w:color="auto" w:fill="auto"/>
            <w:vAlign w:val="center"/>
          </w:tcPr>
          <w:p w:rsidR="00A30B38" w:rsidRPr="00971C8E" w:rsidRDefault="00A30B38" w:rsidP="00A30B38">
            <w:pPr>
              <w:spacing w:line="276" w:lineRule="auto"/>
              <w:ind w:left="3"/>
              <w:jc w:val="both"/>
              <w:rPr>
                <w:rFonts w:ascii="Courier New" w:hAnsi="Courier New" w:cs="Courier New"/>
                <w:sz w:val="18"/>
                <w:szCs w:val="16"/>
              </w:rPr>
            </w:pPr>
            <w:r w:rsidRPr="00A30B38">
              <w:rPr>
                <w:rFonts w:ascii="Courier New" w:hAnsi="Courier New" w:cs="Courier New"/>
                <w:sz w:val="18"/>
                <w:szCs w:val="16"/>
              </w:rPr>
              <w:t>SERVIÇOS GERAIS DE TOPOGRAFIA - PROSPECÇÃO DE PERENIZAÇÃO ESTRADA DOS MARIANOS</w:t>
            </w:r>
          </w:p>
        </w:tc>
        <w:tc>
          <w:tcPr>
            <w:tcW w:w="924" w:type="dxa"/>
            <w:vAlign w:val="center"/>
          </w:tcPr>
          <w:p w:rsidR="00A30B38" w:rsidRDefault="00A30B38" w:rsidP="00A30B38">
            <w:pPr>
              <w:ind w:left="-3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M</w:t>
            </w:r>
          </w:p>
        </w:tc>
        <w:tc>
          <w:tcPr>
            <w:tcW w:w="1189" w:type="dxa"/>
            <w:vAlign w:val="center"/>
          </w:tcPr>
          <w:p w:rsidR="00A30B38" w:rsidRDefault="00A30B38" w:rsidP="00A30B38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8.000</w:t>
            </w:r>
          </w:p>
        </w:tc>
        <w:tc>
          <w:tcPr>
            <w:tcW w:w="1583" w:type="dxa"/>
          </w:tcPr>
          <w:p w:rsidR="00A30B38" w:rsidRDefault="00A30B38" w:rsidP="00A30B38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A30B38" w:rsidRDefault="00A30B38" w:rsidP="00A30B38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30B38" w:rsidTr="00A30B38">
        <w:trPr>
          <w:trHeight w:val="510"/>
        </w:trPr>
        <w:tc>
          <w:tcPr>
            <w:tcW w:w="649" w:type="dxa"/>
            <w:shd w:val="clear" w:color="auto" w:fill="auto"/>
            <w:vAlign w:val="center"/>
          </w:tcPr>
          <w:p w:rsidR="00A30B38" w:rsidRDefault="00A30B38" w:rsidP="00A30B38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07</w:t>
            </w:r>
          </w:p>
        </w:tc>
        <w:tc>
          <w:tcPr>
            <w:tcW w:w="5043" w:type="dxa"/>
            <w:shd w:val="clear" w:color="auto" w:fill="auto"/>
            <w:vAlign w:val="center"/>
          </w:tcPr>
          <w:p w:rsidR="00A30B38" w:rsidRPr="00971C8E" w:rsidRDefault="00A30B38" w:rsidP="00A30B38">
            <w:pPr>
              <w:spacing w:line="276" w:lineRule="auto"/>
              <w:ind w:left="3"/>
              <w:jc w:val="both"/>
              <w:rPr>
                <w:rFonts w:ascii="Courier New" w:hAnsi="Courier New" w:cs="Courier New"/>
                <w:sz w:val="18"/>
                <w:szCs w:val="16"/>
              </w:rPr>
            </w:pPr>
            <w:r w:rsidRPr="00A30B38">
              <w:rPr>
                <w:rFonts w:ascii="Courier New" w:hAnsi="Courier New" w:cs="Courier New"/>
                <w:sz w:val="18"/>
                <w:szCs w:val="16"/>
              </w:rPr>
              <w:t>SERVIÇOS GERAIS DE TOPOGRAFIA - PROSPECÇÃO DE PERENIZAÇÃO ESTRADA DAS AMOREIRAS</w:t>
            </w:r>
          </w:p>
        </w:tc>
        <w:tc>
          <w:tcPr>
            <w:tcW w:w="924" w:type="dxa"/>
            <w:vAlign w:val="center"/>
          </w:tcPr>
          <w:p w:rsidR="00A30B38" w:rsidRDefault="00A30B38" w:rsidP="00A30B38">
            <w:pPr>
              <w:ind w:left="-3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M</w:t>
            </w:r>
          </w:p>
        </w:tc>
        <w:tc>
          <w:tcPr>
            <w:tcW w:w="1189" w:type="dxa"/>
            <w:vAlign w:val="center"/>
          </w:tcPr>
          <w:p w:rsidR="00A30B38" w:rsidRDefault="00A30B38" w:rsidP="00A30B38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8.000</w:t>
            </w:r>
          </w:p>
        </w:tc>
        <w:tc>
          <w:tcPr>
            <w:tcW w:w="1583" w:type="dxa"/>
          </w:tcPr>
          <w:p w:rsidR="00A30B38" w:rsidRDefault="00A30B38" w:rsidP="00A30B38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A30B38" w:rsidRDefault="00A30B38" w:rsidP="00A30B38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30B38" w:rsidTr="00A30B38">
        <w:trPr>
          <w:trHeight w:val="567"/>
        </w:trPr>
        <w:tc>
          <w:tcPr>
            <w:tcW w:w="649" w:type="dxa"/>
            <w:shd w:val="clear" w:color="auto" w:fill="auto"/>
            <w:vAlign w:val="center"/>
          </w:tcPr>
          <w:p w:rsidR="00A30B38" w:rsidRDefault="00A30B38" w:rsidP="00A30B38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08</w:t>
            </w:r>
          </w:p>
        </w:tc>
        <w:tc>
          <w:tcPr>
            <w:tcW w:w="5043" w:type="dxa"/>
            <w:shd w:val="clear" w:color="auto" w:fill="auto"/>
            <w:vAlign w:val="center"/>
          </w:tcPr>
          <w:p w:rsidR="00A30B38" w:rsidRPr="00971C8E" w:rsidRDefault="00A30B38" w:rsidP="00A30B38">
            <w:pPr>
              <w:spacing w:line="276" w:lineRule="auto"/>
              <w:ind w:left="3"/>
              <w:jc w:val="both"/>
              <w:rPr>
                <w:rFonts w:ascii="Courier New" w:hAnsi="Courier New" w:cs="Courier New"/>
                <w:sz w:val="18"/>
                <w:szCs w:val="16"/>
              </w:rPr>
            </w:pPr>
            <w:r w:rsidRPr="00A30B38">
              <w:rPr>
                <w:rFonts w:ascii="Courier New" w:hAnsi="Courier New" w:cs="Courier New"/>
                <w:sz w:val="18"/>
                <w:szCs w:val="16"/>
              </w:rPr>
              <w:t>SERVIÇOS GERAIS DE TOPOGRAFIA - PROSPECÇÃO DE PERENIZAÇÃO ESTRADA DO SÃO LOURENÇO</w:t>
            </w:r>
          </w:p>
        </w:tc>
        <w:tc>
          <w:tcPr>
            <w:tcW w:w="924" w:type="dxa"/>
            <w:vAlign w:val="center"/>
          </w:tcPr>
          <w:p w:rsidR="00A30B38" w:rsidRDefault="00A30B38" w:rsidP="00A30B38">
            <w:pPr>
              <w:ind w:left="-3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M</w:t>
            </w:r>
          </w:p>
        </w:tc>
        <w:tc>
          <w:tcPr>
            <w:tcW w:w="1189" w:type="dxa"/>
            <w:vAlign w:val="center"/>
          </w:tcPr>
          <w:p w:rsidR="00A30B38" w:rsidRDefault="00A30B38" w:rsidP="00A30B38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8.000</w:t>
            </w:r>
          </w:p>
        </w:tc>
        <w:tc>
          <w:tcPr>
            <w:tcW w:w="1583" w:type="dxa"/>
          </w:tcPr>
          <w:p w:rsidR="00A30B38" w:rsidRDefault="00A30B38" w:rsidP="00A30B38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A30B38" w:rsidRDefault="00A30B38" w:rsidP="00A30B38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30B38" w:rsidTr="00A30B38">
        <w:trPr>
          <w:trHeight w:val="567"/>
        </w:trPr>
        <w:tc>
          <w:tcPr>
            <w:tcW w:w="649" w:type="dxa"/>
            <w:shd w:val="clear" w:color="auto" w:fill="auto"/>
            <w:vAlign w:val="center"/>
          </w:tcPr>
          <w:p w:rsidR="00A30B38" w:rsidRDefault="00A30B38" w:rsidP="00A30B38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09</w:t>
            </w:r>
          </w:p>
        </w:tc>
        <w:tc>
          <w:tcPr>
            <w:tcW w:w="5043" w:type="dxa"/>
            <w:shd w:val="clear" w:color="auto" w:fill="auto"/>
            <w:vAlign w:val="center"/>
          </w:tcPr>
          <w:p w:rsidR="00A30B38" w:rsidRPr="00971C8E" w:rsidRDefault="00A30B38" w:rsidP="00A30B38">
            <w:pPr>
              <w:spacing w:line="276" w:lineRule="auto"/>
              <w:ind w:left="3"/>
              <w:jc w:val="both"/>
              <w:rPr>
                <w:rFonts w:ascii="Courier New" w:hAnsi="Courier New" w:cs="Courier New"/>
                <w:sz w:val="18"/>
                <w:szCs w:val="16"/>
              </w:rPr>
            </w:pPr>
            <w:r w:rsidRPr="00A30B38">
              <w:rPr>
                <w:rFonts w:ascii="Courier New" w:hAnsi="Courier New" w:cs="Courier New"/>
                <w:sz w:val="18"/>
                <w:szCs w:val="16"/>
              </w:rPr>
              <w:t>SERVIÇOS GERAIS DE TOPOGRAFIA - FAIXA DE DOMINIO DA RODOVIA, PARALELA A AV. MARCELO MARIETTO E RUA UBIRAJARA</w:t>
            </w:r>
          </w:p>
        </w:tc>
        <w:tc>
          <w:tcPr>
            <w:tcW w:w="924" w:type="dxa"/>
            <w:vAlign w:val="center"/>
          </w:tcPr>
          <w:p w:rsidR="00A30B38" w:rsidRDefault="00A30B38" w:rsidP="00A30B38">
            <w:pPr>
              <w:ind w:left="-3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M²</w:t>
            </w:r>
          </w:p>
        </w:tc>
        <w:tc>
          <w:tcPr>
            <w:tcW w:w="1189" w:type="dxa"/>
            <w:vAlign w:val="center"/>
          </w:tcPr>
          <w:p w:rsidR="00A30B38" w:rsidRDefault="00A30B38" w:rsidP="00A30B38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30.000</w:t>
            </w:r>
          </w:p>
        </w:tc>
        <w:tc>
          <w:tcPr>
            <w:tcW w:w="1583" w:type="dxa"/>
          </w:tcPr>
          <w:p w:rsidR="00A30B38" w:rsidRDefault="00A30B38" w:rsidP="00A30B38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A30B38" w:rsidRDefault="00A30B38" w:rsidP="00A30B38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30B38" w:rsidTr="00A30B38">
        <w:trPr>
          <w:trHeight w:val="567"/>
        </w:trPr>
        <w:tc>
          <w:tcPr>
            <w:tcW w:w="649" w:type="dxa"/>
            <w:shd w:val="clear" w:color="auto" w:fill="auto"/>
            <w:vAlign w:val="center"/>
          </w:tcPr>
          <w:p w:rsidR="00A30B38" w:rsidRDefault="00A30B38" w:rsidP="00A30B38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10</w:t>
            </w:r>
          </w:p>
        </w:tc>
        <w:tc>
          <w:tcPr>
            <w:tcW w:w="5043" w:type="dxa"/>
            <w:shd w:val="clear" w:color="auto" w:fill="auto"/>
            <w:vAlign w:val="center"/>
          </w:tcPr>
          <w:p w:rsidR="00A30B38" w:rsidRPr="00971C8E" w:rsidRDefault="00A30B38" w:rsidP="00A30B38">
            <w:pPr>
              <w:spacing w:line="276" w:lineRule="auto"/>
              <w:ind w:left="3"/>
              <w:jc w:val="both"/>
              <w:rPr>
                <w:rFonts w:ascii="Courier New" w:hAnsi="Courier New" w:cs="Courier New"/>
                <w:sz w:val="18"/>
                <w:szCs w:val="16"/>
              </w:rPr>
            </w:pPr>
            <w:r w:rsidRPr="00A30B38">
              <w:rPr>
                <w:rFonts w:ascii="Courier New" w:hAnsi="Courier New" w:cs="Courier New"/>
                <w:sz w:val="18"/>
                <w:szCs w:val="16"/>
              </w:rPr>
              <w:t>SERVIÇOS GERAIS DE TOPOGRAFIA - PROSPECÇÃO DE PERENIZAÇÃO ESTRADA DO SÃO LOURENCINHO</w:t>
            </w:r>
          </w:p>
        </w:tc>
        <w:tc>
          <w:tcPr>
            <w:tcW w:w="924" w:type="dxa"/>
            <w:vAlign w:val="center"/>
          </w:tcPr>
          <w:p w:rsidR="00A30B38" w:rsidRDefault="00A30B38" w:rsidP="00A30B38">
            <w:pPr>
              <w:ind w:left="-3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M</w:t>
            </w:r>
          </w:p>
        </w:tc>
        <w:tc>
          <w:tcPr>
            <w:tcW w:w="1189" w:type="dxa"/>
            <w:vAlign w:val="center"/>
          </w:tcPr>
          <w:p w:rsidR="00A30B38" w:rsidRDefault="00A30B38" w:rsidP="00A30B38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8.000</w:t>
            </w:r>
          </w:p>
        </w:tc>
        <w:tc>
          <w:tcPr>
            <w:tcW w:w="1583" w:type="dxa"/>
          </w:tcPr>
          <w:p w:rsidR="00A30B38" w:rsidRDefault="00A30B38" w:rsidP="00A30B38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A30B38" w:rsidRDefault="00A30B38" w:rsidP="00A30B38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30B38" w:rsidTr="00A30B38">
        <w:trPr>
          <w:trHeight w:val="794"/>
        </w:trPr>
        <w:tc>
          <w:tcPr>
            <w:tcW w:w="649" w:type="dxa"/>
            <w:shd w:val="clear" w:color="auto" w:fill="auto"/>
            <w:vAlign w:val="center"/>
          </w:tcPr>
          <w:p w:rsidR="00A30B38" w:rsidRDefault="00A30B38" w:rsidP="00A30B38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11</w:t>
            </w:r>
          </w:p>
        </w:tc>
        <w:tc>
          <w:tcPr>
            <w:tcW w:w="5043" w:type="dxa"/>
            <w:shd w:val="clear" w:color="auto" w:fill="auto"/>
            <w:vAlign w:val="center"/>
          </w:tcPr>
          <w:p w:rsidR="00A30B38" w:rsidRPr="00971C8E" w:rsidRDefault="00A30B38" w:rsidP="00A30B38">
            <w:pPr>
              <w:spacing w:line="276" w:lineRule="auto"/>
              <w:ind w:left="3"/>
              <w:jc w:val="both"/>
              <w:rPr>
                <w:rFonts w:ascii="Courier New" w:hAnsi="Courier New" w:cs="Courier New"/>
                <w:sz w:val="18"/>
                <w:szCs w:val="16"/>
              </w:rPr>
            </w:pPr>
            <w:r w:rsidRPr="00A30B38">
              <w:rPr>
                <w:rFonts w:ascii="Courier New" w:hAnsi="Courier New" w:cs="Courier New"/>
                <w:sz w:val="18"/>
                <w:szCs w:val="16"/>
              </w:rPr>
              <w:t>SERVIÇOS GERAIS DE TOPOGRAFIA - ELABORAÇÃO DE LEVANTAMENTO TOPOGRAFICO DO LOCAL DA FUTURA PONTE DA CERAMICA</w:t>
            </w:r>
          </w:p>
        </w:tc>
        <w:tc>
          <w:tcPr>
            <w:tcW w:w="924" w:type="dxa"/>
            <w:vAlign w:val="center"/>
          </w:tcPr>
          <w:p w:rsidR="00A30B38" w:rsidRDefault="00A30B38" w:rsidP="00A30B38">
            <w:pPr>
              <w:ind w:left="-30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M²</w:t>
            </w:r>
          </w:p>
        </w:tc>
        <w:tc>
          <w:tcPr>
            <w:tcW w:w="1189" w:type="dxa"/>
            <w:vAlign w:val="center"/>
          </w:tcPr>
          <w:p w:rsidR="00A30B38" w:rsidRDefault="00A30B38" w:rsidP="00A30B38">
            <w:pPr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2.000</w:t>
            </w:r>
            <w:bookmarkStart w:id="2" w:name="_GoBack"/>
            <w:bookmarkEnd w:id="2"/>
          </w:p>
        </w:tc>
        <w:tc>
          <w:tcPr>
            <w:tcW w:w="1583" w:type="dxa"/>
          </w:tcPr>
          <w:p w:rsidR="00A30B38" w:rsidRDefault="00A30B38" w:rsidP="00A30B38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23" w:type="dxa"/>
            <w:shd w:val="clear" w:color="auto" w:fill="auto"/>
            <w:vAlign w:val="center"/>
          </w:tcPr>
          <w:p w:rsidR="00A30B38" w:rsidRDefault="00A30B38" w:rsidP="00A30B38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A30B38" w:rsidTr="00A30B38">
        <w:trPr>
          <w:trHeight w:val="358"/>
        </w:trPr>
        <w:tc>
          <w:tcPr>
            <w:tcW w:w="10711" w:type="dxa"/>
            <w:gridSpan w:val="6"/>
            <w:vAlign w:val="center"/>
          </w:tcPr>
          <w:p w:rsidR="00A30B38" w:rsidRDefault="00A30B38" w:rsidP="00A30B38">
            <w:pPr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VALOR GLOBAL DA PROPOSTA: R$</w:t>
            </w:r>
          </w:p>
        </w:tc>
      </w:tr>
    </w:tbl>
    <w:p w:rsidR="008809D5" w:rsidRDefault="00880A8A" w:rsidP="0090094E">
      <w:pPr>
        <w:spacing w:after="240" w:line="266" w:lineRule="auto"/>
        <w:ind w:left="567" w:right="425" w:firstLine="708"/>
        <w:jc w:val="both"/>
        <w:rPr>
          <w:rFonts w:ascii="Courier New" w:hAnsi="Courier New" w:cs="Courier New"/>
          <w:lang w:val="pt-PT" w:eastAsia="en-US"/>
        </w:rPr>
      </w:pPr>
      <w:r w:rsidRPr="00B56AD3">
        <w:rPr>
          <w:rFonts w:ascii="Courier New" w:hAnsi="Courier New" w:cs="Courier New"/>
          <w:lang w:val="pt-PT" w:eastAsia="en-US"/>
        </w:rPr>
        <w:t xml:space="preserve"> </w:t>
      </w:r>
      <w:r w:rsidR="00B01BC9" w:rsidRPr="00B56AD3">
        <w:rPr>
          <w:rFonts w:ascii="Courier New" w:hAnsi="Courier New" w:cs="Courier New"/>
          <w:lang w:val="pt-PT" w:eastAsia="en-US"/>
        </w:rPr>
        <w:t>Observação: Adverte-se que a simples apresentação desta Proposta será considerada como indicação bastante de que inexistem fatos que impeçam a participação do licitante neste certa</w:t>
      </w:r>
      <w:r w:rsidR="00CE60F1">
        <w:rPr>
          <w:rFonts w:ascii="Courier New" w:hAnsi="Courier New" w:cs="Courier New"/>
          <w:lang w:val="pt-PT" w:eastAsia="en-US"/>
        </w:rPr>
        <w:t>me.</w:t>
      </w:r>
    </w:p>
    <w:p w:rsidR="00EF735B" w:rsidRPr="00A30B38" w:rsidRDefault="00EF735B" w:rsidP="00A30B38">
      <w:pPr>
        <w:tabs>
          <w:tab w:val="left" w:pos="489"/>
        </w:tabs>
        <w:spacing w:before="120"/>
        <w:rPr>
          <w:rFonts w:ascii="Courier New" w:hAnsi="Courier New" w:cs="Courier New"/>
        </w:rPr>
      </w:pPr>
    </w:p>
    <w:p w:rsidR="00B01BC9" w:rsidRDefault="00B01BC9" w:rsidP="00EF735B">
      <w:pPr>
        <w:pStyle w:val="PargrafodaLista"/>
        <w:numPr>
          <w:ilvl w:val="0"/>
          <w:numId w:val="8"/>
        </w:numPr>
        <w:tabs>
          <w:tab w:val="left" w:pos="489"/>
        </w:tabs>
        <w:spacing w:before="120"/>
        <w:ind w:left="488" w:hanging="209"/>
        <w:rPr>
          <w:rFonts w:ascii="Courier New" w:hAnsi="Courier New" w:cs="Courier New"/>
          <w:sz w:val="20"/>
          <w:szCs w:val="20"/>
        </w:rPr>
      </w:pPr>
      <w:r w:rsidRPr="00EF735B">
        <w:rPr>
          <w:rFonts w:ascii="Courier New" w:hAnsi="Courier New" w:cs="Courier New"/>
          <w:sz w:val="20"/>
          <w:szCs w:val="20"/>
        </w:rPr>
        <w:t xml:space="preserve">Valor Total Geral por extenso: </w:t>
      </w:r>
      <w:r w:rsidRPr="00EF735B">
        <w:rPr>
          <w:rFonts w:ascii="Courier New" w:hAnsi="Courier New" w:cs="Courier New"/>
          <w:sz w:val="20"/>
          <w:szCs w:val="20"/>
        </w:rPr>
        <w:tab/>
      </w:r>
    </w:p>
    <w:p w:rsidR="00122483" w:rsidRPr="00EF735B" w:rsidRDefault="00122483" w:rsidP="00EF735B">
      <w:pPr>
        <w:pStyle w:val="PargrafodaLista"/>
        <w:numPr>
          <w:ilvl w:val="0"/>
          <w:numId w:val="8"/>
        </w:numPr>
        <w:tabs>
          <w:tab w:val="left" w:pos="489"/>
        </w:tabs>
        <w:spacing w:before="120"/>
        <w:ind w:left="488" w:hanging="209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Prazo de Execução dos serviços: 90 (noventa) dias.</w:t>
      </w:r>
    </w:p>
    <w:p w:rsidR="00B01BC9" w:rsidRPr="00B56AD3" w:rsidRDefault="00B01BC9" w:rsidP="00B56AD3">
      <w:pPr>
        <w:pStyle w:val="PargrafodaLista"/>
        <w:numPr>
          <w:ilvl w:val="0"/>
          <w:numId w:val="8"/>
        </w:numPr>
        <w:tabs>
          <w:tab w:val="left" w:pos="489"/>
        </w:tabs>
        <w:spacing w:before="120"/>
        <w:ind w:left="488" w:hanging="209"/>
        <w:rPr>
          <w:rFonts w:ascii="Courier New" w:hAnsi="Courier New" w:cs="Courier New"/>
          <w:sz w:val="20"/>
          <w:szCs w:val="20"/>
        </w:rPr>
      </w:pPr>
      <w:r w:rsidRPr="00B56AD3">
        <w:rPr>
          <w:rFonts w:ascii="Courier New" w:hAnsi="Courier New" w:cs="Courier New"/>
          <w:sz w:val="20"/>
          <w:szCs w:val="20"/>
        </w:rPr>
        <w:t xml:space="preserve">Prazo de </w:t>
      </w:r>
      <w:r w:rsidR="00122483">
        <w:rPr>
          <w:rFonts w:ascii="Courier New" w:hAnsi="Courier New" w:cs="Courier New"/>
          <w:sz w:val="20"/>
          <w:szCs w:val="20"/>
        </w:rPr>
        <w:t>vigência contratual</w:t>
      </w:r>
      <w:r w:rsidRPr="00B56AD3">
        <w:rPr>
          <w:rFonts w:ascii="Courier New" w:hAnsi="Courier New" w:cs="Courier New"/>
          <w:sz w:val="20"/>
          <w:szCs w:val="20"/>
        </w:rPr>
        <w:t xml:space="preserve">: </w:t>
      </w:r>
      <w:r w:rsidR="008809D5" w:rsidRPr="00B56AD3">
        <w:rPr>
          <w:rFonts w:ascii="Courier New" w:hAnsi="Courier New" w:cs="Courier New"/>
          <w:sz w:val="20"/>
          <w:szCs w:val="20"/>
        </w:rPr>
        <w:t>12</w:t>
      </w:r>
      <w:r w:rsidRPr="00B56AD3">
        <w:rPr>
          <w:rFonts w:ascii="Courier New" w:hAnsi="Courier New" w:cs="Courier New"/>
          <w:sz w:val="20"/>
          <w:szCs w:val="20"/>
        </w:rPr>
        <w:t xml:space="preserve"> (</w:t>
      </w:r>
      <w:r w:rsidR="008809D5" w:rsidRPr="00B56AD3">
        <w:rPr>
          <w:rFonts w:ascii="Courier New" w:hAnsi="Courier New" w:cs="Courier New"/>
          <w:sz w:val="20"/>
          <w:szCs w:val="20"/>
        </w:rPr>
        <w:t>doze</w:t>
      </w:r>
      <w:r w:rsidRPr="00B56AD3">
        <w:rPr>
          <w:rFonts w:ascii="Courier New" w:hAnsi="Courier New" w:cs="Courier New"/>
          <w:sz w:val="20"/>
          <w:szCs w:val="20"/>
        </w:rPr>
        <w:t xml:space="preserve">) </w:t>
      </w:r>
      <w:r w:rsidR="008809D5" w:rsidRPr="00B56AD3">
        <w:rPr>
          <w:rFonts w:ascii="Courier New" w:hAnsi="Courier New" w:cs="Courier New"/>
          <w:sz w:val="20"/>
          <w:szCs w:val="20"/>
        </w:rPr>
        <w:t>meses</w:t>
      </w:r>
      <w:r w:rsidRPr="00B56AD3">
        <w:rPr>
          <w:rFonts w:ascii="Courier New" w:hAnsi="Courier New" w:cs="Courier New"/>
          <w:sz w:val="20"/>
          <w:szCs w:val="20"/>
        </w:rPr>
        <w:t xml:space="preserve">, contados da data </w:t>
      </w:r>
      <w:r w:rsidR="008809D5" w:rsidRPr="00B56AD3">
        <w:rPr>
          <w:rFonts w:ascii="Courier New" w:hAnsi="Courier New" w:cs="Courier New"/>
          <w:sz w:val="20"/>
          <w:szCs w:val="20"/>
        </w:rPr>
        <w:t>da assinatura do Termo de Contrato</w:t>
      </w:r>
      <w:r w:rsidRPr="00B56AD3">
        <w:rPr>
          <w:rFonts w:ascii="Courier New" w:hAnsi="Courier New" w:cs="Courier New"/>
          <w:sz w:val="20"/>
          <w:szCs w:val="20"/>
        </w:rPr>
        <w:t>.</w:t>
      </w:r>
    </w:p>
    <w:p w:rsidR="00B01BC9" w:rsidRPr="00B56AD3" w:rsidRDefault="00B01BC9" w:rsidP="00B56AD3">
      <w:pPr>
        <w:pStyle w:val="PargrafodaLista"/>
        <w:numPr>
          <w:ilvl w:val="0"/>
          <w:numId w:val="8"/>
        </w:numPr>
        <w:tabs>
          <w:tab w:val="left" w:pos="489"/>
        </w:tabs>
        <w:spacing w:before="120"/>
        <w:ind w:left="488" w:hanging="209"/>
        <w:rPr>
          <w:rFonts w:ascii="Courier New" w:hAnsi="Courier New" w:cs="Courier New"/>
          <w:sz w:val="20"/>
          <w:szCs w:val="20"/>
        </w:rPr>
      </w:pPr>
      <w:r w:rsidRPr="00B56AD3">
        <w:rPr>
          <w:rFonts w:ascii="Courier New" w:hAnsi="Courier New" w:cs="Courier New"/>
          <w:sz w:val="20"/>
          <w:szCs w:val="20"/>
        </w:rPr>
        <w:t>Validade da proposta (mínimo 60 dias):  dias corridos, contados a partir da data prevista para abertura dos envelopes documentação.</w:t>
      </w:r>
    </w:p>
    <w:p w:rsidR="00B01BC9" w:rsidRPr="00B56AD3" w:rsidRDefault="00B01BC9" w:rsidP="00B56AD3">
      <w:pPr>
        <w:pStyle w:val="PargrafodaLista"/>
        <w:numPr>
          <w:ilvl w:val="0"/>
          <w:numId w:val="8"/>
        </w:numPr>
        <w:tabs>
          <w:tab w:val="left" w:pos="489"/>
        </w:tabs>
        <w:spacing w:before="120"/>
        <w:ind w:left="488" w:hanging="209"/>
        <w:rPr>
          <w:rFonts w:ascii="Courier New" w:hAnsi="Courier New" w:cs="Courier New"/>
          <w:sz w:val="20"/>
          <w:szCs w:val="20"/>
        </w:rPr>
      </w:pPr>
      <w:r w:rsidRPr="00B56AD3">
        <w:rPr>
          <w:rFonts w:ascii="Courier New" w:hAnsi="Courier New" w:cs="Courier New"/>
          <w:sz w:val="20"/>
          <w:szCs w:val="20"/>
        </w:rPr>
        <w:t xml:space="preserve">Declaro, sob as penas da lei, que o objeto ofertado atende todas as especificações exigidas no </w:t>
      </w:r>
      <w:r w:rsidR="008809D5" w:rsidRPr="00B56AD3">
        <w:rPr>
          <w:rFonts w:ascii="Courier New" w:hAnsi="Courier New" w:cs="Courier New"/>
          <w:sz w:val="20"/>
          <w:szCs w:val="20"/>
        </w:rPr>
        <w:t>Termo de Referência</w:t>
      </w:r>
      <w:r w:rsidRPr="00B56AD3">
        <w:rPr>
          <w:rFonts w:ascii="Courier New" w:hAnsi="Courier New" w:cs="Courier New"/>
          <w:sz w:val="20"/>
          <w:szCs w:val="20"/>
        </w:rPr>
        <w:t>.</w:t>
      </w:r>
    </w:p>
    <w:p w:rsidR="00B01BC9" w:rsidRPr="00B56AD3" w:rsidRDefault="00B01BC9" w:rsidP="00B56AD3">
      <w:pPr>
        <w:pStyle w:val="PargrafodaLista"/>
        <w:numPr>
          <w:ilvl w:val="0"/>
          <w:numId w:val="8"/>
        </w:numPr>
        <w:tabs>
          <w:tab w:val="left" w:pos="489"/>
        </w:tabs>
        <w:spacing w:before="120"/>
        <w:ind w:left="488" w:hanging="209"/>
        <w:rPr>
          <w:rFonts w:ascii="Courier New" w:hAnsi="Courier New" w:cs="Courier New"/>
          <w:sz w:val="20"/>
          <w:szCs w:val="20"/>
        </w:rPr>
      </w:pPr>
      <w:r w:rsidRPr="00B56AD3">
        <w:rPr>
          <w:rFonts w:ascii="Courier New" w:hAnsi="Courier New" w:cs="Courier New"/>
          <w:sz w:val="20"/>
          <w:szCs w:val="20"/>
        </w:rPr>
        <w:t>Declaro que os preços acima indicados contemplam todos os custos diretos e indiretos incorridos na data da apresentação desta proposta incluindo, entre outros: os custos operacionais, encargos previdenciários, trabalhistas, tributários, comerciais e quaisquer outros que incidam direta ou indiretamente no fornecimento e/ou prestação dos serviços.</w:t>
      </w:r>
    </w:p>
    <w:p w:rsidR="00CE60F1" w:rsidRDefault="00CE60F1" w:rsidP="00B56AD3">
      <w:pPr>
        <w:pStyle w:val="PargrafodaLista"/>
        <w:tabs>
          <w:tab w:val="left" w:pos="489"/>
        </w:tabs>
        <w:spacing w:before="120"/>
        <w:jc w:val="center"/>
        <w:rPr>
          <w:rFonts w:ascii="Courier New" w:hAnsi="Courier New" w:cs="Courier New"/>
          <w:sz w:val="20"/>
          <w:szCs w:val="20"/>
        </w:rPr>
      </w:pPr>
    </w:p>
    <w:p w:rsidR="00CE60F1" w:rsidRDefault="00CE60F1" w:rsidP="00B56AD3">
      <w:pPr>
        <w:pStyle w:val="PargrafodaLista"/>
        <w:tabs>
          <w:tab w:val="left" w:pos="489"/>
        </w:tabs>
        <w:spacing w:before="120"/>
        <w:jc w:val="center"/>
        <w:rPr>
          <w:rFonts w:ascii="Courier New" w:hAnsi="Courier New" w:cs="Courier New"/>
          <w:sz w:val="20"/>
          <w:szCs w:val="20"/>
        </w:rPr>
      </w:pPr>
    </w:p>
    <w:p w:rsidR="00B01BC9" w:rsidRPr="00B56AD3" w:rsidRDefault="008529A0" w:rsidP="00B56AD3">
      <w:pPr>
        <w:pStyle w:val="PargrafodaLista"/>
        <w:tabs>
          <w:tab w:val="left" w:pos="489"/>
        </w:tabs>
        <w:spacing w:before="120"/>
        <w:jc w:val="center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Local, ...</w:t>
      </w:r>
      <w:r w:rsidR="00B01BC9" w:rsidRPr="00B56AD3">
        <w:rPr>
          <w:rFonts w:ascii="Courier New" w:hAnsi="Courier New" w:cs="Courier New"/>
          <w:sz w:val="20"/>
          <w:szCs w:val="20"/>
        </w:rPr>
        <w:t xml:space="preserve"> de............... de 202</w:t>
      </w:r>
      <w:r w:rsidR="004B4069">
        <w:rPr>
          <w:rFonts w:ascii="Courier New" w:hAnsi="Courier New" w:cs="Courier New"/>
          <w:sz w:val="20"/>
          <w:szCs w:val="20"/>
        </w:rPr>
        <w:t>5</w:t>
      </w:r>
    </w:p>
    <w:p w:rsidR="008809D5" w:rsidRPr="00B56AD3" w:rsidRDefault="008809D5" w:rsidP="00B56AD3">
      <w:pPr>
        <w:pStyle w:val="PargrafodaLista"/>
        <w:tabs>
          <w:tab w:val="left" w:pos="489"/>
        </w:tabs>
        <w:spacing w:before="120"/>
        <w:jc w:val="center"/>
        <w:rPr>
          <w:rFonts w:ascii="Courier New" w:hAnsi="Courier New" w:cs="Courier New"/>
          <w:sz w:val="20"/>
          <w:szCs w:val="20"/>
        </w:rPr>
      </w:pPr>
    </w:p>
    <w:p w:rsidR="008809D5" w:rsidRPr="00B56AD3" w:rsidRDefault="008809D5" w:rsidP="00B56AD3">
      <w:pPr>
        <w:pStyle w:val="PargrafodaLista"/>
        <w:tabs>
          <w:tab w:val="left" w:pos="489"/>
        </w:tabs>
        <w:spacing w:before="120"/>
        <w:jc w:val="center"/>
        <w:rPr>
          <w:rFonts w:ascii="Courier New" w:hAnsi="Courier New" w:cs="Courier New"/>
          <w:sz w:val="20"/>
          <w:szCs w:val="20"/>
        </w:rPr>
      </w:pPr>
    </w:p>
    <w:p w:rsidR="00B01BC9" w:rsidRPr="00B56AD3" w:rsidRDefault="00B01BC9" w:rsidP="00B56AD3">
      <w:pPr>
        <w:pStyle w:val="PargrafodaLista"/>
        <w:tabs>
          <w:tab w:val="left" w:pos="489"/>
        </w:tabs>
        <w:spacing w:before="0"/>
        <w:ind w:left="278"/>
        <w:jc w:val="center"/>
        <w:rPr>
          <w:rFonts w:ascii="Courier New" w:hAnsi="Courier New" w:cs="Courier New"/>
          <w:sz w:val="20"/>
          <w:szCs w:val="20"/>
        </w:rPr>
      </w:pPr>
      <w:r w:rsidRPr="00B56AD3">
        <w:rPr>
          <w:rFonts w:ascii="Courier New" w:hAnsi="Courier New" w:cs="Courier New"/>
          <w:sz w:val="20"/>
          <w:szCs w:val="20"/>
        </w:rPr>
        <w:t>Assinatura do representante legal</w:t>
      </w:r>
    </w:p>
    <w:p w:rsidR="00B01BC9" w:rsidRPr="00B56AD3" w:rsidRDefault="00B01BC9" w:rsidP="00B56AD3">
      <w:pPr>
        <w:pStyle w:val="PargrafodaLista"/>
        <w:tabs>
          <w:tab w:val="left" w:pos="489"/>
        </w:tabs>
        <w:spacing w:before="0"/>
        <w:ind w:left="278"/>
        <w:jc w:val="center"/>
        <w:rPr>
          <w:rFonts w:ascii="Courier New" w:hAnsi="Courier New" w:cs="Courier New"/>
          <w:sz w:val="20"/>
          <w:szCs w:val="20"/>
        </w:rPr>
      </w:pPr>
      <w:r w:rsidRPr="00B56AD3">
        <w:rPr>
          <w:rFonts w:ascii="Courier New" w:hAnsi="Courier New" w:cs="Courier New"/>
          <w:sz w:val="20"/>
          <w:szCs w:val="20"/>
        </w:rPr>
        <w:t>Nome do representante legal:</w:t>
      </w:r>
    </w:p>
    <w:p w:rsidR="00774407" w:rsidRPr="00880A8A" w:rsidRDefault="00B01BC9" w:rsidP="00880A8A">
      <w:pPr>
        <w:pStyle w:val="PargrafodaLista"/>
        <w:tabs>
          <w:tab w:val="left" w:pos="489"/>
        </w:tabs>
        <w:spacing w:before="0"/>
        <w:ind w:left="278"/>
        <w:jc w:val="center"/>
        <w:rPr>
          <w:rFonts w:ascii="Courier New" w:hAnsi="Courier New" w:cs="Courier New"/>
          <w:sz w:val="20"/>
          <w:szCs w:val="20"/>
        </w:rPr>
      </w:pPr>
      <w:r w:rsidRPr="00B56AD3">
        <w:rPr>
          <w:rFonts w:ascii="Courier New" w:hAnsi="Courier New" w:cs="Courier New"/>
          <w:sz w:val="20"/>
          <w:szCs w:val="20"/>
        </w:rPr>
        <w:t>RG do representante:</w:t>
      </w:r>
    </w:p>
    <w:sectPr w:rsidR="00774407" w:rsidRPr="00880A8A" w:rsidSect="005D65E2">
      <w:headerReference w:type="default" r:id="rId7"/>
      <w:footerReference w:type="default" r:id="rId8"/>
      <w:pgSz w:w="11906" w:h="16838" w:code="9"/>
      <w:pgMar w:top="709" w:right="849" w:bottom="284" w:left="1701" w:header="567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1CD5" w:rsidRDefault="00151CD5" w:rsidP="0007648B">
      <w:r>
        <w:separator/>
      </w:r>
    </w:p>
  </w:endnote>
  <w:endnote w:type="continuationSeparator" w:id="0">
    <w:p w:rsidR="00151CD5" w:rsidRDefault="00151CD5" w:rsidP="000764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74F2" w:rsidRDefault="00AF74F2" w:rsidP="00AF74F2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1CD5" w:rsidRDefault="00151CD5" w:rsidP="0007648B">
      <w:r>
        <w:separator/>
      </w:r>
    </w:p>
  </w:footnote>
  <w:footnote w:type="continuationSeparator" w:id="0">
    <w:p w:rsidR="00151CD5" w:rsidRDefault="00151CD5" w:rsidP="000764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418"/>
      <w:gridCol w:w="6804"/>
    </w:tblGrid>
    <w:tr w:rsidR="00DB0B14" w:rsidRPr="001E12FC">
      <w:trPr>
        <w:jc w:val="center"/>
      </w:trPr>
      <w:tc>
        <w:tcPr>
          <w:tcW w:w="1418" w:type="dxa"/>
          <w:tcBorders>
            <w:top w:val="nil"/>
            <w:left w:val="nil"/>
            <w:bottom w:val="nil"/>
            <w:right w:val="nil"/>
          </w:tcBorders>
        </w:tcPr>
        <w:p w:rsidR="00DB0B14" w:rsidRPr="001E12FC" w:rsidRDefault="00DB0B14" w:rsidP="00DB0B14">
          <w:pPr>
            <w:pStyle w:val="Cabealho"/>
            <w:tabs>
              <w:tab w:val="left" w:pos="1700"/>
            </w:tabs>
            <w:jc w:val="center"/>
          </w:pPr>
        </w:p>
      </w:tc>
      <w:tc>
        <w:tcPr>
          <w:tcW w:w="6804" w:type="dxa"/>
          <w:tcBorders>
            <w:top w:val="nil"/>
            <w:left w:val="nil"/>
            <w:bottom w:val="nil"/>
            <w:right w:val="nil"/>
          </w:tcBorders>
        </w:tcPr>
        <w:p w:rsidR="00DB0B14" w:rsidRPr="001E12FC" w:rsidRDefault="00DB0B14" w:rsidP="00DB0B14">
          <w:pPr>
            <w:pStyle w:val="Cabealho"/>
            <w:jc w:val="center"/>
            <w:rPr>
              <w:sz w:val="16"/>
              <w:szCs w:val="16"/>
            </w:rPr>
          </w:pPr>
        </w:p>
      </w:tc>
    </w:tr>
  </w:tbl>
  <w:p w:rsidR="00DB0B14" w:rsidRDefault="00584FB8" w:rsidP="00DB0B14">
    <w:pPr>
      <w:pStyle w:val="Rodap"/>
      <w:jc w:val="center"/>
      <w:rPr>
        <w:b/>
        <w:bCs/>
        <w:color w:val="000000"/>
      </w:rPr>
    </w:pPr>
    <w:bookmarkStart w:id="3" w:name="_Hlk189750109"/>
    <w:r>
      <w:rPr>
        <w:noProof/>
      </w:rPr>
      <w:drawing>
        <wp:anchor distT="0" distB="0" distL="114300" distR="114300" simplePos="0" relativeHeight="251657728" behindDoc="0" locked="0" layoutInCell="1" allowOverlap="1" wp14:anchorId="6EC31230" wp14:editId="4C9DAB01">
          <wp:simplePos x="0" y="0"/>
          <wp:positionH relativeFrom="margin">
            <wp:posOffset>-30838</wp:posOffset>
          </wp:positionH>
          <wp:positionV relativeFrom="paragraph">
            <wp:posOffset>-180533</wp:posOffset>
          </wp:positionV>
          <wp:extent cx="871855" cy="752475"/>
          <wp:effectExtent l="0" t="0" r="4445" b="952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185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B0B14" w:rsidRPr="00796C54">
      <w:rPr>
        <w:b/>
        <w:bCs/>
        <w:color w:val="000000"/>
      </w:rPr>
      <w:t>PREFEITURA MUNICIPAL DE PEDRO DE TOLEDO</w:t>
    </w:r>
  </w:p>
  <w:p w:rsidR="00DB0B14" w:rsidRDefault="00DB0B14" w:rsidP="00DB0B14">
    <w:pPr>
      <w:pStyle w:val="Rodap"/>
      <w:jc w:val="center"/>
      <w:rPr>
        <w:b/>
        <w:bCs/>
        <w:color w:val="000000"/>
      </w:rPr>
    </w:pPr>
    <w:r>
      <w:rPr>
        <w:b/>
        <w:bCs/>
        <w:color w:val="000000"/>
      </w:rPr>
      <w:t>Gestão 2025 - 2028</w:t>
    </w:r>
  </w:p>
  <w:p w:rsidR="00DB0B14" w:rsidRDefault="00DB0B14" w:rsidP="00DB0B14">
    <w:pPr>
      <w:pStyle w:val="Rodap"/>
      <w:jc w:val="center"/>
      <w:rPr>
        <w:bCs/>
        <w:i/>
        <w:color w:val="000000"/>
      </w:rPr>
    </w:pPr>
    <w:r w:rsidRPr="00CD670A">
      <w:rPr>
        <w:bCs/>
        <w:i/>
        <w:color w:val="000000"/>
      </w:rPr>
      <w:t>Trabalhando por todos e para todos!</w:t>
    </w:r>
  </w:p>
  <w:bookmarkEnd w:id="3"/>
  <w:p w:rsidR="00DB0B14" w:rsidRPr="00CD670A" w:rsidRDefault="00DB0B14" w:rsidP="00DB0B14">
    <w:pPr>
      <w:pStyle w:val="Rodap"/>
      <w:jc w:val="center"/>
      <w:rPr>
        <w:bCs/>
        <w:i/>
        <w:color w:val="000000"/>
      </w:rPr>
    </w:pPr>
  </w:p>
  <w:p w:rsidR="0007648B" w:rsidRDefault="0007648B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E86439"/>
    <w:multiLevelType w:val="hybridMultilevel"/>
    <w:tmpl w:val="69DC8350"/>
    <w:lvl w:ilvl="0" w:tplc="129A15BC">
      <w:start w:val="1"/>
      <w:numFmt w:val="lowerLetter"/>
      <w:lvlText w:val="%1)"/>
      <w:lvlJc w:val="left"/>
      <w:pPr>
        <w:ind w:left="280" w:hanging="70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30046158">
      <w:numFmt w:val="bullet"/>
      <w:lvlText w:val="•"/>
      <w:lvlJc w:val="left"/>
      <w:pPr>
        <w:ind w:left="1356" w:hanging="708"/>
      </w:pPr>
      <w:rPr>
        <w:rFonts w:hint="default"/>
        <w:lang w:val="pt-PT" w:eastAsia="en-US" w:bidi="ar-SA"/>
      </w:rPr>
    </w:lvl>
    <w:lvl w:ilvl="2" w:tplc="08388E8A">
      <w:numFmt w:val="bullet"/>
      <w:lvlText w:val="•"/>
      <w:lvlJc w:val="left"/>
      <w:pPr>
        <w:ind w:left="2433" w:hanging="708"/>
      </w:pPr>
      <w:rPr>
        <w:rFonts w:hint="default"/>
        <w:lang w:val="pt-PT" w:eastAsia="en-US" w:bidi="ar-SA"/>
      </w:rPr>
    </w:lvl>
    <w:lvl w:ilvl="3" w:tplc="DA766BEC">
      <w:numFmt w:val="bullet"/>
      <w:lvlText w:val="•"/>
      <w:lvlJc w:val="left"/>
      <w:pPr>
        <w:ind w:left="3509" w:hanging="708"/>
      </w:pPr>
      <w:rPr>
        <w:rFonts w:hint="default"/>
        <w:lang w:val="pt-PT" w:eastAsia="en-US" w:bidi="ar-SA"/>
      </w:rPr>
    </w:lvl>
    <w:lvl w:ilvl="4" w:tplc="ABCAEF8C">
      <w:numFmt w:val="bullet"/>
      <w:lvlText w:val="•"/>
      <w:lvlJc w:val="left"/>
      <w:pPr>
        <w:ind w:left="4586" w:hanging="708"/>
      </w:pPr>
      <w:rPr>
        <w:rFonts w:hint="default"/>
        <w:lang w:val="pt-PT" w:eastAsia="en-US" w:bidi="ar-SA"/>
      </w:rPr>
    </w:lvl>
    <w:lvl w:ilvl="5" w:tplc="4C56ECC8">
      <w:numFmt w:val="bullet"/>
      <w:lvlText w:val="•"/>
      <w:lvlJc w:val="left"/>
      <w:pPr>
        <w:ind w:left="5662" w:hanging="708"/>
      </w:pPr>
      <w:rPr>
        <w:rFonts w:hint="default"/>
        <w:lang w:val="pt-PT" w:eastAsia="en-US" w:bidi="ar-SA"/>
      </w:rPr>
    </w:lvl>
    <w:lvl w:ilvl="6" w:tplc="4A4CB924">
      <w:numFmt w:val="bullet"/>
      <w:lvlText w:val="•"/>
      <w:lvlJc w:val="left"/>
      <w:pPr>
        <w:ind w:left="6739" w:hanging="708"/>
      </w:pPr>
      <w:rPr>
        <w:rFonts w:hint="default"/>
        <w:lang w:val="pt-PT" w:eastAsia="en-US" w:bidi="ar-SA"/>
      </w:rPr>
    </w:lvl>
    <w:lvl w:ilvl="7" w:tplc="4F829DA8">
      <w:numFmt w:val="bullet"/>
      <w:lvlText w:val="•"/>
      <w:lvlJc w:val="left"/>
      <w:pPr>
        <w:ind w:left="7815" w:hanging="708"/>
      </w:pPr>
      <w:rPr>
        <w:rFonts w:hint="default"/>
        <w:lang w:val="pt-PT" w:eastAsia="en-US" w:bidi="ar-SA"/>
      </w:rPr>
    </w:lvl>
    <w:lvl w:ilvl="8" w:tplc="C6624528">
      <w:numFmt w:val="bullet"/>
      <w:lvlText w:val="•"/>
      <w:lvlJc w:val="left"/>
      <w:pPr>
        <w:ind w:left="8892" w:hanging="708"/>
      </w:pPr>
      <w:rPr>
        <w:rFonts w:hint="default"/>
        <w:lang w:val="pt-PT" w:eastAsia="en-US" w:bidi="ar-SA"/>
      </w:rPr>
    </w:lvl>
  </w:abstractNum>
  <w:abstractNum w:abstractNumId="1">
    <w:nsid w:val="022E50E3"/>
    <w:multiLevelType w:val="multilevel"/>
    <w:tmpl w:val="AA4CB852"/>
    <w:lvl w:ilvl="0">
      <w:start w:val="2"/>
      <w:numFmt w:val="decimal"/>
      <w:lvlText w:val="%1"/>
      <w:lvlJc w:val="left"/>
      <w:pPr>
        <w:ind w:left="436" w:hanging="156"/>
      </w:pPr>
      <w:rPr>
        <w:rFonts w:ascii="Times New Roman" w:eastAsia="Times New Roman" w:hAnsi="Times New Roman" w:cs="Times New Roman" w:hint="default"/>
        <w:b/>
        <w:bCs/>
        <w:w w:val="99"/>
        <w:sz w:val="21"/>
        <w:szCs w:val="21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80" w:hanging="399"/>
      </w:pPr>
      <w:rPr>
        <w:rFonts w:ascii="Times New Roman" w:eastAsia="Times New Roman" w:hAnsi="Times New Roman" w:cs="Times New Roman" w:hint="default"/>
        <w:spacing w:val="0"/>
        <w:w w:val="99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1618" w:hanging="39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96" w:hanging="39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75" w:hanging="39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53" w:hanging="39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31" w:hanging="39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10" w:hanging="39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88" w:hanging="399"/>
      </w:pPr>
      <w:rPr>
        <w:rFonts w:hint="default"/>
        <w:lang w:val="pt-PT" w:eastAsia="en-US" w:bidi="ar-SA"/>
      </w:rPr>
    </w:lvl>
  </w:abstractNum>
  <w:abstractNum w:abstractNumId="2">
    <w:nsid w:val="283943A6"/>
    <w:multiLevelType w:val="hybridMultilevel"/>
    <w:tmpl w:val="F69671CE"/>
    <w:lvl w:ilvl="0" w:tplc="4E0EEE88">
      <w:start w:val="1"/>
      <w:numFmt w:val="lowerLetter"/>
      <w:lvlText w:val="%1)"/>
      <w:lvlJc w:val="left"/>
      <w:pPr>
        <w:ind w:left="496" w:hanging="216"/>
      </w:pPr>
      <w:rPr>
        <w:rFonts w:ascii="Times New Roman" w:eastAsia="Times New Roman" w:hAnsi="Times New Roman" w:cs="Times New Roman" w:hint="default"/>
        <w:w w:val="99"/>
        <w:sz w:val="21"/>
        <w:szCs w:val="21"/>
        <w:lang w:val="pt-PT" w:eastAsia="en-US" w:bidi="ar-SA"/>
      </w:rPr>
    </w:lvl>
    <w:lvl w:ilvl="1" w:tplc="81E83562">
      <w:numFmt w:val="bullet"/>
      <w:lvlText w:val="•"/>
      <w:lvlJc w:val="left"/>
      <w:pPr>
        <w:ind w:left="1554" w:hanging="216"/>
      </w:pPr>
      <w:rPr>
        <w:rFonts w:hint="default"/>
        <w:lang w:val="pt-PT" w:eastAsia="en-US" w:bidi="ar-SA"/>
      </w:rPr>
    </w:lvl>
    <w:lvl w:ilvl="2" w:tplc="6B4E3060">
      <w:numFmt w:val="bullet"/>
      <w:lvlText w:val="•"/>
      <w:lvlJc w:val="left"/>
      <w:pPr>
        <w:ind w:left="2609" w:hanging="216"/>
      </w:pPr>
      <w:rPr>
        <w:rFonts w:hint="default"/>
        <w:lang w:val="pt-PT" w:eastAsia="en-US" w:bidi="ar-SA"/>
      </w:rPr>
    </w:lvl>
    <w:lvl w:ilvl="3" w:tplc="2528E362">
      <w:numFmt w:val="bullet"/>
      <w:lvlText w:val="•"/>
      <w:lvlJc w:val="left"/>
      <w:pPr>
        <w:ind w:left="3663" w:hanging="216"/>
      </w:pPr>
      <w:rPr>
        <w:rFonts w:hint="default"/>
        <w:lang w:val="pt-PT" w:eastAsia="en-US" w:bidi="ar-SA"/>
      </w:rPr>
    </w:lvl>
    <w:lvl w:ilvl="4" w:tplc="CAAEEE30">
      <w:numFmt w:val="bullet"/>
      <w:lvlText w:val="•"/>
      <w:lvlJc w:val="left"/>
      <w:pPr>
        <w:ind w:left="4718" w:hanging="216"/>
      </w:pPr>
      <w:rPr>
        <w:rFonts w:hint="default"/>
        <w:lang w:val="pt-PT" w:eastAsia="en-US" w:bidi="ar-SA"/>
      </w:rPr>
    </w:lvl>
    <w:lvl w:ilvl="5" w:tplc="6F22068A">
      <w:numFmt w:val="bullet"/>
      <w:lvlText w:val="•"/>
      <w:lvlJc w:val="left"/>
      <w:pPr>
        <w:ind w:left="5772" w:hanging="216"/>
      </w:pPr>
      <w:rPr>
        <w:rFonts w:hint="default"/>
        <w:lang w:val="pt-PT" w:eastAsia="en-US" w:bidi="ar-SA"/>
      </w:rPr>
    </w:lvl>
    <w:lvl w:ilvl="6" w:tplc="50D09BFC">
      <w:numFmt w:val="bullet"/>
      <w:lvlText w:val="•"/>
      <w:lvlJc w:val="left"/>
      <w:pPr>
        <w:ind w:left="6827" w:hanging="216"/>
      </w:pPr>
      <w:rPr>
        <w:rFonts w:hint="default"/>
        <w:lang w:val="pt-PT" w:eastAsia="en-US" w:bidi="ar-SA"/>
      </w:rPr>
    </w:lvl>
    <w:lvl w:ilvl="7" w:tplc="9A38D192">
      <w:numFmt w:val="bullet"/>
      <w:lvlText w:val="•"/>
      <w:lvlJc w:val="left"/>
      <w:pPr>
        <w:ind w:left="7881" w:hanging="216"/>
      </w:pPr>
      <w:rPr>
        <w:rFonts w:hint="default"/>
        <w:lang w:val="pt-PT" w:eastAsia="en-US" w:bidi="ar-SA"/>
      </w:rPr>
    </w:lvl>
    <w:lvl w:ilvl="8" w:tplc="4C4ECFC0">
      <w:numFmt w:val="bullet"/>
      <w:lvlText w:val="•"/>
      <w:lvlJc w:val="left"/>
      <w:pPr>
        <w:ind w:left="8936" w:hanging="216"/>
      </w:pPr>
      <w:rPr>
        <w:rFonts w:hint="default"/>
        <w:lang w:val="pt-PT" w:eastAsia="en-US" w:bidi="ar-SA"/>
      </w:rPr>
    </w:lvl>
  </w:abstractNum>
  <w:abstractNum w:abstractNumId="3">
    <w:nsid w:val="2F435ADC"/>
    <w:multiLevelType w:val="hybridMultilevel"/>
    <w:tmpl w:val="E38AE486"/>
    <w:lvl w:ilvl="0" w:tplc="834A0F14">
      <w:start w:val="1"/>
      <w:numFmt w:val="decimal"/>
      <w:lvlText w:val="%1."/>
      <w:lvlJc w:val="left"/>
      <w:pPr>
        <w:ind w:left="280" w:hanging="250"/>
      </w:pPr>
      <w:rPr>
        <w:rFonts w:ascii="Times New Roman" w:eastAsia="Times New Roman" w:hAnsi="Times New Roman" w:cs="Times New Roman" w:hint="default"/>
        <w:spacing w:val="0"/>
        <w:w w:val="99"/>
        <w:sz w:val="21"/>
        <w:szCs w:val="21"/>
        <w:lang w:val="pt-PT" w:eastAsia="en-US" w:bidi="ar-SA"/>
      </w:rPr>
    </w:lvl>
    <w:lvl w:ilvl="1" w:tplc="DF22B476">
      <w:numFmt w:val="bullet"/>
      <w:lvlText w:val="•"/>
      <w:lvlJc w:val="left"/>
      <w:pPr>
        <w:ind w:left="1356" w:hanging="250"/>
      </w:pPr>
      <w:rPr>
        <w:rFonts w:hint="default"/>
        <w:lang w:val="pt-PT" w:eastAsia="en-US" w:bidi="ar-SA"/>
      </w:rPr>
    </w:lvl>
    <w:lvl w:ilvl="2" w:tplc="AB6CD976">
      <w:numFmt w:val="bullet"/>
      <w:lvlText w:val="•"/>
      <w:lvlJc w:val="left"/>
      <w:pPr>
        <w:ind w:left="2433" w:hanging="250"/>
      </w:pPr>
      <w:rPr>
        <w:rFonts w:hint="default"/>
        <w:lang w:val="pt-PT" w:eastAsia="en-US" w:bidi="ar-SA"/>
      </w:rPr>
    </w:lvl>
    <w:lvl w:ilvl="3" w:tplc="2994980C">
      <w:numFmt w:val="bullet"/>
      <w:lvlText w:val="•"/>
      <w:lvlJc w:val="left"/>
      <w:pPr>
        <w:ind w:left="3509" w:hanging="250"/>
      </w:pPr>
      <w:rPr>
        <w:rFonts w:hint="default"/>
        <w:lang w:val="pt-PT" w:eastAsia="en-US" w:bidi="ar-SA"/>
      </w:rPr>
    </w:lvl>
    <w:lvl w:ilvl="4" w:tplc="74FA3742">
      <w:numFmt w:val="bullet"/>
      <w:lvlText w:val="•"/>
      <w:lvlJc w:val="left"/>
      <w:pPr>
        <w:ind w:left="4586" w:hanging="250"/>
      </w:pPr>
      <w:rPr>
        <w:rFonts w:hint="default"/>
        <w:lang w:val="pt-PT" w:eastAsia="en-US" w:bidi="ar-SA"/>
      </w:rPr>
    </w:lvl>
    <w:lvl w:ilvl="5" w:tplc="26CA5520">
      <w:numFmt w:val="bullet"/>
      <w:lvlText w:val="•"/>
      <w:lvlJc w:val="left"/>
      <w:pPr>
        <w:ind w:left="5662" w:hanging="250"/>
      </w:pPr>
      <w:rPr>
        <w:rFonts w:hint="default"/>
        <w:lang w:val="pt-PT" w:eastAsia="en-US" w:bidi="ar-SA"/>
      </w:rPr>
    </w:lvl>
    <w:lvl w:ilvl="6" w:tplc="275A1DF0">
      <w:numFmt w:val="bullet"/>
      <w:lvlText w:val="•"/>
      <w:lvlJc w:val="left"/>
      <w:pPr>
        <w:ind w:left="6739" w:hanging="250"/>
      </w:pPr>
      <w:rPr>
        <w:rFonts w:hint="default"/>
        <w:lang w:val="pt-PT" w:eastAsia="en-US" w:bidi="ar-SA"/>
      </w:rPr>
    </w:lvl>
    <w:lvl w:ilvl="7" w:tplc="C1F43E2E">
      <w:numFmt w:val="bullet"/>
      <w:lvlText w:val="•"/>
      <w:lvlJc w:val="left"/>
      <w:pPr>
        <w:ind w:left="7815" w:hanging="250"/>
      </w:pPr>
      <w:rPr>
        <w:rFonts w:hint="default"/>
        <w:lang w:val="pt-PT" w:eastAsia="en-US" w:bidi="ar-SA"/>
      </w:rPr>
    </w:lvl>
    <w:lvl w:ilvl="8" w:tplc="CA6AF1E8">
      <w:numFmt w:val="bullet"/>
      <w:lvlText w:val="•"/>
      <w:lvlJc w:val="left"/>
      <w:pPr>
        <w:ind w:left="8892" w:hanging="250"/>
      </w:pPr>
      <w:rPr>
        <w:rFonts w:hint="default"/>
        <w:lang w:val="pt-PT" w:eastAsia="en-US" w:bidi="ar-SA"/>
      </w:rPr>
    </w:lvl>
  </w:abstractNum>
  <w:abstractNum w:abstractNumId="4">
    <w:nsid w:val="3F9D227B"/>
    <w:multiLevelType w:val="multilevel"/>
    <w:tmpl w:val="B9FA3E94"/>
    <w:lvl w:ilvl="0">
      <w:start w:val="1"/>
      <w:numFmt w:val="decimal"/>
      <w:lvlText w:val="%1."/>
      <w:lvlJc w:val="left"/>
      <w:pPr>
        <w:ind w:left="301" w:hanging="216"/>
      </w:pPr>
      <w:rPr>
        <w:rFonts w:ascii="Times New Roman" w:eastAsia="Times New Roman" w:hAnsi="Times New Roman" w:cs="Times New Roman" w:hint="default"/>
        <w:spacing w:val="0"/>
        <w:w w:val="99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94" w:hanging="315"/>
      </w:pPr>
      <w:rPr>
        <w:rFonts w:ascii="Times New Roman" w:eastAsia="Times New Roman" w:hAnsi="Times New Roman" w:cs="Times New Roman" w:hint="default"/>
        <w:spacing w:val="0"/>
        <w:w w:val="99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1760" w:hanging="31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21" w:hanging="31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81" w:hanging="31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42" w:hanging="31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02" w:hanging="31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63" w:hanging="31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23" w:hanging="315"/>
      </w:pPr>
      <w:rPr>
        <w:rFonts w:hint="default"/>
        <w:lang w:val="pt-PT" w:eastAsia="en-US" w:bidi="ar-SA"/>
      </w:rPr>
    </w:lvl>
  </w:abstractNum>
  <w:abstractNum w:abstractNumId="5">
    <w:nsid w:val="431B20FE"/>
    <w:multiLevelType w:val="multilevel"/>
    <w:tmpl w:val="390E52F8"/>
    <w:lvl w:ilvl="0">
      <w:start w:val="1"/>
      <w:numFmt w:val="upperRoman"/>
      <w:lvlText w:val="%1."/>
      <w:lvlJc w:val="left"/>
      <w:pPr>
        <w:ind w:left="464" w:hanging="185"/>
      </w:pPr>
      <w:rPr>
        <w:rFonts w:ascii="Times New Roman" w:eastAsia="Times New Roman" w:hAnsi="Times New Roman" w:cs="Times New Roman" w:hint="default"/>
        <w:b/>
        <w:bCs/>
        <w:w w:val="99"/>
        <w:sz w:val="21"/>
        <w:szCs w:val="21"/>
        <w:lang w:val="pt-PT" w:eastAsia="en-US" w:bidi="ar-SA"/>
      </w:rPr>
    </w:lvl>
    <w:lvl w:ilvl="1">
      <w:start w:val="1"/>
      <w:numFmt w:val="decimal"/>
      <w:lvlText w:val="%2."/>
      <w:lvlJc w:val="left"/>
      <w:pPr>
        <w:ind w:left="488" w:hanging="209"/>
      </w:pPr>
      <w:rPr>
        <w:rFonts w:hint="default"/>
        <w:spacing w:val="0"/>
        <w:w w:val="99"/>
        <w:lang w:val="pt-PT" w:eastAsia="en-US" w:bidi="ar-SA"/>
      </w:rPr>
    </w:lvl>
    <w:lvl w:ilvl="2">
      <w:start w:val="1"/>
      <w:numFmt w:val="decimal"/>
      <w:lvlText w:val="%2.%3"/>
      <w:lvlJc w:val="left"/>
      <w:pPr>
        <w:ind w:left="280" w:hanging="372"/>
      </w:pPr>
      <w:rPr>
        <w:rFonts w:ascii="Times New Roman" w:eastAsia="Times New Roman" w:hAnsi="Times New Roman" w:cs="Times New Roman" w:hint="default"/>
        <w:spacing w:val="0"/>
        <w:w w:val="99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560" w:hanging="37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057" w:hanging="37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555" w:hanging="37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053" w:hanging="37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51" w:hanging="37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49" w:hanging="372"/>
      </w:pPr>
      <w:rPr>
        <w:rFonts w:hint="default"/>
        <w:lang w:val="pt-PT" w:eastAsia="en-US" w:bidi="ar-SA"/>
      </w:rPr>
    </w:lvl>
  </w:abstractNum>
  <w:abstractNum w:abstractNumId="6">
    <w:nsid w:val="4BE553E2"/>
    <w:multiLevelType w:val="hybridMultilevel"/>
    <w:tmpl w:val="91E69F78"/>
    <w:lvl w:ilvl="0" w:tplc="561AA4B6">
      <w:start w:val="1"/>
      <w:numFmt w:val="lowerLetter"/>
      <w:lvlText w:val="%1)"/>
      <w:lvlJc w:val="left"/>
      <w:pPr>
        <w:ind w:left="988" w:hanging="70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80665866">
      <w:numFmt w:val="bullet"/>
      <w:lvlText w:val="•"/>
      <w:lvlJc w:val="left"/>
      <w:pPr>
        <w:ind w:left="1986" w:hanging="708"/>
      </w:pPr>
      <w:rPr>
        <w:rFonts w:hint="default"/>
        <w:lang w:val="pt-PT" w:eastAsia="en-US" w:bidi="ar-SA"/>
      </w:rPr>
    </w:lvl>
    <w:lvl w:ilvl="2" w:tplc="C6D207E2">
      <w:numFmt w:val="bullet"/>
      <w:lvlText w:val="•"/>
      <w:lvlJc w:val="left"/>
      <w:pPr>
        <w:ind w:left="2993" w:hanging="708"/>
      </w:pPr>
      <w:rPr>
        <w:rFonts w:hint="default"/>
        <w:lang w:val="pt-PT" w:eastAsia="en-US" w:bidi="ar-SA"/>
      </w:rPr>
    </w:lvl>
    <w:lvl w:ilvl="3" w:tplc="E9A6227A">
      <w:numFmt w:val="bullet"/>
      <w:lvlText w:val="•"/>
      <w:lvlJc w:val="left"/>
      <w:pPr>
        <w:ind w:left="3999" w:hanging="708"/>
      </w:pPr>
      <w:rPr>
        <w:rFonts w:hint="default"/>
        <w:lang w:val="pt-PT" w:eastAsia="en-US" w:bidi="ar-SA"/>
      </w:rPr>
    </w:lvl>
    <w:lvl w:ilvl="4" w:tplc="14A2DA16">
      <w:numFmt w:val="bullet"/>
      <w:lvlText w:val="•"/>
      <w:lvlJc w:val="left"/>
      <w:pPr>
        <w:ind w:left="5006" w:hanging="708"/>
      </w:pPr>
      <w:rPr>
        <w:rFonts w:hint="default"/>
        <w:lang w:val="pt-PT" w:eastAsia="en-US" w:bidi="ar-SA"/>
      </w:rPr>
    </w:lvl>
    <w:lvl w:ilvl="5" w:tplc="3E4C4DE4">
      <w:numFmt w:val="bullet"/>
      <w:lvlText w:val="•"/>
      <w:lvlJc w:val="left"/>
      <w:pPr>
        <w:ind w:left="6012" w:hanging="708"/>
      </w:pPr>
      <w:rPr>
        <w:rFonts w:hint="default"/>
        <w:lang w:val="pt-PT" w:eastAsia="en-US" w:bidi="ar-SA"/>
      </w:rPr>
    </w:lvl>
    <w:lvl w:ilvl="6" w:tplc="7DC433E0">
      <w:numFmt w:val="bullet"/>
      <w:lvlText w:val="•"/>
      <w:lvlJc w:val="left"/>
      <w:pPr>
        <w:ind w:left="7019" w:hanging="708"/>
      </w:pPr>
      <w:rPr>
        <w:rFonts w:hint="default"/>
        <w:lang w:val="pt-PT" w:eastAsia="en-US" w:bidi="ar-SA"/>
      </w:rPr>
    </w:lvl>
    <w:lvl w:ilvl="7" w:tplc="A6188F46">
      <w:numFmt w:val="bullet"/>
      <w:lvlText w:val="•"/>
      <w:lvlJc w:val="left"/>
      <w:pPr>
        <w:ind w:left="8025" w:hanging="708"/>
      </w:pPr>
      <w:rPr>
        <w:rFonts w:hint="default"/>
        <w:lang w:val="pt-PT" w:eastAsia="en-US" w:bidi="ar-SA"/>
      </w:rPr>
    </w:lvl>
    <w:lvl w:ilvl="8" w:tplc="D6867828">
      <w:numFmt w:val="bullet"/>
      <w:lvlText w:val="•"/>
      <w:lvlJc w:val="left"/>
      <w:pPr>
        <w:ind w:left="9032" w:hanging="708"/>
      </w:pPr>
      <w:rPr>
        <w:rFonts w:hint="default"/>
        <w:lang w:val="pt-PT" w:eastAsia="en-US" w:bidi="ar-SA"/>
      </w:rPr>
    </w:lvl>
  </w:abstractNum>
  <w:abstractNum w:abstractNumId="7">
    <w:nsid w:val="524A3845"/>
    <w:multiLevelType w:val="hybridMultilevel"/>
    <w:tmpl w:val="BAC215D8"/>
    <w:lvl w:ilvl="0" w:tplc="70C4AF38">
      <w:start w:val="1"/>
      <w:numFmt w:val="decimal"/>
      <w:lvlText w:val="%1."/>
      <w:lvlJc w:val="left"/>
      <w:pPr>
        <w:ind w:left="280" w:hanging="212"/>
      </w:pPr>
      <w:rPr>
        <w:rFonts w:ascii="Times New Roman" w:eastAsia="Times New Roman" w:hAnsi="Times New Roman" w:cs="Times New Roman" w:hint="default"/>
        <w:spacing w:val="0"/>
        <w:w w:val="99"/>
        <w:sz w:val="21"/>
        <w:szCs w:val="21"/>
        <w:lang w:val="pt-PT" w:eastAsia="en-US" w:bidi="ar-SA"/>
      </w:rPr>
    </w:lvl>
    <w:lvl w:ilvl="1" w:tplc="9FA6243A">
      <w:start w:val="1"/>
      <w:numFmt w:val="decimal"/>
      <w:lvlText w:val="%2."/>
      <w:lvlJc w:val="left"/>
      <w:pPr>
        <w:ind w:left="988" w:hanging="348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 w:tplc="0AEA07EA">
      <w:numFmt w:val="bullet"/>
      <w:lvlText w:val="•"/>
      <w:lvlJc w:val="left"/>
      <w:pPr>
        <w:ind w:left="2098" w:hanging="348"/>
      </w:pPr>
      <w:rPr>
        <w:rFonts w:hint="default"/>
        <w:lang w:val="pt-PT" w:eastAsia="en-US" w:bidi="ar-SA"/>
      </w:rPr>
    </w:lvl>
    <w:lvl w:ilvl="3" w:tplc="0512E8F6">
      <w:numFmt w:val="bullet"/>
      <w:lvlText w:val="•"/>
      <w:lvlJc w:val="left"/>
      <w:pPr>
        <w:ind w:left="3216" w:hanging="348"/>
      </w:pPr>
      <w:rPr>
        <w:rFonts w:hint="default"/>
        <w:lang w:val="pt-PT" w:eastAsia="en-US" w:bidi="ar-SA"/>
      </w:rPr>
    </w:lvl>
    <w:lvl w:ilvl="4" w:tplc="BBCE7E12">
      <w:numFmt w:val="bullet"/>
      <w:lvlText w:val="•"/>
      <w:lvlJc w:val="left"/>
      <w:pPr>
        <w:ind w:left="4335" w:hanging="348"/>
      </w:pPr>
      <w:rPr>
        <w:rFonts w:hint="default"/>
        <w:lang w:val="pt-PT" w:eastAsia="en-US" w:bidi="ar-SA"/>
      </w:rPr>
    </w:lvl>
    <w:lvl w:ilvl="5" w:tplc="EE7CAFC0">
      <w:numFmt w:val="bullet"/>
      <w:lvlText w:val="•"/>
      <w:lvlJc w:val="left"/>
      <w:pPr>
        <w:ind w:left="5453" w:hanging="348"/>
      </w:pPr>
      <w:rPr>
        <w:rFonts w:hint="default"/>
        <w:lang w:val="pt-PT" w:eastAsia="en-US" w:bidi="ar-SA"/>
      </w:rPr>
    </w:lvl>
    <w:lvl w:ilvl="6" w:tplc="0EAADE92">
      <w:numFmt w:val="bullet"/>
      <w:lvlText w:val="•"/>
      <w:lvlJc w:val="left"/>
      <w:pPr>
        <w:ind w:left="6571" w:hanging="348"/>
      </w:pPr>
      <w:rPr>
        <w:rFonts w:hint="default"/>
        <w:lang w:val="pt-PT" w:eastAsia="en-US" w:bidi="ar-SA"/>
      </w:rPr>
    </w:lvl>
    <w:lvl w:ilvl="7" w:tplc="453206C8">
      <w:numFmt w:val="bullet"/>
      <w:lvlText w:val="•"/>
      <w:lvlJc w:val="left"/>
      <w:pPr>
        <w:ind w:left="7690" w:hanging="348"/>
      </w:pPr>
      <w:rPr>
        <w:rFonts w:hint="default"/>
        <w:lang w:val="pt-PT" w:eastAsia="en-US" w:bidi="ar-SA"/>
      </w:rPr>
    </w:lvl>
    <w:lvl w:ilvl="8" w:tplc="90FCBC0A">
      <w:numFmt w:val="bullet"/>
      <w:lvlText w:val="•"/>
      <w:lvlJc w:val="left"/>
      <w:pPr>
        <w:ind w:left="8808" w:hanging="348"/>
      </w:pPr>
      <w:rPr>
        <w:rFonts w:hint="default"/>
        <w:lang w:val="pt-PT" w:eastAsia="en-US" w:bidi="ar-SA"/>
      </w:rPr>
    </w:lvl>
  </w:abstractNum>
  <w:abstractNum w:abstractNumId="8">
    <w:nsid w:val="54FC0014"/>
    <w:multiLevelType w:val="hybridMultilevel"/>
    <w:tmpl w:val="7404518E"/>
    <w:lvl w:ilvl="0" w:tplc="2416E880">
      <w:start w:val="1"/>
      <w:numFmt w:val="decimal"/>
      <w:lvlText w:val="%1."/>
      <w:lvlJc w:val="left"/>
      <w:pPr>
        <w:ind w:left="280" w:hanging="248"/>
      </w:pPr>
      <w:rPr>
        <w:rFonts w:ascii="Times New Roman" w:eastAsia="Times New Roman" w:hAnsi="Times New Roman" w:cs="Times New Roman" w:hint="default"/>
        <w:spacing w:val="0"/>
        <w:w w:val="99"/>
        <w:sz w:val="21"/>
        <w:szCs w:val="21"/>
        <w:lang w:val="pt-PT" w:eastAsia="en-US" w:bidi="ar-SA"/>
      </w:rPr>
    </w:lvl>
    <w:lvl w:ilvl="1" w:tplc="02A270CA">
      <w:numFmt w:val="bullet"/>
      <w:lvlText w:val="•"/>
      <w:lvlJc w:val="left"/>
      <w:pPr>
        <w:ind w:left="1356" w:hanging="248"/>
      </w:pPr>
      <w:rPr>
        <w:rFonts w:hint="default"/>
        <w:lang w:val="pt-PT" w:eastAsia="en-US" w:bidi="ar-SA"/>
      </w:rPr>
    </w:lvl>
    <w:lvl w:ilvl="2" w:tplc="5D7A698C">
      <w:numFmt w:val="bullet"/>
      <w:lvlText w:val="•"/>
      <w:lvlJc w:val="left"/>
      <w:pPr>
        <w:ind w:left="2433" w:hanging="248"/>
      </w:pPr>
      <w:rPr>
        <w:rFonts w:hint="default"/>
        <w:lang w:val="pt-PT" w:eastAsia="en-US" w:bidi="ar-SA"/>
      </w:rPr>
    </w:lvl>
    <w:lvl w:ilvl="3" w:tplc="BF20C2AA">
      <w:numFmt w:val="bullet"/>
      <w:lvlText w:val="•"/>
      <w:lvlJc w:val="left"/>
      <w:pPr>
        <w:ind w:left="3509" w:hanging="248"/>
      </w:pPr>
      <w:rPr>
        <w:rFonts w:hint="default"/>
        <w:lang w:val="pt-PT" w:eastAsia="en-US" w:bidi="ar-SA"/>
      </w:rPr>
    </w:lvl>
    <w:lvl w:ilvl="4" w:tplc="804A2730">
      <w:numFmt w:val="bullet"/>
      <w:lvlText w:val="•"/>
      <w:lvlJc w:val="left"/>
      <w:pPr>
        <w:ind w:left="4586" w:hanging="248"/>
      </w:pPr>
      <w:rPr>
        <w:rFonts w:hint="default"/>
        <w:lang w:val="pt-PT" w:eastAsia="en-US" w:bidi="ar-SA"/>
      </w:rPr>
    </w:lvl>
    <w:lvl w:ilvl="5" w:tplc="D762680E">
      <w:numFmt w:val="bullet"/>
      <w:lvlText w:val="•"/>
      <w:lvlJc w:val="left"/>
      <w:pPr>
        <w:ind w:left="5662" w:hanging="248"/>
      </w:pPr>
      <w:rPr>
        <w:rFonts w:hint="default"/>
        <w:lang w:val="pt-PT" w:eastAsia="en-US" w:bidi="ar-SA"/>
      </w:rPr>
    </w:lvl>
    <w:lvl w:ilvl="6" w:tplc="42B21B72">
      <w:numFmt w:val="bullet"/>
      <w:lvlText w:val="•"/>
      <w:lvlJc w:val="left"/>
      <w:pPr>
        <w:ind w:left="6739" w:hanging="248"/>
      </w:pPr>
      <w:rPr>
        <w:rFonts w:hint="default"/>
        <w:lang w:val="pt-PT" w:eastAsia="en-US" w:bidi="ar-SA"/>
      </w:rPr>
    </w:lvl>
    <w:lvl w:ilvl="7" w:tplc="4B3824C4">
      <w:numFmt w:val="bullet"/>
      <w:lvlText w:val="•"/>
      <w:lvlJc w:val="left"/>
      <w:pPr>
        <w:ind w:left="7815" w:hanging="248"/>
      </w:pPr>
      <w:rPr>
        <w:rFonts w:hint="default"/>
        <w:lang w:val="pt-PT" w:eastAsia="en-US" w:bidi="ar-SA"/>
      </w:rPr>
    </w:lvl>
    <w:lvl w:ilvl="8" w:tplc="C15C993E">
      <w:numFmt w:val="bullet"/>
      <w:lvlText w:val="•"/>
      <w:lvlJc w:val="left"/>
      <w:pPr>
        <w:ind w:left="8892" w:hanging="248"/>
      </w:pPr>
      <w:rPr>
        <w:rFonts w:hint="default"/>
        <w:lang w:val="pt-PT" w:eastAsia="en-US" w:bidi="ar-SA"/>
      </w:rPr>
    </w:lvl>
  </w:abstractNum>
  <w:abstractNum w:abstractNumId="9">
    <w:nsid w:val="78871A10"/>
    <w:multiLevelType w:val="multilevel"/>
    <w:tmpl w:val="8C2A94C2"/>
    <w:lvl w:ilvl="0">
      <w:start w:val="1"/>
      <w:numFmt w:val="lowerLetter"/>
      <w:lvlText w:val="%1)"/>
      <w:lvlJc w:val="left"/>
      <w:pPr>
        <w:ind w:left="280" w:hanging="262"/>
      </w:pPr>
      <w:rPr>
        <w:rFonts w:ascii="Times New Roman" w:eastAsia="Times New Roman" w:hAnsi="Times New Roman" w:cs="Times New Roman" w:hint="default"/>
        <w:w w:val="99"/>
        <w:sz w:val="21"/>
        <w:szCs w:val="21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280" w:hanging="380"/>
      </w:pPr>
      <w:rPr>
        <w:rFonts w:ascii="Times New Roman" w:eastAsia="Times New Roman" w:hAnsi="Times New Roman" w:cs="Times New Roman" w:hint="default"/>
        <w:w w:val="99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433" w:hanging="38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09" w:hanging="38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86" w:hanging="38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62" w:hanging="38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39" w:hanging="38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15" w:hanging="38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92" w:hanging="380"/>
      </w:pPr>
      <w:rPr>
        <w:rFonts w:hint="default"/>
        <w:lang w:val="pt-PT" w:eastAsia="en-US" w:bidi="ar-SA"/>
      </w:rPr>
    </w:lvl>
  </w:abstractNum>
  <w:num w:numId="1">
    <w:abstractNumId w:val="2"/>
  </w:num>
  <w:num w:numId="2">
    <w:abstractNumId w:val="8"/>
  </w:num>
  <w:num w:numId="3">
    <w:abstractNumId w:val="5"/>
  </w:num>
  <w:num w:numId="4">
    <w:abstractNumId w:val="4"/>
  </w:num>
  <w:num w:numId="5">
    <w:abstractNumId w:val="9"/>
  </w:num>
  <w:num w:numId="6">
    <w:abstractNumId w:val="3"/>
  </w:num>
  <w:num w:numId="7">
    <w:abstractNumId w:val="1"/>
  </w:num>
  <w:num w:numId="8">
    <w:abstractNumId w:val="7"/>
  </w:num>
  <w:num w:numId="9">
    <w:abstractNumId w:val="6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2AED"/>
    <w:rsid w:val="00015139"/>
    <w:rsid w:val="00046A5F"/>
    <w:rsid w:val="00057E3C"/>
    <w:rsid w:val="0007648B"/>
    <w:rsid w:val="000A2AA2"/>
    <w:rsid w:val="000B536C"/>
    <w:rsid w:val="000C5431"/>
    <w:rsid w:val="000D6E18"/>
    <w:rsid w:val="00102DBE"/>
    <w:rsid w:val="001118B8"/>
    <w:rsid w:val="00122483"/>
    <w:rsid w:val="00137812"/>
    <w:rsid w:val="00150537"/>
    <w:rsid w:val="00151CD5"/>
    <w:rsid w:val="00165050"/>
    <w:rsid w:val="00165C3E"/>
    <w:rsid w:val="001803B2"/>
    <w:rsid w:val="0018284D"/>
    <w:rsid w:val="00196AFF"/>
    <w:rsid w:val="001B35F3"/>
    <w:rsid w:val="001B61E0"/>
    <w:rsid w:val="001C3EEC"/>
    <w:rsid w:val="001C7DAB"/>
    <w:rsid w:val="001E301C"/>
    <w:rsid w:val="001F01DF"/>
    <w:rsid w:val="001F05AB"/>
    <w:rsid w:val="00204C65"/>
    <w:rsid w:val="00215B54"/>
    <w:rsid w:val="002256AD"/>
    <w:rsid w:val="002349D7"/>
    <w:rsid w:val="00296394"/>
    <w:rsid w:val="002B18BC"/>
    <w:rsid w:val="002B209F"/>
    <w:rsid w:val="002C740D"/>
    <w:rsid w:val="002D15A4"/>
    <w:rsid w:val="002F0D68"/>
    <w:rsid w:val="00317906"/>
    <w:rsid w:val="00331389"/>
    <w:rsid w:val="003369C2"/>
    <w:rsid w:val="00352A21"/>
    <w:rsid w:val="00367A68"/>
    <w:rsid w:val="00374E62"/>
    <w:rsid w:val="00376C25"/>
    <w:rsid w:val="003A2ABB"/>
    <w:rsid w:val="003A35E8"/>
    <w:rsid w:val="003B4CA7"/>
    <w:rsid w:val="003C1280"/>
    <w:rsid w:val="00422EBD"/>
    <w:rsid w:val="00454201"/>
    <w:rsid w:val="004544D2"/>
    <w:rsid w:val="0048316F"/>
    <w:rsid w:val="00494BEC"/>
    <w:rsid w:val="004A1CBE"/>
    <w:rsid w:val="004A649E"/>
    <w:rsid w:val="004A66A1"/>
    <w:rsid w:val="004B4069"/>
    <w:rsid w:val="004C263C"/>
    <w:rsid w:val="004D2EEE"/>
    <w:rsid w:val="004F27C2"/>
    <w:rsid w:val="005013A6"/>
    <w:rsid w:val="0051427E"/>
    <w:rsid w:val="005257FA"/>
    <w:rsid w:val="0054196E"/>
    <w:rsid w:val="00541FED"/>
    <w:rsid w:val="00547DC9"/>
    <w:rsid w:val="0055474B"/>
    <w:rsid w:val="005768C3"/>
    <w:rsid w:val="00577D07"/>
    <w:rsid w:val="00584FB8"/>
    <w:rsid w:val="00590194"/>
    <w:rsid w:val="005D18A7"/>
    <w:rsid w:val="005D65E2"/>
    <w:rsid w:val="005E3F04"/>
    <w:rsid w:val="00631821"/>
    <w:rsid w:val="006401E6"/>
    <w:rsid w:val="00642001"/>
    <w:rsid w:val="006470F3"/>
    <w:rsid w:val="0069131D"/>
    <w:rsid w:val="00691B8C"/>
    <w:rsid w:val="00694487"/>
    <w:rsid w:val="006A27F6"/>
    <w:rsid w:val="006B7811"/>
    <w:rsid w:val="006C44E1"/>
    <w:rsid w:val="00703F1C"/>
    <w:rsid w:val="007164A0"/>
    <w:rsid w:val="00720AD1"/>
    <w:rsid w:val="007210EF"/>
    <w:rsid w:val="0073417C"/>
    <w:rsid w:val="00740BBF"/>
    <w:rsid w:val="0075002C"/>
    <w:rsid w:val="0075759B"/>
    <w:rsid w:val="007646DE"/>
    <w:rsid w:val="00764EA4"/>
    <w:rsid w:val="007726DC"/>
    <w:rsid w:val="00774407"/>
    <w:rsid w:val="00783233"/>
    <w:rsid w:val="007D07A0"/>
    <w:rsid w:val="00801B61"/>
    <w:rsid w:val="00851917"/>
    <w:rsid w:val="008529A0"/>
    <w:rsid w:val="008809D5"/>
    <w:rsid w:val="00880A8A"/>
    <w:rsid w:val="0088175F"/>
    <w:rsid w:val="008B6B25"/>
    <w:rsid w:val="008C3A01"/>
    <w:rsid w:val="008C51EA"/>
    <w:rsid w:val="008C7433"/>
    <w:rsid w:val="0090094E"/>
    <w:rsid w:val="0092535D"/>
    <w:rsid w:val="00931434"/>
    <w:rsid w:val="00971C8E"/>
    <w:rsid w:val="0097202F"/>
    <w:rsid w:val="00990C8C"/>
    <w:rsid w:val="009E0550"/>
    <w:rsid w:val="00A26E8C"/>
    <w:rsid w:val="00A30B38"/>
    <w:rsid w:val="00A32AED"/>
    <w:rsid w:val="00A47E44"/>
    <w:rsid w:val="00A577D4"/>
    <w:rsid w:val="00A83ECB"/>
    <w:rsid w:val="00AA7737"/>
    <w:rsid w:val="00AC22C0"/>
    <w:rsid w:val="00AF74F2"/>
    <w:rsid w:val="00B0076E"/>
    <w:rsid w:val="00B01BC9"/>
    <w:rsid w:val="00B04C1F"/>
    <w:rsid w:val="00B34138"/>
    <w:rsid w:val="00B46559"/>
    <w:rsid w:val="00B56AD3"/>
    <w:rsid w:val="00B62F90"/>
    <w:rsid w:val="00B67114"/>
    <w:rsid w:val="00B9633D"/>
    <w:rsid w:val="00BA3242"/>
    <w:rsid w:val="00BC0718"/>
    <w:rsid w:val="00BF06B5"/>
    <w:rsid w:val="00C4123B"/>
    <w:rsid w:val="00C41348"/>
    <w:rsid w:val="00C67B8E"/>
    <w:rsid w:val="00C71FAD"/>
    <w:rsid w:val="00C73514"/>
    <w:rsid w:val="00C93B8A"/>
    <w:rsid w:val="00CB74A2"/>
    <w:rsid w:val="00CC535D"/>
    <w:rsid w:val="00CC72B5"/>
    <w:rsid w:val="00CD02BF"/>
    <w:rsid w:val="00CE34DA"/>
    <w:rsid w:val="00CE60F1"/>
    <w:rsid w:val="00CF0705"/>
    <w:rsid w:val="00CF3088"/>
    <w:rsid w:val="00D0720D"/>
    <w:rsid w:val="00D12DF5"/>
    <w:rsid w:val="00D2665C"/>
    <w:rsid w:val="00D35AD0"/>
    <w:rsid w:val="00D63507"/>
    <w:rsid w:val="00D71EDF"/>
    <w:rsid w:val="00D82003"/>
    <w:rsid w:val="00D9327E"/>
    <w:rsid w:val="00DB0B14"/>
    <w:rsid w:val="00DB0EA3"/>
    <w:rsid w:val="00DB385B"/>
    <w:rsid w:val="00DB5077"/>
    <w:rsid w:val="00DF65A8"/>
    <w:rsid w:val="00E33E19"/>
    <w:rsid w:val="00E42289"/>
    <w:rsid w:val="00E56B86"/>
    <w:rsid w:val="00EA0C99"/>
    <w:rsid w:val="00ED3858"/>
    <w:rsid w:val="00EE29EC"/>
    <w:rsid w:val="00EE3115"/>
    <w:rsid w:val="00EF3142"/>
    <w:rsid w:val="00EF5EB9"/>
    <w:rsid w:val="00EF735B"/>
    <w:rsid w:val="00F233EC"/>
    <w:rsid w:val="00F32B7A"/>
    <w:rsid w:val="00F44B0B"/>
    <w:rsid w:val="00F60FAD"/>
    <w:rsid w:val="00F62F6F"/>
    <w:rsid w:val="00F8109A"/>
    <w:rsid w:val="00F97E23"/>
    <w:rsid w:val="00FA57FA"/>
    <w:rsid w:val="00FB110F"/>
    <w:rsid w:val="00FC06C4"/>
    <w:rsid w:val="00FD5BF4"/>
    <w:rsid w:val="00FD6183"/>
    <w:rsid w:val="00FF6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  <w15:docId w15:val="{CA424DD0-7205-4F89-B72B-630AA5727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32AED"/>
    <w:rPr>
      <w:rFonts w:ascii="Times New Roman" w:eastAsia="Times New Roman" w:hAnsi="Times New Roman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C51EA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C51EA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4">
    <w:name w:val="heading 4"/>
    <w:basedOn w:val="Normal"/>
    <w:link w:val="Ttulo4Char"/>
    <w:uiPriority w:val="1"/>
    <w:qFormat/>
    <w:rsid w:val="008C51EA"/>
    <w:pPr>
      <w:widowControl w:val="0"/>
      <w:autoSpaceDE w:val="0"/>
      <w:autoSpaceDN w:val="0"/>
      <w:spacing w:before="119"/>
      <w:ind w:left="618" w:hanging="339"/>
      <w:jc w:val="both"/>
      <w:outlineLvl w:val="3"/>
    </w:pPr>
    <w:rPr>
      <w:b/>
      <w:bCs/>
      <w:sz w:val="21"/>
      <w:szCs w:val="21"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A32AED"/>
    <w:pPr>
      <w:spacing w:after="120"/>
    </w:pPr>
  </w:style>
  <w:style w:type="character" w:customStyle="1" w:styleId="CorpodetextoChar">
    <w:name w:val="Corpo de texto Char"/>
    <w:link w:val="Corpodetexto"/>
    <w:rsid w:val="00A32AED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">
    <w:name w:val="Title"/>
    <w:basedOn w:val="Normal"/>
    <w:link w:val="TtuloChar"/>
    <w:uiPriority w:val="1"/>
    <w:qFormat/>
    <w:rsid w:val="00A32AED"/>
    <w:pPr>
      <w:jc w:val="center"/>
    </w:pPr>
    <w:rPr>
      <w:b/>
      <w:sz w:val="28"/>
    </w:rPr>
  </w:style>
  <w:style w:type="character" w:customStyle="1" w:styleId="TtuloChar">
    <w:name w:val="Título Char"/>
    <w:link w:val="Ttulo"/>
    <w:rsid w:val="00A32AED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0B536C"/>
    <w:pPr>
      <w:spacing w:after="120" w:line="480" w:lineRule="auto"/>
    </w:pPr>
  </w:style>
  <w:style w:type="character" w:customStyle="1" w:styleId="Corpodetexto2Char">
    <w:name w:val="Corpo de texto 2 Char"/>
    <w:link w:val="Corpodetexto2"/>
    <w:uiPriority w:val="99"/>
    <w:semiHidden/>
    <w:rsid w:val="000B536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07648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semiHidden/>
    <w:rsid w:val="0007648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07648B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07648B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4Char">
    <w:name w:val="Título 4 Char"/>
    <w:link w:val="Ttulo4"/>
    <w:uiPriority w:val="1"/>
    <w:rsid w:val="008C51EA"/>
    <w:rPr>
      <w:rFonts w:ascii="Times New Roman" w:eastAsia="Times New Roman" w:hAnsi="Times New Roman"/>
      <w:b/>
      <w:bCs/>
      <w:sz w:val="21"/>
      <w:szCs w:val="21"/>
      <w:lang w:val="pt-PT" w:eastAsia="en-US"/>
    </w:rPr>
  </w:style>
  <w:style w:type="paragraph" w:styleId="PargrafodaLista">
    <w:name w:val="List Paragraph"/>
    <w:basedOn w:val="Normal"/>
    <w:uiPriority w:val="1"/>
    <w:qFormat/>
    <w:rsid w:val="008C51EA"/>
    <w:pPr>
      <w:widowControl w:val="0"/>
      <w:autoSpaceDE w:val="0"/>
      <w:autoSpaceDN w:val="0"/>
      <w:spacing w:before="119"/>
      <w:ind w:left="280"/>
      <w:jc w:val="both"/>
    </w:pPr>
    <w:rPr>
      <w:sz w:val="22"/>
      <w:szCs w:val="22"/>
      <w:lang w:val="pt-PT" w:eastAsia="en-US"/>
    </w:rPr>
  </w:style>
  <w:style w:type="character" w:customStyle="1" w:styleId="Ttulo2Char">
    <w:name w:val="Título 2 Char"/>
    <w:link w:val="Ttulo2"/>
    <w:uiPriority w:val="9"/>
    <w:rsid w:val="008C51EA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Ttulo3Char">
    <w:name w:val="Título 3 Char"/>
    <w:link w:val="Ttulo3"/>
    <w:uiPriority w:val="9"/>
    <w:semiHidden/>
    <w:rsid w:val="008C51EA"/>
    <w:rPr>
      <w:rFonts w:ascii="Calibri Light" w:eastAsia="Times New Roman" w:hAnsi="Calibri Light" w:cs="Times New Roman"/>
      <w:b/>
      <w:bCs/>
      <w:sz w:val="26"/>
      <w:szCs w:val="26"/>
    </w:rPr>
  </w:style>
  <w:style w:type="table" w:customStyle="1" w:styleId="TableNormal">
    <w:name w:val="Table Normal"/>
    <w:uiPriority w:val="2"/>
    <w:semiHidden/>
    <w:unhideWhenUsed/>
    <w:qFormat/>
    <w:rsid w:val="008C51EA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8C51EA"/>
    <w:pPr>
      <w:widowControl w:val="0"/>
      <w:autoSpaceDE w:val="0"/>
      <w:autoSpaceDN w:val="0"/>
    </w:pPr>
    <w:rPr>
      <w:sz w:val="22"/>
      <w:szCs w:val="22"/>
      <w:lang w:val="pt-PT" w:eastAsia="en-US"/>
    </w:rPr>
  </w:style>
  <w:style w:type="character" w:styleId="Hyperlink">
    <w:name w:val="Hyperlink"/>
    <w:uiPriority w:val="99"/>
    <w:unhideWhenUsed/>
    <w:rsid w:val="00EF5EB9"/>
    <w:rPr>
      <w:color w:val="0563C1"/>
      <w:u w:val="single"/>
    </w:rPr>
  </w:style>
  <w:style w:type="table" w:styleId="Tabelacomgrade">
    <w:name w:val="Table Grid"/>
    <w:basedOn w:val="Tabelanormal"/>
    <w:uiPriority w:val="39"/>
    <w:rsid w:val="0077440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04C1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B04C1F"/>
    <w:rPr>
      <w:rFonts w:ascii="Segoe UI" w:eastAsia="Times New Roman" w:hAnsi="Segoe UI" w:cs="Segoe UI"/>
      <w:sz w:val="18"/>
      <w:szCs w:val="18"/>
    </w:rPr>
  </w:style>
  <w:style w:type="character" w:customStyle="1" w:styleId="MenoPendente">
    <w:name w:val="Menção Pendente"/>
    <w:uiPriority w:val="99"/>
    <w:semiHidden/>
    <w:unhideWhenUsed/>
    <w:rsid w:val="00DF65A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2</Pages>
  <Words>393</Words>
  <Characters>2124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2512</CharactersWithSpaces>
  <SharedDoc>false</SharedDoc>
  <HLinks>
    <vt:vector size="12" baseType="variant">
      <vt:variant>
        <vt:i4>1900669</vt:i4>
      </vt:variant>
      <vt:variant>
        <vt:i4>3</vt:i4>
      </vt:variant>
      <vt:variant>
        <vt:i4>0</vt:i4>
      </vt:variant>
      <vt:variant>
        <vt:i4>5</vt:i4>
      </vt:variant>
      <vt:variant>
        <vt:lpwstr>mailto:licita.proposta@mongagua.sp.gov.br</vt:lpwstr>
      </vt:variant>
      <vt:variant>
        <vt:lpwstr/>
      </vt:variant>
      <vt:variant>
        <vt:i4>40</vt:i4>
      </vt:variant>
      <vt:variant>
        <vt:i4>0</vt:i4>
      </vt:variant>
      <vt:variant>
        <vt:i4>0</vt:i4>
      </vt:variant>
      <vt:variant>
        <vt:i4>5</vt:i4>
      </vt:variant>
      <vt:variant>
        <vt:lpwstr>mailto:licitacao@pedrodetoledo.sp.gov.br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</dc:creator>
  <cp:keywords/>
  <cp:lastModifiedBy>Compras</cp:lastModifiedBy>
  <cp:revision>8</cp:revision>
  <cp:lastPrinted>2025-04-04T12:29:00Z</cp:lastPrinted>
  <dcterms:created xsi:type="dcterms:W3CDTF">2025-06-02T18:03:00Z</dcterms:created>
  <dcterms:modified xsi:type="dcterms:W3CDTF">2025-07-03T16:55:00Z</dcterms:modified>
</cp:coreProperties>
</file>