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3801C" w14:textId="77777777" w:rsidR="00937DC8" w:rsidRDefault="00937DC8" w:rsidP="00702FD8">
      <w:pPr>
        <w:jc w:val="both"/>
        <w:rPr>
          <w:rFonts w:ascii="Times New Roman" w:hAnsi="Times New Roman" w:cs="Times New Roman"/>
          <w:b/>
          <w:bCs/>
        </w:rPr>
      </w:pPr>
      <w:bookmarkStart w:id="0" w:name="_Hlk162448956"/>
    </w:p>
    <w:p w14:paraId="516D2829" w14:textId="5210622F" w:rsidR="00702FD8" w:rsidRDefault="00702FD8" w:rsidP="00702FD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ADJUDICAÇÃO E HOMOLOGAÇÃO/RATIFICAÇÃO</w:t>
      </w:r>
    </w:p>
    <w:p w14:paraId="2D9EF52D" w14:textId="77777777" w:rsidR="00937DC8" w:rsidRDefault="00937DC8" w:rsidP="00702FD8">
      <w:pPr>
        <w:jc w:val="both"/>
        <w:rPr>
          <w:rFonts w:ascii="Times New Roman" w:hAnsi="Times New Roman" w:cs="Times New Roman"/>
          <w:b/>
          <w:bCs/>
        </w:rPr>
      </w:pPr>
    </w:p>
    <w:p w14:paraId="22CE4BA4" w14:textId="39C74B42" w:rsidR="00702FD8" w:rsidRDefault="00702FD8" w:rsidP="00702FD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INEXIGIBILIDADE 18/2024 </w:t>
      </w:r>
    </w:p>
    <w:p w14:paraId="5F388B26" w14:textId="77777777" w:rsidR="00702FD8" w:rsidRDefault="00702FD8" w:rsidP="00702FD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PROCESSO ADMINISTRATIVO 104/2024 </w:t>
      </w:r>
    </w:p>
    <w:p w14:paraId="4D302920" w14:textId="77777777" w:rsidR="00937DC8" w:rsidRDefault="00937DC8" w:rsidP="00702FD8">
      <w:pPr>
        <w:jc w:val="both"/>
        <w:rPr>
          <w:rFonts w:ascii="Times New Roman" w:hAnsi="Times New Roman" w:cs="Times New Roman"/>
        </w:rPr>
      </w:pPr>
    </w:p>
    <w:p w14:paraId="6954446E" w14:textId="46307CCA" w:rsidR="00702FD8" w:rsidRDefault="00702FD8" w:rsidP="00702F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instrumento, com base na Lei nº 14.133/2021, adjudico o objeto; </w:t>
      </w:r>
      <w:r>
        <w:rPr>
          <w:rFonts w:ascii="Times New Roman" w:hAnsi="Times New Roman" w:cs="Times New Roman"/>
          <w:b/>
          <w:i/>
          <w:iCs/>
        </w:rPr>
        <w:t>CONTRATAÇÃO DE EMPRESA PARA MINISTRAR O CURSO "DESVENDANDO o BB GESTÃO ÁGIL – Passo a passo completo de prestação de contas dos programas: PNAE, PNATE, ETI E PDDE BÁSICO. CADASTRAMENTO CAE, SIGPNAE”</w:t>
      </w:r>
      <w:r>
        <w:rPr>
          <w:rFonts w:ascii="Times New Roman" w:hAnsi="Times New Roman" w:cs="Times New Roman"/>
        </w:rPr>
        <w:t xml:space="preserve">, da inexigibilidade 18/2024, em favor da empresa: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NOVA VISÃO GESTAO PUBLICA CONSULTORIA E CONCURSOS LTDA, </w:t>
      </w:r>
      <w:r>
        <w:rPr>
          <w:rFonts w:ascii="Times New Roman" w:hAnsi="Times New Roman" w:cs="Times New Roman"/>
          <w:bCs/>
          <w:color w:val="000000"/>
        </w:rPr>
        <w:t xml:space="preserve">inscrita no CNPJ, sob o nº </w:t>
      </w:r>
      <w:r>
        <w:rPr>
          <w:rFonts w:ascii="TimesNewRomanPSMT" w:hAnsi="TimesNewRomanPSMT"/>
          <w:color w:val="000000"/>
          <w:sz w:val="22"/>
          <w:szCs w:val="22"/>
        </w:rPr>
        <w:t>07.312.843/0001-72</w:t>
      </w:r>
      <w:r>
        <w:rPr>
          <w:rFonts w:ascii="Times New Roman" w:hAnsi="Times New Roman" w:cs="Times New Roman"/>
        </w:rPr>
        <w:t xml:space="preserve">, pelo valor de R$ 5.655,00 ( cinco mil, seiscentos e cinquenta e cinco reais), nos termos do artigo 71, inciso IV da referida lei. </w:t>
      </w:r>
    </w:p>
    <w:p w14:paraId="60D217A9" w14:textId="77777777" w:rsidR="00702FD8" w:rsidRDefault="00702FD8" w:rsidP="00702F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homologação da presente inexigibilidade é feita nos termos do artigo 71, inciso IV da Lei nº 14.133/2021, tendo em vista a manifestação da Comissão de Contratação que, em análise aos documentos apresentados pela empresa vencedora, constatou o atendimento de todas as condições previstas no edital. A empresa vencedora fica obrigada a cumprir integralmente as condições estabelecidas no contrato que será celebrado entre as partes, nos termos da Lei nº 14.133/2021, bem como a executar o objeto adjudicado nos termos e prazos estipulados. </w:t>
      </w:r>
    </w:p>
    <w:p w14:paraId="76E29737" w14:textId="77777777" w:rsidR="00702FD8" w:rsidRDefault="00702FD8" w:rsidP="00702F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 fim, autorizo a publicação deste Termo de Adjudicação e Homologação para Inexigibilidade no Diário Oficial do Município. </w:t>
      </w:r>
    </w:p>
    <w:p w14:paraId="4D62FCB0" w14:textId="77777777" w:rsidR="00937DC8" w:rsidRDefault="00937DC8" w:rsidP="00702FD8">
      <w:pPr>
        <w:rPr>
          <w:rFonts w:ascii="Times New Roman" w:hAnsi="Times New Roman" w:cs="Times New Roman"/>
        </w:rPr>
      </w:pPr>
    </w:p>
    <w:p w14:paraId="2813F8E7" w14:textId="77777777" w:rsidR="00937DC8" w:rsidRDefault="00937DC8" w:rsidP="00702FD8">
      <w:pPr>
        <w:rPr>
          <w:rFonts w:ascii="Times New Roman" w:hAnsi="Times New Roman" w:cs="Times New Roman"/>
        </w:rPr>
      </w:pPr>
    </w:p>
    <w:p w14:paraId="42FD8C7D" w14:textId="77777777" w:rsidR="00937DC8" w:rsidRDefault="00937DC8" w:rsidP="00702FD8">
      <w:pPr>
        <w:rPr>
          <w:rFonts w:ascii="Times New Roman" w:hAnsi="Times New Roman" w:cs="Times New Roman"/>
        </w:rPr>
      </w:pPr>
    </w:p>
    <w:p w14:paraId="6175E8EE" w14:textId="77777777" w:rsidR="00937DC8" w:rsidRDefault="00937DC8" w:rsidP="00702FD8">
      <w:pPr>
        <w:rPr>
          <w:rFonts w:ascii="Times New Roman" w:hAnsi="Times New Roman" w:cs="Times New Roman"/>
        </w:rPr>
      </w:pPr>
    </w:p>
    <w:p w14:paraId="783C5421" w14:textId="0375EA33" w:rsidR="00702FD8" w:rsidRDefault="00702FD8" w:rsidP="00937DC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Coronel Macedo</w:t>
      </w:r>
      <w:r w:rsidRPr="008A17D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24 de julho de 2024.</w:t>
      </w:r>
    </w:p>
    <w:p w14:paraId="5DA6640B" w14:textId="5358D8B4" w:rsidR="00937DC8" w:rsidRDefault="00937DC8" w:rsidP="00937DC8">
      <w:pPr>
        <w:jc w:val="right"/>
        <w:rPr>
          <w:rFonts w:ascii="Times New Roman" w:hAnsi="Times New Roman" w:cs="Times New Roman"/>
        </w:rPr>
      </w:pPr>
    </w:p>
    <w:p w14:paraId="127E6203" w14:textId="1582C0CB" w:rsidR="00937DC8" w:rsidRDefault="00937DC8" w:rsidP="00937DC8">
      <w:pPr>
        <w:jc w:val="right"/>
        <w:rPr>
          <w:rFonts w:ascii="Times New Roman" w:hAnsi="Times New Roman" w:cs="Times New Roman"/>
        </w:rPr>
      </w:pPr>
    </w:p>
    <w:p w14:paraId="542AEBF5" w14:textId="0DAB0966" w:rsidR="00937DC8" w:rsidRDefault="00937DC8" w:rsidP="00937DC8">
      <w:pPr>
        <w:jc w:val="right"/>
        <w:rPr>
          <w:rFonts w:ascii="Times New Roman" w:hAnsi="Times New Roman" w:cs="Times New Roman"/>
        </w:rPr>
      </w:pPr>
    </w:p>
    <w:p w14:paraId="7594370A" w14:textId="77777777" w:rsidR="00937DC8" w:rsidRDefault="00937DC8" w:rsidP="00937DC8">
      <w:pPr>
        <w:jc w:val="right"/>
        <w:rPr>
          <w:rFonts w:ascii="Times New Roman" w:hAnsi="Times New Roman" w:cs="Times New Roman"/>
        </w:rPr>
      </w:pPr>
    </w:p>
    <w:p w14:paraId="3D745CF1" w14:textId="77777777" w:rsidR="00702FD8" w:rsidRPr="00DA513A" w:rsidRDefault="00702FD8" w:rsidP="00702FD8">
      <w:pPr>
        <w:pBdr>
          <w:top w:val="single" w:sz="4" w:space="1" w:color="auto"/>
        </w:pBd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DA513A">
        <w:rPr>
          <w:rFonts w:ascii="Times New Roman" w:hAnsi="Times New Roman" w:cs="Times New Roman"/>
        </w:rPr>
        <w:t xml:space="preserve">José Roberto </w:t>
      </w:r>
      <w:proofErr w:type="spellStart"/>
      <w:r w:rsidRPr="00DA513A">
        <w:rPr>
          <w:rFonts w:ascii="Times New Roman" w:hAnsi="Times New Roman" w:cs="Times New Roman"/>
        </w:rPr>
        <w:t>Santinoni</w:t>
      </w:r>
      <w:proofErr w:type="spellEnd"/>
      <w:r w:rsidRPr="00DA513A">
        <w:rPr>
          <w:rFonts w:ascii="Times New Roman" w:hAnsi="Times New Roman" w:cs="Times New Roman"/>
        </w:rPr>
        <w:t xml:space="preserve"> Veiga</w:t>
      </w:r>
    </w:p>
    <w:p w14:paraId="341E5335" w14:textId="77777777" w:rsidR="00702FD8" w:rsidRPr="00DA513A" w:rsidRDefault="00702FD8" w:rsidP="00702F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Pr="00DA513A">
        <w:rPr>
          <w:rFonts w:ascii="Times New Roman" w:hAnsi="Times New Roman" w:cs="Times New Roman"/>
        </w:rPr>
        <w:t>Prefeito Municipal</w:t>
      </w:r>
    </w:p>
    <w:bookmarkEnd w:id="0"/>
    <w:p w14:paraId="0A6AE0F0" w14:textId="77777777" w:rsidR="00702FD8" w:rsidRPr="008A17D1" w:rsidRDefault="00702FD8" w:rsidP="00702FD8">
      <w:pPr>
        <w:jc w:val="both"/>
        <w:rPr>
          <w:rFonts w:ascii="Times New Roman" w:hAnsi="Times New Roman" w:cs="Times New Roman"/>
        </w:rPr>
      </w:pPr>
    </w:p>
    <w:p w14:paraId="63DCA90D" w14:textId="77777777" w:rsidR="00B04B0D" w:rsidRDefault="00B04B0D"/>
    <w:sectPr w:rsidR="00B04B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A373E8" w14:textId="77777777" w:rsidR="00937DC8" w:rsidRDefault="00937DC8" w:rsidP="00937DC8">
      <w:r>
        <w:separator/>
      </w:r>
    </w:p>
  </w:endnote>
  <w:endnote w:type="continuationSeparator" w:id="0">
    <w:p w14:paraId="1FF1236B" w14:textId="77777777" w:rsidR="00937DC8" w:rsidRDefault="00937DC8" w:rsidP="0093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D19B9" w14:textId="77777777" w:rsidR="00937DC8" w:rsidRDefault="00937DC8" w:rsidP="00937DC8">
      <w:r>
        <w:separator/>
      </w:r>
    </w:p>
  </w:footnote>
  <w:footnote w:type="continuationSeparator" w:id="0">
    <w:p w14:paraId="486A1D67" w14:textId="77777777" w:rsidR="00937DC8" w:rsidRDefault="00937DC8" w:rsidP="00937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C04F3" w14:textId="77777777" w:rsidR="00937DC8" w:rsidRPr="003D3606" w:rsidRDefault="00937DC8" w:rsidP="00937DC8">
    <w:pPr>
      <w:pStyle w:val="Cabealho"/>
      <w:spacing w:after="120"/>
      <w:jc w:val="center"/>
      <w:rPr>
        <w:rFonts w:ascii="Times New Roman" w:hAnsi="Times New Roman" w:cs="Times New Roman"/>
        <w:b/>
        <w:sz w:val="28"/>
        <w:szCs w:val="28"/>
      </w:rPr>
    </w:pPr>
    <w:r w:rsidRPr="003D3606">
      <w:rPr>
        <w:rFonts w:ascii="Times New Roman" w:hAnsi="Times New Roman" w:cs="Times New Roman"/>
        <w:b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0" locked="0" layoutInCell="1" allowOverlap="1" wp14:anchorId="5C6612C5" wp14:editId="52EB061A">
          <wp:simplePos x="0" y="0"/>
          <wp:positionH relativeFrom="column">
            <wp:posOffset>-540385</wp:posOffset>
          </wp:positionH>
          <wp:positionV relativeFrom="paragraph">
            <wp:posOffset>-269240</wp:posOffset>
          </wp:positionV>
          <wp:extent cx="935990" cy="927735"/>
          <wp:effectExtent l="0" t="0" r="0" b="5715"/>
          <wp:wrapNone/>
          <wp:docPr id="3" name="Imagem 1" descr="Resultado de imagem para BRASÃO DE CORONEL MACEDO 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BRASÃO DE CORONEL MACEDO SP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927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D3606">
      <w:rPr>
        <w:rFonts w:ascii="Times New Roman" w:hAnsi="Times New Roman" w:cs="Times New Roman"/>
        <w:b/>
        <w:sz w:val="28"/>
        <w:szCs w:val="28"/>
      </w:rPr>
      <w:t>PREFEITURA MUNICIPAL DE CORONEL MACEDO-SP</w:t>
    </w:r>
  </w:p>
  <w:p w14:paraId="7C86BEC8" w14:textId="77777777" w:rsidR="00937DC8" w:rsidRDefault="00937DC8" w:rsidP="00937DC8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536030">
      <w:rPr>
        <w:rFonts w:ascii="Times New Roman" w:hAnsi="Times New Roman" w:cs="Times New Roman"/>
        <w:b/>
        <w:sz w:val="28"/>
        <w:szCs w:val="28"/>
      </w:rPr>
      <w:t>CNPJ: 46.634.192/0001-99</w:t>
    </w:r>
  </w:p>
  <w:p w14:paraId="5851FD0F" w14:textId="77777777" w:rsidR="00937DC8" w:rsidRPr="00536030" w:rsidRDefault="00937DC8" w:rsidP="00937DC8">
    <w:pPr>
      <w:pStyle w:val="Cabealho"/>
      <w:pBdr>
        <w:bottom w:val="single" w:sz="4" w:space="1" w:color="auto"/>
      </w:pBdr>
      <w:jc w:val="center"/>
      <w:rPr>
        <w:rFonts w:ascii="Times New Roman" w:hAnsi="Times New Roman" w:cs="Times New Roman"/>
        <w:b/>
        <w:sz w:val="28"/>
        <w:szCs w:val="28"/>
      </w:rPr>
    </w:pPr>
  </w:p>
  <w:p w14:paraId="74CFE2AE" w14:textId="77777777" w:rsidR="00937DC8" w:rsidRDefault="00937D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D8"/>
    <w:rsid w:val="00702FD8"/>
    <w:rsid w:val="00937DC8"/>
    <w:rsid w:val="00B0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92DDF"/>
  <w15:chartTrackingRefBased/>
  <w15:docId w15:val="{59845A9B-CE03-4A92-8B8C-F82384F5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FD8"/>
    <w:pPr>
      <w:overflowPunct w:val="0"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37DC8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937DC8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937DC8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37DC8"/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santos</dc:creator>
  <cp:keywords/>
  <dc:description/>
  <cp:lastModifiedBy>rosana santos</cp:lastModifiedBy>
  <cp:revision>2</cp:revision>
  <dcterms:created xsi:type="dcterms:W3CDTF">2024-07-24T11:55:00Z</dcterms:created>
  <dcterms:modified xsi:type="dcterms:W3CDTF">2024-07-24T11:55:00Z</dcterms:modified>
</cp:coreProperties>
</file>