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2F37B" w14:textId="192972B4" w:rsidR="005B3EED" w:rsidRPr="005B3EED" w:rsidRDefault="005B3EED" w:rsidP="005B3EED">
      <w:pPr>
        <w:jc w:val="center"/>
        <w:rPr>
          <w:rFonts w:ascii="Tahoma" w:hAnsi="Tahoma" w:cs="Tahoma"/>
          <w:b/>
          <w:sz w:val="22"/>
          <w:szCs w:val="22"/>
        </w:rPr>
      </w:pPr>
      <w:r w:rsidRPr="005B3EED">
        <w:rPr>
          <w:rFonts w:ascii="Tahoma" w:hAnsi="Tahoma" w:cs="Tahoma"/>
          <w:b/>
          <w:sz w:val="22"/>
          <w:szCs w:val="22"/>
        </w:rPr>
        <w:t>ANEXO II</w:t>
      </w:r>
    </w:p>
    <w:p w14:paraId="12439D50" w14:textId="77777777" w:rsidR="005B3EED" w:rsidRPr="005B3EED" w:rsidRDefault="005B3EED" w:rsidP="005B3EED">
      <w:pPr>
        <w:jc w:val="center"/>
        <w:rPr>
          <w:rFonts w:ascii="Tahoma" w:hAnsi="Tahoma" w:cs="Tahoma"/>
          <w:b/>
          <w:sz w:val="22"/>
          <w:szCs w:val="22"/>
        </w:rPr>
      </w:pPr>
      <w:r w:rsidRPr="005B3EED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46F6C18E" w14:textId="77777777" w:rsidR="005B3EED" w:rsidRPr="005B3EED" w:rsidRDefault="005B3EED" w:rsidP="005B3EED">
      <w:pPr>
        <w:rPr>
          <w:rFonts w:ascii="Tahoma" w:hAnsi="Tahoma" w:cs="Tahoma"/>
          <w:b/>
          <w:sz w:val="22"/>
          <w:szCs w:val="22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5"/>
        <w:gridCol w:w="2938"/>
        <w:gridCol w:w="3262"/>
      </w:tblGrid>
      <w:tr w:rsidR="005B3EED" w:rsidRPr="005B3EED" w14:paraId="6BEB5E86" w14:textId="77777777" w:rsidTr="005B3EED">
        <w:trPr>
          <w:trHeight w:val="316"/>
          <w:jc w:val="center"/>
        </w:trPr>
        <w:tc>
          <w:tcPr>
            <w:tcW w:w="9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46F9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 xml:space="preserve"> Razão Social:</w:t>
            </w:r>
          </w:p>
        </w:tc>
      </w:tr>
      <w:tr w:rsidR="005B3EED" w:rsidRPr="005B3EED" w14:paraId="7FE252EA" w14:textId="77777777" w:rsidTr="005B3EED">
        <w:trPr>
          <w:trHeight w:val="316"/>
          <w:jc w:val="center"/>
        </w:trPr>
        <w:tc>
          <w:tcPr>
            <w:tcW w:w="9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30FE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 xml:space="preserve"> Endereço:</w:t>
            </w:r>
          </w:p>
        </w:tc>
      </w:tr>
      <w:tr w:rsidR="005B3EED" w:rsidRPr="005B3EED" w14:paraId="04BD9BBC" w14:textId="77777777" w:rsidTr="005B3EED">
        <w:trPr>
          <w:trHeight w:val="316"/>
          <w:jc w:val="center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E8A0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 xml:space="preserve"> Cidade: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014A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 xml:space="preserve"> CEP: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E5272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 xml:space="preserve"> Fone/Fax:</w:t>
            </w:r>
          </w:p>
        </w:tc>
      </w:tr>
      <w:tr w:rsidR="005B3EED" w:rsidRPr="005B3EED" w14:paraId="4FBC320E" w14:textId="77777777" w:rsidTr="005B3EED">
        <w:trPr>
          <w:trHeight w:val="376"/>
          <w:jc w:val="center"/>
        </w:trPr>
        <w:tc>
          <w:tcPr>
            <w:tcW w:w="6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373D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 xml:space="preserve"> E-mail(s):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004FC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 xml:space="preserve"> CNPJ nº</w:t>
            </w:r>
          </w:p>
        </w:tc>
      </w:tr>
    </w:tbl>
    <w:p w14:paraId="01D91C41" w14:textId="77777777" w:rsidR="005B3EED" w:rsidRPr="005B3EED" w:rsidRDefault="005B3EED" w:rsidP="005B3EED">
      <w:pPr>
        <w:rPr>
          <w:rFonts w:ascii="Tahoma" w:hAnsi="Tahoma" w:cs="Tahoma"/>
          <w:b/>
          <w:sz w:val="22"/>
          <w:szCs w:val="22"/>
        </w:rPr>
      </w:pPr>
    </w:p>
    <w:p w14:paraId="011DA2F0" w14:textId="77777777" w:rsidR="005B3EED" w:rsidRPr="005B3EED" w:rsidRDefault="005B3EED" w:rsidP="005B3EED">
      <w:pPr>
        <w:rPr>
          <w:rFonts w:ascii="Tahoma" w:hAnsi="Tahoma" w:cs="Tahoma"/>
          <w:b/>
          <w:sz w:val="22"/>
          <w:szCs w:val="22"/>
        </w:rPr>
      </w:pPr>
      <w:r w:rsidRPr="005B3EED">
        <w:rPr>
          <w:rFonts w:ascii="Tahoma" w:hAnsi="Tahoma" w:cs="Tahoma"/>
          <w:b/>
          <w:sz w:val="22"/>
          <w:szCs w:val="22"/>
        </w:rPr>
        <w:t>I – OBJETO</w:t>
      </w:r>
    </w:p>
    <w:p w14:paraId="690082F1" w14:textId="77777777" w:rsidR="005B3EED" w:rsidRPr="005B3EED" w:rsidRDefault="005B3EED" w:rsidP="005B3EED">
      <w:pPr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5B3EED" w:rsidRPr="005B3EED" w14:paraId="2002F64D" w14:textId="77777777" w:rsidTr="005B3EED">
        <w:trPr>
          <w:trHeight w:val="34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C3967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2F3B2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BADE3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A961C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964C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bCs/>
                <w:sz w:val="22"/>
                <w:szCs w:val="22"/>
              </w:rPr>
              <w:t>VALOR MENSAL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BD18E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5B3EED" w:rsidRPr="005B3EED" w14:paraId="4437C78D" w14:textId="77777777" w:rsidTr="005B3EED">
        <w:trPr>
          <w:trHeight w:val="15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FA6EA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328A9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Serv.</w:t>
            </w:r>
          </w:p>
          <w:p w14:paraId="335BCA70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(Mensal)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20BDE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93E340B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25F4F27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D6C7E1C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62EC413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B24E6D1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1B7B892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03067F2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C107D83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FABF92F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3835DD0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1B2B0F5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F3B69EB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55B17B8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2A99BEC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FCFA1C6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B7DF820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AA4E39B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2BC6E14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12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7B4A7" w14:textId="77777777" w:rsidR="005B3EED" w:rsidRPr="005B3EED" w:rsidRDefault="005B3EED" w:rsidP="005B3EED">
            <w:pPr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Serviço de monitoração individual TLD ou OSL de tórax e extremidades, com avaliação mensal através de laboratório credenciado pela Comissão Nacional de Energia Nuclear (CNEN). Sendo, 09 (nove) dosímetros mensais, distribuídos da seguinte forma: • 08 (oito) dosímetros para técnicos de radiologia. • 01 (um) dosímetro padrão para a sala de radiologia. O valor do serviço deve contemplar todas as despesas relacionadas à expedição dos dosímetros.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5E22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14AA" w14:textId="77777777" w:rsidR="005B3EED" w:rsidRPr="005B3EED" w:rsidRDefault="005B3EED" w:rsidP="005B3EED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2AEF4790" w14:textId="77777777" w:rsidR="005B3EED" w:rsidRPr="005B3EED" w:rsidRDefault="005B3EED" w:rsidP="005B3EED">
      <w:pPr>
        <w:rPr>
          <w:rFonts w:ascii="Tahoma" w:hAnsi="Tahoma" w:cs="Tahoma"/>
          <w:b/>
          <w:sz w:val="22"/>
          <w:szCs w:val="22"/>
        </w:rPr>
      </w:pPr>
    </w:p>
    <w:tbl>
      <w:tblPr>
        <w:tblW w:w="9645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5B3EED" w:rsidRPr="005B3EED" w14:paraId="65DCA53F" w14:textId="77777777" w:rsidTr="005B3EED">
        <w:trPr>
          <w:cantSplit/>
          <w:trHeight w:val="300"/>
        </w:trPr>
        <w:tc>
          <w:tcPr>
            <w:tcW w:w="96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9922E6" w14:textId="77777777" w:rsidR="005B3EED" w:rsidRPr="005B3EED" w:rsidRDefault="005B3EED" w:rsidP="005B3EE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B3EED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5CBC5DF7" w14:textId="77777777" w:rsidR="005B3EED" w:rsidRPr="005B3EED" w:rsidRDefault="005B3EED" w:rsidP="005B3EED">
      <w:pPr>
        <w:rPr>
          <w:rFonts w:ascii="Tahoma" w:hAnsi="Tahoma" w:cs="Tahoma"/>
          <w:b/>
          <w:sz w:val="22"/>
          <w:szCs w:val="22"/>
          <w:u w:val="single"/>
        </w:rPr>
      </w:pPr>
    </w:p>
    <w:p w14:paraId="416DC524" w14:textId="77777777" w:rsidR="005B3EED" w:rsidRPr="005B3EED" w:rsidRDefault="005B3EED" w:rsidP="005B3EED">
      <w:pPr>
        <w:jc w:val="center"/>
        <w:rPr>
          <w:rFonts w:ascii="Tahoma" w:hAnsi="Tahoma" w:cs="Tahoma"/>
          <w:bCs/>
          <w:sz w:val="22"/>
          <w:szCs w:val="22"/>
          <w:u w:val="single"/>
        </w:rPr>
      </w:pPr>
      <w:r w:rsidRPr="005B3EED">
        <w:rPr>
          <w:rFonts w:ascii="Tahoma" w:hAnsi="Tahoma" w:cs="Tahoma"/>
          <w:bCs/>
          <w:sz w:val="22"/>
          <w:szCs w:val="22"/>
          <w:u w:val="single"/>
        </w:rPr>
        <w:t>DECLARAÇÃO</w:t>
      </w:r>
    </w:p>
    <w:p w14:paraId="2B30CBF3" w14:textId="77777777" w:rsidR="005B3EED" w:rsidRPr="005B3EED" w:rsidRDefault="005B3EED" w:rsidP="005B3EED">
      <w:pPr>
        <w:rPr>
          <w:rFonts w:ascii="Tahoma" w:hAnsi="Tahoma" w:cs="Tahoma"/>
          <w:bCs/>
          <w:sz w:val="22"/>
          <w:szCs w:val="22"/>
          <w:u w:val="single"/>
        </w:rPr>
      </w:pPr>
    </w:p>
    <w:p w14:paraId="0A0CE2E7" w14:textId="77777777" w:rsidR="005B3EED" w:rsidRPr="005B3EED" w:rsidRDefault="005B3EED" w:rsidP="005B3EED">
      <w:pPr>
        <w:rPr>
          <w:rFonts w:ascii="Tahoma" w:hAnsi="Tahoma" w:cs="Tahoma"/>
          <w:bCs/>
          <w:sz w:val="22"/>
          <w:szCs w:val="22"/>
        </w:rPr>
      </w:pPr>
      <w:r w:rsidRPr="005B3EED">
        <w:rPr>
          <w:rFonts w:ascii="Tahoma" w:hAnsi="Tahoma" w:cs="Tahoma"/>
          <w:bCs/>
          <w:sz w:val="22"/>
          <w:szCs w:val="22"/>
        </w:rPr>
        <w:t>1. Declaro que o prazo de eficácia desta proposta é de 60 (sessenta) dias.</w:t>
      </w:r>
    </w:p>
    <w:p w14:paraId="2B695F2F" w14:textId="77777777" w:rsidR="005B3EED" w:rsidRPr="005B3EED" w:rsidRDefault="005B3EED" w:rsidP="005B3EED">
      <w:pPr>
        <w:rPr>
          <w:rFonts w:ascii="Tahoma" w:hAnsi="Tahoma" w:cs="Tahoma"/>
          <w:bCs/>
          <w:sz w:val="22"/>
          <w:szCs w:val="22"/>
        </w:rPr>
      </w:pPr>
      <w:r w:rsidRPr="005B3EED">
        <w:rPr>
          <w:rFonts w:ascii="Tahoma" w:hAnsi="Tahoma" w:cs="Tahoma"/>
          <w:bCs/>
          <w:sz w:val="22"/>
          <w:szCs w:val="22"/>
        </w:rPr>
        <w:t>2. Declaro, sob as penas da lei, que o veículo ofertado atende todas as especificações exigidas no Termo de Referência.</w:t>
      </w:r>
    </w:p>
    <w:p w14:paraId="04754873" w14:textId="77777777" w:rsidR="005B3EED" w:rsidRPr="005B3EED" w:rsidRDefault="005B3EED" w:rsidP="005B3EED">
      <w:pPr>
        <w:rPr>
          <w:rFonts w:ascii="Tahoma" w:hAnsi="Tahoma" w:cs="Tahoma"/>
          <w:bCs/>
          <w:sz w:val="22"/>
          <w:szCs w:val="22"/>
        </w:rPr>
      </w:pPr>
      <w:r w:rsidRPr="005B3EED">
        <w:rPr>
          <w:rFonts w:ascii="Tahoma" w:hAnsi="Tahoma" w:cs="Tahoma"/>
          <w:bCs/>
          <w:sz w:val="22"/>
          <w:szCs w:val="22"/>
        </w:rPr>
        <w:t>3.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22690400" w14:textId="77777777" w:rsidR="005B3EED" w:rsidRPr="005B3EED" w:rsidRDefault="005B3EED" w:rsidP="005B3EED">
      <w:pPr>
        <w:rPr>
          <w:rFonts w:ascii="Tahoma" w:hAnsi="Tahoma" w:cs="Tahoma"/>
          <w:bCs/>
          <w:sz w:val="22"/>
          <w:szCs w:val="22"/>
        </w:rPr>
      </w:pPr>
      <w:r w:rsidRPr="005B3EED">
        <w:rPr>
          <w:rFonts w:ascii="Tahoma" w:hAnsi="Tahoma" w:cs="Tahoma"/>
          <w:bCs/>
          <w:sz w:val="22"/>
          <w:szCs w:val="22"/>
        </w:rPr>
        <w:t>4. Declaro ciência da sujeição as sanções administrativas estabelecidas no art. 156 da Lei Federal nº 14.133.</w:t>
      </w:r>
    </w:p>
    <w:p w14:paraId="31CB2B86" w14:textId="77777777" w:rsidR="005B3EED" w:rsidRPr="005B3EED" w:rsidRDefault="005B3EED" w:rsidP="005B3EED">
      <w:pPr>
        <w:rPr>
          <w:rFonts w:ascii="Tahoma" w:hAnsi="Tahoma" w:cs="Tahoma"/>
          <w:bCs/>
          <w:sz w:val="22"/>
          <w:szCs w:val="22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3"/>
        <w:gridCol w:w="3184"/>
        <w:gridCol w:w="3413"/>
      </w:tblGrid>
      <w:tr w:rsidR="005B3EED" w:rsidRPr="005B3EED" w14:paraId="035BF3C3" w14:textId="77777777" w:rsidTr="005B3EED">
        <w:trPr>
          <w:cantSplit/>
          <w:trHeight w:val="384"/>
          <w:jc w:val="center"/>
        </w:trPr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7E02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Local e Data:</w:t>
            </w:r>
          </w:p>
        </w:tc>
      </w:tr>
      <w:tr w:rsidR="005B3EED" w:rsidRPr="005B3EED" w14:paraId="49826B5F" w14:textId="77777777" w:rsidTr="005B3EED">
        <w:trPr>
          <w:cantSplit/>
          <w:trHeight w:val="437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3BEE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BANCO: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0D3B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AGÊNCIA: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B35F9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C. CORRENTE:</w:t>
            </w:r>
          </w:p>
        </w:tc>
      </w:tr>
      <w:tr w:rsidR="005B3EED" w:rsidRPr="005B3EED" w14:paraId="33F35D46" w14:textId="77777777" w:rsidTr="005B3EED">
        <w:trPr>
          <w:cantSplit/>
          <w:trHeight w:val="542"/>
          <w:jc w:val="center"/>
        </w:trPr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F427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lastRenderedPageBreak/>
              <w:t xml:space="preserve">Nome do Representante: </w:t>
            </w:r>
            <w:proofErr w:type="spellStart"/>
            <w:r w:rsidRPr="005B3EED">
              <w:rPr>
                <w:rFonts w:ascii="Tahoma" w:hAnsi="Tahoma" w:cs="Tahoma"/>
                <w:bCs/>
                <w:sz w:val="22"/>
                <w:szCs w:val="22"/>
              </w:rPr>
              <w:t>xxxxxxxxxxxx</w:t>
            </w:r>
            <w:proofErr w:type="spellEnd"/>
            <w:r w:rsidRPr="005B3EED">
              <w:rPr>
                <w:rFonts w:ascii="Tahoma" w:hAnsi="Tahoma" w:cs="Tahoma"/>
                <w:bCs/>
                <w:sz w:val="22"/>
                <w:szCs w:val="22"/>
              </w:rPr>
              <w:t xml:space="preserve">    Identidade nº: </w:t>
            </w:r>
            <w:proofErr w:type="spellStart"/>
            <w:r w:rsidRPr="005B3EED">
              <w:rPr>
                <w:rFonts w:ascii="Tahoma" w:hAnsi="Tahoma" w:cs="Tahoma"/>
                <w:bCs/>
                <w:sz w:val="22"/>
                <w:szCs w:val="22"/>
              </w:rPr>
              <w:t>xxxxxxxxxxx</w:t>
            </w:r>
            <w:proofErr w:type="spellEnd"/>
            <w:r w:rsidRPr="005B3EED">
              <w:rPr>
                <w:rFonts w:ascii="Tahoma" w:hAnsi="Tahoma" w:cs="Tahoma"/>
                <w:bCs/>
                <w:sz w:val="22"/>
                <w:szCs w:val="22"/>
              </w:rPr>
              <w:t xml:space="preserve">   CPF nº </w:t>
            </w:r>
          </w:p>
          <w:p w14:paraId="4E6C5170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C7D044A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531A531D" w14:textId="77777777" w:rsidR="005B3EED" w:rsidRPr="005B3EED" w:rsidRDefault="005B3EED" w:rsidP="005B3EED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5B3EED">
              <w:rPr>
                <w:rFonts w:ascii="Tahoma" w:hAnsi="Tahoma" w:cs="Tahoma"/>
                <w:bCs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Pr="005B3EED" w:rsidRDefault="005373CE" w:rsidP="005B3EED"/>
    <w:sectPr w:rsidR="005373CE" w:rsidRPr="005B3EED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D3886" w14:textId="77777777" w:rsidR="00F27DEB" w:rsidRDefault="00F27DEB" w:rsidP="00EC1BAD">
      <w:r>
        <w:separator/>
      </w:r>
    </w:p>
  </w:endnote>
  <w:endnote w:type="continuationSeparator" w:id="0">
    <w:p w14:paraId="3F554E02" w14:textId="77777777" w:rsidR="00F27DEB" w:rsidRDefault="00F27DEB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E6157" w14:textId="77777777" w:rsidR="00F27DEB" w:rsidRDefault="00F27DEB" w:rsidP="00EC1BAD">
      <w:r>
        <w:separator/>
      </w:r>
    </w:p>
  </w:footnote>
  <w:footnote w:type="continuationSeparator" w:id="0">
    <w:p w14:paraId="7F40577E" w14:textId="77777777" w:rsidR="00F27DEB" w:rsidRDefault="00F27DEB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D57AF"/>
    <w:rsid w:val="001E0D6C"/>
    <w:rsid w:val="001F2EB7"/>
    <w:rsid w:val="0020336D"/>
    <w:rsid w:val="00230CC1"/>
    <w:rsid w:val="00242F2E"/>
    <w:rsid w:val="0025009D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7628"/>
    <w:rsid w:val="004F7DA7"/>
    <w:rsid w:val="004F7EE0"/>
    <w:rsid w:val="005068F4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3EED"/>
    <w:rsid w:val="005B52DA"/>
    <w:rsid w:val="005C146E"/>
    <w:rsid w:val="005C1DC0"/>
    <w:rsid w:val="005C502E"/>
    <w:rsid w:val="005C649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360C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27DEB"/>
    <w:rsid w:val="00F304D0"/>
    <w:rsid w:val="00F47A86"/>
    <w:rsid w:val="00F5238A"/>
    <w:rsid w:val="00F6111D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7</cp:revision>
  <cp:lastPrinted>2024-01-24T17:47:00Z</cp:lastPrinted>
  <dcterms:created xsi:type="dcterms:W3CDTF">2024-01-25T11:16:00Z</dcterms:created>
  <dcterms:modified xsi:type="dcterms:W3CDTF">2024-08-14T18:48:00Z</dcterms:modified>
</cp:coreProperties>
</file>