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20472E" w:rsidRPr="007046E2" w14:paraId="2397C83C" w14:textId="77777777" w:rsidTr="00877A9F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F70C4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7046E2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607FE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7046E2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D4741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7046E2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37A5B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7046E2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9DB8F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7046E2">
              <w:rPr>
                <w:rFonts w:ascii="Tahoma" w:hAnsi="Tahoma" w:cs="Tahoma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8E95F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7046E2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DB50E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7046E2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20472E" w:rsidRPr="007046E2" w14:paraId="16E40AFA" w14:textId="77777777" w:rsidTr="00877A9F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959BA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3E353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4CE2D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68F68B2F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250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66736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Oxigênio medicinal em cilindros de 10 m³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53FE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F4CA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C817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20472E" w:rsidRPr="007046E2" w14:paraId="0F13119E" w14:textId="77777777" w:rsidTr="00877A9F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5CC85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3F0E5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D4E37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35EE89B2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30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532DB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7046E2">
              <w:rPr>
                <w:rFonts w:ascii="Tahoma" w:hAnsi="Tahoma" w:cs="Tahoma"/>
                <w:bCs/>
                <w:sz w:val="22"/>
                <w:szCs w:val="22"/>
              </w:rPr>
              <w:t>Oxigênio medicinal em cilindros de 03 m³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B014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FC21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6A6A" w14:textId="77777777" w:rsidR="0020472E" w:rsidRPr="007046E2" w:rsidRDefault="0020472E" w:rsidP="00877A9F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9BA27" w14:textId="77777777" w:rsidR="00A645A9" w:rsidRDefault="00A645A9" w:rsidP="00EC1BAD">
      <w:r>
        <w:separator/>
      </w:r>
    </w:p>
  </w:endnote>
  <w:endnote w:type="continuationSeparator" w:id="0">
    <w:p w14:paraId="327B9B91" w14:textId="77777777" w:rsidR="00A645A9" w:rsidRDefault="00A645A9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9B747" w14:textId="77777777" w:rsidR="00A645A9" w:rsidRDefault="00A645A9" w:rsidP="00EC1BAD">
      <w:r>
        <w:separator/>
      </w:r>
    </w:p>
  </w:footnote>
  <w:footnote w:type="continuationSeparator" w:id="0">
    <w:p w14:paraId="5EBECCF9" w14:textId="77777777" w:rsidR="00A645A9" w:rsidRDefault="00A645A9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0472E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54B0E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42A66"/>
    <w:rsid w:val="00A53243"/>
    <w:rsid w:val="00A645A9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2</cp:revision>
  <cp:lastPrinted>2024-01-24T17:47:00Z</cp:lastPrinted>
  <dcterms:created xsi:type="dcterms:W3CDTF">2026-04-30T11:24:00Z</dcterms:created>
  <dcterms:modified xsi:type="dcterms:W3CDTF">2026-04-30T11:24:00Z</dcterms:modified>
</cp:coreProperties>
</file>