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57E81FD" w14:textId="0A3A0402" w:rsidR="00791EA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60303" w:rsidRPr="0026030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60303" w:rsidRPr="0026030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60303" w:rsidRPr="00260303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PARA EXECUÇÃO DE LEVANTAMENTO PLANIALTIMÉTRICO, EM ATENDIMENTO A PREFEITURA MNICIPAL, (PROCESSO ADMINISTRATIVO Nº 7750/1/2025).</w:t>
      </w:r>
      <w:bookmarkStart w:id="0" w:name="_GoBack"/>
      <w:bookmarkEnd w:id="0"/>
    </w:p>
    <w:p w14:paraId="115D4AC7" w14:textId="114DAD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0BA6E22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F0D60">
        <w:rPr>
          <w:rFonts w:ascii="Arial" w:hAnsi="Arial" w:cs="Arial"/>
          <w:color w:val="000000" w:themeColor="text1"/>
          <w:sz w:val="20"/>
          <w:szCs w:val="20"/>
        </w:rPr>
        <w:t>05</w:t>
      </w:r>
      <w:r w:rsidR="00892A23">
        <w:rPr>
          <w:rFonts w:ascii="Arial" w:hAnsi="Arial" w:cs="Arial"/>
          <w:color w:val="000000" w:themeColor="text1"/>
          <w:sz w:val="20"/>
          <w:szCs w:val="20"/>
        </w:rPr>
        <w:t>/11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54D9D9C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AF0D60">
        <w:rPr>
          <w:rFonts w:ascii="Arial" w:hAnsi="Arial" w:cs="Arial"/>
          <w:color w:val="000000"/>
          <w:sz w:val="20"/>
          <w:szCs w:val="20"/>
        </w:rPr>
        <w:t>05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92A23">
        <w:rPr>
          <w:rFonts w:ascii="Arial" w:hAnsi="Arial" w:cs="Arial"/>
          <w:color w:val="000000"/>
          <w:sz w:val="20"/>
          <w:szCs w:val="20"/>
        </w:rPr>
        <w:t>Novem</w:t>
      </w:r>
      <w:r w:rsidR="00287BD8">
        <w:rPr>
          <w:rFonts w:ascii="Arial" w:hAnsi="Arial" w:cs="Arial"/>
          <w:color w:val="000000"/>
          <w:sz w:val="20"/>
          <w:szCs w:val="20"/>
        </w:rPr>
        <w:t>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667</cp:revision>
  <dcterms:created xsi:type="dcterms:W3CDTF">2024-02-05T12:39:00Z</dcterms:created>
  <dcterms:modified xsi:type="dcterms:W3CDTF">2025-11-12T13:12:00Z</dcterms:modified>
</cp:coreProperties>
</file>