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1F089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38C5A085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10ABE59C" w14:textId="77777777" w:rsidR="00842171" w:rsidRPr="00F4032F" w:rsidRDefault="00842171" w:rsidP="00842171">
      <w:pPr>
        <w:spacing w:line="360" w:lineRule="auto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2D945C9A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Equipe de Apoio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2FB14C00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3FBD5D7D" w14:textId="77777777" w:rsidR="00842171" w:rsidRPr="009028FF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bookmarkStart w:id="0" w:name="_Hlk175577195"/>
      <w:r w:rsidRPr="009028FF">
        <w:rPr>
          <w:rFonts w:ascii="Arial" w:eastAsia="Arial" w:hAnsi="Arial" w:cs="Arial"/>
          <w:b/>
          <w:bCs/>
          <w:sz w:val="22"/>
          <w:szCs w:val="22"/>
          <w:lang w:eastAsia="ar-SA"/>
        </w:rPr>
        <w:t xml:space="preserve">CONTRATAÇÃO DE EMPRESA ESPECIALIZADA PARA A EXECUÇÃO DAS OBRAS DE REFORMA E AMPLIAÇÃO NOS VESTIÁRIOS E BANHEIROS DO GINÁSIO MUNICIPAL, MUNICÍPIO DE PIEDADE/SP, NOS TERMOS DO CONTRATO DE REPASSE N.º 941095/2023, onde deverá estar incluso o fornecimento de mão de obra, materiais e equipamentos que forem necessários ao completo desempenho dos trabalhos </w:t>
      </w:r>
    </w:p>
    <w:p w14:paraId="5EB854CF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bookmarkEnd w:id="0"/>
    <w:p w14:paraId="609A5F37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tbl>
      <w:tblPr>
        <w:tblStyle w:val="TableNormal"/>
        <w:tblW w:w="10002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418"/>
        <w:gridCol w:w="15"/>
        <w:gridCol w:w="1545"/>
        <w:gridCol w:w="15"/>
      </w:tblGrid>
      <w:tr w:rsidR="00842171" w14:paraId="4899994D" w14:textId="77777777" w:rsidTr="00842171">
        <w:trPr>
          <w:trHeight w:val="309"/>
        </w:trPr>
        <w:tc>
          <w:tcPr>
            <w:tcW w:w="10002" w:type="dxa"/>
            <w:gridSpan w:val="8"/>
            <w:shd w:val="clear" w:color="auto" w:fill="C0C0C0"/>
          </w:tcPr>
          <w:p w14:paraId="1D43AEE7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842171" w14:paraId="2275C42F" w14:textId="77777777" w:rsidTr="00842171">
        <w:trPr>
          <w:gridAfter w:val="1"/>
          <w:wAfter w:w="15" w:type="dxa"/>
          <w:trHeight w:val="477"/>
        </w:trPr>
        <w:tc>
          <w:tcPr>
            <w:tcW w:w="583" w:type="dxa"/>
            <w:shd w:val="clear" w:color="auto" w:fill="C0C0C0"/>
          </w:tcPr>
          <w:p w14:paraId="479B0074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</w:tcPr>
          <w:p w14:paraId="206D480C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</w:tcPr>
          <w:p w14:paraId="1B71A909" w14:textId="77777777" w:rsidR="00842171" w:rsidRDefault="00842171" w:rsidP="00842171">
            <w:pPr>
              <w:pStyle w:val="TableParagraph"/>
              <w:tabs>
                <w:tab w:val="left" w:pos="3"/>
              </w:tabs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</w:tcPr>
          <w:p w14:paraId="726E8C58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418" w:type="dxa"/>
            <w:shd w:val="clear" w:color="auto" w:fill="C0C0C0"/>
          </w:tcPr>
          <w:p w14:paraId="160AF027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560" w:type="dxa"/>
            <w:gridSpan w:val="2"/>
            <w:shd w:val="clear" w:color="auto" w:fill="C0C0C0"/>
          </w:tcPr>
          <w:p w14:paraId="3CABB619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842171" w14:paraId="067FE62F" w14:textId="77777777" w:rsidTr="00842171">
        <w:trPr>
          <w:gridAfter w:val="1"/>
          <w:wAfter w:w="15" w:type="dxa"/>
          <w:trHeight w:val="133"/>
        </w:trPr>
        <w:tc>
          <w:tcPr>
            <w:tcW w:w="583" w:type="dxa"/>
          </w:tcPr>
          <w:p w14:paraId="1AF41685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21109ED2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15A9A21A" w14:textId="77777777" w:rsidR="00842171" w:rsidRDefault="00842171" w:rsidP="00842171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4299" w:type="dxa"/>
          </w:tcPr>
          <w:p w14:paraId="27BC81AF" w14:textId="77777777" w:rsidR="00842171" w:rsidRPr="009028FF" w:rsidRDefault="00842171" w:rsidP="00842171">
            <w:pPr>
              <w:pStyle w:val="TableParagraph"/>
              <w:spacing w:before="10" w:line="362" w:lineRule="auto"/>
              <w:ind w:left="0"/>
              <w:rPr>
                <w:b/>
                <w:bCs/>
                <w:w w:val="115"/>
                <w:sz w:val="16"/>
              </w:rPr>
            </w:pPr>
            <w:r w:rsidRPr="009028FF">
              <w:rPr>
                <w:b/>
                <w:bCs/>
                <w:w w:val="115"/>
                <w:sz w:val="16"/>
              </w:rPr>
              <w:t xml:space="preserve">CONTRATAÇÃO DE EMPRESA ESPECIALIZADA PARA A EXECUÇÃO DAS OBRAS DE REFORMA E AMPLIAÇÃO NOS VESTIÁRIOS E BANHEIROS DO GINÁSIO MUNICIPAL, MUNICÍPIO DE PIEDADE/SP, NOS TERMOS DO CONTRATO DE REPASSE </w:t>
            </w:r>
            <w:proofErr w:type="gramStart"/>
            <w:r w:rsidRPr="009028FF">
              <w:rPr>
                <w:b/>
                <w:bCs/>
                <w:w w:val="115"/>
                <w:sz w:val="16"/>
              </w:rPr>
              <w:t>N.º</w:t>
            </w:r>
            <w:proofErr w:type="gramEnd"/>
            <w:r w:rsidRPr="009028FF">
              <w:rPr>
                <w:b/>
                <w:bCs/>
                <w:w w:val="115"/>
                <w:sz w:val="16"/>
              </w:rPr>
              <w:t xml:space="preserve"> 941095/2023,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onde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deverá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estar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incluso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o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fornecimento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mão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obra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,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materiais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e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equipamentos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que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forem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necessários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ao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completo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desempenho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dos </w:t>
            </w:r>
            <w:proofErr w:type="spellStart"/>
            <w:r w:rsidRPr="009028FF">
              <w:rPr>
                <w:b/>
                <w:bCs/>
                <w:w w:val="115"/>
                <w:sz w:val="16"/>
              </w:rPr>
              <w:t>trabalhos</w:t>
            </w:r>
            <w:proofErr w:type="spellEnd"/>
            <w:r w:rsidRPr="009028FF">
              <w:rPr>
                <w:b/>
                <w:bCs/>
                <w:w w:val="115"/>
                <w:sz w:val="16"/>
              </w:rPr>
              <w:t xml:space="preserve"> </w:t>
            </w:r>
          </w:p>
          <w:p w14:paraId="05C7DFEF" w14:textId="77777777" w:rsidR="00842171" w:rsidRDefault="00842171" w:rsidP="00842171">
            <w:pPr>
              <w:pStyle w:val="TableParagraph"/>
              <w:spacing w:before="10" w:line="362" w:lineRule="auto"/>
              <w:ind w:left="0"/>
              <w:jc w:val="both"/>
              <w:rPr>
                <w:sz w:val="16"/>
              </w:rPr>
            </w:pPr>
          </w:p>
        </w:tc>
        <w:tc>
          <w:tcPr>
            <w:tcW w:w="851" w:type="dxa"/>
          </w:tcPr>
          <w:p w14:paraId="5FE680A1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28E19228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70B0D10F" w14:textId="77777777" w:rsidR="00842171" w:rsidRDefault="00842171" w:rsidP="00842171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GB</w:t>
            </w:r>
          </w:p>
        </w:tc>
        <w:tc>
          <w:tcPr>
            <w:tcW w:w="1276" w:type="dxa"/>
          </w:tcPr>
          <w:p w14:paraId="4A51260F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262DDFCC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48EF607D" w14:textId="77777777" w:rsidR="00842171" w:rsidRDefault="00842171" w:rsidP="00842171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1418" w:type="dxa"/>
          </w:tcPr>
          <w:p w14:paraId="22556AE9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41F33BC5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2B48C737" w14:textId="77777777" w:rsidR="00842171" w:rsidRDefault="00842171" w:rsidP="00842171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  <w:tc>
          <w:tcPr>
            <w:tcW w:w="1560" w:type="dxa"/>
            <w:gridSpan w:val="2"/>
          </w:tcPr>
          <w:p w14:paraId="220F49DF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3F91AF07" w14:textId="77777777" w:rsidR="00842171" w:rsidRDefault="00842171" w:rsidP="00842171">
            <w:pPr>
              <w:pStyle w:val="TableParagraph"/>
              <w:ind w:left="0"/>
              <w:rPr>
                <w:sz w:val="18"/>
              </w:rPr>
            </w:pPr>
          </w:p>
          <w:p w14:paraId="52F4702A" w14:textId="77777777" w:rsidR="00842171" w:rsidRDefault="00842171" w:rsidP="00842171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  <w:tr w:rsidR="00842171" w14:paraId="14BA5B66" w14:textId="77777777" w:rsidTr="00842171">
        <w:trPr>
          <w:trHeight w:val="308"/>
        </w:trPr>
        <w:tc>
          <w:tcPr>
            <w:tcW w:w="8442" w:type="dxa"/>
            <w:gridSpan w:val="6"/>
          </w:tcPr>
          <w:p w14:paraId="73AE5444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1560" w:type="dxa"/>
            <w:gridSpan w:val="2"/>
          </w:tcPr>
          <w:p w14:paraId="01E3A194" w14:textId="77777777" w:rsidR="00842171" w:rsidRDefault="00842171" w:rsidP="00842171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</w:tbl>
    <w:p w14:paraId="4C51071D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B8AB0B6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12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doze)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meses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, 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razo de Vigência: 12 (doze) meses.</w:t>
      </w:r>
    </w:p>
    <w:p w14:paraId="72AA1366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prazo de validade da Proposta de Preços Readequada: 60 (sessenta) dias. ANEXO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I-E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PLANILHA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ORÇAMENTÁRIA</w:t>
      </w:r>
      <w:proofErr w:type="gramEnd"/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E O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ANEXO I-F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CRONOGRAMA FÍSICO FINANCEIRO.</w:t>
      </w:r>
    </w:p>
    <w:p w14:paraId="01B735BB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Comprometemo-nos a manter durante todo o prazo de execução/vigência do Contrato, a regularidade de toda documentação de Habilitação exigida em Edital.</w:t>
      </w:r>
    </w:p>
    <w:p w14:paraId="6C94FC35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A9C5CB7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4B9DB2C5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BE004AE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5C209499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68F1A87E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9D9CDBB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53B63E3F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17EE363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 que é da nossa inteira responsabilidade, os dados, preços e condições acima descritos e que concordamos com todas as condições impostas no Edital.</w:t>
      </w:r>
    </w:p>
    <w:p w14:paraId="4BE6010A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1C2BFB0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Declaramos, sob as penas da Lei que as informações acima são verdadeiras.</w:t>
      </w:r>
    </w:p>
    <w:p w14:paraId="3740A1B9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589076E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DADOS PARA DEPÓSITO BANCÁRIO:</w:t>
      </w:r>
    </w:p>
    <w:p w14:paraId="34EEDCE8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4A9D70DE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4FFE485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7EE7D10" w14:textId="77777777" w:rsidR="00842171" w:rsidRPr="009D3123" w:rsidRDefault="00842171" w:rsidP="00842171">
      <w:pPr>
        <w:pStyle w:val="Corpodetexto"/>
        <w:tabs>
          <w:tab w:val="left" w:pos="7850"/>
          <w:tab w:val="left" w:pos="9527"/>
        </w:tabs>
        <w:spacing w:before="136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34091DF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_______________________________________________________</w:t>
      </w:r>
    </w:p>
    <w:p w14:paraId="6F2907A7" w14:textId="77777777" w:rsidR="00842171" w:rsidRPr="00460BDB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417843D" w14:textId="77777777" w:rsidR="00842171" w:rsidRDefault="00842171" w:rsidP="00842171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526F1E15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9DBFF" w14:textId="77777777" w:rsidR="00842171" w:rsidRDefault="00842171" w:rsidP="00842171">
      <w:pPr>
        <w:spacing w:after="0" w:line="240" w:lineRule="auto"/>
      </w:pPr>
      <w:r>
        <w:separator/>
      </w:r>
    </w:p>
  </w:endnote>
  <w:endnote w:type="continuationSeparator" w:id="0">
    <w:p w14:paraId="3368C7C4" w14:textId="77777777" w:rsidR="00842171" w:rsidRDefault="00842171" w:rsidP="0084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D6306" w14:textId="77777777" w:rsidR="00842171" w:rsidRDefault="00842171" w:rsidP="00842171">
      <w:pPr>
        <w:spacing w:after="0" w:line="240" w:lineRule="auto"/>
      </w:pPr>
      <w:r>
        <w:separator/>
      </w:r>
    </w:p>
  </w:footnote>
  <w:footnote w:type="continuationSeparator" w:id="0">
    <w:p w14:paraId="67A3C06E" w14:textId="77777777" w:rsidR="00842171" w:rsidRDefault="00842171" w:rsidP="0084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D775" w14:textId="3232FE7A" w:rsidR="00842171" w:rsidRDefault="00842171">
    <w:pPr>
      <w:pStyle w:val="Cabealho"/>
    </w:pPr>
    <w:r w:rsidRPr="00836D91">
      <w:rPr>
        <w:noProof/>
      </w:rPr>
      <w:drawing>
        <wp:inline distT="0" distB="0" distL="0" distR="0" wp14:anchorId="695963F6" wp14:editId="255CC5D0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171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42171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B1C42"/>
  <w15:chartTrackingRefBased/>
  <w15:docId w15:val="{C427B17D-3CCF-44E6-BE6E-5C0FCD1F9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171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421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21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217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217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217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217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217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217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217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21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21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21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4217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4217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421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4217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421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421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421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421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217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421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42171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4217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2171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4217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21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4217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217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4217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42171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42171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842171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42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2171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42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2171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2026-05-28T17:59:00Z</dcterms:created>
  <dcterms:modified xsi:type="dcterms:W3CDTF">2026-05-28T18:00:00Z</dcterms:modified>
</cp:coreProperties>
</file>