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1141A4" w14:textId="5AFB3394" w:rsidR="00AD31DF" w:rsidRPr="000606B1" w:rsidRDefault="00F829CE" w:rsidP="00F54536">
      <w:pPr>
        <w:pStyle w:val="TableParagraph"/>
        <w:spacing w:line="360" w:lineRule="auto"/>
        <w:jc w:val="center"/>
        <w:rPr>
          <w:rFonts w:ascii="Arial" w:hAnsi="Arial" w:cs="Arial"/>
          <w:b/>
        </w:rPr>
      </w:pPr>
      <w:r w:rsidRPr="00F54536">
        <w:rPr>
          <w:rFonts w:ascii="Arial" w:hAnsi="Arial" w:cs="Arial"/>
          <w:b/>
        </w:rPr>
        <w:t>EDITAL</w:t>
      </w:r>
      <w:r w:rsidRPr="00F54536">
        <w:rPr>
          <w:rFonts w:ascii="Arial" w:hAnsi="Arial" w:cs="Arial"/>
          <w:b/>
          <w:spacing w:val="-1"/>
        </w:rPr>
        <w:t xml:space="preserve"> </w:t>
      </w:r>
      <w:r w:rsidR="006266A9" w:rsidRPr="00F54536">
        <w:rPr>
          <w:rFonts w:ascii="Arial" w:hAnsi="Arial" w:cs="Arial"/>
          <w:b/>
          <w:spacing w:val="-1"/>
        </w:rPr>
        <w:t xml:space="preserve">DE LICITAÇÃO </w:t>
      </w:r>
      <w:r w:rsidRPr="000606B1">
        <w:rPr>
          <w:rFonts w:ascii="Arial" w:hAnsi="Arial" w:cs="Arial"/>
          <w:b/>
        </w:rPr>
        <w:t>Nº</w:t>
      </w:r>
      <w:r w:rsidR="005D02FB">
        <w:rPr>
          <w:rFonts w:ascii="Arial" w:hAnsi="Arial" w:cs="Arial"/>
          <w:b/>
          <w:spacing w:val="-1"/>
        </w:rPr>
        <w:t>10</w:t>
      </w:r>
      <w:r w:rsidR="006A10DD" w:rsidRPr="000606B1">
        <w:rPr>
          <w:rFonts w:ascii="Arial" w:hAnsi="Arial" w:cs="Arial"/>
          <w:b/>
        </w:rPr>
        <w:t>/2025</w:t>
      </w:r>
    </w:p>
    <w:p w14:paraId="300FF2D1" w14:textId="6AE5619C" w:rsidR="0034070B" w:rsidRPr="000606B1" w:rsidRDefault="0004425A" w:rsidP="00F54536">
      <w:pPr>
        <w:pStyle w:val="TableParagraph"/>
        <w:spacing w:line="360" w:lineRule="auto"/>
        <w:jc w:val="center"/>
        <w:rPr>
          <w:rFonts w:ascii="Arial" w:hAnsi="Arial" w:cs="Arial"/>
          <w:b/>
          <w:spacing w:val="1"/>
        </w:rPr>
      </w:pPr>
      <w:r w:rsidRPr="000606B1">
        <w:rPr>
          <w:rFonts w:ascii="Arial" w:hAnsi="Arial" w:cs="Arial"/>
          <w:b/>
        </w:rPr>
        <w:t>PROCESSO ADMINISTRATIVO N° P</w:t>
      </w:r>
      <w:r w:rsidR="005D02FB">
        <w:rPr>
          <w:rFonts w:ascii="Arial" w:hAnsi="Arial" w:cs="Arial"/>
          <w:b/>
        </w:rPr>
        <w:t>5156</w:t>
      </w:r>
      <w:r w:rsidRPr="000606B1">
        <w:rPr>
          <w:rFonts w:ascii="Arial" w:hAnsi="Arial" w:cs="Arial"/>
          <w:b/>
        </w:rPr>
        <w:t>/2025</w:t>
      </w:r>
    </w:p>
    <w:p w14:paraId="6EE30547" w14:textId="3C77F672" w:rsidR="00AD31DF" w:rsidRPr="00F54536" w:rsidRDefault="00F829CE" w:rsidP="00F54536">
      <w:pPr>
        <w:pStyle w:val="TableParagraph"/>
        <w:spacing w:line="360" w:lineRule="auto"/>
        <w:jc w:val="center"/>
        <w:rPr>
          <w:rFonts w:ascii="Arial" w:hAnsi="Arial" w:cs="Arial"/>
          <w:b/>
        </w:rPr>
      </w:pPr>
      <w:r w:rsidRPr="000606B1">
        <w:rPr>
          <w:rFonts w:ascii="Arial" w:hAnsi="Arial" w:cs="Arial"/>
          <w:b/>
        </w:rPr>
        <w:t>Modalidade:</w:t>
      </w:r>
      <w:r w:rsidRPr="000606B1">
        <w:rPr>
          <w:rFonts w:ascii="Arial" w:hAnsi="Arial" w:cs="Arial"/>
          <w:b/>
          <w:spacing w:val="-2"/>
        </w:rPr>
        <w:t xml:space="preserve"> </w:t>
      </w:r>
      <w:r w:rsidRPr="000606B1">
        <w:rPr>
          <w:rFonts w:ascii="Arial" w:hAnsi="Arial" w:cs="Arial"/>
          <w:b/>
        </w:rPr>
        <w:t>PREGÃO</w:t>
      </w:r>
      <w:r w:rsidRPr="000606B1">
        <w:rPr>
          <w:rFonts w:ascii="Arial" w:hAnsi="Arial" w:cs="Arial"/>
          <w:b/>
          <w:spacing w:val="-4"/>
        </w:rPr>
        <w:t xml:space="preserve"> </w:t>
      </w:r>
      <w:r w:rsidRPr="000606B1">
        <w:rPr>
          <w:rFonts w:ascii="Arial" w:hAnsi="Arial" w:cs="Arial"/>
          <w:b/>
        </w:rPr>
        <w:t>ELETRÔNICO</w:t>
      </w:r>
      <w:r w:rsidR="00B06B7E" w:rsidRPr="000606B1">
        <w:rPr>
          <w:rFonts w:ascii="Arial" w:hAnsi="Arial" w:cs="Arial"/>
          <w:b/>
        </w:rPr>
        <w:t xml:space="preserve"> – REGISTRO DE PREÇOS</w:t>
      </w:r>
      <w:r w:rsidRPr="000606B1">
        <w:rPr>
          <w:rFonts w:ascii="Arial" w:hAnsi="Arial" w:cs="Arial"/>
          <w:b/>
          <w:spacing w:val="1"/>
        </w:rPr>
        <w:t xml:space="preserve"> </w:t>
      </w:r>
      <w:r w:rsidRPr="000606B1">
        <w:rPr>
          <w:rFonts w:ascii="Arial" w:hAnsi="Arial" w:cs="Arial"/>
          <w:b/>
        </w:rPr>
        <w:t>N°</w:t>
      </w:r>
      <w:r w:rsidR="005D02FB">
        <w:rPr>
          <w:rFonts w:ascii="Arial" w:hAnsi="Arial" w:cs="Arial"/>
          <w:b/>
          <w:spacing w:val="-3"/>
        </w:rPr>
        <w:t>07</w:t>
      </w:r>
      <w:r w:rsidR="006A10DD" w:rsidRPr="000606B1">
        <w:rPr>
          <w:rFonts w:ascii="Arial" w:hAnsi="Arial" w:cs="Arial"/>
          <w:b/>
        </w:rPr>
        <w:t>/2025</w:t>
      </w:r>
    </w:p>
    <w:p w14:paraId="164E6E54" w14:textId="77777777" w:rsidR="00AD31DF" w:rsidRPr="00F54536" w:rsidRDefault="00AD31DF" w:rsidP="00F54536">
      <w:pPr>
        <w:pStyle w:val="TableParagraph"/>
        <w:spacing w:line="360" w:lineRule="auto"/>
        <w:jc w:val="both"/>
        <w:rPr>
          <w:rFonts w:ascii="Arial" w:hAnsi="Arial" w:cs="Arial"/>
          <w:b/>
        </w:rPr>
      </w:pPr>
    </w:p>
    <w:p w14:paraId="2AFE72CC" w14:textId="77777777" w:rsidR="006266A9" w:rsidRPr="00F54536" w:rsidRDefault="006266A9" w:rsidP="00F54536">
      <w:pPr>
        <w:pStyle w:val="TableParagraph"/>
        <w:spacing w:line="360" w:lineRule="auto"/>
        <w:jc w:val="both"/>
        <w:rPr>
          <w:rFonts w:ascii="Arial" w:hAnsi="Arial" w:cs="Arial"/>
          <w:b/>
          <w:spacing w:val="-7"/>
        </w:rPr>
      </w:pPr>
    </w:p>
    <w:p w14:paraId="46F25698" w14:textId="00CF49F9" w:rsidR="006266A9" w:rsidRPr="00F54536" w:rsidRDefault="006266A9" w:rsidP="00F54536">
      <w:pPr>
        <w:pStyle w:val="TableParagraph"/>
        <w:spacing w:line="360" w:lineRule="auto"/>
        <w:jc w:val="both"/>
        <w:rPr>
          <w:rFonts w:ascii="Arial" w:hAnsi="Arial" w:cs="Arial"/>
          <w:b/>
          <w:spacing w:val="-7"/>
        </w:rPr>
      </w:pPr>
      <w:r w:rsidRPr="00F54536">
        <w:rPr>
          <w:rFonts w:ascii="Arial" w:hAnsi="Arial" w:cs="Arial"/>
          <w:b/>
          <w:spacing w:val="-7"/>
        </w:rPr>
        <w:t>PRE</w:t>
      </w:r>
      <w:r w:rsidR="0060710B" w:rsidRPr="00F54536">
        <w:rPr>
          <w:rFonts w:ascii="Arial" w:hAnsi="Arial" w:cs="Arial"/>
          <w:b/>
          <w:spacing w:val="-7"/>
        </w:rPr>
        <w:t>Â</w:t>
      </w:r>
      <w:r w:rsidRPr="00F54536">
        <w:rPr>
          <w:rFonts w:ascii="Arial" w:hAnsi="Arial" w:cs="Arial"/>
          <w:b/>
          <w:spacing w:val="-7"/>
        </w:rPr>
        <w:t>MBULO</w:t>
      </w:r>
    </w:p>
    <w:p w14:paraId="7937D47B" w14:textId="7D77DB66" w:rsidR="00DB3175" w:rsidRPr="00F54536" w:rsidRDefault="00CE1660" w:rsidP="00F54536">
      <w:pPr>
        <w:pStyle w:val="TableParagraph"/>
        <w:spacing w:line="360" w:lineRule="auto"/>
        <w:jc w:val="both"/>
        <w:rPr>
          <w:rFonts w:ascii="Arial" w:hAnsi="Arial" w:cs="Arial"/>
        </w:rPr>
      </w:pPr>
      <w:r w:rsidRPr="00F54536">
        <w:rPr>
          <w:rFonts w:ascii="Arial" w:hAnsi="Arial" w:cs="Arial"/>
          <w:spacing w:val="-7"/>
        </w:rPr>
        <w:t xml:space="preserve">A Prefeitura da Estância Turística do Município </w:t>
      </w:r>
      <w:r w:rsidR="00F829CE" w:rsidRPr="00F54536">
        <w:rPr>
          <w:rFonts w:ascii="Arial" w:hAnsi="Arial" w:cs="Arial"/>
        </w:rPr>
        <w:t>de</w:t>
      </w:r>
      <w:r w:rsidR="00F829CE" w:rsidRPr="00F54536">
        <w:rPr>
          <w:rFonts w:ascii="Arial" w:hAnsi="Arial" w:cs="Arial"/>
          <w:spacing w:val="-1"/>
        </w:rPr>
        <w:t xml:space="preserve"> </w:t>
      </w:r>
      <w:r w:rsidR="00F829CE" w:rsidRPr="00F54536">
        <w:rPr>
          <w:rFonts w:ascii="Arial" w:hAnsi="Arial" w:cs="Arial"/>
        </w:rPr>
        <w:t>Ibiúna</w:t>
      </w:r>
      <w:r w:rsidR="00E64A5E" w:rsidRPr="00F54536">
        <w:rPr>
          <w:rFonts w:ascii="Arial" w:hAnsi="Arial" w:cs="Arial"/>
        </w:rPr>
        <w:t xml:space="preserve"> – Estado de São Paulo, </w:t>
      </w:r>
      <w:r w:rsidR="00E64A5E" w:rsidRPr="00F54536">
        <w:rPr>
          <w:rFonts w:ascii="Arial" w:hAnsi="Arial" w:cs="Arial"/>
          <w:spacing w:val="-3"/>
        </w:rPr>
        <w:t>por sua Secret</w:t>
      </w:r>
      <w:r w:rsidR="006266A9" w:rsidRPr="00F54536">
        <w:rPr>
          <w:rFonts w:ascii="Arial" w:hAnsi="Arial" w:cs="Arial"/>
          <w:spacing w:val="-3"/>
        </w:rPr>
        <w:t>a</w:t>
      </w:r>
      <w:r w:rsidR="00E64A5E" w:rsidRPr="00F54536">
        <w:rPr>
          <w:rFonts w:ascii="Arial" w:hAnsi="Arial" w:cs="Arial"/>
          <w:spacing w:val="-3"/>
        </w:rPr>
        <w:t xml:space="preserve">ria </w:t>
      </w:r>
      <w:r w:rsidR="0052370E" w:rsidRPr="00F54536">
        <w:rPr>
          <w:rFonts w:ascii="Arial" w:hAnsi="Arial" w:cs="Arial"/>
          <w:spacing w:val="-3"/>
        </w:rPr>
        <w:t xml:space="preserve">Municiapal </w:t>
      </w:r>
      <w:r w:rsidR="00E64A5E" w:rsidRPr="00F54536">
        <w:rPr>
          <w:rFonts w:ascii="Arial" w:hAnsi="Arial" w:cs="Arial"/>
          <w:spacing w:val="-3"/>
        </w:rPr>
        <w:t>de Licitações e Contratos</w:t>
      </w:r>
      <w:r w:rsidR="00F829CE" w:rsidRPr="00F54536">
        <w:rPr>
          <w:rFonts w:ascii="Arial" w:hAnsi="Arial" w:cs="Arial"/>
        </w:rPr>
        <w:t>, sito</w:t>
      </w:r>
      <w:r w:rsidR="00F829CE" w:rsidRPr="00F54536">
        <w:rPr>
          <w:rFonts w:ascii="Arial" w:hAnsi="Arial" w:cs="Arial"/>
          <w:spacing w:val="-3"/>
        </w:rPr>
        <w:t xml:space="preserve"> </w:t>
      </w:r>
      <w:r w:rsidR="00F829CE" w:rsidRPr="00F54536">
        <w:rPr>
          <w:rFonts w:ascii="Arial" w:hAnsi="Arial" w:cs="Arial"/>
        </w:rPr>
        <w:t>à</w:t>
      </w:r>
      <w:r w:rsidR="00F829CE" w:rsidRPr="00F54536">
        <w:rPr>
          <w:rFonts w:ascii="Arial" w:hAnsi="Arial" w:cs="Arial"/>
          <w:spacing w:val="-7"/>
        </w:rPr>
        <w:t xml:space="preserve"> </w:t>
      </w:r>
      <w:r w:rsidR="00F829CE" w:rsidRPr="00F54536">
        <w:rPr>
          <w:rFonts w:ascii="Arial" w:hAnsi="Arial" w:cs="Arial"/>
        </w:rPr>
        <w:t>Avenida</w:t>
      </w:r>
      <w:r w:rsidR="00F829CE" w:rsidRPr="00F54536">
        <w:rPr>
          <w:rFonts w:ascii="Arial" w:hAnsi="Arial" w:cs="Arial"/>
          <w:spacing w:val="-6"/>
        </w:rPr>
        <w:t xml:space="preserve"> </w:t>
      </w:r>
      <w:r w:rsidR="00F829CE" w:rsidRPr="00F54536">
        <w:rPr>
          <w:rFonts w:ascii="Arial" w:hAnsi="Arial" w:cs="Arial"/>
        </w:rPr>
        <w:t>Capitão</w:t>
      </w:r>
      <w:r w:rsidR="00F829CE" w:rsidRPr="00F54536">
        <w:rPr>
          <w:rFonts w:ascii="Arial" w:hAnsi="Arial" w:cs="Arial"/>
          <w:spacing w:val="-3"/>
        </w:rPr>
        <w:t xml:space="preserve"> </w:t>
      </w:r>
      <w:r w:rsidR="00F829CE" w:rsidRPr="00F54536">
        <w:rPr>
          <w:rFonts w:ascii="Arial" w:hAnsi="Arial" w:cs="Arial"/>
        </w:rPr>
        <w:t>Manoel</w:t>
      </w:r>
      <w:r w:rsidR="00F829CE" w:rsidRPr="00F54536">
        <w:rPr>
          <w:rFonts w:ascii="Arial" w:hAnsi="Arial" w:cs="Arial"/>
          <w:spacing w:val="-1"/>
        </w:rPr>
        <w:t xml:space="preserve"> </w:t>
      </w:r>
      <w:r w:rsidR="00F829CE" w:rsidRPr="00F54536">
        <w:rPr>
          <w:rFonts w:ascii="Arial" w:hAnsi="Arial" w:cs="Arial"/>
        </w:rPr>
        <w:t>de</w:t>
      </w:r>
      <w:r w:rsidR="00F829CE" w:rsidRPr="00F54536">
        <w:rPr>
          <w:rFonts w:ascii="Arial" w:hAnsi="Arial" w:cs="Arial"/>
          <w:spacing w:val="-7"/>
        </w:rPr>
        <w:t xml:space="preserve"> </w:t>
      </w:r>
      <w:r w:rsidR="00F829CE" w:rsidRPr="00F54536">
        <w:rPr>
          <w:rFonts w:ascii="Arial" w:hAnsi="Arial" w:cs="Arial"/>
        </w:rPr>
        <w:t>Oliveira</w:t>
      </w:r>
      <w:r w:rsidR="00F829CE" w:rsidRPr="00F54536">
        <w:rPr>
          <w:rFonts w:ascii="Arial" w:hAnsi="Arial" w:cs="Arial"/>
          <w:spacing w:val="-5"/>
        </w:rPr>
        <w:t xml:space="preserve"> </w:t>
      </w:r>
      <w:r w:rsidR="00F829CE" w:rsidRPr="00F54536">
        <w:rPr>
          <w:rFonts w:ascii="Arial" w:hAnsi="Arial" w:cs="Arial"/>
        </w:rPr>
        <w:t>Carvalho,</w:t>
      </w:r>
      <w:r w:rsidR="00F829CE" w:rsidRPr="00F54536">
        <w:rPr>
          <w:rFonts w:ascii="Arial" w:hAnsi="Arial" w:cs="Arial"/>
          <w:spacing w:val="-57"/>
        </w:rPr>
        <w:t xml:space="preserve"> </w:t>
      </w:r>
      <w:r w:rsidR="00F829CE" w:rsidRPr="00F54536">
        <w:rPr>
          <w:rFonts w:ascii="Arial" w:hAnsi="Arial" w:cs="Arial"/>
        </w:rPr>
        <w:t>nº</w:t>
      </w:r>
      <w:r w:rsidR="00F829CE" w:rsidRPr="00F54536">
        <w:rPr>
          <w:rFonts w:ascii="Arial" w:hAnsi="Arial" w:cs="Arial"/>
          <w:spacing w:val="-14"/>
        </w:rPr>
        <w:t xml:space="preserve"> </w:t>
      </w:r>
      <w:r w:rsidR="00F829CE" w:rsidRPr="00F54536">
        <w:rPr>
          <w:rFonts w:ascii="Arial" w:hAnsi="Arial" w:cs="Arial"/>
        </w:rPr>
        <w:t>51,</w:t>
      </w:r>
      <w:r w:rsidR="00F829CE" w:rsidRPr="00F54536">
        <w:rPr>
          <w:rFonts w:ascii="Arial" w:hAnsi="Arial" w:cs="Arial"/>
          <w:spacing w:val="-13"/>
        </w:rPr>
        <w:t xml:space="preserve"> </w:t>
      </w:r>
      <w:r w:rsidR="00F829CE" w:rsidRPr="00F54536">
        <w:rPr>
          <w:rFonts w:ascii="Arial" w:hAnsi="Arial" w:cs="Arial"/>
        </w:rPr>
        <w:t>Centro,</w:t>
      </w:r>
      <w:r w:rsidR="00F829CE" w:rsidRPr="00F54536">
        <w:rPr>
          <w:rFonts w:ascii="Arial" w:hAnsi="Arial" w:cs="Arial"/>
          <w:spacing w:val="-11"/>
        </w:rPr>
        <w:t xml:space="preserve"> </w:t>
      </w:r>
      <w:r w:rsidR="00F829CE" w:rsidRPr="00F54536">
        <w:rPr>
          <w:rFonts w:ascii="Arial" w:hAnsi="Arial" w:cs="Arial"/>
        </w:rPr>
        <w:t>Ibiúna-SP,</w:t>
      </w:r>
      <w:r w:rsidR="00F829CE" w:rsidRPr="00F54536">
        <w:rPr>
          <w:rFonts w:ascii="Arial" w:hAnsi="Arial" w:cs="Arial"/>
          <w:spacing w:val="-13"/>
        </w:rPr>
        <w:t xml:space="preserve"> </w:t>
      </w:r>
      <w:r w:rsidR="00E64A5E" w:rsidRPr="00F54536">
        <w:rPr>
          <w:rFonts w:ascii="Arial" w:hAnsi="Arial" w:cs="Arial"/>
          <w:spacing w:val="-13"/>
        </w:rPr>
        <w:t xml:space="preserve">com autorização do Senhor Prefeito, </w:t>
      </w:r>
      <w:r w:rsidR="00F829CE" w:rsidRPr="00F54536">
        <w:rPr>
          <w:rFonts w:ascii="Arial" w:hAnsi="Arial" w:cs="Arial"/>
        </w:rPr>
        <w:t>torna</w:t>
      </w:r>
      <w:r w:rsidR="00F829CE" w:rsidRPr="00F54536">
        <w:rPr>
          <w:rFonts w:ascii="Arial" w:hAnsi="Arial" w:cs="Arial"/>
          <w:spacing w:val="-14"/>
        </w:rPr>
        <w:t xml:space="preserve"> </w:t>
      </w:r>
      <w:r w:rsidR="00F829CE" w:rsidRPr="00F54536">
        <w:rPr>
          <w:rFonts w:ascii="Arial" w:hAnsi="Arial" w:cs="Arial"/>
        </w:rPr>
        <w:t>público</w:t>
      </w:r>
      <w:r w:rsidR="00F829CE" w:rsidRPr="00F54536">
        <w:rPr>
          <w:rFonts w:ascii="Arial" w:hAnsi="Arial" w:cs="Arial"/>
          <w:spacing w:val="-13"/>
        </w:rPr>
        <w:t xml:space="preserve"> </w:t>
      </w:r>
      <w:r w:rsidR="00F829CE" w:rsidRPr="00F54536">
        <w:rPr>
          <w:rFonts w:ascii="Arial" w:hAnsi="Arial" w:cs="Arial"/>
        </w:rPr>
        <w:t>para</w:t>
      </w:r>
      <w:r w:rsidR="00F829CE" w:rsidRPr="00F54536">
        <w:rPr>
          <w:rFonts w:ascii="Arial" w:hAnsi="Arial" w:cs="Arial"/>
          <w:spacing w:val="-13"/>
        </w:rPr>
        <w:t xml:space="preserve"> </w:t>
      </w:r>
      <w:r w:rsidR="00F829CE" w:rsidRPr="00F54536">
        <w:rPr>
          <w:rFonts w:ascii="Arial" w:hAnsi="Arial" w:cs="Arial"/>
        </w:rPr>
        <w:t>conheciment</w:t>
      </w:r>
      <w:r w:rsidR="0052370E" w:rsidRPr="00F54536">
        <w:rPr>
          <w:rFonts w:ascii="Arial" w:hAnsi="Arial" w:cs="Arial"/>
        </w:rPr>
        <w:t xml:space="preserve">o </w:t>
      </w:r>
      <w:r w:rsidR="00F829CE" w:rsidRPr="00F54536">
        <w:rPr>
          <w:rFonts w:ascii="Arial" w:hAnsi="Arial" w:cs="Arial"/>
        </w:rPr>
        <w:t>de todos os interessados que</w:t>
      </w:r>
      <w:r w:rsidR="00DB3175" w:rsidRPr="00F54536">
        <w:rPr>
          <w:rFonts w:ascii="Arial" w:hAnsi="Arial" w:cs="Arial"/>
        </w:rPr>
        <w:t xml:space="preserve"> se encontra aberta a licitação acima referenciada, </w:t>
      </w:r>
      <w:r w:rsidR="00F829CE" w:rsidRPr="00F54536">
        <w:rPr>
          <w:rFonts w:ascii="Arial" w:hAnsi="Arial" w:cs="Arial"/>
        </w:rPr>
        <w:t xml:space="preserve">na modalidade </w:t>
      </w:r>
      <w:r w:rsidR="00F829CE" w:rsidRPr="00F54536">
        <w:rPr>
          <w:rFonts w:ascii="Arial" w:hAnsi="Arial" w:cs="Arial"/>
          <w:b/>
        </w:rPr>
        <w:t>PREGÃO</w:t>
      </w:r>
      <w:r w:rsidR="00DB3175" w:rsidRPr="00F54536">
        <w:rPr>
          <w:rFonts w:ascii="Arial" w:hAnsi="Arial" w:cs="Arial"/>
          <w:b/>
        </w:rPr>
        <w:t xml:space="preserve">, </w:t>
      </w:r>
      <w:r w:rsidR="00DB3175" w:rsidRPr="00F54536">
        <w:rPr>
          <w:rFonts w:ascii="Arial" w:hAnsi="Arial" w:cs="Arial"/>
          <w:bCs/>
        </w:rPr>
        <w:t>no formato</w:t>
      </w:r>
      <w:r w:rsidR="00DB3175" w:rsidRPr="00F54536">
        <w:rPr>
          <w:rFonts w:ascii="Arial" w:hAnsi="Arial" w:cs="Arial"/>
          <w:b/>
        </w:rPr>
        <w:t xml:space="preserve"> </w:t>
      </w:r>
      <w:r w:rsidR="00F829CE" w:rsidRPr="00F54536">
        <w:rPr>
          <w:rFonts w:ascii="Arial" w:hAnsi="Arial" w:cs="Arial"/>
          <w:b/>
        </w:rPr>
        <w:t>ELETRÔNIC</w:t>
      </w:r>
      <w:r w:rsidR="0052370E" w:rsidRPr="00F54536">
        <w:rPr>
          <w:rFonts w:ascii="Arial" w:hAnsi="Arial" w:cs="Arial"/>
          <w:b/>
        </w:rPr>
        <w:t>A</w:t>
      </w:r>
      <w:r w:rsidR="00ED19AB" w:rsidRPr="00F54536">
        <w:rPr>
          <w:rFonts w:ascii="Arial" w:hAnsi="Arial" w:cs="Arial"/>
          <w:b/>
        </w:rPr>
        <w:t xml:space="preserve">, </w:t>
      </w:r>
      <w:r w:rsidR="006266A9" w:rsidRPr="00F54536">
        <w:rPr>
          <w:rFonts w:ascii="Arial" w:hAnsi="Arial" w:cs="Arial"/>
        </w:rPr>
        <w:t>com critério de julgamento de “</w:t>
      </w:r>
      <w:r w:rsidR="006266A9" w:rsidRPr="00F54536">
        <w:rPr>
          <w:rFonts w:ascii="Arial" w:hAnsi="Arial" w:cs="Arial"/>
          <w:b/>
        </w:rPr>
        <w:t xml:space="preserve">menor preço por lote”, </w:t>
      </w:r>
      <w:r w:rsidR="00ED19AB" w:rsidRPr="00F54536">
        <w:rPr>
          <w:rFonts w:ascii="Arial" w:hAnsi="Arial" w:cs="Arial"/>
        </w:rPr>
        <w:t xml:space="preserve">que será regida </w:t>
      </w:r>
      <w:r w:rsidR="00E64A5E" w:rsidRPr="00F54536">
        <w:rPr>
          <w:rFonts w:ascii="Arial" w:hAnsi="Arial" w:cs="Arial"/>
        </w:rPr>
        <w:t xml:space="preserve">em conformidade com a Lei Federal nº 14.133/2021, observadas as disposições de Lei Federal nº 123/2006 e do </w:t>
      </w:r>
      <w:r w:rsidR="0052370E" w:rsidRPr="00F54536">
        <w:rPr>
          <w:rFonts w:ascii="Arial" w:hAnsi="Arial" w:cs="Arial"/>
        </w:rPr>
        <w:t>D</w:t>
      </w:r>
      <w:r w:rsidR="00E64A5E" w:rsidRPr="00F54536">
        <w:rPr>
          <w:rFonts w:ascii="Arial" w:hAnsi="Arial" w:cs="Arial"/>
        </w:rPr>
        <w:t xml:space="preserve">ecreto </w:t>
      </w:r>
      <w:r w:rsidR="0052370E" w:rsidRPr="00F54536">
        <w:rPr>
          <w:rFonts w:ascii="Arial" w:hAnsi="Arial" w:cs="Arial"/>
        </w:rPr>
        <w:t>M</w:t>
      </w:r>
      <w:r w:rsidR="00E64A5E" w:rsidRPr="00F54536">
        <w:rPr>
          <w:rFonts w:ascii="Arial" w:hAnsi="Arial" w:cs="Arial"/>
        </w:rPr>
        <w:t>unicipal nº 3255/2024, demais legislações aplicáveis e nas condições estabelecidas nese Edital e seus anexos.</w:t>
      </w:r>
    </w:p>
    <w:p w14:paraId="30F3B874" w14:textId="77777777" w:rsidR="00DB3175" w:rsidRPr="00F54536" w:rsidRDefault="00DB3175" w:rsidP="00F54536">
      <w:pPr>
        <w:pStyle w:val="TableParagraph"/>
        <w:spacing w:line="360" w:lineRule="auto"/>
        <w:jc w:val="both"/>
        <w:rPr>
          <w:rFonts w:ascii="Arial" w:hAnsi="Arial" w:cs="Arial"/>
          <w:b/>
        </w:rPr>
      </w:pPr>
    </w:p>
    <w:p w14:paraId="69571F80" w14:textId="26B9776B" w:rsidR="006266A9" w:rsidRPr="00F54536" w:rsidRDefault="006266A9" w:rsidP="00F54536">
      <w:pPr>
        <w:pStyle w:val="TableParagraph"/>
        <w:spacing w:line="360" w:lineRule="auto"/>
        <w:jc w:val="both"/>
        <w:rPr>
          <w:rFonts w:ascii="Arial" w:hAnsi="Arial" w:cs="Arial"/>
        </w:rPr>
      </w:pPr>
      <w:r w:rsidRPr="00F54536">
        <w:rPr>
          <w:rFonts w:ascii="Arial" w:hAnsi="Arial" w:cs="Arial"/>
        </w:rPr>
        <w:t>A Sessão pública, será realizada de forma eletronica, por meio da INTERNET, mediante condições de segurança – criptografia e autenticação em todas as suas fases</w:t>
      </w:r>
      <w:r w:rsidR="00D7368C" w:rsidRPr="00F54536">
        <w:rPr>
          <w:rFonts w:ascii="Arial" w:hAnsi="Arial" w:cs="Arial"/>
        </w:rPr>
        <w:t xml:space="preserve">, cujos trabalhos serão conduzidos pelo </w:t>
      </w:r>
      <w:r w:rsidR="00D7368C" w:rsidRPr="00F54536">
        <w:rPr>
          <w:rFonts w:ascii="Arial" w:hAnsi="Arial" w:cs="Arial"/>
          <w:b/>
        </w:rPr>
        <w:t xml:space="preserve">Agente de Contratação </w:t>
      </w:r>
      <w:r w:rsidR="00D7368C" w:rsidRPr="00F54536">
        <w:rPr>
          <w:rFonts w:ascii="Arial" w:hAnsi="Arial" w:cs="Arial"/>
        </w:rPr>
        <w:t xml:space="preserve">e Equipe de Apoio, nomeada </w:t>
      </w:r>
      <w:r w:rsidR="0052370E" w:rsidRPr="00F54536">
        <w:rPr>
          <w:rFonts w:ascii="Arial" w:hAnsi="Arial" w:cs="Arial"/>
        </w:rPr>
        <w:t>pela</w:t>
      </w:r>
      <w:r w:rsidR="00D7368C" w:rsidRPr="00F54536">
        <w:rPr>
          <w:rFonts w:ascii="Arial" w:hAnsi="Arial" w:cs="Arial"/>
        </w:rPr>
        <w:t xml:space="preserve"> Portaria municipal </w:t>
      </w:r>
      <w:r w:rsidR="00F92023">
        <w:rPr>
          <w:rFonts w:ascii="Arial" w:hAnsi="Arial" w:cs="Arial"/>
        </w:rPr>
        <w:t>nº 16749</w:t>
      </w:r>
      <w:r w:rsidR="00D7368C" w:rsidRPr="000606B1">
        <w:rPr>
          <w:rFonts w:ascii="Arial" w:hAnsi="Arial" w:cs="Arial"/>
        </w:rPr>
        <w:t>/2025,</w:t>
      </w:r>
      <w:r w:rsidR="00D7368C" w:rsidRPr="00F54536">
        <w:rPr>
          <w:rFonts w:ascii="Arial" w:hAnsi="Arial" w:cs="Arial"/>
        </w:rPr>
        <w:t xml:space="preserve"> mediante a inserção e monitoramento de dados gerados ou transferidos para o aplicativo </w:t>
      </w:r>
      <w:r w:rsidR="00D7368C" w:rsidRPr="00F54536">
        <w:rPr>
          <w:rFonts w:ascii="Arial" w:hAnsi="Arial" w:cs="Arial"/>
          <w:b/>
        </w:rPr>
        <w:t xml:space="preserve">“COMPRASBR”, constante do endereço eletrônico </w:t>
      </w:r>
      <w:hyperlink r:id="rId8" w:history="1">
        <w:r w:rsidR="00D7368C" w:rsidRPr="00F54536">
          <w:rPr>
            <w:rStyle w:val="Hyperlink"/>
            <w:rFonts w:ascii="Arial" w:hAnsi="Arial" w:cs="Arial"/>
            <w:b/>
            <w:color w:val="auto"/>
          </w:rPr>
          <w:t>http://www/comprasbr.com.br</w:t>
        </w:r>
      </w:hyperlink>
      <w:r w:rsidR="00D7368C" w:rsidRPr="00F54536">
        <w:rPr>
          <w:rFonts w:ascii="Arial" w:hAnsi="Arial" w:cs="Arial"/>
          <w:b/>
        </w:rPr>
        <w:t xml:space="preserve">, </w:t>
      </w:r>
      <w:r w:rsidR="00D7368C" w:rsidRPr="00F54536">
        <w:rPr>
          <w:rFonts w:ascii="Arial" w:hAnsi="Arial" w:cs="Arial"/>
        </w:rPr>
        <w:t>nas seguintes condições:</w:t>
      </w:r>
    </w:p>
    <w:p w14:paraId="4D03AFCE" w14:textId="77777777" w:rsidR="00A57A31" w:rsidRPr="00F54536" w:rsidRDefault="00A57A31" w:rsidP="00F54536">
      <w:pPr>
        <w:pStyle w:val="TableParagraph"/>
        <w:spacing w:line="360" w:lineRule="auto"/>
        <w:jc w:val="both"/>
        <w:rPr>
          <w:rFonts w:ascii="Arial" w:hAnsi="Arial" w:cs="Arial"/>
          <w:b/>
        </w:rPr>
      </w:pPr>
    </w:p>
    <w:p w14:paraId="56C9BA9A" w14:textId="215B777D" w:rsidR="00D7368C" w:rsidRPr="00F54536" w:rsidRDefault="00D7368C" w:rsidP="00F54536">
      <w:pPr>
        <w:pStyle w:val="TableParagraph"/>
        <w:spacing w:line="360" w:lineRule="auto"/>
        <w:jc w:val="both"/>
        <w:rPr>
          <w:rFonts w:ascii="Arial" w:hAnsi="Arial" w:cs="Arial"/>
        </w:rPr>
      </w:pPr>
      <w:r w:rsidRPr="00F54536">
        <w:rPr>
          <w:rFonts w:ascii="Arial" w:hAnsi="Arial" w:cs="Arial"/>
          <w:b/>
        </w:rPr>
        <w:t xml:space="preserve">MODO DE DISPUTA: </w:t>
      </w:r>
      <w:r w:rsidRPr="00F54536">
        <w:rPr>
          <w:rFonts w:ascii="Arial" w:hAnsi="Arial" w:cs="Arial"/>
        </w:rPr>
        <w:t>aberto</w:t>
      </w:r>
    </w:p>
    <w:p w14:paraId="002124B6" w14:textId="1CC1F3D8" w:rsidR="00D7368C" w:rsidRPr="00F54536" w:rsidRDefault="00D7368C" w:rsidP="00F54536">
      <w:pPr>
        <w:pStyle w:val="TableParagraph"/>
        <w:spacing w:line="360" w:lineRule="auto"/>
        <w:jc w:val="both"/>
        <w:rPr>
          <w:rFonts w:ascii="Arial" w:hAnsi="Arial" w:cs="Arial"/>
        </w:rPr>
      </w:pPr>
      <w:r w:rsidRPr="00F54536">
        <w:rPr>
          <w:rFonts w:ascii="Arial" w:hAnsi="Arial" w:cs="Arial"/>
          <w:b/>
        </w:rPr>
        <w:t xml:space="preserve">CRITÉRIO DE JULGAMENTO: </w:t>
      </w:r>
      <w:r w:rsidRPr="00F54536">
        <w:rPr>
          <w:rFonts w:ascii="Arial" w:hAnsi="Arial" w:cs="Arial"/>
        </w:rPr>
        <w:t>menor preço por lote</w:t>
      </w:r>
    </w:p>
    <w:p w14:paraId="57B4799D" w14:textId="7505ED85" w:rsidR="00D7368C" w:rsidRPr="000606B1" w:rsidRDefault="00D7368C" w:rsidP="00F54536">
      <w:pPr>
        <w:pStyle w:val="TableParagraph"/>
        <w:spacing w:line="360" w:lineRule="auto"/>
        <w:jc w:val="both"/>
        <w:rPr>
          <w:rFonts w:ascii="Arial" w:hAnsi="Arial" w:cs="Arial"/>
        </w:rPr>
      </w:pPr>
      <w:r w:rsidRPr="00F54536">
        <w:rPr>
          <w:rFonts w:ascii="Arial" w:hAnsi="Arial" w:cs="Arial"/>
          <w:b/>
        </w:rPr>
        <w:t xml:space="preserve">INICIO DE RECEBIMENTO DAS PROPOSTAS: </w:t>
      </w:r>
      <w:r w:rsidR="005D02FB">
        <w:rPr>
          <w:rFonts w:ascii="Arial" w:hAnsi="Arial" w:cs="Arial"/>
        </w:rPr>
        <w:t>às 08</w:t>
      </w:r>
      <w:r w:rsidRPr="000606B1">
        <w:rPr>
          <w:rFonts w:ascii="Arial" w:hAnsi="Arial" w:cs="Arial"/>
        </w:rPr>
        <w:t>hs</w:t>
      </w:r>
      <w:r w:rsidR="005D02FB">
        <w:rPr>
          <w:rFonts w:ascii="Arial" w:hAnsi="Arial" w:cs="Arial"/>
        </w:rPr>
        <w:t>00</w:t>
      </w:r>
      <w:r w:rsidRPr="000606B1">
        <w:rPr>
          <w:rFonts w:ascii="Arial" w:hAnsi="Arial" w:cs="Arial"/>
        </w:rPr>
        <w:t xml:space="preserve">min do dia </w:t>
      </w:r>
      <w:r w:rsidR="005D02FB">
        <w:rPr>
          <w:rFonts w:ascii="Arial" w:hAnsi="Arial" w:cs="Arial"/>
        </w:rPr>
        <w:t>12/05</w:t>
      </w:r>
      <w:r w:rsidRPr="000606B1">
        <w:rPr>
          <w:rFonts w:ascii="Arial" w:hAnsi="Arial" w:cs="Arial"/>
        </w:rPr>
        <w:t>/</w:t>
      </w:r>
      <w:r w:rsidR="005D02FB">
        <w:rPr>
          <w:rFonts w:ascii="Arial" w:hAnsi="Arial" w:cs="Arial"/>
        </w:rPr>
        <w:t>2025</w:t>
      </w:r>
    </w:p>
    <w:p w14:paraId="21ED8624" w14:textId="7B7BE060" w:rsidR="00D7368C" w:rsidRPr="000606B1" w:rsidRDefault="00D7368C" w:rsidP="00F54536">
      <w:pPr>
        <w:pStyle w:val="TableParagraph"/>
        <w:spacing w:line="360" w:lineRule="auto"/>
        <w:jc w:val="both"/>
        <w:rPr>
          <w:rFonts w:ascii="Arial" w:hAnsi="Arial" w:cs="Arial"/>
        </w:rPr>
      </w:pPr>
      <w:r w:rsidRPr="000606B1">
        <w:rPr>
          <w:rFonts w:ascii="Arial" w:hAnsi="Arial" w:cs="Arial"/>
          <w:b/>
        </w:rPr>
        <w:t xml:space="preserve">TERMINO DO RECEBIMENTO DAS PROPOSTAS: </w:t>
      </w:r>
      <w:r w:rsidR="00517E4C">
        <w:rPr>
          <w:rFonts w:ascii="Arial" w:hAnsi="Arial" w:cs="Arial"/>
        </w:rPr>
        <w:t xml:space="preserve"> às .08hs50min do dia 22</w:t>
      </w:r>
      <w:r w:rsidR="005D02FB">
        <w:rPr>
          <w:rFonts w:ascii="Arial" w:hAnsi="Arial" w:cs="Arial"/>
        </w:rPr>
        <w:t>/05</w:t>
      </w:r>
      <w:r w:rsidRPr="000606B1">
        <w:rPr>
          <w:rFonts w:ascii="Arial" w:hAnsi="Arial" w:cs="Arial"/>
        </w:rPr>
        <w:t>/</w:t>
      </w:r>
      <w:r w:rsidR="005D02FB">
        <w:rPr>
          <w:rFonts w:ascii="Arial" w:hAnsi="Arial" w:cs="Arial"/>
        </w:rPr>
        <w:t>2025</w:t>
      </w:r>
    </w:p>
    <w:p w14:paraId="17E0BBBD" w14:textId="676B40D2" w:rsidR="00D7368C" w:rsidRPr="000606B1" w:rsidRDefault="00D7368C" w:rsidP="00F54536">
      <w:pPr>
        <w:pStyle w:val="TableParagraph"/>
        <w:spacing w:line="360" w:lineRule="auto"/>
        <w:jc w:val="both"/>
        <w:rPr>
          <w:rFonts w:ascii="Arial" w:hAnsi="Arial" w:cs="Arial"/>
        </w:rPr>
      </w:pPr>
      <w:r w:rsidRPr="000606B1">
        <w:rPr>
          <w:rFonts w:ascii="Arial" w:hAnsi="Arial" w:cs="Arial"/>
          <w:b/>
        </w:rPr>
        <w:t xml:space="preserve">ABERTURA E ANÁLISE DAS PROPOSTAS: </w:t>
      </w:r>
      <w:r w:rsidRPr="000606B1">
        <w:rPr>
          <w:rFonts w:ascii="Arial" w:hAnsi="Arial" w:cs="Arial"/>
        </w:rPr>
        <w:t xml:space="preserve">às </w:t>
      </w:r>
      <w:r w:rsidR="005D02FB">
        <w:rPr>
          <w:rFonts w:ascii="Arial" w:hAnsi="Arial" w:cs="Arial"/>
        </w:rPr>
        <w:t>.09hsmin do dia 22</w:t>
      </w:r>
      <w:r w:rsidRPr="000606B1">
        <w:rPr>
          <w:rFonts w:ascii="Arial" w:hAnsi="Arial" w:cs="Arial"/>
        </w:rPr>
        <w:t>/</w:t>
      </w:r>
      <w:r w:rsidR="005D02FB">
        <w:rPr>
          <w:rFonts w:ascii="Arial" w:hAnsi="Arial" w:cs="Arial"/>
        </w:rPr>
        <w:t>05</w:t>
      </w:r>
      <w:r w:rsidRPr="000606B1">
        <w:rPr>
          <w:rFonts w:ascii="Arial" w:hAnsi="Arial" w:cs="Arial"/>
        </w:rPr>
        <w:t>/</w:t>
      </w:r>
      <w:r w:rsidR="005D02FB">
        <w:rPr>
          <w:rFonts w:ascii="Arial" w:hAnsi="Arial" w:cs="Arial"/>
        </w:rPr>
        <w:t>2025</w:t>
      </w:r>
    </w:p>
    <w:p w14:paraId="45B35617" w14:textId="05FDE4AE" w:rsidR="00D7368C" w:rsidRPr="00F54536" w:rsidRDefault="00D7368C" w:rsidP="00F54536">
      <w:pPr>
        <w:pStyle w:val="TableParagraph"/>
        <w:spacing w:line="360" w:lineRule="auto"/>
        <w:jc w:val="both"/>
        <w:rPr>
          <w:rFonts w:ascii="Arial" w:hAnsi="Arial" w:cs="Arial"/>
        </w:rPr>
      </w:pPr>
      <w:r w:rsidRPr="000606B1">
        <w:rPr>
          <w:rFonts w:ascii="Arial" w:hAnsi="Arial" w:cs="Arial"/>
          <w:b/>
        </w:rPr>
        <w:t>INÍCIO DA ETAPA DE LANCES</w:t>
      </w:r>
      <w:r w:rsidR="00753471" w:rsidRPr="000606B1">
        <w:rPr>
          <w:rFonts w:ascii="Arial" w:hAnsi="Arial" w:cs="Arial"/>
          <w:b/>
        </w:rPr>
        <w:t xml:space="preserve">: </w:t>
      </w:r>
      <w:r w:rsidR="005D02FB">
        <w:rPr>
          <w:rFonts w:ascii="Arial" w:hAnsi="Arial" w:cs="Arial"/>
        </w:rPr>
        <w:t>às 09hs.00min do dias 22/05</w:t>
      </w:r>
      <w:r w:rsidR="00753471" w:rsidRPr="000606B1">
        <w:rPr>
          <w:rFonts w:ascii="Arial" w:hAnsi="Arial" w:cs="Arial"/>
        </w:rPr>
        <w:t>/</w:t>
      </w:r>
      <w:r w:rsidR="005D02FB">
        <w:rPr>
          <w:rFonts w:ascii="Arial" w:hAnsi="Arial" w:cs="Arial"/>
        </w:rPr>
        <w:t>2025</w:t>
      </w:r>
    </w:p>
    <w:p w14:paraId="000A7C22" w14:textId="2B558E2E" w:rsidR="00753471" w:rsidRPr="00F54536" w:rsidRDefault="00753471" w:rsidP="00F54536">
      <w:pPr>
        <w:pStyle w:val="TableParagraph"/>
        <w:spacing w:line="360" w:lineRule="auto"/>
        <w:jc w:val="both"/>
        <w:rPr>
          <w:rFonts w:ascii="Arial" w:hAnsi="Arial" w:cs="Arial"/>
        </w:rPr>
      </w:pPr>
      <w:r w:rsidRPr="00F54536">
        <w:rPr>
          <w:rFonts w:ascii="Arial" w:hAnsi="Arial" w:cs="Arial"/>
          <w:b/>
        </w:rPr>
        <w:t xml:space="preserve">HORARIO OFICIAL PRATICADO PARA ESTE CERTAME: </w:t>
      </w:r>
      <w:r w:rsidRPr="00F54536">
        <w:rPr>
          <w:rFonts w:ascii="Arial" w:hAnsi="Arial" w:cs="Arial"/>
        </w:rPr>
        <w:t>horário oficial de Brasilia-DF</w:t>
      </w:r>
      <w:r w:rsidR="0060710B" w:rsidRPr="00F54536">
        <w:rPr>
          <w:rFonts w:ascii="Arial" w:hAnsi="Arial" w:cs="Arial"/>
        </w:rPr>
        <w:t>.</w:t>
      </w:r>
    </w:p>
    <w:p w14:paraId="5187CE93" w14:textId="77777777" w:rsidR="003E4DF8" w:rsidRPr="00F54536" w:rsidRDefault="003E4DF8" w:rsidP="00F54536">
      <w:pPr>
        <w:pStyle w:val="TableParagraph"/>
        <w:spacing w:line="360" w:lineRule="auto"/>
        <w:jc w:val="both"/>
        <w:rPr>
          <w:rFonts w:ascii="Arial" w:hAnsi="Arial" w:cs="Arial"/>
          <w:b/>
        </w:rPr>
      </w:pPr>
    </w:p>
    <w:p w14:paraId="64F87E60" w14:textId="6CCDBDEE" w:rsidR="009237B1" w:rsidRPr="00F54536" w:rsidRDefault="005628DC" w:rsidP="00F54536">
      <w:pPr>
        <w:pStyle w:val="TableParagraph"/>
        <w:numPr>
          <w:ilvl w:val="0"/>
          <w:numId w:val="1"/>
        </w:numPr>
        <w:spacing w:line="360" w:lineRule="auto"/>
        <w:ind w:left="0" w:firstLine="709"/>
        <w:jc w:val="both"/>
        <w:rPr>
          <w:rFonts w:ascii="Arial" w:hAnsi="Arial" w:cs="Arial"/>
          <w:b/>
        </w:rPr>
      </w:pPr>
      <w:r w:rsidRPr="00F54536">
        <w:rPr>
          <w:rFonts w:ascii="Arial" w:hAnsi="Arial" w:cs="Arial"/>
          <w:b/>
        </w:rPr>
        <w:t>OBJETO</w:t>
      </w:r>
    </w:p>
    <w:p w14:paraId="21270A71" w14:textId="5580CB0E" w:rsidR="00AD31DF" w:rsidRPr="00F54536" w:rsidRDefault="00F829CE" w:rsidP="00F54536">
      <w:pPr>
        <w:pStyle w:val="TableParagraph"/>
        <w:numPr>
          <w:ilvl w:val="1"/>
          <w:numId w:val="18"/>
        </w:numPr>
        <w:spacing w:line="360" w:lineRule="auto"/>
        <w:ind w:left="0" w:firstLine="709"/>
        <w:jc w:val="both"/>
        <w:rPr>
          <w:rFonts w:ascii="Arial" w:hAnsi="Arial" w:cs="Arial"/>
        </w:rPr>
      </w:pPr>
      <w:r w:rsidRPr="00F54536">
        <w:rPr>
          <w:rFonts w:ascii="Arial" w:hAnsi="Arial" w:cs="Arial"/>
        </w:rPr>
        <w:t>A</w:t>
      </w:r>
      <w:r w:rsidRPr="00F54536">
        <w:rPr>
          <w:rFonts w:ascii="Arial" w:hAnsi="Arial" w:cs="Arial"/>
          <w:spacing w:val="-10"/>
        </w:rPr>
        <w:t xml:space="preserve"> </w:t>
      </w:r>
      <w:r w:rsidRPr="00F54536">
        <w:rPr>
          <w:rFonts w:ascii="Arial" w:hAnsi="Arial" w:cs="Arial"/>
        </w:rPr>
        <w:t>presente</w:t>
      </w:r>
      <w:r w:rsidRPr="00F54536">
        <w:rPr>
          <w:rFonts w:ascii="Arial" w:hAnsi="Arial" w:cs="Arial"/>
          <w:spacing w:val="-10"/>
        </w:rPr>
        <w:t xml:space="preserve"> </w:t>
      </w:r>
      <w:r w:rsidRPr="00F54536">
        <w:rPr>
          <w:rFonts w:ascii="Arial" w:hAnsi="Arial" w:cs="Arial"/>
        </w:rPr>
        <w:t>licitação</w:t>
      </w:r>
      <w:r w:rsidRPr="00F54536">
        <w:rPr>
          <w:rFonts w:ascii="Arial" w:hAnsi="Arial" w:cs="Arial"/>
          <w:spacing w:val="-10"/>
        </w:rPr>
        <w:t xml:space="preserve"> </w:t>
      </w:r>
      <w:r w:rsidRPr="00F54536">
        <w:rPr>
          <w:rFonts w:ascii="Arial" w:hAnsi="Arial" w:cs="Arial"/>
        </w:rPr>
        <w:t>tem</w:t>
      </w:r>
      <w:r w:rsidRPr="00F54536">
        <w:rPr>
          <w:rFonts w:ascii="Arial" w:hAnsi="Arial" w:cs="Arial"/>
          <w:spacing w:val="-10"/>
        </w:rPr>
        <w:t xml:space="preserve"> </w:t>
      </w:r>
      <w:r w:rsidRPr="00F54536">
        <w:rPr>
          <w:rFonts w:ascii="Arial" w:hAnsi="Arial" w:cs="Arial"/>
        </w:rPr>
        <w:t>por</w:t>
      </w:r>
      <w:r w:rsidRPr="00F54536">
        <w:rPr>
          <w:rFonts w:ascii="Arial" w:hAnsi="Arial" w:cs="Arial"/>
          <w:spacing w:val="-10"/>
        </w:rPr>
        <w:t xml:space="preserve"> </w:t>
      </w:r>
      <w:r w:rsidRPr="00F54536">
        <w:rPr>
          <w:rFonts w:ascii="Arial" w:hAnsi="Arial" w:cs="Arial"/>
        </w:rPr>
        <w:t>objeto</w:t>
      </w:r>
      <w:bookmarkStart w:id="0" w:name="_Hlk190353261"/>
      <w:r w:rsidR="00DD5D86" w:rsidRPr="00F54536">
        <w:rPr>
          <w:rFonts w:ascii="Arial" w:hAnsi="Arial" w:cs="Arial"/>
          <w:spacing w:val="-10"/>
        </w:rPr>
        <w:t xml:space="preserve"> </w:t>
      </w:r>
      <w:r w:rsidR="00DD5D86" w:rsidRPr="00F54536">
        <w:rPr>
          <w:rFonts w:ascii="Arial" w:eastAsiaTheme="minorHAnsi" w:hAnsi="Arial" w:cs="Arial"/>
          <w:b/>
          <w:bCs/>
          <w:kern w:val="2"/>
          <w:lang w:val="pt-BR"/>
        </w:rPr>
        <w:t>REGISTRO</w:t>
      </w:r>
      <w:r w:rsidR="00164F04" w:rsidRPr="00F54536">
        <w:rPr>
          <w:rFonts w:ascii="Arial" w:eastAsiaTheme="minorHAnsi" w:hAnsi="Arial" w:cs="Arial"/>
          <w:b/>
          <w:bCs/>
          <w:kern w:val="2"/>
          <w:lang w:val="pt-BR"/>
        </w:rPr>
        <w:t xml:space="preserve"> DE PREÇOS PARA FORNECIMENTO DE MATERIAS DE ASSEIO PARA AS SECRETÁRIAS DO MUNICÍPIO DA ESTÂNCIA TURÍSTICA DE IBIUNA</w:t>
      </w:r>
      <w:r w:rsidR="00F75D33" w:rsidRPr="00F54536">
        <w:rPr>
          <w:rFonts w:ascii="Arial" w:hAnsi="Arial" w:cs="Arial"/>
        </w:rPr>
        <w:t>, conforme condições, especificações, quantidades e exigências contidas no presente Edital eseus Anexos.</w:t>
      </w:r>
      <w:bookmarkEnd w:id="0"/>
    </w:p>
    <w:p w14:paraId="1F079465" w14:textId="15A4B943" w:rsidR="00814D2B" w:rsidRPr="00F54536" w:rsidRDefault="00814D2B" w:rsidP="00F54536">
      <w:pPr>
        <w:pStyle w:val="TableParagraph"/>
        <w:numPr>
          <w:ilvl w:val="1"/>
          <w:numId w:val="18"/>
        </w:numPr>
        <w:spacing w:line="360" w:lineRule="auto"/>
        <w:ind w:left="0" w:firstLine="709"/>
        <w:jc w:val="both"/>
        <w:rPr>
          <w:rFonts w:ascii="Arial" w:hAnsi="Arial" w:cs="Arial"/>
        </w:rPr>
      </w:pPr>
      <w:r w:rsidRPr="00F54536">
        <w:rPr>
          <w:rFonts w:ascii="Arial" w:hAnsi="Arial" w:cs="Arial"/>
        </w:rPr>
        <w:t xml:space="preserve">A licitação será realizada </w:t>
      </w:r>
      <w:r w:rsidR="00A13663" w:rsidRPr="00F54536">
        <w:rPr>
          <w:rFonts w:ascii="Arial" w:hAnsi="Arial" w:cs="Arial"/>
        </w:rPr>
        <w:t xml:space="preserve">em </w:t>
      </w:r>
      <w:r w:rsidR="00A7455B" w:rsidRPr="00F54536">
        <w:rPr>
          <w:rFonts w:ascii="Arial" w:hAnsi="Arial" w:cs="Arial"/>
        </w:rPr>
        <w:t>“</w:t>
      </w:r>
      <w:r w:rsidR="00FA0F7D" w:rsidRPr="00F54536">
        <w:rPr>
          <w:rFonts w:ascii="Arial" w:hAnsi="Arial" w:cs="Arial"/>
        </w:rPr>
        <w:t>LOTE</w:t>
      </w:r>
      <w:r w:rsidR="00A7455B" w:rsidRPr="00F54536">
        <w:rPr>
          <w:rFonts w:ascii="Arial" w:hAnsi="Arial" w:cs="Arial"/>
        </w:rPr>
        <w:t>”</w:t>
      </w:r>
      <w:r w:rsidRPr="00F54536">
        <w:rPr>
          <w:rFonts w:ascii="Arial" w:hAnsi="Arial" w:cs="Arial"/>
        </w:rPr>
        <w:t xml:space="preserve">, em conformidade com o Anexo I – Modelo </w:t>
      </w:r>
      <w:r w:rsidRPr="00F54536">
        <w:rPr>
          <w:rFonts w:ascii="Arial" w:hAnsi="Arial" w:cs="Arial"/>
        </w:rPr>
        <w:lastRenderedPageBreak/>
        <w:t>de Proposta, devendo a licitante ofertar proposta observando as descrições, quantidades e exigências.</w:t>
      </w:r>
    </w:p>
    <w:p w14:paraId="47974D8E" w14:textId="77777777" w:rsidR="00A00C47" w:rsidRPr="00F54536" w:rsidRDefault="00814D2B" w:rsidP="00F54536">
      <w:pPr>
        <w:pStyle w:val="TableParagraph"/>
        <w:numPr>
          <w:ilvl w:val="1"/>
          <w:numId w:val="18"/>
        </w:numPr>
        <w:spacing w:line="360" w:lineRule="auto"/>
        <w:ind w:left="0" w:firstLine="709"/>
        <w:jc w:val="both"/>
        <w:rPr>
          <w:rFonts w:ascii="Arial" w:hAnsi="Arial" w:cs="Arial"/>
        </w:rPr>
      </w:pPr>
      <w:r w:rsidRPr="00F54536">
        <w:rPr>
          <w:rFonts w:ascii="Arial" w:hAnsi="Arial" w:cs="Arial"/>
        </w:rPr>
        <w:t>Integram este Edital, para todos os fins e efeitos, os seguintes anexos:</w:t>
      </w:r>
    </w:p>
    <w:p w14:paraId="033E9617" w14:textId="77777777" w:rsidR="00E16382" w:rsidRPr="00F54536" w:rsidRDefault="00E16382" w:rsidP="00F54536">
      <w:pPr>
        <w:pStyle w:val="TableParagraph"/>
        <w:spacing w:line="360" w:lineRule="auto"/>
        <w:jc w:val="both"/>
        <w:rPr>
          <w:rFonts w:ascii="Arial" w:hAnsi="Arial" w:cs="Arial"/>
        </w:rPr>
      </w:pPr>
      <w:r w:rsidRPr="00F54536">
        <w:rPr>
          <w:rFonts w:ascii="Arial" w:hAnsi="Arial" w:cs="Arial"/>
          <w:b/>
        </w:rPr>
        <w:t>Anexo</w:t>
      </w:r>
      <w:r w:rsidRPr="00F54536">
        <w:rPr>
          <w:rFonts w:ascii="Arial" w:hAnsi="Arial" w:cs="Arial"/>
          <w:b/>
          <w:spacing w:val="-1"/>
        </w:rPr>
        <w:t xml:space="preserve"> </w:t>
      </w:r>
      <w:r w:rsidRPr="00F54536">
        <w:rPr>
          <w:rFonts w:ascii="Arial" w:hAnsi="Arial" w:cs="Arial"/>
          <w:b/>
        </w:rPr>
        <w:t>I</w:t>
      </w:r>
      <w:r w:rsidRPr="00F54536">
        <w:rPr>
          <w:rFonts w:ascii="Arial" w:hAnsi="Arial" w:cs="Arial"/>
          <w:b/>
          <w:spacing w:val="-1"/>
        </w:rPr>
        <w:t xml:space="preserve"> </w:t>
      </w:r>
      <w:r w:rsidRPr="00F54536">
        <w:rPr>
          <w:rFonts w:ascii="Arial" w:hAnsi="Arial" w:cs="Arial"/>
        </w:rPr>
        <w:t>-</w:t>
      </w:r>
      <w:r w:rsidRPr="00F54536">
        <w:rPr>
          <w:rFonts w:ascii="Arial" w:hAnsi="Arial" w:cs="Arial"/>
          <w:spacing w:val="-3"/>
        </w:rPr>
        <w:t xml:space="preserve"> </w:t>
      </w:r>
      <w:r w:rsidRPr="00F54536">
        <w:rPr>
          <w:rFonts w:ascii="Arial" w:hAnsi="Arial" w:cs="Arial"/>
        </w:rPr>
        <w:t>Termo</w:t>
      </w:r>
      <w:r w:rsidRPr="00F54536">
        <w:rPr>
          <w:rFonts w:ascii="Arial" w:hAnsi="Arial" w:cs="Arial"/>
          <w:spacing w:val="-1"/>
        </w:rPr>
        <w:t xml:space="preserve"> </w:t>
      </w:r>
      <w:r w:rsidRPr="00F54536">
        <w:rPr>
          <w:rFonts w:ascii="Arial" w:hAnsi="Arial" w:cs="Arial"/>
        </w:rPr>
        <w:t>de</w:t>
      </w:r>
      <w:r w:rsidRPr="00F54536">
        <w:rPr>
          <w:rFonts w:ascii="Arial" w:hAnsi="Arial" w:cs="Arial"/>
          <w:spacing w:val="-1"/>
        </w:rPr>
        <w:t xml:space="preserve"> </w:t>
      </w:r>
      <w:r w:rsidRPr="00F54536">
        <w:rPr>
          <w:rFonts w:ascii="Arial" w:hAnsi="Arial" w:cs="Arial"/>
        </w:rPr>
        <w:t>Referência</w:t>
      </w:r>
      <w:r w:rsidRPr="00F54536">
        <w:rPr>
          <w:rFonts w:ascii="Arial" w:hAnsi="Arial" w:cs="Arial"/>
          <w:spacing w:val="-1"/>
        </w:rPr>
        <w:t>;</w:t>
      </w:r>
    </w:p>
    <w:p w14:paraId="1310AAA7" w14:textId="77777777" w:rsidR="00E16382" w:rsidRPr="00F54536" w:rsidRDefault="00E16382" w:rsidP="00F54536">
      <w:pPr>
        <w:pStyle w:val="TableParagraph"/>
        <w:spacing w:line="360" w:lineRule="auto"/>
        <w:jc w:val="both"/>
        <w:rPr>
          <w:rFonts w:ascii="Arial" w:hAnsi="Arial" w:cs="Arial"/>
        </w:rPr>
      </w:pPr>
      <w:r w:rsidRPr="00F54536">
        <w:rPr>
          <w:rFonts w:ascii="Arial" w:hAnsi="Arial" w:cs="Arial"/>
          <w:b/>
        </w:rPr>
        <w:t xml:space="preserve">Anexo II </w:t>
      </w:r>
      <w:r w:rsidRPr="00F54536">
        <w:rPr>
          <w:rFonts w:ascii="Arial" w:hAnsi="Arial" w:cs="Arial"/>
          <w:bCs/>
        </w:rPr>
        <w:t>–</w:t>
      </w:r>
      <w:r w:rsidRPr="00F54536">
        <w:rPr>
          <w:rFonts w:ascii="Arial" w:hAnsi="Arial" w:cs="Arial"/>
          <w:b/>
          <w:spacing w:val="-3"/>
        </w:rPr>
        <w:t xml:space="preserve"> </w:t>
      </w:r>
      <w:r w:rsidRPr="00F54536">
        <w:rPr>
          <w:rFonts w:ascii="Arial" w:hAnsi="Arial" w:cs="Arial"/>
        </w:rPr>
        <w:t>Modelo de Proposta;</w:t>
      </w:r>
    </w:p>
    <w:p w14:paraId="016F96A9" w14:textId="77777777" w:rsidR="00E16382" w:rsidRPr="00F54536" w:rsidRDefault="00E16382" w:rsidP="00F54536">
      <w:pPr>
        <w:pStyle w:val="TableParagraph"/>
        <w:spacing w:line="360" w:lineRule="auto"/>
        <w:jc w:val="both"/>
        <w:rPr>
          <w:rFonts w:ascii="Arial" w:hAnsi="Arial" w:cs="Arial"/>
        </w:rPr>
      </w:pPr>
      <w:r w:rsidRPr="00F54536">
        <w:rPr>
          <w:rFonts w:ascii="Arial" w:hAnsi="Arial" w:cs="Arial"/>
          <w:b/>
        </w:rPr>
        <w:t xml:space="preserve">Anexo III </w:t>
      </w:r>
      <w:r w:rsidRPr="00F54536">
        <w:rPr>
          <w:rFonts w:ascii="Arial" w:hAnsi="Arial" w:cs="Arial"/>
        </w:rPr>
        <w:t>-</w:t>
      </w:r>
      <w:r w:rsidRPr="00F54536">
        <w:rPr>
          <w:rFonts w:ascii="Arial" w:hAnsi="Arial" w:cs="Arial"/>
          <w:spacing w:val="-2"/>
        </w:rPr>
        <w:t xml:space="preserve"> </w:t>
      </w:r>
      <w:r w:rsidRPr="00F54536">
        <w:rPr>
          <w:rFonts w:ascii="Arial" w:hAnsi="Arial" w:cs="Arial"/>
        </w:rPr>
        <w:t>Modelo</w:t>
      </w:r>
      <w:r w:rsidRPr="00F54536">
        <w:rPr>
          <w:rFonts w:ascii="Arial" w:hAnsi="Arial" w:cs="Arial"/>
          <w:spacing w:val="-3"/>
        </w:rPr>
        <w:t xml:space="preserve"> </w:t>
      </w:r>
      <w:r w:rsidRPr="00F54536">
        <w:rPr>
          <w:rFonts w:ascii="Arial" w:hAnsi="Arial" w:cs="Arial"/>
        </w:rPr>
        <w:t>de Declarações;</w:t>
      </w:r>
    </w:p>
    <w:p w14:paraId="30F3885B" w14:textId="77777777" w:rsidR="00E16382" w:rsidRPr="00F54536" w:rsidRDefault="00E16382" w:rsidP="00F54536">
      <w:pPr>
        <w:pStyle w:val="TableParagraph"/>
        <w:spacing w:line="360" w:lineRule="auto"/>
        <w:jc w:val="both"/>
        <w:rPr>
          <w:rFonts w:ascii="Arial" w:hAnsi="Arial" w:cs="Arial"/>
          <w:bCs/>
        </w:rPr>
      </w:pPr>
      <w:r w:rsidRPr="00F54536">
        <w:rPr>
          <w:rFonts w:ascii="Arial" w:hAnsi="Arial" w:cs="Arial"/>
          <w:b/>
        </w:rPr>
        <w:t xml:space="preserve">Anexo IV </w:t>
      </w:r>
      <w:r w:rsidRPr="00F54536">
        <w:rPr>
          <w:rFonts w:ascii="Arial" w:hAnsi="Arial" w:cs="Arial"/>
          <w:bCs/>
        </w:rPr>
        <w:t>– Modelo de Declaração ME e EPP</w:t>
      </w:r>
    </w:p>
    <w:p w14:paraId="09C2DAAD" w14:textId="77777777" w:rsidR="00E16382" w:rsidRPr="00F54536" w:rsidRDefault="00E16382" w:rsidP="00F54536">
      <w:pPr>
        <w:pStyle w:val="TableParagraph"/>
        <w:spacing w:line="360" w:lineRule="auto"/>
        <w:jc w:val="both"/>
        <w:rPr>
          <w:rFonts w:ascii="Arial" w:hAnsi="Arial" w:cs="Arial"/>
        </w:rPr>
      </w:pPr>
      <w:r w:rsidRPr="00F54536">
        <w:rPr>
          <w:rFonts w:ascii="Arial" w:hAnsi="Arial" w:cs="Arial"/>
          <w:b/>
        </w:rPr>
        <w:t xml:space="preserve">Anexo V </w:t>
      </w:r>
      <w:r w:rsidRPr="00F54536">
        <w:rPr>
          <w:rFonts w:ascii="Arial" w:hAnsi="Arial" w:cs="Arial"/>
          <w:bCs/>
        </w:rPr>
        <w:t>– Dados para preenchimento do contrato</w:t>
      </w:r>
    </w:p>
    <w:p w14:paraId="134BCA62" w14:textId="64E99C4F" w:rsidR="00E16382" w:rsidRPr="00F54536" w:rsidRDefault="00E16382" w:rsidP="00F54536">
      <w:pPr>
        <w:pStyle w:val="TableParagraph"/>
        <w:spacing w:line="360" w:lineRule="auto"/>
        <w:jc w:val="both"/>
        <w:rPr>
          <w:rFonts w:ascii="Arial" w:hAnsi="Arial" w:cs="Arial"/>
        </w:rPr>
      </w:pPr>
      <w:r w:rsidRPr="00F54536">
        <w:rPr>
          <w:rFonts w:ascii="Arial" w:hAnsi="Arial" w:cs="Arial"/>
          <w:b/>
        </w:rPr>
        <w:t>Anexo</w:t>
      </w:r>
      <w:r w:rsidRPr="00F54536">
        <w:rPr>
          <w:rFonts w:ascii="Arial" w:hAnsi="Arial" w:cs="Arial"/>
          <w:b/>
          <w:spacing w:val="-1"/>
        </w:rPr>
        <w:t xml:space="preserve"> </w:t>
      </w:r>
      <w:r w:rsidRPr="00F54536">
        <w:rPr>
          <w:rFonts w:ascii="Arial" w:hAnsi="Arial" w:cs="Arial"/>
          <w:b/>
        </w:rPr>
        <w:t>VI</w:t>
      </w:r>
      <w:r w:rsidRPr="00F54536">
        <w:rPr>
          <w:rFonts w:ascii="Arial" w:hAnsi="Arial" w:cs="Arial"/>
          <w:b/>
          <w:spacing w:val="-1"/>
        </w:rPr>
        <w:t xml:space="preserve"> </w:t>
      </w:r>
      <w:r w:rsidRPr="00F54536">
        <w:rPr>
          <w:rFonts w:ascii="Arial" w:hAnsi="Arial" w:cs="Arial"/>
        </w:rPr>
        <w:t>-</w:t>
      </w:r>
      <w:r w:rsidRPr="00F54536">
        <w:rPr>
          <w:rFonts w:ascii="Arial" w:hAnsi="Arial" w:cs="Arial"/>
          <w:spacing w:val="-2"/>
        </w:rPr>
        <w:t xml:space="preserve"> </w:t>
      </w:r>
      <w:r w:rsidRPr="00F54536">
        <w:rPr>
          <w:rFonts w:ascii="Arial" w:hAnsi="Arial" w:cs="Arial"/>
        </w:rPr>
        <w:t>Minuta da Ata</w:t>
      </w:r>
    </w:p>
    <w:p w14:paraId="6FE1901D" w14:textId="48C54D65" w:rsidR="0047602F" w:rsidRPr="00F54536" w:rsidRDefault="00753471" w:rsidP="00F54536">
      <w:pPr>
        <w:pStyle w:val="TableParagraph"/>
        <w:spacing w:line="360" w:lineRule="auto"/>
        <w:jc w:val="both"/>
        <w:rPr>
          <w:rFonts w:ascii="Arial" w:hAnsi="Arial" w:cs="Arial"/>
        </w:rPr>
      </w:pPr>
      <w:r w:rsidRPr="00F54536">
        <w:rPr>
          <w:rFonts w:ascii="Arial" w:hAnsi="Arial" w:cs="Arial"/>
        </w:rPr>
        <w:t>Anexo VII – Minuta de Contrato e Termo de Notificação TCE-SP.</w:t>
      </w:r>
    </w:p>
    <w:p w14:paraId="54370484" w14:textId="77777777" w:rsidR="00753471" w:rsidRPr="00F54536" w:rsidRDefault="00753471" w:rsidP="00F54536">
      <w:pPr>
        <w:pStyle w:val="TableParagraph"/>
        <w:spacing w:line="360" w:lineRule="auto"/>
        <w:jc w:val="both"/>
        <w:rPr>
          <w:rFonts w:ascii="Arial" w:hAnsi="Arial" w:cs="Arial"/>
        </w:rPr>
      </w:pPr>
    </w:p>
    <w:p w14:paraId="6C4F9CD1" w14:textId="77777777" w:rsidR="00730891" w:rsidRPr="00F54536" w:rsidRDefault="00730891" w:rsidP="00F54536">
      <w:pPr>
        <w:pStyle w:val="TableParagraph"/>
        <w:numPr>
          <w:ilvl w:val="0"/>
          <w:numId w:val="1"/>
        </w:numPr>
        <w:spacing w:line="360" w:lineRule="auto"/>
        <w:ind w:left="0" w:firstLine="709"/>
        <w:jc w:val="both"/>
        <w:rPr>
          <w:rFonts w:ascii="Arial" w:hAnsi="Arial" w:cs="Arial"/>
          <w:b/>
        </w:rPr>
      </w:pPr>
      <w:r w:rsidRPr="00F54536">
        <w:rPr>
          <w:rFonts w:ascii="Arial" w:hAnsi="Arial" w:cs="Arial"/>
          <w:b/>
        </w:rPr>
        <w:t>INFORMAÇÕES</w:t>
      </w:r>
    </w:p>
    <w:p w14:paraId="4BB30321" w14:textId="77777777" w:rsidR="006C588F" w:rsidRPr="00F54536" w:rsidRDefault="00F2698B" w:rsidP="00F54536">
      <w:pPr>
        <w:pStyle w:val="TableParagraph"/>
        <w:spacing w:line="360" w:lineRule="auto"/>
        <w:ind w:firstLine="709"/>
        <w:jc w:val="both"/>
        <w:rPr>
          <w:rFonts w:ascii="Arial" w:hAnsi="Arial" w:cs="Arial"/>
        </w:rPr>
      </w:pPr>
      <w:r w:rsidRPr="00F54536">
        <w:rPr>
          <w:rFonts w:ascii="Arial" w:hAnsi="Arial" w:cs="Arial"/>
        </w:rPr>
        <w:t xml:space="preserve">2.1. </w:t>
      </w:r>
      <w:r w:rsidR="00730891" w:rsidRPr="00F54536">
        <w:rPr>
          <w:rFonts w:ascii="Arial" w:hAnsi="Arial" w:cs="Arial"/>
        </w:rPr>
        <w:t>O valor total estimado deste certame é de</w:t>
      </w:r>
      <w:r w:rsidR="006C588F" w:rsidRPr="00F54536">
        <w:rPr>
          <w:rFonts w:ascii="Arial" w:hAnsi="Arial" w:cs="Arial"/>
        </w:rPr>
        <w:t>:</w:t>
      </w:r>
    </w:p>
    <w:tbl>
      <w:tblPr>
        <w:tblStyle w:val="TabelaSimples4"/>
        <w:tblW w:w="5000" w:type="pct"/>
        <w:tblLook w:val="04A0" w:firstRow="1" w:lastRow="0" w:firstColumn="1" w:lastColumn="0" w:noHBand="0" w:noVBand="1"/>
      </w:tblPr>
      <w:tblGrid>
        <w:gridCol w:w="4551"/>
        <w:gridCol w:w="4554"/>
      </w:tblGrid>
      <w:tr w:rsidR="006C588F" w:rsidRPr="00F54536" w14:paraId="6CA62910" w14:textId="77777777" w:rsidTr="006C588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99" w:type="pct"/>
          </w:tcPr>
          <w:p w14:paraId="596DFA1D" w14:textId="77777777" w:rsidR="006C588F" w:rsidRPr="00F54536" w:rsidRDefault="006C588F" w:rsidP="00F54536">
            <w:pPr>
              <w:tabs>
                <w:tab w:val="left" w:pos="0"/>
              </w:tabs>
              <w:spacing w:before="136" w:line="360" w:lineRule="auto"/>
              <w:jc w:val="both"/>
              <w:rPr>
                <w:rFonts w:ascii="Arial" w:hAnsi="Arial" w:cs="Arial"/>
              </w:rPr>
            </w:pPr>
            <w:r w:rsidRPr="00F54536">
              <w:rPr>
                <w:rFonts w:ascii="Arial" w:hAnsi="Arial" w:cs="Arial"/>
              </w:rPr>
              <w:t>Lote</w:t>
            </w:r>
          </w:p>
        </w:tc>
        <w:tc>
          <w:tcPr>
            <w:tcW w:w="2501" w:type="pct"/>
          </w:tcPr>
          <w:p w14:paraId="6B210412" w14:textId="77777777" w:rsidR="006C588F" w:rsidRPr="00F54536" w:rsidRDefault="006C588F" w:rsidP="00F54536">
            <w:pPr>
              <w:tabs>
                <w:tab w:val="left" w:pos="0"/>
              </w:tabs>
              <w:spacing w:before="136"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F54536">
              <w:rPr>
                <w:rFonts w:ascii="Arial" w:hAnsi="Arial" w:cs="Arial"/>
              </w:rPr>
              <w:t>Valor estimado do lote</w:t>
            </w:r>
          </w:p>
        </w:tc>
      </w:tr>
      <w:tr w:rsidR="006C588F" w:rsidRPr="00F54536" w14:paraId="5D17D73F" w14:textId="77777777" w:rsidTr="006C58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99" w:type="pct"/>
          </w:tcPr>
          <w:p w14:paraId="3D8234D6" w14:textId="77777777" w:rsidR="006C588F" w:rsidRPr="00F54536" w:rsidRDefault="006C588F" w:rsidP="00F54536">
            <w:pPr>
              <w:tabs>
                <w:tab w:val="left" w:pos="0"/>
              </w:tabs>
              <w:spacing w:before="136" w:line="360" w:lineRule="auto"/>
              <w:jc w:val="both"/>
              <w:rPr>
                <w:rFonts w:ascii="Arial" w:hAnsi="Arial" w:cs="Arial"/>
                <w:b w:val="0"/>
                <w:bCs w:val="0"/>
              </w:rPr>
            </w:pPr>
            <w:r w:rsidRPr="00F54536">
              <w:rPr>
                <w:rFonts w:ascii="Arial" w:hAnsi="Arial" w:cs="Arial"/>
                <w:b w:val="0"/>
                <w:bCs w:val="0"/>
              </w:rPr>
              <w:t>Lote 01</w:t>
            </w:r>
          </w:p>
        </w:tc>
        <w:tc>
          <w:tcPr>
            <w:tcW w:w="2501" w:type="pct"/>
          </w:tcPr>
          <w:p w14:paraId="4731D07B" w14:textId="5EE60EE3" w:rsidR="006C588F" w:rsidRPr="00F54536" w:rsidRDefault="006C588F" w:rsidP="00F54536">
            <w:pPr>
              <w:tabs>
                <w:tab w:val="left" w:pos="0"/>
              </w:tabs>
              <w:spacing w:before="136"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54536">
              <w:rPr>
                <w:rFonts w:ascii="Arial" w:hAnsi="Arial" w:cs="Arial"/>
              </w:rPr>
              <w:t xml:space="preserve">R$ </w:t>
            </w:r>
            <w:r w:rsidR="00065F77" w:rsidRPr="00F54536">
              <w:rPr>
                <w:rFonts w:ascii="Arial" w:hAnsi="Arial" w:cs="Arial"/>
              </w:rPr>
              <w:t>1.970.679,12</w:t>
            </w:r>
          </w:p>
        </w:tc>
      </w:tr>
      <w:tr w:rsidR="006C588F" w:rsidRPr="00F54536" w14:paraId="4F2DD2C5" w14:textId="77777777" w:rsidTr="006C588F">
        <w:tc>
          <w:tcPr>
            <w:cnfStyle w:val="001000000000" w:firstRow="0" w:lastRow="0" w:firstColumn="1" w:lastColumn="0" w:oddVBand="0" w:evenVBand="0" w:oddHBand="0" w:evenHBand="0" w:firstRowFirstColumn="0" w:firstRowLastColumn="0" w:lastRowFirstColumn="0" w:lastRowLastColumn="0"/>
            <w:tcW w:w="2499" w:type="pct"/>
          </w:tcPr>
          <w:p w14:paraId="76A9808C" w14:textId="77777777" w:rsidR="006C588F" w:rsidRPr="00F54536" w:rsidRDefault="006C588F" w:rsidP="00F54536">
            <w:pPr>
              <w:tabs>
                <w:tab w:val="left" w:pos="0"/>
              </w:tabs>
              <w:spacing w:before="136" w:line="360" w:lineRule="auto"/>
              <w:jc w:val="both"/>
              <w:rPr>
                <w:rFonts w:ascii="Arial" w:hAnsi="Arial" w:cs="Arial"/>
                <w:b w:val="0"/>
                <w:bCs w:val="0"/>
              </w:rPr>
            </w:pPr>
            <w:r w:rsidRPr="00F54536">
              <w:rPr>
                <w:rFonts w:ascii="Arial" w:hAnsi="Arial" w:cs="Arial"/>
                <w:b w:val="0"/>
                <w:bCs w:val="0"/>
              </w:rPr>
              <w:t>Lote 02</w:t>
            </w:r>
          </w:p>
        </w:tc>
        <w:tc>
          <w:tcPr>
            <w:tcW w:w="2501" w:type="pct"/>
          </w:tcPr>
          <w:p w14:paraId="5FB573F1" w14:textId="6901AB9D" w:rsidR="006C588F" w:rsidRPr="00F54536" w:rsidRDefault="006C588F" w:rsidP="00F54536">
            <w:pPr>
              <w:tabs>
                <w:tab w:val="left" w:pos="0"/>
              </w:tabs>
              <w:spacing w:before="136"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54536">
              <w:rPr>
                <w:rFonts w:ascii="Arial" w:hAnsi="Arial" w:cs="Arial"/>
              </w:rPr>
              <w:t xml:space="preserve">R$ </w:t>
            </w:r>
            <w:r w:rsidR="00065F77" w:rsidRPr="00F54536">
              <w:rPr>
                <w:rFonts w:ascii="Arial" w:hAnsi="Arial" w:cs="Arial"/>
              </w:rPr>
              <w:t>1.807.583,16</w:t>
            </w:r>
          </w:p>
        </w:tc>
      </w:tr>
      <w:tr w:rsidR="006C588F" w:rsidRPr="00F54536" w14:paraId="3C514AB5" w14:textId="77777777" w:rsidTr="006C58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99" w:type="pct"/>
          </w:tcPr>
          <w:p w14:paraId="2BFBB0D3" w14:textId="77777777" w:rsidR="006C588F" w:rsidRPr="00F54536" w:rsidRDefault="006C588F" w:rsidP="00F54536">
            <w:pPr>
              <w:tabs>
                <w:tab w:val="left" w:pos="0"/>
              </w:tabs>
              <w:spacing w:before="136" w:line="360" w:lineRule="auto"/>
              <w:jc w:val="both"/>
              <w:rPr>
                <w:rFonts w:ascii="Arial" w:hAnsi="Arial" w:cs="Arial"/>
                <w:b w:val="0"/>
                <w:bCs w:val="0"/>
              </w:rPr>
            </w:pPr>
            <w:r w:rsidRPr="00F54536">
              <w:rPr>
                <w:rFonts w:ascii="Arial" w:hAnsi="Arial" w:cs="Arial"/>
                <w:b w:val="0"/>
                <w:bCs w:val="0"/>
              </w:rPr>
              <w:t>Lote 03</w:t>
            </w:r>
          </w:p>
        </w:tc>
        <w:tc>
          <w:tcPr>
            <w:tcW w:w="2501" w:type="pct"/>
          </w:tcPr>
          <w:p w14:paraId="71BB5FA6" w14:textId="115701E2" w:rsidR="006C588F" w:rsidRPr="00F54536" w:rsidRDefault="006C588F" w:rsidP="00F54536">
            <w:pPr>
              <w:tabs>
                <w:tab w:val="left" w:pos="0"/>
              </w:tabs>
              <w:spacing w:before="136"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54536">
              <w:rPr>
                <w:rFonts w:ascii="Arial" w:hAnsi="Arial" w:cs="Arial"/>
              </w:rPr>
              <w:t xml:space="preserve">R$ </w:t>
            </w:r>
            <w:r w:rsidR="00065F77" w:rsidRPr="00F54536">
              <w:rPr>
                <w:rFonts w:ascii="Arial" w:hAnsi="Arial" w:cs="Arial"/>
              </w:rPr>
              <w:t>2</w:t>
            </w:r>
            <w:r w:rsidR="00B456FF" w:rsidRPr="00F54536">
              <w:rPr>
                <w:rFonts w:ascii="Arial" w:hAnsi="Arial" w:cs="Arial"/>
              </w:rPr>
              <w:t>39.948,26</w:t>
            </w:r>
          </w:p>
        </w:tc>
      </w:tr>
      <w:tr w:rsidR="006C588F" w:rsidRPr="00F54536" w14:paraId="71FC0A05" w14:textId="77777777" w:rsidTr="006C588F">
        <w:tc>
          <w:tcPr>
            <w:cnfStyle w:val="001000000000" w:firstRow="0" w:lastRow="0" w:firstColumn="1" w:lastColumn="0" w:oddVBand="0" w:evenVBand="0" w:oddHBand="0" w:evenHBand="0" w:firstRowFirstColumn="0" w:firstRowLastColumn="0" w:lastRowFirstColumn="0" w:lastRowLastColumn="0"/>
            <w:tcW w:w="2499" w:type="pct"/>
          </w:tcPr>
          <w:p w14:paraId="15ABCEB5" w14:textId="77777777" w:rsidR="006C588F" w:rsidRPr="00F54536" w:rsidRDefault="006C588F" w:rsidP="00F54536">
            <w:pPr>
              <w:tabs>
                <w:tab w:val="left" w:pos="0"/>
              </w:tabs>
              <w:spacing w:before="136" w:line="360" w:lineRule="auto"/>
              <w:jc w:val="both"/>
              <w:rPr>
                <w:rFonts w:ascii="Arial" w:hAnsi="Arial" w:cs="Arial"/>
                <w:b w:val="0"/>
                <w:bCs w:val="0"/>
              </w:rPr>
            </w:pPr>
            <w:r w:rsidRPr="00F54536">
              <w:rPr>
                <w:rFonts w:ascii="Arial" w:hAnsi="Arial" w:cs="Arial"/>
                <w:b w:val="0"/>
                <w:bCs w:val="0"/>
              </w:rPr>
              <w:t>Lote 04</w:t>
            </w:r>
          </w:p>
        </w:tc>
        <w:tc>
          <w:tcPr>
            <w:tcW w:w="2501" w:type="pct"/>
          </w:tcPr>
          <w:p w14:paraId="7B25BE22" w14:textId="1409C5AB" w:rsidR="006C588F" w:rsidRPr="00F54536" w:rsidRDefault="006C588F" w:rsidP="00F54536">
            <w:pPr>
              <w:tabs>
                <w:tab w:val="left" w:pos="0"/>
              </w:tabs>
              <w:spacing w:before="136"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54536">
              <w:rPr>
                <w:rFonts w:ascii="Arial" w:hAnsi="Arial" w:cs="Arial"/>
              </w:rPr>
              <w:t xml:space="preserve">R$ </w:t>
            </w:r>
            <w:r w:rsidR="00B456FF" w:rsidRPr="00F54536">
              <w:rPr>
                <w:rFonts w:ascii="Arial" w:hAnsi="Arial" w:cs="Arial"/>
              </w:rPr>
              <w:t>651.562,39</w:t>
            </w:r>
          </w:p>
        </w:tc>
      </w:tr>
      <w:tr w:rsidR="006C588F" w:rsidRPr="00F54536" w14:paraId="459E36A7" w14:textId="77777777" w:rsidTr="006C58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99" w:type="pct"/>
          </w:tcPr>
          <w:p w14:paraId="6D1962C4" w14:textId="77777777" w:rsidR="006C588F" w:rsidRPr="00F54536" w:rsidRDefault="006C588F" w:rsidP="00F54536">
            <w:pPr>
              <w:tabs>
                <w:tab w:val="left" w:pos="0"/>
              </w:tabs>
              <w:spacing w:before="136" w:line="360" w:lineRule="auto"/>
              <w:jc w:val="both"/>
              <w:rPr>
                <w:rFonts w:ascii="Arial" w:hAnsi="Arial" w:cs="Arial"/>
                <w:b w:val="0"/>
                <w:bCs w:val="0"/>
              </w:rPr>
            </w:pPr>
            <w:r w:rsidRPr="00F54536">
              <w:rPr>
                <w:rFonts w:ascii="Arial" w:hAnsi="Arial" w:cs="Arial"/>
                <w:b w:val="0"/>
                <w:bCs w:val="0"/>
              </w:rPr>
              <w:t>Lote 05</w:t>
            </w:r>
          </w:p>
        </w:tc>
        <w:tc>
          <w:tcPr>
            <w:tcW w:w="2501" w:type="pct"/>
          </w:tcPr>
          <w:p w14:paraId="01EEEA46" w14:textId="0AF164AD" w:rsidR="006C588F" w:rsidRPr="00F54536" w:rsidRDefault="006C588F" w:rsidP="00F54536">
            <w:pPr>
              <w:tabs>
                <w:tab w:val="left" w:pos="0"/>
              </w:tabs>
              <w:spacing w:before="136"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54536">
              <w:rPr>
                <w:rFonts w:ascii="Arial" w:hAnsi="Arial" w:cs="Arial"/>
              </w:rPr>
              <w:t xml:space="preserve">R$ </w:t>
            </w:r>
            <w:r w:rsidR="00B456FF" w:rsidRPr="00F54536">
              <w:rPr>
                <w:rFonts w:ascii="Arial" w:hAnsi="Arial" w:cs="Arial"/>
              </w:rPr>
              <w:t>1.319.273,53</w:t>
            </w:r>
          </w:p>
        </w:tc>
      </w:tr>
      <w:tr w:rsidR="00296A2C" w:rsidRPr="00F54536" w14:paraId="3D4322F9" w14:textId="77777777" w:rsidTr="006C588F">
        <w:tc>
          <w:tcPr>
            <w:cnfStyle w:val="001000000000" w:firstRow="0" w:lastRow="0" w:firstColumn="1" w:lastColumn="0" w:oddVBand="0" w:evenVBand="0" w:oddHBand="0" w:evenHBand="0" w:firstRowFirstColumn="0" w:firstRowLastColumn="0" w:lastRowFirstColumn="0" w:lastRowLastColumn="0"/>
            <w:tcW w:w="2499" w:type="pct"/>
          </w:tcPr>
          <w:p w14:paraId="42BB3D4E" w14:textId="14B784C7" w:rsidR="00296A2C" w:rsidRPr="00F54536" w:rsidRDefault="00296A2C" w:rsidP="00F54536">
            <w:pPr>
              <w:tabs>
                <w:tab w:val="left" w:pos="0"/>
              </w:tabs>
              <w:spacing w:before="136" w:line="360" w:lineRule="auto"/>
              <w:jc w:val="both"/>
              <w:rPr>
                <w:rFonts w:ascii="Arial" w:hAnsi="Arial" w:cs="Arial"/>
                <w:b w:val="0"/>
                <w:bCs w:val="0"/>
              </w:rPr>
            </w:pPr>
            <w:r w:rsidRPr="00F54536">
              <w:rPr>
                <w:rFonts w:ascii="Arial" w:hAnsi="Arial" w:cs="Arial"/>
                <w:b w:val="0"/>
                <w:bCs w:val="0"/>
              </w:rPr>
              <w:t>Lote 06</w:t>
            </w:r>
          </w:p>
        </w:tc>
        <w:tc>
          <w:tcPr>
            <w:tcW w:w="2501" w:type="pct"/>
          </w:tcPr>
          <w:p w14:paraId="242BBECA" w14:textId="72CBF766" w:rsidR="00296A2C" w:rsidRPr="00F54536" w:rsidRDefault="00296A2C" w:rsidP="00F54536">
            <w:pPr>
              <w:tabs>
                <w:tab w:val="left" w:pos="0"/>
              </w:tabs>
              <w:spacing w:before="136"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54536">
              <w:rPr>
                <w:rFonts w:ascii="Arial" w:hAnsi="Arial" w:cs="Arial"/>
              </w:rPr>
              <w:t xml:space="preserve">R$ </w:t>
            </w:r>
            <w:r w:rsidR="00B456FF" w:rsidRPr="00F54536">
              <w:rPr>
                <w:rFonts w:ascii="Arial" w:hAnsi="Arial" w:cs="Arial"/>
              </w:rPr>
              <w:t>223.297,48</w:t>
            </w:r>
          </w:p>
        </w:tc>
      </w:tr>
    </w:tbl>
    <w:p w14:paraId="1DDE15DC" w14:textId="77777777" w:rsidR="006C588F" w:rsidRPr="00F54536" w:rsidRDefault="006C588F" w:rsidP="00F54536">
      <w:pPr>
        <w:pStyle w:val="TableParagraph"/>
        <w:spacing w:line="360" w:lineRule="auto"/>
        <w:ind w:firstLine="709"/>
        <w:jc w:val="both"/>
        <w:rPr>
          <w:rFonts w:ascii="Arial" w:hAnsi="Arial" w:cs="Arial"/>
        </w:rPr>
      </w:pPr>
    </w:p>
    <w:p w14:paraId="4059882A" w14:textId="01C66024" w:rsidR="00730891" w:rsidRPr="00F54536" w:rsidRDefault="00F2698B" w:rsidP="00F54536">
      <w:pPr>
        <w:pStyle w:val="TableParagraph"/>
        <w:spacing w:line="360" w:lineRule="auto"/>
        <w:ind w:firstLine="709"/>
        <w:jc w:val="both"/>
        <w:rPr>
          <w:rFonts w:ascii="Arial" w:hAnsi="Arial" w:cs="Arial"/>
        </w:rPr>
      </w:pPr>
      <w:r w:rsidRPr="00F54536">
        <w:rPr>
          <w:rFonts w:ascii="Arial" w:hAnsi="Arial" w:cs="Arial"/>
        </w:rPr>
        <w:t xml:space="preserve">2.2. </w:t>
      </w:r>
      <w:r w:rsidR="00730891" w:rsidRPr="00F54536">
        <w:rPr>
          <w:rFonts w:ascii="Arial" w:hAnsi="Arial" w:cs="Arial"/>
        </w:rPr>
        <w:t xml:space="preserve">Após a divulgação do edital no sítio eletrônico, os licitantes encaminharão, exclusivamente por meio do sistema a proposta com a descrição do objeto ofertado, a marca/modelo (quando for o caso) e o preço com no máximo 2 (duas) casas decimais após a virgula, até a data e o horário estabelecidos para o fim de recebimento das propostas da sessão pública. </w:t>
      </w:r>
    </w:p>
    <w:p w14:paraId="5D622366" w14:textId="69144BCA" w:rsidR="00730891" w:rsidRPr="00F54536" w:rsidRDefault="00F2698B" w:rsidP="00F54536">
      <w:pPr>
        <w:pStyle w:val="TableParagraph"/>
        <w:spacing w:line="360" w:lineRule="auto"/>
        <w:ind w:firstLine="709"/>
        <w:jc w:val="both"/>
        <w:rPr>
          <w:rFonts w:ascii="Arial" w:hAnsi="Arial" w:cs="Arial"/>
        </w:rPr>
      </w:pPr>
      <w:r w:rsidRPr="00F54536">
        <w:rPr>
          <w:rFonts w:ascii="Arial" w:hAnsi="Arial" w:cs="Arial"/>
        </w:rPr>
        <w:t xml:space="preserve">2.3. </w:t>
      </w:r>
      <w:r w:rsidR="00730891" w:rsidRPr="00F54536">
        <w:rPr>
          <w:rFonts w:ascii="Arial" w:hAnsi="Arial" w:cs="Arial"/>
        </w:rPr>
        <w:t>Este Pregão poderá ter a data e horário de abertura da sessão pública transferida, caso ocorra algum fato superveniente que impeça a abertura do certame na data já definida.</w:t>
      </w:r>
    </w:p>
    <w:p w14:paraId="63666D55" w14:textId="6F7D7B67" w:rsidR="00ED3810" w:rsidRPr="00F54536" w:rsidRDefault="00F2698B" w:rsidP="00F54536">
      <w:pPr>
        <w:pStyle w:val="TableParagraph"/>
        <w:spacing w:line="360" w:lineRule="auto"/>
        <w:ind w:firstLine="709"/>
        <w:jc w:val="both"/>
        <w:rPr>
          <w:rFonts w:ascii="Arial" w:hAnsi="Arial" w:cs="Arial"/>
        </w:rPr>
      </w:pPr>
      <w:r w:rsidRPr="00F54536">
        <w:rPr>
          <w:rFonts w:ascii="Arial" w:hAnsi="Arial" w:cs="Arial"/>
        </w:rPr>
        <w:t xml:space="preserve">2.4. </w:t>
      </w:r>
      <w:r w:rsidR="00ED3810" w:rsidRPr="00F54536">
        <w:rPr>
          <w:rFonts w:ascii="Arial" w:hAnsi="Arial" w:cs="Arial"/>
        </w:rPr>
        <w:t>O Edital poderá ser retirado nos sítios: http://www.comprasbr.com.br e http://www.ibiuna.sp.gov.br no link licitações e/ou na Secretaria Municipal de Licitações e Compras – 1º andar, localizada no Paço Municip</w:t>
      </w:r>
      <w:r w:rsidR="004F7A7A" w:rsidRPr="00F54536">
        <w:rPr>
          <w:rFonts w:ascii="Arial" w:hAnsi="Arial" w:cs="Arial"/>
        </w:rPr>
        <w:t>al</w:t>
      </w:r>
      <w:r w:rsidR="00ED3810" w:rsidRPr="00F54536">
        <w:rPr>
          <w:rFonts w:ascii="Arial" w:hAnsi="Arial" w:cs="Arial"/>
        </w:rPr>
        <w:t xml:space="preserve"> - sito à Av. Capitão Manoel de Oliveira Carvalho, 51 – Centro – Ibiúna/SP, de segunda a sexta feira, no horário de 08h00min às 12h00min, e das 1</w:t>
      </w:r>
      <w:r w:rsidR="009173DE" w:rsidRPr="00F54536">
        <w:rPr>
          <w:rFonts w:ascii="Arial" w:hAnsi="Arial" w:cs="Arial"/>
        </w:rPr>
        <w:t>3</w:t>
      </w:r>
      <w:r w:rsidR="00ED3810" w:rsidRPr="00F54536">
        <w:rPr>
          <w:rFonts w:ascii="Arial" w:hAnsi="Arial" w:cs="Arial"/>
        </w:rPr>
        <w:t xml:space="preserve">h00min às 17h00min, devendo os interessados comparecerem munidos de PEN-DRIVE ou mídia eletrônica para que seja copiado o arquivo referente ao Edital de seu </w:t>
      </w:r>
      <w:r w:rsidR="00ED3810" w:rsidRPr="00F54536">
        <w:rPr>
          <w:rFonts w:ascii="Arial" w:hAnsi="Arial" w:cs="Arial"/>
        </w:rPr>
        <w:lastRenderedPageBreak/>
        <w:t>interesse, sem qualquer ônus. Sendo-lhe vedada qualquer alegação posterior de insuficiência de informações.</w:t>
      </w:r>
    </w:p>
    <w:p w14:paraId="3BF412EF" w14:textId="77777777" w:rsidR="001E4BCC" w:rsidRPr="00F54536" w:rsidRDefault="001E4BCC" w:rsidP="00F54536">
      <w:pPr>
        <w:pStyle w:val="TableParagraph"/>
        <w:spacing w:line="360" w:lineRule="auto"/>
        <w:ind w:firstLine="709"/>
        <w:jc w:val="both"/>
        <w:rPr>
          <w:rFonts w:ascii="Arial" w:hAnsi="Arial" w:cs="Arial"/>
        </w:rPr>
      </w:pPr>
    </w:p>
    <w:p w14:paraId="04D2E9F8" w14:textId="4870B97D" w:rsidR="001E4BCC" w:rsidRPr="00F54536" w:rsidRDefault="001E4BCC" w:rsidP="00F54536">
      <w:pPr>
        <w:pStyle w:val="TableParagraph"/>
        <w:spacing w:line="360" w:lineRule="auto"/>
        <w:ind w:firstLine="709"/>
        <w:jc w:val="both"/>
        <w:rPr>
          <w:rFonts w:ascii="Arial" w:hAnsi="Arial" w:cs="Arial"/>
          <w:b/>
        </w:rPr>
      </w:pPr>
      <w:r w:rsidRPr="00F54536">
        <w:rPr>
          <w:rFonts w:ascii="Arial" w:hAnsi="Arial" w:cs="Arial"/>
          <w:b/>
        </w:rPr>
        <w:t xml:space="preserve">3. </w:t>
      </w:r>
      <w:r w:rsidRPr="00F54536">
        <w:rPr>
          <w:rFonts w:ascii="Arial" w:hAnsi="Arial" w:cs="Arial"/>
          <w:b/>
        </w:rPr>
        <w:tab/>
        <w:t>DA IMPUGNAÇÃO E DO PEDIDO DE ESCLARECIMENTO AO EDITAL</w:t>
      </w:r>
    </w:p>
    <w:p w14:paraId="5C7FC9FA" w14:textId="647752CA" w:rsidR="008345AD" w:rsidRPr="00F54536" w:rsidRDefault="001E4BCC" w:rsidP="00F54536">
      <w:pPr>
        <w:pStyle w:val="TableParagraph"/>
        <w:tabs>
          <w:tab w:val="left" w:pos="709"/>
        </w:tabs>
        <w:spacing w:line="360" w:lineRule="auto"/>
        <w:ind w:firstLine="709"/>
        <w:jc w:val="both"/>
        <w:rPr>
          <w:rFonts w:ascii="Arial" w:hAnsi="Arial" w:cs="Arial"/>
        </w:rPr>
      </w:pPr>
      <w:r w:rsidRPr="00F54536">
        <w:rPr>
          <w:rFonts w:ascii="Arial" w:hAnsi="Arial" w:cs="Arial"/>
        </w:rPr>
        <w:t>3</w:t>
      </w:r>
      <w:r w:rsidR="00F2698B" w:rsidRPr="00F54536">
        <w:rPr>
          <w:rFonts w:ascii="Arial" w:hAnsi="Arial" w:cs="Arial"/>
        </w:rPr>
        <w:t>.</w:t>
      </w:r>
      <w:r w:rsidRPr="00F54536">
        <w:rPr>
          <w:rFonts w:ascii="Arial" w:hAnsi="Arial" w:cs="Arial"/>
        </w:rPr>
        <w:t>1</w:t>
      </w:r>
      <w:r w:rsidR="00F2698B" w:rsidRPr="00F54536">
        <w:rPr>
          <w:rFonts w:ascii="Arial" w:hAnsi="Arial" w:cs="Arial"/>
        </w:rPr>
        <w:t xml:space="preserve">. </w:t>
      </w:r>
      <w:r w:rsidR="008345AD" w:rsidRPr="00F54536">
        <w:rPr>
          <w:rFonts w:ascii="Arial" w:hAnsi="Arial" w:cs="Arial"/>
        </w:rPr>
        <w:t xml:space="preserve">Até 03 (três) dias úteis antes da data fixada para a entrega das propostas e documentos, qualquer interessado poderá solicitar esclarecimentos do ato convocatório sobre o Pregão mediante petição a ser enviada para o endereço eletrônico: </w:t>
      </w:r>
      <w:hyperlink r:id="rId9" w:history="1">
        <w:r w:rsidRPr="00F54536">
          <w:rPr>
            <w:rStyle w:val="Hyperlink"/>
            <w:rFonts w:ascii="Arial" w:hAnsi="Arial" w:cs="Arial"/>
            <w:color w:val="auto"/>
          </w:rPr>
          <w:t>licitacao@ibiuna.sp.gov.br</w:t>
        </w:r>
      </w:hyperlink>
      <w:r w:rsidR="00325A24" w:rsidRPr="00F54536">
        <w:rPr>
          <w:rFonts w:ascii="Arial" w:hAnsi="Arial" w:cs="Arial"/>
        </w:rPr>
        <w:t>, via plataforma</w:t>
      </w:r>
      <w:r w:rsidR="00E81576" w:rsidRPr="00F54536">
        <w:rPr>
          <w:rFonts w:ascii="Arial" w:hAnsi="Arial" w:cs="Arial"/>
        </w:rPr>
        <w:t xml:space="preserve">: </w:t>
      </w:r>
      <w:hyperlink r:id="rId10" w:history="1">
        <w:r w:rsidR="00E81576" w:rsidRPr="00F54536">
          <w:rPr>
            <w:rStyle w:val="Hyperlink"/>
            <w:rFonts w:ascii="Arial" w:hAnsi="Arial" w:cs="Arial"/>
            <w:b/>
            <w:color w:val="auto"/>
          </w:rPr>
          <w:t>http://www/comprasbr.com.br</w:t>
        </w:r>
      </w:hyperlink>
      <w:r w:rsidR="008345AD" w:rsidRPr="00F54536">
        <w:rPr>
          <w:rFonts w:ascii="Arial" w:hAnsi="Arial" w:cs="Arial"/>
        </w:rPr>
        <w:t>, ou no Departamento de Protocolo, localizado à Av. Capitão Manoel de Oliveira Carvalho, 51 – Centro – Ibiúna/SP, estando disponível para atendimento de segunda a sexta-feira, das 09h00min às 16h00min.</w:t>
      </w:r>
    </w:p>
    <w:p w14:paraId="4F4E59D6" w14:textId="4812D422" w:rsidR="005632A2" w:rsidRPr="00F54536" w:rsidRDefault="001E4BCC" w:rsidP="00F54536">
      <w:pPr>
        <w:pStyle w:val="TableParagraph"/>
        <w:spacing w:line="360" w:lineRule="auto"/>
        <w:ind w:firstLine="709"/>
        <w:jc w:val="both"/>
        <w:rPr>
          <w:rFonts w:ascii="Arial" w:hAnsi="Arial" w:cs="Arial"/>
        </w:rPr>
      </w:pPr>
      <w:r w:rsidRPr="00F54536">
        <w:rPr>
          <w:rFonts w:ascii="Arial" w:hAnsi="Arial" w:cs="Arial"/>
        </w:rPr>
        <w:t>3</w:t>
      </w:r>
      <w:r w:rsidR="00F2698B" w:rsidRPr="00F54536">
        <w:rPr>
          <w:rFonts w:ascii="Arial" w:hAnsi="Arial" w:cs="Arial"/>
        </w:rPr>
        <w:t>.</w:t>
      </w:r>
      <w:r w:rsidRPr="00F54536">
        <w:rPr>
          <w:rFonts w:ascii="Arial" w:hAnsi="Arial" w:cs="Arial"/>
        </w:rPr>
        <w:t>2</w:t>
      </w:r>
      <w:r w:rsidR="00F2698B" w:rsidRPr="00F54536">
        <w:rPr>
          <w:rFonts w:ascii="Arial" w:hAnsi="Arial" w:cs="Arial"/>
        </w:rPr>
        <w:t xml:space="preserve">. </w:t>
      </w:r>
      <w:r w:rsidR="005632A2" w:rsidRPr="00F54536">
        <w:rPr>
          <w:rFonts w:ascii="Arial" w:hAnsi="Arial" w:cs="Arial"/>
        </w:rPr>
        <w:t xml:space="preserve">Decairá o direito de impugnar os termos do Edital </w:t>
      </w:r>
      <w:r w:rsidRPr="00F54536">
        <w:rPr>
          <w:rFonts w:ascii="Arial" w:hAnsi="Arial" w:cs="Arial"/>
        </w:rPr>
        <w:t xml:space="preserve">a pessoa </w:t>
      </w:r>
      <w:r w:rsidR="005632A2" w:rsidRPr="00F54536">
        <w:rPr>
          <w:rFonts w:ascii="Arial" w:hAnsi="Arial" w:cs="Arial"/>
        </w:rPr>
        <w:t>que não apontar as falhas ou irregularidades supostamente existentes no Edital em até 03 (três) dias úteis que anteceder à data da realização do Pregão. Sendo intempestiva, a comunicação do suposto vício não suspenderá o curso do certame.</w:t>
      </w:r>
    </w:p>
    <w:p w14:paraId="7627F6EA" w14:textId="68380C89" w:rsidR="0048756E" w:rsidRPr="00F54536" w:rsidRDefault="001E4BCC" w:rsidP="00F54536">
      <w:pPr>
        <w:pStyle w:val="TableParagraph"/>
        <w:spacing w:line="360" w:lineRule="auto"/>
        <w:ind w:firstLine="709"/>
        <w:jc w:val="both"/>
        <w:rPr>
          <w:rFonts w:ascii="Arial" w:hAnsi="Arial" w:cs="Arial"/>
        </w:rPr>
      </w:pPr>
      <w:r w:rsidRPr="00F54536">
        <w:rPr>
          <w:rFonts w:ascii="Arial" w:hAnsi="Arial" w:cs="Arial"/>
        </w:rPr>
        <w:t>3</w:t>
      </w:r>
      <w:r w:rsidR="00F2698B" w:rsidRPr="00F54536">
        <w:rPr>
          <w:rFonts w:ascii="Arial" w:hAnsi="Arial" w:cs="Arial"/>
        </w:rPr>
        <w:t>.</w:t>
      </w:r>
      <w:r w:rsidRPr="00F54536">
        <w:rPr>
          <w:rFonts w:ascii="Arial" w:hAnsi="Arial" w:cs="Arial"/>
        </w:rPr>
        <w:t>3</w:t>
      </w:r>
      <w:r w:rsidR="00F2698B" w:rsidRPr="00F54536">
        <w:rPr>
          <w:rFonts w:ascii="Arial" w:hAnsi="Arial" w:cs="Arial"/>
        </w:rPr>
        <w:t xml:space="preserve">. </w:t>
      </w:r>
      <w:r w:rsidR="0048756E" w:rsidRPr="00F54536">
        <w:rPr>
          <w:rFonts w:ascii="Arial" w:hAnsi="Arial" w:cs="Arial"/>
        </w:rPr>
        <w:t>A impugnação feita tempestivamente pelo licitante não o impedirá de participar do processo licitatório, ao menos até o trânsito em julgado a ele pertinente. Acolhida a petição contra o ato convocatório, será designada nova data para a realização do certame, desde que a alteração proferida implique em alteração substancial da proposta.</w:t>
      </w:r>
    </w:p>
    <w:p w14:paraId="685206F3" w14:textId="76D89FF5" w:rsidR="0048756E" w:rsidRPr="00F54536" w:rsidRDefault="001E4BCC" w:rsidP="00F54536">
      <w:pPr>
        <w:pStyle w:val="TableParagraph"/>
        <w:spacing w:line="360" w:lineRule="auto"/>
        <w:ind w:firstLine="709"/>
        <w:jc w:val="both"/>
        <w:rPr>
          <w:rFonts w:ascii="Arial" w:hAnsi="Arial" w:cs="Arial"/>
        </w:rPr>
      </w:pPr>
      <w:r w:rsidRPr="00F54536">
        <w:rPr>
          <w:rFonts w:ascii="Arial" w:hAnsi="Arial" w:cs="Arial"/>
        </w:rPr>
        <w:t>3</w:t>
      </w:r>
      <w:r w:rsidR="00F2698B" w:rsidRPr="00F54536">
        <w:rPr>
          <w:rFonts w:ascii="Arial" w:hAnsi="Arial" w:cs="Arial"/>
        </w:rPr>
        <w:t>.</w:t>
      </w:r>
      <w:r w:rsidRPr="00F54536">
        <w:rPr>
          <w:rFonts w:ascii="Arial" w:hAnsi="Arial" w:cs="Arial"/>
        </w:rPr>
        <w:t>4</w:t>
      </w:r>
      <w:r w:rsidR="00F2698B" w:rsidRPr="00F54536">
        <w:rPr>
          <w:rFonts w:ascii="Arial" w:hAnsi="Arial" w:cs="Arial"/>
        </w:rPr>
        <w:t xml:space="preserve">. </w:t>
      </w:r>
      <w:r w:rsidR="0048756E" w:rsidRPr="00F54536">
        <w:rPr>
          <w:rFonts w:ascii="Arial" w:hAnsi="Arial" w:cs="Arial"/>
        </w:rPr>
        <w:t>A impugnação deverá, obrigatoriamente, estar acompanhada de CPF ou RG, em se tratando de pessoa física, e de CNPJ, em se tratando de pessoa jurídica (por documento original ou cópia autenticada), bem como do respectivo ato constitutivo e procuração, na hipótese de procurador, que comprove que o signatário, efetivamente, representa e possui poderes de representação da impugnante.</w:t>
      </w:r>
    </w:p>
    <w:p w14:paraId="61710032" w14:textId="02983B1C" w:rsidR="0048756E" w:rsidRPr="00F54536" w:rsidRDefault="00B846A7" w:rsidP="00F54536">
      <w:pPr>
        <w:pStyle w:val="TableParagraph"/>
        <w:spacing w:line="360" w:lineRule="auto"/>
        <w:ind w:firstLine="709"/>
        <w:jc w:val="both"/>
        <w:rPr>
          <w:rFonts w:ascii="Arial" w:hAnsi="Arial" w:cs="Arial"/>
        </w:rPr>
      </w:pPr>
      <w:r w:rsidRPr="00F54536">
        <w:rPr>
          <w:rFonts w:ascii="Arial" w:hAnsi="Arial" w:cs="Arial"/>
        </w:rPr>
        <w:t>3</w:t>
      </w:r>
      <w:r w:rsidR="00F2698B" w:rsidRPr="00F54536">
        <w:rPr>
          <w:rFonts w:ascii="Arial" w:hAnsi="Arial" w:cs="Arial"/>
        </w:rPr>
        <w:t>.</w:t>
      </w:r>
      <w:r w:rsidRPr="00F54536">
        <w:rPr>
          <w:rFonts w:ascii="Arial" w:hAnsi="Arial" w:cs="Arial"/>
        </w:rPr>
        <w:t>5</w:t>
      </w:r>
      <w:r w:rsidR="00F2698B" w:rsidRPr="00F54536">
        <w:rPr>
          <w:rFonts w:ascii="Arial" w:hAnsi="Arial" w:cs="Arial"/>
        </w:rPr>
        <w:t xml:space="preserve">. </w:t>
      </w:r>
      <w:r w:rsidR="0048756E" w:rsidRPr="00F54536">
        <w:rPr>
          <w:rFonts w:ascii="Arial" w:hAnsi="Arial" w:cs="Arial"/>
        </w:rPr>
        <w:t xml:space="preserve">As RESPOSTAS às impugnações e aos esclarecimentos solicitados serão disponibilizadas no endereço eletrônico </w:t>
      </w:r>
      <w:hyperlink r:id="rId11" w:history="1">
        <w:r w:rsidR="0048756E" w:rsidRPr="00F54536">
          <w:rPr>
            <w:rStyle w:val="Hyperlink"/>
            <w:rFonts w:ascii="Arial" w:hAnsi="Arial" w:cs="Arial"/>
            <w:color w:val="auto"/>
          </w:rPr>
          <w:t>http://www.comprasbr.com.br</w:t>
        </w:r>
      </w:hyperlink>
      <w:r w:rsidRPr="00F54536">
        <w:rPr>
          <w:rFonts w:ascii="Arial" w:hAnsi="Arial" w:cs="Arial"/>
        </w:rPr>
        <w:t>, no prazo de até 03 (tres) dias úteis, limitado ao último dia útil anterior à data de abertutra da sessão publica do certame.</w:t>
      </w:r>
    </w:p>
    <w:p w14:paraId="4A8033BB" w14:textId="37A11EC0" w:rsidR="0048756E" w:rsidRPr="00F54536" w:rsidRDefault="00B846A7" w:rsidP="00F54536">
      <w:pPr>
        <w:pStyle w:val="TableParagraph"/>
        <w:spacing w:line="360" w:lineRule="auto"/>
        <w:ind w:firstLine="709"/>
        <w:jc w:val="both"/>
        <w:rPr>
          <w:rFonts w:ascii="Arial" w:hAnsi="Arial" w:cs="Arial"/>
        </w:rPr>
      </w:pPr>
      <w:r w:rsidRPr="00F54536">
        <w:rPr>
          <w:rFonts w:ascii="Arial" w:hAnsi="Arial" w:cs="Arial"/>
        </w:rPr>
        <w:t>3</w:t>
      </w:r>
      <w:r w:rsidR="00F2698B" w:rsidRPr="00F54536">
        <w:rPr>
          <w:rFonts w:ascii="Arial" w:hAnsi="Arial" w:cs="Arial"/>
        </w:rPr>
        <w:t>.</w:t>
      </w:r>
      <w:r w:rsidRPr="00F54536">
        <w:rPr>
          <w:rFonts w:ascii="Arial" w:hAnsi="Arial" w:cs="Arial"/>
        </w:rPr>
        <w:t>6</w:t>
      </w:r>
      <w:r w:rsidR="00F2698B" w:rsidRPr="00F54536">
        <w:rPr>
          <w:rFonts w:ascii="Arial" w:hAnsi="Arial" w:cs="Arial"/>
        </w:rPr>
        <w:t xml:space="preserve">. </w:t>
      </w:r>
      <w:r w:rsidR="006B04D2" w:rsidRPr="00F54536">
        <w:rPr>
          <w:rFonts w:ascii="Arial" w:hAnsi="Arial" w:cs="Arial"/>
        </w:rPr>
        <w:t xml:space="preserve">As respostas às impugnações e os esclarecimentos prestados pelo </w:t>
      </w:r>
      <w:r w:rsidR="0057343D" w:rsidRPr="00F54536">
        <w:rPr>
          <w:rFonts w:ascii="Arial" w:hAnsi="Arial" w:cs="Arial"/>
        </w:rPr>
        <w:t>Agente de Contratação</w:t>
      </w:r>
      <w:r w:rsidR="006B04D2" w:rsidRPr="00F54536">
        <w:rPr>
          <w:rFonts w:ascii="Arial" w:hAnsi="Arial" w:cs="Arial"/>
        </w:rPr>
        <w:t xml:space="preserve"> serão entranhados nos autos do processo licitatório e estarão disponíveis para consulta por qualquer interessado</w:t>
      </w:r>
      <w:r w:rsidRPr="00F54536">
        <w:rPr>
          <w:rFonts w:ascii="Arial" w:hAnsi="Arial" w:cs="Arial"/>
        </w:rPr>
        <w:t xml:space="preserve"> na portal eletronicio “</w:t>
      </w:r>
      <w:r w:rsidRPr="00F54536">
        <w:rPr>
          <w:rFonts w:ascii="Arial" w:hAnsi="Arial" w:cs="Arial"/>
          <w:b/>
        </w:rPr>
        <w:t>comprasbr”</w:t>
      </w:r>
      <w:r w:rsidR="006B04D2" w:rsidRPr="00F54536">
        <w:rPr>
          <w:rFonts w:ascii="Arial" w:hAnsi="Arial" w:cs="Arial"/>
        </w:rPr>
        <w:t>;</w:t>
      </w:r>
    </w:p>
    <w:p w14:paraId="640C64F0" w14:textId="77777777" w:rsidR="00BA0BC0" w:rsidRPr="00F54536" w:rsidRDefault="00BA0BC0" w:rsidP="00F54536">
      <w:pPr>
        <w:pStyle w:val="TableParagraph"/>
        <w:spacing w:line="360" w:lineRule="auto"/>
        <w:jc w:val="both"/>
        <w:rPr>
          <w:rFonts w:ascii="Arial" w:hAnsi="Arial" w:cs="Arial"/>
        </w:rPr>
      </w:pPr>
    </w:p>
    <w:p w14:paraId="503649B0" w14:textId="02B3E69D" w:rsidR="00BA0BC0" w:rsidRPr="00F54536" w:rsidRDefault="00BA0BC0" w:rsidP="00F54536">
      <w:pPr>
        <w:pStyle w:val="TableParagraph"/>
        <w:numPr>
          <w:ilvl w:val="0"/>
          <w:numId w:val="20"/>
        </w:numPr>
        <w:spacing w:line="360" w:lineRule="auto"/>
        <w:jc w:val="both"/>
        <w:rPr>
          <w:rFonts w:ascii="Arial" w:hAnsi="Arial" w:cs="Arial"/>
          <w:b/>
        </w:rPr>
      </w:pPr>
      <w:r w:rsidRPr="00F54536">
        <w:rPr>
          <w:rFonts w:ascii="Arial" w:hAnsi="Arial" w:cs="Arial"/>
          <w:b/>
        </w:rPr>
        <w:t xml:space="preserve">INFORMAÇÕES E ELEMENTOS ESCLARECEDORES </w:t>
      </w:r>
    </w:p>
    <w:p w14:paraId="3DC5D83F" w14:textId="702B2086" w:rsidR="00233466" w:rsidRPr="00F54536" w:rsidRDefault="00B846A7" w:rsidP="00F54536">
      <w:pPr>
        <w:pStyle w:val="TableParagraph"/>
        <w:spacing w:line="360" w:lineRule="auto"/>
        <w:ind w:firstLine="709"/>
        <w:jc w:val="both"/>
        <w:rPr>
          <w:rFonts w:ascii="Arial" w:hAnsi="Arial" w:cs="Arial"/>
        </w:rPr>
      </w:pPr>
      <w:r w:rsidRPr="00F54536">
        <w:rPr>
          <w:rFonts w:ascii="Arial" w:hAnsi="Arial" w:cs="Arial"/>
        </w:rPr>
        <w:t>4</w:t>
      </w:r>
      <w:r w:rsidR="00F2698B" w:rsidRPr="00F54536">
        <w:rPr>
          <w:rFonts w:ascii="Arial" w:hAnsi="Arial" w:cs="Arial"/>
        </w:rPr>
        <w:t xml:space="preserve">.1. </w:t>
      </w:r>
      <w:r w:rsidR="00233466" w:rsidRPr="00F54536">
        <w:rPr>
          <w:rFonts w:ascii="Arial" w:hAnsi="Arial" w:cs="Arial"/>
        </w:rPr>
        <w:t xml:space="preserve">A realização do procedimento estará a cargo do </w:t>
      </w:r>
      <w:r w:rsidRPr="00F54536">
        <w:rPr>
          <w:rFonts w:ascii="Arial" w:hAnsi="Arial" w:cs="Arial"/>
        </w:rPr>
        <w:t>Agente de Contratação</w:t>
      </w:r>
      <w:r w:rsidR="00233466" w:rsidRPr="00F54536">
        <w:rPr>
          <w:rFonts w:ascii="Arial" w:hAnsi="Arial" w:cs="Arial"/>
        </w:rPr>
        <w:t xml:space="preserve"> nomeado por esta Administração Pública.</w:t>
      </w:r>
    </w:p>
    <w:p w14:paraId="1723119A" w14:textId="06A0757B" w:rsidR="00233466" w:rsidRPr="00F54536" w:rsidRDefault="00B846A7" w:rsidP="00F54536">
      <w:pPr>
        <w:pStyle w:val="TableParagraph"/>
        <w:spacing w:line="360" w:lineRule="auto"/>
        <w:ind w:firstLine="709"/>
        <w:jc w:val="both"/>
        <w:rPr>
          <w:rFonts w:ascii="Arial" w:hAnsi="Arial" w:cs="Arial"/>
        </w:rPr>
      </w:pPr>
      <w:r w:rsidRPr="00F54536">
        <w:rPr>
          <w:rFonts w:ascii="Arial" w:hAnsi="Arial" w:cs="Arial"/>
        </w:rPr>
        <w:t>4</w:t>
      </w:r>
      <w:r w:rsidR="00F2698B" w:rsidRPr="00F54536">
        <w:rPr>
          <w:rFonts w:ascii="Arial" w:hAnsi="Arial" w:cs="Arial"/>
        </w:rPr>
        <w:t xml:space="preserve">.2. </w:t>
      </w:r>
      <w:r w:rsidR="00233466" w:rsidRPr="00F54536">
        <w:rPr>
          <w:rFonts w:ascii="Arial" w:hAnsi="Arial" w:cs="Arial"/>
        </w:rPr>
        <w:t xml:space="preserve">O licitante poderá obter informações pela Internet, acessando o endereço: </w:t>
      </w:r>
      <w:hyperlink r:id="rId12" w:history="1">
        <w:r w:rsidRPr="00F54536">
          <w:rPr>
            <w:rStyle w:val="Hyperlink"/>
            <w:rFonts w:ascii="Arial" w:hAnsi="Arial" w:cs="Arial"/>
            <w:color w:val="auto"/>
          </w:rPr>
          <w:t>http://www.comprasbr.com.br</w:t>
        </w:r>
      </w:hyperlink>
      <w:r w:rsidRPr="00F54536">
        <w:rPr>
          <w:rFonts w:ascii="Arial" w:hAnsi="Arial" w:cs="Arial"/>
        </w:rPr>
        <w:t xml:space="preserve">, </w:t>
      </w:r>
      <w:r w:rsidR="00233466" w:rsidRPr="00F54536">
        <w:rPr>
          <w:rFonts w:ascii="Arial" w:hAnsi="Arial" w:cs="Arial"/>
        </w:rPr>
        <w:t xml:space="preserve"> sistema de licitações.</w:t>
      </w:r>
    </w:p>
    <w:p w14:paraId="7E650A8B" w14:textId="418B9C91" w:rsidR="00233466" w:rsidRPr="00F54536" w:rsidRDefault="00B846A7" w:rsidP="00F54536">
      <w:pPr>
        <w:pStyle w:val="TableParagraph"/>
        <w:spacing w:line="360" w:lineRule="auto"/>
        <w:ind w:firstLine="709"/>
        <w:jc w:val="both"/>
        <w:rPr>
          <w:rFonts w:ascii="Arial" w:hAnsi="Arial" w:cs="Arial"/>
        </w:rPr>
      </w:pPr>
      <w:r w:rsidRPr="00F54536">
        <w:rPr>
          <w:rFonts w:ascii="Arial" w:hAnsi="Arial" w:cs="Arial"/>
        </w:rPr>
        <w:t>4</w:t>
      </w:r>
      <w:r w:rsidR="00F2698B" w:rsidRPr="00F54536">
        <w:rPr>
          <w:rFonts w:ascii="Arial" w:hAnsi="Arial" w:cs="Arial"/>
        </w:rPr>
        <w:t xml:space="preserve">.3. </w:t>
      </w:r>
      <w:r w:rsidR="00233466" w:rsidRPr="00F54536">
        <w:rPr>
          <w:rFonts w:ascii="Arial" w:hAnsi="Arial" w:cs="Arial"/>
        </w:rPr>
        <w:t xml:space="preserve">Ao utilizar sua senha de acesso ao sistema para dar um lance no Pregão, o licitante terá expressado sua decisão irrevogável de concluir a transação, nos valores e condições do referido lance. Após o </w:t>
      </w:r>
      <w:r w:rsidRPr="00F54536">
        <w:rPr>
          <w:rFonts w:ascii="Arial" w:hAnsi="Arial" w:cs="Arial"/>
        </w:rPr>
        <w:t>Agente de Contratação</w:t>
      </w:r>
      <w:r w:rsidR="00233466" w:rsidRPr="00F54536">
        <w:rPr>
          <w:rFonts w:ascii="Arial" w:hAnsi="Arial" w:cs="Arial"/>
        </w:rPr>
        <w:t>, conjuntamente com a equipe de apoio, darão sequência ao processo de Pregão.</w:t>
      </w:r>
    </w:p>
    <w:p w14:paraId="27835271" w14:textId="7F5D75D0" w:rsidR="00233466" w:rsidRPr="00F54536" w:rsidRDefault="00B846A7" w:rsidP="00F54536">
      <w:pPr>
        <w:pStyle w:val="TableParagraph"/>
        <w:spacing w:line="360" w:lineRule="auto"/>
        <w:ind w:firstLine="709"/>
        <w:jc w:val="both"/>
        <w:rPr>
          <w:rFonts w:ascii="Arial" w:hAnsi="Arial" w:cs="Arial"/>
        </w:rPr>
      </w:pPr>
      <w:r w:rsidRPr="00F54536">
        <w:rPr>
          <w:rFonts w:ascii="Arial" w:hAnsi="Arial" w:cs="Arial"/>
        </w:rPr>
        <w:t>4</w:t>
      </w:r>
      <w:r w:rsidR="00F2698B" w:rsidRPr="00F54536">
        <w:rPr>
          <w:rFonts w:ascii="Arial" w:hAnsi="Arial" w:cs="Arial"/>
        </w:rPr>
        <w:t xml:space="preserve">.4. </w:t>
      </w:r>
      <w:r w:rsidR="00233466" w:rsidRPr="00F54536">
        <w:rPr>
          <w:rFonts w:ascii="Arial" w:hAnsi="Arial" w:cs="Arial"/>
        </w:rPr>
        <w:t>As decisões referentes a este processo licitatório poderão ser comunicadas aos proponentes por qualquer meio de comunicação que comprove recebimento.</w:t>
      </w:r>
    </w:p>
    <w:p w14:paraId="27E2C7EA" w14:textId="521D7B2D" w:rsidR="00233466" w:rsidRPr="00F54536" w:rsidRDefault="00B846A7" w:rsidP="00F54536">
      <w:pPr>
        <w:pStyle w:val="TableParagraph"/>
        <w:spacing w:line="360" w:lineRule="auto"/>
        <w:ind w:firstLine="709"/>
        <w:jc w:val="both"/>
        <w:rPr>
          <w:rFonts w:ascii="Arial" w:hAnsi="Arial" w:cs="Arial"/>
        </w:rPr>
      </w:pPr>
      <w:r w:rsidRPr="00F54536">
        <w:rPr>
          <w:rFonts w:ascii="Arial" w:hAnsi="Arial" w:cs="Arial"/>
        </w:rPr>
        <w:t>4</w:t>
      </w:r>
      <w:r w:rsidR="00F2698B" w:rsidRPr="00F54536">
        <w:rPr>
          <w:rFonts w:ascii="Arial" w:hAnsi="Arial" w:cs="Arial"/>
        </w:rPr>
        <w:t xml:space="preserve">.5. </w:t>
      </w:r>
      <w:r w:rsidR="00233466" w:rsidRPr="00F54536">
        <w:rPr>
          <w:rFonts w:ascii="Arial" w:hAnsi="Arial" w:cs="Arial"/>
        </w:rPr>
        <w:t>O sistema eletrônico aplicará o tratamento diferenciado para ME/EPP, quando assim enquadrada a fim de gozar dos benefícios contemplados na Lei Complementar nº 123/2006, no tocante ao direito de preferência e critério de desempate.</w:t>
      </w:r>
    </w:p>
    <w:p w14:paraId="52DE50E5" w14:textId="77777777" w:rsidR="00233466" w:rsidRPr="00F54536" w:rsidRDefault="00233466" w:rsidP="00F54536">
      <w:pPr>
        <w:pStyle w:val="TableParagraph"/>
        <w:spacing w:line="360" w:lineRule="auto"/>
        <w:jc w:val="both"/>
        <w:rPr>
          <w:rFonts w:ascii="Arial" w:hAnsi="Arial" w:cs="Arial"/>
        </w:rPr>
      </w:pPr>
    </w:p>
    <w:p w14:paraId="321A2104" w14:textId="6C0266E7" w:rsidR="00233466" w:rsidRPr="00F54536" w:rsidRDefault="00441184" w:rsidP="00F54536">
      <w:pPr>
        <w:pStyle w:val="TableParagraph"/>
        <w:numPr>
          <w:ilvl w:val="0"/>
          <w:numId w:val="20"/>
        </w:numPr>
        <w:spacing w:line="360" w:lineRule="auto"/>
        <w:jc w:val="both"/>
        <w:rPr>
          <w:rFonts w:ascii="Arial" w:hAnsi="Arial" w:cs="Arial"/>
          <w:b/>
        </w:rPr>
      </w:pPr>
      <w:r w:rsidRPr="00F54536">
        <w:rPr>
          <w:rFonts w:ascii="Arial" w:hAnsi="Arial" w:cs="Arial"/>
          <w:b/>
        </w:rPr>
        <w:t>DA PARTICIPAÇÃO NO PREGÃO</w:t>
      </w:r>
    </w:p>
    <w:p w14:paraId="540728BB" w14:textId="0B7CEE1F" w:rsidR="00233466" w:rsidRPr="00F54536" w:rsidRDefault="00B846A7" w:rsidP="00F54536">
      <w:pPr>
        <w:pStyle w:val="TableParagraph"/>
        <w:spacing w:line="360" w:lineRule="auto"/>
        <w:ind w:firstLine="709"/>
        <w:jc w:val="both"/>
        <w:rPr>
          <w:rFonts w:ascii="Arial" w:hAnsi="Arial" w:cs="Arial"/>
        </w:rPr>
      </w:pPr>
      <w:r w:rsidRPr="00F54536">
        <w:rPr>
          <w:rFonts w:ascii="Arial" w:hAnsi="Arial" w:cs="Arial"/>
        </w:rPr>
        <w:t>5</w:t>
      </w:r>
      <w:r w:rsidR="00F2698B" w:rsidRPr="00F54536">
        <w:rPr>
          <w:rFonts w:ascii="Arial" w:hAnsi="Arial" w:cs="Arial"/>
        </w:rPr>
        <w:t xml:space="preserve">.1. </w:t>
      </w:r>
      <w:r w:rsidR="00D650F0" w:rsidRPr="00F54536">
        <w:rPr>
          <w:rFonts w:ascii="Arial" w:hAnsi="Arial" w:cs="Arial"/>
        </w:rPr>
        <w:t>Poderão participar deste PREGÃO as empresas interessadas cujo objeto social seja pertinente e compatível com o objeto licitado e que atenderem a todas as exigências deste Edital.</w:t>
      </w:r>
    </w:p>
    <w:p w14:paraId="139ABD5C" w14:textId="57E84819" w:rsidR="00FA482B" w:rsidRPr="00F54536" w:rsidRDefault="00B846A7" w:rsidP="00F54536">
      <w:pPr>
        <w:pStyle w:val="TableParagraph"/>
        <w:spacing w:line="360" w:lineRule="auto"/>
        <w:ind w:firstLine="709"/>
        <w:jc w:val="both"/>
        <w:rPr>
          <w:rFonts w:ascii="Arial" w:hAnsi="Arial" w:cs="Arial"/>
        </w:rPr>
      </w:pPr>
      <w:r w:rsidRPr="00F54536">
        <w:rPr>
          <w:rFonts w:ascii="Arial" w:hAnsi="Arial" w:cs="Arial"/>
        </w:rPr>
        <w:t>5</w:t>
      </w:r>
      <w:r w:rsidR="00F2698B" w:rsidRPr="00F54536">
        <w:rPr>
          <w:rFonts w:ascii="Arial" w:hAnsi="Arial" w:cs="Arial"/>
        </w:rPr>
        <w:t xml:space="preserve">.2. </w:t>
      </w:r>
      <w:r w:rsidR="00FA482B" w:rsidRPr="00F54536">
        <w:rPr>
          <w:rFonts w:ascii="Arial" w:hAnsi="Arial" w:cs="Arial"/>
        </w:rPr>
        <w:t>Não poderão participar desta licitação os interessados:</w:t>
      </w:r>
    </w:p>
    <w:p w14:paraId="2DD27070" w14:textId="1F8EFC4E" w:rsidR="001A609D" w:rsidRPr="00F54536" w:rsidRDefault="001A609D" w:rsidP="00F54536">
      <w:pPr>
        <w:pStyle w:val="TableParagraph"/>
        <w:numPr>
          <w:ilvl w:val="0"/>
          <w:numId w:val="7"/>
        </w:numPr>
        <w:spacing w:line="360" w:lineRule="auto"/>
        <w:jc w:val="both"/>
        <w:rPr>
          <w:rFonts w:ascii="Arial" w:hAnsi="Arial" w:cs="Arial"/>
        </w:rPr>
      </w:pPr>
      <w:r w:rsidRPr="00F54536">
        <w:rPr>
          <w:rFonts w:ascii="Arial" w:hAnsi="Arial" w:cs="Arial"/>
        </w:rPr>
        <w:t xml:space="preserve">Que estejam declarados inidôneas para licitar ou contratar com a Administração Pública Federal, Estadual ou Municipal; </w:t>
      </w:r>
    </w:p>
    <w:p w14:paraId="404868D2" w14:textId="004BDE4D" w:rsidR="001A609D" w:rsidRPr="00F54536" w:rsidRDefault="001A609D" w:rsidP="00F54536">
      <w:pPr>
        <w:pStyle w:val="TableParagraph"/>
        <w:numPr>
          <w:ilvl w:val="0"/>
          <w:numId w:val="7"/>
        </w:numPr>
        <w:spacing w:line="360" w:lineRule="auto"/>
        <w:jc w:val="both"/>
        <w:rPr>
          <w:rFonts w:ascii="Arial" w:hAnsi="Arial" w:cs="Arial"/>
        </w:rPr>
      </w:pPr>
      <w:r w:rsidRPr="00F54536">
        <w:rPr>
          <w:rFonts w:ascii="Arial" w:hAnsi="Arial" w:cs="Arial"/>
        </w:rPr>
        <w:t xml:space="preserve">Que estejam suspensos e/ou impedidos de contratar com a Prefeitura Municipal da Estância Turística de Ibiúna; </w:t>
      </w:r>
    </w:p>
    <w:p w14:paraId="7C53C933" w14:textId="799BE924" w:rsidR="006453E3" w:rsidRPr="00F54536" w:rsidRDefault="001A609D" w:rsidP="00F54536">
      <w:pPr>
        <w:pStyle w:val="TableParagraph"/>
        <w:numPr>
          <w:ilvl w:val="0"/>
          <w:numId w:val="7"/>
        </w:numPr>
        <w:spacing w:line="360" w:lineRule="auto"/>
        <w:jc w:val="both"/>
        <w:rPr>
          <w:rFonts w:ascii="Arial" w:hAnsi="Arial" w:cs="Arial"/>
        </w:rPr>
      </w:pPr>
      <w:r w:rsidRPr="00F54536">
        <w:rPr>
          <w:rFonts w:ascii="Arial" w:hAnsi="Arial" w:cs="Arial"/>
        </w:rPr>
        <w:t xml:space="preserve">Ou tiverem registros no seu contrato social atividade incompatível com o objeto deste Pregão. </w:t>
      </w:r>
    </w:p>
    <w:p w14:paraId="42741D8E" w14:textId="6D4BFA9F" w:rsidR="00B54B7E" w:rsidRPr="00F54536" w:rsidRDefault="001A609D" w:rsidP="00F54536">
      <w:pPr>
        <w:pStyle w:val="TableParagraph"/>
        <w:numPr>
          <w:ilvl w:val="0"/>
          <w:numId w:val="7"/>
        </w:numPr>
        <w:spacing w:line="360" w:lineRule="auto"/>
        <w:jc w:val="both"/>
        <w:rPr>
          <w:rFonts w:ascii="Arial" w:hAnsi="Arial" w:cs="Arial"/>
        </w:rPr>
      </w:pPr>
      <w:r w:rsidRPr="00F54536">
        <w:rPr>
          <w:rFonts w:ascii="Arial" w:hAnsi="Arial" w:cs="Arial"/>
        </w:rPr>
        <w:t>Ou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28DA8D" w14:textId="25CDE394" w:rsidR="00B846A7" w:rsidRPr="00F54536" w:rsidRDefault="00272728" w:rsidP="00F54536">
      <w:pPr>
        <w:pStyle w:val="TableParagraph"/>
        <w:spacing w:line="360" w:lineRule="auto"/>
        <w:jc w:val="both"/>
        <w:rPr>
          <w:rFonts w:ascii="Arial" w:hAnsi="Arial" w:cs="Arial"/>
        </w:rPr>
      </w:pPr>
      <w:r w:rsidRPr="00F54536">
        <w:rPr>
          <w:rFonts w:ascii="Arial" w:hAnsi="Arial" w:cs="Arial"/>
        </w:rPr>
        <w:tab/>
        <w:t>5.3. Serão aplicadas, no que couber, as disposições constantes dos art. 42 a 49 da Lei Complementar nº 123/2006.</w:t>
      </w:r>
    </w:p>
    <w:p w14:paraId="66A06AE5" w14:textId="216A2A4A" w:rsidR="00272728" w:rsidRPr="00F54536" w:rsidRDefault="00272728" w:rsidP="00F54536">
      <w:pPr>
        <w:pStyle w:val="TableParagraph"/>
        <w:spacing w:line="360" w:lineRule="auto"/>
        <w:jc w:val="both"/>
        <w:rPr>
          <w:rFonts w:ascii="Arial" w:hAnsi="Arial" w:cs="Arial"/>
          <w:b/>
        </w:rPr>
      </w:pPr>
      <w:r w:rsidRPr="00F54536">
        <w:rPr>
          <w:rFonts w:ascii="Arial" w:hAnsi="Arial" w:cs="Arial"/>
        </w:rPr>
        <w:tab/>
        <w:t xml:space="preserve">5.3.1. Em atendimento ao disposto no art. 47 da Lei Complementar nº 123/2006, fica estabelecida que o </w:t>
      </w:r>
      <w:r w:rsidRPr="00F54536">
        <w:rPr>
          <w:rFonts w:ascii="Arial" w:hAnsi="Arial" w:cs="Arial"/>
          <w:b/>
        </w:rPr>
        <w:t>“</w:t>
      </w:r>
      <w:r w:rsidRPr="000606B1">
        <w:rPr>
          <w:rFonts w:ascii="Arial" w:hAnsi="Arial" w:cs="Arial"/>
          <w:b/>
        </w:rPr>
        <w:t>os itens do</w:t>
      </w:r>
      <w:r w:rsidR="00910E66" w:rsidRPr="000606B1">
        <w:rPr>
          <w:rFonts w:ascii="Arial" w:hAnsi="Arial" w:cs="Arial"/>
          <w:b/>
        </w:rPr>
        <w:t>s</w:t>
      </w:r>
      <w:r w:rsidRPr="000606B1">
        <w:rPr>
          <w:rFonts w:ascii="Arial" w:hAnsi="Arial" w:cs="Arial"/>
          <w:b/>
        </w:rPr>
        <w:t xml:space="preserve"> lote</w:t>
      </w:r>
      <w:r w:rsidR="00910E66" w:rsidRPr="000606B1">
        <w:rPr>
          <w:rFonts w:ascii="Arial" w:hAnsi="Arial" w:cs="Arial"/>
          <w:b/>
        </w:rPr>
        <w:t>s</w:t>
      </w:r>
      <w:r w:rsidRPr="000606B1">
        <w:rPr>
          <w:rFonts w:ascii="Arial" w:hAnsi="Arial" w:cs="Arial"/>
          <w:b/>
        </w:rPr>
        <w:t xml:space="preserve"> </w:t>
      </w:r>
      <w:r w:rsidR="00B07C9C">
        <w:rPr>
          <w:rFonts w:ascii="Arial" w:hAnsi="Arial" w:cs="Arial"/>
          <w:b/>
        </w:rPr>
        <w:t>03</w:t>
      </w:r>
      <w:r w:rsidR="000606B1">
        <w:rPr>
          <w:rFonts w:ascii="Arial" w:hAnsi="Arial" w:cs="Arial"/>
          <w:b/>
        </w:rPr>
        <w:t xml:space="preserve"> e 05</w:t>
      </w:r>
      <w:r w:rsidR="00910E66" w:rsidRPr="000606B1">
        <w:rPr>
          <w:rFonts w:ascii="Arial" w:hAnsi="Arial" w:cs="Arial"/>
          <w:b/>
        </w:rPr>
        <w:t xml:space="preserve"> de que trata o Termo de Referencia</w:t>
      </w:r>
      <w:r w:rsidRPr="000606B1">
        <w:rPr>
          <w:rFonts w:ascii="Arial" w:hAnsi="Arial" w:cs="Arial"/>
          <w:b/>
        </w:rPr>
        <w:t>” será destinado como cota reservada, exclusivamente para as proponentes enquadradas como Microempresa, Empresa de Pequeno Porte e Microempresario individual.</w:t>
      </w:r>
    </w:p>
    <w:p w14:paraId="7AC9C77F" w14:textId="36F27174" w:rsidR="00272728" w:rsidRPr="00F54536" w:rsidRDefault="00272728" w:rsidP="00F54536">
      <w:pPr>
        <w:pStyle w:val="TableParagraph"/>
        <w:spacing w:line="360" w:lineRule="auto"/>
        <w:jc w:val="both"/>
        <w:rPr>
          <w:rFonts w:ascii="Arial" w:hAnsi="Arial" w:cs="Arial"/>
        </w:rPr>
      </w:pPr>
      <w:r w:rsidRPr="00F54536">
        <w:rPr>
          <w:rFonts w:ascii="Arial" w:hAnsi="Arial" w:cs="Arial"/>
          <w:b/>
        </w:rPr>
        <w:tab/>
      </w:r>
      <w:r w:rsidRPr="00F54536">
        <w:rPr>
          <w:rFonts w:ascii="Arial" w:hAnsi="Arial" w:cs="Arial"/>
        </w:rPr>
        <w:t>5.3.2. Em caso de não comparecerem ou restarem inaptas licitantes ME/EPP ou Microempresario, o Agente de Contratação poderá oferecer ao vencedor das Cotas Principais</w:t>
      </w:r>
      <w:r w:rsidR="00D41337" w:rsidRPr="00F54536">
        <w:rPr>
          <w:rFonts w:ascii="Arial" w:hAnsi="Arial" w:cs="Arial"/>
        </w:rPr>
        <w:t>.</w:t>
      </w:r>
    </w:p>
    <w:p w14:paraId="0DF73307" w14:textId="0771829C" w:rsidR="00D41337" w:rsidRPr="00F54536" w:rsidRDefault="00D41337" w:rsidP="00F54536">
      <w:pPr>
        <w:pStyle w:val="TableParagraph"/>
        <w:spacing w:line="360" w:lineRule="auto"/>
        <w:jc w:val="both"/>
        <w:rPr>
          <w:rFonts w:ascii="Arial" w:hAnsi="Arial" w:cs="Arial"/>
        </w:rPr>
      </w:pPr>
      <w:r w:rsidRPr="00F54536">
        <w:rPr>
          <w:rFonts w:ascii="Arial" w:hAnsi="Arial" w:cs="Arial"/>
        </w:rPr>
        <w:tab/>
        <w:t xml:space="preserve">5.3.3. No momento do registro da proposta inicial, as licitantes que se qualificam para </w:t>
      </w:r>
      <w:r w:rsidRPr="00F54536">
        <w:rPr>
          <w:rFonts w:ascii="Arial" w:hAnsi="Arial" w:cs="Arial"/>
        </w:rPr>
        <w:lastRenderedPageBreak/>
        <w:t>o benefício estabelecido nos artigos 42 a 49, devem indicar, em campo próprio do sistema, que se enquadram como Microempresa, Empresa de Pequeno Porte ou Microemprresario Individual, e que atendem aos requisitos definidos no artigo 3º da Lei Complementar n</w:t>
      </w:r>
      <w:r w:rsidR="00E81576" w:rsidRPr="00F54536">
        <w:rPr>
          <w:rFonts w:ascii="Arial" w:hAnsi="Arial" w:cs="Arial"/>
        </w:rPr>
        <w:t>º</w:t>
      </w:r>
      <w:r w:rsidRPr="00F54536">
        <w:rPr>
          <w:rFonts w:ascii="Arial" w:hAnsi="Arial" w:cs="Arial"/>
        </w:rPr>
        <w:t xml:space="preserve"> 123/2006.</w:t>
      </w:r>
    </w:p>
    <w:p w14:paraId="69205DBB" w14:textId="77777777" w:rsidR="00DA3B64" w:rsidRPr="00F54536" w:rsidRDefault="00DA3B64" w:rsidP="00F54536">
      <w:pPr>
        <w:pStyle w:val="TableParagraph"/>
        <w:spacing w:line="360" w:lineRule="auto"/>
        <w:jc w:val="both"/>
        <w:rPr>
          <w:rFonts w:ascii="Arial" w:hAnsi="Arial" w:cs="Arial"/>
        </w:rPr>
      </w:pPr>
    </w:p>
    <w:p w14:paraId="6142CB25" w14:textId="0AD88D06" w:rsidR="00DA3B64" w:rsidRPr="00F54536" w:rsidRDefault="0030311D" w:rsidP="00F54536">
      <w:pPr>
        <w:pStyle w:val="TableParagraph"/>
        <w:numPr>
          <w:ilvl w:val="0"/>
          <w:numId w:val="20"/>
        </w:numPr>
        <w:spacing w:line="360" w:lineRule="auto"/>
        <w:jc w:val="both"/>
        <w:rPr>
          <w:rFonts w:ascii="Arial" w:hAnsi="Arial" w:cs="Arial"/>
          <w:b/>
        </w:rPr>
      </w:pPr>
      <w:r w:rsidRPr="00F54536">
        <w:rPr>
          <w:rFonts w:ascii="Arial" w:hAnsi="Arial" w:cs="Arial"/>
          <w:b/>
        </w:rPr>
        <w:t>DO CREDENCIAMENTO</w:t>
      </w:r>
    </w:p>
    <w:p w14:paraId="23CE0DE8" w14:textId="7650187C" w:rsidR="00233466" w:rsidRPr="00F54536" w:rsidRDefault="00D41337" w:rsidP="00F54536">
      <w:pPr>
        <w:pStyle w:val="TableParagraph"/>
        <w:spacing w:line="360" w:lineRule="auto"/>
        <w:ind w:firstLine="709"/>
        <w:jc w:val="both"/>
        <w:rPr>
          <w:rFonts w:ascii="Arial" w:hAnsi="Arial" w:cs="Arial"/>
        </w:rPr>
      </w:pPr>
      <w:r w:rsidRPr="00F54536">
        <w:rPr>
          <w:rFonts w:ascii="Arial" w:hAnsi="Arial" w:cs="Arial"/>
        </w:rPr>
        <w:t>6</w:t>
      </w:r>
      <w:r w:rsidR="00F2698B" w:rsidRPr="00F54536">
        <w:rPr>
          <w:rFonts w:ascii="Arial" w:hAnsi="Arial" w:cs="Arial"/>
        </w:rPr>
        <w:t xml:space="preserve">.1. </w:t>
      </w:r>
      <w:r w:rsidR="00AA6906" w:rsidRPr="00F54536">
        <w:rPr>
          <w:rFonts w:ascii="Arial" w:hAnsi="Arial" w:cs="Arial"/>
        </w:rPr>
        <w:t xml:space="preserve">Para participar deste certame, o licitante deverá se credenciar no Portal de Licitações através do site </w:t>
      </w:r>
      <w:hyperlink r:id="rId13" w:history="1">
        <w:r w:rsidR="00AA6906" w:rsidRPr="00F54536">
          <w:rPr>
            <w:rStyle w:val="Hyperlink"/>
            <w:rFonts w:ascii="Arial" w:hAnsi="Arial" w:cs="Arial"/>
            <w:color w:val="auto"/>
          </w:rPr>
          <w:t>http://comprasbr.com.br</w:t>
        </w:r>
      </w:hyperlink>
    </w:p>
    <w:p w14:paraId="32891327" w14:textId="15A1527B" w:rsidR="00960A9A" w:rsidRPr="00F54536" w:rsidRDefault="00D41337" w:rsidP="00F54536">
      <w:pPr>
        <w:pStyle w:val="TableParagraph"/>
        <w:spacing w:line="360" w:lineRule="auto"/>
        <w:ind w:firstLine="709"/>
        <w:jc w:val="both"/>
        <w:rPr>
          <w:rFonts w:ascii="Arial" w:hAnsi="Arial" w:cs="Arial"/>
        </w:rPr>
      </w:pPr>
      <w:r w:rsidRPr="00F54536">
        <w:rPr>
          <w:rFonts w:ascii="Arial" w:hAnsi="Arial" w:cs="Arial"/>
        </w:rPr>
        <w:t>6</w:t>
      </w:r>
      <w:r w:rsidR="00F2698B" w:rsidRPr="00F54536">
        <w:rPr>
          <w:rFonts w:ascii="Arial" w:hAnsi="Arial" w:cs="Arial"/>
        </w:rPr>
        <w:t>.2.</w:t>
      </w:r>
      <w:r w:rsidR="00960A9A" w:rsidRPr="00F54536">
        <w:rPr>
          <w:rFonts w:ascii="Arial" w:hAnsi="Arial" w:cs="Arial"/>
        </w:rPr>
        <w:t>O credenciamento dar-se-á pela atribuição de chave de identificação e de senha, pessoal e intransferível, para acesso ao sistema eletrônico.</w:t>
      </w:r>
    </w:p>
    <w:p w14:paraId="3B85D165" w14:textId="6BBA0864" w:rsidR="00960A9A" w:rsidRPr="00F54536" w:rsidRDefault="00D41337" w:rsidP="00F54536">
      <w:pPr>
        <w:pStyle w:val="TableParagraph"/>
        <w:spacing w:line="360" w:lineRule="auto"/>
        <w:ind w:firstLine="709"/>
        <w:jc w:val="both"/>
        <w:rPr>
          <w:rFonts w:ascii="Arial" w:hAnsi="Arial" w:cs="Arial"/>
        </w:rPr>
      </w:pPr>
      <w:r w:rsidRPr="00F54536">
        <w:rPr>
          <w:rFonts w:ascii="Arial" w:hAnsi="Arial" w:cs="Arial"/>
        </w:rPr>
        <w:t>6</w:t>
      </w:r>
      <w:r w:rsidR="00F2698B" w:rsidRPr="00F54536">
        <w:rPr>
          <w:rFonts w:ascii="Arial" w:hAnsi="Arial" w:cs="Arial"/>
        </w:rPr>
        <w:t xml:space="preserve">.3. </w:t>
      </w:r>
      <w:r w:rsidR="00960A9A" w:rsidRPr="00F54536">
        <w:rPr>
          <w:rFonts w:ascii="Arial" w:hAnsi="Arial" w:cs="Arial"/>
        </w:rPr>
        <w:t xml:space="preserve">O uso da senha de acesso ao sistema eletrônico é de exclusiva responsabilidade da licitante, incluindo qualquer transação efetuada diretamente, ou por seu representante, não cabendo ao provedor do sistema ou a Prefeitura da Estância Turística de </w:t>
      </w:r>
      <w:r w:rsidR="00866A8D" w:rsidRPr="00F54536">
        <w:rPr>
          <w:rFonts w:ascii="Arial" w:hAnsi="Arial" w:cs="Arial"/>
        </w:rPr>
        <w:t>Ibiúna</w:t>
      </w:r>
      <w:r w:rsidR="00960A9A" w:rsidRPr="00F54536">
        <w:rPr>
          <w:rFonts w:ascii="Arial" w:hAnsi="Arial" w:cs="Arial"/>
        </w:rPr>
        <w:t>, responsabilidade por eventuais danos decorrentes de uso indevido da senha, ainda que por terceiros.</w:t>
      </w:r>
    </w:p>
    <w:p w14:paraId="757D23B8" w14:textId="73F4929D" w:rsidR="000E416D" w:rsidRPr="00F54536" w:rsidRDefault="00D41337" w:rsidP="00F54536">
      <w:pPr>
        <w:pStyle w:val="TableParagraph"/>
        <w:spacing w:line="360" w:lineRule="auto"/>
        <w:ind w:firstLine="709"/>
        <w:jc w:val="both"/>
        <w:rPr>
          <w:rFonts w:ascii="Arial" w:hAnsi="Arial" w:cs="Arial"/>
        </w:rPr>
      </w:pPr>
      <w:r w:rsidRPr="00F54536">
        <w:rPr>
          <w:rFonts w:ascii="Arial" w:hAnsi="Arial" w:cs="Arial"/>
        </w:rPr>
        <w:t xml:space="preserve">6.4. </w:t>
      </w:r>
      <w:r w:rsidR="00964FE6" w:rsidRPr="00F54536">
        <w:rPr>
          <w:rFonts w:ascii="Arial" w:hAnsi="Arial" w:cs="Arial"/>
        </w:rPr>
        <w:t>O credenciamento junto ao provedor do sistema implica a responsabilidade legal da licitante ou seu representante e a presunção de sua capacidade técnica para realização das transações inerentes ao pregão eletrônico.</w:t>
      </w:r>
    </w:p>
    <w:p w14:paraId="463F146A" w14:textId="77777777" w:rsidR="00964FE6" w:rsidRPr="00F54536" w:rsidRDefault="00964FE6" w:rsidP="00F54536">
      <w:pPr>
        <w:pStyle w:val="TableParagraph"/>
        <w:spacing w:line="360" w:lineRule="auto"/>
        <w:jc w:val="both"/>
        <w:rPr>
          <w:rFonts w:ascii="Arial" w:hAnsi="Arial" w:cs="Arial"/>
        </w:rPr>
      </w:pPr>
    </w:p>
    <w:p w14:paraId="60918769" w14:textId="052C61B2" w:rsidR="00964FE6" w:rsidRPr="00F54536" w:rsidRDefault="008C6BFC" w:rsidP="00F54536">
      <w:pPr>
        <w:pStyle w:val="TableParagraph"/>
        <w:numPr>
          <w:ilvl w:val="0"/>
          <w:numId w:val="20"/>
        </w:numPr>
        <w:spacing w:line="360" w:lineRule="auto"/>
        <w:jc w:val="both"/>
        <w:rPr>
          <w:rFonts w:ascii="Arial" w:hAnsi="Arial" w:cs="Arial"/>
          <w:b/>
        </w:rPr>
      </w:pPr>
      <w:r w:rsidRPr="00F54536">
        <w:rPr>
          <w:rFonts w:ascii="Arial" w:hAnsi="Arial" w:cs="Arial"/>
          <w:b/>
        </w:rPr>
        <w:t>DA ABERTURA</w:t>
      </w:r>
    </w:p>
    <w:p w14:paraId="78B51A27" w14:textId="06C592EB" w:rsidR="00233466" w:rsidRPr="00F54536" w:rsidRDefault="00D41337" w:rsidP="00F54536">
      <w:pPr>
        <w:pStyle w:val="TableParagraph"/>
        <w:spacing w:line="360" w:lineRule="auto"/>
        <w:ind w:firstLine="720"/>
        <w:jc w:val="both"/>
        <w:rPr>
          <w:rFonts w:ascii="Arial" w:hAnsi="Arial" w:cs="Arial"/>
        </w:rPr>
      </w:pPr>
      <w:r w:rsidRPr="00F54536">
        <w:rPr>
          <w:rFonts w:ascii="Arial" w:hAnsi="Arial" w:cs="Arial"/>
        </w:rPr>
        <w:t>7</w:t>
      </w:r>
      <w:r w:rsidR="00F2698B" w:rsidRPr="00F54536">
        <w:rPr>
          <w:rFonts w:ascii="Arial" w:hAnsi="Arial" w:cs="Arial"/>
        </w:rPr>
        <w:t xml:space="preserve">.1. </w:t>
      </w:r>
      <w:r w:rsidR="004D2288" w:rsidRPr="00F54536">
        <w:rPr>
          <w:rFonts w:ascii="Arial" w:hAnsi="Arial" w:cs="Arial"/>
        </w:rPr>
        <w:t xml:space="preserve">A partir do horário previsto no sistema, terá início a sessão pública do Pregão Eletrônico, conforme datas e horários estabelecidos no preâmbulo deste Edital, com a divulgação das propostas de preços recebidas, passando o </w:t>
      </w:r>
      <w:r w:rsidR="0057343D" w:rsidRPr="00F54536">
        <w:rPr>
          <w:rFonts w:ascii="Arial" w:hAnsi="Arial" w:cs="Arial"/>
        </w:rPr>
        <w:t>Agente de Contratação</w:t>
      </w:r>
      <w:r w:rsidR="004D2288" w:rsidRPr="00F54536">
        <w:rPr>
          <w:rFonts w:ascii="Arial" w:hAnsi="Arial" w:cs="Arial"/>
        </w:rPr>
        <w:t xml:space="preserve"> a avaliar a aceitabilidade das mesmas</w:t>
      </w:r>
      <w:r w:rsidR="00E81576" w:rsidRPr="00F54536">
        <w:rPr>
          <w:rFonts w:ascii="Arial" w:hAnsi="Arial" w:cs="Arial"/>
        </w:rPr>
        <w:t>, bem como da prestação de garantia para licitar</w:t>
      </w:r>
      <w:r w:rsidR="004D2288" w:rsidRPr="00F54536">
        <w:rPr>
          <w:rFonts w:ascii="Arial" w:hAnsi="Arial" w:cs="Arial"/>
        </w:rPr>
        <w:t>.</w:t>
      </w:r>
    </w:p>
    <w:p w14:paraId="53EBA6E3" w14:textId="50D5CD6E" w:rsidR="004D2288" w:rsidRPr="00F54536" w:rsidRDefault="00D41337" w:rsidP="00F54536">
      <w:pPr>
        <w:pStyle w:val="TableParagraph"/>
        <w:spacing w:line="360" w:lineRule="auto"/>
        <w:ind w:firstLine="720"/>
        <w:jc w:val="both"/>
        <w:rPr>
          <w:rFonts w:ascii="Arial" w:hAnsi="Arial" w:cs="Arial"/>
        </w:rPr>
      </w:pPr>
      <w:r w:rsidRPr="00F54536">
        <w:rPr>
          <w:rFonts w:ascii="Arial" w:hAnsi="Arial" w:cs="Arial"/>
        </w:rPr>
        <w:t>7</w:t>
      </w:r>
      <w:r w:rsidR="00F2698B" w:rsidRPr="00F54536">
        <w:rPr>
          <w:rFonts w:ascii="Arial" w:hAnsi="Arial" w:cs="Arial"/>
        </w:rPr>
        <w:t xml:space="preserve">.2. </w:t>
      </w:r>
      <w:r w:rsidR="007B4714" w:rsidRPr="00F54536">
        <w:rPr>
          <w:rFonts w:ascii="Arial" w:hAnsi="Arial" w:cs="Arial"/>
        </w:rPr>
        <w:t>Aberta a etapa competitiva, os representantes dos fornecedores deverão estar conectados ao sistema para participar da sessão de lances. A cada lance ofertado os licitantes serão imediatamente informados de seu recebimento, horário e registro de valores.</w:t>
      </w:r>
    </w:p>
    <w:p w14:paraId="46956320" w14:textId="1557613D" w:rsidR="009C019B" w:rsidRPr="00F54536" w:rsidRDefault="00D41337" w:rsidP="00F54536">
      <w:pPr>
        <w:pStyle w:val="TableParagraph"/>
        <w:spacing w:line="360" w:lineRule="auto"/>
        <w:ind w:firstLine="709"/>
        <w:jc w:val="both"/>
        <w:rPr>
          <w:rFonts w:ascii="Arial" w:hAnsi="Arial" w:cs="Arial"/>
        </w:rPr>
      </w:pPr>
      <w:r w:rsidRPr="00F54536">
        <w:rPr>
          <w:rFonts w:ascii="Arial" w:hAnsi="Arial" w:cs="Arial"/>
        </w:rPr>
        <w:t>7</w:t>
      </w:r>
      <w:r w:rsidR="00F2698B" w:rsidRPr="00F54536">
        <w:rPr>
          <w:rFonts w:ascii="Arial" w:hAnsi="Arial" w:cs="Arial"/>
        </w:rPr>
        <w:t xml:space="preserve">.3. </w:t>
      </w:r>
      <w:r w:rsidR="009C019B" w:rsidRPr="00F54536">
        <w:rPr>
          <w:rFonts w:ascii="Arial" w:hAnsi="Arial" w:cs="Arial"/>
        </w:rPr>
        <w:t>O sistema não identificará o autor dos lances aos demais participantes.</w:t>
      </w:r>
    </w:p>
    <w:p w14:paraId="5E49CD7D" w14:textId="55054E10" w:rsidR="009C019B" w:rsidRPr="00F54536" w:rsidRDefault="00D41337" w:rsidP="00F54536">
      <w:pPr>
        <w:pStyle w:val="TableParagraph"/>
        <w:spacing w:line="360" w:lineRule="auto"/>
        <w:ind w:firstLine="709"/>
        <w:jc w:val="both"/>
        <w:rPr>
          <w:rFonts w:ascii="Arial" w:hAnsi="Arial" w:cs="Arial"/>
        </w:rPr>
      </w:pPr>
      <w:r w:rsidRPr="00F54536">
        <w:rPr>
          <w:rFonts w:ascii="Arial" w:hAnsi="Arial" w:cs="Arial"/>
        </w:rPr>
        <w:t>7</w:t>
      </w:r>
      <w:r w:rsidR="00F2698B" w:rsidRPr="00F54536">
        <w:rPr>
          <w:rFonts w:ascii="Arial" w:hAnsi="Arial" w:cs="Arial"/>
        </w:rPr>
        <w:t xml:space="preserve">.4. </w:t>
      </w:r>
      <w:r w:rsidR="009C019B" w:rsidRPr="00F54536">
        <w:rPr>
          <w:rFonts w:ascii="Arial" w:hAnsi="Arial" w:cs="Arial"/>
        </w:rPr>
        <w:t>Só serão aceitos lances cujos valores forem inferiores ao último lance anteriormente registrado no sistema.</w:t>
      </w:r>
    </w:p>
    <w:p w14:paraId="6AD72B17" w14:textId="14C66B6F" w:rsidR="009C019B" w:rsidRPr="00F54536" w:rsidRDefault="00D41337" w:rsidP="00F54536">
      <w:pPr>
        <w:pStyle w:val="TableParagraph"/>
        <w:spacing w:line="360" w:lineRule="auto"/>
        <w:ind w:firstLine="709"/>
        <w:jc w:val="both"/>
        <w:rPr>
          <w:rFonts w:ascii="Arial" w:hAnsi="Arial" w:cs="Arial"/>
        </w:rPr>
      </w:pPr>
      <w:r w:rsidRPr="00F54536">
        <w:rPr>
          <w:rFonts w:ascii="Arial" w:hAnsi="Arial" w:cs="Arial"/>
        </w:rPr>
        <w:t>7</w:t>
      </w:r>
      <w:r w:rsidR="00F2698B" w:rsidRPr="00F54536">
        <w:rPr>
          <w:rFonts w:ascii="Arial" w:hAnsi="Arial" w:cs="Arial"/>
        </w:rPr>
        <w:t xml:space="preserve">.5. </w:t>
      </w:r>
      <w:r w:rsidR="009C019B" w:rsidRPr="00F54536">
        <w:rPr>
          <w:rFonts w:ascii="Arial" w:hAnsi="Arial" w:cs="Arial"/>
        </w:rPr>
        <w:t>Não serão aceitos dois ou mais lances de mesmo valor, prevalecendo o registrado em primeiro lugar.</w:t>
      </w:r>
    </w:p>
    <w:p w14:paraId="255AEE13" w14:textId="7062D7D7" w:rsidR="009C019B" w:rsidRPr="00F54536" w:rsidRDefault="00D41337" w:rsidP="00F54536">
      <w:pPr>
        <w:pStyle w:val="TableParagraph"/>
        <w:spacing w:line="360" w:lineRule="auto"/>
        <w:ind w:firstLine="709"/>
        <w:jc w:val="both"/>
        <w:rPr>
          <w:rFonts w:ascii="Arial" w:hAnsi="Arial" w:cs="Arial"/>
        </w:rPr>
      </w:pPr>
      <w:r w:rsidRPr="00F54536">
        <w:rPr>
          <w:rFonts w:ascii="Arial" w:hAnsi="Arial" w:cs="Arial"/>
        </w:rPr>
        <w:t>7</w:t>
      </w:r>
      <w:r w:rsidR="00F2698B" w:rsidRPr="00F54536">
        <w:rPr>
          <w:rFonts w:ascii="Arial" w:hAnsi="Arial" w:cs="Arial"/>
        </w:rPr>
        <w:t xml:space="preserve">.6. </w:t>
      </w:r>
      <w:r w:rsidR="009C019B" w:rsidRPr="00F54536">
        <w:rPr>
          <w:rFonts w:ascii="Arial" w:hAnsi="Arial" w:cs="Arial"/>
        </w:rPr>
        <w:t>Durante o transcurso da sessão pública, os participantes serão informados, em tempo real, do valor do menor lance registrado.</w:t>
      </w:r>
    </w:p>
    <w:p w14:paraId="24100FFF" w14:textId="506DEC8C" w:rsidR="009C019B" w:rsidRPr="00F54536" w:rsidRDefault="00D41337" w:rsidP="00F54536">
      <w:pPr>
        <w:pStyle w:val="TableParagraph"/>
        <w:spacing w:line="360" w:lineRule="auto"/>
        <w:ind w:firstLine="709"/>
        <w:jc w:val="both"/>
        <w:rPr>
          <w:rFonts w:ascii="Arial" w:hAnsi="Arial" w:cs="Arial"/>
        </w:rPr>
      </w:pPr>
      <w:r w:rsidRPr="00F54536">
        <w:rPr>
          <w:rFonts w:ascii="Arial" w:hAnsi="Arial" w:cs="Arial"/>
        </w:rPr>
        <w:t>7</w:t>
      </w:r>
      <w:r w:rsidR="00F2698B" w:rsidRPr="00F54536">
        <w:rPr>
          <w:rFonts w:ascii="Arial" w:hAnsi="Arial" w:cs="Arial"/>
        </w:rPr>
        <w:t xml:space="preserve">.7. </w:t>
      </w:r>
      <w:r w:rsidR="009C019B" w:rsidRPr="00F54536">
        <w:rPr>
          <w:rFonts w:ascii="Arial" w:hAnsi="Arial" w:cs="Arial"/>
        </w:rPr>
        <w:t>O sistema eletrônico anunciará por meio de aviso, o iminente encerramento do tempo para recebimento dos lances.</w:t>
      </w:r>
    </w:p>
    <w:p w14:paraId="4FA85782" w14:textId="7EBDEE41" w:rsidR="009C019B" w:rsidRPr="00F54536" w:rsidRDefault="00D41337" w:rsidP="00F54536">
      <w:pPr>
        <w:pStyle w:val="TableParagraph"/>
        <w:spacing w:line="360" w:lineRule="auto"/>
        <w:ind w:firstLine="709"/>
        <w:jc w:val="both"/>
        <w:rPr>
          <w:rFonts w:ascii="Arial" w:hAnsi="Arial" w:cs="Arial"/>
        </w:rPr>
      </w:pPr>
      <w:r w:rsidRPr="00F54536">
        <w:rPr>
          <w:rFonts w:ascii="Arial" w:hAnsi="Arial" w:cs="Arial"/>
        </w:rPr>
        <w:lastRenderedPageBreak/>
        <w:t>7</w:t>
      </w:r>
      <w:r w:rsidR="00F2698B" w:rsidRPr="00F54536">
        <w:rPr>
          <w:rFonts w:ascii="Arial" w:hAnsi="Arial" w:cs="Arial"/>
        </w:rPr>
        <w:t xml:space="preserve">.8. </w:t>
      </w:r>
      <w:r w:rsidR="001D3771" w:rsidRPr="00F54536">
        <w:rPr>
          <w:rFonts w:ascii="Arial" w:hAnsi="Arial" w:cs="Arial"/>
        </w:rPr>
        <w:t xml:space="preserve">O sistema informará a proposta de menor preço imediatamente após o encerramento da etapa de lances, ou da decisão pelo </w:t>
      </w:r>
      <w:r w:rsidR="0057343D" w:rsidRPr="00F54536">
        <w:rPr>
          <w:rFonts w:ascii="Arial" w:hAnsi="Arial" w:cs="Arial"/>
        </w:rPr>
        <w:t>Agente de Contratação</w:t>
      </w:r>
      <w:r w:rsidR="001D3771" w:rsidRPr="00F54536">
        <w:rPr>
          <w:rFonts w:ascii="Arial" w:hAnsi="Arial" w:cs="Arial"/>
        </w:rPr>
        <w:t xml:space="preserve"> acerca da aceitação do lance de menor valor, ou quando for o caso, após a negociação.</w:t>
      </w:r>
    </w:p>
    <w:p w14:paraId="6E728865" w14:textId="1EA37E13" w:rsidR="001D3771" w:rsidRPr="00F54536" w:rsidRDefault="00D41337" w:rsidP="00F54536">
      <w:pPr>
        <w:pStyle w:val="TableParagraph"/>
        <w:spacing w:line="360" w:lineRule="auto"/>
        <w:ind w:firstLine="709"/>
        <w:jc w:val="both"/>
        <w:rPr>
          <w:rFonts w:ascii="Arial" w:hAnsi="Arial" w:cs="Arial"/>
        </w:rPr>
      </w:pPr>
      <w:r w:rsidRPr="00F54536">
        <w:rPr>
          <w:rFonts w:ascii="Arial" w:hAnsi="Arial" w:cs="Arial"/>
        </w:rPr>
        <w:t>7</w:t>
      </w:r>
      <w:r w:rsidR="00F2698B" w:rsidRPr="00F54536">
        <w:rPr>
          <w:rFonts w:ascii="Arial" w:hAnsi="Arial" w:cs="Arial"/>
        </w:rPr>
        <w:t xml:space="preserve">.9. </w:t>
      </w:r>
      <w:r w:rsidR="001D3771" w:rsidRPr="00F54536">
        <w:rPr>
          <w:rFonts w:ascii="Arial" w:hAnsi="Arial" w:cs="Arial"/>
        </w:rPr>
        <w:t xml:space="preserve">Antes de anunciar o vencedor, o </w:t>
      </w:r>
      <w:r w:rsidR="0057343D" w:rsidRPr="00F54536">
        <w:rPr>
          <w:rFonts w:ascii="Arial" w:hAnsi="Arial" w:cs="Arial"/>
        </w:rPr>
        <w:t>Agente de Contratação</w:t>
      </w:r>
      <w:r w:rsidR="001D3771" w:rsidRPr="00F54536">
        <w:rPr>
          <w:rFonts w:ascii="Arial" w:hAnsi="Arial" w:cs="Arial"/>
        </w:rPr>
        <w:t xml:space="preserve"> deverá decidir sobre aceitação da proposta de menor preço e poderá negociar melhor valor com o proponente que tenha ofertado o menor lance.</w:t>
      </w:r>
    </w:p>
    <w:p w14:paraId="60A21166" w14:textId="2C7F1865" w:rsidR="001D3771" w:rsidRPr="00F54536" w:rsidRDefault="00D41337" w:rsidP="00F54536">
      <w:pPr>
        <w:pStyle w:val="TableParagraph"/>
        <w:spacing w:line="360" w:lineRule="auto"/>
        <w:ind w:firstLine="709"/>
        <w:jc w:val="both"/>
        <w:rPr>
          <w:rFonts w:ascii="Arial" w:hAnsi="Arial" w:cs="Arial"/>
        </w:rPr>
      </w:pPr>
      <w:r w:rsidRPr="00F54536">
        <w:rPr>
          <w:rFonts w:ascii="Arial" w:hAnsi="Arial" w:cs="Arial"/>
        </w:rPr>
        <w:t>7</w:t>
      </w:r>
      <w:r w:rsidR="00F2698B" w:rsidRPr="00F54536">
        <w:rPr>
          <w:rFonts w:ascii="Arial" w:hAnsi="Arial" w:cs="Arial"/>
        </w:rPr>
        <w:t xml:space="preserve">.10. </w:t>
      </w:r>
      <w:r w:rsidR="001D3771" w:rsidRPr="00F54536">
        <w:rPr>
          <w:rFonts w:ascii="Arial" w:hAnsi="Arial" w:cs="Arial"/>
        </w:rPr>
        <w:t xml:space="preserve">Se a proposta ou o lance de menor valor não for aceitável face às condições previstas neste Edital, ou se o fornecedor desatender às exigências habilitatórias, o </w:t>
      </w:r>
      <w:r w:rsidR="0057343D" w:rsidRPr="00F54536">
        <w:rPr>
          <w:rFonts w:ascii="Arial" w:hAnsi="Arial" w:cs="Arial"/>
        </w:rPr>
        <w:t>Agente de Contratação</w:t>
      </w:r>
      <w:r w:rsidR="001D3771" w:rsidRPr="00F54536">
        <w:rPr>
          <w:rFonts w:ascii="Arial" w:hAnsi="Arial" w:cs="Arial"/>
        </w:rPr>
        <w:t xml:space="preserve"> examinará as demais propostas ou os lances, observando a ordem de classificação e verificará a aceitabilidade das mesmas e a habilitação do participante, até a apuração de uma proposta ou lance que atenda o Edital. Também nessa etapa o </w:t>
      </w:r>
      <w:r w:rsidR="0057343D" w:rsidRPr="00F54536">
        <w:rPr>
          <w:rFonts w:ascii="Arial" w:hAnsi="Arial" w:cs="Arial"/>
        </w:rPr>
        <w:t>Agente de Contratação</w:t>
      </w:r>
      <w:r w:rsidR="001D3771" w:rsidRPr="00F54536">
        <w:rPr>
          <w:rFonts w:ascii="Arial" w:hAnsi="Arial" w:cs="Arial"/>
        </w:rPr>
        <w:t xml:space="preserve"> poderá negociar com o participante para que seja obtido o melhor preço.</w:t>
      </w:r>
    </w:p>
    <w:p w14:paraId="16A1CC63" w14:textId="09AB64FD" w:rsidR="001D3771" w:rsidRPr="00F54536" w:rsidRDefault="00D41337" w:rsidP="00F54536">
      <w:pPr>
        <w:pStyle w:val="TableParagraph"/>
        <w:spacing w:line="360" w:lineRule="auto"/>
        <w:ind w:firstLine="709"/>
        <w:jc w:val="both"/>
        <w:rPr>
          <w:rFonts w:ascii="Arial" w:hAnsi="Arial" w:cs="Arial"/>
        </w:rPr>
      </w:pPr>
      <w:r w:rsidRPr="00F54536">
        <w:rPr>
          <w:rFonts w:ascii="Arial" w:hAnsi="Arial" w:cs="Arial"/>
        </w:rPr>
        <w:t>7</w:t>
      </w:r>
      <w:r w:rsidR="00F2698B" w:rsidRPr="00F54536">
        <w:rPr>
          <w:rFonts w:ascii="Arial" w:hAnsi="Arial" w:cs="Arial"/>
        </w:rPr>
        <w:t xml:space="preserve">.11. </w:t>
      </w:r>
      <w:r w:rsidR="001D3771" w:rsidRPr="00F54536">
        <w:rPr>
          <w:rFonts w:ascii="Arial" w:hAnsi="Arial" w:cs="Arial"/>
        </w:rPr>
        <w:t>Constatando o atendimento das exigências fixadas no Edital, o objeto será adjudicado ao autor da proposta o lance de menor preço.</w:t>
      </w:r>
    </w:p>
    <w:p w14:paraId="2CF706F9" w14:textId="77777777" w:rsidR="001D3771" w:rsidRPr="00F54536" w:rsidRDefault="001D3771" w:rsidP="00F54536">
      <w:pPr>
        <w:pStyle w:val="TableParagraph"/>
        <w:spacing w:line="360" w:lineRule="auto"/>
        <w:jc w:val="both"/>
        <w:rPr>
          <w:rFonts w:ascii="Arial" w:hAnsi="Arial" w:cs="Arial"/>
        </w:rPr>
      </w:pPr>
    </w:p>
    <w:p w14:paraId="0F5A000B" w14:textId="08A7434F" w:rsidR="002977A8" w:rsidRPr="00F54536" w:rsidRDefault="00D41337" w:rsidP="00F54536">
      <w:pPr>
        <w:pStyle w:val="TableParagraph"/>
        <w:numPr>
          <w:ilvl w:val="0"/>
          <w:numId w:val="20"/>
        </w:numPr>
        <w:spacing w:line="360" w:lineRule="auto"/>
        <w:jc w:val="both"/>
        <w:rPr>
          <w:rFonts w:ascii="Arial" w:hAnsi="Arial" w:cs="Arial"/>
          <w:b/>
        </w:rPr>
      </w:pPr>
      <w:r w:rsidRPr="00F54536">
        <w:rPr>
          <w:rFonts w:ascii="Arial" w:hAnsi="Arial" w:cs="Arial"/>
          <w:b/>
        </w:rPr>
        <w:t xml:space="preserve">DA APRESENTAÇÃO DA </w:t>
      </w:r>
      <w:r w:rsidR="002977A8" w:rsidRPr="00F54536">
        <w:rPr>
          <w:rFonts w:ascii="Arial" w:hAnsi="Arial" w:cs="Arial"/>
          <w:b/>
        </w:rPr>
        <w:t>PROPOSTA</w:t>
      </w:r>
      <w:r w:rsidRPr="00F54536">
        <w:rPr>
          <w:rFonts w:ascii="Arial" w:hAnsi="Arial" w:cs="Arial"/>
          <w:b/>
        </w:rPr>
        <w:t xml:space="preserve"> </w:t>
      </w:r>
    </w:p>
    <w:p w14:paraId="78ADE689" w14:textId="39FECDFC" w:rsidR="00284BD6" w:rsidRPr="00F54536" w:rsidRDefault="00D41337" w:rsidP="00F54536">
      <w:pPr>
        <w:pStyle w:val="TableParagraph"/>
        <w:spacing w:line="360" w:lineRule="auto"/>
        <w:ind w:firstLine="709"/>
        <w:jc w:val="both"/>
        <w:rPr>
          <w:rFonts w:ascii="Arial" w:hAnsi="Arial" w:cs="Arial"/>
        </w:rPr>
      </w:pPr>
      <w:r w:rsidRPr="00F54536">
        <w:rPr>
          <w:rFonts w:ascii="Arial" w:hAnsi="Arial" w:cs="Arial"/>
        </w:rPr>
        <w:t>8</w:t>
      </w:r>
      <w:r w:rsidR="00F2698B" w:rsidRPr="00F54536">
        <w:rPr>
          <w:rFonts w:ascii="Arial" w:hAnsi="Arial" w:cs="Arial"/>
        </w:rPr>
        <w:t xml:space="preserve">.1. </w:t>
      </w:r>
      <w:r w:rsidR="00CB750A" w:rsidRPr="00F54536">
        <w:rPr>
          <w:rFonts w:ascii="Arial" w:hAnsi="Arial" w:cs="Arial"/>
        </w:rPr>
        <w:t>O licitante deverá enviar sua proposta mediante o preenchimento, no sistema eletrônico, dos seguintes campos:</w:t>
      </w:r>
    </w:p>
    <w:p w14:paraId="0C45DA9D" w14:textId="4A4BC40A" w:rsidR="00CB750A" w:rsidRPr="00F54536" w:rsidRDefault="00CB750A" w:rsidP="00F54536">
      <w:pPr>
        <w:pStyle w:val="TableParagraph"/>
        <w:spacing w:line="360" w:lineRule="auto"/>
        <w:jc w:val="both"/>
        <w:rPr>
          <w:rFonts w:ascii="Arial" w:hAnsi="Arial" w:cs="Arial"/>
        </w:rPr>
      </w:pPr>
      <w:r w:rsidRPr="00F54536">
        <w:rPr>
          <w:rFonts w:ascii="Arial" w:hAnsi="Arial" w:cs="Arial"/>
        </w:rPr>
        <w:t>a) Valor unitário do item</w:t>
      </w:r>
      <w:r w:rsidR="00561F17" w:rsidRPr="00F54536">
        <w:rPr>
          <w:rFonts w:ascii="Arial" w:hAnsi="Arial" w:cs="Arial"/>
        </w:rPr>
        <w:t xml:space="preserve"> e </w:t>
      </w:r>
      <w:r w:rsidR="00AE11FB" w:rsidRPr="00F54536">
        <w:rPr>
          <w:rFonts w:ascii="Arial" w:hAnsi="Arial" w:cs="Arial"/>
        </w:rPr>
        <w:t>v</w:t>
      </w:r>
      <w:r w:rsidR="00561F17" w:rsidRPr="00F54536">
        <w:rPr>
          <w:rFonts w:ascii="Arial" w:hAnsi="Arial" w:cs="Arial"/>
        </w:rPr>
        <w:t>alor total do lote</w:t>
      </w:r>
      <w:r w:rsidRPr="00F54536">
        <w:rPr>
          <w:rFonts w:ascii="Arial" w:hAnsi="Arial" w:cs="Arial"/>
        </w:rPr>
        <w:t xml:space="preserve">; </w:t>
      </w:r>
    </w:p>
    <w:p w14:paraId="3530B26C" w14:textId="399F2AB4" w:rsidR="00CB750A" w:rsidRPr="00F54536" w:rsidRDefault="00CB750A" w:rsidP="00F54536">
      <w:pPr>
        <w:pStyle w:val="TableParagraph"/>
        <w:spacing w:line="360" w:lineRule="auto"/>
        <w:jc w:val="both"/>
        <w:rPr>
          <w:rFonts w:ascii="Arial" w:hAnsi="Arial" w:cs="Arial"/>
        </w:rPr>
      </w:pPr>
      <w:r w:rsidRPr="00F54536">
        <w:rPr>
          <w:rFonts w:ascii="Arial" w:hAnsi="Arial" w:cs="Arial"/>
        </w:rPr>
        <w:t>b) Marca</w:t>
      </w:r>
      <w:r w:rsidR="00886445" w:rsidRPr="00F54536">
        <w:rPr>
          <w:rFonts w:ascii="Arial" w:hAnsi="Arial" w:cs="Arial"/>
        </w:rPr>
        <w:t>;</w:t>
      </w:r>
    </w:p>
    <w:p w14:paraId="5C5B6F3E" w14:textId="4F5B0D51" w:rsidR="00CB750A" w:rsidRPr="00F54536" w:rsidRDefault="00CB750A" w:rsidP="00F54536">
      <w:pPr>
        <w:pStyle w:val="TableParagraph"/>
        <w:spacing w:line="360" w:lineRule="auto"/>
        <w:jc w:val="both"/>
        <w:rPr>
          <w:rFonts w:ascii="Arial" w:hAnsi="Arial" w:cs="Arial"/>
        </w:rPr>
      </w:pPr>
      <w:r w:rsidRPr="00F54536">
        <w:rPr>
          <w:rFonts w:ascii="Arial" w:hAnsi="Arial" w:cs="Arial"/>
        </w:rPr>
        <w:t xml:space="preserve">c) Nos casos em que houver exigência de apresentação de catálogo ou qualquer outro meio de comprovação das especificações do objeto licitado, estes deverão ser apresentados juntamente com o preenchimento da Proposta Comercial, onde o licitante deverá clicar no campo (ficha ou catálogo) apresentado na plataforma ComprasBR para inserir o catálogo ou documento solicitado, caso contrário, a não apresentação acarretará a desclassificação imediata do licitante. </w:t>
      </w:r>
    </w:p>
    <w:p w14:paraId="2EA50274" w14:textId="1E1E8EE7" w:rsidR="00272931" w:rsidRPr="00F54536" w:rsidRDefault="00272931" w:rsidP="00F54536">
      <w:pPr>
        <w:pStyle w:val="TableParagraph"/>
        <w:spacing w:line="360" w:lineRule="auto"/>
        <w:ind w:firstLine="720"/>
        <w:jc w:val="both"/>
        <w:rPr>
          <w:rFonts w:ascii="Arial" w:hAnsi="Arial" w:cs="Arial"/>
          <w:b/>
          <w:u w:val="single"/>
        </w:rPr>
      </w:pPr>
      <w:r w:rsidRPr="00F54536">
        <w:rPr>
          <w:rFonts w:ascii="Arial" w:hAnsi="Arial" w:cs="Arial"/>
        </w:rPr>
        <w:t>8.2.</w:t>
      </w:r>
      <w:r w:rsidRPr="00F54536">
        <w:rPr>
          <w:rFonts w:ascii="Arial" w:hAnsi="Arial" w:cs="Arial"/>
        </w:rPr>
        <w:tab/>
        <w:t xml:space="preserve">No cadastramento da proposta inicial, o licitante declarará que </w:t>
      </w:r>
      <w:r w:rsidRPr="00F54536">
        <w:rPr>
          <w:rFonts w:ascii="Arial" w:hAnsi="Arial" w:cs="Arial"/>
          <w:b/>
          <w:u w:val="single"/>
        </w:rPr>
        <w:t>em campo próprio do sistema que:</w:t>
      </w:r>
    </w:p>
    <w:p w14:paraId="155CFB41" w14:textId="2D117731" w:rsidR="00272931" w:rsidRPr="00F54536" w:rsidRDefault="00272931" w:rsidP="00F54536">
      <w:pPr>
        <w:pStyle w:val="TableParagraph"/>
        <w:spacing w:line="360" w:lineRule="auto"/>
        <w:ind w:firstLine="720"/>
        <w:jc w:val="both"/>
        <w:rPr>
          <w:rFonts w:ascii="Arial" w:hAnsi="Arial" w:cs="Arial"/>
        </w:rPr>
      </w:pPr>
      <w:r w:rsidRPr="00F54536">
        <w:rPr>
          <w:rFonts w:ascii="Arial" w:hAnsi="Arial" w:cs="Arial"/>
        </w:rPr>
        <w:t>a) cumpre plenamente os requisitos de habilitação;</w:t>
      </w:r>
    </w:p>
    <w:p w14:paraId="12164EAC" w14:textId="4DE4A927" w:rsidR="00272931" w:rsidRPr="00F54536" w:rsidRDefault="00272931" w:rsidP="00F54536">
      <w:pPr>
        <w:pStyle w:val="TableParagraph"/>
        <w:spacing w:line="360" w:lineRule="auto"/>
        <w:ind w:firstLine="720"/>
        <w:jc w:val="both"/>
        <w:rPr>
          <w:rFonts w:ascii="Arial" w:hAnsi="Arial" w:cs="Arial"/>
        </w:rPr>
      </w:pPr>
      <w:r w:rsidRPr="00F54536">
        <w:rPr>
          <w:rFonts w:ascii="Arial" w:hAnsi="Arial" w:cs="Arial"/>
        </w:rPr>
        <w:t>b) está ciente e concorda com as condições contidas no edital e seus anexos, bem como de que a propostas apresentada está em conformidade com o edital e que o valor ofertado compreende a integralidade dos custos para atendimento dos direitos trabalhistas assegurados na CF, nas Leis Trabalhistas, nas normas infralegais, nas convenções coletivas de trabalho e nos termos de ajustamento de conduta vigentes na data de suas entrega em definitivo.</w:t>
      </w:r>
    </w:p>
    <w:p w14:paraId="49371E47" w14:textId="77777777" w:rsidR="008504EC" w:rsidRPr="00F54536" w:rsidRDefault="00272931" w:rsidP="00F54536">
      <w:pPr>
        <w:pStyle w:val="TableParagraph"/>
        <w:spacing w:line="360" w:lineRule="auto"/>
        <w:ind w:firstLine="720"/>
        <w:jc w:val="both"/>
        <w:rPr>
          <w:rFonts w:ascii="Arial" w:hAnsi="Arial" w:cs="Arial"/>
        </w:rPr>
      </w:pPr>
      <w:r w:rsidRPr="00F54536">
        <w:rPr>
          <w:rFonts w:ascii="Arial" w:hAnsi="Arial" w:cs="Arial"/>
        </w:rPr>
        <w:t xml:space="preserve">c) </w:t>
      </w:r>
      <w:r w:rsidR="008504EC" w:rsidRPr="00F54536">
        <w:rPr>
          <w:rFonts w:ascii="Arial" w:hAnsi="Arial" w:cs="Arial"/>
        </w:rPr>
        <w:t xml:space="preserve">não emprega menor de 18 anos em trabalho noturno, perigoso ou insalubre e não </w:t>
      </w:r>
      <w:r w:rsidR="008504EC" w:rsidRPr="00F54536">
        <w:rPr>
          <w:rFonts w:ascii="Arial" w:hAnsi="Arial" w:cs="Arial"/>
        </w:rPr>
        <w:lastRenderedPageBreak/>
        <w:t xml:space="preserve">emprega menor de 16 anos, salvo menor, a partir de 14 anos, na condição de aprendiz, nos termos do artigo 7°, XXXIII, da Constituição; </w:t>
      </w:r>
    </w:p>
    <w:p w14:paraId="3C780620" w14:textId="77777777" w:rsidR="008504EC" w:rsidRPr="00F54536" w:rsidRDefault="008504EC" w:rsidP="00F54536">
      <w:pPr>
        <w:pStyle w:val="TableParagraph"/>
        <w:spacing w:line="360" w:lineRule="auto"/>
        <w:ind w:firstLine="720"/>
        <w:jc w:val="both"/>
        <w:rPr>
          <w:rFonts w:ascii="Arial" w:hAnsi="Arial" w:cs="Arial"/>
        </w:rPr>
      </w:pPr>
      <w:r w:rsidRPr="00F54536">
        <w:rPr>
          <w:rFonts w:ascii="Arial" w:hAnsi="Arial" w:cs="Arial"/>
        </w:rPr>
        <w:t xml:space="preserve">e) não possui, em sua cadeia produtiva, empregados executando trabalho degradante ou forçado, observando o disposto nos incisos III e IV do art. inciso III do art. 5º da Constituição Federal; </w:t>
      </w:r>
    </w:p>
    <w:p w14:paraId="5C8D23C3" w14:textId="77777777" w:rsidR="008504EC" w:rsidRPr="00F54536" w:rsidRDefault="008504EC" w:rsidP="00F54536">
      <w:pPr>
        <w:pStyle w:val="TableParagraph"/>
        <w:spacing w:line="360" w:lineRule="auto"/>
        <w:ind w:firstLine="720"/>
        <w:jc w:val="both"/>
        <w:rPr>
          <w:rFonts w:ascii="Arial" w:hAnsi="Arial" w:cs="Arial"/>
        </w:rPr>
      </w:pPr>
      <w:r w:rsidRPr="00F54536">
        <w:rPr>
          <w:rFonts w:ascii="Arial" w:hAnsi="Arial" w:cs="Arial"/>
        </w:rPr>
        <w:t xml:space="preserve">f) cumpre as exigências de reserva de cargos para pessoa com deficiência e para reabilitado da Previdência Social, previstas no art. 93 da Lei 8.213/1991. </w:t>
      </w:r>
    </w:p>
    <w:p w14:paraId="7C12EB83" w14:textId="03E455CC" w:rsidR="008504EC" w:rsidRPr="00F54536" w:rsidRDefault="008504EC" w:rsidP="00F54536">
      <w:pPr>
        <w:pStyle w:val="TableParagraph"/>
        <w:spacing w:line="360" w:lineRule="auto"/>
        <w:ind w:firstLine="720"/>
        <w:jc w:val="both"/>
        <w:rPr>
          <w:rFonts w:ascii="Arial" w:hAnsi="Arial" w:cs="Arial"/>
        </w:rPr>
      </w:pPr>
      <w:r w:rsidRPr="00F54536">
        <w:rPr>
          <w:rFonts w:ascii="Arial" w:hAnsi="Arial" w:cs="Arial"/>
        </w:rPr>
        <w:t>g) cumpre a exigência de Garantia de participação, conforme art. 58 da Lei nº 14.133/2021;</w:t>
      </w:r>
    </w:p>
    <w:p w14:paraId="69BC32B9" w14:textId="2201312F" w:rsidR="008504EC" w:rsidRPr="00F54536" w:rsidRDefault="008504EC" w:rsidP="00F54536">
      <w:pPr>
        <w:pStyle w:val="TableParagraph"/>
        <w:spacing w:line="360" w:lineRule="auto"/>
        <w:ind w:firstLine="720"/>
        <w:jc w:val="both"/>
        <w:rPr>
          <w:rFonts w:ascii="Arial" w:hAnsi="Arial" w:cs="Arial"/>
        </w:rPr>
      </w:pPr>
      <w:r w:rsidRPr="00F54536">
        <w:rPr>
          <w:rFonts w:ascii="Arial" w:hAnsi="Arial" w:cs="Arial"/>
        </w:rPr>
        <w:t>8.2.1. Em caso de ausencia de campo no sistema para inserção das declarações acima citadas o licitante deverá apresentá-las em arquivo próprio anexados aos sistema.</w:t>
      </w:r>
    </w:p>
    <w:p w14:paraId="20809853" w14:textId="07601F4D" w:rsidR="00CB3A77" w:rsidRPr="00F54536" w:rsidRDefault="00CB3A77" w:rsidP="00F54536">
      <w:pPr>
        <w:tabs>
          <w:tab w:val="left" w:pos="0"/>
        </w:tabs>
        <w:spacing w:line="360" w:lineRule="auto"/>
        <w:ind w:firstLine="709"/>
        <w:jc w:val="both"/>
        <w:rPr>
          <w:rFonts w:ascii="Arial" w:hAnsi="Arial" w:cs="Arial"/>
        </w:rPr>
      </w:pPr>
      <w:r w:rsidRPr="00F54536">
        <w:rPr>
          <w:rFonts w:ascii="Arial" w:hAnsi="Arial" w:cs="Arial"/>
        </w:rPr>
        <w:t>8.2.2.</w:t>
      </w:r>
      <w:r w:rsidRPr="00F54536">
        <w:rPr>
          <w:rFonts w:ascii="Arial" w:hAnsi="Arial" w:cs="Arial"/>
        </w:rPr>
        <w:tab/>
        <w:t>O</w:t>
      </w:r>
      <w:r w:rsidRPr="00F54536">
        <w:rPr>
          <w:rFonts w:ascii="Arial" w:hAnsi="Arial" w:cs="Arial"/>
          <w:spacing w:val="39"/>
        </w:rPr>
        <w:t xml:space="preserve"> </w:t>
      </w:r>
      <w:r w:rsidRPr="00F54536">
        <w:rPr>
          <w:rFonts w:ascii="Arial" w:hAnsi="Arial" w:cs="Arial"/>
        </w:rPr>
        <w:t>prazo</w:t>
      </w:r>
      <w:r w:rsidRPr="00F54536">
        <w:rPr>
          <w:rFonts w:ascii="Arial" w:hAnsi="Arial" w:cs="Arial"/>
          <w:spacing w:val="42"/>
        </w:rPr>
        <w:t xml:space="preserve"> </w:t>
      </w:r>
      <w:r w:rsidRPr="00F54536">
        <w:rPr>
          <w:rFonts w:ascii="Arial" w:hAnsi="Arial" w:cs="Arial"/>
        </w:rPr>
        <w:t>de</w:t>
      </w:r>
      <w:r w:rsidRPr="00F54536">
        <w:rPr>
          <w:rFonts w:ascii="Arial" w:hAnsi="Arial" w:cs="Arial"/>
          <w:spacing w:val="42"/>
        </w:rPr>
        <w:t xml:space="preserve"> </w:t>
      </w:r>
      <w:r w:rsidRPr="00F54536">
        <w:rPr>
          <w:rFonts w:ascii="Arial" w:hAnsi="Arial" w:cs="Arial"/>
        </w:rPr>
        <w:t>validade</w:t>
      </w:r>
      <w:r w:rsidRPr="00F54536">
        <w:rPr>
          <w:rFonts w:ascii="Arial" w:hAnsi="Arial" w:cs="Arial"/>
          <w:spacing w:val="40"/>
        </w:rPr>
        <w:t xml:space="preserve"> </w:t>
      </w:r>
      <w:r w:rsidRPr="00F54536">
        <w:rPr>
          <w:rFonts w:ascii="Arial" w:hAnsi="Arial" w:cs="Arial"/>
        </w:rPr>
        <w:t>da</w:t>
      </w:r>
      <w:r w:rsidRPr="00F54536">
        <w:rPr>
          <w:rFonts w:ascii="Arial" w:hAnsi="Arial" w:cs="Arial"/>
          <w:spacing w:val="42"/>
        </w:rPr>
        <w:t xml:space="preserve"> </w:t>
      </w:r>
      <w:r w:rsidRPr="00F54536">
        <w:rPr>
          <w:rFonts w:ascii="Arial" w:hAnsi="Arial" w:cs="Arial"/>
        </w:rPr>
        <w:t>proposta</w:t>
      </w:r>
      <w:r w:rsidRPr="00F54536">
        <w:rPr>
          <w:rFonts w:ascii="Arial" w:hAnsi="Arial" w:cs="Arial"/>
          <w:spacing w:val="39"/>
        </w:rPr>
        <w:t xml:space="preserve"> </w:t>
      </w:r>
      <w:r w:rsidRPr="00F54536">
        <w:rPr>
          <w:rFonts w:ascii="Arial" w:hAnsi="Arial" w:cs="Arial"/>
        </w:rPr>
        <w:t>não</w:t>
      </w:r>
      <w:r w:rsidRPr="00F54536">
        <w:rPr>
          <w:rFonts w:ascii="Arial" w:hAnsi="Arial" w:cs="Arial"/>
          <w:spacing w:val="43"/>
        </w:rPr>
        <w:t xml:space="preserve"> </w:t>
      </w:r>
      <w:r w:rsidRPr="00F54536">
        <w:rPr>
          <w:rFonts w:ascii="Arial" w:hAnsi="Arial" w:cs="Arial"/>
        </w:rPr>
        <w:t>será</w:t>
      </w:r>
      <w:r w:rsidRPr="00F54536">
        <w:rPr>
          <w:rFonts w:ascii="Arial" w:hAnsi="Arial" w:cs="Arial"/>
          <w:spacing w:val="39"/>
        </w:rPr>
        <w:t xml:space="preserve"> </w:t>
      </w:r>
      <w:r w:rsidRPr="00F54536">
        <w:rPr>
          <w:rFonts w:ascii="Arial" w:hAnsi="Arial" w:cs="Arial"/>
        </w:rPr>
        <w:t>inferior</w:t>
      </w:r>
      <w:r w:rsidRPr="00F54536">
        <w:rPr>
          <w:rFonts w:ascii="Arial" w:hAnsi="Arial" w:cs="Arial"/>
          <w:spacing w:val="39"/>
        </w:rPr>
        <w:t xml:space="preserve"> </w:t>
      </w:r>
      <w:r w:rsidRPr="00F54536">
        <w:rPr>
          <w:rFonts w:ascii="Arial" w:hAnsi="Arial" w:cs="Arial"/>
        </w:rPr>
        <w:t>a</w:t>
      </w:r>
      <w:r w:rsidRPr="00F54536">
        <w:rPr>
          <w:rFonts w:ascii="Arial" w:hAnsi="Arial" w:cs="Arial"/>
          <w:spacing w:val="41"/>
        </w:rPr>
        <w:t xml:space="preserve"> </w:t>
      </w:r>
      <w:r w:rsidRPr="00F54536">
        <w:rPr>
          <w:rFonts w:ascii="Arial" w:hAnsi="Arial" w:cs="Arial"/>
          <w:b/>
          <w:spacing w:val="-5"/>
        </w:rPr>
        <w:t xml:space="preserve">60 (sessenta) dias, </w:t>
      </w:r>
      <w:r w:rsidRPr="00F54536">
        <w:rPr>
          <w:rFonts w:ascii="Arial" w:hAnsi="Arial" w:cs="Arial"/>
        </w:rPr>
        <w:t>contar</w:t>
      </w:r>
      <w:r w:rsidRPr="00F54536">
        <w:rPr>
          <w:rFonts w:ascii="Arial" w:hAnsi="Arial" w:cs="Arial"/>
          <w:spacing w:val="-3"/>
        </w:rPr>
        <w:t xml:space="preserve"> </w:t>
      </w:r>
      <w:r w:rsidRPr="00F54536">
        <w:rPr>
          <w:rFonts w:ascii="Arial" w:hAnsi="Arial" w:cs="Arial"/>
        </w:rPr>
        <w:t>da data</w:t>
      </w:r>
      <w:r w:rsidRPr="00F54536">
        <w:rPr>
          <w:rFonts w:ascii="Arial" w:hAnsi="Arial" w:cs="Arial"/>
          <w:spacing w:val="-1"/>
        </w:rPr>
        <w:t xml:space="preserve"> </w:t>
      </w:r>
      <w:r w:rsidRPr="00F54536">
        <w:rPr>
          <w:rFonts w:ascii="Arial" w:hAnsi="Arial" w:cs="Arial"/>
        </w:rPr>
        <w:t>de</w:t>
      </w:r>
      <w:r w:rsidRPr="00F54536">
        <w:rPr>
          <w:rFonts w:ascii="Arial" w:hAnsi="Arial" w:cs="Arial"/>
          <w:spacing w:val="2"/>
        </w:rPr>
        <w:t xml:space="preserve"> </w:t>
      </w:r>
      <w:r w:rsidRPr="00F54536">
        <w:rPr>
          <w:rFonts w:ascii="Arial" w:hAnsi="Arial" w:cs="Arial"/>
        </w:rPr>
        <w:t>sua</w:t>
      </w:r>
      <w:r w:rsidRPr="00F54536">
        <w:rPr>
          <w:rFonts w:ascii="Arial" w:hAnsi="Arial" w:cs="Arial"/>
          <w:spacing w:val="-2"/>
        </w:rPr>
        <w:t xml:space="preserve"> apresentação.</w:t>
      </w:r>
    </w:p>
    <w:p w14:paraId="65149ACD" w14:textId="39A94B4C" w:rsidR="00686205" w:rsidRPr="00F54536" w:rsidRDefault="00686205" w:rsidP="00F54536">
      <w:pPr>
        <w:tabs>
          <w:tab w:val="left" w:pos="0"/>
        </w:tabs>
        <w:spacing w:before="136" w:line="360" w:lineRule="auto"/>
        <w:ind w:firstLine="709"/>
        <w:jc w:val="both"/>
        <w:rPr>
          <w:rFonts w:ascii="Arial" w:hAnsi="Arial" w:cs="Arial"/>
          <w:b/>
        </w:rPr>
      </w:pPr>
      <w:r w:rsidRPr="00F54536">
        <w:rPr>
          <w:rFonts w:ascii="Arial" w:hAnsi="Arial" w:cs="Arial"/>
        </w:rPr>
        <w:t>8.2.3.</w:t>
      </w:r>
      <w:r w:rsidRPr="00F54536">
        <w:rPr>
          <w:rFonts w:ascii="Arial" w:hAnsi="Arial" w:cs="Arial"/>
        </w:rPr>
        <w:tab/>
      </w:r>
      <w:r w:rsidRPr="00F54536">
        <w:rPr>
          <w:rFonts w:ascii="Arial" w:hAnsi="Arial" w:cs="Arial"/>
          <w:b/>
        </w:rPr>
        <w:t>A</w:t>
      </w:r>
      <w:r w:rsidRPr="00F54536">
        <w:rPr>
          <w:rFonts w:ascii="Arial" w:hAnsi="Arial" w:cs="Arial"/>
          <w:b/>
          <w:spacing w:val="24"/>
        </w:rPr>
        <w:t xml:space="preserve">  </w:t>
      </w:r>
      <w:r w:rsidRPr="00F54536">
        <w:rPr>
          <w:rFonts w:ascii="Arial" w:hAnsi="Arial" w:cs="Arial"/>
          <w:b/>
        </w:rPr>
        <w:t>LICITANTE</w:t>
      </w:r>
      <w:r w:rsidRPr="00F54536">
        <w:rPr>
          <w:rFonts w:ascii="Arial" w:hAnsi="Arial" w:cs="Arial"/>
          <w:b/>
          <w:spacing w:val="79"/>
          <w:w w:val="150"/>
        </w:rPr>
        <w:t xml:space="preserve"> </w:t>
      </w:r>
      <w:r w:rsidRPr="00F54536">
        <w:rPr>
          <w:rFonts w:ascii="Arial" w:hAnsi="Arial" w:cs="Arial"/>
          <w:b/>
        </w:rPr>
        <w:t>deverá</w:t>
      </w:r>
      <w:r w:rsidRPr="00F54536">
        <w:rPr>
          <w:rFonts w:ascii="Arial" w:hAnsi="Arial" w:cs="Arial"/>
          <w:b/>
          <w:spacing w:val="24"/>
        </w:rPr>
        <w:t xml:space="preserve">  </w:t>
      </w:r>
      <w:r w:rsidRPr="00F54536">
        <w:rPr>
          <w:rFonts w:ascii="Arial" w:hAnsi="Arial" w:cs="Arial"/>
          <w:b/>
        </w:rPr>
        <w:t>prestar</w:t>
      </w:r>
      <w:r w:rsidRPr="00F54536">
        <w:rPr>
          <w:rFonts w:ascii="Arial" w:hAnsi="Arial" w:cs="Arial"/>
          <w:b/>
          <w:spacing w:val="24"/>
        </w:rPr>
        <w:t xml:space="preserve">  </w:t>
      </w:r>
      <w:r w:rsidRPr="00F54536">
        <w:rPr>
          <w:rFonts w:ascii="Arial" w:hAnsi="Arial" w:cs="Arial"/>
          <w:b/>
        </w:rPr>
        <w:t>garantia</w:t>
      </w:r>
      <w:r w:rsidRPr="00F54536">
        <w:rPr>
          <w:rFonts w:ascii="Arial" w:hAnsi="Arial" w:cs="Arial"/>
          <w:b/>
          <w:spacing w:val="24"/>
        </w:rPr>
        <w:t xml:space="preserve">  </w:t>
      </w:r>
      <w:r w:rsidRPr="00F54536">
        <w:rPr>
          <w:rFonts w:ascii="Arial" w:hAnsi="Arial" w:cs="Arial"/>
          <w:b/>
        </w:rPr>
        <w:t>em</w:t>
      </w:r>
      <w:r w:rsidRPr="00F54536">
        <w:rPr>
          <w:rFonts w:ascii="Arial" w:hAnsi="Arial" w:cs="Arial"/>
          <w:b/>
          <w:spacing w:val="25"/>
        </w:rPr>
        <w:t xml:space="preserve">  </w:t>
      </w:r>
      <w:r w:rsidRPr="00F54536">
        <w:rPr>
          <w:rFonts w:ascii="Arial" w:hAnsi="Arial" w:cs="Arial"/>
          <w:b/>
        </w:rPr>
        <w:t>relação</w:t>
      </w:r>
      <w:r w:rsidRPr="00F54536">
        <w:rPr>
          <w:rFonts w:ascii="Arial" w:hAnsi="Arial" w:cs="Arial"/>
          <w:b/>
          <w:spacing w:val="26"/>
        </w:rPr>
        <w:t xml:space="preserve">  </w:t>
      </w:r>
      <w:r w:rsidRPr="00F54536">
        <w:rPr>
          <w:rFonts w:ascii="Arial" w:hAnsi="Arial" w:cs="Arial"/>
          <w:b/>
        </w:rPr>
        <w:t>à</w:t>
      </w:r>
      <w:r w:rsidRPr="00F54536">
        <w:rPr>
          <w:rFonts w:ascii="Arial" w:hAnsi="Arial" w:cs="Arial"/>
          <w:b/>
          <w:spacing w:val="79"/>
          <w:w w:val="150"/>
        </w:rPr>
        <w:t xml:space="preserve"> </w:t>
      </w:r>
      <w:r w:rsidRPr="00F54536">
        <w:rPr>
          <w:rFonts w:ascii="Arial" w:hAnsi="Arial" w:cs="Arial"/>
          <w:b/>
        </w:rPr>
        <w:t>sua</w:t>
      </w:r>
      <w:r w:rsidRPr="00F54536">
        <w:rPr>
          <w:rFonts w:ascii="Arial" w:hAnsi="Arial" w:cs="Arial"/>
          <w:b/>
          <w:spacing w:val="24"/>
        </w:rPr>
        <w:t xml:space="preserve">  </w:t>
      </w:r>
      <w:r w:rsidRPr="00F54536">
        <w:rPr>
          <w:rFonts w:ascii="Arial" w:hAnsi="Arial" w:cs="Arial"/>
          <w:b/>
          <w:spacing w:val="-2"/>
        </w:rPr>
        <w:t xml:space="preserve">PROPOSTA </w:t>
      </w:r>
      <w:r w:rsidRPr="00F54536">
        <w:rPr>
          <w:rFonts w:ascii="Arial" w:hAnsi="Arial" w:cs="Arial"/>
          <w:b/>
        </w:rPr>
        <w:t>COMERCIAL,</w:t>
      </w:r>
      <w:r w:rsidRPr="00F54536">
        <w:rPr>
          <w:rFonts w:ascii="Arial" w:hAnsi="Arial" w:cs="Arial"/>
          <w:b/>
          <w:spacing w:val="39"/>
        </w:rPr>
        <w:t xml:space="preserve"> </w:t>
      </w:r>
      <w:r w:rsidRPr="00F54536">
        <w:rPr>
          <w:rFonts w:ascii="Arial" w:hAnsi="Arial" w:cs="Arial"/>
          <w:b/>
        </w:rPr>
        <w:t>na</w:t>
      </w:r>
      <w:r w:rsidRPr="00F54536">
        <w:rPr>
          <w:rFonts w:ascii="Arial" w:hAnsi="Arial" w:cs="Arial"/>
          <w:b/>
          <w:spacing w:val="37"/>
        </w:rPr>
        <w:t xml:space="preserve"> </w:t>
      </w:r>
      <w:r w:rsidRPr="00F54536">
        <w:rPr>
          <w:rFonts w:ascii="Arial" w:hAnsi="Arial" w:cs="Arial"/>
          <w:b/>
        </w:rPr>
        <w:t>importância</w:t>
      </w:r>
      <w:r w:rsidRPr="00F54536">
        <w:rPr>
          <w:rFonts w:ascii="Arial" w:hAnsi="Arial" w:cs="Arial"/>
          <w:b/>
          <w:spacing w:val="35"/>
        </w:rPr>
        <w:t xml:space="preserve"> </w:t>
      </w:r>
      <w:r w:rsidRPr="00F54536">
        <w:rPr>
          <w:rFonts w:ascii="Arial" w:hAnsi="Arial" w:cs="Arial"/>
          <w:b/>
        </w:rPr>
        <w:t>equivalente</w:t>
      </w:r>
      <w:r w:rsidRPr="00F54536">
        <w:rPr>
          <w:rFonts w:ascii="Arial" w:hAnsi="Arial" w:cs="Arial"/>
          <w:b/>
          <w:spacing w:val="37"/>
        </w:rPr>
        <w:t xml:space="preserve"> </w:t>
      </w:r>
      <w:r w:rsidRPr="00F54536">
        <w:rPr>
          <w:rFonts w:ascii="Arial" w:hAnsi="Arial" w:cs="Arial"/>
          <w:b/>
        </w:rPr>
        <w:t>a</w:t>
      </w:r>
      <w:r w:rsidRPr="00F54536">
        <w:rPr>
          <w:rFonts w:ascii="Arial" w:hAnsi="Arial" w:cs="Arial"/>
          <w:b/>
          <w:spacing w:val="35"/>
        </w:rPr>
        <w:t xml:space="preserve"> </w:t>
      </w:r>
      <w:r w:rsidRPr="00F54536">
        <w:rPr>
          <w:rFonts w:ascii="Arial" w:hAnsi="Arial" w:cs="Arial"/>
          <w:b/>
        </w:rPr>
        <w:t>1%</w:t>
      </w:r>
      <w:r w:rsidRPr="00F54536">
        <w:rPr>
          <w:rFonts w:ascii="Arial" w:hAnsi="Arial" w:cs="Arial"/>
          <w:b/>
          <w:spacing w:val="37"/>
        </w:rPr>
        <w:t xml:space="preserve"> </w:t>
      </w:r>
      <w:r w:rsidRPr="00F54536">
        <w:rPr>
          <w:rFonts w:ascii="Arial" w:hAnsi="Arial" w:cs="Arial"/>
          <w:b/>
        </w:rPr>
        <w:t>(um</w:t>
      </w:r>
      <w:r w:rsidRPr="00F54536">
        <w:rPr>
          <w:rFonts w:ascii="Arial" w:hAnsi="Arial" w:cs="Arial"/>
          <w:b/>
          <w:spacing w:val="38"/>
        </w:rPr>
        <w:t xml:space="preserve"> </w:t>
      </w:r>
      <w:r w:rsidRPr="00F54536">
        <w:rPr>
          <w:rFonts w:ascii="Arial" w:hAnsi="Arial" w:cs="Arial"/>
          <w:b/>
        </w:rPr>
        <w:t>por</w:t>
      </w:r>
      <w:r w:rsidRPr="00F54536">
        <w:rPr>
          <w:rFonts w:ascii="Arial" w:hAnsi="Arial" w:cs="Arial"/>
          <w:b/>
          <w:spacing w:val="37"/>
        </w:rPr>
        <w:t xml:space="preserve"> </w:t>
      </w:r>
      <w:r w:rsidRPr="00F54536">
        <w:rPr>
          <w:rFonts w:ascii="Arial" w:hAnsi="Arial" w:cs="Arial"/>
          <w:b/>
        </w:rPr>
        <w:t>cento)</w:t>
      </w:r>
      <w:r w:rsidRPr="00F54536">
        <w:rPr>
          <w:rFonts w:ascii="Arial" w:hAnsi="Arial" w:cs="Arial"/>
          <w:b/>
          <w:spacing w:val="34"/>
        </w:rPr>
        <w:t xml:space="preserve"> </w:t>
      </w:r>
      <w:r w:rsidRPr="00F54536">
        <w:rPr>
          <w:rFonts w:ascii="Arial" w:hAnsi="Arial" w:cs="Arial"/>
          <w:b/>
        </w:rPr>
        <w:t>do</w:t>
      </w:r>
      <w:r w:rsidRPr="00F54536">
        <w:rPr>
          <w:rFonts w:ascii="Arial" w:hAnsi="Arial" w:cs="Arial"/>
          <w:b/>
          <w:spacing w:val="39"/>
        </w:rPr>
        <w:t xml:space="preserve"> </w:t>
      </w:r>
      <w:r w:rsidRPr="00F54536">
        <w:rPr>
          <w:rFonts w:ascii="Arial" w:hAnsi="Arial" w:cs="Arial"/>
          <w:b/>
        </w:rPr>
        <w:t>valor</w:t>
      </w:r>
      <w:r w:rsidRPr="00F54536">
        <w:rPr>
          <w:rFonts w:ascii="Arial" w:hAnsi="Arial" w:cs="Arial"/>
          <w:b/>
          <w:spacing w:val="37"/>
        </w:rPr>
        <w:t xml:space="preserve"> </w:t>
      </w:r>
      <w:r w:rsidRPr="00F54536">
        <w:rPr>
          <w:rFonts w:ascii="Arial" w:hAnsi="Arial" w:cs="Arial"/>
          <w:b/>
        </w:rPr>
        <w:t>estimado desta licitação, correspondente aos valores mencionados abaixo:</w:t>
      </w:r>
    </w:p>
    <w:tbl>
      <w:tblPr>
        <w:tblStyle w:val="TabelaSimples4"/>
        <w:tblW w:w="0" w:type="auto"/>
        <w:tblLook w:val="04A0" w:firstRow="1" w:lastRow="0" w:firstColumn="1" w:lastColumn="0" w:noHBand="0" w:noVBand="1"/>
      </w:tblPr>
      <w:tblGrid>
        <w:gridCol w:w="2273"/>
        <w:gridCol w:w="2274"/>
        <w:gridCol w:w="2274"/>
        <w:gridCol w:w="2274"/>
      </w:tblGrid>
      <w:tr w:rsidR="00686205" w:rsidRPr="00F54536" w14:paraId="50A0CDF1" w14:textId="77777777" w:rsidTr="0068620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73" w:type="dxa"/>
          </w:tcPr>
          <w:p w14:paraId="67328424" w14:textId="0541B9FA" w:rsidR="00686205" w:rsidRPr="00F54536" w:rsidRDefault="00686205" w:rsidP="00F54536">
            <w:pPr>
              <w:tabs>
                <w:tab w:val="left" w:pos="0"/>
              </w:tabs>
              <w:spacing w:before="136" w:line="360" w:lineRule="auto"/>
              <w:jc w:val="both"/>
              <w:rPr>
                <w:rFonts w:ascii="Arial" w:hAnsi="Arial" w:cs="Arial"/>
              </w:rPr>
            </w:pPr>
            <w:r w:rsidRPr="00F54536">
              <w:rPr>
                <w:rFonts w:ascii="Arial" w:hAnsi="Arial" w:cs="Arial"/>
              </w:rPr>
              <w:t>Lote</w:t>
            </w:r>
          </w:p>
        </w:tc>
        <w:tc>
          <w:tcPr>
            <w:tcW w:w="2274" w:type="dxa"/>
          </w:tcPr>
          <w:p w14:paraId="18044461" w14:textId="20469557" w:rsidR="00686205" w:rsidRPr="00F54536" w:rsidRDefault="00686205" w:rsidP="00F54536">
            <w:pPr>
              <w:tabs>
                <w:tab w:val="left" w:pos="0"/>
              </w:tabs>
              <w:spacing w:before="136"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F54536">
              <w:rPr>
                <w:rFonts w:ascii="Arial" w:hAnsi="Arial" w:cs="Arial"/>
              </w:rPr>
              <w:t>Valor estimado do lote</w:t>
            </w:r>
          </w:p>
        </w:tc>
        <w:tc>
          <w:tcPr>
            <w:tcW w:w="2274" w:type="dxa"/>
          </w:tcPr>
          <w:p w14:paraId="76C00BE9" w14:textId="77777777" w:rsidR="00686205" w:rsidRPr="00F54536" w:rsidRDefault="00686205" w:rsidP="00F54536">
            <w:pPr>
              <w:tabs>
                <w:tab w:val="left" w:pos="0"/>
              </w:tabs>
              <w:spacing w:before="136"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p>
        </w:tc>
        <w:tc>
          <w:tcPr>
            <w:tcW w:w="2274" w:type="dxa"/>
          </w:tcPr>
          <w:p w14:paraId="4095DF35" w14:textId="1D1E9F00" w:rsidR="00686205" w:rsidRPr="00F54536" w:rsidRDefault="00686205" w:rsidP="00F54536">
            <w:pPr>
              <w:tabs>
                <w:tab w:val="left" w:pos="0"/>
              </w:tabs>
              <w:spacing w:before="136"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F54536">
              <w:rPr>
                <w:rFonts w:ascii="Arial" w:hAnsi="Arial" w:cs="Arial"/>
              </w:rPr>
              <w:t>Garantia para licitar</w:t>
            </w:r>
          </w:p>
        </w:tc>
      </w:tr>
      <w:tr w:rsidR="00570EEE" w:rsidRPr="00F54536" w14:paraId="3517DB6A" w14:textId="77777777" w:rsidTr="006862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73" w:type="dxa"/>
          </w:tcPr>
          <w:p w14:paraId="440980A6" w14:textId="2F0EF737" w:rsidR="00570EEE" w:rsidRPr="00F54536" w:rsidRDefault="00570EEE" w:rsidP="00F54536">
            <w:pPr>
              <w:tabs>
                <w:tab w:val="left" w:pos="0"/>
              </w:tabs>
              <w:spacing w:before="136" w:line="360" w:lineRule="auto"/>
              <w:jc w:val="both"/>
              <w:rPr>
                <w:rFonts w:ascii="Arial" w:hAnsi="Arial" w:cs="Arial"/>
              </w:rPr>
            </w:pPr>
            <w:r w:rsidRPr="00F54536">
              <w:rPr>
                <w:rFonts w:ascii="Arial" w:hAnsi="Arial" w:cs="Arial"/>
              </w:rPr>
              <w:t>Lote 01</w:t>
            </w:r>
          </w:p>
        </w:tc>
        <w:tc>
          <w:tcPr>
            <w:tcW w:w="2274" w:type="dxa"/>
          </w:tcPr>
          <w:p w14:paraId="3B9941F0" w14:textId="1F69CA14" w:rsidR="00570EEE" w:rsidRPr="00F54536" w:rsidRDefault="00570EEE" w:rsidP="00F54536">
            <w:pPr>
              <w:tabs>
                <w:tab w:val="left" w:pos="0"/>
              </w:tabs>
              <w:spacing w:before="136"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54536">
              <w:rPr>
                <w:rFonts w:ascii="Arial" w:hAnsi="Arial" w:cs="Arial"/>
              </w:rPr>
              <w:t>R$ 1.970.679,12</w:t>
            </w:r>
          </w:p>
        </w:tc>
        <w:tc>
          <w:tcPr>
            <w:tcW w:w="2274" w:type="dxa"/>
          </w:tcPr>
          <w:p w14:paraId="018361AB" w14:textId="77777777" w:rsidR="00570EEE" w:rsidRPr="00F54536" w:rsidRDefault="00570EEE" w:rsidP="00F54536">
            <w:pPr>
              <w:tabs>
                <w:tab w:val="left" w:pos="0"/>
              </w:tabs>
              <w:spacing w:before="136"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2274" w:type="dxa"/>
          </w:tcPr>
          <w:p w14:paraId="2846898E" w14:textId="614C2E62" w:rsidR="00570EEE" w:rsidRPr="00F54536" w:rsidRDefault="00570EEE" w:rsidP="00F54536">
            <w:pPr>
              <w:tabs>
                <w:tab w:val="left" w:pos="0"/>
              </w:tabs>
              <w:spacing w:before="136"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54536">
              <w:rPr>
                <w:rFonts w:ascii="Arial" w:hAnsi="Arial" w:cs="Arial"/>
              </w:rPr>
              <w:t xml:space="preserve">R$ </w:t>
            </w:r>
            <w:r w:rsidR="00694577" w:rsidRPr="00F54536">
              <w:rPr>
                <w:rFonts w:ascii="Arial" w:hAnsi="Arial" w:cs="Arial"/>
              </w:rPr>
              <w:t>19.706,79</w:t>
            </w:r>
          </w:p>
        </w:tc>
      </w:tr>
      <w:tr w:rsidR="00570EEE" w:rsidRPr="00F54536" w14:paraId="7AA640C0" w14:textId="77777777" w:rsidTr="00686205">
        <w:tc>
          <w:tcPr>
            <w:cnfStyle w:val="001000000000" w:firstRow="0" w:lastRow="0" w:firstColumn="1" w:lastColumn="0" w:oddVBand="0" w:evenVBand="0" w:oddHBand="0" w:evenHBand="0" w:firstRowFirstColumn="0" w:firstRowLastColumn="0" w:lastRowFirstColumn="0" w:lastRowLastColumn="0"/>
            <w:tcW w:w="2273" w:type="dxa"/>
          </w:tcPr>
          <w:p w14:paraId="6F4933C8" w14:textId="3ACCA4BD" w:rsidR="00570EEE" w:rsidRPr="00F54536" w:rsidRDefault="00570EEE" w:rsidP="00F54536">
            <w:pPr>
              <w:tabs>
                <w:tab w:val="left" w:pos="0"/>
              </w:tabs>
              <w:spacing w:before="136" w:line="360" w:lineRule="auto"/>
              <w:jc w:val="both"/>
              <w:rPr>
                <w:rFonts w:ascii="Arial" w:hAnsi="Arial" w:cs="Arial"/>
              </w:rPr>
            </w:pPr>
            <w:r w:rsidRPr="00F54536">
              <w:rPr>
                <w:rFonts w:ascii="Arial" w:hAnsi="Arial" w:cs="Arial"/>
              </w:rPr>
              <w:t>Lote 02</w:t>
            </w:r>
          </w:p>
        </w:tc>
        <w:tc>
          <w:tcPr>
            <w:tcW w:w="2274" w:type="dxa"/>
          </w:tcPr>
          <w:p w14:paraId="66545FAD" w14:textId="40A275DD" w:rsidR="00570EEE" w:rsidRPr="00F54536" w:rsidRDefault="00570EEE" w:rsidP="00F54536">
            <w:pPr>
              <w:tabs>
                <w:tab w:val="left" w:pos="0"/>
              </w:tabs>
              <w:spacing w:before="136"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54536">
              <w:rPr>
                <w:rFonts w:ascii="Arial" w:hAnsi="Arial" w:cs="Arial"/>
              </w:rPr>
              <w:t>R$ 1.807.583,16</w:t>
            </w:r>
          </w:p>
        </w:tc>
        <w:tc>
          <w:tcPr>
            <w:tcW w:w="2274" w:type="dxa"/>
          </w:tcPr>
          <w:p w14:paraId="4DE7542D" w14:textId="77777777" w:rsidR="00570EEE" w:rsidRPr="00F54536" w:rsidRDefault="00570EEE" w:rsidP="00F54536">
            <w:pPr>
              <w:tabs>
                <w:tab w:val="left" w:pos="0"/>
              </w:tabs>
              <w:spacing w:before="136"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2274" w:type="dxa"/>
          </w:tcPr>
          <w:p w14:paraId="3E952481" w14:textId="53C200A2" w:rsidR="00570EEE" w:rsidRPr="00F54536" w:rsidRDefault="00570EEE" w:rsidP="00F54536">
            <w:pPr>
              <w:tabs>
                <w:tab w:val="left" w:pos="0"/>
              </w:tabs>
              <w:spacing w:before="136"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54536">
              <w:rPr>
                <w:rFonts w:ascii="Arial" w:hAnsi="Arial" w:cs="Arial"/>
              </w:rPr>
              <w:t xml:space="preserve">R$ </w:t>
            </w:r>
            <w:r w:rsidR="003B68A0" w:rsidRPr="00F54536">
              <w:rPr>
                <w:rFonts w:ascii="Arial" w:hAnsi="Arial" w:cs="Arial"/>
              </w:rPr>
              <w:t>18.075,83</w:t>
            </w:r>
          </w:p>
        </w:tc>
      </w:tr>
      <w:tr w:rsidR="00570EEE" w:rsidRPr="00F54536" w14:paraId="323ED9D2" w14:textId="77777777" w:rsidTr="006862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73" w:type="dxa"/>
          </w:tcPr>
          <w:p w14:paraId="570F086D" w14:textId="07939653" w:rsidR="00570EEE" w:rsidRPr="00F54536" w:rsidRDefault="00570EEE" w:rsidP="00F54536">
            <w:pPr>
              <w:tabs>
                <w:tab w:val="left" w:pos="0"/>
              </w:tabs>
              <w:spacing w:before="136" w:line="360" w:lineRule="auto"/>
              <w:jc w:val="both"/>
              <w:rPr>
                <w:rFonts w:ascii="Arial" w:hAnsi="Arial" w:cs="Arial"/>
              </w:rPr>
            </w:pPr>
            <w:r w:rsidRPr="00F54536">
              <w:rPr>
                <w:rFonts w:ascii="Arial" w:hAnsi="Arial" w:cs="Arial"/>
              </w:rPr>
              <w:t>Lote 03</w:t>
            </w:r>
          </w:p>
        </w:tc>
        <w:tc>
          <w:tcPr>
            <w:tcW w:w="2274" w:type="dxa"/>
          </w:tcPr>
          <w:p w14:paraId="76C30F0B" w14:textId="487C6D95" w:rsidR="00570EEE" w:rsidRPr="00F54536" w:rsidRDefault="00570EEE" w:rsidP="00F54536">
            <w:pPr>
              <w:tabs>
                <w:tab w:val="left" w:pos="0"/>
              </w:tabs>
              <w:spacing w:before="136"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54536">
              <w:rPr>
                <w:rFonts w:ascii="Arial" w:hAnsi="Arial" w:cs="Arial"/>
              </w:rPr>
              <w:t xml:space="preserve">R$ </w:t>
            </w:r>
            <w:r w:rsidR="0031461B">
              <w:rPr>
                <w:rFonts w:ascii="Arial" w:hAnsi="Arial" w:cs="Arial"/>
              </w:rPr>
              <w:t xml:space="preserve">   </w:t>
            </w:r>
            <w:r w:rsidRPr="00F54536">
              <w:rPr>
                <w:rFonts w:ascii="Arial" w:hAnsi="Arial" w:cs="Arial"/>
              </w:rPr>
              <w:t>239.948,26</w:t>
            </w:r>
          </w:p>
        </w:tc>
        <w:tc>
          <w:tcPr>
            <w:tcW w:w="2274" w:type="dxa"/>
          </w:tcPr>
          <w:p w14:paraId="342503D8" w14:textId="77777777" w:rsidR="00570EEE" w:rsidRPr="00F54536" w:rsidRDefault="00570EEE" w:rsidP="00F54536">
            <w:pPr>
              <w:tabs>
                <w:tab w:val="left" w:pos="0"/>
              </w:tabs>
              <w:spacing w:before="136"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2274" w:type="dxa"/>
          </w:tcPr>
          <w:p w14:paraId="0B115036" w14:textId="44E86C80" w:rsidR="00570EEE" w:rsidRPr="00F54536" w:rsidRDefault="00570EEE" w:rsidP="00F54536">
            <w:pPr>
              <w:tabs>
                <w:tab w:val="left" w:pos="0"/>
              </w:tabs>
              <w:spacing w:before="136"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54536">
              <w:rPr>
                <w:rFonts w:ascii="Arial" w:hAnsi="Arial" w:cs="Arial"/>
              </w:rPr>
              <w:t>R$</w:t>
            </w:r>
            <w:r w:rsidR="0031461B">
              <w:rPr>
                <w:rFonts w:ascii="Arial" w:hAnsi="Arial" w:cs="Arial"/>
              </w:rPr>
              <w:t xml:space="preserve">  </w:t>
            </w:r>
            <w:r w:rsidRPr="00F54536">
              <w:rPr>
                <w:rFonts w:ascii="Arial" w:hAnsi="Arial" w:cs="Arial"/>
              </w:rPr>
              <w:t xml:space="preserve"> </w:t>
            </w:r>
            <w:r w:rsidR="003B68A0" w:rsidRPr="00F54536">
              <w:rPr>
                <w:rFonts w:ascii="Arial" w:hAnsi="Arial" w:cs="Arial"/>
              </w:rPr>
              <w:t>2.399,48</w:t>
            </w:r>
          </w:p>
        </w:tc>
      </w:tr>
      <w:tr w:rsidR="00570EEE" w:rsidRPr="00F54536" w14:paraId="3DF7F8D0" w14:textId="77777777" w:rsidTr="00686205">
        <w:tc>
          <w:tcPr>
            <w:cnfStyle w:val="001000000000" w:firstRow="0" w:lastRow="0" w:firstColumn="1" w:lastColumn="0" w:oddVBand="0" w:evenVBand="0" w:oddHBand="0" w:evenHBand="0" w:firstRowFirstColumn="0" w:firstRowLastColumn="0" w:lastRowFirstColumn="0" w:lastRowLastColumn="0"/>
            <w:tcW w:w="2273" w:type="dxa"/>
          </w:tcPr>
          <w:p w14:paraId="30371B97" w14:textId="2AC352F7" w:rsidR="00570EEE" w:rsidRPr="00F54536" w:rsidRDefault="00570EEE" w:rsidP="00F54536">
            <w:pPr>
              <w:tabs>
                <w:tab w:val="left" w:pos="0"/>
              </w:tabs>
              <w:spacing w:before="136" w:line="360" w:lineRule="auto"/>
              <w:jc w:val="both"/>
              <w:rPr>
                <w:rFonts w:ascii="Arial" w:hAnsi="Arial" w:cs="Arial"/>
              </w:rPr>
            </w:pPr>
            <w:r w:rsidRPr="00F54536">
              <w:rPr>
                <w:rFonts w:ascii="Arial" w:hAnsi="Arial" w:cs="Arial"/>
              </w:rPr>
              <w:t>Lote 04</w:t>
            </w:r>
          </w:p>
        </w:tc>
        <w:tc>
          <w:tcPr>
            <w:tcW w:w="2274" w:type="dxa"/>
          </w:tcPr>
          <w:p w14:paraId="4D2A4293" w14:textId="6884C0F9" w:rsidR="00570EEE" w:rsidRPr="00F54536" w:rsidRDefault="00570EEE" w:rsidP="00F54536">
            <w:pPr>
              <w:tabs>
                <w:tab w:val="left" w:pos="0"/>
              </w:tabs>
              <w:spacing w:before="136"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54536">
              <w:rPr>
                <w:rFonts w:ascii="Arial" w:hAnsi="Arial" w:cs="Arial"/>
              </w:rPr>
              <w:t xml:space="preserve">R$ </w:t>
            </w:r>
            <w:r w:rsidR="0031461B">
              <w:rPr>
                <w:rFonts w:ascii="Arial" w:hAnsi="Arial" w:cs="Arial"/>
              </w:rPr>
              <w:t xml:space="preserve">   </w:t>
            </w:r>
            <w:r w:rsidRPr="00F54536">
              <w:rPr>
                <w:rFonts w:ascii="Arial" w:hAnsi="Arial" w:cs="Arial"/>
              </w:rPr>
              <w:t>651.562,39</w:t>
            </w:r>
          </w:p>
        </w:tc>
        <w:tc>
          <w:tcPr>
            <w:tcW w:w="2274" w:type="dxa"/>
          </w:tcPr>
          <w:p w14:paraId="6948EF9F" w14:textId="77777777" w:rsidR="00570EEE" w:rsidRPr="00F54536" w:rsidRDefault="00570EEE" w:rsidP="00F54536">
            <w:pPr>
              <w:tabs>
                <w:tab w:val="left" w:pos="0"/>
              </w:tabs>
              <w:spacing w:before="136"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2274" w:type="dxa"/>
          </w:tcPr>
          <w:p w14:paraId="2E1D8805" w14:textId="7DA1D432" w:rsidR="00570EEE" w:rsidRPr="00F54536" w:rsidRDefault="00570EEE" w:rsidP="00F54536">
            <w:pPr>
              <w:tabs>
                <w:tab w:val="left" w:pos="0"/>
              </w:tabs>
              <w:spacing w:before="136"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54536">
              <w:rPr>
                <w:rFonts w:ascii="Arial" w:hAnsi="Arial" w:cs="Arial"/>
              </w:rPr>
              <w:t xml:space="preserve">R$ </w:t>
            </w:r>
            <w:r w:rsidR="0031461B">
              <w:rPr>
                <w:rFonts w:ascii="Arial" w:hAnsi="Arial" w:cs="Arial"/>
              </w:rPr>
              <w:t xml:space="preserve">  </w:t>
            </w:r>
            <w:r w:rsidR="003B68A0" w:rsidRPr="00F54536">
              <w:rPr>
                <w:rFonts w:ascii="Arial" w:hAnsi="Arial" w:cs="Arial"/>
              </w:rPr>
              <w:t>6.515,62</w:t>
            </w:r>
          </w:p>
        </w:tc>
      </w:tr>
      <w:tr w:rsidR="00570EEE" w:rsidRPr="00F54536" w14:paraId="34807078" w14:textId="77777777" w:rsidTr="006862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73" w:type="dxa"/>
          </w:tcPr>
          <w:p w14:paraId="6D112AF6" w14:textId="07E4DDA0" w:rsidR="00570EEE" w:rsidRPr="00F54536" w:rsidRDefault="00570EEE" w:rsidP="00F54536">
            <w:pPr>
              <w:tabs>
                <w:tab w:val="left" w:pos="0"/>
              </w:tabs>
              <w:spacing w:before="136" w:line="360" w:lineRule="auto"/>
              <w:jc w:val="both"/>
              <w:rPr>
                <w:rFonts w:ascii="Arial" w:hAnsi="Arial" w:cs="Arial"/>
              </w:rPr>
            </w:pPr>
            <w:r w:rsidRPr="00F54536">
              <w:rPr>
                <w:rFonts w:ascii="Arial" w:hAnsi="Arial" w:cs="Arial"/>
              </w:rPr>
              <w:t>Lote 05</w:t>
            </w:r>
          </w:p>
        </w:tc>
        <w:tc>
          <w:tcPr>
            <w:tcW w:w="2274" w:type="dxa"/>
          </w:tcPr>
          <w:p w14:paraId="46AA12AF" w14:textId="411C344E" w:rsidR="00570EEE" w:rsidRPr="00F54536" w:rsidRDefault="00570EEE" w:rsidP="00F54536">
            <w:pPr>
              <w:tabs>
                <w:tab w:val="left" w:pos="0"/>
              </w:tabs>
              <w:spacing w:before="136"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54536">
              <w:rPr>
                <w:rFonts w:ascii="Arial" w:hAnsi="Arial" w:cs="Arial"/>
              </w:rPr>
              <w:t>R$ 1.319.273,53</w:t>
            </w:r>
          </w:p>
        </w:tc>
        <w:tc>
          <w:tcPr>
            <w:tcW w:w="2274" w:type="dxa"/>
          </w:tcPr>
          <w:p w14:paraId="059B8C09" w14:textId="77777777" w:rsidR="00570EEE" w:rsidRPr="00F54536" w:rsidRDefault="00570EEE" w:rsidP="00F54536">
            <w:pPr>
              <w:tabs>
                <w:tab w:val="left" w:pos="0"/>
              </w:tabs>
              <w:spacing w:before="136"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2274" w:type="dxa"/>
          </w:tcPr>
          <w:p w14:paraId="3B57DB2F" w14:textId="35C60557" w:rsidR="00570EEE" w:rsidRPr="00F54536" w:rsidRDefault="00570EEE" w:rsidP="00F54536">
            <w:pPr>
              <w:tabs>
                <w:tab w:val="left" w:pos="0"/>
              </w:tabs>
              <w:spacing w:before="136"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54536">
              <w:rPr>
                <w:rFonts w:ascii="Arial" w:hAnsi="Arial" w:cs="Arial"/>
              </w:rPr>
              <w:t xml:space="preserve">R$ </w:t>
            </w:r>
            <w:r w:rsidR="003B68A0" w:rsidRPr="00F54536">
              <w:rPr>
                <w:rFonts w:ascii="Arial" w:hAnsi="Arial" w:cs="Arial"/>
              </w:rPr>
              <w:t>13.192,73</w:t>
            </w:r>
          </w:p>
        </w:tc>
      </w:tr>
      <w:tr w:rsidR="00570EEE" w:rsidRPr="00F54536" w14:paraId="30A06765" w14:textId="77777777" w:rsidTr="00686205">
        <w:tc>
          <w:tcPr>
            <w:cnfStyle w:val="001000000000" w:firstRow="0" w:lastRow="0" w:firstColumn="1" w:lastColumn="0" w:oddVBand="0" w:evenVBand="0" w:oddHBand="0" w:evenHBand="0" w:firstRowFirstColumn="0" w:firstRowLastColumn="0" w:lastRowFirstColumn="0" w:lastRowLastColumn="0"/>
            <w:tcW w:w="2273" w:type="dxa"/>
          </w:tcPr>
          <w:p w14:paraId="2D5AD2D0" w14:textId="678F6AC1" w:rsidR="00570EEE" w:rsidRPr="00F54536" w:rsidRDefault="00570EEE" w:rsidP="00F54536">
            <w:pPr>
              <w:tabs>
                <w:tab w:val="left" w:pos="0"/>
              </w:tabs>
              <w:spacing w:before="136" w:line="360" w:lineRule="auto"/>
              <w:jc w:val="both"/>
              <w:rPr>
                <w:rFonts w:ascii="Arial" w:hAnsi="Arial" w:cs="Arial"/>
              </w:rPr>
            </w:pPr>
            <w:r w:rsidRPr="00F54536">
              <w:rPr>
                <w:rFonts w:ascii="Arial" w:hAnsi="Arial" w:cs="Arial"/>
              </w:rPr>
              <w:t>Lote 06</w:t>
            </w:r>
          </w:p>
        </w:tc>
        <w:tc>
          <w:tcPr>
            <w:tcW w:w="2274" w:type="dxa"/>
          </w:tcPr>
          <w:p w14:paraId="10562E70" w14:textId="47EBF41D" w:rsidR="00570EEE" w:rsidRPr="00F54536" w:rsidRDefault="00570EEE" w:rsidP="00F54536">
            <w:pPr>
              <w:tabs>
                <w:tab w:val="left" w:pos="0"/>
              </w:tabs>
              <w:spacing w:before="136"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54536">
              <w:rPr>
                <w:rFonts w:ascii="Arial" w:hAnsi="Arial" w:cs="Arial"/>
              </w:rPr>
              <w:t xml:space="preserve">R$ </w:t>
            </w:r>
            <w:r w:rsidR="0031461B">
              <w:rPr>
                <w:rFonts w:ascii="Arial" w:hAnsi="Arial" w:cs="Arial"/>
              </w:rPr>
              <w:t xml:space="preserve">   </w:t>
            </w:r>
            <w:r w:rsidRPr="00F54536">
              <w:rPr>
                <w:rFonts w:ascii="Arial" w:hAnsi="Arial" w:cs="Arial"/>
              </w:rPr>
              <w:t>223.297,48</w:t>
            </w:r>
          </w:p>
        </w:tc>
        <w:tc>
          <w:tcPr>
            <w:tcW w:w="2274" w:type="dxa"/>
          </w:tcPr>
          <w:p w14:paraId="55402CFE" w14:textId="77777777" w:rsidR="00570EEE" w:rsidRPr="00F54536" w:rsidRDefault="00570EEE" w:rsidP="00F54536">
            <w:pPr>
              <w:tabs>
                <w:tab w:val="left" w:pos="0"/>
              </w:tabs>
              <w:spacing w:before="136"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2274" w:type="dxa"/>
          </w:tcPr>
          <w:p w14:paraId="1A0AEFDB" w14:textId="7D05F0B2" w:rsidR="00570EEE" w:rsidRPr="00F54536" w:rsidRDefault="00570EEE" w:rsidP="00F54536">
            <w:pPr>
              <w:tabs>
                <w:tab w:val="left" w:pos="0"/>
              </w:tabs>
              <w:spacing w:before="136"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54536">
              <w:rPr>
                <w:rFonts w:ascii="Arial" w:hAnsi="Arial" w:cs="Arial"/>
              </w:rPr>
              <w:t xml:space="preserve">R$ </w:t>
            </w:r>
            <w:r w:rsidR="0031461B">
              <w:rPr>
                <w:rFonts w:ascii="Arial" w:hAnsi="Arial" w:cs="Arial"/>
              </w:rPr>
              <w:t xml:space="preserve">  </w:t>
            </w:r>
            <w:r w:rsidRPr="00F54536">
              <w:rPr>
                <w:rFonts w:ascii="Arial" w:hAnsi="Arial" w:cs="Arial"/>
              </w:rPr>
              <w:t>2</w:t>
            </w:r>
            <w:r w:rsidR="003B68A0" w:rsidRPr="00F54536">
              <w:rPr>
                <w:rFonts w:ascii="Arial" w:hAnsi="Arial" w:cs="Arial"/>
              </w:rPr>
              <w:t>.232,97</w:t>
            </w:r>
          </w:p>
        </w:tc>
      </w:tr>
    </w:tbl>
    <w:p w14:paraId="75AE9E59" w14:textId="40DF7EDA" w:rsidR="00CB3A77" w:rsidRPr="00F54536" w:rsidRDefault="00CB3A77" w:rsidP="00F54536">
      <w:pPr>
        <w:pStyle w:val="TableParagraph"/>
        <w:tabs>
          <w:tab w:val="left" w:pos="0"/>
        </w:tabs>
        <w:spacing w:line="360" w:lineRule="auto"/>
        <w:ind w:firstLine="720"/>
        <w:jc w:val="both"/>
        <w:rPr>
          <w:rFonts w:ascii="Arial" w:hAnsi="Arial" w:cs="Arial"/>
        </w:rPr>
      </w:pPr>
    </w:p>
    <w:p w14:paraId="5912456A" w14:textId="0E9D7D4C" w:rsidR="00CE7BC1" w:rsidRPr="00F54536" w:rsidRDefault="00CE7BC1" w:rsidP="00F54536">
      <w:pPr>
        <w:tabs>
          <w:tab w:val="left" w:pos="0"/>
        </w:tabs>
        <w:spacing w:before="1" w:line="360" w:lineRule="auto"/>
        <w:ind w:firstLine="709"/>
        <w:jc w:val="both"/>
        <w:rPr>
          <w:rFonts w:ascii="Arial" w:hAnsi="Arial" w:cs="Arial"/>
        </w:rPr>
      </w:pPr>
      <w:r w:rsidRPr="00F54536">
        <w:rPr>
          <w:rFonts w:ascii="Arial" w:hAnsi="Arial" w:cs="Arial"/>
        </w:rPr>
        <w:t>8.2.4. Sob pena de desclassificação,</w:t>
      </w:r>
      <w:r w:rsidRPr="00F54536">
        <w:rPr>
          <w:rFonts w:ascii="Arial" w:hAnsi="Arial" w:cs="Arial"/>
          <w:spacing w:val="49"/>
          <w:w w:val="150"/>
        </w:rPr>
        <w:t xml:space="preserve"> </w:t>
      </w:r>
      <w:r w:rsidRPr="00F54536">
        <w:rPr>
          <w:rFonts w:ascii="Arial" w:hAnsi="Arial" w:cs="Arial"/>
        </w:rPr>
        <w:t>o</w:t>
      </w:r>
      <w:r w:rsidRPr="00F54536">
        <w:rPr>
          <w:rFonts w:ascii="Arial" w:hAnsi="Arial" w:cs="Arial"/>
          <w:spacing w:val="48"/>
          <w:w w:val="150"/>
        </w:rPr>
        <w:t xml:space="preserve"> </w:t>
      </w:r>
      <w:r w:rsidRPr="00F54536">
        <w:rPr>
          <w:rFonts w:ascii="Arial" w:hAnsi="Arial" w:cs="Arial"/>
        </w:rPr>
        <w:t>comprovante</w:t>
      </w:r>
      <w:r w:rsidRPr="00F54536">
        <w:rPr>
          <w:rFonts w:ascii="Arial" w:hAnsi="Arial" w:cs="Arial"/>
          <w:spacing w:val="49"/>
          <w:w w:val="150"/>
        </w:rPr>
        <w:t xml:space="preserve"> </w:t>
      </w:r>
      <w:r w:rsidR="00495D8D">
        <w:rPr>
          <w:rFonts w:ascii="Arial" w:hAnsi="Arial" w:cs="Arial"/>
        </w:rPr>
        <w:t>dever</w:t>
      </w:r>
      <w:r w:rsidRPr="00F54536">
        <w:rPr>
          <w:rFonts w:ascii="Arial" w:hAnsi="Arial" w:cs="Arial"/>
          <w:spacing w:val="49"/>
          <w:w w:val="150"/>
        </w:rPr>
        <w:t xml:space="preserve"> </w:t>
      </w:r>
      <w:r w:rsidRPr="00F54536">
        <w:rPr>
          <w:rFonts w:ascii="Arial" w:hAnsi="Arial" w:cs="Arial"/>
        </w:rPr>
        <w:t>ser</w:t>
      </w:r>
      <w:r w:rsidRPr="00F54536">
        <w:rPr>
          <w:rFonts w:ascii="Arial" w:hAnsi="Arial" w:cs="Arial"/>
          <w:spacing w:val="51"/>
          <w:w w:val="150"/>
        </w:rPr>
        <w:t xml:space="preserve"> </w:t>
      </w:r>
      <w:r w:rsidRPr="00F54536">
        <w:rPr>
          <w:rFonts w:ascii="Arial" w:hAnsi="Arial" w:cs="Arial"/>
        </w:rPr>
        <w:t>anexado</w:t>
      </w:r>
      <w:r w:rsidRPr="00F54536">
        <w:rPr>
          <w:rFonts w:ascii="Arial" w:hAnsi="Arial" w:cs="Arial"/>
          <w:spacing w:val="51"/>
          <w:w w:val="150"/>
        </w:rPr>
        <w:t xml:space="preserve"> </w:t>
      </w:r>
      <w:r w:rsidRPr="00F54536">
        <w:rPr>
          <w:rFonts w:ascii="Arial" w:hAnsi="Arial" w:cs="Arial"/>
          <w:spacing w:val="-5"/>
        </w:rPr>
        <w:t xml:space="preserve">no </w:t>
      </w:r>
      <w:r w:rsidR="00495D8D" w:rsidRPr="00266967">
        <w:rPr>
          <w:rFonts w:ascii="Arial" w:hAnsi="Arial" w:cs="Arial"/>
          <w:i/>
          <w:u w:val="single"/>
        </w:rPr>
        <w:t>Momento do Cadastro da P</w:t>
      </w:r>
      <w:r w:rsidRPr="00266967">
        <w:rPr>
          <w:rFonts w:ascii="Arial" w:hAnsi="Arial" w:cs="Arial"/>
          <w:i/>
          <w:u w:val="single"/>
        </w:rPr>
        <w:t>roposta</w:t>
      </w:r>
      <w:r w:rsidR="00495D8D" w:rsidRPr="00266967">
        <w:rPr>
          <w:rFonts w:ascii="Arial" w:hAnsi="Arial" w:cs="Arial"/>
          <w:i/>
          <w:u w:val="single"/>
        </w:rPr>
        <w:t xml:space="preserve"> no Sistema Comprasbr</w:t>
      </w:r>
      <w:r w:rsidRPr="00F54536">
        <w:rPr>
          <w:rFonts w:ascii="Arial" w:hAnsi="Arial" w:cs="Arial"/>
        </w:rPr>
        <w:t>, sendo que todos os participantes terão acesso</w:t>
      </w:r>
      <w:r w:rsidR="00CC4E6C">
        <w:rPr>
          <w:rFonts w:ascii="Arial" w:hAnsi="Arial" w:cs="Arial"/>
          <w:spacing w:val="80"/>
          <w:w w:val="150"/>
        </w:rPr>
        <w:t xml:space="preserve"> </w:t>
      </w:r>
      <w:r w:rsidRPr="00F54536">
        <w:rPr>
          <w:rFonts w:ascii="Arial" w:hAnsi="Arial" w:cs="Arial"/>
        </w:rPr>
        <w:t>ao documento a partir da fase de habilitação.</w:t>
      </w:r>
    </w:p>
    <w:p w14:paraId="1D7EAED1" w14:textId="4D72A64C" w:rsidR="00CE7BC1" w:rsidRPr="00F54536" w:rsidRDefault="00CE7BC1" w:rsidP="00F54536">
      <w:pPr>
        <w:pStyle w:val="PargrafodaLista"/>
        <w:numPr>
          <w:ilvl w:val="2"/>
          <w:numId w:val="21"/>
        </w:numPr>
        <w:tabs>
          <w:tab w:val="left" w:pos="0"/>
        </w:tabs>
        <w:spacing w:line="360" w:lineRule="auto"/>
        <w:ind w:left="0" w:right="33" w:firstLine="709"/>
        <w:rPr>
          <w:rFonts w:ascii="Arial" w:hAnsi="Arial" w:cs="Arial"/>
        </w:rPr>
      </w:pPr>
      <w:r w:rsidRPr="00F54536">
        <w:rPr>
          <w:rFonts w:ascii="Arial" w:hAnsi="Arial" w:cs="Arial"/>
        </w:rPr>
        <w:t>A GARANTIA DA PROPOSTA po</w:t>
      </w:r>
      <w:r w:rsidR="0052370E" w:rsidRPr="00F54536">
        <w:rPr>
          <w:rFonts w:ascii="Arial" w:hAnsi="Arial" w:cs="Arial"/>
        </w:rPr>
        <w:t>d</w:t>
      </w:r>
      <w:r w:rsidRPr="00F54536">
        <w:rPr>
          <w:rFonts w:ascii="Arial" w:hAnsi="Arial" w:cs="Arial"/>
        </w:rPr>
        <w:t>erá ser prestada nas segu</w:t>
      </w:r>
      <w:r w:rsidR="0052370E" w:rsidRPr="00F54536">
        <w:rPr>
          <w:rFonts w:ascii="Arial" w:hAnsi="Arial" w:cs="Arial"/>
        </w:rPr>
        <w:t>i</w:t>
      </w:r>
      <w:r w:rsidRPr="00F54536">
        <w:rPr>
          <w:rFonts w:ascii="Arial" w:hAnsi="Arial" w:cs="Arial"/>
        </w:rPr>
        <w:t>ntes modalidades:</w:t>
      </w:r>
    </w:p>
    <w:p w14:paraId="5E69673F" w14:textId="1AB25B66" w:rsidR="00CE7BC1" w:rsidRPr="00F54536" w:rsidRDefault="00CE7BC1" w:rsidP="00F54536">
      <w:pPr>
        <w:pStyle w:val="PargrafodaLista"/>
        <w:numPr>
          <w:ilvl w:val="0"/>
          <w:numId w:val="22"/>
        </w:numPr>
        <w:tabs>
          <w:tab w:val="left" w:pos="0"/>
        </w:tabs>
        <w:spacing w:line="360" w:lineRule="auto"/>
        <w:ind w:right="33"/>
        <w:rPr>
          <w:rFonts w:ascii="Arial" w:hAnsi="Arial" w:cs="Arial"/>
        </w:rPr>
      </w:pPr>
      <w:r w:rsidRPr="00F54536">
        <w:rPr>
          <w:rFonts w:ascii="Arial" w:hAnsi="Arial" w:cs="Arial"/>
        </w:rPr>
        <w:t xml:space="preserve">caução em dinheiro, ou em títulos da dívida pública emitidos sob a forma escritural, mediante registro em sistema centralizado de liquidação e de custódia autorizado pelo Banco Central do Brasil, e avaliados por seus valores econômicos, conforme </w:t>
      </w:r>
      <w:r w:rsidRPr="00F54536">
        <w:rPr>
          <w:rFonts w:ascii="Arial" w:hAnsi="Arial" w:cs="Arial"/>
        </w:rPr>
        <w:lastRenderedPageBreak/>
        <w:t>definido pelo Ministério da Economia;</w:t>
      </w:r>
    </w:p>
    <w:p w14:paraId="5CA412F0" w14:textId="77777777" w:rsidR="006A4694" w:rsidRPr="00F54536" w:rsidRDefault="006A4694" w:rsidP="00F54536">
      <w:pPr>
        <w:pStyle w:val="PargrafodaLista"/>
        <w:numPr>
          <w:ilvl w:val="0"/>
          <w:numId w:val="22"/>
        </w:numPr>
        <w:tabs>
          <w:tab w:val="left" w:pos="2126"/>
        </w:tabs>
        <w:spacing w:line="360" w:lineRule="auto"/>
        <w:rPr>
          <w:rFonts w:ascii="Arial" w:hAnsi="Arial" w:cs="Arial"/>
        </w:rPr>
      </w:pPr>
      <w:r w:rsidRPr="00F54536">
        <w:rPr>
          <w:rFonts w:ascii="Arial" w:hAnsi="Arial" w:cs="Arial"/>
        </w:rPr>
        <w:t>seguro-garantia,</w:t>
      </w:r>
      <w:r w:rsidRPr="00F54536">
        <w:rPr>
          <w:rFonts w:ascii="Arial" w:hAnsi="Arial" w:cs="Arial"/>
          <w:spacing w:val="-2"/>
        </w:rPr>
        <w:t xml:space="preserve"> </w:t>
      </w:r>
      <w:r w:rsidRPr="00F54536">
        <w:rPr>
          <w:rFonts w:ascii="Arial" w:hAnsi="Arial" w:cs="Arial"/>
        </w:rPr>
        <w:t>observada</w:t>
      </w:r>
      <w:r w:rsidRPr="00F54536">
        <w:rPr>
          <w:rFonts w:ascii="Arial" w:hAnsi="Arial" w:cs="Arial"/>
          <w:spacing w:val="-2"/>
        </w:rPr>
        <w:t xml:space="preserve"> </w:t>
      </w:r>
      <w:r w:rsidRPr="00F54536">
        <w:rPr>
          <w:rFonts w:ascii="Arial" w:hAnsi="Arial" w:cs="Arial"/>
        </w:rPr>
        <w:t>a legislação</w:t>
      </w:r>
      <w:r w:rsidRPr="00F54536">
        <w:rPr>
          <w:rFonts w:ascii="Arial" w:hAnsi="Arial" w:cs="Arial"/>
          <w:spacing w:val="-1"/>
        </w:rPr>
        <w:t xml:space="preserve"> </w:t>
      </w:r>
      <w:r w:rsidRPr="00F54536">
        <w:rPr>
          <w:rFonts w:ascii="Arial" w:hAnsi="Arial" w:cs="Arial"/>
        </w:rPr>
        <w:t>em</w:t>
      </w:r>
      <w:r w:rsidRPr="00F54536">
        <w:rPr>
          <w:rFonts w:ascii="Arial" w:hAnsi="Arial" w:cs="Arial"/>
          <w:spacing w:val="-2"/>
        </w:rPr>
        <w:t xml:space="preserve"> </w:t>
      </w:r>
      <w:r w:rsidRPr="00F54536">
        <w:rPr>
          <w:rFonts w:ascii="Arial" w:hAnsi="Arial" w:cs="Arial"/>
        </w:rPr>
        <w:t>vigor;</w:t>
      </w:r>
      <w:r w:rsidRPr="00F54536">
        <w:rPr>
          <w:rFonts w:ascii="Arial" w:hAnsi="Arial" w:cs="Arial"/>
          <w:spacing w:val="-1"/>
        </w:rPr>
        <w:t xml:space="preserve"> </w:t>
      </w:r>
      <w:r w:rsidRPr="00F54536">
        <w:rPr>
          <w:rFonts w:ascii="Arial" w:hAnsi="Arial" w:cs="Arial"/>
          <w:spacing w:val="-5"/>
        </w:rPr>
        <w:t>ou</w:t>
      </w:r>
    </w:p>
    <w:p w14:paraId="47690E14" w14:textId="5C1ECED5" w:rsidR="006A4694" w:rsidRPr="00F54536" w:rsidRDefault="006A4694" w:rsidP="00F54536">
      <w:pPr>
        <w:pStyle w:val="PargrafodaLista"/>
        <w:numPr>
          <w:ilvl w:val="0"/>
          <w:numId w:val="22"/>
        </w:numPr>
        <w:tabs>
          <w:tab w:val="left" w:pos="2127"/>
        </w:tabs>
        <w:spacing w:before="136" w:line="360" w:lineRule="auto"/>
        <w:ind w:right="33"/>
        <w:rPr>
          <w:rFonts w:ascii="Arial" w:hAnsi="Arial" w:cs="Arial"/>
        </w:rPr>
      </w:pPr>
      <w:r w:rsidRPr="00F54536">
        <w:rPr>
          <w:rFonts w:ascii="Arial" w:hAnsi="Arial" w:cs="Arial"/>
        </w:rPr>
        <w:t xml:space="preserve">fiança bancária emitida por banco ou instituição financeira devidamente </w:t>
      </w:r>
      <w:r w:rsidR="0052370E" w:rsidRPr="00F54536">
        <w:rPr>
          <w:rFonts w:ascii="Arial" w:hAnsi="Arial" w:cs="Arial"/>
        </w:rPr>
        <w:t>a</w:t>
      </w:r>
      <w:r w:rsidRPr="00F54536">
        <w:rPr>
          <w:rFonts w:ascii="Arial" w:hAnsi="Arial" w:cs="Arial"/>
        </w:rPr>
        <w:t>utorizada a operar no País pelo Banco Central do Brasil.</w:t>
      </w:r>
    </w:p>
    <w:p w14:paraId="23BC7EBA" w14:textId="6D6E152B" w:rsidR="006A4694" w:rsidRPr="00F54536" w:rsidRDefault="006A4694" w:rsidP="00F54536">
      <w:pPr>
        <w:pStyle w:val="PargrafodaLista"/>
        <w:numPr>
          <w:ilvl w:val="3"/>
          <w:numId w:val="21"/>
        </w:numPr>
        <w:spacing w:before="139" w:line="360" w:lineRule="auto"/>
        <w:ind w:left="0" w:right="33" w:firstLine="709"/>
        <w:rPr>
          <w:rFonts w:ascii="Arial" w:hAnsi="Arial" w:cs="Arial"/>
        </w:rPr>
      </w:pPr>
      <w:r w:rsidRPr="00F54536">
        <w:rPr>
          <w:rFonts w:ascii="Arial" w:hAnsi="Arial" w:cs="Arial"/>
        </w:rPr>
        <w:t>Optando-se pela modalidade em dinheiro, a GARANTIA DA PROPOSTA deverá ser prestada em favor do Município da Estância Turistica de Ibiúna com depósito na seguinte conta bancária: Banc</w:t>
      </w:r>
      <w:r w:rsidR="008E779D" w:rsidRPr="00F54536">
        <w:rPr>
          <w:rFonts w:ascii="Arial" w:hAnsi="Arial" w:cs="Arial"/>
        </w:rPr>
        <w:t>o Brasil</w:t>
      </w:r>
      <w:r w:rsidRPr="00F54536">
        <w:rPr>
          <w:rFonts w:ascii="Arial" w:hAnsi="Arial" w:cs="Arial"/>
        </w:rPr>
        <w:t>, Agência</w:t>
      </w:r>
      <w:r w:rsidR="008E779D" w:rsidRPr="00F54536">
        <w:rPr>
          <w:rFonts w:ascii="Arial" w:hAnsi="Arial" w:cs="Arial"/>
        </w:rPr>
        <w:t xml:space="preserve"> nº 0825-7</w:t>
      </w:r>
      <w:r w:rsidRPr="00F54536">
        <w:rPr>
          <w:rFonts w:ascii="Arial" w:hAnsi="Arial" w:cs="Arial"/>
        </w:rPr>
        <w:t xml:space="preserve">, Conta- Corrente nº </w:t>
      </w:r>
      <w:r w:rsidR="008E779D" w:rsidRPr="00F54536">
        <w:rPr>
          <w:rFonts w:ascii="Arial" w:hAnsi="Arial" w:cs="Arial"/>
        </w:rPr>
        <w:t>73003-3.</w:t>
      </w:r>
    </w:p>
    <w:p w14:paraId="2CA2A884" w14:textId="3B1407AC" w:rsidR="006A4694" w:rsidRPr="00F54536" w:rsidRDefault="006A4694" w:rsidP="00F54536">
      <w:pPr>
        <w:pStyle w:val="PargrafodaLista"/>
        <w:numPr>
          <w:ilvl w:val="3"/>
          <w:numId w:val="21"/>
        </w:numPr>
        <w:tabs>
          <w:tab w:val="left" w:pos="0"/>
        </w:tabs>
        <w:spacing w:before="139" w:line="360" w:lineRule="auto"/>
        <w:ind w:left="0" w:right="33" w:firstLine="709"/>
        <w:rPr>
          <w:rFonts w:ascii="Arial" w:hAnsi="Arial" w:cs="Arial"/>
        </w:rPr>
      </w:pPr>
      <w:r w:rsidRPr="00F54536">
        <w:rPr>
          <w:rFonts w:ascii="Arial" w:hAnsi="Arial" w:cs="Arial"/>
        </w:rPr>
        <w:t>Optando-se pela</w:t>
      </w:r>
      <w:r w:rsidRPr="00F54536">
        <w:rPr>
          <w:rFonts w:ascii="Arial" w:hAnsi="Arial" w:cs="Arial"/>
          <w:spacing w:val="35"/>
        </w:rPr>
        <w:t xml:space="preserve"> </w:t>
      </w:r>
      <w:r w:rsidRPr="00F54536">
        <w:rPr>
          <w:rFonts w:ascii="Arial" w:hAnsi="Arial" w:cs="Arial"/>
        </w:rPr>
        <w:t>modalidade</w:t>
      </w:r>
      <w:r w:rsidRPr="00F54536">
        <w:rPr>
          <w:rFonts w:ascii="Arial" w:hAnsi="Arial" w:cs="Arial"/>
          <w:spacing w:val="33"/>
        </w:rPr>
        <w:t xml:space="preserve"> </w:t>
      </w:r>
      <w:r w:rsidRPr="00F54536">
        <w:rPr>
          <w:rFonts w:ascii="Arial" w:hAnsi="Arial" w:cs="Arial"/>
        </w:rPr>
        <w:t>de</w:t>
      </w:r>
      <w:r w:rsidRPr="00F54536">
        <w:rPr>
          <w:rFonts w:ascii="Arial" w:hAnsi="Arial" w:cs="Arial"/>
          <w:spacing w:val="39"/>
        </w:rPr>
        <w:t xml:space="preserve"> </w:t>
      </w:r>
      <w:r w:rsidRPr="00F54536">
        <w:rPr>
          <w:rFonts w:ascii="Arial" w:hAnsi="Arial" w:cs="Arial"/>
        </w:rPr>
        <w:t>títulos</w:t>
      </w:r>
      <w:r w:rsidRPr="00F54536">
        <w:rPr>
          <w:rFonts w:ascii="Arial" w:hAnsi="Arial" w:cs="Arial"/>
          <w:spacing w:val="38"/>
        </w:rPr>
        <w:t xml:space="preserve"> </w:t>
      </w:r>
      <w:r w:rsidRPr="00F54536">
        <w:rPr>
          <w:rFonts w:ascii="Arial" w:hAnsi="Arial" w:cs="Arial"/>
        </w:rPr>
        <w:t>da</w:t>
      </w:r>
      <w:r w:rsidRPr="00F54536">
        <w:rPr>
          <w:rFonts w:ascii="Arial" w:hAnsi="Arial" w:cs="Arial"/>
          <w:spacing w:val="33"/>
        </w:rPr>
        <w:t xml:space="preserve"> </w:t>
      </w:r>
      <w:r w:rsidRPr="00F54536">
        <w:rPr>
          <w:rFonts w:ascii="Arial" w:hAnsi="Arial" w:cs="Arial"/>
        </w:rPr>
        <w:t>dívida</w:t>
      </w:r>
      <w:r w:rsidRPr="00F54536">
        <w:rPr>
          <w:rFonts w:ascii="Arial" w:hAnsi="Arial" w:cs="Arial"/>
          <w:spacing w:val="38"/>
        </w:rPr>
        <w:t xml:space="preserve"> </w:t>
      </w:r>
      <w:r w:rsidRPr="00F54536">
        <w:rPr>
          <w:rFonts w:ascii="Arial" w:hAnsi="Arial" w:cs="Arial"/>
        </w:rPr>
        <w:t>pública</w:t>
      </w:r>
      <w:r w:rsidRPr="00F54536">
        <w:rPr>
          <w:rFonts w:ascii="Arial" w:hAnsi="Arial" w:cs="Arial"/>
          <w:spacing w:val="38"/>
        </w:rPr>
        <w:t xml:space="preserve"> </w:t>
      </w:r>
      <w:r w:rsidRPr="00F54536">
        <w:rPr>
          <w:rFonts w:ascii="Arial" w:hAnsi="Arial" w:cs="Arial"/>
        </w:rPr>
        <w:t>para</w:t>
      </w:r>
      <w:r w:rsidRPr="00F54536">
        <w:rPr>
          <w:rFonts w:ascii="Arial" w:hAnsi="Arial" w:cs="Arial"/>
          <w:spacing w:val="34"/>
        </w:rPr>
        <w:t xml:space="preserve"> </w:t>
      </w:r>
      <w:r w:rsidRPr="00F54536">
        <w:rPr>
          <w:rFonts w:ascii="Arial" w:hAnsi="Arial" w:cs="Arial"/>
        </w:rPr>
        <w:t>prestação</w:t>
      </w:r>
      <w:r w:rsidRPr="00F54536">
        <w:rPr>
          <w:rFonts w:ascii="Arial" w:hAnsi="Arial" w:cs="Arial"/>
          <w:spacing w:val="36"/>
        </w:rPr>
        <w:t xml:space="preserve"> </w:t>
      </w:r>
      <w:r w:rsidRPr="00F54536">
        <w:rPr>
          <w:rFonts w:ascii="Arial" w:hAnsi="Arial" w:cs="Arial"/>
          <w:spacing w:val="-5"/>
        </w:rPr>
        <w:t xml:space="preserve">da </w:t>
      </w:r>
      <w:r w:rsidRPr="00F54536">
        <w:rPr>
          <w:rFonts w:ascii="Arial" w:hAnsi="Arial" w:cs="Arial"/>
        </w:rPr>
        <w:t>GARANTIA DA PROPOSTA, tais títulos deverão ter sido emitidos sob a forma escritural, mediante registro em sistema centralizado de liquidação e custódia autorizado pelo</w:t>
      </w:r>
      <w:r w:rsidRPr="00F54536">
        <w:rPr>
          <w:rFonts w:ascii="Arial" w:hAnsi="Arial" w:cs="Arial"/>
          <w:spacing w:val="-2"/>
        </w:rPr>
        <w:t xml:space="preserve"> </w:t>
      </w:r>
      <w:r w:rsidRPr="00F54536">
        <w:rPr>
          <w:rFonts w:ascii="Arial" w:hAnsi="Arial" w:cs="Arial"/>
        </w:rPr>
        <w:t>Banco</w:t>
      </w:r>
      <w:r w:rsidRPr="00F54536">
        <w:rPr>
          <w:rFonts w:ascii="Arial" w:hAnsi="Arial" w:cs="Arial"/>
          <w:spacing w:val="-1"/>
        </w:rPr>
        <w:t xml:space="preserve"> </w:t>
      </w:r>
      <w:r w:rsidRPr="00F54536">
        <w:rPr>
          <w:rFonts w:ascii="Arial" w:hAnsi="Arial" w:cs="Arial"/>
        </w:rPr>
        <w:t>Central do Brasil, e avaliados</w:t>
      </w:r>
      <w:r w:rsidRPr="00F54536">
        <w:rPr>
          <w:rFonts w:ascii="Arial" w:hAnsi="Arial" w:cs="Arial"/>
          <w:spacing w:val="-2"/>
        </w:rPr>
        <w:t xml:space="preserve"> </w:t>
      </w:r>
      <w:r w:rsidRPr="00F54536">
        <w:rPr>
          <w:rFonts w:ascii="Arial" w:hAnsi="Arial" w:cs="Arial"/>
        </w:rPr>
        <w:t>pelos seus valores econômicos, conforme definido pelo Ministério da Fazenda.</w:t>
      </w:r>
    </w:p>
    <w:p w14:paraId="0A772854" w14:textId="6A811D68" w:rsidR="005E029B" w:rsidRPr="00F54536" w:rsidRDefault="005E029B" w:rsidP="00F54536">
      <w:pPr>
        <w:pStyle w:val="PargrafodaLista"/>
        <w:numPr>
          <w:ilvl w:val="3"/>
          <w:numId w:val="21"/>
        </w:numPr>
        <w:tabs>
          <w:tab w:val="left" w:pos="0"/>
        </w:tabs>
        <w:spacing w:before="139" w:line="360" w:lineRule="auto"/>
        <w:ind w:left="0" w:right="33" w:firstLine="709"/>
        <w:rPr>
          <w:rFonts w:ascii="Arial" w:hAnsi="Arial" w:cs="Arial"/>
        </w:rPr>
      </w:pPr>
      <w:r w:rsidRPr="00F54536">
        <w:rPr>
          <w:rFonts w:ascii="Arial" w:hAnsi="Arial" w:cs="Arial"/>
        </w:rPr>
        <w:t>Optando-se pela modalidade de seguro-garantia para prestação da GARANTIA DE PROPOSTA, a apólice deverá ser válida na data da</w:t>
      </w:r>
      <w:r w:rsidR="0031461B">
        <w:rPr>
          <w:rFonts w:ascii="Arial" w:hAnsi="Arial" w:cs="Arial"/>
        </w:rPr>
        <w:t xml:space="preserve"> sessão pública e permanecer vá</w:t>
      </w:r>
      <w:r w:rsidRPr="00F54536">
        <w:rPr>
          <w:rFonts w:ascii="Arial" w:hAnsi="Arial" w:cs="Arial"/>
        </w:rPr>
        <w:t>lido por ao menos maus noventa dias corridos</w:t>
      </w:r>
    </w:p>
    <w:p w14:paraId="08015A34" w14:textId="32BA0DF3" w:rsidR="005E029B" w:rsidRPr="00F54536" w:rsidRDefault="005E029B" w:rsidP="00F54536">
      <w:pPr>
        <w:pStyle w:val="PargrafodaLista"/>
        <w:numPr>
          <w:ilvl w:val="4"/>
          <w:numId w:val="21"/>
        </w:numPr>
        <w:tabs>
          <w:tab w:val="left" w:pos="0"/>
        </w:tabs>
        <w:spacing w:before="139" w:line="360" w:lineRule="auto"/>
        <w:rPr>
          <w:rFonts w:ascii="Arial" w:hAnsi="Arial" w:cs="Arial"/>
        </w:rPr>
      </w:pPr>
      <w:r w:rsidRPr="00F54536">
        <w:rPr>
          <w:rFonts w:ascii="Arial" w:hAnsi="Arial" w:cs="Arial"/>
        </w:rPr>
        <w:t>O prazo de vigência da apólice do seguro-garantia deverá</w:t>
      </w:r>
      <w:r w:rsidRPr="00F54536">
        <w:rPr>
          <w:rFonts w:ascii="Arial" w:hAnsi="Arial" w:cs="Arial"/>
          <w:spacing w:val="32"/>
        </w:rPr>
        <w:t xml:space="preserve"> </w:t>
      </w:r>
      <w:r w:rsidRPr="00F54536">
        <w:rPr>
          <w:rFonts w:ascii="Arial" w:hAnsi="Arial" w:cs="Arial"/>
        </w:rPr>
        <w:t>ser</w:t>
      </w:r>
      <w:r w:rsidRPr="00F54536">
        <w:rPr>
          <w:rFonts w:ascii="Arial" w:hAnsi="Arial" w:cs="Arial"/>
          <w:spacing w:val="35"/>
        </w:rPr>
        <w:t xml:space="preserve"> </w:t>
      </w:r>
      <w:r w:rsidRPr="00F54536">
        <w:rPr>
          <w:rFonts w:ascii="Arial" w:hAnsi="Arial" w:cs="Arial"/>
          <w:spacing w:val="-2"/>
        </w:rPr>
        <w:t xml:space="preserve">prorrogado, </w:t>
      </w:r>
      <w:r w:rsidRPr="00F54536">
        <w:rPr>
          <w:rFonts w:ascii="Arial" w:hAnsi="Arial" w:cs="Arial"/>
        </w:rPr>
        <w:t>conforme</w:t>
      </w:r>
      <w:r w:rsidRPr="00F54536">
        <w:rPr>
          <w:rFonts w:ascii="Arial" w:hAnsi="Arial" w:cs="Arial"/>
          <w:spacing w:val="63"/>
        </w:rPr>
        <w:t xml:space="preserve"> </w:t>
      </w:r>
      <w:r w:rsidRPr="00F54536">
        <w:rPr>
          <w:rFonts w:ascii="Arial" w:hAnsi="Arial" w:cs="Arial"/>
        </w:rPr>
        <w:t>necessário,</w:t>
      </w:r>
      <w:r w:rsidRPr="00F54536">
        <w:rPr>
          <w:rFonts w:ascii="Arial" w:hAnsi="Arial" w:cs="Arial"/>
          <w:spacing w:val="59"/>
        </w:rPr>
        <w:t xml:space="preserve"> </w:t>
      </w:r>
      <w:r w:rsidRPr="00F54536">
        <w:rPr>
          <w:rFonts w:ascii="Arial" w:hAnsi="Arial" w:cs="Arial"/>
        </w:rPr>
        <w:t>para</w:t>
      </w:r>
      <w:r w:rsidRPr="00F54536">
        <w:rPr>
          <w:rFonts w:ascii="Arial" w:hAnsi="Arial" w:cs="Arial"/>
          <w:spacing w:val="62"/>
        </w:rPr>
        <w:t xml:space="preserve"> </w:t>
      </w:r>
      <w:r w:rsidRPr="00F54536">
        <w:rPr>
          <w:rFonts w:ascii="Arial" w:hAnsi="Arial" w:cs="Arial"/>
        </w:rPr>
        <w:t>que</w:t>
      </w:r>
      <w:r w:rsidRPr="00F54536">
        <w:rPr>
          <w:rFonts w:ascii="Arial" w:hAnsi="Arial" w:cs="Arial"/>
          <w:spacing w:val="63"/>
        </w:rPr>
        <w:t xml:space="preserve"> </w:t>
      </w:r>
      <w:r w:rsidRPr="00F54536">
        <w:rPr>
          <w:rFonts w:ascii="Arial" w:hAnsi="Arial" w:cs="Arial"/>
        </w:rPr>
        <w:t>a</w:t>
      </w:r>
      <w:r w:rsidRPr="00F54536">
        <w:rPr>
          <w:rFonts w:ascii="Arial" w:hAnsi="Arial" w:cs="Arial"/>
          <w:spacing w:val="58"/>
        </w:rPr>
        <w:t xml:space="preserve"> </w:t>
      </w:r>
      <w:r w:rsidRPr="00F54536">
        <w:rPr>
          <w:rFonts w:ascii="Arial" w:hAnsi="Arial" w:cs="Arial"/>
        </w:rPr>
        <w:t>apólice</w:t>
      </w:r>
      <w:r w:rsidRPr="00F54536">
        <w:rPr>
          <w:rFonts w:ascii="Arial" w:hAnsi="Arial" w:cs="Arial"/>
          <w:spacing w:val="62"/>
        </w:rPr>
        <w:t xml:space="preserve"> </w:t>
      </w:r>
      <w:r w:rsidRPr="00F54536">
        <w:rPr>
          <w:rFonts w:ascii="Arial" w:hAnsi="Arial" w:cs="Arial"/>
        </w:rPr>
        <w:t>permaneça</w:t>
      </w:r>
      <w:r w:rsidRPr="00F54536">
        <w:rPr>
          <w:rFonts w:ascii="Arial" w:hAnsi="Arial" w:cs="Arial"/>
          <w:spacing w:val="61"/>
        </w:rPr>
        <w:t xml:space="preserve"> </w:t>
      </w:r>
      <w:r w:rsidRPr="00F54536">
        <w:rPr>
          <w:rFonts w:ascii="Arial" w:hAnsi="Arial" w:cs="Arial"/>
        </w:rPr>
        <w:t>válida</w:t>
      </w:r>
      <w:r w:rsidRPr="00F54536">
        <w:rPr>
          <w:rFonts w:ascii="Arial" w:hAnsi="Arial" w:cs="Arial"/>
          <w:spacing w:val="63"/>
        </w:rPr>
        <w:t xml:space="preserve"> </w:t>
      </w:r>
      <w:r w:rsidRPr="00F54536">
        <w:rPr>
          <w:rFonts w:ascii="Arial" w:hAnsi="Arial" w:cs="Arial"/>
        </w:rPr>
        <w:t>até</w:t>
      </w:r>
      <w:r w:rsidRPr="00F54536">
        <w:rPr>
          <w:rFonts w:ascii="Arial" w:hAnsi="Arial" w:cs="Arial"/>
          <w:spacing w:val="60"/>
        </w:rPr>
        <w:t xml:space="preserve"> </w:t>
      </w:r>
      <w:r w:rsidRPr="00F54536">
        <w:rPr>
          <w:rFonts w:ascii="Arial" w:hAnsi="Arial" w:cs="Arial"/>
        </w:rPr>
        <w:t>a</w:t>
      </w:r>
      <w:r w:rsidRPr="00F54536">
        <w:rPr>
          <w:rFonts w:ascii="Arial" w:hAnsi="Arial" w:cs="Arial"/>
          <w:spacing w:val="63"/>
        </w:rPr>
        <w:t xml:space="preserve"> </w:t>
      </w:r>
      <w:r w:rsidRPr="00F54536">
        <w:rPr>
          <w:rFonts w:ascii="Arial" w:hAnsi="Arial" w:cs="Arial"/>
        </w:rPr>
        <w:t>conclusão</w:t>
      </w:r>
      <w:r w:rsidRPr="00F54536">
        <w:rPr>
          <w:rFonts w:ascii="Arial" w:hAnsi="Arial" w:cs="Arial"/>
          <w:spacing w:val="62"/>
        </w:rPr>
        <w:t xml:space="preserve"> </w:t>
      </w:r>
      <w:r w:rsidRPr="00F54536">
        <w:rPr>
          <w:rFonts w:ascii="Arial" w:hAnsi="Arial" w:cs="Arial"/>
          <w:spacing w:val="-5"/>
        </w:rPr>
        <w:t xml:space="preserve">da </w:t>
      </w:r>
      <w:r w:rsidRPr="00F54536">
        <w:rPr>
          <w:rFonts w:ascii="Arial" w:hAnsi="Arial" w:cs="Arial"/>
        </w:rPr>
        <w:t>LICITAÇÃO,</w:t>
      </w:r>
      <w:r w:rsidRPr="00F54536">
        <w:rPr>
          <w:rFonts w:ascii="Arial" w:hAnsi="Arial" w:cs="Arial"/>
          <w:spacing w:val="-3"/>
        </w:rPr>
        <w:t xml:space="preserve"> </w:t>
      </w:r>
      <w:r w:rsidRPr="00F54536">
        <w:rPr>
          <w:rFonts w:ascii="Arial" w:hAnsi="Arial" w:cs="Arial"/>
        </w:rPr>
        <w:t>mediante</w:t>
      </w:r>
      <w:r w:rsidRPr="00F54536">
        <w:rPr>
          <w:rFonts w:ascii="Arial" w:hAnsi="Arial" w:cs="Arial"/>
          <w:spacing w:val="1"/>
        </w:rPr>
        <w:t xml:space="preserve"> </w:t>
      </w:r>
      <w:r w:rsidRPr="00F54536">
        <w:rPr>
          <w:rFonts w:ascii="Arial" w:hAnsi="Arial" w:cs="Arial"/>
        </w:rPr>
        <w:t>a</w:t>
      </w:r>
      <w:r w:rsidRPr="00F54536">
        <w:rPr>
          <w:rFonts w:ascii="Arial" w:hAnsi="Arial" w:cs="Arial"/>
          <w:spacing w:val="1"/>
        </w:rPr>
        <w:t xml:space="preserve"> </w:t>
      </w:r>
      <w:r w:rsidRPr="00F54536">
        <w:rPr>
          <w:rFonts w:ascii="Arial" w:hAnsi="Arial" w:cs="Arial"/>
        </w:rPr>
        <w:t>emissão do</w:t>
      </w:r>
      <w:r w:rsidRPr="00F54536">
        <w:rPr>
          <w:rFonts w:ascii="Arial" w:hAnsi="Arial" w:cs="Arial"/>
          <w:spacing w:val="2"/>
        </w:rPr>
        <w:t xml:space="preserve"> </w:t>
      </w:r>
      <w:r w:rsidRPr="00F54536">
        <w:rPr>
          <w:rFonts w:ascii="Arial" w:hAnsi="Arial" w:cs="Arial"/>
        </w:rPr>
        <w:t>respectivo</w:t>
      </w:r>
      <w:r w:rsidRPr="00F54536">
        <w:rPr>
          <w:rFonts w:ascii="Arial" w:hAnsi="Arial" w:cs="Arial"/>
          <w:spacing w:val="-1"/>
        </w:rPr>
        <w:t xml:space="preserve"> </w:t>
      </w:r>
      <w:r w:rsidRPr="00F54536">
        <w:rPr>
          <w:rFonts w:ascii="Arial" w:hAnsi="Arial" w:cs="Arial"/>
        </w:rPr>
        <w:t>endosso</w:t>
      </w:r>
      <w:r w:rsidRPr="00F54536">
        <w:rPr>
          <w:rFonts w:ascii="Arial" w:hAnsi="Arial" w:cs="Arial"/>
          <w:spacing w:val="-2"/>
        </w:rPr>
        <w:t xml:space="preserve"> </w:t>
      </w:r>
      <w:r w:rsidRPr="00F54536">
        <w:rPr>
          <w:rFonts w:ascii="Arial" w:hAnsi="Arial" w:cs="Arial"/>
        </w:rPr>
        <w:t xml:space="preserve">pela </w:t>
      </w:r>
      <w:r w:rsidRPr="00F54536">
        <w:rPr>
          <w:rFonts w:ascii="Arial" w:hAnsi="Arial" w:cs="Arial"/>
          <w:spacing w:val="-2"/>
        </w:rPr>
        <w:t>seguradora.</w:t>
      </w:r>
    </w:p>
    <w:p w14:paraId="7355841C" w14:textId="08873BE0" w:rsidR="005E029B" w:rsidRPr="00F54536" w:rsidRDefault="005E029B" w:rsidP="00F54536">
      <w:pPr>
        <w:pStyle w:val="PargrafodaLista"/>
        <w:numPr>
          <w:ilvl w:val="3"/>
          <w:numId w:val="21"/>
        </w:numPr>
        <w:tabs>
          <w:tab w:val="left" w:pos="0"/>
        </w:tabs>
        <w:spacing w:before="137" w:line="360" w:lineRule="auto"/>
        <w:ind w:left="0" w:right="33" w:firstLine="709"/>
        <w:rPr>
          <w:rFonts w:ascii="Arial" w:hAnsi="Arial" w:cs="Arial"/>
        </w:rPr>
      </w:pPr>
      <w:r w:rsidRPr="00F54536">
        <w:rPr>
          <w:rFonts w:ascii="Arial" w:hAnsi="Arial" w:cs="Arial"/>
        </w:rPr>
        <w:t>Será permitida</w:t>
      </w:r>
      <w:r w:rsidRPr="00F54536">
        <w:rPr>
          <w:rFonts w:ascii="Arial" w:hAnsi="Arial" w:cs="Arial"/>
          <w:spacing w:val="47"/>
          <w:w w:val="150"/>
        </w:rPr>
        <w:t xml:space="preserve"> </w:t>
      </w:r>
      <w:r w:rsidRPr="00F54536">
        <w:rPr>
          <w:rFonts w:ascii="Arial" w:hAnsi="Arial" w:cs="Arial"/>
        </w:rPr>
        <w:t>a</w:t>
      </w:r>
      <w:r w:rsidRPr="00F54536">
        <w:rPr>
          <w:rFonts w:ascii="Arial" w:hAnsi="Arial" w:cs="Arial"/>
          <w:spacing w:val="48"/>
          <w:w w:val="150"/>
        </w:rPr>
        <w:t xml:space="preserve"> </w:t>
      </w:r>
      <w:r w:rsidRPr="00F54536">
        <w:rPr>
          <w:rFonts w:ascii="Arial" w:hAnsi="Arial" w:cs="Arial"/>
        </w:rPr>
        <w:t>substituição</w:t>
      </w:r>
      <w:r w:rsidRPr="00F54536">
        <w:rPr>
          <w:rFonts w:ascii="Arial" w:hAnsi="Arial" w:cs="Arial"/>
          <w:spacing w:val="47"/>
          <w:w w:val="150"/>
        </w:rPr>
        <w:t xml:space="preserve"> </w:t>
      </w:r>
      <w:r w:rsidRPr="00F54536">
        <w:rPr>
          <w:rFonts w:ascii="Arial" w:hAnsi="Arial" w:cs="Arial"/>
        </w:rPr>
        <w:t>da</w:t>
      </w:r>
      <w:r w:rsidRPr="00F54536">
        <w:rPr>
          <w:rFonts w:ascii="Arial" w:hAnsi="Arial" w:cs="Arial"/>
          <w:spacing w:val="50"/>
          <w:w w:val="150"/>
        </w:rPr>
        <w:t xml:space="preserve"> </w:t>
      </w:r>
      <w:r w:rsidRPr="00F54536">
        <w:rPr>
          <w:rFonts w:ascii="Arial" w:hAnsi="Arial" w:cs="Arial"/>
        </w:rPr>
        <w:t>apólice</w:t>
      </w:r>
      <w:r w:rsidRPr="00F54536">
        <w:rPr>
          <w:rFonts w:ascii="Arial" w:hAnsi="Arial" w:cs="Arial"/>
          <w:spacing w:val="78"/>
        </w:rPr>
        <w:t xml:space="preserve"> </w:t>
      </w:r>
      <w:r w:rsidRPr="00F54536">
        <w:rPr>
          <w:rFonts w:ascii="Arial" w:hAnsi="Arial" w:cs="Arial"/>
        </w:rPr>
        <w:t>de</w:t>
      </w:r>
      <w:r w:rsidRPr="00F54536">
        <w:rPr>
          <w:rFonts w:ascii="Arial" w:hAnsi="Arial" w:cs="Arial"/>
          <w:spacing w:val="49"/>
          <w:w w:val="150"/>
        </w:rPr>
        <w:t xml:space="preserve"> </w:t>
      </w:r>
      <w:r w:rsidRPr="00F54536">
        <w:rPr>
          <w:rFonts w:ascii="Arial" w:hAnsi="Arial" w:cs="Arial"/>
        </w:rPr>
        <w:t>seguro-garantia</w:t>
      </w:r>
      <w:r w:rsidRPr="00F54536">
        <w:rPr>
          <w:rFonts w:ascii="Arial" w:hAnsi="Arial" w:cs="Arial"/>
          <w:spacing w:val="78"/>
        </w:rPr>
        <w:t xml:space="preserve"> </w:t>
      </w:r>
      <w:r w:rsidRPr="00F54536">
        <w:rPr>
          <w:rFonts w:ascii="Arial" w:hAnsi="Arial" w:cs="Arial"/>
        </w:rPr>
        <w:t>na</w:t>
      </w:r>
      <w:r w:rsidRPr="00F54536">
        <w:rPr>
          <w:rFonts w:ascii="Arial" w:hAnsi="Arial" w:cs="Arial"/>
          <w:spacing w:val="49"/>
          <w:w w:val="150"/>
        </w:rPr>
        <w:t xml:space="preserve"> </w:t>
      </w:r>
      <w:r w:rsidRPr="00F54536">
        <w:rPr>
          <w:rFonts w:ascii="Arial" w:hAnsi="Arial" w:cs="Arial"/>
        </w:rPr>
        <w:t>data</w:t>
      </w:r>
      <w:r w:rsidRPr="00F54536">
        <w:rPr>
          <w:rFonts w:ascii="Arial" w:hAnsi="Arial" w:cs="Arial"/>
          <w:spacing w:val="49"/>
          <w:w w:val="150"/>
        </w:rPr>
        <w:t xml:space="preserve"> </w:t>
      </w:r>
      <w:r w:rsidRPr="00F54536">
        <w:rPr>
          <w:rFonts w:ascii="Arial" w:hAnsi="Arial" w:cs="Arial"/>
          <w:spacing w:val="-5"/>
        </w:rPr>
        <w:t xml:space="preserve">de </w:t>
      </w:r>
      <w:r w:rsidRPr="00F54536">
        <w:rPr>
          <w:rFonts w:ascii="Arial" w:hAnsi="Arial" w:cs="Arial"/>
        </w:rPr>
        <w:t>renovação</w:t>
      </w:r>
      <w:r w:rsidRPr="00F54536">
        <w:rPr>
          <w:rFonts w:ascii="Arial" w:hAnsi="Arial" w:cs="Arial"/>
          <w:spacing w:val="40"/>
        </w:rPr>
        <w:t xml:space="preserve"> </w:t>
      </w:r>
      <w:r w:rsidRPr="00F54536">
        <w:rPr>
          <w:rFonts w:ascii="Arial" w:hAnsi="Arial" w:cs="Arial"/>
        </w:rPr>
        <w:t>ou</w:t>
      </w:r>
      <w:r w:rsidRPr="00F54536">
        <w:rPr>
          <w:rFonts w:ascii="Arial" w:hAnsi="Arial" w:cs="Arial"/>
          <w:spacing w:val="40"/>
        </w:rPr>
        <w:t xml:space="preserve"> </w:t>
      </w:r>
      <w:r w:rsidRPr="00F54536">
        <w:rPr>
          <w:rFonts w:ascii="Arial" w:hAnsi="Arial" w:cs="Arial"/>
        </w:rPr>
        <w:t>de</w:t>
      </w:r>
      <w:r w:rsidRPr="00F54536">
        <w:rPr>
          <w:rFonts w:ascii="Arial" w:hAnsi="Arial" w:cs="Arial"/>
          <w:spacing w:val="40"/>
        </w:rPr>
        <w:t xml:space="preserve"> </w:t>
      </w:r>
      <w:r w:rsidRPr="00F54536">
        <w:rPr>
          <w:rFonts w:ascii="Arial" w:hAnsi="Arial" w:cs="Arial"/>
        </w:rPr>
        <w:t>aniversário,</w:t>
      </w:r>
      <w:r w:rsidRPr="00F54536">
        <w:rPr>
          <w:rFonts w:ascii="Arial" w:hAnsi="Arial" w:cs="Arial"/>
          <w:spacing w:val="40"/>
        </w:rPr>
        <w:t xml:space="preserve"> </w:t>
      </w:r>
      <w:r w:rsidRPr="00F54536">
        <w:rPr>
          <w:rFonts w:ascii="Arial" w:hAnsi="Arial" w:cs="Arial"/>
        </w:rPr>
        <w:t>desde</w:t>
      </w:r>
      <w:r w:rsidRPr="00F54536">
        <w:rPr>
          <w:rFonts w:ascii="Arial" w:hAnsi="Arial" w:cs="Arial"/>
          <w:spacing w:val="40"/>
        </w:rPr>
        <w:t xml:space="preserve"> </w:t>
      </w:r>
      <w:r w:rsidRPr="00F54536">
        <w:rPr>
          <w:rFonts w:ascii="Arial" w:hAnsi="Arial" w:cs="Arial"/>
        </w:rPr>
        <w:t>que</w:t>
      </w:r>
      <w:r w:rsidRPr="00F54536">
        <w:rPr>
          <w:rFonts w:ascii="Arial" w:hAnsi="Arial" w:cs="Arial"/>
          <w:spacing w:val="40"/>
        </w:rPr>
        <w:t xml:space="preserve"> </w:t>
      </w:r>
      <w:r w:rsidRPr="00F54536">
        <w:rPr>
          <w:rFonts w:ascii="Arial" w:hAnsi="Arial" w:cs="Arial"/>
        </w:rPr>
        <w:t>mantidas</w:t>
      </w:r>
      <w:r w:rsidRPr="00F54536">
        <w:rPr>
          <w:rFonts w:ascii="Arial" w:hAnsi="Arial" w:cs="Arial"/>
          <w:spacing w:val="40"/>
        </w:rPr>
        <w:t xml:space="preserve"> </w:t>
      </w:r>
      <w:r w:rsidRPr="00F54536">
        <w:rPr>
          <w:rFonts w:ascii="Arial" w:hAnsi="Arial" w:cs="Arial"/>
        </w:rPr>
        <w:t>as</w:t>
      </w:r>
      <w:r w:rsidRPr="00F54536">
        <w:rPr>
          <w:rFonts w:ascii="Arial" w:hAnsi="Arial" w:cs="Arial"/>
          <w:spacing w:val="40"/>
        </w:rPr>
        <w:t xml:space="preserve"> </w:t>
      </w:r>
      <w:r w:rsidRPr="00F54536">
        <w:rPr>
          <w:rFonts w:ascii="Arial" w:hAnsi="Arial" w:cs="Arial"/>
        </w:rPr>
        <w:t>condições</w:t>
      </w:r>
      <w:r w:rsidRPr="00F54536">
        <w:rPr>
          <w:rFonts w:ascii="Arial" w:hAnsi="Arial" w:cs="Arial"/>
          <w:spacing w:val="40"/>
        </w:rPr>
        <w:t xml:space="preserve"> </w:t>
      </w:r>
      <w:r w:rsidRPr="00F54536">
        <w:rPr>
          <w:rFonts w:ascii="Arial" w:hAnsi="Arial" w:cs="Arial"/>
        </w:rPr>
        <w:t>e</w:t>
      </w:r>
      <w:r w:rsidRPr="00F54536">
        <w:rPr>
          <w:rFonts w:ascii="Arial" w:hAnsi="Arial" w:cs="Arial"/>
          <w:spacing w:val="40"/>
        </w:rPr>
        <w:t xml:space="preserve"> </w:t>
      </w:r>
      <w:r w:rsidRPr="00F54536">
        <w:rPr>
          <w:rFonts w:ascii="Arial" w:hAnsi="Arial" w:cs="Arial"/>
        </w:rPr>
        <w:t>coberturas</w:t>
      </w:r>
      <w:r w:rsidRPr="00F54536">
        <w:rPr>
          <w:rFonts w:ascii="Arial" w:hAnsi="Arial" w:cs="Arial"/>
          <w:spacing w:val="40"/>
        </w:rPr>
        <w:t xml:space="preserve"> </w:t>
      </w:r>
      <w:r w:rsidRPr="00F54536">
        <w:rPr>
          <w:rFonts w:ascii="Arial" w:hAnsi="Arial" w:cs="Arial"/>
        </w:rPr>
        <w:t>da apólice vigente e nenhum período fique descoberto.</w:t>
      </w:r>
    </w:p>
    <w:p w14:paraId="4710C888" w14:textId="47C96D0F" w:rsidR="005E029B" w:rsidRPr="00F54536" w:rsidRDefault="005E029B" w:rsidP="00F54536">
      <w:pPr>
        <w:pStyle w:val="PargrafodaLista"/>
        <w:numPr>
          <w:ilvl w:val="3"/>
          <w:numId w:val="21"/>
        </w:numPr>
        <w:tabs>
          <w:tab w:val="left" w:pos="0"/>
        </w:tabs>
        <w:spacing w:before="137" w:line="360" w:lineRule="auto"/>
        <w:ind w:left="0" w:right="33" w:firstLine="709"/>
        <w:rPr>
          <w:rFonts w:ascii="Arial" w:hAnsi="Arial" w:cs="Arial"/>
        </w:rPr>
      </w:pPr>
      <w:r w:rsidRPr="00F54536">
        <w:rPr>
          <w:rFonts w:ascii="Arial" w:hAnsi="Arial" w:cs="Arial"/>
        </w:rPr>
        <w:t>Optando-se pela modalidade de fiança bancária, a GARANTIA DA PROPOSTA deverá ser emitida por banco ou in</w:t>
      </w:r>
      <w:r w:rsidR="00365A1C" w:rsidRPr="00F54536">
        <w:rPr>
          <w:rFonts w:ascii="Arial" w:hAnsi="Arial" w:cs="Arial"/>
        </w:rPr>
        <w:t>s</w:t>
      </w:r>
      <w:r w:rsidRPr="00F54536">
        <w:rPr>
          <w:rFonts w:ascii="Arial" w:hAnsi="Arial" w:cs="Arial"/>
        </w:rPr>
        <w:t xml:space="preserve">tituição financeira devidamente autorizada a operar no País pelo Banco Central do </w:t>
      </w:r>
      <w:r w:rsidR="00365A1C" w:rsidRPr="00F54536">
        <w:rPr>
          <w:rFonts w:ascii="Arial" w:hAnsi="Arial" w:cs="Arial"/>
        </w:rPr>
        <w:t>B</w:t>
      </w:r>
      <w:r w:rsidRPr="00F54536">
        <w:rPr>
          <w:rFonts w:ascii="Arial" w:hAnsi="Arial" w:cs="Arial"/>
        </w:rPr>
        <w:t>rasil e o fiador deverá ter renun</w:t>
      </w:r>
      <w:r w:rsidR="00365A1C" w:rsidRPr="00F54536">
        <w:rPr>
          <w:rFonts w:ascii="Arial" w:hAnsi="Arial" w:cs="Arial"/>
        </w:rPr>
        <w:t>c</w:t>
      </w:r>
      <w:r w:rsidRPr="00F54536">
        <w:rPr>
          <w:rFonts w:ascii="Arial" w:hAnsi="Arial" w:cs="Arial"/>
        </w:rPr>
        <w:t>iado expressamente aos benefícios do artigo 827 do Código Civil.</w:t>
      </w:r>
    </w:p>
    <w:p w14:paraId="1546DC2A" w14:textId="0BC7E800" w:rsidR="00944688" w:rsidRPr="00F54536" w:rsidRDefault="00D41337" w:rsidP="00F54536">
      <w:pPr>
        <w:pStyle w:val="TableParagraph"/>
        <w:spacing w:line="360" w:lineRule="auto"/>
        <w:ind w:firstLine="720"/>
        <w:jc w:val="both"/>
        <w:rPr>
          <w:rFonts w:ascii="Arial" w:hAnsi="Arial" w:cs="Arial"/>
        </w:rPr>
      </w:pPr>
      <w:r w:rsidRPr="00F54536">
        <w:rPr>
          <w:rFonts w:ascii="Arial" w:hAnsi="Arial" w:cs="Arial"/>
        </w:rPr>
        <w:t>8</w:t>
      </w:r>
      <w:r w:rsidR="00F2698B" w:rsidRPr="00F54536">
        <w:rPr>
          <w:rFonts w:ascii="Arial" w:hAnsi="Arial" w:cs="Arial"/>
        </w:rPr>
        <w:t xml:space="preserve">.3. </w:t>
      </w:r>
      <w:r w:rsidR="00CB750A" w:rsidRPr="00F54536">
        <w:rPr>
          <w:rFonts w:ascii="Arial" w:hAnsi="Arial" w:cs="Arial"/>
        </w:rPr>
        <w:t xml:space="preserve">Serão desclassificadas as propostas que não atenderem as exigências do presente edital e seus ANEXOS, sejam omissas ou apresentem irregularidades, ou defeitos capazes de dificultar o julgamento, e, ainda, aquelas que impuserem condições ou contiverem ressalvas em relação às condições estabelecidas neste edital, e que apresentarem preços excessivos ou manifestamente inexequíveis, quando comparados aos preços de mercado e estimados pela Administração. </w:t>
      </w:r>
    </w:p>
    <w:p w14:paraId="32085475" w14:textId="3D522299" w:rsidR="00944688" w:rsidRPr="00F54536" w:rsidRDefault="00D41337" w:rsidP="00F54536">
      <w:pPr>
        <w:pStyle w:val="TableParagraph"/>
        <w:spacing w:line="360" w:lineRule="auto"/>
        <w:ind w:firstLine="720"/>
        <w:jc w:val="both"/>
        <w:rPr>
          <w:rFonts w:ascii="Arial" w:hAnsi="Arial" w:cs="Arial"/>
        </w:rPr>
      </w:pPr>
      <w:r w:rsidRPr="00F54536">
        <w:rPr>
          <w:rFonts w:ascii="Arial" w:hAnsi="Arial" w:cs="Arial"/>
        </w:rPr>
        <w:lastRenderedPageBreak/>
        <w:t>8</w:t>
      </w:r>
      <w:r w:rsidR="00F2698B" w:rsidRPr="00F54536">
        <w:rPr>
          <w:rFonts w:ascii="Arial" w:hAnsi="Arial" w:cs="Arial"/>
        </w:rPr>
        <w:t xml:space="preserve">.4. </w:t>
      </w:r>
      <w:r w:rsidR="00CB750A" w:rsidRPr="00F54536">
        <w:rPr>
          <w:rFonts w:ascii="Arial" w:hAnsi="Arial" w:cs="Arial"/>
        </w:rPr>
        <w:t xml:space="preserve">O critério de julgamento das propostas será o de </w:t>
      </w:r>
      <w:r w:rsidR="00C4299E" w:rsidRPr="00F54536">
        <w:rPr>
          <w:rFonts w:ascii="Arial" w:hAnsi="Arial" w:cs="Arial"/>
        </w:rPr>
        <w:t xml:space="preserve"> menor </w:t>
      </w:r>
      <w:r w:rsidR="00A13663" w:rsidRPr="00F54536">
        <w:rPr>
          <w:rFonts w:ascii="Arial" w:hAnsi="Arial" w:cs="Arial"/>
        </w:rPr>
        <w:t>preço</w:t>
      </w:r>
      <w:r w:rsidR="00C4299E" w:rsidRPr="00F54536">
        <w:rPr>
          <w:rFonts w:ascii="Arial" w:hAnsi="Arial" w:cs="Arial"/>
        </w:rPr>
        <w:t xml:space="preserve"> por </w:t>
      </w:r>
      <w:r w:rsidR="00D524E4" w:rsidRPr="00F54536">
        <w:rPr>
          <w:rFonts w:ascii="Arial" w:hAnsi="Arial" w:cs="Arial"/>
        </w:rPr>
        <w:t>“</w:t>
      </w:r>
      <w:r w:rsidR="00886445" w:rsidRPr="00F54536">
        <w:rPr>
          <w:rFonts w:ascii="Arial" w:hAnsi="Arial" w:cs="Arial"/>
        </w:rPr>
        <w:t>LOTE</w:t>
      </w:r>
      <w:r w:rsidR="00D524E4" w:rsidRPr="00F54536">
        <w:rPr>
          <w:rFonts w:ascii="Arial" w:hAnsi="Arial" w:cs="Arial"/>
        </w:rPr>
        <w:t>”</w:t>
      </w:r>
      <w:r w:rsidR="00CB750A" w:rsidRPr="00F54536">
        <w:rPr>
          <w:rFonts w:ascii="Arial" w:hAnsi="Arial" w:cs="Arial"/>
        </w:rPr>
        <w:t xml:space="preserve"> satisfeito todas as exigências constantes neste ato convocatório. </w:t>
      </w:r>
    </w:p>
    <w:p w14:paraId="4CC7AF84" w14:textId="6EB86CD5" w:rsidR="00944688" w:rsidRPr="00F54536" w:rsidRDefault="00D41337" w:rsidP="00F54536">
      <w:pPr>
        <w:pStyle w:val="TableParagraph"/>
        <w:spacing w:line="360" w:lineRule="auto"/>
        <w:ind w:firstLine="720"/>
        <w:jc w:val="both"/>
        <w:rPr>
          <w:rFonts w:ascii="Arial" w:hAnsi="Arial" w:cs="Arial"/>
        </w:rPr>
      </w:pPr>
      <w:r w:rsidRPr="00F54536">
        <w:rPr>
          <w:rFonts w:ascii="Arial" w:hAnsi="Arial" w:cs="Arial"/>
        </w:rPr>
        <w:t>8</w:t>
      </w:r>
      <w:r w:rsidR="00F2698B" w:rsidRPr="00F54536">
        <w:rPr>
          <w:rFonts w:ascii="Arial" w:hAnsi="Arial" w:cs="Arial"/>
        </w:rPr>
        <w:t xml:space="preserve">.5. </w:t>
      </w:r>
      <w:r w:rsidR="00CB750A" w:rsidRPr="00F54536">
        <w:rPr>
          <w:rFonts w:ascii="Arial" w:hAnsi="Arial" w:cs="Arial"/>
        </w:rPr>
        <w:t xml:space="preserve">O valor inicial dos lances corresponderá ao menor preço ofertado na etapa de abertura das propostas. </w:t>
      </w:r>
    </w:p>
    <w:p w14:paraId="618C3E85" w14:textId="53A4165F" w:rsidR="00944688" w:rsidRPr="00F54536" w:rsidRDefault="00D41337" w:rsidP="00F54536">
      <w:pPr>
        <w:pStyle w:val="TableParagraph"/>
        <w:spacing w:line="360" w:lineRule="auto"/>
        <w:ind w:firstLine="720"/>
        <w:jc w:val="both"/>
        <w:rPr>
          <w:rFonts w:ascii="Arial" w:hAnsi="Arial" w:cs="Arial"/>
        </w:rPr>
      </w:pPr>
      <w:r w:rsidRPr="00F54536">
        <w:rPr>
          <w:rFonts w:ascii="Arial" w:hAnsi="Arial" w:cs="Arial"/>
        </w:rPr>
        <w:t>8</w:t>
      </w:r>
      <w:r w:rsidR="00F2698B" w:rsidRPr="00F54536">
        <w:rPr>
          <w:rFonts w:ascii="Arial" w:hAnsi="Arial" w:cs="Arial"/>
        </w:rPr>
        <w:t xml:space="preserve">.6. </w:t>
      </w:r>
      <w:r w:rsidR="00CB750A" w:rsidRPr="00F54536">
        <w:rPr>
          <w:rFonts w:ascii="Arial" w:hAnsi="Arial" w:cs="Arial"/>
        </w:rPr>
        <w:t xml:space="preserve">No caso de nenhum licitante ofertar lance na etapa de disputa de preços, será considerado vencedor o que apresentar menor preço para o item na etapa anterior, sendo facultado ao </w:t>
      </w:r>
      <w:r w:rsidR="0057343D" w:rsidRPr="00F54536">
        <w:rPr>
          <w:rFonts w:ascii="Arial" w:hAnsi="Arial" w:cs="Arial"/>
        </w:rPr>
        <w:t>Agente de Contratação</w:t>
      </w:r>
      <w:r w:rsidR="00CB750A" w:rsidRPr="00F54536">
        <w:rPr>
          <w:rFonts w:ascii="Arial" w:hAnsi="Arial" w:cs="Arial"/>
        </w:rPr>
        <w:t xml:space="preserve"> decidir motivadamente a respeito de sua aceitabilidade.</w:t>
      </w:r>
    </w:p>
    <w:p w14:paraId="10BF0388" w14:textId="60FD1F87" w:rsidR="00944688" w:rsidRPr="00F54536" w:rsidRDefault="00D41337" w:rsidP="00F54536">
      <w:pPr>
        <w:pStyle w:val="TableParagraph"/>
        <w:spacing w:line="360" w:lineRule="auto"/>
        <w:ind w:firstLine="709"/>
        <w:jc w:val="both"/>
        <w:rPr>
          <w:rFonts w:ascii="Arial" w:hAnsi="Arial" w:cs="Arial"/>
        </w:rPr>
      </w:pPr>
      <w:r w:rsidRPr="00F54536">
        <w:rPr>
          <w:rFonts w:ascii="Arial" w:hAnsi="Arial" w:cs="Arial"/>
        </w:rPr>
        <w:t>8</w:t>
      </w:r>
      <w:r w:rsidR="00F2698B" w:rsidRPr="00F54536">
        <w:rPr>
          <w:rFonts w:ascii="Arial" w:hAnsi="Arial" w:cs="Arial"/>
        </w:rPr>
        <w:t xml:space="preserve">.7. </w:t>
      </w:r>
      <w:r w:rsidR="00CB750A" w:rsidRPr="00F54536">
        <w:rPr>
          <w:rFonts w:ascii="Arial" w:hAnsi="Arial" w:cs="Arial"/>
        </w:rPr>
        <w:t>A etapa de disputa</w:t>
      </w:r>
      <w:r w:rsidR="005B047E" w:rsidRPr="00F54536">
        <w:rPr>
          <w:rFonts w:ascii="Arial" w:hAnsi="Arial" w:cs="Arial"/>
        </w:rPr>
        <w:t xml:space="preserve"> </w:t>
      </w:r>
      <w:r w:rsidR="00CB750A" w:rsidRPr="00F54536">
        <w:rPr>
          <w:rFonts w:ascii="Arial" w:hAnsi="Arial" w:cs="Arial"/>
        </w:rPr>
        <w:t xml:space="preserve"> de preços (lances) divide-se em: </w:t>
      </w:r>
    </w:p>
    <w:p w14:paraId="2799B321" w14:textId="77777777" w:rsidR="00AC3AD2" w:rsidRPr="00F54536" w:rsidRDefault="00CB750A" w:rsidP="00F54536">
      <w:pPr>
        <w:pStyle w:val="TableParagraph"/>
        <w:numPr>
          <w:ilvl w:val="0"/>
          <w:numId w:val="2"/>
        </w:numPr>
        <w:spacing w:line="360" w:lineRule="auto"/>
        <w:ind w:left="0" w:firstLine="709"/>
        <w:jc w:val="both"/>
        <w:rPr>
          <w:rFonts w:ascii="Arial" w:hAnsi="Arial" w:cs="Arial"/>
        </w:rPr>
      </w:pPr>
      <w:r w:rsidRPr="00F54536">
        <w:rPr>
          <w:rFonts w:ascii="Arial" w:hAnsi="Arial" w:cs="Arial"/>
        </w:rPr>
        <w:t>Aberta a etapa de competitividade, os licitantes poderão oferecer lances sucessivos e decrescentes, inferiores à proposta de menor preço por item.</w:t>
      </w:r>
    </w:p>
    <w:p w14:paraId="3B0E05AC" w14:textId="30577E6C" w:rsidR="00944688" w:rsidRPr="00F54536" w:rsidRDefault="00CB750A" w:rsidP="00F54536">
      <w:pPr>
        <w:pStyle w:val="TableParagraph"/>
        <w:numPr>
          <w:ilvl w:val="0"/>
          <w:numId w:val="2"/>
        </w:numPr>
        <w:spacing w:line="360" w:lineRule="auto"/>
        <w:ind w:left="0" w:firstLine="709"/>
        <w:jc w:val="both"/>
        <w:rPr>
          <w:rFonts w:ascii="Arial" w:hAnsi="Arial" w:cs="Arial"/>
        </w:rPr>
      </w:pPr>
      <w:r w:rsidRPr="00F54536">
        <w:rPr>
          <w:rFonts w:ascii="Arial" w:hAnsi="Arial" w:cs="Arial"/>
        </w:rPr>
        <w:t>Só serão aceitos os lances cujos valores forem inferiores ao último lance que tenha sido anteriormente ofertado</w:t>
      </w:r>
      <w:r w:rsidR="00AC3AD2" w:rsidRPr="00F54536">
        <w:rPr>
          <w:rFonts w:ascii="Arial" w:hAnsi="Arial" w:cs="Arial"/>
        </w:rPr>
        <w:t>.</w:t>
      </w:r>
    </w:p>
    <w:p w14:paraId="46B0AD55" w14:textId="77777777" w:rsidR="008B222B" w:rsidRPr="00F54536" w:rsidRDefault="00CB750A" w:rsidP="00F54536">
      <w:pPr>
        <w:pStyle w:val="TableParagraph"/>
        <w:numPr>
          <w:ilvl w:val="0"/>
          <w:numId w:val="2"/>
        </w:numPr>
        <w:spacing w:line="360" w:lineRule="auto"/>
        <w:ind w:left="0" w:firstLine="709"/>
        <w:jc w:val="both"/>
        <w:rPr>
          <w:rFonts w:ascii="Arial" w:hAnsi="Arial" w:cs="Arial"/>
        </w:rPr>
      </w:pPr>
      <w:r w:rsidRPr="00F54536">
        <w:rPr>
          <w:rFonts w:ascii="Arial" w:hAnsi="Arial" w:cs="Arial"/>
        </w:rPr>
        <w:t xml:space="preserve">As licitantes poderão oferecer lances sucessivos, observado o horário fixado e as seguintes condições: </w:t>
      </w:r>
    </w:p>
    <w:p w14:paraId="0DAD31FD" w14:textId="77777777" w:rsidR="008B222B" w:rsidRPr="00F54536" w:rsidRDefault="00CB750A" w:rsidP="00F54536">
      <w:pPr>
        <w:pStyle w:val="TableParagraph"/>
        <w:numPr>
          <w:ilvl w:val="0"/>
          <w:numId w:val="3"/>
        </w:numPr>
        <w:spacing w:line="360" w:lineRule="auto"/>
        <w:jc w:val="both"/>
        <w:rPr>
          <w:rFonts w:ascii="Arial" w:hAnsi="Arial" w:cs="Arial"/>
        </w:rPr>
      </w:pPr>
      <w:r w:rsidRPr="00F54536">
        <w:rPr>
          <w:rFonts w:ascii="Arial" w:hAnsi="Arial" w:cs="Arial"/>
        </w:rPr>
        <w:t xml:space="preserve">A licitante somente poderá oferecer lance inferior ao último por ele ofertado e registrado pelo sistema; </w:t>
      </w:r>
    </w:p>
    <w:p w14:paraId="016B79D7" w14:textId="77777777" w:rsidR="008B222B" w:rsidRPr="00F54536" w:rsidRDefault="00CB750A" w:rsidP="00F54536">
      <w:pPr>
        <w:pStyle w:val="TableParagraph"/>
        <w:numPr>
          <w:ilvl w:val="0"/>
          <w:numId w:val="3"/>
        </w:numPr>
        <w:spacing w:line="360" w:lineRule="auto"/>
        <w:jc w:val="both"/>
        <w:rPr>
          <w:rFonts w:ascii="Arial" w:hAnsi="Arial" w:cs="Arial"/>
        </w:rPr>
      </w:pPr>
      <w:r w:rsidRPr="00F54536">
        <w:rPr>
          <w:rFonts w:ascii="Arial" w:hAnsi="Arial" w:cs="Arial"/>
        </w:rPr>
        <w:t xml:space="preserve">Será adotado para o envio de lances no pregão eletrônico o modo de disputa “aberto”, em que os licitantes apresentarão lances públicos e sucessivos, com prorrogações. </w:t>
      </w:r>
    </w:p>
    <w:p w14:paraId="03866B57" w14:textId="11ECFA36" w:rsidR="00CB750A" w:rsidRPr="00F54536" w:rsidRDefault="00CB750A" w:rsidP="00F54536">
      <w:pPr>
        <w:pStyle w:val="TableParagraph"/>
        <w:numPr>
          <w:ilvl w:val="0"/>
          <w:numId w:val="3"/>
        </w:numPr>
        <w:spacing w:line="360" w:lineRule="auto"/>
        <w:jc w:val="both"/>
        <w:rPr>
          <w:rFonts w:ascii="Arial" w:hAnsi="Arial" w:cs="Arial"/>
        </w:rPr>
      </w:pPr>
      <w:r w:rsidRPr="00F54536">
        <w:rPr>
          <w:rFonts w:ascii="Arial" w:hAnsi="Arial" w:cs="Arial"/>
        </w:rPr>
        <w:t>A etapa de lances da sessão pública terá duração inicial de 10 (dez minutos). Após esse prazo, o sistema encaminhará aviso de fechamento iminente dos lances, a partir do minuto 8 (oito) será acrescido 2 (dois) minutos para cada lance ofertado, findo o qual</w:t>
      </w:r>
      <w:r w:rsidR="00AA4A5F" w:rsidRPr="00F54536">
        <w:rPr>
          <w:rFonts w:ascii="Arial" w:hAnsi="Arial" w:cs="Arial"/>
        </w:rPr>
        <w:t xml:space="preserve"> será automaticamente encerrada a recepção de lances.</w:t>
      </w:r>
    </w:p>
    <w:p w14:paraId="7CEB4A95" w14:textId="36B26B0E" w:rsidR="00AA4A5F" w:rsidRPr="00F54536" w:rsidRDefault="00D41337" w:rsidP="00F54536">
      <w:pPr>
        <w:pStyle w:val="TableParagraph"/>
        <w:spacing w:line="360" w:lineRule="auto"/>
        <w:ind w:firstLine="720"/>
        <w:jc w:val="both"/>
        <w:rPr>
          <w:rFonts w:ascii="Arial" w:hAnsi="Arial" w:cs="Arial"/>
        </w:rPr>
      </w:pPr>
      <w:r w:rsidRPr="00F54536">
        <w:rPr>
          <w:rFonts w:ascii="Arial" w:hAnsi="Arial" w:cs="Arial"/>
        </w:rPr>
        <w:t>8</w:t>
      </w:r>
      <w:r w:rsidR="00F2698B" w:rsidRPr="00F54536">
        <w:rPr>
          <w:rFonts w:ascii="Arial" w:hAnsi="Arial" w:cs="Arial"/>
        </w:rPr>
        <w:t xml:space="preserve">.8. </w:t>
      </w:r>
      <w:r w:rsidR="00AA4A5F" w:rsidRPr="00F54536">
        <w:rPr>
          <w:rFonts w:ascii="Arial" w:hAnsi="Arial" w:cs="Arial"/>
        </w:rPr>
        <w:t xml:space="preserve">Se algum licitante fizer um lance que esteja em desacordo com a licitação, ou preço inexequível, poderá tê-lo cancelado pelo </w:t>
      </w:r>
      <w:r w:rsidR="0057343D" w:rsidRPr="00F54536">
        <w:rPr>
          <w:rFonts w:ascii="Arial" w:hAnsi="Arial" w:cs="Arial"/>
        </w:rPr>
        <w:t>Agente de Contratação</w:t>
      </w:r>
      <w:r w:rsidR="00AA4A5F" w:rsidRPr="00F54536">
        <w:rPr>
          <w:rFonts w:ascii="Arial" w:hAnsi="Arial" w:cs="Arial"/>
        </w:rPr>
        <w:t>, que emitirá um aviso e justificará o motivo da exclusão do lance do licitante.</w:t>
      </w:r>
    </w:p>
    <w:p w14:paraId="512FC837" w14:textId="2102F552" w:rsidR="00AA4A5F" w:rsidRPr="00F54536" w:rsidRDefault="00D41337" w:rsidP="00F54536">
      <w:pPr>
        <w:pStyle w:val="TableParagraph"/>
        <w:spacing w:line="360" w:lineRule="auto"/>
        <w:ind w:firstLine="720"/>
        <w:jc w:val="both"/>
        <w:rPr>
          <w:rFonts w:ascii="Arial" w:hAnsi="Arial" w:cs="Arial"/>
        </w:rPr>
      </w:pPr>
      <w:r w:rsidRPr="00F54536">
        <w:rPr>
          <w:rFonts w:ascii="Arial" w:hAnsi="Arial" w:cs="Arial"/>
        </w:rPr>
        <w:t>8</w:t>
      </w:r>
      <w:r w:rsidR="00F2698B" w:rsidRPr="00F54536">
        <w:rPr>
          <w:rFonts w:ascii="Arial" w:hAnsi="Arial" w:cs="Arial"/>
        </w:rPr>
        <w:t xml:space="preserve">.9. </w:t>
      </w:r>
      <w:r w:rsidR="00AA4A5F" w:rsidRPr="00F54536">
        <w:rPr>
          <w:rFonts w:ascii="Arial" w:hAnsi="Arial" w:cs="Arial"/>
        </w:rPr>
        <w:t xml:space="preserve">O lance deverá ser ofertado pelo </w:t>
      </w:r>
      <w:r w:rsidR="00A13663" w:rsidRPr="00F54536">
        <w:rPr>
          <w:rFonts w:ascii="Arial" w:hAnsi="Arial" w:cs="Arial"/>
          <w:b/>
          <w:bCs/>
        </w:rPr>
        <w:t xml:space="preserve">MENOR </w:t>
      </w:r>
      <w:r w:rsidR="00A13663" w:rsidRPr="00F54536">
        <w:rPr>
          <w:rFonts w:ascii="Arial" w:hAnsi="Arial" w:cs="Arial"/>
        </w:rPr>
        <w:t>preço por lote.</w:t>
      </w:r>
    </w:p>
    <w:p w14:paraId="7D0C3411" w14:textId="702457CB" w:rsidR="001A4A85" w:rsidRPr="00F54536" w:rsidRDefault="00D41337" w:rsidP="00F54536">
      <w:pPr>
        <w:pStyle w:val="TableParagraph"/>
        <w:spacing w:line="360" w:lineRule="auto"/>
        <w:ind w:firstLine="720"/>
        <w:jc w:val="both"/>
        <w:rPr>
          <w:rFonts w:ascii="Arial" w:hAnsi="Arial" w:cs="Arial"/>
          <w:strike/>
        </w:rPr>
      </w:pPr>
      <w:r w:rsidRPr="00F54536">
        <w:rPr>
          <w:rFonts w:ascii="Arial" w:hAnsi="Arial" w:cs="Arial"/>
        </w:rPr>
        <w:t>8</w:t>
      </w:r>
      <w:r w:rsidR="00F2698B" w:rsidRPr="00F54536">
        <w:rPr>
          <w:rFonts w:ascii="Arial" w:hAnsi="Arial" w:cs="Arial"/>
        </w:rPr>
        <w:t xml:space="preserve">.10. </w:t>
      </w:r>
      <w:r w:rsidR="001A4A85" w:rsidRPr="00F54536">
        <w:rPr>
          <w:rFonts w:ascii="Arial" w:hAnsi="Arial" w:cs="Arial"/>
        </w:rPr>
        <w:t>Após o encerramento da fase de lances, iniciar-se-á o momento em que a proposta inicial do primeiro classificado, será analisada para a verificação de acatamento das exigências contidas neste edital, no que condiz ao preço apresentado e composições inseridas na proposta</w:t>
      </w:r>
      <w:r w:rsidR="00E81576" w:rsidRPr="00F54536">
        <w:rPr>
          <w:rFonts w:ascii="Arial" w:hAnsi="Arial" w:cs="Arial"/>
        </w:rPr>
        <w:t xml:space="preserve">. </w:t>
      </w:r>
    </w:p>
    <w:p w14:paraId="55713CBA" w14:textId="77777777" w:rsidR="00AA4A5F" w:rsidRPr="00F54536" w:rsidRDefault="00AA4A5F" w:rsidP="00F54536">
      <w:pPr>
        <w:pStyle w:val="TableParagraph"/>
        <w:spacing w:line="360" w:lineRule="auto"/>
        <w:jc w:val="both"/>
        <w:rPr>
          <w:rFonts w:ascii="Arial" w:hAnsi="Arial" w:cs="Arial"/>
          <w:b/>
          <w:bCs/>
        </w:rPr>
      </w:pPr>
    </w:p>
    <w:p w14:paraId="68E04827" w14:textId="302A615E" w:rsidR="009C019B" w:rsidRPr="00F54536" w:rsidRDefault="009268E3" w:rsidP="00F54536">
      <w:pPr>
        <w:pStyle w:val="TableParagraph"/>
        <w:numPr>
          <w:ilvl w:val="0"/>
          <w:numId w:val="21"/>
        </w:numPr>
        <w:spacing w:line="360" w:lineRule="auto"/>
        <w:jc w:val="both"/>
        <w:rPr>
          <w:rFonts w:ascii="Arial" w:hAnsi="Arial" w:cs="Arial"/>
          <w:b/>
        </w:rPr>
      </w:pPr>
      <w:r w:rsidRPr="00F54536">
        <w:rPr>
          <w:rFonts w:ascii="Arial" w:hAnsi="Arial" w:cs="Arial"/>
          <w:b/>
        </w:rPr>
        <w:t>DO CRITÉRIO DE JULGAMENTO</w:t>
      </w:r>
    </w:p>
    <w:p w14:paraId="5612DF71" w14:textId="31B41708" w:rsidR="009E0E7D" w:rsidRPr="00F54536" w:rsidRDefault="0060710B" w:rsidP="00F54536">
      <w:pPr>
        <w:pStyle w:val="TableParagraph"/>
        <w:spacing w:line="360" w:lineRule="auto"/>
        <w:ind w:firstLine="720"/>
        <w:jc w:val="both"/>
        <w:rPr>
          <w:rFonts w:ascii="Arial" w:hAnsi="Arial" w:cs="Arial"/>
        </w:rPr>
      </w:pPr>
      <w:r w:rsidRPr="00F54536">
        <w:rPr>
          <w:rFonts w:ascii="Arial" w:hAnsi="Arial" w:cs="Arial"/>
        </w:rPr>
        <w:t>9</w:t>
      </w:r>
      <w:r w:rsidR="00F2698B" w:rsidRPr="00F54536">
        <w:rPr>
          <w:rFonts w:ascii="Arial" w:hAnsi="Arial" w:cs="Arial"/>
        </w:rPr>
        <w:t xml:space="preserve">.1. </w:t>
      </w:r>
      <w:r w:rsidR="009E0E7D" w:rsidRPr="00F54536">
        <w:rPr>
          <w:rFonts w:ascii="Arial" w:hAnsi="Arial" w:cs="Arial"/>
        </w:rPr>
        <w:t xml:space="preserve">Para julgamento será adotado o critério de </w:t>
      </w:r>
      <w:r w:rsidR="00D524E4" w:rsidRPr="00F54536">
        <w:rPr>
          <w:rFonts w:ascii="Arial" w:hAnsi="Arial" w:cs="Arial"/>
        </w:rPr>
        <w:t>“</w:t>
      </w:r>
      <w:r w:rsidR="008E6633" w:rsidRPr="00F54536">
        <w:rPr>
          <w:rFonts w:ascii="Arial" w:hAnsi="Arial" w:cs="Arial"/>
          <w:b/>
        </w:rPr>
        <w:t>MENOR</w:t>
      </w:r>
      <w:r w:rsidR="00D524E4" w:rsidRPr="00F54536">
        <w:rPr>
          <w:rFonts w:ascii="Arial" w:hAnsi="Arial" w:cs="Arial"/>
          <w:b/>
          <w:spacing w:val="-1"/>
        </w:rPr>
        <w:t xml:space="preserve">” </w:t>
      </w:r>
      <w:r w:rsidR="008E6633" w:rsidRPr="00F54536">
        <w:rPr>
          <w:rFonts w:ascii="Arial" w:hAnsi="Arial" w:cs="Arial"/>
          <w:bCs/>
          <w:spacing w:val="-1"/>
        </w:rPr>
        <w:t>preço por lote</w:t>
      </w:r>
      <w:r w:rsidR="009E0E7D" w:rsidRPr="00F54536">
        <w:rPr>
          <w:rFonts w:ascii="Arial" w:hAnsi="Arial" w:cs="Arial"/>
        </w:rPr>
        <w:t xml:space="preserve">, observados os valores estimados previstos no item 2. deste Edital, as especificações técnicas mínimas e </w:t>
      </w:r>
      <w:r w:rsidR="009E0E7D" w:rsidRPr="00F54536">
        <w:rPr>
          <w:rFonts w:ascii="Arial" w:hAnsi="Arial" w:cs="Arial"/>
        </w:rPr>
        <w:lastRenderedPageBreak/>
        <w:t>demais condições previstas neste instrumento.</w:t>
      </w:r>
    </w:p>
    <w:p w14:paraId="0871FEBD" w14:textId="26DA99AD" w:rsidR="009E0E7D" w:rsidRPr="00F54536" w:rsidRDefault="0060710B" w:rsidP="00F54536">
      <w:pPr>
        <w:pStyle w:val="TableParagraph"/>
        <w:spacing w:line="360" w:lineRule="auto"/>
        <w:ind w:firstLine="720"/>
        <w:jc w:val="both"/>
        <w:rPr>
          <w:rFonts w:ascii="Arial" w:hAnsi="Arial" w:cs="Arial"/>
        </w:rPr>
      </w:pPr>
      <w:r w:rsidRPr="00F54536">
        <w:rPr>
          <w:rFonts w:ascii="Arial" w:hAnsi="Arial" w:cs="Arial"/>
        </w:rPr>
        <w:t>9</w:t>
      </w:r>
      <w:r w:rsidR="00F2698B" w:rsidRPr="00F54536">
        <w:rPr>
          <w:rFonts w:ascii="Arial" w:hAnsi="Arial" w:cs="Arial"/>
        </w:rPr>
        <w:t xml:space="preserve">.2. </w:t>
      </w:r>
      <w:r w:rsidR="00E81576" w:rsidRPr="00F54536">
        <w:rPr>
          <w:rFonts w:ascii="Arial" w:hAnsi="Arial" w:cs="Arial"/>
        </w:rPr>
        <w:t xml:space="preserve">Poderá o Agente de Contratação </w:t>
      </w:r>
      <w:r w:rsidR="00CB3A77" w:rsidRPr="00F54536">
        <w:rPr>
          <w:rFonts w:ascii="Arial" w:hAnsi="Arial" w:cs="Arial"/>
        </w:rPr>
        <w:t xml:space="preserve">poderá </w:t>
      </w:r>
      <w:r w:rsidR="00E81576" w:rsidRPr="00F54536">
        <w:rPr>
          <w:rFonts w:ascii="Arial" w:hAnsi="Arial" w:cs="Arial"/>
        </w:rPr>
        <w:t>remeter a</w:t>
      </w:r>
      <w:r w:rsidR="00DC5296" w:rsidRPr="00F54536">
        <w:rPr>
          <w:rFonts w:ascii="Arial" w:hAnsi="Arial" w:cs="Arial"/>
        </w:rPr>
        <w:t xml:space="preserve"> proposta comercial</w:t>
      </w:r>
      <w:r w:rsidR="00E81576" w:rsidRPr="00F54536">
        <w:rPr>
          <w:rFonts w:ascii="Arial" w:hAnsi="Arial" w:cs="Arial"/>
        </w:rPr>
        <w:t xml:space="preserve"> para </w:t>
      </w:r>
      <w:r w:rsidR="00DC5296" w:rsidRPr="00F54536">
        <w:rPr>
          <w:rFonts w:ascii="Arial" w:hAnsi="Arial" w:cs="Arial"/>
        </w:rPr>
        <w:t xml:space="preserve">apreciação da Secretaria </w:t>
      </w:r>
      <w:r w:rsidR="00E81576" w:rsidRPr="00F54536">
        <w:rPr>
          <w:rFonts w:ascii="Arial" w:hAnsi="Arial" w:cs="Arial"/>
        </w:rPr>
        <w:t>Municipal Gestora do Contrato</w:t>
      </w:r>
      <w:r w:rsidR="00DC5296" w:rsidRPr="00F54536">
        <w:rPr>
          <w:rFonts w:ascii="Arial" w:hAnsi="Arial" w:cs="Arial"/>
        </w:rPr>
        <w:t xml:space="preserve">, </w:t>
      </w:r>
      <w:r w:rsidR="00CB3A77" w:rsidRPr="00F54536">
        <w:rPr>
          <w:rFonts w:ascii="Arial" w:hAnsi="Arial" w:cs="Arial"/>
        </w:rPr>
        <w:t>a fim de se verificar</w:t>
      </w:r>
      <w:r w:rsidR="00DC5296" w:rsidRPr="00F54536">
        <w:rPr>
          <w:rFonts w:ascii="Arial" w:hAnsi="Arial" w:cs="Arial"/>
        </w:rPr>
        <w:t xml:space="preserve"> a comprovação do atendimento às especificações técnicas, em conformidade com o Termo de Referência – Anexo I.</w:t>
      </w:r>
    </w:p>
    <w:p w14:paraId="45DCB339" w14:textId="77777777" w:rsidR="009E0E7D" w:rsidRPr="00F54536" w:rsidRDefault="009E0E7D" w:rsidP="00F54536">
      <w:pPr>
        <w:pStyle w:val="TableParagraph"/>
        <w:spacing w:line="360" w:lineRule="auto"/>
        <w:jc w:val="both"/>
        <w:rPr>
          <w:rFonts w:ascii="Arial" w:hAnsi="Arial" w:cs="Arial"/>
          <w:b/>
        </w:rPr>
      </w:pPr>
    </w:p>
    <w:p w14:paraId="26CFE01A" w14:textId="3844A3BE" w:rsidR="00FA7DDA" w:rsidRPr="00F54536" w:rsidRDefault="00FA7DDA" w:rsidP="00F54536">
      <w:pPr>
        <w:pStyle w:val="TableParagraph"/>
        <w:numPr>
          <w:ilvl w:val="0"/>
          <w:numId w:val="21"/>
        </w:numPr>
        <w:spacing w:line="360" w:lineRule="auto"/>
        <w:jc w:val="both"/>
        <w:rPr>
          <w:rFonts w:ascii="Arial" w:hAnsi="Arial" w:cs="Arial"/>
          <w:b/>
        </w:rPr>
      </w:pPr>
      <w:r w:rsidRPr="00F54536">
        <w:rPr>
          <w:rFonts w:ascii="Arial" w:hAnsi="Arial" w:cs="Arial"/>
          <w:b/>
        </w:rPr>
        <w:t>HABILITAÇÃO</w:t>
      </w:r>
    </w:p>
    <w:p w14:paraId="34116063" w14:textId="360A3322" w:rsidR="0054250A" w:rsidRPr="00F54536" w:rsidRDefault="0060710B" w:rsidP="00F54536">
      <w:pPr>
        <w:pStyle w:val="TableParagraph"/>
        <w:spacing w:line="360" w:lineRule="auto"/>
        <w:ind w:firstLine="720"/>
        <w:jc w:val="both"/>
        <w:rPr>
          <w:rFonts w:ascii="Arial" w:hAnsi="Arial" w:cs="Arial"/>
        </w:rPr>
      </w:pPr>
      <w:r w:rsidRPr="00F54536">
        <w:rPr>
          <w:rFonts w:ascii="Arial" w:hAnsi="Arial" w:cs="Arial"/>
        </w:rPr>
        <w:t>10</w:t>
      </w:r>
      <w:r w:rsidR="00F2698B" w:rsidRPr="00F54536">
        <w:rPr>
          <w:rFonts w:ascii="Arial" w:hAnsi="Arial" w:cs="Arial"/>
        </w:rPr>
        <w:t xml:space="preserve">.1. </w:t>
      </w:r>
      <w:r w:rsidR="00820FBE" w:rsidRPr="00F54536">
        <w:rPr>
          <w:rFonts w:ascii="Arial" w:hAnsi="Arial" w:cs="Arial"/>
        </w:rPr>
        <w:t xml:space="preserve">Para fins de habilitação, as licitantes deverão encaminhar via plataforma do comprasbr.com.br, </w:t>
      </w:r>
      <w:r w:rsidR="008C3EAE" w:rsidRPr="00F54536">
        <w:rPr>
          <w:rFonts w:ascii="Arial" w:hAnsi="Arial" w:cs="Arial"/>
        </w:rPr>
        <w:t xml:space="preserve">obrigatoriamente </w:t>
      </w:r>
      <w:r w:rsidR="00820FBE" w:rsidRPr="00F54536">
        <w:rPr>
          <w:rFonts w:ascii="Arial" w:hAnsi="Arial" w:cs="Arial"/>
        </w:rPr>
        <w:t>após o término da etapa de lances.</w:t>
      </w:r>
      <w:r w:rsidR="008938EE" w:rsidRPr="00F54536">
        <w:rPr>
          <w:rFonts w:ascii="Arial" w:hAnsi="Arial" w:cs="Arial"/>
        </w:rPr>
        <w:t xml:space="preserve"> </w:t>
      </w:r>
      <w:r w:rsidR="00EB47E0" w:rsidRPr="00F54536">
        <w:rPr>
          <w:rFonts w:ascii="Arial" w:hAnsi="Arial" w:cs="Arial"/>
        </w:rPr>
        <w:t xml:space="preserve">Caso a Licitante opte por anexar toda a documentação de HABILITAÇÃO concomitantemente ao cadastro da proposta na plataforma, não haverá nenhum prejuízo à mesma. O </w:t>
      </w:r>
      <w:r w:rsidR="0057343D" w:rsidRPr="00F54536">
        <w:rPr>
          <w:rFonts w:ascii="Arial" w:hAnsi="Arial" w:cs="Arial"/>
        </w:rPr>
        <w:t>Agente de Contratação</w:t>
      </w:r>
      <w:r w:rsidR="00EB47E0" w:rsidRPr="00F54536">
        <w:rPr>
          <w:rFonts w:ascii="Arial" w:hAnsi="Arial" w:cs="Arial"/>
        </w:rPr>
        <w:t xml:space="preserve"> concederá o prazo de até 01 (uma) hora, após o término da etapa de Lances, para que a mesma envie toda a documentação de HABILITAÇÃO, na hipótese de ser solicitada pelo </w:t>
      </w:r>
      <w:r w:rsidR="0057343D" w:rsidRPr="00F54536">
        <w:rPr>
          <w:rFonts w:ascii="Arial" w:hAnsi="Arial" w:cs="Arial"/>
        </w:rPr>
        <w:t>Agente de Contratação</w:t>
      </w:r>
      <w:r w:rsidR="00EB47E0" w:rsidRPr="00F54536">
        <w:rPr>
          <w:rFonts w:ascii="Arial" w:hAnsi="Arial" w:cs="Arial"/>
        </w:rPr>
        <w:t xml:space="preserve"> a proposta atualizada, e se, porventura for constatado alguma falha ou ausência pela Licitante, poderá ser inserido novo documento, desde que dentro do prazo estipulado, e quando a Licitante comunicar via Chat que concluiu a inserção dos Documentos, o prazo de 01 (uma) hora será findado, e o </w:t>
      </w:r>
      <w:r w:rsidR="0057343D" w:rsidRPr="00F54536">
        <w:rPr>
          <w:rFonts w:ascii="Arial" w:hAnsi="Arial" w:cs="Arial"/>
        </w:rPr>
        <w:t>Agente de Contratação</w:t>
      </w:r>
      <w:r w:rsidR="00EB47E0" w:rsidRPr="00F54536">
        <w:rPr>
          <w:rFonts w:ascii="Arial" w:hAnsi="Arial" w:cs="Arial"/>
        </w:rPr>
        <w:t xml:space="preserve">(a) iniciará a análise dos mesmos, sendo vedada a inserção de novos documentos, caso a licitante não apresente os documentos de HABILITAÇÃO no período estipulado pelo </w:t>
      </w:r>
      <w:r w:rsidR="0057343D" w:rsidRPr="00F54536">
        <w:rPr>
          <w:rFonts w:ascii="Arial" w:hAnsi="Arial" w:cs="Arial"/>
        </w:rPr>
        <w:t>Agente de Contratação</w:t>
      </w:r>
      <w:r w:rsidR="00EB47E0" w:rsidRPr="00F54536">
        <w:rPr>
          <w:rFonts w:ascii="Arial" w:hAnsi="Arial" w:cs="Arial"/>
        </w:rPr>
        <w:t>, a mesma será automaticamente INABILITADA.</w:t>
      </w:r>
    </w:p>
    <w:p w14:paraId="47CB8296" w14:textId="6E2AF1AE" w:rsidR="00EB47E0" w:rsidRPr="00F54536" w:rsidRDefault="0060710B" w:rsidP="00F54536">
      <w:pPr>
        <w:pStyle w:val="TableParagraph"/>
        <w:spacing w:line="360" w:lineRule="auto"/>
        <w:ind w:firstLine="720"/>
        <w:jc w:val="both"/>
        <w:rPr>
          <w:rFonts w:ascii="Arial" w:hAnsi="Arial" w:cs="Arial"/>
        </w:rPr>
      </w:pPr>
      <w:r w:rsidRPr="00F54536">
        <w:rPr>
          <w:rFonts w:ascii="Arial" w:hAnsi="Arial" w:cs="Arial"/>
        </w:rPr>
        <w:t>10</w:t>
      </w:r>
      <w:r w:rsidR="00F2698B" w:rsidRPr="00F54536">
        <w:rPr>
          <w:rFonts w:ascii="Arial" w:hAnsi="Arial" w:cs="Arial"/>
        </w:rPr>
        <w:t xml:space="preserve">.2. </w:t>
      </w:r>
      <w:r w:rsidR="00881BA9" w:rsidRPr="00F54536">
        <w:rPr>
          <w:rFonts w:ascii="Arial" w:hAnsi="Arial" w:cs="Arial"/>
        </w:rPr>
        <w:t>Os documentos de habilitação deverão ser inseridos no Portal de Compras (COMPRASBR.COM.BR), sendo permitido os formatos (extensões) “pdf”, “doc”, “xls”, “png” ou “jpg”, observado o limite de 6 Mb para cada arquivo, conforme regras de aceitação estabelecidas pela plataforma.</w:t>
      </w:r>
    </w:p>
    <w:p w14:paraId="640CE701" w14:textId="1E4B4684" w:rsidR="00881BA9" w:rsidRPr="00F54536" w:rsidRDefault="0060710B" w:rsidP="00F54536">
      <w:pPr>
        <w:pStyle w:val="TableParagraph"/>
        <w:spacing w:line="360" w:lineRule="auto"/>
        <w:ind w:firstLine="720"/>
        <w:jc w:val="both"/>
        <w:rPr>
          <w:rFonts w:ascii="Arial" w:hAnsi="Arial" w:cs="Arial"/>
        </w:rPr>
      </w:pPr>
      <w:r w:rsidRPr="00F54536">
        <w:rPr>
          <w:rFonts w:ascii="Arial" w:hAnsi="Arial" w:cs="Arial"/>
          <w:bCs/>
        </w:rPr>
        <w:t>10</w:t>
      </w:r>
      <w:r w:rsidR="00F2698B" w:rsidRPr="00F54536">
        <w:rPr>
          <w:rFonts w:ascii="Arial" w:hAnsi="Arial" w:cs="Arial"/>
          <w:bCs/>
        </w:rPr>
        <w:t xml:space="preserve">.3. </w:t>
      </w:r>
      <w:r w:rsidR="00841F67" w:rsidRPr="00F54536">
        <w:rPr>
          <w:rFonts w:ascii="Arial" w:hAnsi="Arial" w:cs="Arial"/>
          <w:bCs/>
        </w:rPr>
        <w:t>Os documentos de Habilitação deverão estar vigentes na data abertura da sessão, não havendo prazo nos documentos os mesmos serão considerados válidos se emitidos em até 60 dias, a contar também da data de abertura da sessão</w:t>
      </w:r>
      <w:r w:rsidR="00841F67" w:rsidRPr="00F54536">
        <w:rPr>
          <w:rFonts w:ascii="Arial" w:hAnsi="Arial" w:cs="Arial"/>
        </w:rPr>
        <w:t>.</w:t>
      </w:r>
    </w:p>
    <w:p w14:paraId="2E32F805" w14:textId="5ED155DA" w:rsidR="0012351F" w:rsidRDefault="0060710B" w:rsidP="00F54536">
      <w:pPr>
        <w:pStyle w:val="TableParagraph"/>
        <w:spacing w:line="360" w:lineRule="auto"/>
        <w:ind w:firstLine="720"/>
        <w:jc w:val="both"/>
        <w:rPr>
          <w:rFonts w:ascii="Arial" w:hAnsi="Arial" w:cs="Arial"/>
        </w:rPr>
      </w:pPr>
      <w:r w:rsidRPr="00F54536">
        <w:rPr>
          <w:rFonts w:ascii="Arial" w:hAnsi="Arial" w:cs="Arial"/>
        </w:rPr>
        <w:t>10</w:t>
      </w:r>
      <w:r w:rsidR="00F2698B" w:rsidRPr="00F54536">
        <w:rPr>
          <w:rFonts w:ascii="Arial" w:hAnsi="Arial" w:cs="Arial"/>
        </w:rPr>
        <w:t xml:space="preserve">.4. </w:t>
      </w:r>
      <w:r w:rsidR="000C20F6" w:rsidRPr="00F54536">
        <w:rPr>
          <w:rFonts w:ascii="Arial" w:hAnsi="Arial" w:cs="Arial"/>
        </w:rPr>
        <w:t>Para habilitação na presente licitação será exigida a entrega dos seguintes documentos:</w:t>
      </w:r>
    </w:p>
    <w:p w14:paraId="53830E8A" w14:textId="77777777" w:rsidR="006B681C" w:rsidRPr="00F54536" w:rsidRDefault="006B681C" w:rsidP="00F54536">
      <w:pPr>
        <w:pStyle w:val="TableParagraph"/>
        <w:spacing w:line="360" w:lineRule="auto"/>
        <w:ind w:firstLine="720"/>
        <w:jc w:val="both"/>
        <w:rPr>
          <w:rFonts w:ascii="Arial" w:hAnsi="Arial" w:cs="Arial"/>
        </w:rPr>
      </w:pPr>
    </w:p>
    <w:p w14:paraId="3DB81638" w14:textId="0203ABF5" w:rsidR="000C20F6" w:rsidRPr="00F54536" w:rsidRDefault="0060710B" w:rsidP="00F54536">
      <w:pPr>
        <w:pStyle w:val="TableParagraph"/>
        <w:spacing w:line="360" w:lineRule="auto"/>
        <w:ind w:firstLine="720"/>
        <w:jc w:val="both"/>
        <w:rPr>
          <w:rFonts w:ascii="Arial" w:hAnsi="Arial" w:cs="Arial"/>
          <w:b/>
          <w:bCs/>
        </w:rPr>
      </w:pPr>
      <w:r w:rsidRPr="00F54536">
        <w:rPr>
          <w:rFonts w:ascii="Arial" w:hAnsi="Arial" w:cs="Arial"/>
          <w:b/>
          <w:bCs/>
        </w:rPr>
        <w:t>10</w:t>
      </w:r>
      <w:r w:rsidR="00F2698B" w:rsidRPr="00F54536">
        <w:rPr>
          <w:rFonts w:ascii="Arial" w:hAnsi="Arial" w:cs="Arial"/>
          <w:b/>
          <w:bCs/>
        </w:rPr>
        <w:t xml:space="preserve">.4.1. </w:t>
      </w:r>
      <w:r w:rsidR="007341DA" w:rsidRPr="00F54536">
        <w:rPr>
          <w:rFonts w:ascii="Arial" w:hAnsi="Arial" w:cs="Arial"/>
          <w:b/>
          <w:bCs/>
        </w:rPr>
        <w:t>DOCUMENTAÇÃO RELATIVA A HABILITAÇÃO JURÍDICA</w:t>
      </w:r>
    </w:p>
    <w:p w14:paraId="5129C83D" w14:textId="0E373B22" w:rsidR="000544CD" w:rsidRPr="00F54536" w:rsidRDefault="00FB544B" w:rsidP="00F54536">
      <w:pPr>
        <w:pStyle w:val="TableParagraph"/>
        <w:numPr>
          <w:ilvl w:val="3"/>
          <w:numId w:val="23"/>
        </w:numPr>
        <w:spacing w:line="360" w:lineRule="auto"/>
        <w:jc w:val="both"/>
        <w:rPr>
          <w:rFonts w:ascii="Arial" w:hAnsi="Arial" w:cs="Arial"/>
        </w:rPr>
      </w:pPr>
      <w:r w:rsidRPr="00F54536">
        <w:rPr>
          <w:rFonts w:ascii="Arial" w:hAnsi="Arial" w:cs="Arial"/>
        </w:rPr>
        <w:t xml:space="preserve">Registro Comercial, no caso de empresa individual; </w:t>
      </w:r>
    </w:p>
    <w:p w14:paraId="59CA381C" w14:textId="77777777" w:rsidR="0060710B" w:rsidRPr="00F54536" w:rsidRDefault="00FB544B" w:rsidP="00F54536">
      <w:pPr>
        <w:pStyle w:val="TableParagraph"/>
        <w:numPr>
          <w:ilvl w:val="3"/>
          <w:numId w:val="23"/>
        </w:numPr>
        <w:spacing w:line="360" w:lineRule="auto"/>
        <w:jc w:val="both"/>
        <w:rPr>
          <w:rFonts w:ascii="Arial" w:hAnsi="Arial" w:cs="Arial"/>
        </w:rPr>
      </w:pPr>
      <w:r w:rsidRPr="00F54536">
        <w:rPr>
          <w:rFonts w:ascii="Arial" w:hAnsi="Arial" w:cs="Arial"/>
        </w:rPr>
        <w:t>Ato constitutivo, estatuto ou contrato social em vigor, devidamente registrado, em se tratando de sociedades comerciais, e, no caso de sociedades por ações, acompanhado de documento de eleição de seus administradores;</w:t>
      </w:r>
      <w:r w:rsidR="0060710B" w:rsidRPr="00F54536">
        <w:rPr>
          <w:rFonts w:ascii="Arial" w:hAnsi="Arial" w:cs="Arial"/>
        </w:rPr>
        <w:t xml:space="preserve"> </w:t>
      </w:r>
    </w:p>
    <w:p w14:paraId="702654D9" w14:textId="6240D8DB" w:rsidR="000544CD" w:rsidRPr="00F54536" w:rsidRDefault="00FB544B" w:rsidP="00F54536">
      <w:pPr>
        <w:pStyle w:val="TableParagraph"/>
        <w:numPr>
          <w:ilvl w:val="4"/>
          <w:numId w:val="23"/>
        </w:numPr>
        <w:spacing w:line="360" w:lineRule="auto"/>
        <w:jc w:val="both"/>
        <w:rPr>
          <w:rFonts w:ascii="Arial" w:hAnsi="Arial" w:cs="Arial"/>
        </w:rPr>
      </w:pPr>
      <w:r w:rsidRPr="00F54536">
        <w:rPr>
          <w:rFonts w:ascii="Arial" w:hAnsi="Arial" w:cs="Arial"/>
        </w:rPr>
        <w:t xml:space="preserve">Os documentos de que tratam as alíneas anteriores, deverão estar acompanhados </w:t>
      </w:r>
      <w:r w:rsidRPr="00F54536">
        <w:rPr>
          <w:rFonts w:ascii="Arial" w:hAnsi="Arial" w:cs="Arial"/>
        </w:rPr>
        <w:lastRenderedPageBreak/>
        <w:t>de todas as alterações ou da consolidação respectiva</w:t>
      </w:r>
      <w:r w:rsidR="0060710B" w:rsidRPr="00F54536">
        <w:rPr>
          <w:rFonts w:ascii="Arial" w:hAnsi="Arial" w:cs="Arial"/>
        </w:rPr>
        <w:t>)</w:t>
      </w:r>
      <w:r w:rsidRPr="00F54536">
        <w:rPr>
          <w:rFonts w:ascii="Arial" w:hAnsi="Arial" w:cs="Arial"/>
        </w:rPr>
        <w:t xml:space="preserve">; </w:t>
      </w:r>
    </w:p>
    <w:p w14:paraId="115901C7" w14:textId="635E6D6D" w:rsidR="000544CD" w:rsidRPr="00F54536" w:rsidRDefault="00FB544B" w:rsidP="00F54536">
      <w:pPr>
        <w:pStyle w:val="TableParagraph"/>
        <w:numPr>
          <w:ilvl w:val="3"/>
          <w:numId w:val="23"/>
        </w:numPr>
        <w:spacing w:line="360" w:lineRule="auto"/>
        <w:jc w:val="both"/>
        <w:rPr>
          <w:rFonts w:ascii="Arial" w:hAnsi="Arial" w:cs="Arial"/>
        </w:rPr>
      </w:pPr>
      <w:r w:rsidRPr="00F54536">
        <w:rPr>
          <w:rFonts w:ascii="Arial" w:hAnsi="Arial" w:cs="Arial"/>
        </w:rPr>
        <w:t xml:space="preserve">Decreto de autorização, em se tratando de empresa ou sociedade estrangeira em funcionamento no País, e ato de registro ou autorização, para funcionamento expedido por órgão competente, quando a atividade assim o exigir; </w:t>
      </w:r>
    </w:p>
    <w:p w14:paraId="174B1697" w14:textId="36CDD45F" w:rsidR="00FB544B" w:rsidRDefault="00FB544B" w:rsidP="00F54536">
      <w:pPr>
        <w:pStyle w:val="TableParagraph"/>
        <w:numPr>
          <w:ilvl w:val="3"/>
          <w:numId w:val="23"/>
        </w:numPr>
        <w:spacing w:line="360" w:lineRule="auto"/>
        <w:jc w:val="both"/>
        <w:rPr>
          <w:rFonts w:ascii="Arial" w:hAnsi="Arial" w:cs="Arial"/>
        </w:rPr>
      </w:pPr>
      <w:r w:rsidRPr="00F54536">
        <w:rPr>
          <w:rFonts w:ascii="Arial" w:hAnsi="Arial" w:cs="Arial"/>
        </w:rPr>
        <w:t>Inscrição do ato constitutivo, no caso de sociedades civis, acompanhada de prova de administração em exercício;</w:t>
      </w:r>
    </w:p>
    <w:p w14:paraId="344A5AC7" w14:textId="77777777" w:rsidR="006B681C" w:rsidRPr="00F54536" w:rsidRDefault="006B681C" w:rsidP="006B681C">
      <w:pPr>
        <w:pStyle w:val="TableParagraph"/>
        <w:spacing w:line="360" w:lineRule="auto"/>
        <w:ind w:left="1080"/>
        <w:jc w:val="both"/>
        <w:rPr>
          <w:rFonts w:ascii="Arial" w:hAnsi="Arial" w:cs="Arial"/>
        </w:rPr>
      </w:pPr>
    </w:p>
    <w:p w14:paraId="715C2ABD" w14:textId="2BA4663A" w:rsidR="009D2BCA" w:rsidRPr="00F54536" w:rsidRDefault="0060710B" w:rsidP="00F54536">
      <w:pPr>
        <w:pStyle w:val="TableParagraph"/>
        <w:spacing w:line="360" w:lineRule="auto"/>
        <w:ind w:firstLine="720"/>
        <w:jc w:val="both"/>
        <w:rPr>
          <w:rFonts w:ascii="Arial" w:hAnsi="Arial" w:cs="Arial"/>
          <w:b/>
          <w:bCs/>
        </w:rPr>
      </w:pPr>
      <w:r w:rsidRPr="00F54536">
        <w:rPr>
          <w:rFonts w:ascii="Arial" w:hAnsi="Arial" w:cs="Arial"/>
          <w:b/>
          <w:bCs/>
        </w:rPr>
        <w:t>10</w:t>
      </w:r>
      <w:r w:rsidR="00F2698B" w:rsidRPr="00F54536">
        <w:rPr>
          <w:rFonts w:ascii="Arial" w:hAnsi="Arial" w:cs="Arial"/>
          <w:b/>
          <w:bCs/>
        </w:rPr>
        <w:t xml:space="preserve">.4.2. </w:t>
      </w:r>
      <w:r w:rsidR="009D2BCA" w:rsidRPr="00F54536">
        <w:rPr>
          <w:rFonts w:ascii="Arial" w:hAnsi="Arial" w:cs="Arial"/>
          <w:b/>
          <w:bCs/>
        </w:rPr>
        <w:t>DOCUMENTAÇÃO RELATIVA À REGULARIDADE FISCAL E TRABALHISTA</w:t>
      </w:r>
    </w:p>
    <w:p w14:paraId="0DDBCE9B" w14:textId="2A44F555" w:rsidR="00D85C59" w:rsidRPr="00F54536" w:rsidRDefault="006C46ED" w:rsidP="00F54536">
      <w:pPr>
        <w:pStyle w:val="TableParagraph"/>
        <w:numPr>
          <w:ilvl w:val="3"/>
          <w:numId w:val="24"/>
        </w:numPr>
        <w:spacing w:line="360" w:lineRule="auto"/>
        <w:jc w:val="both"/>
        <w:rPr>
          <w:rFonts w:ascii="Arial" w:hAnsi="Arial" w:cs="Arial"/>
        </w:rPr>
      </w:pPr>
      <w:r w:rsidRPr="00F54536">
        <w:rPr>
          <w:rFonts w:ascii="Arial" w:hAnsi="Arial" w:cs="Arial"/>
        </w:rPr>
        <w:t>Prova de inscrição no Cadastro Nacional de Pessoas Jurídicas – CNPJ</w:t>
      </w:r>
      <w:r w:rsidR="00365A1C" w:rsidRPr="00F54536">
        <w:rPr>
          <w:rFonts w:ascii="Arial" w:hAnsi="Arial" w:cs="Arial"/>
        </w:rPr>
        <w:t>;</w:t>
      </w:r>
    </w:p>
    <w:p w14:paraId="117DF2F4" w14:textId="32848A28" w:rsidR="00365A1C" w:rsidRPr="00F54536" w:rsidRDefault="00365A1C" w:rsidP="00F54536">
      <w:pPr>
        <w:pStyle w:val="TableParagraph"/>
        <w:numPr>
          <w:ilvl w:val="3"/>
          <w:numId w:val="24"/>
        </w:numPr>
        <w:spacing w:line="360" w:lineRule="auto"/>
        <w:jc w:val="both"/>
        <w:rPr>
          <w:rFonts w:ascii="Arial" w:hAnsi="Arial" w:cs="Arial"/>
        </w:rPr>
      </w:pPr>
      <w:r w:rsidRPr="00F54536">
        <w:rPr>
          <w:rFonts w:ascii="Arial" w:hAnsi="Arial" w:cs="Arial"/>
        </w:rPr>
        <w:t>Prova de inscrição no cadastro de contribuintes do Estado, sede da licitante;</w:t>
      </w:r>
    </w:p>
    <w:p w14:paraId="21B4F6ED" w14:textId="1F5993EE" w:rsidR="00365A1C" w:rsidRPr="00F54536" w:rsidRDefault="00365A1C" w:rsidP="00F54536">
      <w:pPr>
        <w:pStyle w:val="TableParagraph"/>
        <w:numPr>
          <w:ilvl w:val="3"/>
          <w:numId w:val="24"/>
        </w:numPr>
        <w:spacing w:line="360" w:lineRule="auto"/>
        <w:jc w:val="both"/>
        <w:rPr>
          <w:rFonts w:ascii="Arial" w:hAnsi="Arial" w:cs="Arial"/>
        </w:rPr>
      </w:pPr>
      <w:r w:rsidRPr="00F54536">
        <w:rPr>
          <w:rFonts w:ascii="Arial" w:hAnsi="Arial" w:cs="Arial"/>
        </w:rPr>
        <w:t>Prova de inscrição no cadastro de contribuintes do Municipio, sede da licitante;</w:t>
      </w:r>
    </w:p>
    <w:p w14:paraId="49C3CE4F" w14:textId="1569A8D0" w:rsidR="00D85C59" w:rsidRPr="00F54536" w:rsidRDefault="006C46ED" w:rsidP="00F54536">
      <w:pPr>
        <w:pStyle w:val="TableParagraph"/>
        <w:numPr>
          <w:ilvl w:val="3"/>
          <w:numId w:val="24"/>
        </w:numPr>
        <w:spacing w:line="360" w:lineRule="auto"/>
        <w:jc w:val="both"/>
        <w:rPr>
          <w:rFonts w:ascii="Arial" w:hAnsi="Arial" w:cs="Arial"/>
        </w:rPr>
      </w:pPr>
      <w:r w:rsidRPr="00F54536">
        <w:rPr>
          <w:rFonts w:ascii="Arial" w:hAnsi="Arial" w:cs="Arial"/>
        </w:rPr>
        <w:t>Prova de regularidade perante a Fazenda Federal (Certidão conjunta de débitos relativos a tributos Federais e dívida ativa da União).</w:t>
      </w:r>
    </w:p>
    <w:p w14:paraId="097B92D7" w14:textId="13788B37" w:rsidR="00D85C59" w:rsidRPr="00F54536" w:rsidRDefault="006C46ED" w:rsidP="00F54536">
      <w:pPr>
        <w:pStyle w:val="TableParagraph"/>
        <w:numPr>
          <w:ilvl w:val="3"/>
          <w:numId w:val="24"/>
        </w:numPr>
        <w:spacing w:line="360" w:lineRule="auto"/>
        <w:jc w:val="both"/>
        <w:rPr>
          <w:rFonts w:ascii="Arial" w:hAnsi="Arial" w:cs="Arial"/>
        </w:rPr>
      </w:pPr>
      <w:r w:rsidRPr="00F54536">
        <w:rPr>
          <w:rFonts w:ascii="Arial" w:hAnsi="Arial" w:cs="Arial"/>
        </w:rPr>
        <w:t>Prova de regularidade perante a Fazenda Estadual (Certidão negativa quanto à dívida ativa do Estado) pertinente ao seu ramo de atividade e compatível com o objeto do certame.</w:t>
      </w:r>
    </w:p>
    <w:p w14:paraId="4C1CD998" w14:textId="00ABB242" w:rsidR="00D85C59" w:rsidRPr="00F54536" w:rsidRDefault="006E0259" w:rsidP="00F54536">
      <w:pPr>
        <w:pStyle w:val="TableParagraph"/>
        <w:numPr>
          <w:ilvl w:val="3"/>
          <w:numId w:val="24"/>
        </w:numPr>
        <w:spacing w:line="360" w:lineRule="auto"/>
        <w:jc w:val="both"/>
        <w:rPr>
          <w:rFonts w:ascii="Arial" w:hAnsi="Arial" w:cs="Arial"/>
        </w:rPr>
      </w:pPr>
      <w:r w:rsidRPr="00F54536">
        <w:rPr>
          <w:rFonts w:ascii="Arial" w:hAnsi="Arial" w:cs="Arial"/>
        </w:rPr>
        <w:t xml:space="preserve">Prova de regularidade para com a Fazenda Municipal (mobiliário) da sede ou domicílio da licitante, ou outra equivalente, na forma da lei, pertinente ao seu ramo de atividade e compatível com o objeto do certame. </w:t>
      </w:r>
    </w:p>
    <w:p w14:paraId="55FD1B65" w14:textId="77C3A2A3" w:rsidR="00D85C59" w:rsidRPr="00F54536" w:rsidRDefault="006E0259" w:rsidP="00F54536">
      <w:pPr>
        <w:pStyle w:val="TableParagraph"/>
        <w:numPr>
          <w:ilvl w:val="3"/>
          <w:numId w:val="24"/>
        </w:numPr>
        <w:spacing w:line="360" w:lineRule="auto"/>
        <w:jc w:val="both"/>
        <w:rPr>
          <w:rFonts w:ascii="Arial" w:hAnsi="Arial" w:cs="Arial"/>
        </w:rPr>
      </w:pPr>
      <w:r w:rsidRPr="00F54536">
        <w:rPr>
          <w:rFonts w:ascii="Arial" w:hAnsi="Arial" w:cs="Arial"/>
        </w:rPr>
        <w:t>Prova de regularidade perante o Fundo de Garantia por Tempo de Serviço (FGTS) demonstrando situação regular no cumprimento dos encargos sociais instituídos por lei.</w:t>
      </w:r>
    </w:p>
    <w:p w14:paraId="4904D94C" w14:textId="3F677783" w:rsidR="00D85C59" w:rsidRPr="00F54536" w:rsidRDefault="006E0259" w:rsidP="00F54536">
      <w:pPr>
        <w:pStyle w:val="TableParagraph"/>
        <w:numPr>
          <w:ilvl w:val="3"/>
          <w:numId w:val="24"/>
        </w:numPr>
        <w:spacing w:line="360" w:lineRule="auto"/>
        <w:jc w:val="both"/>
        <w:rPr>
          <w:rFonts w:ascii="Arial" w:hAnsi="Arial" w:cs="Arial"/>
        </w:rPr>
      </w:pPr>
      <w:r w:rsidRPr="00F54536">
        <w:rPr>
          <w:rFonts w:ascii="Arial" w:hAnsi="Arial" w:cs="Arial"/>
        </w:rPr>
        <w:t xml:space="preserve">Prova de inexistência de débitos inadimplidos perante a Justiça do Trabalho, mediante a apresentação de certidão negativa, nos termos do Título VII-A da Consolidação das Leis do Trabalho (CNDT), aprovada pelo Decreto-Lei no 5.452, de 1º de maio de 1943. </w:t>
      </w:r>
    </w:p>
    <w:p w14:paraId="757FDBAE" w14:textId="34CFC7DD" w:rsidR="00D85C59" w:rsidRPr="00F54536" w:rsidRDefault="006E0259" w:rsidP="00F54536">
      <w:pPr>
        <w:pStyle w:val="TableParagraph"/>
        <w:numPr>
          <w:ilvl w:val="3"/>
          <w:numId w:val="24"/>
        </w:numPr>
        <w:spacing w:line="360" w:lineRule="auto"/>
        <w:jc w:val="both"/>
        <w:rPr>
          <w:rFonts w:ascii="Arial" w:hAnsi="Arial" w:cs="Arial"/>
        </w:rPr>
      </w:pPr>
      <w:r w:rsidRPr="00F54536">
        <w:rPr>
          <w:rFonts w:ascii="Arial" w:hAnsi="Arial" w:cs="Arial"/>
        </w:rPr>
        <w:t>Na hipótese de não constar prazo de validade nas certidões apresentadas, a Administração Municipal aceitará como válidas as expedidas até 60 (sessenta) dias imediatamente anteriores à data de apresentação das propostas.</w:t>
      </w:r>
    </w:p>
    <w:p w14:paraId="05065865" w14:textId="4814B43C" w:rsidR="00D85C59" w:rsidRPr="00F54536" w:rsidRDefault="006E0259" w:rsidP="00F54536">
      <w:pPr>
        <w:pStyle w:val="TableParagraph"/>
        <w:numPr>
          <w:ilvl w:val="3"/>
          <w:numId w:val="24"/>
        </w:numPr>
        <w:spacing w:line="360" w:lineRule="auto"/>
        <w:jc w:val="both"/>
        <w:rPr>
          <w:rFonts w:ascii="Arial" w:hAnsi="Arial" w:cs="Arial"/>
        </w:rPr>
      </w:pPr>
      <w:r w:rsidRPr="00F54536">
        <w:rPr>
          <w:rFonts w:ascii="Arial" w:hAnsi="Arial" w:cs="Arial"/>
        </w:rPr>
        <w:t>Para fins de comprovação de regularidade fiscal serão aceitas as competentes certidões negativas e as positivas com efeito de negativa.</w:t>
      </w:r>
    </w:p>
    <w:p w14:paraId="1BD39922" w14:textId="6D80E60C" w:rsidR="006C46ED" w:rsidRDefault="00AA6FBB" w:rsidP="00F54536">
      <w:pPr>
        <w:pStyle w:val="TableParagraph"/>
        <w:numPr>
          <w:ilvl w:val="3"/>
          <w:numId w:val="24"/>
        </w:numPr>
        <w:spacing w:line="360" w:lineRule="auto"/>
        <w:jc w:val="both"/>
        <w:rPr>
          <w:rFonts w:ascii="Arial" w:hAnsi="Arial" w:cs="Arial"/>
        </w:rPr>
      </w:pPr>
      <w:r w:rsidRPr="00F54536">
        <w:rPr>
          <w:rFonts w:ascii="Arial" w:hAnsi="Arial" w:cs="Arial"/>
        </w:rPr>
        <w:t xml:space="preserve">Nos termos da Portaria Conjunta PGFN/RFB nº 1.751, de 2 de outubro de 2014, as Certidões conjunta de débitos relativos a tributos federais e dívida ativa da União e à relativa às contribuições Previdenciárias, poderão ser substituídas pela Certidão Negativa de Débitos relativos a Créditos Tributários Federais e à Dívida Ativa da </w:t>
      </w:r>
      <w:r w:rsidRPr="00F54536">
        <w:rPr>
          <w:rFonts w:ascii="Arial" w:hAnsi="Arial" w:cs="Arial"/>
        </w:rPr>
        <w:lastRenderedPageBreak/>
        <w:t>União (CND).</w:t>
      </w:r>
    </w:p>
    <w:p w14:paraId="67D8F0ED" w14:textId="77777777" w:rsidR="006B681C" w:rsidRPr="00F54536" w:rsidRDefault="006B681C" w:rsidP="006B681C">
      <w:pPr>
        <w:pStyle w:val="TableParagraph"/>
        <w:spacing w:line="360" w:lineRule="auto"/>
        <w:ind w:left="1080"/>
        <w:jc w:val="both"/>
        <w:rPr>
          <w:rFonts w:ascii="Arial" w:hAnsi="Arial" w:cs="Arial"/>
        </w:rPr>
      </w:pPr>
    </w:p>
    <w:p w14:paraId="117B4417" w14:textId="734D385B" w:rsidR="004D3F1B" w:rsidRPr="00F54536" w:rsidRDefault="004D3F1B" w:rsidP="00F54536">
      <w:pPr>
        <w:pStyle w:val="TableParagraph"/>
        <w:numPr>
          <w:ilvl w:val="2"/>
          <w:numId w:val="24"/>
        </w:numPr>
        <w:spacing w:line="360" w:lineRule="auto"/>
        <w:ind w:left="1134" w:hanging="425"/>
        <w:jc w:val="both"/>
        <w:rPr>
          <w:rFonts w:ascii="Arial" w:hAnsi="Arial" w:cs="Arial"/>
          <w:b/>
          <w:bCs/>
        </w:rPr>
      </w:pPr>
      <w:r w:rsidRPr="00F54536">
        <w:rPr>
          <w:rFonts w:ascii="Arial" w:hAnsi="Arial" w:cs="Arial"/>
          <w:b/>
          <w:bCs/>
        </w:rPr>
        <w:t>DOCUMENTAÇÃO RELATIVA À QUALIFICAÇÃO TÉCNICA</w:t>
      </w:r>
    </w:p>
    <w:p w14:paraId="67C263F8" w14:textId="0E0A7340" w:rsidR="004D3F1B" w:rsidRPr="00F54536" w:rsidRDefault="004D3F1B" w:rsidP="00F54536">
      <w:pPr>
        <w:pStyle w:val="TableParagraph"/>
        <w:numPr>
          <w:ilvl w:val="3"/>
          <w:numId w:val="24"/>
        </w:numPr>
        <w:spacing w:line="360" w:lineRule="auto"/>
        <w:jc w:val="both"/>
        <w:rPr>
          <w:rFonts w:ascii="Arial" w:hAnsi="Arial" w:cs="Arial"/>
          <w:bCs/>
        </w:rPr>
      </w:pPr>
      <w:r w:rsidRPr="00F54536">
        <w:rPr>
          <w:rFonts w:ascii="Arial" w:hAnsi="Arial" w:cs="Arial"/>
        </w:rPr>
        <w:t>Certidões ou atestados que demonstrem capacidade operacional no fornecimento de materiais similares de complexidade operacional equivalente ou superior, bem como documentos comprobatórios emitidos, na forma do § 3º do art. 88 da Lei Federal nº 14.133/2021.</w:t>
      </w:r>
    </w:p>
    <w:p w14:paraId="3D9B2286" w14:textId="1FB68B18" w:rsidR="004D3F1B" w:rsidRPr="00F54536" w:rsidRDefault="004D3F1B" w:rsidP="00F54536">
      <w:pPr>
        <w:pStyle w:val="TableParagraph"/>
        <w:numPr>
          <w:ilvl w:val="3"/>
          <w:numId w:val="24"/>
        </w:numPr>
        <w:spacing w:line="360" w:lineRule="auto"/>
        <w:jc w:val="both"/>
        <w:rPr>
          <w:rFonts w:ascii="Arial" w:hAnsi="Arial" w:cs="Arial"/>
          <w:bCs/>
        </w:rPr>
      </w:pPr>
      <w:r w:rsidRPr="00F54536">
        <w:rPr>
          <w:rFonts w:ascii="Arial" w:hAnsi="Arial" w:cs="Arial"/>
        </w:rPr>
        <w:t>Os atestados deverão comprovar o atendimento de quantidades mínimas de 50% (cinquenta por cento) do objeto da licitação.</w:t>
      </w:r>
    </w:p>
    <w:p w14:paraId="15DBCBE2" w14:textId="705670D8" w:rsidR="004D3F1B" w:rsidRPr="006B681C" w:rsidRDefault="004D3F1B" w:rsidP="00F54536">
      <w:pPr>
        <w:pStyle w:val="TableParagraph"/>
        <w:numPr>
          <w:ilvl w:val="3"/>
          <w:numId w:val="24"/>
        </w:numPr>
        <w:spacing w:line="360" w:lineRule="auto"/>
        <w:jc w:val="both"/>
        <w:rPr>
          <w:rFonts w:ascii="Arial" w:hAnsi="Arial" w:cs="Arial"/>
          <w:bCs/>
        </w:rPr>
      </w:pPr>
      <w:r w:rsidRPr="00F54536">
        <w:rPr>
          <w:rFonts w:ascii="Arial" w:hAnsi="Arial" w:cs="Arial"/>
        </w:rPr>
        <w:t>Será aceito o somatório de atestados para comprovar a capacidade técnica, desde que reste demonstrada a execução concomitante dos serviços.</w:t>
      </w:r>
    </w:p>
    <w:p w14:paraId="46F93E23" w14:textId="77777777" w:rsidR="006B681C" w:rsidRPr="00F54536" w:rsidRDefault="006B681C" w:rsidP="006B681C">
      <w:pPr>
        <w:pStyle w:val="TableParagraph"/>
        <w:spacing w:line="360" w:lineRule="auto"/>
        <w:ind w:left="1080"/>
        <w:jc w:val="both"/>
        <w:rPr>
          <w:rFonts w:ascii="Arial" w:hAnsi="Arial" w:cs="Arial"/>
          <w:bCs/>
        </w:rPr>
      </w:pPr>
    </w:p>
    <w:p w14:paraId="2BDBAAD3" w14:textId="5F5B0FF4" w:rsidR="00E02C8C" w:rsidRPr="00F54536" w:rsidRDefault="002F47DA" w:rsidP="00F54536">
      <w:pPr>
        <w:pStyle w:val="TableParagraph"/>
        <w:spacing w:line="360" w:lineRule="auto"/>
        <w:ind w:firstLine="720"/>
        <w:jc w:val="both"/>
        <w:rPr>
          <w:rFonts w:ascii="Arial" w:hAnsi="Arial" w:cs="Arial"/>
          <w:b/>
          <w:bCs/>
        </w:rPr>
      </w:pPr>
      <w:r w:rsidRPr="00F54536">
        <w:rPr>
          <w:rFonts w:ascii="Arial" w:hAnsi="Arial" w:cs="Arial"/>
          <w:b/>
          <w:bCs/>
        </w:rPr>
        <w:t>10</w:t>
      </w:r>
      <w:r w:rsidR="004D3F1B" w:rsidRPr="00F54536">
        <w:rPr>
          <w:rFonts w:ascii="Arial" w:hAnsi="Arial" w:cs="Arial"/>
          <w:b/>
          <w:bCs/>
        </w:rPr>
        <w:t xml:space="preserve">.4.4. </w:t>
      </w:r>
      <w:r w:rsidR="00E02C8C" w:rsidRPr="00F54536">
        <w:rPr>
          <w:rFonts w:ascii="Arial" w:hAnsi="Arial" w:cs="Arial"/>
          <w:b/>
          <w:bCs/>
        </w:rPr>
        <w:t>DOCUMENTAÇÃO RELATIVA À QUALIFICAÇÃO ECONÔMICO-FINANCEIRA</w:t>
      </w:r>
    </w:p>
    <w:p w14:paraId="16E43BD9" w14:textId="303E0D2B" w:rsidR="00B21FA4" w:rsidRPr="00F54536" w:rsidRDefault="00A26336" w:rsidP="00F54536">
      <w:pPr>
        <w:pStyle w:val="TableParagraph"/>
        <w:numPr>
          <w:ilvl w:val="3"/>
          <w:numId w:val="25"/>
        </w:numPr>
        <w:spacing w:line="360" w:lineRule="auto"/>
        <w:jc w:val="both"/>
        <w:rPr>
          <w:rFonts w:ascii="Arial" w:hAnsi="Arial" w:cs="Arial"/>
        </w:rPr>
      </w:pPr>
      <w:r w:rsidRPr="00F54536">
        <w:rPr>
          <w:rFonts w:ascii="Arial" w:hAnsi="Arial" w:cs="Arial"/>
        </w:rPr>
        <w:t>Certidão do Distribuidor Cível da sede da pessoa jurídica, constando a NEGATIVA de Ações de Falência, Concordata, Recuperação Judicial e Extrajudicial, com data de expedição não superior a 60 (sessenta) dias da data do certame.</w:t>
      </w:r>
    </w:p>
    <w:p w14:paraId="52C43D4C" w14:textId="266A301E" w:rsidR="00561F17" w:rsidRPr="00F54536" w:rsidRDefault="00A26336" w:rsidP="00F54536">
      <w:pPr>
        <w:pStyle w:val="TableParagraph"/>
        <w:numPr>
          <w:ilvl w:val="3"/>
          <w:numId w:val="25"/>
        </w:numPr>
        <w:spacing w:line="360" w:lineRule="auto"/>
        <w:jc w:val="both"/>
        <w:rPr>
          <w:rFonts w:ascii="Arial" w:hAnsi="Arial" w:cs="Arial"/>
        </w:rPr>
      </w:pPr>
      <w:r w:rsidRPr="00F54536">
        <w:rPr>
          <w:rFonts w:ascii="Arial" w:hAnsi="Arial" w:cs="Arial"/>
        </w:rPr>
        <w:t>Em caso da Licitante apresentar certidão constando estar em Recuperação Judicial, deverá a mesma vir acompanhada do plano de recuperação devidamente homologado pelo órgão judiciário competente e em pleno vigor, sob pena de sua desclassificação.</w:t>
      </w:r>
    </w:p>
    <w:p w14:paraId="52C4BFE5" w14:textId="69C066B9" w:rsidR="002F47DA" w:rsidRPr="00F54536" w:rsidRDefault="00C77DB1" w:rsidP="00F54536">
      <w:pPr>
        <w:pStyle w:val="TableParagraph"/>
        <w:numPr>
          <w:ilvl w:val="3"/>
          <w:numId w:val="25"/>
        </w:numPr>
        <w:spacing w:line="360" w:lineRule="auto"/>
        <w:jc w:val="both"/>
        <w:rPr>
          <w:rFonts w:ascii="Arial" w:hAnsi="Arial" w:cs="Arial"/>
        </w:rPr>
      </w:pPr>
      <w:r w:rsidRPr="00F54536">
        <w:rPr>
          <w:rFonts w:ascii="Arial" w:hAnsi="Arial" w:cs="Arial"/>
        </w:rPr>
        <w:t>Comprovação de possuir capital social equivalente a 10% (dez por cento) do valor estimado DO LOTE, na importancia de:</w:t>
      </w:r>
    </w:p>
    <w:tbl>
      <w:tblPr>
        <w:tblStyle w:val="TabelaSimples4"/>
        <w:tblW w:w="5000" w:type="pct"/>
        <w:tblLook w:val="04A0" w:firstRow="1" w:lastRow="0" w:firstColumn="1" w:lastColumn="0" w:noHBand="0" w:noVBand="1"/>
      </w:tblPr>
      <w:tblGrid>
        <w:gridCol w:w="3033"/>
        <w:gridCol w:w="3036"/>
        <w:gridCol w:w="3036"/>
      </w:tblGrid>
      <w:tr w:rsidR="00600F77" w:rsidRPr="00F54536" w14:paraId="7E659E08" w14:textId="77777777" w:rsidTr="00600F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6" w:type="pct"/>
          </w:tcPr>
          <w:p w14:paraId="3B47EE0B" w14:textId="77777777" w:rsidR="00600F77" w:rsidRPr="00F54536" w:rsidRDefault="00600F77" w:rsidP="00F54536">
            <w:pPr>
              <w:tabs>
                <w:tab w:val="left" w:pos="0"/>
              </w:tabs>
              <w:spacing w:before="136" w:line="360" w:lineRule="auto"/>
              <w:jc w:val="both"/>
              <w:rPr>
                <w:rFonts w:ascii="Arial" w:hAnsi="Arial" w:cs="Arial"/>
              </w:rPr>
            </w:pPr>
            <w:r w:rsidRPr="00F54536">
              <w:rPr>
                <w:rFonts w:ascii="Arial" w:hAnsi="Arial" w:cs="Arial"/>
              </w:rPr>
              <w:t>Lote</w:t>
            </w:r>
          </w:p>
        </w:tc>
        <w:tc>
          <w:tcPr>
            <w:tcW w:w="1667" w:type="pct"/>
          </w:tcPr>
          <w:p w14:paraId="5183F1DD" w14:textId="77777777" w:rsidR="00600F77" w:rsidRPr="00F54536" w:rsidRDefault="00600F77" w:rsidP="00F54536">
            <w:pPr>
              <w:tabs>
                <w:tab w:val="left" w:pos="0"/>
              </w:tabs>
              <w:spacing w:before="136"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F54536">
              <w:rPr>
                <w:rFonts w:ascii="Arial" w:hAnsi="Arial" w:cs="Arial"/>
              </w:rPr>
              <w:t>Valor estimado do lote</w:t>
            </w:r>
          </w:p>
        </w:tc>
        <w:tc>
          <w:tcPr>
            <w:tcW w:w="1667" w:type="pct"/>
          </w:tcPr>
          <w:p w14:paraId="0705A3B2" w14:textId="08958714" w:rsidR="00600F77" w:rsidRPr="00F54536" w:rsidRDefault="00600F77" w:rsidP="00F54536">
            <w:pPr>
              <w:tabs>
                <w:tab w:val="left" w:pos="0"/>
              </w:tabs>
              <w:spacing w:before="136"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F54536">
              <w:rPr>
                <w:rFonts w:ascii="Arial" w:hAnsi="Arial" w:cs="Arial"/>
              </w:rPr>
              <w:t>Capital social mínimo</w:t>
            </w:r>
          </w:p>
        </w:tc>
      </w:tr>
      <w:tr w:rsidR="00600F77" w:rsidRPr="00F54536" w14:paraId="6637FD21" w14:textId="77777777" w:rsidTr="00600F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6" w:type="pct"/>
          </w:tcPr>
          <w:p w14:paraId="1B6C85DB" w14:textId="77777777" w:rsidR="00600F77" w:rsidRPr="00F54536" w:rsidRDefault="00600F77" w:rsidP="00F54536">
            <w:pPr>
              <w:tabs>
                <w:tab w:val="left" w:pos="0"/>
              </w:tabs>
              <w:spacing w:before="136" w:line="360" w:lineRule="auto"/>
              <w:jc w:val="both"/>
              <w:rPr>
                <w:rFonts w:ascii="Arial" w:hAnsi="Arial" w:cs="Arial"/>
              </w:rPr>
            </w:pPr>
            <w:r w:rsidRPr="00F54536">
              <w:rPr>
                <w:rFonts w:ascii="Arial" w:hAnsi="Arial" w:cs="Arial"/>
              </w:rPr>
              <w:t>Lote 01</w:t>
            </w:r>
          </w:p>
        </w:tc>
        <w:tc>
          <w:tcPr>
            <w:tcW w:w="1667" w:type="pct"/>
          </w:tcPr>
          <w:p w14:paraId="2D57DA3B" w14:textId="217A5E09" w:rsidR="00600F77" w:rsidRPr="00F54536" w:rsidRDefault="00600F77" w:rsidP="00F54536">
            <w:pPr>
              <w:tabs>
                <w:tab w:val="left" w:pos="0"/>
              </w:tabs>
              <w:spacing w:before="136"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highlight w:val="yellow"/>
              </w:rPr>
            </w:pPr>
            <w:r w:rsidRPr="00F54536">
              <w:rPr>
                <w:rFonts w:ascii="Arial" w:hAnsi="Arial" w:cs="Arial"/>
              </w:rPr>
              <w:t>R$ 1.970.679,12</w:t>
            </w:r>
          </w:p>
        </w:tc>
        <w:tc>
          <w:tcPr>
            <w:tcW w:w="1667" w:type="pct"/>
          </w:tcPr>
          <w:p w14:paraId="45EE68D1" w14:textId="24603D96" w:rsidR="00600F77" w:rsidRPr="00F54536" w:rsidRDefault="00600F77" w:rsidP="00F54536">
            <w:pPr>
              <w:tabs>
                <w:tab w:val="left" w:pos="0"/>
              </w:tabs>
              <w:spacing w:before="136"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54536">
              <w:rPr>
                <w:rFonts w:ascii="Arial" w:hAnsi="Arial" w:cs="Arial"/>
              </w:rPr>
              <w:t>R$</w:t>
            </w:r>
            <w:r w:rsidR="00A91F8B" w:rsidRPr="00F54536">
              <w:rPr>
                <w:rFonts w:ascii="Arial" w:hAnsi="Arial" w:cs="Arial"/>
              </w:rPr>
              <w:t xml:space="preserve"> 197.067,12</w:t>
            </w:r>
          </w:p>
        </w:tc>
      </w:tr>
      <w:tr w:rsidR="00600F77" w:rsidRPr="00F54536" w14:paraId="63561CA2" w14:textId="77777777" w:rsidTr="00600F77">
        <w:tc>
          <w:tcPr>
            <w:cnfStyle w:val="001000000000" w:firstRow="0" w:lastRow="0" w:firstColumn="1" w:lastColumn="0" w:oddVBand="0" w:evenVBand="0" w:oddHBand="0" w:evenHBand="0" w:firstRowFirstColumn="0" w:firstRowLastColumn="0" w:lastRowFirstColumn="0" w:lastRowLastColumn="0"/>
            <w:tcW w:w="1666" w:type="pct"/>
          </w:tcPr>
          <w:p w14:paraId="0CF6C7B6" w14:textId="77777777" w:rsidR="00600F77" w:rsidRPr="00F54536" w:rsidRDefault="00600F77" w:rsidP="00F54536">
            <w:pPr>
              <w:tabs>
                <w:tab w:val="left" w:pos="0"/>
              </w:tabs>
              <w:spacing w:before="136" w:line="360" w:lineRule="auto"/>
              <w:jc w:val="both"/>
              <w:rPr>
                <w:rFonts w:ascii="Arial" w:hAnsi="Arial" w:cs="Arial"/>
              </w:rPr>
            </w:pPr>
            <w:r w:rsidRPr="00F54536">
              <w:rPr>
                <w:rFonts w:ascii="Arial" w:hAnsi="Arial" w:cs="Arial"/>
              </w:rPr>
              <w:t>Lote 02</w:t>
            </w:r>
          </w:p>
        </w:tc>
        <w:tc>
          <w:tcPr>
            <w:tcW w:w="1667" w:type="pct"/>
          </w:tcPr>
          <w:p w14:paraId="72585A18" w14:textId="4BA76B77" w:rsidR="00600F77" w:rsidRPr="00F54536" w:rsidRDefault="00600F77" w:rsidP="00F54536">
            <w:pPr>
              <w:tabs>
                <w:tab w:val="left" w:pos="0"/>
              </w:tabs>
              <w:spacing w:before="136"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highlight w:val="yellow"/>
              </w:rPr>
            </w:pPr>
            <w:r w:rsidRPr="00F54536">
              <w:rPr>
                <w:rFonts w:ascii="Arial" w:hAnsi="Arial" w:cs="Arial"/>
              </w:rPr>
              <w:t>R$ 1.807.583,16</w:t>
            </w:r>
          </w:p>
        </w:tc>
        <w:tc>
          <w:tcPr>
            <w:tcW w:w="1667" w:type="pct"/>
          </w:tcPr>
          <w:p w14:paraId="0E1F56EB" w14:textId="2CED21A3" w:rsidR="00600F77" w:rsidRPr="00F54536" w:rsidRDefault="00600F77" w:rsidP="00F54536">
            <w:pPr>
              <w:tabs>
                <w:tab w:val="left" w:pos="0"/>
              </w:tabs>
              <w:spacing w:before="136"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54536">
              <w:rPr>
                <w:rFonts w:ascii="Arial" w:hAnsi="Arial" w:cs="Arial"/>
              </w:rPr>
              <w:t xml:space="preserve">R$ </w:t>
            </w:r>
            <w:r w:rsidR="00A91F8B" w:rsidRPr="00F54536">
              <w:rPr>
                <w:rFonts w:ascii="Arial" w:hAnsi="Arial" w:cs="Arial"/>
              </w:rPr>
              <w:t>180.758,31</w:t>
            </w:r>
          </w:p>
        </w:tc>
      </w:tr>
      <w:tr w:rsidR="00600F77" w:rsidRPr="00F54536" w14:paraId="3A103BCD" w14:textId="77777777" w:rsidTr="00600F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6" w:type="pct"/>
          </w:tcPr>
          <w:p w14:paraId="79955395" w14:textId="77777777" w:rsidR="00600F77" w:rsidRPr="00F54536" w:rsidRDefault="00600F77" w:rsidP="00F54536">
            <w:pPr>
              <w:tabs>
                <w:tab w:val="left" w:pos="0"/>
              </w:tabs>
              <w:spacing w:before="136" w:line="360" w:lineRule="auto"/>
              <w:jc w:val="both"/>
              <w:rPr>
                <w:rFonts w:ascii="Arial" w:hAnsi="Arial" w:cs="Arial"/>
              </w:rPr>
            </w:pPr>
            <w:r w:rsidRPr="00F54536">
              <w:rPr>
                <w:rFonts w:ascii="Arial" w:hAnsi="Arial" w:cs="Arial"/>
              </w:rPr>
              <w:t>Lote 03</w:t>
            </w:r>
          </w:p>
        </w:tc>
        <w:tc>
          <w:tcPr>
            <w:tcW w:w="1667" w:type="pct"/>
          </w:tcPr>
          <w:p w14:paraId="70B46812" w14:textId="5B477BB0" w:rsidR="00600F77" w:rsidRPr="00F54536" w:rsidRDefault="00600F77" w:rsidP="00F54536">
            <w:pPr>
              <w:tabs>
                <w:tab w:val="left" w:pos="0"/>
              </w:tabs>
              <w:spacing w:before="136"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highlight w:val="yellow"/>
              </w:rPr>
            </w:pPr>
            <w:r w:rsidRPr="00F54536">
              <w:rPr>
                <w:rFonts w:ascii="Arial" w:hAnsi="Arial" w:cs="Arial"/>
              </w:rPr>
              <w:t>R$ 239.948,26</w:t>
            </w:r>
          </w:p>
        </w:tc>
        <w:tc>
          <w:tcPr>
            <w:tcW w:w="1667" w:type="pct"/>
          </w:tcPr>
          <w:p w14:paraId="0B579588" w14:textId="5D55D821" w:rsidR="00600F77" w:rsidRPr="00F54536" w:rsidRDefault="00600F77" w:rsidP="00F54536">
            <w:pPr>
              <w:tabs>
                <w:tab w:val="left" w:pos="0"/>
              </w:tabs>
              <w:spacing w:before="136"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54536">
              <w:rPr>
                <w:rFonts w:ascii="Arial" w:hAnsi="Arial" w:cs="Arial"/>
              </w:rPr>
              <w:t xml:space="preserve">R$ </w:t>
            </w:r>
            <w:r w:rsidR="00A91F8B" w:rsidRPr="00F54536">
              <w:rPr>
                <w:rFonts w:ascii="Arial" w:hAnsi="Arial" w:cs="Arial"/>
              </w:rPr>
              <w:t>23.994,82</w:t>
            </w:r>
          </w:p>
        </w:tc>
      </w:tr>
      <w:tr w:rsidR="00600F77" w:rsidRPr="00F54536" w14:paraId="5F1A74D7" w14:textId="77777777" w:rsidTr="00600F77">
        <w:tc>
          <w:tcPr>
            <w:cnfStyle w:val="001000000000" w:firstRow="0" w:lastRow="0" w:firstColumn="1" w:lastColumn="0" w:oddVBand="0" w:evenVBand="0" w:oddHBand="0" w:evenHBand="0" w:firstRowFirstColumn="0" w:firstRowLastColumn="0" w:lastRowFirstColumn="0" w:lastRowLastColumn="0"/>
            <w:tcW w:w="1666" w:type="pct"/>
          </w:tcPr>
          <w:p w14:paraId="1BD3068F" w14:textId="77777777" w:rsidR="00600F77" w:rsidRPr="00F54536" w:rsidRDefault="00600F77" w:rsidP="00F54536">
            <w:pPr>
              <w:tabs>
                <w:tab w:val="left" w:pos="0"/>
              </w:tabs>
              <w:spacing w:before="136" w:line="360" w:lineRule="auto"/>
              <w:jc w:val="both"/>
              <w:rPr>
                <w:rFonts w:ascii="Arial" w:hAnsi="Arial" w:cs="Arial"/>
              </w:rPr>
            </w:pPr>
            <w:r w:rsidRPr="00F54536">
              <w:rPr>
                <w:rFonts w:ascii="Arial" w:hAnsi="Arial" w:cs="Arial"/>
              </w:rPr>
              <w:t>Lote 04</w:t>
            </w:r>
          </w:p>
        </w:tc>
        <w:tc>
          <w:tcPr>
            <w:tcW w:w="1667" w:type="pct"/>
          </w:tcPr>
          <w:p w14:paraId="09AF62AF" w14:textId="047DC18D" w:rsidR="00600F77" w:rsidRPr="00F54536" w:rsidRDefault="00600F77" w:rsidP="00F54536">
            <w:pPr>
              <w:tabs>
                <w:tab w:val="left" w:pos="0"/>
              </w:tabs>
              <w:spacing w:before="136"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highlight w:val="yellow"/>
              </w:rPr>
            </w:pPr>
            <w:r w:rsidRPr="00F54536">
              <w:rPr>
                <w:rFonts w:ascii="Arial" w:hAnsi="Arial" w:cs="Arial"/>
              </w:rPr>
              <w:t>R$ 651.562,39</w:t>
            </w:r>
          </w:p>
        </w:tc>
        <w:tc>
          <w:tcPr>
            <w:tcW w:w="1667" w:type="pct"/>
          </w:tcPr>
          <w:p w14:paraId="7620B05A" w14:textId="7A5A7E22" w:rsidR="00600F77" w:rsidRPr="00F54536" w:rsidRDefault="00600F77" w:rsidP="00F54536">
            <w:pPr>
              <w:tabs>
                <w:tab w:val="left" w:pos="0"/>
              </w:tabs>
              <w:spacing w:before="136"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54536">
              <w:rPr>
                <w:rFonts w:ascii="Arial" w:hAnsi="Arial" w:cs="Arial"/>
              </w:rPr>
              <w:t>R$</w:t>
            </w:r>
            <w:r w:rsidR="00A91F8B" w:rsidRPr="00F54536">
              <w:rPr>
                <w:rFonts w:ascii="Arial" w:hAnsi="Arial" w:cs="Arial"/>
              </w:rPr>
              <w:t xml:space="preserve"> 65.156,23</w:t>
            </w:r>
          </w:p>
        </w:tc>
      </w:tr>
      <w:tr w:rsidR="00600F77" w:rsidRPr="00F54536" w14:paraId="3C183963" w14:textId="77777777" w:rsidTr="00600F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6" w:type="pct"/>
          </w:tcPr>
          <w:p w14:paraId="15013799" w14:textId="77777777" w:rsidR="00600F77" w:rsidRPr="00F54536" w:rsidRDefault="00600F77" w:rsidP="00F54536">
            <w:pPr>
              <w:tabs>
                <w:tab w:val="left" w:pos="0"/>
              </w:tabs>
              <w:spacing w:before="136" w:line="360" w:lineRule="auto"/>
              <w:jc w:val="both"/>
              <w:rPr>
                <w:rFonts w:ascii="Arial" w:hAnsi="Arial" w:cs="Arial"/>
              </w:rPr>
            </w:pPr>
            <w:r w:rsidRPr="00F54536">
              <w:rPr>
                <w:rFonts w:ascii="Arial" w:hAnsi="Arial" w:cs="Arial"/>
              </w:rPr>
              <w:t>Lote 05</w:t>
            </w:r>
          </w:p>
        </w:tc>
        <w:tc>
          <w:tcPr>
            <w:tcW w:w="1667" w:type="pct"/>
          </w:tcPr>
          <w:p w14:paraId="6ABE93BD" w14:textId="57B901FE" w:rsidR="00600F77" w:rsidRPr="00F54536" w:rsidRDefault="00600F77" w:rsidP="00F54536">
            <w:pPr>
              <w:tabs>
                <w:tab w:val="left" w:pos="0"/>
              </w:tabs>
              <w:spacing w:before="136"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highlight w:val="yellow"/>
              </w:rPr>
            </w:pPr>
            <w:r w:rsidRPr="00F54536">
              <w:rPr>
                <w:rFonts w:ascii="Arial" w:hAnsi="Arial" w:cs="Arial"/>
              </w:rPr>
              <w:t>R$ 1.319.273,53</w:t>
            </w:r>
          </w:p>
        </w:tc>
        <w:tc>
          <w:tcPr>
            <w:tcW w:w="1667" w:type="pct"/>
          </w:tcPr>
          <w:p w14:paraId="485D3DCA" w14:textId="0340DD26" w:rsidR="00600F77" w:rsidRPr="00F54536" w:rsidRDefault="00600F77" w:rsidP="00F54536">
            <w:pPr>
              <w:tabs>
                <w:tab w:val="left" w:pos="0"/>
              </w:tabs>
              <w:spacing w:before="136"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54536">
              <w:rPr>
                <w:rFonts w:ascii="Arial" w:hAnsi="Arial" w:cs="Arial"/>
              </w:rPr>
              <w:t xml:space="preserve">R$ </w:t>
            </w:r>
            <w:r w:rsidR="005204FC" w:rsidRPr="00F54536">
              <w:rPr>
                <w:rFonts w:ascii="Arial" w:hAnsi="Arial" w:cs="Arial"/>
              </w:rPr>
              <w:t>131.927,35</w:t>
            </w:r>
          </w:p>
        </w:tc>
      </w:tr>
      <w:tr w:rsidR="00600F77" w:rsidRPr="00F54536" w14:paraId="6FF39403" w14:textId="77777777" w:rsidTr="00600F77">
        <w:tc>
          <w:tcPr>
            <w:cnfStyle w:val="001000000000" w:firstRow="0" w:lastRow="0" w:firstColumn="1" w:lastColumn="0" w:oddVBand="0" w:evenVBand="0" w:oddHBand="0" w:evenHBand="0" w:firstRowFirstColumn="0" w:firstRowLastColumn="0" w:lastRowFirstColumn="0" w:lastRowLastColumn="0"/>
            <w:tcW w:w="1666" w:type="pct"/>
          </w:tcPr>
          <w:p w14:paraId="14FEADB2" w14:textId="4EAC346B" w:rsidR="00600F77" w:rsidRPr="00F54536" w:rsidRDefault="00600F77" w:rsidP="00F54536">
            <w:pPr>
              <w:tabs>
                <w:tab w:val="left" w:pos="0"/>
              </w:tabs>
              <w:spacing w:before="136" w:line="360" w:lineRule="auto"/>
              <w:jc w:val="both"/>
              <w:rPr>
                <w:rFonts w:ascii="Arial" w:hAnsi="Arial" w:cs="Arial"/>
              </w:rPr>
            </w:pPr>
            <w:r w:rsidRPr="00F54536">
              <w:rPr>
                <w:rFonts w:ascii="Arial" w:hAnsi="Arial" w:cs="Arial"/>
              </w:rPr>
              <w:t>Lote 06</w:t>
            </w:r>
          </w:p>
        </w:tc>
        <w:tc>
          <w:tcPr>
            <w:tcW w:w="1667" w:type="pct"/>
          </w:tcPr>
          <w:p w14:paraId="095A3147" w14:textId="434D528C" w:rsidR="00600F77" w:rsidRPr="00F54536" w:rsidRDefault="00600F77" w:rsidP="00F54536">
            <w:pPr>
              <w:tabs>
                <w:tab w:val="left" w:pos="0"/>
              </w:tabs>
              <w:spacing w:before="136"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highlight w:val="yellow"/>
              </w:rPr>
            </w:pPr>
            <w:r w:rsidRPr="00F54536">
              <w:rPr>
                <w:rFonts w:ascii="Arial" w:hAnsi="Arial" w:cs="Arial"/>
              </w:rPr>
              <w:t>R$ 223.297,48</w:t>
            </w:r>
          </w:p>
        </w:tc>
        <w:tc>
          <w:tcPr>
            <w:tcW w:w="1667" w:type="pct"/>
          </w:tcPr>
          <w:p w14:paraId="64D58F9E" w14:textId="43DAA5A6" w:rsidR="00600F77" w:rsidRPr="00F54536" w:rsidRDefault="00600F77" w:rsidP="00F54536">
            <w:pPr>
              <w:tabs>
                <w:tab w:val="left" w:pos="0"/>
              </w:tabs>
              <w:spacing w:before="136"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54536">
              <w:rPr>
                <w:rFonts w:ascii="Arial" w:hAnsi="Arial" w:cs="Arial"/>
              </w:rPr>
              <w:t xml:space="preserve">R$ </w:t>
            </w:r>
            <w:r w:rsidR="005204FC" w:rsidRPr="00F54536">
              <w:rPr>
                <w:rFonts w:ascii="Arial" w:hAnsi="Arial" w:cs="Arial"/>
              </w:rPr>
              <w:t>22.329,74</w:t>
            </w:r>
          </w:p>
        </w:tc>
      </w:tr>
    </w:tbl>
    <w:p w14:paraId="1531B56E" w14:textId="77777777" w:rsidR="00C77DB1" w:rsidRPr="00F54536" w:rsidRDefault="00C77DB1" w:rsidP="00F54536">
      <w:pPr>
        <w:pStyle w:val="TableParagraph"/>
        <w:spacing w:line="360" w:lineRule="auto"/>
        <w:jc w:val="both"/>
        <w:rPr>
          <w:rFonts w:ascii="Arial" w:hAnsi="Arial" w:cs="Arial"/>
        </w:rPr>
      </w:pPr>
    </w:p>
    <w:p w14:paraId="5F2404A3" w14:textId="77777777" w:rsidR="00D628EF" w:rsidRPr="00F54536" w:rsidRDefault="00D628EF" w:rsidP="00F54536">
      <w:pPr>
        <w:pStyle w:val="TableParagraph"/>
        <w:spacing w:line="360" w:lineRule="auto"/>
        <w:jc w:val="both"/>
        <w:rPr>
          <w:rFonts w:ascii="Arial" w:hAnsi="Arial" w:cs="Arial"/>
        </w:rPr>
      </w:pPr>
    </w:p>
    <w:p w14:paraId="19F33005" w14:textId="44817BA4" w:rsidR="00BB3747" w:rsidRPr="00F54536" w:rsidRDefault="00C77DB1" w:rsidP="00F54536">
      <w:pPr>
        <w:pStyle w:val="TableParagraph"/>
        <w:spacing w:line="360" w:lineRule="auto"/>
        <w:ind w:firstLine="720"/>
        <w:jc w:val="both"/>
        <w:rPr>
          <w:rFonts w:ascii="Arial" w:hAnsi="Arial" w:cs="Arial"/>
          <w:b/>
          <w:bCs/>
        </w:rPr>
      </w:pPr>
      <w:r w:rsidRPr="00F54536">
        <w:rPr>
          <w:rFonts w:ascii="Arial" w:hAnsi="Arial" w:cs="Arial"/>
          <w:b/>
          <w:bCs/>
        </w:rPr>
        <w:t>10</w:t>
      </w:r>
      <w:r w:rsidR="007C7506" w:rsidRPr="00F54536">
        <w:rPr>
          <w:rFonts w:ascii="Arial" w:hAnsi="Arial" w:cs="Arial"/>
          <w:b/>
          <w:bCs/>
        </w:rPr>
        <w:t>.4.</w:t>
      </w:r>
      <w:r w:rsidR="004D3F1B" w:rsidRPr="00F54536">
        <w:rPr>
          <w:rFonts w:ascii="Arial" w:hAnsi="Arial" w:cs="Arial"/>
          <w:b/>
          <w:bCs/>
        </w:rPr>
        <w:t>5</w:t>
      </w:r>
      <w:r w:rsidR="007C7506" w:rsidRPr="00F54536">
        <w:rPr>
          <w:rFonts w:ascii="Arial" w:hAnsi="Arial" w:cs="Arial"/>
          <w:b/>
          <w:bCs/>
        </w:rPr>
        <w:t xml:space="preserve">. </w:t>
      </w:r>
      <w:r w:rsidR="00BB3747" w:rsidRPr="00F54536">
        <w:rPr>
          <w:rFonts w:ascii="Arial" w:hAnsi="Arial" w:cs="Arial"/>
          <w:b/>
          <w:bCs/>
        </w:rPr>
        <w:t>DOCUMENTAÇÃO COMPLEMENTAR:</w:t>
      </w:r>
    </w:p>
    <w:p w14:paraId="5EEDCF99" w14:textId="1A929444" w:rsidR="00BB3747" w:rsidRPr="00F54536" w:rsidRDefault="00BB3747" w:rsidP="00F54536">
      <w:pPr>
        <w:pStyle w:val="TableParagraph"/>
        <w:numPr>
          <w:ilvl w:val="3"/>
          <w:numId w:val="26"/>
        </w:numPr>
        <w:spacing w:line="360" w:lineRule="auto"/>
        <w:jc w:val="both"/>
        <w:rPr>
          <w:rFonts w:ascii="Arial" w:hAnsi="Arial" w:cs="Arial"/>
        </w:rPr>
      </w:pPr>
      <w:r w:rsidRPr="00F54536">
        <w:rPr>
          <w:rFonts w:ascii="Arial" w:hAnsi="Arial" w:cs="Arial"/>
        </w:rPr>
        <w:t xml:space="preserve">Declaração subscrita pelo representante legal da empresa proponente, conforme </w:t>
      </w:r>
      <w:r w:rsidRPr="00F54536">
        <w:rPr>
          <w:rFonts w:ascii="Arial" w:hAnsi="Arial" w:cs="Arial"/>
        </w:rPr>
        <w:lastRenderedPageBreak/>
        <w:t>modelo constante do Anexo III deste edital</w:t>
      </w:r>
      <w:r w:rsidR="00173AF9" w:rsidRPr="00F54536">
        <w:rPr>
          <w:rFonts w:ascii="Arial" w:hAnsi="Arial" w:cs="Arial"/>
        </w:rPr>
        <w:t>.</w:t>
      </w:r>
    </w:p>
    <w:p w14:paraId="6B67C7DE" w14:textId="56E03AD3" w:rsidR="00AA6FBB" w:rsidRPr="00F54536" w:rsidRDefault="00272DC4" w:rsidP="00F54536">
      <w:pPr>
        <w:pStyle w:val="TableParagraph"/>
        <w:numPr>
          <w:ilvl w:val="3"/>
          <w:numId w:val="26"/>
        </w:numPr>
        <w:spacing w:line="360" w:lineRule="auto"/>
        <w:jc w:val="both"/>
        <w:rPr>
          <w:rFonts w:ascii="Arial" w:hAnsi="Arial" w:cs="Arial"/>
        </w:rPr>
      </w:pPr>
      <w:r w:rsidRPr="00F54536">
        <w:rPr>
          <w:rFonts w:ascii="Arial" w:hAnsi="Arial" w:cs="Arial"/>
        </w:rPr>
        <w:t>As microempresas e empresas de pequeno porte deverão apresentar toda a documentação exigida para efeito de comprovação da regularidade fiscal, mesmo que esta apresente alguma restrição.</w:t>
      </w:r>
    </w:p>
    <w:p w14:paraId="5768CB53" w14:textId="06CF1796" w:rsidR="00272DC4" w:rsidRPr="00F54536" w:rsidRDefault="00272DC4" w:rsidP="00F54536">
      <w:pPr>
        <w:pStyle w:val="TableParagraph"/>
        <w:numPr>
          <w:ilvl w:val="3"/>
          <w:numId w:val="26"/>
        </w:numPr>
        <w:spacing w:line="360" w:lineRule="auto"/>
        <w:jc w:val="both"/>
        <w:rPr>
          <w:rFonts w:ascii="Arial" w:hAnsi="Arial" w:cs="Arial"/>
        </w:rPr>
      </w:pPr>
      <w:r w:rsidRPr="00F54536">
        <w:rPr>
          <w:rFonts w:ascii="Arial" w:hAnsi="Arial" w:cs="Arial"/>
        </w:rPr>
        <w:t>Em se tratando de microempresas e empresas de pequeno porte, havendo alguma restrição na comprovação da regularidade fiscal, será assegurado o prazo de 5 (cinco) dias úteis, cujo termo inicial corresponderá ao momento em que o proponente for declarado o vencedor do certame, prorrogável por igual período, a critério da Administração, para a regularização da documentação.</w:t>
      </w:r>
    </w:p>
    <w:p w14:paraId="77FFFF11" w14:textId="0CB75B7F" w:rsidR="00272DC4" w:rsidRPr="00F54536" w:rsidRDefault="00272DC4" w:rsidP="00F54536">
      <w:pPr>
        <w:pStyle w:val="TableParagraph"/>
        <w:numPr>
          <w:ilvl w:val="3"/>
          <w:numId w:val="26"/>
        </w:numPr>
        <w:spacing w:line="360" w:lineRule="auto"/>
        <w:jc w:val="both"/>
        <w:rPr>
          <w:rFonts w:ascii="Arial" w:hAnsi="Arial" w:cs="Arial"/>
        </w:rPr>
      </w:pPr>
      <w:r w:rsidRPr="00F54536">
        <w:rPr>
          <w:rFonts w:ascii="Arial" w:hAnsi="Arial" w:cs="Arial"/>
        </w:rPr>
        <w:t>A não regularização da documentação no prazo previsto no subitem anterior implicará decadência do direito à contratação, sem prejuízo das sanções previstas neste edital, sendo facultado à Administração convocar os licitantes remanescentes, na ordem de classificação, ou revogar a licitação.</w:t>
      </w:r>
    </w:p>
    <w:p w14:paraId="10E28150" w14:textId="5D95BE7D" w:rsidR="00272DC4" w:rsidRPr="00F54536" w:rsidRDefault="00272DC4" w:rsidP="00F54536">
      <w:pPr>
        <w:pStyle w:val="TableParagraph"/>
        <w:numPr>
          <w:ilvl w:val="3"/>
          <w:numId w:val="26"/>
        </w:numPr>
        <w:spacing w:line="360" w:lineRule="auto"/>
        <w:jc w:val="both"/>
        <w:rPr>
          <w:rFonts w:ascii="Arial" w:hAnsi="Arial" w:cs="Arial"/>
        </w:rPr>
      </w:pPr>
      <w:r w:rsidRPr="00F54536">
        <w:rPr>
          <w:rFonts w:ascii="Arial" w:hAnsi="Arial" w:cs="Arial"/>
        </w:rPr>
        <w:t xml:space="preserve">O </w:t>
      </w:r>
      <w:r w:rsidR="0057343D" w:rsidRPr="00F54536">
        <w:rPr>
          <w:rFonts w:ascii="Arial" w:hAnsi="Arial" w:cs="Arial"/>
        </w:rPr>
        <w:t>Agente de Contratação</w:t>
      </w:r>
      <w:r w:rsidRPr="00F54536">
        <w:rPr>
          <w:rFonts w:ascii="Arial" w:hAnsi="Arial" w:cs="Arial"/>
        </w:rPr>
        <w:t xml:space="preserve"> ou a Equipe de Apoio poderá diligenciar, efetuando consulta direta na Internet, para verificar a veracidade de documentos obtidos por este meio eletrônico.</w:t>
      </w:r>
    </w:p>
    <w:p w14:paraId="61213E7F" w14:textId="4077E318" w:rsidR="006C1C6E" w:rsidRPr="00F54536" w:rsidRDefault="006C1C6E" w:rsidP="00F54536">
      <w:pPr>
        <w:pStyle w:val="TableParagraph"/>
        <w:numPr>
          <w:ilvl w:val="3"/>
          <w:numId w:val="26"/>
        </w:numPr>
        <w:spacing w:line="360" w:lineRule="auto"/>
        <w:jc w:val="both"/>
        <w:rPr>
          <w:rFonts w:ascii="Arial" w:hAnsi="Arial" w:cs="Arial"/>
        </w:rPr>
      </w:pPr>
      <w:r w:rsidRPr="00F54536">
        <w:rPr>
          <w:rFonts w:ascii="Arial" w:hAnsi="Arial" w:cs="Arial"/>
        </w:rPr>
        <w:t xml:space="preserve">O </w:t>
      </w:r>
      <w:r w:rsidR="0057343D" w:rsidRPr="00F54536">
        <w:rPr>
          <w:rFonts w:ascii="Arial" w:hAnsi="Arial" w:cs="Arial"/>
        </w:rPr>
        <w:t>Agente de Contratação</w:t>
      </w:r>
      <w:r w:rsidRPr="00F54536">
        <w:rPr>
          <w:rFonts w:ascii="Arial" w:hAnsi="Arial" w:cs="Arial"/>
        </w:rPr>
        <w:t xml:space="preserve"> fará a análise dos documentos de habilitação do licitante vencedor dos itens ou lote e sucessivamente os demais itens ou lotes vencidos, quando for o caso, momento que será franqueada vista aos interessados e posteriormente, será aberto o prazo para manifestação da intenção de interposição de recurso.</w:t>
      </w:r>
    </w:p>
    <w:p w14:paraId="6D2EF9B1" w14:textId="7A8CC31D" w:rsidR="006C1C6E" w:rsidRPr="00F54536" w:rsidRDefault="006C1C6E" w:rsidP="00F54536">
      <w:pPr>
        <w:pStyle w:val="TableParagraph"/>
        <w:numPr>
          <w:ilvl w:val="3"/>
          <w:numId w:val="26"/>
        </w:numPr>
        <w:spacing w:line="360" w:lineRule="auto"/>
        <w:jc w:val="both"/>
        <w:rPr>
          <w:rFonts w:ascii="Arial" w:hAnsi="Arial" w:cs="Arial"/>
        </w:rPr>
      </w:pPr>
      <w:r w:rsidRPr="00F54536">
        <w:rPr>
          <w:rFonts w:ascii="Arial" w:hAnsi="Arial" w:cs="Arial"/>
        </w:rPr>
        <w:t xml:space="preserve">O não cumprimento do envio dos documentos de habilitação dentro dos prazos estabelecidos, acarretará a desclassificação e/ou inabilitação da licitante, bem como as sanções previstas neste Edital, podendo o </w:t>
      </w:r>
      <w:r w:rsidR="0057343D" w:rsidRPr="00F54536">
        <w:rPr>
          <w:rFonts w:ascii="Arial" w:hAnsi="Arial" w:cs="Arial"/>
        </w:rPr>
        <w:t>Agente de Contratação</w:t>
      </w:r>
      <w:r w:rsidRPr="00F54536">
        <w:rPr>
          <w:rFonts w:ascii="Arial" w:hAnsi="Arial" w:cs="Arial"/>
        </w:rPr>
        <w:t xml:space="preserve"> convocar a empresa que apresentou a proposta ou o lance subsequente.</w:t>
      </w:r>
    </w:p>
    <w:p w14:paraId="52AD1BBA" w14:textId="6080DDB5" w:rsidR="006C1C6E" w:rsidRPr="00F54536" w:rsidRDefault="006C1C6E" w:rsidP="00F54536">
      <w:pPr>
        <w:pStyle w:val="TableParagraph"/>
        <w:numPr>
          <w:ilvl w:val="3"/>
          <w:numId w:val="26"/>
        </w:numPr>
        <w:spacing w:line="360" w:lineRule="auto"/>
        <w:jc w:val="both"/>
        <w:rPr>
          <w:rFonts w:ascii="Arial" w:hAnsi="Arial" w:cs="Arial"/>
        </w:rPr>
      </w:pPr>
      <w:r w:rsidRPr="00F54536">
        <w:rPr>
          <w:rFonts w:ascii="Arial" w:hAnsi="Arial" w:cs="Arial"/>
        </w:rPr>
        <w:t xml:space="preserve">Os documentos eletrônicos produzidos com a utilização de processo de certificação disponibilizada pela ICP-Brasil, nos termos da Medida Provisória nº 2200-2, de 24 de agosto de 2001, serão recebidos e presumir-se-ão verdadeiros em relação aos signatários, dispensando-se o envio de documentos originais e cópias autenticadas em papel. </w:t>
      </w:r>
    </w:p>
    <w:p w14:paraId="701815A3" w14:textId="00B5D2BE" w:rsidR="006C1C6E" w:rsidRPr="00F54536" w:rsidRDefault="006C1C6E" w:rsidP="00F54536">
      <w:pPr>
        <w:pStyle w:val="TableParagraph"/>
        <w:numPr>
          <w:ilvl w:val="3"/>
          <w:numId w:val="26"/>
        </w:numPr>
        <w:spacing w:line="360" w:lineRule="auto"/>
        <w:jc w:val="both"/>
        <w:rPr>
          <w:rFonts w:ascii="Arial" w:hAnsi="Arial" w:cs="Arial"/>
        </w:rPr>
      </w:pPr>
      <w:r w:rsidRPr="00F54536">
        <w:rPr>
          <w:rFonts w:ascii="Arial" w:hAnsi="Arial" w:cs="Arial"/>
        </w:rPr>
        <w:t>A empresa participante e seu representante legal são responsáveis pela autenticidade e veracidade dos documentos enviados eletronicamente.</w:t>
      </w:r>
    </w:p>
    <w:p w14:paraId="7989A4FE" w14:textId="5261FB38" w:rsidR="006C1C6E" w:rsidRPr="00F54536" w:rsidRDefault="006C1C6E" w:rsidP="00F54536">
      <w:pPr>
        <w:pStyle w:val="TableParagraph"/>
        <w:numPr>
          <w:ilvl w:val="3"/>
          <w:numId w:val="26"/>
        </w:numPr>
        <w:spacing w:line="360" w:lineRule="auto"/>
        <w:jc w:val="both"/>
        <w:rPr>
          <w:rFonts w:ascii="Arial" w:hAnsi="Arial" w:cs="Arial"/>
        </w:rPr>
      </w:pPr>
      <w:r w:rsidRPr="00F54536">
        <w:rPr>
          <w:rFonts w:ascii="Arial" w:hAnsi="Arial" w:cs="Arial"/>
        </w:rPr>
        <w:t xml:space="preserve">Os documentos exigidos para habilitação poderão ser apresentados em original, por qualquer processo de cópia autenticada, publicação em órgão da imprensa oficial ou ainda por meio de cópia simples, a ser autenticada por servidor habilitado da Prefeitura da Estância Turística de Ibiúna/SP, mediante conferência com os </w:t>
      </w:r>
      <w:r w:rsidRPr="00F54536">
        <w:rPr>
          <w:rFonts w:ascii="Arial" w:hAnsi="Arial" w:cs="Arial"/>
        </w:rPr>
        <w:lastRenderedPageBreak/>
        <w:t>originais. As cópias deverão ser apresentadas perfeitamente legíveis.</w:t>
      </w:r>
    </w:p>
    <w:p w14:paraId="2F22011A" w14:textId="50FC1457" w:rsidR="006C1C6E" w:rsidRPr="00F54536" w:rsidRDefault="006C1C6E" w:rsidP="00F54536">
      <w:pPr>
        <w:pStyle w:val="TableParagraph"/>
        <w:numPr>
          <w:ilvl w:val="3"/>
          <w:numId w:val="26"/>
        </w:numPr>
        <w:spacing w:line="360" w:lineRule="auto"/>
        <w:jc w:val="both"/>
        <w:rPr>
          <w:rFonts w:ascii="Arial" w:hAnsi="Arial" w:cs="Arial"/>
        </w:rPr>
      </w:pPr>
      <w:r w:rsidRPr="00F54536">
        <w:rPr>
          <w:rFonts w:ascii="Arial" w:hAnsi="Arial" w:cs="Arial"/>
        </w:rPr>
        <w:t xml:space="preserve">Os documentos de Habilitação deverão estar com prazo vigente, não havendo prazo nos documentos os mesmos serão considerados válidos se emitidos em até 60 dias contados da data da sessão pública. </w:t>
      </w:r>
    </w:p>
    <w:p w14:paraId="65B19B2C" w14:textId="5C471988" w:rsidR="006C1C6E" w:rsidRPr="00F54536" w:rsidRDefault="006C1C6E" w:rsidP="00F54536">
      <w:pPr>
        <w:pStyle w:val="TableParagraph"/>
        <w:numPr>
          <w:ilvl w:val="3"/>
          <w:numId w:val="26"/>
        </w:numPr>
        <w:spacing w:line="360" w:lineRule="auto"/>
        <w:jc w:val="both"/>
        <w:rPr>
          <w:rFonts w:ascii="Arial" w:hAnsi="Arial" w:cs="Arial"/>
        </w:rPr>
      </w:pPr>
      <w:r w:rsidRPr="00F54536">
        <w:rPr>
          <w:rFonts w:ascii="Arial" w:hAnsi="Arial" w:cs="Arial"/>
        </w:rPr>
        <w:t xml:space="preserve">O </w:t>
      </w:r>
      <w:r w:rsidR="0057343D" w:rsidRPr="00F54536">
        <w:rPr>
          <w:rFonts w:ascii="Arial" w:hAnsi="Arial" w:cs="Arial"/>
        </w:rPr>
        <w:t>Agente de Contratação</w:t>
      </w:r>
      <w:r w:rsidRPr="00F54536">
        <w:rPr>
          <w:rFonts w:ascii="Arial" w:hAnsi="Arial" w:cs="Arial"/>
        </w:rPr>
        <w:t xml:space="preserve"> reserva-se o direito de solicitar da licitante, em qualquer tempo, no curso da licitação, quaisquer esclarecimentos sobre documentos já entregues, fixando lhe prazo para atendimento. </w:t>
      </w:r>
    </w:p>
    <w:p w14:paraId="7F25933F" w14:textId="072160C8" w:rsidR="005B6E72" w:rsidRPr="00F54536" w:rsidRDefault="006C1C6E" w:rsidP="00F54536">
      <w:pPr>
        <w:pStyle w:val="TableParagraph"/>
        <w:numPr>
          <w:ilvl w:val="3"/>
          <w:numId w:val="26"/>
        </w:numPr>
        <w:spacing w:line="360" w:lineRule="auto"/>
        <w:jc w:val="both"/>
        <w:rPr>
          <w:rFonts w:ascii="Arial" w:hAnsi="Arial" w:cs="Arial"/>
        </w:rPr>
      </w:pPr>
      <w:r w:rsidRPr="00F54536">
        <w:rPr>
          <w:rFonts w:ascii="Arial" w:hAnsi="Arial" w:cs="Arial"/>
        </w:rPr>
        <w:t xml:space="preserve">A falta de qualquer dos documentos exigidos no edital implicará inabilitação da licitante, sendo vedada, a concessão de prazo para complementação da documentação exigida para a habilitação, salvo motivo devidamente justificado e aceito pelo </w:t>
      </w:r>
      <w:r w:rsidR="0057343D" w:rsidRPr="00F54536">
        <w:rPr>
          <w:rFonts w:ascii="Arial" w:hAnsi="Arial" w:cs="Arial"/>
        </w:rPr>
        <w:t>Agente de Contratação</w:t>
      </w:r>
      <w:r w:rsidRPr="00F54536">
        <w:rPr>
          <w:rFonts w:ascii="Arial" w:hAnsi="Arial" w:cs="Arial"/>
        </w:rPr>
        <w:t>.</w:t>
      </w:r>
    </w:p>
    <w:p w14:paraId="03B1EA88" w14:textId="77777777" w:rsidR="00216BC3" w:rsidRPr="00F54536" w:rsidRDefault="00216BC3" w:rsidP="00F54536">
      <w:pPr>
        <w:pStyle w:val="TableParagraph"/>
        <w:spacing w:line="360" w:lineRule="auto"/>
        <w:ind w:left="720"/>
        <w:jc w:val="both"/>
        <w:rPr>
          <w:rFonts w:ascii="Arial" w:hAnsi="Arial" w:cs="Arial"/>
          <w:b/>
        </w:rPr>
      </w:pPr>
    </w:p>
    <w:p w14:paraId="091520D8" w14:textId="0AB7D66D" w:rsidR="00704738" w:rsidRPr="00F54536" w:rsidRDefault="00BB6548" w:rsidP="00F54536">
      <w:pPr>
        <w:pStyle w:val="TableParagraph"/>
        <w:numPr>
          <w:ilvl w:val="0"/>
          <w:numId w:val="26"/>
        </w:numPr>
        <w:spacing w:line="360" w:lineRule="auto"/>
        <w:jc w:val="both"/>
        <w:rPr>
          <w:rFonts w:ascii="Arial" w:hAnsi="Arial" w:cs="Arial"/>
          <w:b/>
        </w:rPr>
      </w:pPr>
      <w:r w:rsidRPr="00F54536">
        <w:rPr>
          <w:rFonts w:ascii="Arial" w:hAnsi="Arial" w:cs="Arial"/>
          <w:b/>
        </w:rPr>
        <w:t>CONDIÇÕES D</w:t>
      </w:r>
      <w:r w:rsidR="00D13DB2" w:rsidRPr="00F54536">
        <w:rPr>
          <w:rFonts w:ascii="Arial" w:hAnsi="Arial" w:cs="Arial"/>
          <w:b/>
        </w:rPr>
        <w:t>A PRESTAÇÃO DE SERVIÇO</w:t>
      </w:r>
    </w:p>
    <w:p w14:paraId="260EA983" w14:textId="04ED6AB9" w:rsidR="0028156A" w:rsidRPr="00F54536" w:rsidRDefault="007A36B8" w:rsidP="00F54536">
      <w:pPr>
        <w:pStyle w:val="TableParagraph"/>
        <w:spacing w:line="360" w:lineRule="auto"/>
        <w:ind w:firstLine="720"/>
        <w:jc w:val="both"/>
        <w:rPr>
          <w:rFonts w:ascii="Arial" w:hAnsi="Arial" w:cs="Arial"/>
        </w:rPr>
      </w:pPr>
      <w:r w:rsidRPr="00F54536">
        <w:rPr>
          <w:rFonts w:ascii="Arial" w:hAnsi="Arial" w:cs="Arial"/>
        </w:rPr>
        <w:t>1</w:t>
      </w:r>
      <w:r w:rsidR="00C77DB1" w:rsidRPr="00F54536">
        <w:rPr>
          <w:rFonts w:ascii="Arial" w:hAnsi="Arial" w:cs="Arial"/>
        </w:rPr>
        <w:t>1</w:t>
      </w:r>
      <w:r w:rsidRPr="00F54536">
        <w:rPr>
          <w:rFonts w:ascii="Arial" w:hAnsi="Arial" w:cs="Arial"/>
        </w:rPr>
        <w:t xml:space="preserve">.1 </w:t>
      </w:r>
      <w:r w:rsidR="00A61C7B" w:rsidRPr="00F54536">
        <w:rPr>
          <w:rFonts w:ascii="Arial" w:hAnsi="Arial" w:cs="Arial"/>
        </w:rPr>
        <w:t>O objeto deste pregão deverá ser executado na forma estabelecida no Anexo 01 – TERMO DE REFERENCIA deste Edital.</w:t>
      </w:r>
      <w:r w:rsidR="0028156A" w:rsidRPr="00F54536">
        <w:rPr>
          <w:rFonts w:ascii="Arial" w:hAnsi="Arial" w:cs="Arial"/>
        </w:rPr>
        <w:t xml:space="preserve"> </w:t>
      </w:r>
    </w:p>
    <w:p w14:paraId="118AD1C2" w14:textId="281BDD9C" w:rsidR="00BB6548" w:rsidRPr="00F54536" w:rsidRDefault="0028156A" w:rsidP="00F54536">
      <w:pPr>
        <w:pStyle w:val="TableParagraph"/>
        <w:spacing w:line="360" w:lineRule="auto"/>
        <w:ind w:firstLine="720"/>
        <w:jc w:val="both"/>
        <w:rPr>
          <w:rFonts w:ascii="Arial" w:hAnsi="Arial" w:cs="Arial"/>
        </w:rPr>
      </w:pPr>
      <w:r w:rsidRPr="00F54536">
        <w:rPr>
          <w:rFonts w:ascii="Arial" w:hAnsi="Arial" w:cs="Arial"/>
        </w:rPr>
        <w:t>1</w:t>
      </w:r>
      <w:r w:rsidR="00C77DB1" w:rsidRPr="00F54536">
        <w:rPr>
          <w:rFonts w:ascii="Arial" w:hAnsi="Arial" w:cs="Arial"/>
        </w:rPr>
        <w:t>1</w:t>
      </w:r>
      <w:r w:rsidRPr="00F54536">
        <w:rPr>
          <w:rFonts w:ascii="Arial" w:hAnsi="Arial" w:cs="Arial"/>
        </w:rPr>
        <w:t xml:space="preserve">.2. </w:t>
      </w:r>
      <w:r w:rsidR="002C648A" w:rsidRPr="00F54536">
        <w:rPr>
          <w:rFonts w:ascii="Arial" w:hAnsi="Arial" w:cs="Arial"/>
        </w:rPr>
        <w:t>Prazo de vigência da Ata: O prazo de vigência da Ata será de 12 (doze) meses, contados da data de sua assinatura, podendo ser prorrogado, por igual período, desde que comprovado que as condições e o preço permanecem vantajosos</w:t>
      </w:r>
      <w:r w:rsidR="0042256B" w:rsidRPr="00F54536">
        <w:rPr>
          <w:rFonts w:ascii="Arial" w:hAnsi="Arial" w:cs="Arial"/>
        </w:rPr>
        <w:t xml:space="preserve">, nos termos do </w:t>
      </w:r>
      <w:r w:rsidR="00472D16" w:rsidRPr="00F54536">
        <w:rPr>
          <w:rFonts w:ascii="Arial" w:hAnsi="Arial" w:cs="Arial"/>
        </w:rPr>
        <w:t xml:space="preserve">§ 5º do </w:t>
      </w:r>
      <w:r w:rsidR="0042256B" w:rsidRPr="00F54536">
        <w:rPr>
          <w:rFonts w:ascii="Arial" w:hAnsi="Arial" w:cs="Arial"/>
        </w:rPr>
        <w:t xml:space="preserve">art. </w:t>
      </w:r>
      <w:r w:rsidR="00472D16" w:rsidRPr="00F54536">
        <w:rPr>
          <w:rFonts w:ascii="Arial" w:hAnsi="Arial" w:cs="Arial"/>
        </w:rPr>
        <w:t xml:space="preserve">67 </w:t>
      </w:r>
      <w:r w:rsidR="0042256B" w:rsidRPr="00F54536">
        <w:rPr>
          <w:rFonts w:ascii="Arial" w:hAnsi="Arial" w:cs="Arial"/>
        </w:rPr>
        <w:t xml:space="preserve">do Decreto Municipal </w:t>
      </w:r>
      <w:r w:rsidR="002C648A" w:rsidRPr="00F54536">
        <w:rPr>
          <w:rFonts w:ascii="Arial" w:hAnsi="Arial" w:cs="Arial"/>
        </w:rPr>
        <w:t>nº</w:t>
      </w:r>
      <w:r w:rsidR="00C77DB1" w:rsidRPr="00F54536">
        <w:rPr>
          <w:rFonts w:ascii="Arial" w:hAnsi="Arial" w:cs="Arial"/>
        </w:rPr>
        <w:t xml:space="preserve"> </w:t>
      </w:r>
      <w:r w:rsidR="00472D16" w:rsidRPr="00F54536">
        <w:rPr>
          <w:rFonts w:ascii="Arial" w:hAnsi="Arial" w:cs="Arial"/>
        </w:rPr>
        <w:t>3255/2024</w:t>
      </w:r>
      <w:r w:rsidR="0042256B" w:rsidRPr="00F54536">
        <w:rPr>
          <w:rFonts w:ascii="Arial" w:hAnsi="Arial" w:cs="Arial"/>
        </w:rPr>
        <w:t>, e art. 84 da Lei 14.133 de 01 de abril de 2021.</w:t>
      </w:r>
    </w:p>
    <w:p w14:paraId="1F199F6E" w14:textId="2D8A278B" w:rsidR="002B7019" w:rsidRPr="00F54536" w:rsidRDefault="007A36B8" w:rsidP="00F54536">
      <w:pPr>
        <w:pStyle w:val="TableParagraph"/>
        <w:spacing w:line="360" w:lineRule="auto"/>
        <w:ind w:firstLine="720"/>
        <w:jc w:val="both"/>
        <w:rPr>
          <w:rFonts w:ascii="Arial" w:hAnsi="Arial" w:cs="Arial"/>
        </w:rPr>
      </w:pPr>
      <w:r w:rsidRPr="00F54536">
        <w:rPr>
          <w:rFonts w:ascii="Arial" w:hAnsi="Arial" w:cs="Arial"/>
        </w:rPr>
        <w:t>1</w:t>
      </w:r>
      <w:r w:rsidR="00C77DB1" w:rsidRPr="00F54536">
        <w:rPr>
          <w:rFonts w:ascii="Arial" w:hAnsi="Arial" w:cs="Arial"/>
        </w:rPr>
        <w:t>1</w:t>
      </w:r>
      <w:r w:rsidRPr="00F54536">
        <w:rPr>
          <w:rFonts w:ascii="Arial" w:hAnsi="Arial" w:cs="Arial"/>
        </w:rPr>
        <w:t>.</w:t>
      </w:r>
      <w:r w:rsidR="0028156A" w:rsidRPr="00F54536">
        <w:rPr>
          <w:rFonts w:ascii="Arial" w:hAnsi="Arial" w:cs="Arial"/>
        </w:rPr>
        <w:t>3</w:t>
      </w:r>
      <w:r w:rsidRPr="00F54536">
        <w:rPr>
          <w:rFonts w:ascii="Arial" w:hAnsi="Arial" w:cs="Arial"/>
        </w:rPr>
        <w:t xml:space="preserve">. </w:t>
      </w:r>
      <w:r w:rsidR="002C648A" w:rsidRPr="00F54536">
        <w:rPr>
          <w:rFonts w:ascii="Arial" w:hAnsi="Arial" w:cs="Arial"/>
        </w:rPr>
        <w:t>Os serviços deverão ser executados em conformidade com o estabelecido no "Anexo 01 – Termo de Referencia", que rubricados pelas partes passa a fazer parte integrante do presente instrumento.</w:t>
      </w:r>
    </w:p>
    <w:p w14:paraId="4AB39083" w14:textId="45FE432A" w:rsidR="005A1508" w:rsidRPr="00F54536" w:rsidRDefault="007A36B8" w:rsidP="00F54536">
      <w:pPr>
        <w:pStyle w:val="TableParagraph"/>
        <w:spacing w:line="360" w:lineRule="auto"/>
        <w:ind w:firstLine="720"/>
        <w:jc w:val="both"/>
        <w:rPr>
          <w:rFonts w:ascii="Arial" w:hAnsi="Arial" w:cs="Arial"/>
        </w:rPr>
      </w:pPr>
      <w:r w:rsidRPr="00F54536">
        <w:rPr>
          <w:rFonts w:ascii="Arial" w:hAnsi="Arial" w:cs="Arial"/>
        </w:rPr>
        <w:t>1</w:t>
      </w:r>
      <w:r w:rsidR="00C77DB1" w:rsidRPr="00F54536">
        <w:rPr>
          <w:rFonts w:ascii="Arial" w:hAnsi="Arial" w:cs="Arial"/>
        </w:rPr>
        <w:t>1</w:t>
      </w:r>
      <w:r w:rsidRPr="00F54536">
        <w:rPr>
          <w:rFonts w:ascii="Arial" w:hAnsi="Arial" w:cs="Arial"/>
        </w:rPr>
        <w:t>.</w:t>
      </w:r>
      <w:r w:rsidR="0028156A" w:rsidRPr="00F54536">
        <w:rPr>
          <w:rFonts w:ascii="Arial" w:hAnsi="Arial" w:cs="Arial"/>
        </w:rPr>
        <w:t>4</w:t>
      </w:r>
      <w:r w:rsidRPr="00F54536">
        <w:rPr>
          <w:rFonts w:ascii="Arial" w:hAnsi="Arial" w:cs="Arial"/>
        </w:rPr>
        <w:t xml:space="preserve">. </w:t>
      </w:r>
      <w:r w:rsidR="00AE1EFA" w:rsidRPr="00F54536">
        <w:rPr>
          <w:rFonts w:ascii="Arial" w:hAnsi="Arial" w:cs="Arial"/>
        </w:rPr>
        <w:t>Os preços apresentados contam com a inclusão de todos os acessórios, os custos</w:t>
      </w:r>
      <w:r w:rsidR="003C0EF2" w:rsidRPr="00F54536">
        <w:rPr>
          <w:rFonts w:ascii="Arial" w:hAnsi="Arial" w:cs="Arial"/>
        </w:rPr>
        <w:t xml:space="preserve"> operacionais e os tributos eventualmente devidos, bem como as demais despesas diretas e indiretas, inclusive transporte, taxas de frete e similares, não cabendo à Municipalidade nenhum custo adicional.</w:t>
      </w:r>
    </w:p>
    <w:p w14:paraId="1040C451" w14:textId="77777777" w:rsidR="003C0EF2" w:rsidRPr="00F54536" w:rsidRDefault="003C0EF2" w:rsidP="00F54536">
      <w:pPr>
        <w:pStyle w:val="TableParagraph"/>
        <w:spacing w:line="360" w:lineRule="auto"/>
        <w:jc w:val="both"/>
        <w:rPr>
          <w:rFonts w:ascii="Arial" w:hAnsi="Arial" w:cs="Arial"/>
        </w:rPr>
      </w:pPr>
    </w:p>
    <w:p w14:paraId="7192BC94" w14:textId="55DF5734" w:rsidR="003C0EF2" w:rsidRPr="00F54536" w:rsidRDefault="003C0EF2" w:rsidP="00F54536">
      <w:pPr>
        <w:pStyle w:val="TableParagraph"/>
        <w:numPr>
          <w:ilvl w:val="0"/>
          <w:numId w:val="26"/>
        </w:numPr>
        <w:spacing w:line="360" w:lineRule="auto"/>
        <w:jc w:val="both"/>
        <w:rPr>
          <w:rFonts w:ascii="Arial" w:hAnsi="Arial" w:cs="Arial"/>
          <w:b/>
        </w:rPr>
      </w:pPr>
      <w:r w:rsidRPr="00F54536">
        <w:rPr>
          <w:rFonts w:ascii="Arial" w:hAnsi="Arial" w:cs="Arial"/>
          <w:b/>
        </w:rPr>
        <w:t>CONDIÇÕES DE PAGAMENTO</w:t>
      </w:r>
    </w:p>
    <w:p w14:paraId="72E7B068" w14:textId="73124BF0" w:rsidR="00704B0E" w:rsidRPr="00F54536" w:rsidRDefault="007A36B8" w:rsidP="00F54536">
      <w:pPr>
        <w:pStyle w:val="TableParagraph"/>
        <w:spacing w:line="360" w:lineRule="auto"/>
        <w:ind w:firstLine="720"/>
        <w:jc w:val="both"/>
        <w:rPr>
          <w:rFonts w:ascii="Arial" w:hAnsi="Arial" w:cs="Arial"/>
        </w:rPr>
      </w:pPr>
      <w:r w:rsidRPr="00F54536">
        <w:rPr>
          <w:rFonts w:ascii="Arial" w:hAnsi="Arial" w:cs="Arial"/>
        </w:rPr>
        <w:t>1</w:t>
      </w:r>
      <w:r w:rsidR="00C77DB1" w:rsidRPr="00F54536">
        <w:rPr>
          <w:rFonts w:ascii="Arial" w:hAnsi="Arial" w:cs="Arial"/>
        </w:rPr>
        <w:t>2</w:t>
      </w:r>
      <w:r w:rsidRPr="00F54536">
        <w:rPr>
          <w:rFonts w:ascii="Arial" w:hAnsi="Arial" w:cs="Arial"/>
        </w:rPr>
        <w:t xml:space="preserve">.1. </w:t>
      </w:r>
      <w:r w:rsidR="005B635E" w:rsidRPr="00F54536">
        <w:rPr>
          <w:rFonts w:ascii="Arial" w:hAnsi="Arial" w:cs="Arial"/>
        </w:rPr>
        <w:t>O pagamento será efetuado em conformidade com o estabelecido no Anexo 01 – TERMO DE REFERENCIA deste Edital.</w:t>
      </w:r>
    </w:p>
    <w:p w14:paraId="6202587C" w14:textId="77777777" w:rsidR="005B635E" w:rsidRPr="00F54536" w:rsidRDefault="005B635E" w:rsidP="00F54536">
      <w:pPr>
        <w:pStyle w:val="TableParagraph"/>
        <w:spacing w:line="360" w:lineRule="auto"/>
        <w:jc w:val="both"/>
        <w:rPr>
          <w:rFonts w:ascii="Arial" w:hAnsi="Arial" w:cs="Arial"/>
        </w:rPr>
      </w:pPr>
    </w:p>
    <w:p w14:paraId="3F7620EF" w14:textId="6FA3A786" w:rsidR="00E900E3" w:rsidRPr="00F54536" w:rsidRDefault="00E900E3" w:rsidP="00F54536">
      <w:pPr>
        <w:pStyle w:val="TableParagraph"/>
        <w:numPr>
          <w:ilvl w:val="0"/>
          <w:numId w:val="26"/>
        </w:numPr>
        <w:spacing w:line="360" w:lineRule="auto"/>
        <w:jc w:val="both"/>
        <w:rPr>
          <w:rFonts w:ascii="Arial" w:hAnsi="Arial" w:cs="Arial"/>
          <w:b/>
        </w:rPr>
      </w:pPr>
      <w:r w:rsidRPr="00F54536">
        <w:rPr>
          <w:rFonts w:ascii="Arial" w:hAnsi="Arial" w:cs="Arial"/>
          <w:b/>
        </w:rPr>
        <w:t>DOTAÇÃO ORÇAMENTÁRIA</w:t>
      </w:r>
    </w:p>
    <w:p w14:paraId="6831E6C7" w14:textId="106DEA87" w:rsidR="007977D7" w:rsidRPr="00F54536" w:rsidRDefault="00B26800" w:rsidP="00F54536">
      <w:pPr>
        <w:pStyle w:val="TableParagraph"/>
        <w:spacing w:line="360" w:lineRule="auto"/>
        <w:ind w:firstLine="720"/>
        <w:jc w:val="both"/>
        <w:rPr>
          <w:rFonts w:ascii="Arial" w:hAnsi="Arial" w:cs="Arial"/>
        </w:rPr>
      </w:pPr>
      <w:r w:rsidRPr="00F54536">
        <w:rPr>
          <w:rFonts w:ascii="Arial" w:hAnsi="Arial" w:cs="Arial"/>
        </w:rPr>
        <w:t>1</w:t>
      </w:r>
      <w:r w:rsidR="00C77DB1" w:rsidRPr="00F54536">
        <w:rPr>
          <w:rFonts w:ascii="Arial" w:hAnsi="Arial" w:cs="Arial"/>
        </w:rPr>
        <w:t>3</w:t>
      </w:r>
      <w:r w:rsidRPr="00F54536">
        <w:rPr>
          <w:rFonts w:ascii="Arial" w:hAnsi="Arial" w:cs="Arial"/>
        </w:rPr>
        <w:t xml:space="preserve">.1. </w:t>
      </w:r>
      <w:r w:rsidR="006E6BAB" w:rsidRPr="00F54536">
        <w:rPr>
          <w:rFonts w:ascii="Arial" w:hAnsi="Arial" w:cs="Arial"/>
        </w:rPr>
        <w:t>Os custos e despesas decorrentes dos pagamentos objeto deste Pregão serão de responsabilidade da PREFEITURA DA ESTÂNCIA TURÍSTICA DE</w:t>
      </w:r>
      <w:r w:rsidR="007977D7" w:rsidRPr="00F54536">
        <w:rPr>
          <w:rFonts w:ascii="Arial" w:hAnsi="Arial" w:cs="Arial"/>
        </w:rPr>
        <w:t xml:space="preserve"> IBIÚNA.</w:t>
      </w:r>
    </w:p>
    <w:p w14:paraId="6156676D" w14:textId="77777777" w:rsidR="00BB0C5F" w:rsidRDefault="007977D7" w:rsidP="00F54536">
      <w:pPr>
        <w:spacing w:line="360" w:lineRule="auto"/>
        <w:ind w:firstLine="360"/>
        <w:jc w:val="both"/>
        <w:rPr>
          <w:rFonts w:ascii="Arial" w:hAnsi="Arial" w:cs="Arial"/>
          <w:highlight w:val="yellow"/>
        </w:rPr>
      </w:pPr>
      <w:r w:rsidRPr="00F54536">
        <w:rPr>
          <w:rFonts w:ascii="Arial" w:hAnsi="Arial" w:cs="Arial"/>
        </w:rPr>
        <w:t>A</w:t>
      </w:r>
      <w:r w:rsidR="006E6BAB" w:rsidRPr="00F54536">
        <w:rPr>
          <w:rFonts w:ascii="Arial" w:hAnsi="Arial" w:cs="Arial"/>
        </w:rPr>
        <w:t xml:space="preserve">tendida pela dotação orçamentária </w:t>
      </w:r>
      <w:r w:rsidR="00BB0C5F" w:rsidRPr="00BB0C5F">
        <w:rPr>
          <w:rFonts w:ascii="Arial" w:hAnsi="Arial" w:cs="Arial"/>
        </w:rPr>
        <w:t>Fichas nº 524, Ficha nº 151, Ficha nº 260, Ficha nº 123, Ficha nº 49, Ficha nº 26, Ficha nº 144, Ficha nº 671, Ficha nº 442, Ficha nº 511</w:t>
      </w:r>
      <w:r w:rsidR="00150097" w:rsidRPr="00BB0C5F">
        <w:rPr>
          <w:rFonts w:ascii="Arial" w:hAnsi="Arial" w:cs="Arial"/>
        </w:rPr>
        <w:t xml:space="preserve">, Ficha nº </w:t>
      </w:r>
      <w:r w:rsidR="00BB0C5F" w:rsidRPr="00BB0C5F">
        <w:rPr>
          <w:rFonts w:ascii="Arial" w:hAnsi="Arial" w:cs="Arial"/>
        </w:rPr>
        <w:lastRenderedPageBreak/>
        <w:t>779, Ficha nº 24, Ficha nº 104, Ficha nº 711, Ficha nº68, Ficha nº 658,  Ficha nº 759, Ficha nº 05, Ficha nº 87 e Ficha nº 76.</w:t>
      </w:r>
    </w:p>
    <w:p w14:paraId="3E8523ED" w14:textId="77777777" w:rsidR="003222FA" w:rsidRPr="00F54536" w:rsidRDefault="003222FA" w:rsidP="00F54536">
      <w:pPr>
        <w:pStyle w:val="TableParagraph"/>
        <w:spacing w:line="360" w:lineRule="auto"/>
        <w:jc w:val="both"/>
        <w:rPr>
          <w:rFonts w:ascii="Arial" w:hAnsi="Arial" w:cs="Arial"/>
          <w:b/>
        </w:rPr>
      </w:pPr>
    </w:p>
    <w:p w14:paraId="24572014" w14:textId="5DED4C1F" w:rsidR="00CC2333" w:rsidRPr="00F54536" w:rsidRDefault="00CC2333" w:rsidP="00F54536">
      <w:pPr>
        <w:pStyle w:val="TableParagraph"/>
        <w:numPr>
          <w:ilvl w:val="0"/>
          <w:numId w:val="26"/>
        </w:numPr>
        <w:spacing w:line="360" w:lineRule="auto"/>
        <w:jc w:val="both"/>
        <w:rPr>
          <w:rFonts w:ascii="Arial" w:hAnsi="Arial" w:cs="Arial"/>
          <w:b/>
        </w:rPr>
      </w:pPr>
      <w:r w:rsidRPr="00F54536">
        <w:rPr>
          <w:rFonts w:ascii="Arial" w:hAnsi="Arial" w:cs="Arial"/>
          <w:b/>
        </w:rPr>
        <w:t>DAS OBRIGAÇÕES</w:t>
      </w:r>
    </w:p>
    <w:p w14:paraId="3020BCEF" w14:textId="7ACA97E0" w:rsidR="00CC2333" w:rsidRPr="00F54536" w:rsidRDefault="00B26800" w:rsidP="00F54536">
      <w:pPr>
        <w:pStyle w:val="TableParagraph"/>
        <w:spacing w:line="360" w:lineRule="auto"/>
        <w:ind w:firstLine="720"/>
        <w:jc w:val="both"/>
        <w:rPr>
          <w:rFonts w:ascii="Arial" w:hAnsi="Arial" w:cs="Arial"/>
        </w:rPr>
      </w:pPr>
      <w:r w:rsidRPr="00F54536">
        <w:rPr>
          <w:rFonts w:ascii="Arial" w:hAnsi="Arial" w:cs="Arial"/>
        </w:rPr>
        <w:t>1</w:t>
      </w:r>
      <w:r w:rsidR="00C77DB1" w:rsidRPr="00F54536">
        <w:rPr>
          <w:rFonts w:ascii="Arial" w:hAnsi="Arial" w:cs="Arial"/>
        </w:rPr>
        <w:t>4</w:t>
      </w:r>
      <w:r w:rsidRPr="00F54536">
        <w:rPr>
          <w:rFonts w:ascii="Arial" w:hAnsi="Arial" w:cs="Arial"/>
        </w:rPr>
        <w:t xml:space="preserve">.1. </w:t>
      </w:r>
      <w:r w:rsidR="00CC2333" w:rsidRPr="00F54536">
        <w:rPr>
          <w:rFonts w:ascii="Arial" w:hAnsi="Arial" w:cs="Arial"/>
        </w:rPr>
        <w:t xml:space="preserve">Constituem obrigações do licitante vencedor: </w:t>
      </w:r>
    </w:p>
    <w:p w14:paraId="6DD1C674" w14:textId="53347D17" w:rsidR="00CC2333" w:rsidRPr="00F54536" w:rsidRDefault="00CC2333" w:rsidP="00F54536">
      <w:pPr>
        <w:pStyle w:val="TableParagraph"/>
        <w:numPr>
          <w:ilvl w:val="0"/>
          <w:numId w:val="17"/>
        </w:numPr>
        <w:spacing w:line="360" w:lineRule="auto"/>
        <w:jc w:val="both"/>
        <w:rPr>
          <w:rFonts w:ascii="Arial" w:hAnsi="Arial" w:cs="Arial"/>
        </w:rPr>
      </w:pPr>
      <w:r w:rsidRPr="00F54536">
        <w:rPr>
          <w:rFonts w:ascii="Arial" w:hAnsi="Arial" w:cs="Arial"/>
        </w:rPr>
        <w:t xml:space="preserve">Atender às solicitações feitas pelas Secretaria requisitante. </w:t>
      </w:r>
    </w:p>
    <w:p w14:paraId="47CEF188" w14:textId="34DDB8C8" w:rsidR="00CC2333" w:rsidRPr="00F54536" w:rsidRDefault="00CC2333" w:rsidP="00F54536">
      <w:pPr>
        <w:pStyle w:val="TableParagraph"/>
        <w:numPr>
          <w:ilvl w:val="0"/>
          <w:numId w:val="17"/>
        </w:numPr>
        <w:spacing w:line="360" w:lineRule="auto"/>
        <w:jc w:val="both"/>
        <w:rPr>
          <w:rFonts w:ascii="Arial" w:hAnsi="Arial" w:cs="Arial"/>
        </w:rPr>
      </w:pPr>
      <w:r w:rsidRPr="00F54536">
        <w:rPr>
          <w:rFonts w:ascii="Arial" w:hAnsi="Arial" w:cs="Arial"/>
        </w:rPr>
        <w:t xml:space="preserve">Responsabilizar-se pelos encargos decorrentes do cumprimento das obrigações supramencionadas, bem como pelo recolhimento de todos os impostos, taxas, tarifas, contribuições ou emolumentos Federais, Estaduais e Municipais, que incidam ou venham incidir sobre o objeto deste instrumento bem como apresentar os respectivos comprovantes, quando solicitado pela Prefeitura do Município da Estância Turística de Ibiúna. </w:t>
      </w:r>
    </w:p>
    <w:p w14:paraId="25D3A52D" w14:textId="4FD31B4A" w:rsidR="003222FA" w:rsidRPr="00F54536" w:rsidRDefault="00CC2333" w:rsidP="00F54536">
      <w:pPr>
        <w:pStyle w:val="TableParagraph"/>
        <w:numPr>
          <w:ilvl w:val="0"/>
          <w:numId w:val="17"/>
        </w:numPr>
        <w:spacing w:line="360" w:lineRule="auto"/>
        <w:jc w:val="both"/>
        <w:rPr>
          <w:rFonts w:ascii="Arial" w:hAnsi="Arial" w:cs="Arial"/>
        </w:rPr>
      </w:pPr>
      <w:r w:rsidRPr="00F54536">
        <w:rPr>
          <w:rFonts w:ascii="Arial" w:hAnsi="Arial" w:cs="Arial"/>
        </w:rPr>
        <w:t>Responsabilizar-se pelos prejuízos causados ao Município da Estância Turística de Ibiúna ou a terceiros, por atos de seus empregados ou prepostos.</w:t>
      </w:r>
    </w:p>
    <w:p w14:paraId="23900310" w14:textId="77777777" w:rsidR="00934D61" w:rsidRPr="00F54536" w:rsidRDefault="00934D61" w:rsidP="00F54536">
      <w:pPr>
        <w:pStyle w:val="TableParagraph"/>
        <w:spacing w:line="360" w:lineRule="auto"/>
        <w:jc w:val="both"/>
        <w:rPr>
          <w:rFonts w:ascii="Arial" w:hAnsi="Arial" w:cs="Arial"/>
        </w:rPr>
      </w:pPr>
    </w:p>
    <w:p w14:paraId="0ADE7179" w14:textId="691593E1" w:rsidR="00EA22C8" w:rsidRPr="00F54536" w:rsidRDefault="00281487" w:rsidP="00F54536">
      <w:pPr>
        <w:pStyle w:val="TableParagraph"/>
        <w:numPr>
          <w:ilvl w:val="0"/>
          <w:numId w:val="26"/>
        </w:numPr>
        <w:spacing w:line="360" w:lineRule="auto"/>
        <w:jc w:val="both"/>
        <w:rPr>
          <w:rFonts w:ascii="Arial" w:hAnsi="Arial" w:cs="Arial"/>
          <w:b/>
        </w:rPr>
      </w:pPr>
      <w:r w:rsidRPr="00F54536">
        <w:rPr>
          <w:rFonts w:ascii="Arial" w:hAnsi="Arial" w:cs="Arial"/>
          <w:b/>
        </w:rPr>
        <w:t>DAS PENALIDADES</w:t>
      </w:r>
    </w:p>
    <w:p w14:paraId="065FC3D4" w14:textId="057BB9D5" w:rsidR="00140E3E" w:rsidRPr="00F54536" w:rsidRDefault="00B26800" w:rsidP="00F54536">
      <w:pPr>
        <w:pStyle w:val="TableParagraph"/>
        <w:spacing w:line="360" w:lineRule="auto"/>
        <w:ind w:firstLine="720"/>
        <w:jc w:val="both"/>
        <w:rPr>
          <w:rFonts w:ascii="Arial" w:hAnsi="Arial" w:cs="Arial"/>
        </w:rPr>
      </w:pPr>
      <w:r w:rsidRPr="00F54536">
        <w:rPr>
          <w:rFonts w:ascii="Arial" w:hAnsi="Arial" w:cs="Arial"/>
        </w:rPr>
        <w:t>1</w:t>
      </w:r>
      <w:r w:rsidR="00C77DB1" w:rsidRPr="00F54536">
        <w:rPr>
          <w:rFonts w:ascii="Arial" w:hAnsi="Arial" w:cs="Arial"/>
        </w:rPr>
        <w:t>5</w:t>
      </w:r>
      <w:r w:rsidRPr="00F54536">
        <w:rPr>
          <w:rFonts w:ascii="Arial" w:hAnsi="Arial" w:cs="Arial"/>
        </w:rPr>
        <w:t xml:space="preserve">.1. </w:t>
      </w:r>
      <w:r w:rsidR="00140E3E" w:rsidRPr="00F54536">
        <w:rPr>
          <w:rFonts w:ascii="Arial" w:hAnsi="Arial" w:cs="Arial"/>
        </w:rPr>
        <w:t xml:space="preserve">Aquele que fizer declaração falsa, deixar de apresentar as condições de habilitação exigidas, atrapalhar ou retardar a execução do presente certame, convocado dentro do prazo de validade da sua proposta, não celebrar o contrato, bem como recusar, injustificadamente, em entregar o objeto desta licitação dentro do prazo estabelecido pela Administração, caracterizando o descumprimento total da obrigação assumida, ficará sujeito à: </w:t>
      </w:r>
    </w:p>
    <w:p w14:paraId="1A66C16A" w14:textId="77777777" w:rsidR="00140E3E" w:rsidRPr="00F54536" w:rsidRDefault="00140E3E" w:rsidP="00F54536">
      <w:pPr>
        <w:pStyle w:val="TableParagraph"/>
        <w:spacing w:line="360" w:lineRule="auto"/>
        <w:jc w:val="both"/>
        <w:rPr>
          <w:rFonts w:ascii="Arial" w:hAnsi="Arial" w:cs="Arial"/>
        </w:rPr>
      </w:pPr>
      <w:r w:rsidRPr="00F54536">
        <w:rPr>
          <w:rFonts w:ascii="Arial" w:hAnsi="Arial" w:cs="Arial"/>
        </w:rPr>
        <w:t xml:space="preserve">a) Advertência; </w:t>
      </w:r>
    </w:p>
    <w:p w14:paraId="76D56407" w14:textId="7447BDC8" w:rsidR="009E0E7D" w:rsidRPr="00F54536" w:rsidRDefault="00140E3E" w:rsidP="00F54536">
      <w:pPr>
        <w:pStyle w:val="TableParagraph"/>
        <w:spacing w:line="360" w:lineRule="auto"/>
        <w:jc w:val="both"/>
        <w:rPr>
          <w:rFonts w:ascii="Arial" w:hAnsi="Arial" w:cs="Arial"/>
        </w:rPr>
      </w:pPr>
      <w:r w:rsidRPr="00F54536">
        <w:rPr>
          <w:rFonts w:ascii="Arial" w:hAnsi="Arial" w:cs="Arial"/>
        </w:rPr>
        <w:t>b) Multa não poderá ser inferior a 0,5% nem superior a 30% do valor total do contrato licitado ou celebrado com contratação direta, e será aplicada ao responsável por qualquer</w:t>
      </w:r>
      <w:r w:rsidR="00F511E0" w:rsidRPr="00F54536">
        <w:rPr>
          <w:rFonts w:ascii="Arial" w:hAnsi="Arial" w:cs="Arial"/>
        </w:rPr>
        <w:t xml:space="preserve"> das infrações administrativas previstas no art. 155 da Lei Federal nº 14.133/21.</w:t>
      </w:r>
    </w:p>
    <w:p w14:paraId="1E36FF0E" w14:textId="0AC74794" w:rsidR="00F511E0" w:rsidRPr="00F54536" w:rsidRDefault="00F511E0" w:rsidP="00F54536">
      <w:pPr>
        <w:pStyle w:val="TableParagraph"/>
        <w:spacing w:line="360" w:lineRule="auto"/>
        <w:jc w:val="both"/>
        <w:rPr>
          <w:rFonts w:ascii="Arial" w:hAnsi="Arial" w:cs="Arial"/>
        </w:rPr>
      </w:pPr>
      <w:r w:rsidRPr="00F54536">
        <w:rPr>
          <w:rFonts w:ascii="Arial" w:hAnsi="Arial" w:cs="Arial"/>
        </w:rPr>
        <w:t xml:space="preserve">c) Impedimento de licitar e contratar com a Prefeitura da Estância Turística de </w:t>
      </w:r>
      <w:r w:rsidR="003A5D72" w:rsidRPr="00F54536">
        <w:rPr>
          <w:rFonts w:ascii="Arial" w:hAnsi="Arial" w:cs="Arial"/>
        </w:rPr>
        <w:t>Ibiúna</w:t>
      </w:r>
      <w:r w:rsidRPr="00F54536">
        <w:rPr>
          <w:rFonts w:ascii="Arial" w:hAnsi="Arial" w:cs="Arial"/>
        </w:rPr>
        <w:t>, pelo prazo máximo de 3 (três) anos, sem prejuízo das multas previstas neste edital, bem como demais cominações legais.</w:t>
      </w:r>
    </w:p>
    <w:p w14:paraId="6F41F6DB" w14:textId="77777777" w:rsidR="002B7019" w:rsidRPr="00F54536" w:rsidRDefault="003A5D72" w:rsidP="00F54536">
      <w:pPr>
        <w:pStyle w:val="TableParagraph"/>
        <w:spacing w:line="360" w:lineRule="auto"/>
        <w:jc w:val="both"/>
        <w:rPr>
          <w:rFonts w:ascii="Arial" w:hAnsi="Arial" w:cs="Arial"/>
        </w:rPr>
      </w:pPr>
      <w:r w:rsidRPr="00F54536">
        <w:rPr>
          <w:rFonts w:ascii="Arial" w:hAnsi="Arial" w:cs="Arial"/>
        </w:rPr>
        <w:t xml:space="preserve">d) Declaração de inidoneidade para licitar ou contratar com a Administração Pública. </w:t>
      </w:r>
    </w:p>
    <w:p w14:paraId="14E00558" w14:textId="47E65AD7" w:rsidR="000856B8" w:rsidRPr="00F54536" w:rsidRDefault="00B26800" w:rsidP="00F54536">
      <w:pPr>
        <w:pStyle w:val="TableParagraph"/>
        <w:spacing w:line="360" w:lineRule="auto"/>
        <w:ind w:firstLine="720"/>
        <w:jc w:val="both"/>
        <w:rPr>
          <w:rFonts w:ascii="Arial" w:hAnsi="Arial" w:cs="Arial"/>
        </w:rPr>
      </w:pPr>
      <w:r w:rsidRPr="00F54536">
        <w:rPr>
          <w:rFonts w:ascii="Arial" w:hAnsi="Arial" w:cs="Arial"/>
        </w:rPr>
        <w:t>1</w:t>
      </w:r>
      <w:r w:rsidR="00C77DB1" w:rsidRPr="00F54536">
        <w:rPr>
          <w:rFonts w:ascii="Arial" w:hAnsi="Arial" w:cs="Arial"/>
        </w:rPr>
        <w:t>5</w:t>
      </w:r>
      <w:r w:rsidRPr="00F54536">
        <w:rPr>
          <w:rFonts w:ascii="Arial" w:hAnsi="Arial" w:cs="Arial"/>
        </w:rPr>
        <w:t xml:space="preserve">.2. </w:t>
      </w:r>
      <w:r w:rsidR="003A5D72" w:rsidRPr="00F54536">
        <w:rPr>
          <w:rFonts w:ascii="Arial" w:hAnsi="Arial" w:cs="Arial"/>
        </w:rPr>
        <w:t xml:space="preserve">Na aplicação das sanções serão considerados: </w:t>
      </w:r>
    </w:p>
    <w:p w14:paraId="50BD6934" w14:textId="47BC11C1" w:rsidR="000856B8" w:rsidRPr="00F54536" w:rsidRDefault="003A5D72" w:rsidP="00F54536">
      <w:pPr>
        <w:pStyle w:val="TableParagraph"/>
        <w:numPr>
          <w:ilvl w:val="0"/>
          <w:numId w:val="4"/>
        </w:numPr>
        <w:spacing w:line="360" w:lineRule="auto"/>
        <w:jc w:val="both"/>
        <w:rPr>
          <w:rFonts w:ascii="Arial" w:hAnsi="Arial" w:cs="Arial"/>
        </w:rPr>
      </w:pPr>
      <w:r w:rsidRPr="00F54536">
        <w:rPr>
          <w:rFonts w:ascii="Arial" w:hAnsi="Arial" w:cs="Arial"/>
        </w:rPr>
        <w:t xml:space="preserve">a natureza e a gravidade da infração cometida; </w:t>
      </w:r>
    </w:p>
    <w:p w14:paraId="1356E6F4" w14:textId="72DA3387" w:rsidR="000856B8" w:rsidRPr="00F54536" w:rsidRDefault="003A5D72" w:rsidP="00F54536">
      <w:pPr>
        <w:pStyle w:val="TableParagraph"/>
        <w:numPr>
          <w:ilvl w:val="0"/>
          <w:numId w:val="4"/>
        </w:numPr>
        <w:spacing w:line="360" w:lineRule="auto"/>
        <w:jc w:val="both"/>
        <w:rPr>
          <w:rFonts w:ascii="Arial" w:hAnsi="Arial" w:cs="Arial"/>
        </w:rPr>
      </w:pPr>
      <w:r w:rsidRPr="00F54536">
        <w:rPr>
          <w:rFonts w:ascii="Arial" w:hAnsi="Arial" w:cs="Arial"/>
        </w:rPr>
        <w:t>as peculiaridades do caso concreto;</w:t>
      </w:r>
    </w:p>
    <w:p w14:paraId="318AA8EE" w14:textId="37F7B9DB" w:rsidR="00F511E0" w:rsidRPr="00F54536" w:rsidRDefault="003A5D72" w:rsidP="00F54536">
      <w:pPr>
        <w:pStyle w:val="TableParagraph"/>
        <w:numPr>
          <w:ilvl w:val="0"/>
          <w:numId w:val="4"/>
        </w:numPr>
        <w:spacing w:line="360" w:lineRule="auto"/>
        <w:jc w:val="both"/>
        <w:rPr>
          <w:rFonts w:ascii="Arial" w:hAnsi="Arial" w:cs="Arial"/>
        </w:rPr>
      </w:pPr>
      <w:r w:rsidRPr="00F54536">
        <w:rPr>
          <w:rFonts w:ascii="Arial" w:hAnsi="Arial" w:cs="Arial"/>
        </w:rPr>
        <w:t>as circunstâncias agravantes ou atenuantes;</w:t>
      </w:r>
    </w:p>
    <w:p w14:paraId="2D1537C8" w14:textId="77777777" w:rsidR="00DD61B4" w:rsidRPr="00F54536" w:rsidRDefault="00176134" w:rsidP="00F54536">
      <w:pPr>
        <w:pStyle w:val="TableParagraph"/>
        <w:numPr>
          <w:ilvl w:val="0"/>
          <w:numId w:val="4"/>
        </w:numPr>
        <w:spacing w:line="360" w:lineRule="auto"/>
        <w:jc w:val="both"/>
        <w:rPr>
          <w:rFonts w:ascii="Arial" w:hAnsi="Arial" w:cs="Arial"/>
        </w:rPr>
      </w:pPr>
      <w:r w:rsidRPr="00F54536">
        <w:rPr>
          <w:rFonts w:ascii="Arial" w:hAnsi="Arial" w:cs="Arial"/>
        </w:rPr>
        <w:t>os danos que dela provierem para a Administração Pública;</w:t>
      </w:r>
      <w:r w:rsidR="00DD61B4" w:rsidRPr="00F54536">
        <w:rPr>
          <w:rFonts w:ascii="Arial" w:hAnsi="Arial" w:cs="Arial"/>
        </w:rPr>
        <w:t xml:space="preserve"> </w:t>
      </w:r>
    </w:p>
    <w:p w14:paraId="7042F080" w14:textId="2683E5D7" w:rsidR="00DD61B4" w:rsidRPr="00F54536" w:rsidRDefault="00DD61B4" w:rsidP="00F54536">
      <w:pPr>
        <w:pStyle w:val="TableParagraph"/>
        <w:numPr>
          <w:ilvl w:val="0"/>
          <w:numId w:val="4"/>
        </w:numPr>
        <w:spacing w:line="360" w:lineRule="auto"/>
        <w:jc w:val="both"/>
        <w:rPr>
          <w:rFonts w:ascii="Arial" w:hAnsi="Arial" w:cs="Arial"/>
        </w:rPr>
      </w:pPr>
      <w:r w:rsidRPr="00F54536">
        <w:rPr>
          <w:rFonts w:ascii="Arial" w:hAnsi="Arial" w:cs="Arial"/>
        </w:rPr>
        <w:t xml:space="preserve">a implantação ou o aperfeiçoamento de programa de integridade, conforme normas e </w:t>
      </w:r>
      <w:r w:rsidRPr="00F54536">
        <w:rPr>
          <w:rFonts w:ascii="Arial" w:hAnsi="Arial" w:cs="Arial"/>
        </w:rPr>
        <w:lastRenderedPageBreak/>
        <w:t>orientações dos órgãos de controle.</w:t>
      </w:r>
    </w:p>
    <w:p w14:paraId="6B85252C" w14:textId="56959EE0" w:rsidR="00DD61B4" w:rsidRPr="00F54536" w:rsidRDefault="00B26800" w:rsidP="00F54536">
      <w:pPr>
        <w:pStyle w:val="TableParagraph"/>
        <w:spacing w:line="360" w:lineRule="auto"/>
        <w:ind w:firstLine="720"/>
        <w:jc w:val="both"/>
        <w:rPr>
          <w:rFonts w:ascii="Arial" w:hAnsi="Arial" w:cs="Arial"/>
        </w:rPr>
      </w:pPr>
      <w:r w:rsidRPr="00F54536">
        <w:rPr>
          <w:rFonts w:ascii="Arial" w:hAnsi="Arial" w:cs="Arial"/>
        </w:rPr>
        <w:t>1</w:t>
      </w:r>
      <w:r w:rsidR="00C77DB1" w:rsidRPr="00F54536">
        <w:rPr>
          <w:rFonts w:ascii="Arial" w:hAnsi="Arial" w:cs="Arial"/>
        </w:rPr>
        <w:t>5</w:t>
      </w:r>
      <w:r w:rsidRPr="00F54536">
        <w:rPr>
          <w:rFonts w:ascii="Arial" w:hAnsi="Arial" w:cs="Arial"/>
        </w:rPr>
        <w:t xml:space="preserve">.3. </w:t>
      </w:r>
      <w:r w:rsidR="00DD61B4" w:rsidRPr="00F54536">
        <w:rPr>
          <w:rFonts w:ascii="Arial" w:hAnsi="Arial" w:cs="Arial"/>
        </w:rPr>
        <w:t>As sanções previstas nas alíneas "a”, “c” e “d” do item 13.1 poderão também ser aplicadas concomitantemente com a da alínea "b" do mesmo item, facultada a defesa prévia do interessado no prazo de 15 (quinze) dias úteis, contado a partir da data da notificação.</w:t>
      </w:r>
    </w:p>
    <w:p w14:paraId="01F517BC" w14:textId="356854D2" w:rsidR="00176134" w:rsidRPr="00F54536" w:rsidRDefault="00B26800" w:rsidP="00F54536">
      <w:pPr>
        <w:pStyle w:val="TableParagraph"/>
        <w:spacing w:line="360" w:lineRule="auto"/>
        <w:ind w:firstLine="720"/>
        <w:jc w:val="both"/>
        <w:rPr>
          <w:rFonts w:ascii="Arial" w:hAnsi="Arial" w:cs="Arial"/>
        </w:rPr>
      </w:pPr>
      <w:r w:rsidRPr="00F54536">
        <w:rPr>
          <w:rFonts w:ascii="Arial" w:hAnsi="Arial" w:cs="Arial"/>
        </w:rPr>
        <w:t>1</w:t>
      </w:r>
      <w:r w:rsidR="00C77DB1" w:rsidRPr="00F54536">
        <w:rPr>
          <w:rFonts w:ascii="Arial" w:hAnsi="Arial" w:cs="Arial"/>
        </w:rPr>
        <w:t>5</w:t>
      </w:r>
      <w:r w:rsidRPr="00F54536">
        <w:rPr>
          <w:rFonts w:ascii="Arial" w:hAnsi="Arial" w:cs="Arial"/>
        </w:rPr>
        <w:t xml:space="preserve">.4. </w:t>
      </w:r>
      <w:r w:rsidR="003A5410" w:rsidRPr="00F54536">
        <w:rPr>
          <w:rFonts w:ascii="Arial" w:hAnsi="Arial" w:cs="Arial"/>
        </w:rPr>
        <w:t>A sanção de impedimento de licitar e contratar será aplicada ao responsável em decorrência das infrações administrativas relacionadas nos incisos II, III, IV, V, VI e VII do caput do art. 155 da Lei Federal nº 14.133/2021,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05517F9" w14:textId="2EB5C821" w:rsidR="00617774" w:rsidRPr="00F54536" w:rsidRDefault="00B26800" w:rsidP="00F54536">
      <w:pPr>
        <w:pStyle w:val="TableParagraph"/>
        <w:spacing w:line="360" w:lineRule="auto"/>
        <w:ind w:firstLine="720"/>
        <w:jc w:val="both"/>
        <w:rPr>
          <w:rFonts w:ascii="Arial" w:hAnsi="Arial" w:cs="Arial"/>
        </w:rPr>
      </w:pPr>
      <w:r w:rsidRPr="00F54536">
        <w:rPr>
          <w:rFonts w:ascii="Arial" w:hAnsi="Arial" w:cs="Arial"/>
        </w:rPr>
        <w:t>1</w:t>
      </w:r>
      <w:r w:rsidR="00C77DB1" w:rsidRPr="00F54536">
        <w:rPr>
          <w:rFonts w:ascii="Arial" w:hAnsi="Arial" w:cs="Arial"/>
        </w:rPr>
        <w:t>5</w:t>
      </w:r>
      <w:r w:rsidRPr="00F54536">
        <w:rPr>
          <w:rFonts w:ascii="Arial" w:hAnsi="Arial" w:cs="Arial"/>
        </w:rPr>
        <w:t xml:space="preserve">.5. </w:t>
      </w:r>
      <w:r w:rsidR="00312606" w:rsidRPr="00F54536">
        <w:rPr>
          <w:rFonts w:ascii="Arial" w:hAnsi="Arial" w:cs="Arial"/>
        </w:rPr>
        <w:t>Poderá ser aplicada ao responsável a sanção de declaração de inidoneidade para licitar ou contratar, em decorrência da prática das infrações dispostas nos incisos VIII, IX, X, XI e XII do caput do art. 155 da Lei Federal nº 14.133/2021, bem como pelas infrações administrativas previstas nos incisos II, III, IV, V, VI e VII do caput do referido artigo que justifiquem a imposição de penalidade mais grave que a sanção de impedimento de licitar e contratar, cuja duração observará o prazo no mínimo de 03 (três) anos e no máximo de 06 (seis) anos, conforme previsão no art. 156, §5º, da Lei nº 14.133/2021.</w:t>
      </w:r>
    </w:p>
    <w:p w14:paraId="44C6231D" w14:textId="2A78881C" w:rsidR="00312606" w:rsidRPr="00F54536" w:rsidRDefault="00B26800" w:rsidP="00F54536">
      <w:pPr>
        <w:pStyle w:val="TableParagraph"/>
        <w:spacing w:line="360" w:lineRule="auto"/>
        <w:ind w:firstLine="720"/>
        <w:jc w:val="both"/>
        <w:rPr>
          <w:rFonts w:ascii="Arial" w:hAnsi="Arial" w:cs="Arial"/>
        </w:rPr>
      </w:pPr>
      <w:r w:rsidRPr="00F54536">
        <w:rPr>
          <w:rFonts w:ascii="Arial" w:hAnsi="Arial" w:cs="Arial"/>
        </w:rPr>
        <w:t>1</w:t>
      </w:r>
      <w:r w:rsidR="00C77DB1" w:rsidRPr="00F54536">
        <w:rPr>
          <w:rFonts w:ascii="Arial" w:hAnsi="Arial" w:cs="Arial"/>
        </w:rPr>
        <w:t>5</w:t>
      </w:r>
      <w:r w:rsidRPr="00F54536">
        <w:rPr>
          <w:rFonts w:ascii="Arial" w:hAnsi="Arial" w:cs="Arial"/>
        </w:rPr>
        <w:t xml:space="preserve">.6. </w:t>
      </w:r>
      <w:r w:rsidR="001E4AB9" w:rsidRPr="00F54536">
        <w:rPr>
          <w:rFonts w:ascii="Arial" w:hAnsi="Arial" w:cs="Arial"/>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w:t>
      </w:r>
      <w:r w:rsidR="006C18F4" w:rsidRPr="00F54536">
        <w:rPr>
          <w:rFonts w:ascii="Arial" w:hAnsi="Arial" w:cs="Arial"/>
        </w:rPr>
        <w:t>s, em conformidade com o art. 91</w:t>
      </w:r>
      <w:r w:rsidR="001E4AB9" w:rsidRPr="00F54536">
        <w:rPr>
          <w:rFonts w:ascii="Arial" w:hAnsi="Arial" w:cs="Arial"/>
        </w:rPr>
        <w:t xml:space="preserve"> do Decreto Municipal </w:t>
      </w:r>
      <w:r w:rsidR="006C18F4" w:rsidRPr="00F54536">
        <w:rPr>
          <w:rFonts w:ascii="Arial" w:hAnsi="Arial" w:cs="Arial"/>
        </w:rPr>
        <w:t>3255/2024</w:t>
      </w:r>
      <w:r w:rsidR="001E4AB9" w:rsidRPr="00F54536">
        <w:rPr>
          <w:rFonts w:ascii="Arial" w:hAnsi="Arial" w:cs="Arial"/>
        </w:rPr>
        <w:t xml:space="preserve"> e art. 166 da Lei Federal 14.133/21.</w:t>
      </w:r>
    </w:p>
    <w:p w14:paraId="037D4516" w14:textId="40995C3C" w:rsidR="001E4AB9" w:rsidRPr="00F54536" w:rsidRDefault="00B26800" w:rsidP="00F54536">
      <w:pPr>
        <w:pStyle w:val="TableParagraph"/>
        <w:spacing w:line="360" w:lineRule="auto"/>
        <w:ind w:firstLine="720"/>
        <w:jc w:val="both"/>
        <w:rPr>
          <w:rFonts w:ascii="Arial" w:hAnsi="Arial" w:cs="Arial"/>
        </w:rPr>
      </w:pPr>
      <w:r w:rsidRPr="00F54536">
        <w:rPr>
          <w:rFonts w:ascii="Arial" w:hAnsi="Arial" w:cs="Arial"/>
        </w:rPr>
        <w:t>1</w:t>
      </w:r>
      <w:r w:rsidR="00C77DB1" w:rsidRPr="00F54536">
        <w:rPr>
          <w:rFonts w:ascii="Arial" w:hAnsi="Arial" w:cs="Arial"/>
        </w:rPr>
        <w:t>5</w:t>
      </w:r>
      <w:r w:rsidRPr="00F54536">
        <w:rPr>
          <w:rFonts w:ascii="Arial" w:hAnsi="Arial" w:cs="Arial"/>
        </w:rPr>
        <w:t xml:space="preserve">.7. </w:t>
      </w:r>
      <w:r w:rsidR="00BB0754" w:rsidRPr="00F54536">
        <w:rPr>
          <w:rFonts w:ascii="Arial" w:hAnsi="Arial" w:cs="Arial"/>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em conformidade com o art. 167 da Lei Federal 14.133/21.</w:t>
      </w:r>
    </w:p>
    <w:p w14:paraId="1A9BBF19" w14:textId="77777777" w:rsidR="00BB0754" w:rsidRPr="00F54536" w:rsidRDefault="00BB0754" w:rsidP="00F54536">
      <w:pPr>
        <w:pStyle w:val="TableParagraph"/>
        <w:spacing w:line="360" w:lineRule="auto"/>
        <w:jc w:val="both"/>
        <w:rPr>
          <w:rFonts w:ascii="Arial" w:hAnsi="Arial" w:cs="Arial"/>
        </w:rPr>
      </w:pPr>
      <w:r w:rsidRPr="00F54536">
        <w:rPr>
          <w:rFonts w:ascii="Arial" w:hAnsi="Arial" w:cs="Arial"/>
        </w:rPr>
        <w:t xml:space="preserve">O recurso e o pedido de reconsideração terão efeito suspensivo do ato ou da decisão recorrida até que sobrevenha decisão final da autoridade competente. </w:t>
      </w:r>
    </w:p>
    <w:p w14:paraId="4E746CBF" w14:textId="43D826F5" w:rsidR="00BB0754" w:rsidRPr="00F54536" w:rsidRDefault="00B26800" w:rsidP="00F54536">
      <w:pPr>
        <w:pStyle w:val="TableParagraph"/>
        <w:spacing w:line="360" w:lineRule="auto"/>
        <w:ind w:firstLine="720"/>
        <w:jc w:val="both"/>
        <w:rPr>
          <w:rFonts w:ascii="Arial" w:hAnsi="Arial" w:cs="Arial"/>
        </w:rPr>
      </w:pPr>
      <w:r w:rsidRPr="00F54536">
        <w:rPr>
          <w:rFonts w:ascii="Arial" w:hAnsi="Arial" w:cs="Arial"/>
        </w:rPr>
        <w:t>1</w:t>
      </w:r>
      <w:r w:rsidR="00C77DB1" w:rsidRPr="00F54536">
        <w:rPr>
          <w:rFonts w:ascii="Arial" w:hAnsi="Arial" w:cs="Arial"/>
        </w:rPr>
        <w:t>5</w:t>
      </w:r>
      <w:r w:rsidRPr="00F54536">
        <w:rPr>
          <w:rFonts w:ascii="Arial" w:hAnsi="Arial" w:cs="Arial"/>
        </w:rPr>
        <w:t xml:space="preserve">.8. </w:t>
      </w:r>
      <w:r w:rsidR="00BB0754" w:rsidRPr="00F54536">
        <w:rPr>
          <w:rFonts w:ascii="Arial" w:hAnsi="Arial" w:cs="Arial"/>
        </w:rPr>
        <w:t>A aplicação das sanções previstas neste edital não exclui, em hipótese alguma, a obrigação de reparação integral dos danos causados.</w:t>
      </w:r>
    </w:p>
    <w:p w14:paraId="743AE786" w14:textId="0B498B06" w:rsidR="00DC2AA9" w:rsidRPr="00F54536" w:rsidRDefault="00B26800" w:rsidP="00F54536">
      <w:pPr>
        <w:pStyle w:val="TableParagraph"/>
        <w:spacing w:line="360" w:lineRule="auto"/>
        <w:ind w:firstLine="720"/>
        <w:jc w:val="both"/>
        <w:rPr>
          <w:rFonts w:ascii="Arial" w:hAnsi="Arial" w:cs="Arial"/>
        </w:rPr>
      </w:pPr>
      <w:r w:rsidRPr="00F54536">
        <w:rPr>
          <w:rFonts w:ascii="Arial" w:hAnsi="Arial" w:cs="Arial"/>
        </w:rPr>
        <w:t>1</w:t>
      </w:r>
      <w:r w:rsidR="00C77DB1" w:rsidRPr="00F54536">
        <w:rPr>
          <w:rFonts w:ascii="Arial" w:hAnsi="Arial" w:cs="Arial"/>
        </w:rPr>
        <w:t>5</w:t>
      </w:r>
      <w:r w:rsidRPr="00F54536">
        <w:rPr>
          <w:rFonts w:ascii="Arial" w:hAnsi="Arial" w:cs="Arial"/>
        </w:rPr>
        <w:t xml:space="preserve">.9. </w:t>
      </w:r>
      <w:r w:rsidR="00DC2AA9" w:rsidRPr="00F54536">
        <w:rPr>
          <w:rFonts w:ascii="Arial" w:hAnsi="Arial" w:cs="Arial"/>
        </w:rPr>
        <w:t xml:space="preserve">O procedimento para apuração das sanções administrativas está previsto no Decreto Municipal nº </w:t>
      </w:r>
      <w:r w:rsidR="00732E29" w:rsidRPr="00F54536">
        <w:rPr>
          <w:rFonts w:ascii="Arial" w:hAnsi="Arial" w:cs="Arial"/>
        </w:rPr>
        <w:t>3255/2024</w:t>
      </w:r>
    </w:p>
    <w:p w14:paraId="3CC3DB2B" w14:textId="4FB9C742" w:rsidR="00DC2AA9" w:rsidRPr="00F54536" w:rsidRDefault="00B26800" w:rsidP="00F54536">
      <w:pPr>
        <w:pStyle w:val="TableParagraph"/>
        <w:spacing w:line="360" w:lineRule="auto"/>
        <w:ind w:firstLine="720"/>
        <w:jc w:val="both"/>
        <w:rPr>
          <w:rFonts w:ascii="Arial" w:hAnsi="Arial" w:cs="Arial"/>
        </w:rPr>
      </w:pPr>
      <w:r w:rsidRPr="00F54536">
        <w:rPr>
          <w:rFonts w:ascii="Arial" w:hAnsi="Arial" w:cs="Arial"/>
        </w:rPr>
        <w:t>1</w:t>
      </w:r>
      <w:r w:rsidR="00C77DB1" w:rsidRPr="00F54536">
        <w:rPr>
          <w:rFonts w:ascii="Arial" w:hAnsi="Arial" w:cs="Arial"/>
        </w:rPr>
        <w:t>5</w:t>
      </w:r>
      <w:r w:rsidRPr="00F54536">
        <w:rPr>
          <w:rFonts w:ascii="Arial" w:hAnsi="Arial" w:cs="Arial"/>
        </w:rPr>
        <w:t xml:space="preserve">.10. </w:t>
      </w:r>
      <w:r w:rsidR="00DC2AA9" w:rsidRPr="00F54536">
        <w:rPr>
          <w:rFonts w:ascii="Arial" w:hAnsi="Arial" w:cs="Arial"/>
        </w:rPr>
        <w:t xml:space="preserve">Fica assegurada à Prefeitura da Estância Turística de Ibiúna, a faculdade de rescindir o instrumento contratual decorrente do presente certame, sem que ao fornecedor </w:t>
      </w:r>
      <w:r w:rsidR="00DC2AA9" w:rsidRPr="00F54536">
        <w:rPr>
          <w:rFonts w:ascii="Arial" w:hAnsi="Arial" w:cs="Arial"/>
        </w:rPr>
        <w:lastRenderedPageBreak/>
        <w:t xml:space="preserve">assista o direito de qualquer indenização, nos casos de: </w:t>
      </w:r>
    </w:p>
    <w:p w14:paraId="0043035B" w14:textId="682804B8" w:rsidR="00DC2AA9" w:rsidRPr="00F54536" w:rsidRDefault="00DC2AA9" w:rsidP="00F54536">
      <w:pPr>
        <w:pStyle w:val="TableParagraph"/>
        <w:numPr>
          <w:ilvl w:val="0"/>
          <w:numId w:val="5"/>
        </w:numPr>
        <w:spacing w:line="360" w:lineRule="auto"/>
        <w:jc w:val="both"/>
        <w:rPr>
          <w:rFonts w:ascii="Arial" w:hAnsi="Arial" w:cs="Arial"/>
        </w:rPr>
      </w:pPr>
      <w:r w:rsidRPr="00F54536">
        <w:rPr>
          <w:rFonts w:ascii="Arial" w:hAnsi="Arial" w:cs="Arial"/>
        </w:rPr>
        <w:t>Execução do objeto do referido certame que não esteja de pleno acordo com o especificado nos Anexos I</w:t>
      </w:r>
      <w:r w:rsidR="00184C20" w:rsidRPr="00F54536">
        <w:rPr>
          <w:rFonts w:ascii="Arial" w:hAnsi="Arial" w:cs="Arial"/>
        </w:rPr>
        <w:t>.</w:t>
      </w:r>
    </w:p>
    <w:p w14:paraId="3EF3C826" w14:textId="660AB2A0" w:rsidR="00617774" w:rsidRPr="00F54536" w:rsidRDefault="00DC2AA9" w:rsidP="00F54536">
      <w:pPr>
        <w:pStyle w:val="TableParagraph"/>
        <w:numPr>
          <w:ilvl w:val="0"/>
          <w:numId w:val="5"/>
        </w:numPr>
        <w:spacing w:line="360" w:lineRule="auto"/>
        <w:jc w:val="both"/>
        <w:rPr>
          <w:rFonts w:ascii="Arial" w:hAnsi="Arial" w:cs="Arial"/>
        </w:rPr>
      </w:pPr>
      <w:r w:rsidRPr="00F54536">
        <w:rPr>
          <w:rFonts w:ascii="Arial" w:hAnsi="Arial" w:cs="Arial"/>
        </w:rPr>
        <w:t>Falência, liquidação amigável ou judicial.</w:t>
      </w:r>
    </w:p>
    <w:p w14:paraId="437399D6" w14:textId="77777777" w:rsidR="00934D61" w:rsidRPr="00F54536" w:rsidRDefault="00934D61" w:rsidP="00F54536">
      <w:pPr>
        <w:pStyle w:val="TableParagraph"/>
        <w:spacing w:line="360" w:lineRule="auto"/>
        <w:ind w:left="720"/>
        <w:jc w:val="both"/>
        <w:rPr>
          <w:rFonts w:ascii="Arial" w:hAnsi="Arial" w:cs="Arial"/>
        </w:rPr>
      </w:pPr>
    </w:p>
    <w:p w14:paraId="180BC3DD" w14:textId="29442FDF" w:rsidR="00934D61" w:rsidRPr="00F54536" w:rsidRDefault="00934D61" w:rsidP="00F54536">
      <w:pPr>
        <w:pStyle w:val="TableParagraph"/>
        <w:numPr>
          <w:ilvl w:val="0"/>
          <w:numId w:val="26"/>
        </w:numPr>
        <w:spacing w:line="360" w:lineRule="auto"/>
        <w:jc w:val="both"/>
        <w:rPr>
          <w:rFonts w:ascii="Arial" w:hAnsi="Arial" w:cs="Arial"/>
          <w:b/>
        </w:rPr>
      </w:pPr>
      <w:r w:rsidRPr="00F54536">
        <w:rPr>
          <w:rFonts w:ascii="Arial" w:hAnsi="Arial" w:cs="Arial"/>
          <w:b/>
        </w:rPr>
        <w:t>DOS RECURSOS</w:t>
      </w:r>
    </w:p>
    <w:p w14:paraId="1665B906" w14:textId="2D8F9F23" w:rsidR="00934D61" w:rsidRPr="00F54536" w:rsidRDefault="00934D61" w:rsidP="00F54536">
      <w:pPr>
        <w:pStyle w:val="TableParagraph"/>
        <w:spacing w:line="360" w:lineRule="auto"/>
        <w:ind w:firstLine="720"/>
        <w:jc w:val="both"/>
        <w:rPr>
          <w:rFonts w:ascii="Arial" w:hAnsi="Arial" w:cs="Arial"/>
        </w:rPr>
      </w:pPr>
      <w:r w:rsidRPr="00F54536">
        <w:rPr>
          <w:rFonts w:ascii="Arial" w:hAnsi="Arial" w:cs="Arial"/>
        </w:rPr>
        <w:t xml:space="preserve">16.1. Manifestada a intenção de interposição de recurso logo após a declaração de vencedor, através do Portal de Licitações, explicitando sucintamente suas razões, conforme art. 165 da Lei 14.133/21. </w:t>
      </w:r>
    </w:p>
    <w:p w14:paraId="5777D672" w14:textId="0B5B1714" w:rsidR="00934D61" w:rsidRPr="00F54536" w:rsidRDefault="00934D61" w:rsidP="00F54536">
      <w:pPr>
        <w:pStyle w:val="TableParagraph"/>
        <w:spacing w:line="360" w:lineRule="auto"/>
        <w:ind w:firstLine="720"/>
        <w:jc w:val="both"/>
        <w:rPr>
          <w:rFonts w:ascii="Arial" w:hAnsi="Arial" w:cs="Arial"/>
        </w:rPr>
      </w:pPr>
      <w:r w:rsidRPr="00F54536">
        <w:rPr>
          <w:rFonts w:ascii="Arial" w:hAnsi="Arial" w:cs="Arial"/>
        </w:rPr>
        <w:t xml:space="preserve">16.2. O prazo para a manifestação de intenção de recorrer não será inferior a 15 (quinze) minutos. </w:t>
      </w:r>
    </w:p>
    <w:p w14:paraId="2B6AC741" w14:textId="17110BFA" w:rsidR="00934D61" w:rsidRPr="00F54536" w:rsidRDefault="00934D61" w:rsidP="00F54536">
      <w:pPr>
        <w:pStyle w:val="TableParagraph"/>
        <w:spacing w:line="360" w:lineRule="auto"/>
        <w:ind w:firstLine="720"/>
        <w:jc w:val="both"/>
        <w:rPr>
          <w:rFonts w:ascii="Arial" w:hAnsi="Arial" w:cs="Arial"/>
        </w:rPr>
      </w:pPr>
      <w:r w:rsidRPr="00F54536">
        <w:rPr>
          <w:rFonts w:ascii="Arial" w:hAnsi="Arial" w:cs="Arial"/>
        </w:rPr>
        <w:t xml:space="preserve">16.3. O licitante, que manifestar a intenção de recurso e o mesmo ter sido aceito pelo Agente de Contratação deverá apresentar, por escrito, razões de recurso em 3 (três) dias úteis, por meio de formulário específico do sistema, que será disponibilizado a todos os participantes, ficando os demais licitantes, desde logo, intimados a apresentarem contrarrazões, em igual prazo, que começará a contar do término do prazo recorrente, sendo-lhes assegurada vista imediata dos autos. </w:t>
      </w:r>
    </w:p>
    <w:p w14:paraId="3A6ADB69" w14:textId="5444E355" w:rsidR="00934D61" w:rsidRPr="00F54536" w:rsidRDefault="00934D61" w:rsidP="00F54536">
      <w:pPr>
        <w:pStyle w:val="TableParagraph"/>
        <w:spacing w:line="360" w:lineRule="auto"/>
        <w:ind w:firstLine="720"/>
        <w:jc w:val="both"/>
        <w:rPr>
          <w:rFonts w:ascii="Arial" w:hAnsi="Arial" w:cs="Arial"/>
        </w:rPr>
      </w:pPr>
      <w:r w:rsidRPr="00F54536">
        <w:rPr>
          <w:rFonts w:ascii="Arial" w:hAnsi="Arial" w:cs="Arial"/>
        </w:rPr>
        <w:t xml:space="preserve">16.4. Esse órgão apenas aceitará manifestações de intenções recursais via sistema no botão ‘manifestar recurso’ em sua página. Intenções manifestadas via chat não serão consideradas, mesmo dentro do prazo de manifestação estipulado pelo órgão, pois, nesse tempo o botão do sistema estará à disposição. </w:t>
      </w:r>
    </w:p>
    <w:p w14:paraId="307019F8" w14:textId="25507BE5" w:rsidR="00934D61" w:rsidRPr="00F54536" w:rsidRDefault="00934D61" w:rsidP="00F54536">
      <w:pPr>
        <w:pStyle w:val="TableParagraph"/>
        <w:spacing w:line="360" w:lineRule="auto"/>
        <w:ind w:firstLine="720"/>
        <w:jc w:val="both"/>
        <w:rPr>
          <w:rFonts w:ascii="Arial" w:hAnsi="Arial" w:cs="Arial"/>
        </w:rPr>
      </w:pPr>
      <w:r w:rsidRPr="00F54536">
        <w:rPr>
          <w:rFonts w:ascii="Arial" w:hAnsi="Arial" w:cs="Arial"/>
        </w:rPr>
        <w:t xml:space="preserve">16.5. A falta de manifestação imediata da Licitante importará a decadência do direito de recurso e adjudicação do objeto pelo Agente de Contratação ao vencedor. </w:t>
      </w:r>
    </w:p>
    <w:p w14:paraId="57A11C3A" w14:textId="77777777" w:rsidR="00934D61" w:rsidRPr="00F54536" w:rsidRDefault="00934D61" w:rsidP="00F54536">
      <w:pPr>
        <w:pStyle w:val="TableParagraph"/>
        <w:spacing w:line="360" w:lineRule="auto"/>
        <w:jc w:val="both"/>
        <w:rPr>
          <w:rFonts w:ascii="Arial" w:hAnsi="Arial" w:cs="Arial"/>
        </w:rPr>
      </w:pPr>
      <w:r w:rsidRPr="00F54536">
        <w:rPr>
          <w:rFonts w:ascii="Arial" w:hAnsi="Arial" w:cs="Arial"/>
        </w:rPr>
        <w:t>Não será concedido prazo para recursos sobre assuntos meramente protelatórios ou quando não justificada a intenção de interpor o recurso pelo proponente.</w:t>
      </w:r>
    </w:p>
    <w:p w14:paraId="5AC4D4CE" w14:textId="722E74A7" w:rsidR="00934D61" w:rsidRPr="00F54536" w:rsidRDefault="00934D61" w:rsidP="00F54536">
      <w:pPr>
        <w:pStyle w:val="TableParagraph"/>
        <w:spacing w:line="360" w:lineRule="auto"/>
        <w:ind w:firstLine="720"/>
        <w:jc w:val="both"/>
        <w:rPr>
          <w:rFonts w:ascii="Arial" w:hAnsi="Arial" w:cs="Arial"/>
        </w:rPr>
      </w:pPr>
      <w:r w:rsidRPr="00F54536">
        <w:rPr>
          <w:rFonts w:ascii="Arial" w:hAnsi="Arial" w:cs="Arial"/>
        </w:rPr>
        <w:t xml:space="preserve">16.6. O acolhimento do recurso importará na invalidação apenas dos atos insuscetíveis de aproveitamento. </w:t>
      </w:r>
    </w:p>
    <w:p w14:paraId="4C24C6B7" w14:textId="186A5C82" w:rsidR="00934D61" w:rsidRPr="00F54536" w:rsidRDefault="00934D61" w:rsidP="00F54536">
      <w:pPr>
        <w:pStyle w:val="TableParagraph"/>
        <w:spacing w:line="360" w:lineRule="auto"/>
        <w:ind w:firstLine="720"/>
        <w:jc w:val="both"/>
        <w:rPr>
          <w:rFonts w:ascii="Arial" w:hAnsi="Arial" w:cs="Arial"/>
        </w:rPr>
      </w:pPr>
      <w:r w:rsidRPr="00F54536">
        <w:rPr>
          <w:rFonts w:ascii="Arial" w:hAnsi="Arial" w:cs="Arial"/>
        </w:rPr>
        <w:t xml:space="preserve">16.7. A decisão do Agente de Contratação deverá ser motivada e submetida à apreciação da autoridade competente pelo processo licitatório, se não aceito o recurso interposto. </w:t>
      </w:r>
    </w:p>
    <w:p w14:paraId="39E83931" w14:textId="11688515" w:rsidR="00934D61" w:rsidRPr="00F54536" w:rsidRDefault="00934D61" w:rsidP="00F54536">
      <w:pPr>
        <w:pStyle w:val="TableParagraph"/>
        <w:spacing w:line="360" w:lineRule="auto"/>
        <w:ind w:firstLine="720"/>
        <w:jc w:val="both"/>
        <w:rPr>
          <w:rFonts w:ascii="Arial" w:hAnsi="Arial" w:cs="Arial"/>
        </w:rPr>
      </w:pPr>
      <w:r w:rsidRPr="00F54536">
        <w:rPr>
          <w:rFonts w:ascii="Arial" w:hAnsi="Arial" w:cs="Arial"/>
        </w:rPr>
        <w:t xml:space="preserve">16.8. Decididos os recursos e constatada a regularidade dos atos praticados, a Autoridade Competente adjudicará o objeto e homologará o resultado da licitação para determinar a contratação. </w:t>
      </w:r>
    </w:p>
    <w:p w14:paraId="1CE6D70F" w14:textId="5E04748B" w:rsidR="00934D61" w:rsidRPr="00F54536" w:rsidRDefault="00934D61" w:rsidP="00F54536">
      <w:pPr>
        <w:pStyle w:val="TableParagraph"/>
        <w:spacing w:line="360" w:lineRule="auto"/>
        <w:ind w:firstLine="720"/>
        <w:jc w:val="both"/>
        <w:rPr>
          <w:rFonts w:ascii="Arial" w:hAnsi="Arial" w:cs="Arial"/>
        </w:rPr>
      </w:pPr>
      <w:r w:rsidRPr="00F54536">
        <w:rPr>
          <w:rFonts w:ascii="Arial" w:hAnsi="Arial" w:cs="Arial"/>
        </w:rPr>
        <w:t xml:space="preserve">16.9. Os recursos interpostos fora dos prazos não serão conhecidos. </w:t>
      </w:r>
    </w:p>
    <w:p w14:paraId="5ED50E26" w14:textId="1F2FE931" w:rsidR="00934D61" w:rsidRPr="00F54536" w:rsidRDefault="00934D61" w:rsidP="00F54536">
      <w:pPr>
        <w:pStyle w:val="TableParagraph"/>
        <w:spacing w:line="360" w:lineRule="auto"/>
        <w:ind w:firstLine="720"/>
        <w:jc w:val="both"/>
        <w:rPr>
          <w:rFonts w:ascii="Arial" w:hAnsi="Arial" w:cs="Arial"/>
        </w:rPr>
      </w:pPr>
      <w:r w:rsidRPr="00F54536">
        <w:rPr>
          <w:rFonts w:ascii="Arial" w:hAnsi="Arial" w:cs="Arial"/>
        </w:rPr>
        <w:t xml:space="preserve">16.10. As razões de recurso e as contrarrazões apresentadas deverão ser encaminhadas, mediante petição a ser enviada pelo sitio eletrônico: www.comprasbr.com.br, </w:t>
      </w:r>
      <w:r w:rsidRPr="00F54536">
        <w:rPr>
          <w:rFonts w:ascii="Arial" w:hAnsi="Arial" w:cs="Arial"/>
        </w:rPr>
        <w:lastRenderedPageBreak/>
        <w:t xml:space="preserve">no prazo de até 3 dias úteis. </w:t>
      </w:r>
    </w:p>
    <w:p w14:paraId="2E8CAE62" w14:textId="1D53E917" w:rsidR="00934D61" w:rsidRPr="00F54536" w:rsidRDefault="00934D61" w:rsidP="00F54536">
      <w:pPr>
        <w:pStyle w:val="TableParagraph"/>
        <w:spacing w:line="360" w:lineRule="auto"/>
        <w:ind w:firstLine="720"/>
        <w:jc w:val="both"/>
        <w:rPr>
          <w:rFonts w:ascii="Arial" w:hAnsi="Arial" w:cs="Arial"/>
        </w:rPr>
      </w:pPr>
      <w:r w:rsidRPr="00F54536">
        <w:rPr>
          <w:rFonts w:ascii="Arial" w:hAnsi="Arial" w:cs="Arial"/>
        </w:rPr>
        <w:t>16.11. Os autos do processo permanecerão com vista franqueada aos interessados no sitio eletrônico: www.comprasbr.com.br.</w:t>
      </w:r>
    </w:p>
    <w:p w14:paraId="09ED3DEF" w14:textId="77777777" w:rsidR="00DC2AA9" w:rsidRPr="00F54536" w:rsidRDefault="00DC2AA9" w:rsidP="00F54536">
      <w:pPr>
        <w:pStyle w:val="TableParagraph"/>
        <w:spacing w:line="360" w:lineRule="auto"/>
        <w:jc w:val="both"/>
        <w:rPr>
          <w:rFonts w:ascii="Arial" w:hAnsi="Arial" w:cs="Arial"/>
        </w:rPr>
      </w:pPr>
    </w:p>
    <w:p w14:paraId="26695F50" w14:textId="3D8B2555" w:rsidR="00934D61" w:rsidRPr="00F54536" w:rsidRDefault="00934D61" w:rsidP="00F54536">
      <w:pPr>
        <w:pStyle w:val="TableParagraph"/>
        <w:numPr>
          <w:ilvl w:val="0"/>
          <w:numId w:val="26"/>
        </w:numPr>
        <w:spacing w:line="360" w:lineRule="auto"/>
        <w:jc w:val="both"/>
        <w:rPr>
          <w:rFonts w:ascii="Arial" w:hAnsi="Arial" w:cs="Arial"/>
          <w:b/>
        </w:rPr>
      </w:pPr>
      <w:r w:rsidRPr="00F54536">
        <w:rPr>
          <w:rFonts w:ascii="Arial" w:hAnsi="Arial" w:cs="Arial"/>
          <w:b/>
        </w:rPr>
        <w:t>DA ADJUDICAÇÃO E HOMOLOGAÇÃO</w:t>
      </w:r>
    </w:p>
    <w:p w14:paraId="1E2402A0" w14:textId="30625234" w:rsidR="00934D61" w:rsidRPr="00F54536" w:rsidRDefault="00934D61" w:rsidP="00F54536">
      <w:pPr>
        <w:pStyle w:val="TableParagraph"/>
        <w:spacing w:line="360" w:lineRule="auto"/>
        <w:ind w:firstLine="720"/>
        <w:jc w:val="both"/>
        <w:rPr>
          <w:rFonts w:ascii="Arial" w:hAnsi="Arial" w:cs="Arial"/>
        </w:rPr>
      </w:pPr>
      <w:r w:rsidRPr="00F54536">
        <w:rPr>
          <w:rFonts w:ascii="Arial" w:hAnsi="Arial" w:cs="Arial"/>
        </w:rPr>
        <w:t>17.1.</w:t>
      </w:r>
      <w:r w:rsidRPr="00F54536">
        <w:rPr>
          <w:rFonts w:ascii="Arial" w:hAnsi="Arial" w:cs="Arial"/>
        </w:rPr>
        <w:tab/>
        <w:t>Adjudicação e homologação é ato de competencia da autoridade que autorizou a abert</w:t>
      </w:r>
      <w:r w:rsidR="004D35A3" w:rsidRPr="00F54536">
        <w:rPr>
          <w:rFonts w:ascii="Arial" w:hAnsi="Arial" w:cs="Arial"/>
        </w:rPr>
        <w:t>ura da licitação.</w:t>
      </w:r>
    </w:p>
    <w:p w14:paraId="46F8643D" w14:textId="3CD08652" w:rsidR="004D35A3" w:rsidRPr="00F54536" w:rsidRDefault="004D35A3" w:rsidP="00F54536">
      <w:pPr>
        <w:pStyle w:val="TableParagraph"/>
        <w:spacing w:line="360" w:lineRule="auto"/>
        <w:ind w:firstLine="720"/>
        <w:jc w:val="both"/>
        <w:rPr>
          <w:rFonts w:ascii="Arial" w:hAnsi="Arial" w:cs="Arial"/>
        </w:rPr>
      </w:pPr>
      <w:r w:rsidRPr="00F54536">
        <w:rPr>
          <w:rFonts w:ascii="Arial" w:hAnsi="Arial" w:cs="Arial"/>
        </w:rPr>
        <w:t>17.2.</w:t>
      </w:r>
      <w:r w:rsidRPr="00F54536">
        <w:rPr>
          <w:rFonts w:ascii="Arial" w:hAnsi="Arial" w:cs="Arial"/>
        </w:rPr>
        <w:tab/>
        <w:t>A adjudicação e homologação serão condicionadas à entrega de AMOSTRAS E LAUDOS, quando exigidos, na forma estabelecida no Anexo I – Termo de Referencia deste Edital.</w:t>
      </w:r>
    </w:p>
    <w:p w14:paraId="766663E5" w14:textId="3721CAAF" w:rsidR="00A245EE" w:rsidRPr="00F54536" w:rsidRDefault="00385FD9" w:rsidP="00F54536">
      <w:pPr>
        <w:pStyle w:val="TableParagraph"/>
        <w:numPr>
          <w:ilvl w:val="0"/>
          <w:numId w:val="26"/>
        </w:numPr>
        <w:spacing w:line="360" w:lineRule="auto"/>
        <w:jc w:val="both"/>
        <w:rPr>
          <w:rFonts w:ascii="Arial" w:hAnsi="Arial" w:cs="Arial"/>
          <w:b/>
        </w:rPr>
      </w:pPr>
      <w:r w:rsidRPr="00F54536">
        <w:rPr>
          <w:rFonts w:ascii="Arial" w:hAnsi="Arial" w:cs="Arial"/>
          <w:b/>
        </w:rPr>
        <w:t>DA ATA DE REGISTRO DE PREÇO E DA CONTRATAÇÃO</w:t>
      </w:r>
    </w:p>
    <w:p w14:paraId="347C99F2" w14:textId="5F64C27E" w:rsidR="00D30635" w:rsidRPr="00F54536" w:rsidRDefault="00B51990" w:rsidP="00F54536">
      <w:pPr>
        <w:pStyle w:val="TableParagraph"/>
        <w:spacing w:line="360" w:lineRule="auto"/>
        <w:ind w:firstLine="720"/>
        <w:jc w:val="both"/>
        <w:rPr>
          <w:rFonts w:ascii="Arial" w:hAnsi="Arial" w:cs="Arial"/>
        </w:rPr>
      </w:pPr>
      <w:r w:rsidRPr="00F54536">
        <w:rPr>
          <w:rFonts w:ascii="Arial" w:hAnsi="Arial" w:cs="Arial"/>
        </w:rPr>
        <w:t>1</w:t>
      </w:r>
      <w:r w:rsidR="004D35A3" w:rsidRPr="00F54536">
        <w:rPr>
          <w:rFonts w:ascii="Arial" w:hAnsi="Arial" w:cs="Arial"/>
        </w:rPr>
        <w:t>8</w:t>
      </w:r>
      <w:r w:rsidRPr="00F54536">
        <w:rPr>
          <w:rFonts w:ascii="Arial" w:hAnsi="Arial" w:cs="Arial"/>
        </w:rPr>
        <w:t xml:space="preserve">.1. </w:t>
      </w:r>
      <w:r w:rsidR="00D30635" w:rsidRPr="00F54536">
        <w:rPr>
          <w:rFonts w:ascii="Arial" w:hAnsi="Arial" w:cs="Arial"/>
        </w:rPr>
        <w:t xml:space="preserve">A licitante vencedora será convocada para assinar a ata, no prazo de até 05 (cinco) dias, a contar da homologação e a adjudicação do presente certame. </w:t>
      </w:r>
    </w:p>
    <w:p w14:paraId="5E1A2BA5" w14:textId="3761048E" w:rsidR="00D30635" w:rsidRPr="00F54536" w:rsidRDefault="00B51990" w:rsidP="00F54536">
      <w:pPr>
        <w:pStyle w:val="TableParagraph"/>
        <w:spacing w:line="360" w:lineRule="auto"/>
        <w:ind w:firstLine="720"/>
        <w:jc w:val="both"/>
        <w:rPr>
          <w:rFonts w:ascii="Arial" w:hAnsi="Arial" w:cs="Arial"/>
        </w:rPr>
      </w:pPr>
      <w:r w:rsidRPr="00F54536">
        <w:rPr>
          <w:rFonts w:ascii="Arial" w:hAnsi="Arial" w:cs="Arial"/>
        </w:rPr>
        <w:t>1</w:t>
      </w:r>
      <w:r w:rsidR="004D35A3" w:rsidRPr="00F54536">
        <w:rPr>
          <w:rFonts w:ascii="Arial" w:hAnsi="Arial" w:cs="Arial"/>
        </w:rPr>
        <w:t>8</w:t>
      </w:r>
      <w:r w:rsidRPr="00F54536">
        <w:rPr>
          <w:rFonts w:ascii="Arial" w:hAnsi="Arial" w:cs="Arial"/>
        </w:rPr>
        <w:t xml:space="preserve">.2. </w:t>
      </w:r>
      <w:r w:rsidR="00D30635" w:rsidRPr="00F54536">
        <w:rPr>
          <w:rFonts w:ascii="Arial" w:hAnsi="Arial" w:cs="Arial"/>
        </w:rPr>
        <w:t xml:space="preserve">Farão parte integrante da ata, independentemente de transcrição ou anexação, o presente Edital, e a proposta da licitante vencedora. </w:t>
      </w:r>
    </w:p>
    <w:p w14:paraId="2D0936C1" w14:textId="1D9AB302" w:rsidR="00D30635" w:rsidRPr="00F54536" w:rsidRDefault="00B51990" w:rsidP="00F54536">
      <w:pPr>
        <w:pStyle w:val="TableParagraph"/>
        <w:spacing w:line="360" w:lineRule="auto"/>
        <w:ind w:firstLine="720"/>
        <w:jc w:val="both"/>
        <w:rPr>
          <w:rFonts w:ascii="Arial" w:hAnsi="Arial" w:cs="Arial"/>
        </w:rPr>
      </w:pPr>
      <w:r w:rsidRPr="00F54536">
        <w:rPr>
          <w:rFonts w:ascii="Arial" w:hAnsi="Arial" w:cs="Arial"/>
        </w:rPr>
        <w:t>1</w:t>
      </w:r>
      <w:r w:rsidR="004D35A3" w:rsidRPr="00F54536">
        <w:rPr>
          <w:rFonts w:ascii="Arial" w:hAnsi="Arial" w:cs="Arial"/>
        </w:rPr>
        <w:t>8</w:t>
      </w:r>
      <w:r w:rsidRPr="00F54536">
        <w:rPr>
          <w:rFonts w:ascii="Arial" w:hAnsi="Arial" w:cs="Arial"/>
        </w:rPr>
        <w:t xml:space="preserve">.3. </w:t>
      </w:r>
      <w:r w:rsidR="00D30635" w:rsidRPr="00F54536">
        <w:rPr>
          <w:rFonts w:ascii="Arial" w:hAnsi="Arial" w:cs="Arial"/>
        </w:rPr>
        <w:t xml:space="preserve">Serão incorporados a ata, mediante termos aditivos, quaisquer modificações que venham a ser necessárias durante sua vigência. </w:t>
      </w:r>
    </w:p>
    <w:p w14:paraId="1F390B2B" w14:textId="3883A82F" w:rsidR="00A245EE" w:rsidRPr="00F54536" w:rsidRDefault="00B51990" w:rsidP="00F54536">
      <w:pPr>
        <w:pStyle w:val="TableParagraph"/>
        <w:spacing w:line="360" w:lineRule="auto"/>
        <w:ind w:firstLine="720"/>
        <w:jc w:val="both"/>
        <w:rPr>
          <w:rFonts w:ascii="Arial" w:hAnsi="Arial" w:cs="Arial"/>
        </w:rPr>
      </w:pPr>
      <w:r w:rsidRPr="00F54536">
        <w:rPr>
          <w:rFonts w:ascii="Arial" w:hAnsi="Arial" w:cs="Arial"/>
        </w:rPr>
        <w:t>1</w:t>
      </w:r>
      <w:r w:rsidR="004D35A3" w:rsidRPr="00F54536">
        <w:rPr>
          <w:rFonts w:ascii="Arial" w:hAnsi="Arial" w:cs="Arial"/>
        </w:rPr>
        <w:t>8</w:t>
      </w:r>
      <w:r w:rsidRPr="00F54536">
        <w:rPr>
          <w:rFonts w:ascii="Arial" w:hAnsi="Arial" w:cs="Arial"/>
        </w:rPr>
        <w:t xml:space="preserve">.4. </w:t>
      </w:r>
      <w:r w:rsidR="00D30635" w:rsidRPr="00F54536">
        <w:rPr>
          <w:rFonts w:ascii="Arial" w:hAnsi="Arial" w:cs="Arial"/>
        </w:rPr>
        <w:t xml:space="preserve">A Prefeitura da Estância Turística de Ibiúna poderá declarar </w:t>
      </w:r>
      <w:r w:rsidR="00266967">
        <w:rPr>
          <w:rFonts w:ascii="Arial" w:hAnsi="Arial" w:cs="Arial"/>
        </w:rPr>
        <w:t>canceçado</w:t>
      </w:r>
      <w:r w:rsidR="00D30635" w:rsidRPr="00F54536">
        <w:rPr>
          <w:rFonts w:ascii="Arial" w:hAnsi="Arial" w:cs="Arial"/>
        </w:rPr>
        <w:t xml:space="preserve"> a ata, independentemente de interpelação judicial e de qualquer indenização, se ocorrer qualquer das hip</w:t>
      </w:r>
      <w:r w:rsidR="00266967">
        <w:rPr>
          <w:rFonts w:ascii="Arial" w:hAnsi="Arial" w:cs="Arial"/>
        </w:rPr>
        <w:t>óteses previstas nos artigos 71 e 72</w:t>
      </w:r>
      <w:r w:rsidR="00D30635" w:rsidRPr="00F54536">
        <w:rPr>
          <w:rFonts w:ascii="Arial" w:hAnsi="Arial" w:cs="Arial"/>
        </w:rPr>
        <w:t xml:space="preserve"> </w:t>
      </w:r>
      <w:r w:rsidR="00266967">
        <w:rPr>
          <w:rFonts w:ascii="Arial" w:hAnsi="Arial" w:cs="Arial"/>
        </w:rPr>
        <w:t>do Decreto municipal 3255/2024.</w:t>
      </w:r>
      <w:r w:rsidR="00CF727C" w:rsidRPr="00F54536">
        <w:rPr>
          <w:rFonts w:ascii="Arial" w:hAnsi="Arial" w:cs="Arial"/>
        </w:rPr>
        <w:t>.</w:t>
      </w:r>
    </w:p>
    <w:p w14:paraId="2F7EC47C" w14:textId="217C50EC" w:rsidR="00176134" w:rsidRPr="00F54536" w:rsidRDefault="004D35A3" w:rsidP="00F54536">
      <w:pPr>
        <w:pStyle w:val="TableParagraph"/>
        <w:spacing w:line="360" w:lineRule="auto"/>
        <w:jc w:val="both"/>
        <w:rPr>
          <w:rFonts w:ascii="Arial" w:hAnsi="Arial" w:cs="Arial"/>
        </w:rPr>
      </w:pPr>
      <w:r w:rsidRPr="00F54536">
        <w:rPr>
          <w:rFonts w:ascii="Arial" w:hAnsi="Arial" w:cs="Arial"/>
        </w:rPr>
        <w:tab/>
        <w:t>18.5</w:t>
      </w:r>
      <w:r w:rsidRPr="00F54536">
        <w:rPr>
          <w:rFonts w:ascii="Arial" w:hAnsi="Arial" w:cs="Arial"/>
        </w:rPr>
        <w:tab/>
        <w:t>O Detentor da Ata, quando convocado, por escrito, deverá comparecer no prazo máximo de até 05  (cinco) dias úteis, contados a partir da data de sua convocação, para assinatura de TERMO DE CONTRATO, AUTORIZAÇÃO DE FORNECIMENTO OU OUTRO DOCUMENTO EQUIVALENTE, decorrente da vigência da ATA DE REGISTRO DE PREÇOS, para atendimento ao obejto desta Licitação.</w:t>
      </w:r>
    </w:p>
    <w:p w14:paraId="1DDD34C0" w14:textId="5FA7EEA5" w:rsidR="004D35A3" w:rsidRPr="00F54536" w:rsidRDefault="004D35A3" w:rsidP="00F54536">
      <w:pPr>
        <w:pStyle w:val="TableParagraph"/>
        <w:spacing w:line="360" w:lineRule="auto"/>
        <w:jc w:val="both"/>
        <w:rPr>
          <w:rFonts w:ascii="Arial" w:hAnsi="Arial" w:cs="Arial"/>
        </w:rPr>
      </w:pPr>
      <w:r w:rsidRPr="00F54536">
        <w:rPr>
          <w:rFonts w:ascii="Arial" w:hAnsi="Arial" w:cs="Arial"/>
        </w:rPr>
        <w:tab/>
        <w:t>18.6.</w:t>
      </w:r>
      <w:r w:rsidR="005967FF" w:rsidRPr="00F54536">
        <w:rPr>
          <w:rFonts w:ascii="Arial" w:hAnsi="Arial" w:cs="Arial"/>
        </w:rPr>
        <w:tab/>
        <w:t>Decorrido o prazo sobredito para a assinatura do Termo de ATA DE REGISTRO DE PREÇOS,  CONTRATO, AF ou outro documento equivalente, e não tendo a Licitante vencedorra, comparecido a convocação, perderá o direito a contratação e estará sujeita às penalidades prevista neste Edital e Legislação aplicável.</w:t>
      </w:r>
    </w:p>
    <w:p w14:paraId="487B1432" w14:textId="7A354FE5" w:rsidR="005967FF" w:rsidRPr="00F54536" w:rsidRDefault="005967FF" w:rsidP="00F54536">
      <w:pPr>
        <w:pStyle w:val="TableParagraph"/>
        <w:spacing w:line="360" w:lineRule="auto"/>
        <w:jc w:val="both"/>
        <w:rPr>
          <w:rFonts w:ascii="Arial" w:hAnsi="Arial" w:cs="Arial"/>
        </w:rPr>
      </w:pPr>
      <w:r w:rsidRPr="00F54536">
        <w:rPr>
          <w:rFonts w:ascii="Arial" w:hAnsi="Arial" w:cs="Arial"/>
        </w:rPr>
        <w:tab/>
        <w:t>18.7</w:t>
      </w:r>
      <w:r w:rsidRPr="00F54536">
        <w:rPr>
          <w:rFonts w:ascii="Arial" w:hAnsi="Arial" w:cs="Arial"/>
        </w:rPr>
        <w:tab/>
        <w:t>Nas hipóteses de recusa do adjucatário ou do seu não comparecimento para assinatura dos instrumentos acima citados, no prazo estipulado, bem como em caso de perda dos requisitos de manutenção da habilitação, ocorrerá nos termos do § 2º do artigo 90 da Lei nº 14.133/2021, a convocação do licitante que tenha apresentado a segunda melhor oferta classificada, para a celebração da ATA DE REGISTRO DE PREÇOS, nas condições propostas pelo licitante vencedor, obedecidas as condições de habilitação deste Edital.</w:t>
      </w:r>
    </w:p>
    <w:p w14:paraId="6A470C8F" w14:textId="1B19623E" w:rsidR="005967FF" w:rsidRPr="00F54536" w:rsidRDefault="005967FF" w:rsidP="00F54536">
      <w:pPr>
        <w:pStyle w:val="TableParagraph"/>
        <w:spacing w:line="360" w:lineRule="auto"/>
        <w:jc w:val="both"/>
        <w:rPr>
          <w:rFonts w:ascii="Arial" w:hAnsi="Arial" w:cs="Arial"/>
        </w:rPr>
      </w:pPr>
      <w:r w:rsidRPr="00F54536">
        <w:rPr>
          <w:rFonts w:ascii="Arial" w:hAnsi="Arial" w:cs="Arial"/>
        </w:rPr>
        <w:tab/>
        <w:t>18.</w:t>
      </w:r>
      <w:r w:rsidR="00E74223" w:rsidRPr="00F54536">
        <w:rPr>
          <w:rFonts w:ascii="Arial" w:hAnsi="Arial" w:cs="Arial"/>
        </w:rPr>
        <w:t>8.</w:t>
      </w:r>
      <w:r w:rsidR="00E74223" w:rsidRPr="00F54536">
        <w:rPr>
          <w:rFonts w:ascii="Arial" w:hAnsi="Arial" w:cs="Arial"/>
        </w:rPr>
        <w:tab/>
        <w:t xml:space="preserve">Será facultada a Administração em caso de não entrega dos servbiços nos </w:t>
      </w:r>
      <w:r w:rsidR="00E74223" w:rsidRPr="00F54536">
        <w:rPr>
          <w:rFonts w:ascii="Arial" w:hAnsi="Arial" w:cs="Arial"/>
        </w:rPr>
        <w:lastRenderedPageBreak/>
        <w:t>prazos estabelecidos na Ordem de Serviços, AF ou Contrato, a rescisão unilateral da ATA DE REGSITRO DE PREÇOS ou CONTRATO, com convocação dos demais colocados para que querendo celebrem Contrato com a Administração nax mesmas condições propostas pelo Licitante vencedor.</w:t>
      </w:r>
    </w:p>
    <w:p w14:paraId="37DA95E7" w14:textId="260BFA57" w:rsidR="00E74223" w:rsidRPr="00F54536" w:rsidRDefault="00E74223" w:rsidP="00F54536">
      <w:pPr>
        <w:pStyle w:val="TableParagraph"/>
        <w:spacing w:line="360" w:lineRule="auto"/>
        <w:jc w:val="both"/>
        <w:rPr>
          <w:rFonts w:ascii="Arial" w:hAnsi="Arial" w:cs="Arial"/>
        </w:rPr>
      </w:pPr>
      <w:r w:rsidRPr="00F54536">
        <w:rPr>
          <w:rFonts w:ascii="Arial" w:hAnsi="Arial" w:cs="Arial"/>
        </w:rPr>
        <w:tab/>
        <w:t>18.9.</w:t>
      </w:r>
      <w:r w:rsidRPr="00F54536">
        <w:rPr>
          <w:rFonts w:ascii="Arial" w:hAnsi="Arial" w:cs="Arial"/>
        </w:rPr>
        <w:tab/>
        <w:t>O disposto no subitem 18.7 poderá sempre se repetir atér a efetiva celebração da Ata ou Contrato com os licitantes habilitados, sem prejuizo da aplicação das penalidades casbíveis ao licitsante que não cumprir os compromissos assumidos no certame.</w:t>
      </w:r>
    </w:p>
    <w:p w14:paraId="348F98F9" w14:textId="2DD7E32D" w:rsidR="00E74223" w:rsidRPr="00F54536" w:rsidRDefault="00E74223" w:rsidP="00F54536">
      <w:pPr>
        <w:pStyle w:val="TableParagraph"/>
        <w:spacing w:line="360" w:lineRule="auto"/>
        <w:jc w:val="both"/>
        <w:rPr>
          <w:rFonts w:ascii="Arial" w:hAnsi="Arial" w:cs="Arial"/>
          <w:b/>
        </w:rPr>
      </w:pPr>
      <w:r w:rsidRPr="00F54536">
        <w:rPr>
          <w:rFonts w:ascii="Arial" w:hAnsi="Arial" w:cs="Arial"/>
        </w:rPr>
        <w:tab/>
        <w:t>18.10.</w:t>
      </w:r>
      <w:r w:rsidRPr="00F54536">
        <w:rPr>
          <w:rFonts w:ascii="Arial" w:hAnsi="Arial" w:cs="Arial"/>
        </w:rPr>
        <w:tab/>
        <w:t xml:space="preserve">Quando celebrado o CONTRATO, a Contratada está obrigada a aceitar, nas mesmas condições contratuais, acréscimos ou supressão detterminadas pela Contratante, até o limite de </w:t>
      </w:r>
      <w:r w:rsidRPr="00F54536">
        <w:rPr>
          <w:rFonts w:ascii="Arial" w:hAnsi="Arial" w:cs="Arial"/>
          <w:b/>
        </w:rPr>
        <w:t>25% (vinte e cinco por cento) do valor inicial auta</w:t>
      </w:r>
      <w:r w:rsidR="00266967">
        <w:rPr>
          <w:rFonts w:ascii="Arial" w:hAnsi="Arial" w:cs="Arial"/>
          <w:b/>
        </w:rPr>
        <w:t>l</w:t>
      </w:r>
      <w:r w:rsidRPr="00F54536">
        <w:rPr>
          <w:rFonts w:ascii="Arial" w:hAnsi="Arial" w:cs="Arial"/>
          <w:b/>
        </w:rPr>
        <w:t>izado do contrato.</w:t>
      </w:r>
    </w:p>
    <w:p w14:paraId="7F79D62D" w14:textId="03E47567" w:rsidR="00E74223" w:rsidRPr="00F54536" w:rsidRDefault="00E74223" w:rsidP="00F54536">
      <w:pPr>
        <w:pStyle w:val="TableParagraph"/>
        <w:spacing w:line="360" w:lineRule="auto"/>
        <w:jc w:val="both"/>
        <w:rPr>
          <w:rFonts w:ascii="Arial" w:hAnsi="Arial" w:cs="Arial"/>
        </w:rPr>
      </w:pPr>
      <w:r w:rsidRPr="00F54536">
        <w:rPr>
          <w:rFonts w:ascii="Arial" w:hAnsi="Arial" w:cs="Arial"/>
        </w:rPr>
        <w:tab/>
        <w:t>18.11.</w:t>
      </w:r>
      <w:r w:rsidRPr="00F54536">
        <w:rPr>
          <w:rFonts w:ascii="Arial" w:hAnsi="Arial" w:cs="Arial"/>
        </w:rPr>
        <w:tab/>
        <w:t xml:space="preserve">Qualquer entendimento relevante entre Contratante e Contratada será formalizado por escrito </w:t>
      </w:r>
      <w:r w:rsidR="00446798" w:rsidRPr="00F54536">
        <w:rPr>
          <w:rFonts w:ascii="Arial" w:hAnsi="Arial" w:cs="Arial"/>
        </w:rPr>
        <w:t>e integrará o Contrato.</w:t>
      </w:r>
    </w:p>
    <w:p w14:paraId="6E7896A1" w14:textId="62C23406" w:rsidR="00446798" w:rsidRPr="00F54536" w:rsidRDefault="00446798" w:rsidP="00F54536">
      <w:pPr>
        <w:pStyle w:val="TableParagraph"/>
        <w:spacing w:line="360" w:lineRule="auto"/>
        <w:jc w:val="both"/>
        <w:rPr>
          <w:rFonts w:ascii="Arial" w:hAnsi="Arial" w:cs="Arial"/>
        </w:rPr>
      </w:pPr>
      <w:r w:rsidRPr="00F54536">
        <w:rPr>
          <w:rFonts w:ascii="Arial" w:hAnsi="Arial" w:cs="Arial"/>
        </w:rPr>
        <w:tab/>
        <w:t>18.12.</w:t>
      </w:r>
      <w:r w:rsidRPr="00F54536">
        <w:rPr>
          <w:rFonts w:ascii="Arial" w:hAnsi="Arial" w:cs="Arial"/>
        </w:rPr>
        <w:tab/>
        <w:t>Ao longo de toda a execução do Contrato, o Contratado deverá cumprir a reserva de cargos prevista em Lei, para pessoa com deficiência, para reabilitado da Previdencia Social ou para aprendiz, bem como as reservas de cargos previstas em outras normas especificas. (art. 116 da Lei nº 14.1333/2021).</w:t>
      </w:r>
    </w:p>
    <w:p w14:paraId="4F52C2D0" w14:textId="5D129C37" w:rsidR="00446798" w:rsidRPr="00F54536" w:rsidRDefault="00446798" w:rsidP="00F54536">
      <w:pPr>
        <w:pStyle w:val="TableParagraph"/>
        <w:spacing w:line="360" w:lineRule="auto"/>
        <w:jc w:val="both"/>
        <w:rPr>
          <w:rFonts w:ascii="Arial" w:hAnsi="Arial" w:cs="Arial"/>
          <w:b/>
        </w:rPr>
      </w:pPr>
    </w:p>
    <w:p w14:paraId="249606DD" w14:textId="3FFA7CB9" w:rsidR="00446798" w:rsidRPr="00F54536" w:rsidRDefault="00446798" w:rsidP="00F54536">
      <w:pPr>
        <w:pStyle w:val="TableParagraph"/>
        <w:numPr>
          <w:ilvl w:val="0"/>
          <w:numId w:val="26"/>
        </w:numPr>
        <w:spacing w:line="360" w:lineRule="auto"/>
        <w:jc w:val="both"/>
        <w:rPr>
          <w:rFonts w:ascii="Arial" w:hAnsi="Arial" w:cs="Arial"/>
          <w:b/>
        </w:rPr>
      </w:pPr>
      <w:r w:rsidRPr="00F54536">
        <w:rPr>
          <w:rFonts w:ascii="Arial" w:hAnsi="Arial" w:cs="Arial"/>
          <w:b/>
        </w:rPr>
        <w:t>DO REAJUSTES</w:t>
      </w:r>
    </w:p>
    <w:p w14:paraId="6FA180DB" w14:textId="1F0F5653" w:rsidR="00446798" w:rsidRPr="00F54536" w:rsidRDefault="00266967" w:rsidP="00F54536">
      <w:pPr>
        <w:pStyle w:val="TableParagraph"/>
        <w:spacing w:line="360" w:lineRule="auto"/>
        <w:ind w:firstLine="720"/>
        <w:jc w:val="both"/>
        <w:rPr>
          <w:rFonts w:ascii="Arial" w:hAnsi="Arial" w:cs="Arial"/>
        </w:rPr>
      </w:pPr>
      <w:r>
        <w:rPr>
          <w:rFonts w:ascii="Arial" w:hAnsi="Arial" w:cs="Arial"/>
        </w:rPr>
        <w:t>19.1</w:t>
      </w:r>
      <w:r w:rsidR="00446798" w:rsidRPr="00F54536">
        <w:rPr>
          <w:rFonts w:ascii="Arial" w:hAnsi="Arial" w:cs="Arial"/>
        </w:rPr>
        <w:t>.</w:t>
      </w:r>
      <w:r w:rsidR="00446798" w:rsidRPr="00F54536">
        <w:rPr>
          <w:rFonts w:ascii="Arial" w:hAnsi="Arial" w:cs="Arial"/>
        </w:rPr>
        <w:tab/>
        <w:t xml:space="preserve">Os valores inicilamente contratados são fixos e irrreajustáveis, podendo ser revistos à peridicidade máxima de </w:t>
      </w:r>
      <w:r>
        <w:rPr>
          <w:rFonts w:ascii="Arial" w:hAnsi="Arial" w:cs="Arial"/>
        </w:rPr>
        <w:t>12 (doze) meses, contado da  b</w:t>
      </w:r>
      <w:r w:rsidR="00446798" w:rsidRPr="00F54536">
        <w:rPr>
          <w:rFonts w:ascii="Arial" w:hAnsi="Arial" w:cs="Arial"/>
        </w:rPr>
        <w:t>ade de elaboração da PROPOSTA COMERCIAL.</w:t>
      </w:r>
    </w:p>
    <w:p w14:paraId="251E0BEA" w14:textId="0FF558A9" w:rsidR="00446798" w:rsidRPr="00F54536" w:rsidRDefault="00266967" w:rsidP="00F54536">
      <w:pPr>
        <w:pStyle w:val="TableParagraph"/>
        <w:spacing w:line="360" w:lineRule="auto"/>
        <w:ind w:firstLine="720"/>
        <w:jc w:val="both"/>
        <w:rPr>
          <w:rFonts w:ascii="Arial" w:hAnsi="Arial" w:cs="Arial"/>
        </w:rPr>
      </w:pPr>
      <w:r>
        <w:rPr>
          <w:rFonts w:ascii="Arial" w:hAnsi="Arial" w:cs="Arial"/>
        </w:rPr>
        <w:t>19.2</w:t>
      </w:r>
      <w:r w:rsidR="00446798" w:rsidRPr="00F54536">
        <w:rPr>
          <w:rFonts w:ascii="Arial" w:hAnsi="Arial" w:cs="Arial"/>
        </w:rPr>
        <w:t>.</w:t>
      </w:r>
      <w:r w:rsidR="00446798" w:rsidRPr="00F54536">
        <w:rPr>
          <w:rFonts w:ascii="Arial" w:hAnsi="Arial" w:cs="Arial"/>
        </w:rPr>
        <w:tab/>
        <w:t xml:space="preserve">A revisão se dará por meio de pedido apresentado pela PARTE interessada, devidamente fundamentada com as memórias de cálculo e os demais documentos necessários à comprovação do cabiemnto da revisão, com base no IPCA – Indice </w:t>
      </w:r>
      <w:r>
        <w:rPr>
          <w:rFonts w:ascii="Arial" w:hAnsi="Arial" w:cs="Arial"/>
        </w:rPr>
        <w:t>Nacional de Preços ao Consumido</w:t>
      </w:r>
      <w:r w:rsidR="00446798" w:rsidRPr="00F54536">
        <w:rPr>
          <w:rFonts w:ascii="Arial" w:hAnsi="Arial" w:cs="Arial"/>
        </w:rPr>
        <w:t>r Amplo, bem como pesquisas dos valores praticados pelo mercado.</w:t>
      </w:r>
    </w:p>
    <w:p w14:paraId="221A5544" w14:textId="77777777" w:rsidR="00446798" w:rsidRPr="00F54536" w:rsidRDefault="00446798" w:rsidP="00F54536">
      <w:pPr>
        <w:pStyle w:val="TableParagraph"/>
        <w:spacing w:line="360" w:lineRule="auto"/>
        <w:ind w:firstLine="720"/>
        <w:jc w:val="both"/>
        <w:rPr>
          <w:rFonts w:ascii="Arial" w:hAnsi="Arial" w:cs="Arial"/>
        </w:rPr>
      </w:pPr>
    </w:p>
    <w:p w14:paraId="2389CD01" w14:textId="35089056" w:rsidR="00D56394" w:rsidRPr="00F54536" w:rsidRDefault="00D56394" w:rsidP="00F54536">
      <w:pPr>
        <w:pStyle w:val="TableParagraph"/>
        <w:numPr>
          <w:ilvl w:val="0"/>
          <w:numId w:val="26"/>
        </w:numPr>
        <w:spacing w:line="360" w:lineRule="auto"/>
        <w:jc w:val="both"/>
        <w:rPr>
          <w:rFonts w:ascii="Arial" w:hAnsi="Arial" w:cs="Arial"/>
          <w:b/>
        </w:rPr>
      </w:pPr>
      <w:r w:rsidRPr="00F54536">
        <w:rPr>
          <w:rFonts w:ascii="Arial" w:hAnsi="Arial" w:cs="Arial"/>
          <w:b/>
        </w:rPr>
        <w:t>DISPOSIÇÕES GERAIS</w:t>
      </w:r>
    </w:p>
    <w:p w14:paraId="5BC662B7" w14:textId="19A72557" w:rsidR="00967663" w:rsidRPr="00F54536" w:rsidRDefault="00446798" w:rsidP="00F54536">
      <w:pPr>
        <w:pStyle w:val="TableParagraph"/>
        <w:spacing w:line="360" w:lineRule="auto"/>
        <w:ind w:firstLine="720"/>
        <w:jc w:val="both"/>
        <w:rPr>
          <w:rFonts w:ascii="Arial" w:hAnsi="Arial" w:cs="Arial"/>
        </w:rPr>
      </w:pPr>
      <w:r w:rsidRPr="00F54536">
        <w:rPr>
          <w:rFonts w:ascii="Arial" w:hAnsi="Arial" w:cs="Arial"/>
        </w:rPr>
        <w:t>20</w:t>
      </w:r>
      <w:r w:rsidR="00702606" w:rsidRPr="00F54536">
        <w:rPr>
          <w:rFonts w:ascii="Arial" w:hAnsi="Arial" w:cs="Arial"/>
        </w:rPr>
        <w:t xml:space="preserve">.1. </w:t>
      </w:r>
      <w:r w:rsidR="00967663" w:rsidRPr="00F54536">
        <w:rPr>
          <w:rFonts w:ascii="Arial" w:hAnsi="Arial" w:cs="Arial"/>
        </w:rPr>
        <w:t>A Prefeitura da Estância Turística de Ibiúna reserva-se ao direito de:</w:t>
      </w:r>
    </w:p>
    <w:p w14:paraId="3435FCFD" w14:textId="77777777" w:rsidR="00073743" w:rsidRPr="00F54536" w:rsidRDefault="00073743" w:rsidP="00F54536">
      <w:pPr>
        <w:pStyle w:val="TableParagraph"/>
        <w:numPr>
          <w:ilvl w:val="0"/>
          <w:numId w:val="6"/>
        </w:numPr>
        <w:spacing w:line="360" w:lineRule="auto"/>
        <w:jc w:val="both"/>
        <w:rPr>
          <w:rFonts w:ascii="Arial" w:hAnsi="Arial" w:cs="Arial"/>
        </w:rPr>
      </w:pPr>
      <w:r w:rsidRPr="00F54536">
        <w:rPr>
          <w:rFonts w:ascii="Arial" w:hAnsi="Arial" w:cs="Arial"/>
        </w:rPr>
        <w:t xml:space="preserve">Revogar o presente pregão, no todo ou em parte, sempre que forem verificadas razões de interesse público decorrente de fato superveniente, ou anular o procedimento, quando constatada ilegalidade no seu processamento. </w:t>
      </w:r>
    </w:p>
    <w:p w14:paraId="7B481142" w14:textId="4A0157CB" w:rsidR="00073743" w:rsidRPr="00F54536" w:rsidRDefault="00073743" w:rsidP="00F54536">
      <w:pPr>
        <w:pStyle w:val="TableParagraph"/>
        <w:numPr>
          <w:ilvl w:val="0"/>
          <w:numId w:val="6"/>
        </w:numPr>
        <w:spacing w:line="360" w:lineRule="auto"/>
        <w:jc w:val="both"/>
        <w:rPr>
          <w:rFonts w:ascii="Arial" w:hAnsi="Arial" w:cs="Arial"/>
        </w:rPr>
      </w:pPr>
      <w:r w:rsidRPr="00F54536">
        <w:rPr>
          <w:rFonts w:ascii="Arial" w:hAnsi="Arial" w:cs="Arial"/>
        </w:rPr>
        <w:t>Alterar as condições deste Edital, reabrindo o prazo para apresentação de propostas, na forma de legislação, salvo quando a alteração não afetar a formulação das ofertas.</w:t>
      </w:r>
    </w:p>
    <w:p w14:paraId="1E967928" w14:textId="6815855D" w:rsidR="00967663" w:rsidRPr="00F54536" w:rsidRDefault="00073743" w:rsidP="00F54536">
      <w:pPr>
        <w:pStyle w:val="TableParagraph"/>
        <w:numPr>
          <w:ilvl w:val="0"/>
          <w:numId w:val="6"/>
        </w:numPr>
        <w:spacing w:line="360" w:lineRule="auto"/>
        <w:jc w:val="both"/>
        <w:rPr>
          <w:rFonts w:ascii="Arial" w:hAnsi="Arial" w:cs="Arial"/>
        </w:rPr>
      </w:pPr>
      <w:r w:rsidRPr="00F54536">
        <w:rPr>
          <w:rFonts w:ascii="Arial" w:hAnsi="Arial" w:cs="Arial"/>
        </w:rPr>
        <w:t>Adiar o recebimento das propostas, divulgando, mediante aviso público, a nova data.</w:t>
      </w:r>
    </w:p>
    <w:p w14:paraId="3AD95B27" w14:textId="17D4B1B3" w:rsidR="009E3996" w:rsidRPr="00F54536" w:rsidRDefault="00446798" w:rsidP="00F54536">
      <w:pPr>
        <w:pStyle w:val="TableParagraph"/>
        <w:spacing w:line="360" w:lineRule="auto"/>
        <w:ind w:firstLine="720"/>
        <w:jc w:val="both"/>
        <w:rPr>
          <w:rFonts w:ascii="Arial" w:hAnsi="Arial" w:cs="Arial"/>
        </w:rPr>
      </w:pPr>
      <w:r w:rsidRPr="00F54536">
        <w:rPr>
          <w:rFonts w:ascii="Arial" w:hAnsi="Arial" w:cs="Arial"/>
        </w:rPr>
        <w:t>20</w:t>
      </w:r>
      <w:r w:rsidR="00702606" w:rsidRPr="00F54536">
        <w:rPr>
          <w:rFonts w:ascii="Arial" w:hAnsi="Arial" w:cs="Arial"/>
        </w:rPr>
        <w:t xml:space="preserve">.2. </w:t>
      </w:r>
      <w:r w:rsidR="009E3996" w:rsidRPr="00F54536">
        <w:rPr>
          <w:rFonts w:ascii="Arial" w:hAnsi="Arial" w:cs="Arial"/>
        </w:rPr>
        <w:t xml:space="preserve">O </w:t>
      </w:r>
      <w:r w:rsidR="0057343D" w:rsidRPr="00F54536">
        <w:rPr>
          <w:rFonts w:ascii="Arial" w:hAnsi="Arial" w:cs="Arial"/>
        </w:rPr>
        <w:t>Agente de Contratação</w:t>
      </w:r>
      <w:r w:rsidR="009E3996" w:rsidRPr="00F54536">
        <w:rPr>
          <w:rFonts w:ascii="Arial" w:hAnsi="Arial" w:cs="Arial"/>
        </w:rPr>
        <w:t xml:space="preserve"> ou a autoridade superior poderá, em qualquer fase da licitação, promover as diligências que considerarem necessárias, para esclarecer ou </w:t>
      </w:r>
      <w:r w:rsidR="009E3996" w:rsidRPr="00F54536">
        <w:rPr>
          <w:rFonts w:ascii="Arial" w:hAnsi="Arial" w:cs="Arial"/>
        </w:rPr>
        <w:lastRenderedPageBreak/>
        <w:t>complementar a instrução do processo licitatório.</w:t>
      </w:r>
    </w:p>
    <w:p w14:paraId="4CE6DF05" w14:textId="6CB9BE47" w:rsidR="009E3996" w:rsidRPr="00F54536" w:rsidRDefault="00446798" w:rsidP="00F54536">
      <w:pPr>
        <w:pStyle w:val="TableParagraph"/>
        <w:spacing w:line="360" w:lineRule="auto"/>
        <w:ind w:firstLine="720"/>
        <w:jc w:val="both"/>
        <w:rPr>
          <w:rFonts w:ascii="Arial" w:hAnsi="Arial" w:cs="Arial"/>
        </w:rPr>
      </w:pPr>
      <w:r w:rsidRPr="00F54536">
        <w:rPr>
          <w:rFonts w:ascii="Arial" w:hAnsi="Arial" w:cs="Arial"/>
        </w:rPr>
        <w:t>20</w:t>
      </w:r>
      <w:r w:rsidR="00702606" w:rsidRPr="00F54536">
        <w:rPr>
          <w:rFonts w:ascii="Arial" w:hAnsi="Arial" w:cs="Arial"/>
        </w:rPr>
        <w:t xml:space="preserve">.3. </w:t>
      </w:r>
      <w:r w:rsidR="009E3996" w:rsidRPr="00F54536">
        <w:rPr>
          <w:rFonts w:ascii="Arial" w:hAnsi="Arial" w:cs="Arial"/>
        </w:rPr>
        <w:t>Todos os horários lançados neste edital referem-se ao horário de Brasília.</w:t>
      </w:r>
    </w:p>
    <w:p w14:paraId="318A478B" w14:textId="4A8B1CA2" w:rsidR="009E3996" w:rsidRPr="00F54536" w:rsidRDefault="009E3996" w:rsidP="00F54536">
      <w:pPr>
        <w:pStyle w:val="TableParagraph"/>
        <w:spacing w:line="360" w:lineRule="auto"/>
        <w:jc w:val="both"/>
        <w:rPr>
          <w:rFonts w:ascii="Arial" w:hAnsi="Arial" w:cs="Arial"/>
        </w:rPr>
      </w:pPr>
      <w:r w:rsidRPr="00F54536">
        <w:rPr>
          <w:rFonts w:ascii="Arial" w:hAnsi="Arial" w:cs="Arial"/>
        </w:rPr>
        <w:t xml:space="preserve">Na contagem dos prazos estabelecidos neste Edital, excluir-se-á o dia do início e incluir-se-á o do vencimento. Só se iniciam e vencem os prazos em dias de expediente no Município de Ibiúna. </w:t>
      </w:r>
    </w:p>
    <w:p w14:paraId="4EB5A915" w14:textId="0D46492A" w:rsidR="00292A1C" w:rsidRPr="00F54536" w:rsidRDefault="00446798" w:rsidP="00F54536">
      <w:pPr>
        <w:pStyle w:val="TableParagraph"/>
        <w:spacing w:line="360" w:lineRule="auto"/>
        <w:ind w:firstLine="720"/>
        <w:jc w:val="both"/>
        <w:rPr>
          <w:rFonts w:ascii="Arial" w:hAnsi="Arial" w:cs="Arial"/>
        </w:rPr>
      </w:pPr>
      <w:r w:rsidRPr="00F54536">
        <w:rPr>
          <w:rFonts w:ascii="Arial" w:hAnsi="Arial" w:cs="Arial"/>
        </w:rPr>
        <w:t>20</w:t>
      </w:r>
      <w:r w:rsidR="00702606" w:rsidRPr="00F54536">
        <w:rPr>
          <w:rFonts w:ascii="Arial" w:hAnsi="Arial" w:cs="Arial"/>
        </w:rPr>
        <w:t xml:space="preserve">.4. </w:t>
      </w:r>
      <w:r w:rsidR="00292A1C" w:rsidRPr="00F54536">
        <w:rPr>
          <w:rFonts w:ascii="Arial" w:hAnsi="Arial" w:cs="Arial"/>
        </w:rPr>
        <w:t>Os proponentes são responsáveis pela fidelidade e legitimidade das informações e dos documentos apresentados em qualquer fase da licitação.</w:t>
      </w:r>
    </w:p>
    <w:p w14:paraId="18946CDA" w14:textId="0736A3B7" w:rsidR="00292A1C" w:rsidRPr="00F54536" w:rsidRDefault="00446798" w:rsidP="00F54536">
      <w:pPr>
        <w:pStyle w:val="TableParagraph"/>
        <w:spacing w:line="360" w:lineRule="auto"/>
        <w:ind w:firstLine="720"/>
        <w:jc w:val="both"/>
        <w:rPr>
          <w:rFonts w:ascii="Arial" w:hAnsi="Arial" w:cs="Arial"/>
        </w:rPr>
      </w:pPr>
      <w:r w:rsidRPr="00F54536">
        <w:rPr>
          <w:rFonts w:ascii="Arial" w:hAnsi="Arial" w:cs="Arial"/>
        </w:rPr>
        <w:t>20</w:t>
      </w:r>
      <w:r w:rsidR="00702606" w:rsidRPr="00F54536">
        <w:rPr>
          <w:rFonts w:ascii="Arial" w:hAnsi="Arial" w:cs="Arial"/>
        </w:rPr>
        <w:t xml:space="preserve">.5. </w:t>
      </w:r>
      <w:r w:rsidR="00292A1C" w:rsidRPr="00F54536">
        <w:rPr>
          <w:rFonts w:ascii="Arial" w:hAnsi="Arial" w:cs="Arial"/>
        </w:rPr>
        <w:t xml:space="preserve">Após apresentação da proposta de preços não caberá desistência, salvo por motivo justo decorrente de fato superveniente e aceito pelo </w:t>
      </w:r>
      <w:r w:rsidR="0057343D" w:rsidRPr="00F54536">
        <w:rPr>
          <w:rFonts w:ascii="Arial" w:hAnsi="Arial" w:cs="Arial"/>
        </w:rPr>
        <w:t>Agente de Contratação</w:t>
      </w:r>
      <w:r w:rsidR="00292A1C" w:rsidRPr="00F54536">
        <w:rPr>
          <w:rFonts w:ascii="Arial" w:hAnsi="Arial" w:cs="Arial"/>
        </w:rPr>
        <w:t>.</w:t>
      </w:r>
    </w:p>
    <w:p w14:paraId="408C5E79" w14:textId="07E182E8" w:rsidR="00292A1C" w:rsidRPr="00F54536" w:rsidRDefault="00446798" w:rsidP="00F54536">
      <w:pPr>
        <w:pStyle w:val="TableParagraph"/>
        <w:spacing w:line="360" w:lineRule="auto"/>
        <w:ind w:firstLine="720"/>
        <w:jc w:val="both"/>
        <w:rPr>
          <w:rFonts w:ascii="Arial" w:hAnsi="Arial" w:cs="Arial"/>
        </w:rPr>
      </w:pPr>
      <w:r w:rsidRPr="00F54536">
        <w:rPr>
          <w:rFonts w:ascii="Arial" w:hAnsi="Arial" w:cs="Arial"/>
        </w:rPr>
        <w:t>20</w:t>
      </w:r>
      <w:r w:rsidR="00702606" w:rsidRPr="00F54536">
        <w:rPr>
          <w:rFonts w:ascii="Arial" w:hAnsi="Arial" w:cs="Arial"/>
        </w:rPr>
        <w:t xml:space="preserve">.6. </w:t>
      </w:r>
      <w:r w:rsidR="00292A1C" w:rsidRPr="00F54536">
        <w:rPr>
          <w:rFonts w:ascii="Arial" w:hAnsi="Arial" w:cs="Arial"/>
        </w:rPr>
        <w:t>O desatendimento de exigências formais não essenciais não importará no afastamento da Licitante, desde que seja possível a aferição da sua qualificação, e a exata compreensão da sua proposta de preços durante a realização da sessão pública do Pregão.</w:t>
      </w:r>
    </w:p>
    <w:p w14:paraId="457CBDAB" w14:textId="2BC794D5" w:rsidR="00292A1C" w:rsidRPr="00F54536" w:rsidRDefault="00446798" w:rsidP="00F54536">
      <w:pPr>
        <w:pStyle w:val="TableParagraph"/>
        <w:spacing w:line="360" w:lineRule="auto"/>
        <w:ind w:firstLine="720"/>
        <w:jc w:val="both"/>
        <w:rPr>
          <w:rFonts w:ascii="Arial" w:hAnsi="Arial" w:cs="Arial"/>
        </w:rPr>
      </w:pPr>
      <w:r w:rsidRPr="00F54536">
        <w:rPr>
          <w:rFonts w:ascii="Arial" w:hAnsi="Arial" w:cs="Arial"/>
        </w:rPr>
        <w:t>20</w:t>
      </w:r>
      <w:r w:rsidR="00702606" w:rsidRPr="00F54536">
        <w:rPr>
          <w:rFonts w:ascii="Arial" w:hAnsi="Arial" w:cs="Arial"/>
        </w:rPr>
        <w:t xml:space="preserve">.7. </w:t>
      </w:r>
      <w:r w:rsidR="0037254D" w:rsidRPr="00F54536">
        <w:rPr>
          <w:rFonts w:ascii="Arial" w:hAnsi="Arial" w:cs="Arial"/>
        </w:rPr>
        <w:t>As normas que disciplinam este Pregão serão sempre interpretadas em favor da ampliação da disputa entre os interessados, sem comprometimento do interesse da Administração, a finalidade e a segurança da contratação.</w:t>
      </w:r>
    </w:p>
    <w:p w14:paraId="518B9713" w14:textId="70353025" w:rsidR="0037254D" w:rsidRPr="00F54536" w:rsidRDefault="00446798" w:rsidP="00F54536">
      <w:pPr>
        <w:pStyle w:val="TableParagraph"/>
        <w:spacing w:line="360" w:lineRule="auto"/>
        <w:ind w:firstLine="720"/>
        <w:jc w:val="both"/>
        <w:rPr>
          <w:rFonts w:ascii="Arial" w:hAnsi="Arial" w:cs="Arial"/>
        </w:rPr>
      </w:pPr>
      <w:r w:rsidRPr="00F54536">
        <w:rPr>
          <w:rFonts w:ascii="Arial" w:hAnsi="Arial" w:cs="Arial"/>
        </w:rPr>
        <w:t>20</w:t>
      </w:r>
      <w:r w:rsidR="00702606" w:rsidRPr="00F54536">
        <w:rPr>
          <w:rFonts w:ascii="Arial" w:hAnsi="Arial" w:cs="Arial"/>
        </w:rPr>
        <w:t xml:space="preserve">.8. </w:t>
      </w:r>
      <w:r w:rsidR="0037254D" w:rsidRPr="00F54536">
        <w:rPr>
          <w:rFonts w:ascii="Arial" w:hAnsi="Arial" w:cs="Arial"/>
        </w:rPr>
        <w:t xml:space="preserve">Para fins de aplicação das sanções administrativas constantes no presente Edital, o lance é considerado proposta de preços. </w:t>
      </w:r>
    </w:p>
    <w:p w14:paraId="481F1784" w14:textId="5E04A4FC" w:rsidR="00073743" w:rsidRPr="00F54536" w:rsidRDefault="00446798" w:rsidP="00F54536">
      <w:pPr>
        <w:pStyle w:val="TableParagraph"/>
        <w:spacing w:line="360" w:lineRule="auto"/>
        <w:ind w:firstLine="720"/>
        <w:jc w:val="both"/>
        <w:rPr>
          <w:rFonts w:ascii="Arial" w:hAnsi="Arial" w:cs="Arial"/>
        </w:rPr>
      </w:pPr>
      <w:r w:rsidRPr="00F54536">
        <w:rPr>
          <w:rFonts w:ascii="Arial" w:hAnsi="Arial" w:cs="Arial"/>
        </w:rPr>
        <w:t>20</w:t>
      </w:r>
      <w:r w:rsidR="00702606" w:rsidRPr="00F54536">
        <w:rPr>
          <w:rFonts w:ascii="Arial" w:hAnsi="Arial" w:cs="Arial"/>
        </w:rPr>
        <w:t xml:space="preserve">.9. </w:t>
      </w:r>
      <w:r w:rsidR="0037254D" w:rsidRPr="00F54536">
        <w:rPr>
          <w:rFonts w:ascii="Arial" w:hAnsi="Arial" w:cs="Arial"/>
        </w:rPr>
        <w:t>A homologação do resultado desta licitação não implicará direito à contratação.</w:t>
      </w:r>
    </w:p>
    <w:p w14:paraId="64F81312" w14:textId="071CC458" w:rsidR="00E21C81" w:rsidRPr="00F54536" w:rsidRDefault="00446798" w:rsidP="00F54536">
      <w:pPr>
        <w:pStyle w:val="TableParagraph"/>
        <w:spacing w:line="360" w:lineRule="auto"/>
        <w:ind w:firstLine="720"/>
        <w:jc w:val="both"/>
        <w:rPr>
          <w:rFonts w:ascii="Arial" w:hAnsi="Arial" w:cs="Arial"/>
        </w:rPr>
      </w:pPr>
      <w:r w:rsidRPr="00F54536">
        <w:rPr>
          <w:rFonts w:ascii="Arial" w:hAnsi="Arial" w:cs="Arial"/>
        </w:rPr>
        <w:t>20</w:t>
      </w:r>
      <w:r w:rsidR="00702606" w:rsidRPr="00F54536">
        <w:rPr>
          <w:rFonts w:ascii="Arial" w:hAnsi="Arial" w:cs="Arial"/>
        </w:rPr>
        <w:t xml:space="preserve">.10. </w:t>
      </w:r>
      <w:r w:rsidR="00E21C81" w:rsidRPr="00F54536">
        <w:rPr>
          <w:rFonts w:ascii="Arial" w:hAnsi="Arial" w:cs="Arial"/>
        </w:rPr>
        <w:t>A presente licitação não importa necessariamente em contratação, podendo a Administração, revogá-la, no todo ou em parte, por razões de interesse público, derivado de fato superveniente comprovado ou anulá-la por ilegalidade, de ofício ou por provocação mediante ato escrito e fundamentado disponibilizado no sistema para conhecimento dos participantes da licitação.</w:t>
      </w:r>
    </w:p>
    <w:p w14:paraId="68004683" w14:textId="5A3D2141" w:rsidR="00E21C81" w:rsidRPr="00F54536" w:rsidRDefault="00446798" w:rsidP="00F54536">
      <w:pPr>
        <w:pStyle w:val="TableParagraph"/>
        <w:spacing w:line="360" w:lineRule="auto"/>
        <w:ind w:firstLine="720"/>
        <w:jc w:val="both"/>
        <w:rPr>
          <w:rFonts w:ascii="Arial" w:hAnsi="Arial" w:cs="Arial"/>
        </w:rPr>
      </w:pPr>
      <w:r w:rsidRPr="00F54536">
        <w:rPr>
          <w:rFonts w:ascii="Arial" w:hAnsi="Arial" w:cs="Arial"/>
        </w:rPr>
        <w:t>20</w:t>
      </w:r>
      <w:r w:rsidR="00702606" w:rsidRPr="00F54536">
        <w:rPr>
          <w:rFonts w:ascii="Arial" w:hAnsi="Arial" w:cs="Arial"/>
        </w:rPr>
        <w:t xml:space="preserve">.11. </w:t>
      </w:r>
      <w:r w:rsidR="00E21C81" w:rsidRPr="00F54536">
        <w:rPr>
          <w:rFonts w:ascii="Arial" w:hAnsi="Arial" w:cs="Arial"/>
        </w:rPr>
        <w:t xml:space="preserve">Havendo qualquer fato superveniente que impeça a realização do certame na data marcada, a sessão será transferida para dia e horário definidos pelo </w:t>
      </w:r>
      <w:r w:rsidR="0057343D" w:rsidRPr="00F54536">
        <w:rPr>
          <w:rFonts w:ascii="Arial" w:hAnsi="Arial" w:cs="Arial"/>
        </w:rPr>
        <w:t>Agente de Contratação</w:t>
      </w:r>
      <w:r w:rsidR="00E21C81" w:rsidRPr="00F54536">
        <w:rPr>
          <w:rFonts w:ascii="Arial" w:hAnsi="Arial" w:cs="Arial"/>
        </w:rPr>
        <w:t>, comunicando devidamente aos licitantes do pregão eletrônico.</w:t>
      </w:r>
    </w:p>
    <w:p w14:paraId="431719FF" w14:textId="5C88CF9B" w:rsidR="00E21C81" w:rsidRPr="00F54536" w:rsidRDefault="00702606" w:rsidP="00F54536">
      <w:pPr>
        <w:pStyle w:val="TableParagraph"/>
        <w:spacing w:line="360" w:lineRule="auto"/>
        <w:ind w:firstLine="720"/>
        <w:jc w:val="both"/>
        <w:rPr>
          <w:rFonts w:ascii="Arial" w:hAnsi="Arial" w:cs="Arial"/>
        </w:rPr>
      </w:pPr>
      <w:r w:rsidRPr="00F54536">
        <w:rPr>
          <w:rFonts w:ascii="Arial" w:hAnsi="Arial" w:cs="Arial"/>
        </w:rPr>
        <w:t>1</w:t>
      </w:r>
      <w:r w:rsidR="008A208F" w:rsidRPr="00F54536">
        <w:rPr>
          <w:rFonts w:ascii="Arial" w:hAnsi="Arial" w:cs="Arial"/>
        </w:rPr>
        <w:t>8</w:t>
      </w:r>
      <w:r w:rsidRPr="00F54536">
        <w:rPr>
          <w:rFonts w:ascii="Arial" w:hAnsi="Arial" w:cs="Arial"/>
        </w:rPr>
        <w:t xml:space="preserve">.12. </w:t>
      </w:r>
      <w:r w:rsidR="00E21C81" w:rsidRPr="00F54536">
        <w:rPr>
          <w:rFonts w:ascii="Arial" w:hAnsi="Arial" w:cs="Arial"/>
        </w:rPr>
        <w:t xml:space="preserve">Aos casos omissos aplicar-se-ão as demais disposições constantes da Lei nº 14.133/21, e suas alterações. </w:t>
      </w:r>
    </w:p>
    <w:p w14:paraId="71DA540B" w14:textId="517DF315" w:rsidR="00E21C81" w:rsidRPr="00F54536" w:rsidRDefault="00446798" w:rsidP="00F54536">
      <w:pPr>
        <w:pStyle w:val="TableParagraph"/>
        <w:spacing w:line="360" w:lineRule="auto"/>
        <w:ind w:firstLine="720"/>
        <w:jc w:val="both"/>
        <w:rPr>
          <w:rFonts w:ascii="Arial" w:hAnsi="Arial" w:cs="Arial"/>
        </w:rPr>
      </w:pPr>
      <w:r w:rsidRPr="00F54536">
        <w:rPr>
          <w:rFonts w:ascii="Arial" w:hAnsi="Arial" w:cs="Arial"/>
        </w:rPr>
        <w:t>20</w:t>
      </w:r>
      <w:r w:rsidR="00702606" w:rsidRPr="00F54536">
        <w:rPr>
          <w:rFonts w:ascii="Arial" w:hAnsi="Arial" w:cs="Arial"/>
        </w:rPr>
        <w:t xml:space="preserve">.13. </w:t>
      </w:r>
      <w:r w:rsidR="00E21C81" w:rsidRPr="00F54536">
        <w:rPr>
          <w:rFonts w:ascii="Arial" w:hAnsi="Arial" w:cs="Arial"/>
        </w:rPr>
        <w:t xml:space="preserve">O foro designado para julgamento de quaisquer questões judiciais resultantes deste edital será o da Comarca de Ibiúna/SP. </w:t>
      </w:r>
    </w:p>
    <w:p w14:paraId="5C767956" w14:textId="428E7DF9" w:rsidR="00E21C81" w:rsidRPr="00F54536" w:rsidRDefault="00446798" w:rsidP="00F54536">
      <w:pPr>
        <w:pStyle w:val="TableParagraph"/>
        <w:spacing w:line="360" w:lineRule="auto"/>
        <w:ind w:firstLine="720"/>
        <w:jc w:val="both"/>
        <w:rPr>
          <w:rFonts w:ascii="Arial" w:hAnsi="Arial" w:cs="Arial"/>
        </w:rPr>
      </w:pPr>
      <w:r w:rsidRPr="00F54536">
        <w:rPr>
          <w:rFonts w:ascii="Arial" w:hAnsi="Arial" w:cs="Arial"/>
        </w:rPr>
        <w:t>20</w:t>
      </w:r>
      <w:r w:rsidR="00702606" w:rsidRPr="00F54536">
        <w:rPr>
          <w:rFonts w:ascii="Arial" w:hAnsi="Arial" w:cs="Arial"/>
        </w:rPr>
        <w:t xml:space="preserve">.14. </w:t>
      </w:r>
      <w:r w:rsidR="00E21C81" w:rsidRPr="00F54536">
        <w:rPr>
          <w:rFonts w:ascii="Arial" w:hAnsi="Arial" w:cs="Arial"/>
        </w:rPr>
        <w:t xml:space="preserve">Em caso de divergência entre disposições deste Edital e de seus anexos ou demais peças que compõem o processo, prevalecerá as deste Edital. </w:t>
      </w:r>
    </w:p>
    <w:p w14:paraId="0A6F7AAB" w14:textId="6B8F1EA0" w:rsidR="00E21C81" w:rsidRPr="00F54536" w:rsidRDefault="00446798" w:rsidP="00F54536">
      <w:pPr>
        <w:pStyle w:val="TableParagraph"/>
        <w:spacing w:line="360" w:lineRule="auto"/>
        <w:ind w:firstLine="720"/>
        <w:jc w:val="both"/>
        <w:rPr>
          <w:rFonts w:ascii="Arial" w:hAnsi="Arial" w:cs="Arial"/>
        </w:rPr>
      </w:pPr>
      <w:r w:rsidRPr="00F54536">
        <w:rPr>
          <w:rFonts w:ascii="Arial" w:hAnsi="Arial" w:cs="Arial"/>
        </w:rPr>
        <w:t>20</w:t>
      </w:r>
      <w:r w:rsidR="00702606" w:rsidRPr="00F54536">
        <w:rPr>
          <w:rFonts w:ascii="Arial" w:hAnsi="Arial" w:cs="Arial"/>
        </w:rPr>
        <w:t>.1</w:t>
      </w:r>
      <w:r w:rsidR="008A208F" w:rsidRPr="00F54536">
        <w:rPr>
          <w:rFonts w:ascii="Arial" w:hAnsi="Arial" w:cs="Arial"/>
        </w:rPr>
        <w:t>5</w:t>
      </w:r>
      <w:r w:rsidR="00702606" w:rsidRPr="00F54536">
        <w:rPr>
          <w:rFonts w:ascii="Arial" w:hAnsi="Arial" w:cs="Arial"/>
        </w:rPr>
        <w:t xml:space="preserve">. </w:t>
      </w:r>
      <w:r w:rsidR="00E21C81" w:rsidRPr="00F54536">
        <w:rPr>
          <w:rFonts w:ascii="Arial" w:hAnsi="Arial" w:cs="Arial"/>
        </w:rPr>
        <w:t xml:space="preserve">O Edital poderá ser retirado nos sítios: http://www.comprasbr.com.br e www.ibiuna.sp.gov.br no link licitações e ou no Secretaria Municipal de Licitações e Compras – 1º andar, localizada no Paço Municipal - sito à Av. Capitão Manoel de Oliveira Carvalho, 51 – Centro – Ibiúna/SP, de segunda a sexta feira, no horário de 08h00min às 12h00min, e das </w:t>
      </w:r>
      <w:r w:rsidR="00E21C81" w:rsidRPr="00F54536">
        <w:rPr>
          <w:rFonts w:ascii="Arial" w:hAnsi="Arial" w:cs="Arial"/>
        </w:rPr>
        <w:lastRenderedPageBreak/>
        <w:t>13h00min às 17h00min, devendo os interessados comparecerem munidos de PEN-DRIVE ou mídia eletrônica para que seja copiado o arquivo referente ao Edital de seu interesse, sem qualquer ônus. Sendo-lhe vedada qualquer alegação posterior de insuficiência de informações.</w:t>
      </w:r>
    </w:p>
    <w:p w14:paraId="1263D6C0" w14:textId="77777777" w:rsidR="00E21C81" w:rsidRPr="00F54536" w:rsidRDefault="00E21C81" w:rsidP="00F54536">
      <w:pPr>
        <w:pStyle w:val="TableParagraph"/>
        <w:spacing w:line="360" w:lineRule="auto"/>
        <w:jc w:val="both"/>
        <w:rPr>
          <w:rFonts w:ascii="Arial" w:hAnsi="Arial" w:cs="Arial"/>
        </w:rPr>
      </w:pPr>
    </w:p>
    <w:p w14:paraId="79DA9562" w14:textId="36ABCCB5" w:rsidR="00C63700" w:rsidRPr="00F54536" w:rsidRDefault="00E21C81" w:rsidP="00F54536">
      <w:pPr>
        <w:pStyle w:val="TableParagraph"/>
        <w:spacing w:line="360" w:lineRule="auto"/>
        <w:jc w:val="center"/>
        <w:rPr>
          <w:rFonts w:ascii="Arial" w:hAnsi="Arial" w:cs="Arial"/>
        </w:rPr>
      </w:pPr>
      <w:r w:rsidRPr="00F54536">
        <w:rPr>
          <w:rFonts w:ascii="Arial" w:hAnsi="Arial" w:cs="Arial"/>
        </w:rPr>
        <w:t>Ibiúna,</w:t>
      </w:r>
      <w:r w:rsidR="005D02FB">
        <w:rPr>
          <w:rFonts w:ascii="Arial" w:hAnsi="Arial" w:cs="Arial"/>
        </w:rPr>
        <w:t>12</w:t>
      </w:r>
      <w:r w:rsidRPr="00F54536">
        <w:rPr>
          <w:rFonts w:ascii="Arial" w:hAnsi="Arial" w:cs="Arial"/>
        </w:rPr>
        <w:t xml:space="preserve"> de </w:t>
      </w:r>
      <w:r w:rsidR="005D02FB">
        <w:rPr>
          <w:rFonts w:ascii="Arial" w:hAnsi="Arial" w:cs="Arial"/>
        </w:rPr>
        <w:t>maio</w:t>
      </w:r>
      <w:r w:rsidR="000A1548" w:rsidRPr="00F54536">
        <w:rPr>
          <w:rFonts w:ascii="Arial" w:hAnsi="Arial" w:cs="Arial"/>
        </w:rPr>
        <w:t xml:space="preserve"> </w:t>
      </w:r>
      <w:r w:rsidRPr="00F54536">
        <w:rPr>
          <w:rFonts w:ascii="Arial" w:hAnsi="Arial" w:cs="Arial"/>
        </w:rPr>
        <w:t>de</w:t>
      </w:r>
      <w:r w:rsidR="000A1548" w:rsidRPr="00F54536">
        <w:rPr>
          <w:rFonts w:ascii="Arial" w:hAnsi="Arial" w:cs="Arial"/>
        </w:rPr>
        <w:t xml:space="preserve"> 2025</w:t>
      </w:r>
    </w:p>
    <w:p w14:paraId="01EA5861" w14:textId="77777777" w:rsidR="004D3F1B" w:rsidRPr="00F54536" w:rsidRDefault="004D3F1B" w:rsidP="00F54536">
      <w:pPr>
        <w:pStyle w:val="TableParagraph"/>
        <w:spacing w:line="360" w:lineRule="auto"/>
        <w:jc w:val="center"/>
        <w:rPr>
          <w:rFonts w:ascii="Arial" w:hAnsi="Arial" w:cs="Arial"/>
        </w:rPr>
      </w:pPr>
    </w:p>
    <w:p w14:paraId="64335CFA" w14:textId="77777777" w:rsidR="004D3F1B" w:rsidRPr="00F54536" w:rsidRDefault="004D3F1B" w:rsidP="00F54536">
      <w:pPr>
        <w:pStyle w:val="TableParagraph"/>
        <w:spacing w:line="360" w:lineRule="auto"/>
        <w:jc w:val="center"/>
        <w:rPr>
          <w:rFonts w:ascii="Arial" w:hAnsi="Arial" w:cs="Arial"/>
        </w:rPr>
      </w:pPr>
    </w:p>
    <w:p w14:paraId="01E950F5" w14:textId="77777777" w:rsidR="004D3F1B" w:rsidRPr="00F54536" w:rsidRDefault="004D3F1B" w:rsidP="00F54536">
      <w:pPr>
        <w:pStyle w:val="TableParagraph"/>
        <w:spacing w:line="360" w:lineRule="auto"/>
        <w:jc w:val="center"/>
        <w:rPr>
          <w:rFonts w:ascii="Arial" w:hAnsi="Arial" w:cs="Arial"/>
          <w:b/>
          <w:bCs/>
        </w:rPr>
      </w:pPr>
      <w:r w:rsidRPr="00F54536">
        <w:rPr>
          <w:rFonts w:ascii="Arial" w:hAnsi="Arial" w:cs="Arial"/>
          <w:b/>
          <w:bCs/>
        </w:rPr>
        <w:t>CAIO CESAR GODINHO CASTANHO</w:t>
      </w:r>
    </w:p>
    <w:p w14:paraId="6ED36C77" w14:textId="77777777" w:rsidR="004D3F1B" w:rsidRPr="00F54536" w:rsidRDefault="004D3F1B" w:rsidP="00F54536">
      <w:pPr>
        <w:pStyle w:val="TableParagraph"/>
        <w:spacing w:line="360" w:lineRule="auto"/>
        <w:jc w:val="center"/>
        <w:rPr>
          <w:rFonts w:ascii="Arial" w:hAnsi="Arial" w:cs="Arial"/>
        </w:rPr>
      </w:pPr>
      <w:r w:rsidRPr="00F54536">
        <w:rPr>
          <w:rFonts w:ascii="Arial" w:hAnsi="Arial" w:cs="Arial"/>
        </w:rPr>
        <w:t>Secretário Municipal de Licitações e Contratos</w:t>
      </w:r>
    </w:p>
    <w:p w14:paraId="3FF50A8B" w14:textId="77777777" w:rsidR="004D3F1B" w:rsidRPr="00F54536" w:rsidRDefault="004D3F1B" w:rsidP="00F54536">
      <w:pPr>
        <w:pStyle w:val="TableParagraph"/>
        <w:spacing w:line="360" w:lineRule="auto"/>
        <w:jc w:val="center"/>
        <w:rPr>
          <w:rFonts w:ascii="Arial" w:hAnsi="Arial" w:cs="Arial"/>
        </w:rPr>
      </w:pPr>
    </w:p>
    <w:p w14:paraId="36A243E6" w14:textId="77777777" w:rsidR="004D3F1B" w:rsidRPr="00F54536" w:rsidRDefault="004D3F1B" w:rsidP="00F54536">
      <w:pPr>
        <w:pStyle w:val="TableParagraph"/>
        <w:spacing w:line="360" w:lineRule="auto"/>
        <w:jc w:val="center"/>
        <w:rPr>
          <w:rFonts w:ascii="Arial" w:hAnsi="Arial" w:cs="Arial"/>
        </w:rPr>
      </w:pPr>
    </w:p>
    <w:p w14:paraId="0A139A63" w14:textId="77777777" w:rsidR="004D3F1B" w:rsidRPr="00F54536" w:rsidRDefault="004D3F1B" w:rsidP="00F54536">
      <w:pPr>
        <w:pStyle w:val="TableParagraph"/>
        <w:spacing w:line="360" w:lineRule="auto"/>
        <w:jc w:val="center"/>
        <w:rPr>
          <w:rFonts w:ascii="Arial" w:hAnsi="Arial" w:cs="Arial"/>
          <w:b/>
          <w:bCs/>
        </w:rPr>
      </w:pPr>
      <w:r w:rsidRPr="00F54536">
        <w:rPr>
          <w:rFonts w:ascii="Arial" w:hAnsi="Arial" w:cs="Arial"/>
          <w:b/>
          <w:bCs/>
        </w:rPr>
        <w:t>CRISTIANE RODRIGUES CAÇÃO</w:t>
      </w:r>
    </w:p>
    <w:p w14:paraId="2D16748C" w14:textId="77777777" w:rsidR="004D3F1B" w:rsidRPr="00F54536" w:rsidRDefault="004D3F1B" w:rsidP="00F54536">
      <w:pPr>
        <w:pStyle w:val="TableParagraph"/>
        <w:spacing w:line="360" w:lineRule="auto"/>
        <w:jc w:val="center"/>
        <w:rPr>
          <w:rFonts w:ascii="Arial" w:hAnsi="Arial" w:cs="Arial"/>
        </w:rPr>
      </w:pPr>
      <w:r w:rsidRPr="00F54536">
        <w:rPr>
          <w:rFonts w:ascii="Arial" w:hAnsi="Arial" w:cs="Arial"/>
        </w:rPr>
        <w:t>Secretária Adjunta Municipal de Licitações e Contratos</w:t>
      </w:r>
    </w:p>
    <w:p w14:paraId="3415BCD2" w14:textId="77777777" w:rsidR="004D3F1B" w:rsidRPr="00F54536" w:rsidRDefault="004D3F1B" w:rsidP="00F54536">
      <w:pPr>
        <w:pStyle w:val="TableParagraph"/>
        <w:spacing w:line="360" w:lineRule="auto"/>
        <w:jc w:val="center"/>
        <w:rPr>
          <w:rFonts w:ascii="Arial" w:hAnsi="Arial" w:cs="Arial"/>
        </w:rPr>
      </w:pPr>
    </w:p>
    <w:p w14:paraId="467E2FE6" w14:textId="77777777" w:rsidR="00C63700" w:rsidRPr="00F54536" w:rsidRDefault="00C63700" w:rsidP="00F54536">
      <w:pPr>
        <w:pStyle w:val="TableParagraph"/>
        <w:spacing w:line="360" w:lineRule="auto"/>
        <w:jc w:val="center"/>
        <w:rPr>
          <w:rFonts w:ascii="Arial" w:hAnsi="Arial" w:cs="Arial"/>
        </w:rPr>
      </w:pPr>
    </w:p>
    <w:p w14:paraId="5045D08A" w14:textId="77777777" w:rsidR="00B221E5" w:rsidRPr="00F54536" w:rsidRDefault="00B221E5" w:rsidP="00F54536">
      <w:pPr>
        <w:pStyle w:val="TableParagraph"/>
        <w:spacing w:line="360" w:lineRule="auto"/>
        <w:jc w:val="center"/>
        <w:rPr>
          <w:rFonts w:ascii="Arial" w:hAnsi="Arial" w:cs="Arial"/>
        </w:rPr>
      </w:pPr>
    </w:p>
    <w:p w14:paraId="34FAD867" w14:textId="77777777" w:rsidR="00B221E5" w:rsidRPr="00F54536" w:rsidRDefault="00B221E5" w:rsidP="00F54536">
      <w:pPr>
        <w:pStyle w:val="TableParagraph"/>
        <w:spacing w:line="360" w:lineRule="auto"/>
        <w:jc w:val="center"/>
        <w:rPr>
          <w:rFonts w:ascii="Arial" w:hAnsi="Arial" w:cs="Arial"/>
        </w:rPr>
      </w:pPr>
    </w:p>
    <w:p w14:paraId="28007EDA" w14:textId="77777777" w:rsidR="00AD31DF" w:rsidRPr="00F54536" w:rsidRDefault="00AD31DF" w:rsidP="00F54536">
      <w:pPr>
        <w:pStyle w:val="TableParagraph"/>
        <w:spacing w:line="360" w:lineRule="auto"/>
        <w:jc w:val="center"/>
        <w:rPr>
          <w:rFonts w:ascii="Arial" w:hAnsi="Arial" w:cs="Arial"/>
        </w:rPr>
        <w:sectPr w:rsidR="00AD31DF" w:rsidRPr="00F54536" w:rsidSect="00107C93">
          <w:headerReference w:type="default" r:id="rId14"/>
          <w:footerReference w:type="default" r:id="rId15"/>
          <w:type w:val="nextColumn"/>
          <w:pgSz w:w="11940" w:h="16860"/>
          <w:pgMar w:top="1985" w:right="1134" w:bottom="1134" w:left="1701" w:header="282" w:footer="0" w:gutter="0"/>
          <w:cols w:space="720"/>
          <w:docGrid w:linePitch="299"/>
        </w:sectPr>
      </w:pPr>
    </w:p>
    <w:p w14:paraId="1CD379D1" w14:textId="03A17880" w:rsidR="00BF4D06" w:rsidRPr="00F54536" w:rsidRDefault="00BF4D06" w:rsidP="00F54536">
      <w:pPr>
        <w:pStyle w:val="TableParagraph"/>
        <w:spacing w:line="360" w:lineRule="auto"/>
        <w:jc w:val="center"/>
        <w:rPr>
          <w:rFonts w:ascii="Arial" w:hAnsi="Arial" w:cs="Arial"/>
          <w:b/>
        </w:rPr>
      </w:pPr>
      <w:r w:rsidRPr="00F54536">
        <w:rPr>
          <w:rFonts w:ascii="Arial" w:hAnsi="Arial" w:cs="Arial"/>
          <w:b/>
        </w:rPr>
        <w:lastRenderedPageBreak/>
        <w:t>EDITAL</w:t>
      </w:r>
      <w:r w:rsidRPr="00F54536">
        <w:rPr>
          <w:rFonts w:ascii="Arial" w:hAnsi="Arial" w:cs="Arial"/>
          <w:b/>
          <w:spacing w:val="-1"/>
        </w:rPr>
        <w:t xml:space="preserve"> </w:t>
      </w:r>
      <w:r w:rsidRPr="00F54536">
        <w:rPr>
          <w:rFonts w:ascii="Arial" w:hAnsi="Arial" w:cs="Arial"/>
          <w:b/>
        </w:rPr>
        <w:t>Nº</w:t>
      </w:r>
      <w:r w:rsidR="005D02FB">
        <w:rPr>
          <w:rFonts w:ascii="Arial" w:hAnsi="Arial" w:cs="Arial"/>
          <w:b/>
          <w:spacing w:val="-1"/>
        </w:rPr>
        <w:t>10</w:t>
      </w:r>
      <w:r w:rsidRPr="00F54536">
        <w:rPr>
          <w:rFonts w:ascii="Arial" w:hAnsi="Arial" w:cs="Arial"/>
          <w:b/>
        </w:rPr>
        <w:t>/2025</w:t>
      </w:r>
    </w:p>
    <w:p w14:paraId="20CB1E8B" w14:textId="77777777" w:rsidR="008D5032" w:rsidRPr="00F54536" w:rsidRDefault="008D5032" w:rsidP="008D5032">
      <w:pPr>
        <w:pStyle w:val="TableParagraph"/>
        <w:spacing w:line="360" w:lineRule="auto"/>
        <w:jc w:val="center"/>
        <w:rPr>
          <w:rFonts w:ascii="Arial" w:hAnsi="Arial" w:cs="Arial"/>
          <w:b/>
          <w:spacing w:val="1"/>
        </w:rPr>
      </w:pPr>
      <w:r w:rsidRPr="00F54536">
        <w:rPr>
          <w:rFonts w:ascii="Arial" w:hAnsi="Arial" w:cs="Arial"/>
          <w:b/>
        </w:rPr>
        <w:t>PROCESSO ADMINISTRATIVO N° P5156/2025</w:t>
      </w:r>
    </w:p>
    <w:p w14:paraId="10F9DC42" w14:textId="2F028285" w:rsidR="00BF4D06" w:rsidRPr="00F54536" w:rsidRDefault="00BF4D06" w:rsidP="00F54536">
      <w:pPr>
        <w:pStyle w:val="TableParagraph"/>
        <w:spacing w:line="360" w:lineRule="auto"/>
        <w:jc w:val="center"/>
        <w:rPr>
          <w:rFonts w:ascii="Arial" w:hAnsi="Arial" w:cs="Arial"/>
          <w:b/>
        </w:rPr>
      </w:pPr>
      <w:r w:rsidRPr="00F54536">
        <w:rPr>
          <w:rFonts w:ascii="Arial" w:hAnsi="Arial" w:cs="Arial"/>
          <w:b/>
        </w:rPr>
        <w:t>Modalidade:</w:t>
      </w:r>
      <w:r w:rsidRPr="00F54536">
        <w:rPr>
          <w:rFonts w:ascii="Arial" w:hAnsi="Arial" w:cs="Arial"/>
          <w:b/>
          <w:spacing w:val="-2"/>
        </w:rPr>
        <w:t xml:space="preserve"> </w:t>
      </w:r>
      <w:r w:rsidRPr="00F54536">
        <w:rPr>
          <w:rFonts w:ascii="Arial" w:hAnsi="Arial" w:cs="Arial"/>
          <w:b/>
        </w:rPr>
        <w:t>PREGÃO</w:t>
      </w:r>
      <w:r w:rsidRPr="00F54536">
        <w:rPr>
          <w:rFonts w:ascii="Arial" w:hAnsi="Arial" w:cs="Arial"/>
          <w:b/>
          <w:spacing w:val="-4"/>
        </w:rPr>
        <w:t xml:space="preserve"> </w:t>
      </w:r>
      <w:r w:rsidRPr="00F54536">
        <w:rPr>
          <w:rFonts w:ascii="Arial" w:hAnsi="Arial" w:cs="Arial"/>
          <w:b/>
        </w:rPr>
        <w:t>ELETRÔNICO</w:t>
      </w:r>
      <w:r w:rsidR="000570F0" w:rsidRPr="00F54536">
        <w:rPr>
          <w:rFonts w:ascii="Arial" w:hAnsi="Arial" w:cs="Arial"/>
          <w:b/>
        </w:rPr>
        <w:t xml:space="preserve"> - REGISTRO DE PREÇOS</w:t>
      </w:r>
      <w:r w:rsidR="004030CB" w:rsidRPr="00F54536">
        <w:rPr>
          <w:rFonts w:ascii="Arial" w:hAnsi="Arial" w:cs="Arial"/>
          <w:b/>
          <w:spacing w:val="1"/>
        </w:rPr>
        <w:t xml:space="preserve"> </w:t>
      </w:r>
      <w:r w:rsidRPr="00F54536">
        <w:rPr>
          <w:rFonts w:ascii="Arial" w:hAnsi="Arial" w:cs="Arial"/>
          <w:b/>
        </w:rPr>
        <w:t>N°</w:t>
      </w:r>
      <w:r w:rsidRPr="00F54536">
        <w:rPr>
          <w:rFonts w:ascii="Arial" w:hAnsi="Arial" w:cs="Arial"/>
          <w:b/>
          <w:spacing w:val="-3"/>
        </w:rPr>
        <w:t xml:space="preserve"> </w:t>
      </w:r>
      <w:r w:rsidR="005D02FB">
        <w:rPr>
          <w:rFonts w:ascii="Arial" w:hAnsi="Arial" w:cs="Arial"/>
          <w:b/>
        </w:rPr>
        <w:t>07</w:t>
      </w:r>
      <w:r w:rsidRPr="00F54536">
        <w:rPr>
          <w:rFonts w:ascii="Arial" w:hAnsi="Arial" w:cs="Arial"/>
          <w:b/>
        </w:rPr>
        <w:t>/2025</w:t>
      </w:r>
    </w:p>
    <w:p w14:paraId="50C02020" w14:textId="31633B4C" w:rsidR="003E6D7F" w:rsidRPr="00F54536" w:rsidRDefault="003E6D7F" w:rsidP="00F54536">
      <w:pPr>
        <w:pStyle w:val="TableParagraph"/>
        <w:spacing w:line="360" w:lineRule="auto"/>
        <w:jc w:val="both"/>
        <w:rPr>
          <w:rFonts w:ascii="Arial" w:hAnsi="Arial" w:cs="Arial"/>
          <w:b/>
        </w:rPr>
      </w:pPr>
    </w:p>
    <w:p w14:paraId="46E6A81A" w14:textId="77777777" w:rsidR="005A57E6" w:rsidRPr="00F54536" w:rsidRDefault="005A57E6" w:rsidP="00F54536">
      <w:pPr>
        <w:pStyle w:val="TableParagraph"/>
        <w:spacing w:line="360" w:lineRule="auto"/>
        <w:jc w:val="both"/>
        <w:rPr>
          <w:rFonts w:ascii="Arial" w:hAnsi="Arial" w:cs="Arial"/>
          <w:b/>
        </w:rPr>
      </w:pPr>
    </w:p>
    <w:p w14:paraId="294DC9F8" w14:textId="7EC1953C" w:rsidR="003E6D7F" w:rsidRPr="00F54536" w:rsidRDefault="003E6D7F" w:rsidP="00F54536">
      <w:pPr>
        <w:pStyle w:val="TableParagraph"/>
        <w:spacing w:line="360" w:lineRule="auto"/>
        <w:jc w:val="center"/>
        <w:rPr>
          <w:rFonts w:ascii="Arial" w:hAnsi="Arial" w:cs="Arial"/>
          <w:b/>
        </w:rPr>
      </w:pPr>
      <w:r w:rsidRPr="00F54536">
        <w:rPr>
          <w:rFonts w:ascii="Arial" w:hAnsi="Arial" w:cs="Arial"/>
          <w:b/>
        </w:rPr>
        <w:t>ANEXO I</w:t>
      </w:r>
    </w:p>
    <w:p w14:paraId="6F96435E" w14:textId="02261E27" w:rsidR="00572535" w:rsidRPr="00F54536" w:rsidRDefault="00572535" w:rsidP="00F54536">
      <w:pPr>
        <w:tabs>
          <w:tab w:val="left" w:pos="630"/>
          <w:tab w:val="center" w:pos="4252"/>
        </w:tabs>
        <w:spacing w:line="360" w:lineRule="auto"/>
        <w:jc w:val="center"/>
        <w:rPr>
          <w:rFonts w:ascii="Arial" w:hAnsi="Arial" w:cs="Arial"/>
          <w:b/>
          <w:bCs/>
        </w:rPr>
      </w:pPr>
      <w:r w:rsidRPr="00F54536">
        <w:rPr>
          <w:rFonts w:ascii="Arial" w:hAnsi="Arial" w:cs="Arial"/>
          <w:b/>
          <w:bCs/>
        </w:rPr>
        <w:t>TERMO DE REFERENCIA</w:t>
      </w:r>
    </w:p>
    <w:p w14:paraId="0B5F6117" w14:textId="651C5532" w:rsidR="005A57E6" w:rsidRPr="00F54536" w:rsidRDefault="005A57E6" w:rsidP="00F54536">
      <w:pPr>
        <w:tabs>
          <w:tab w:val="left" w:pos="630"/>
          <w:tab w:val="center" w:pos="4252"/>
        </w:tabs>
        <w:spacing w:line="360" w:lineRule="auto"/>
        <w:jc w:val="center"/>
        <w:rPr>
          <w:rFonts w:ascii="Arial" w:hAnsi="Arial" w:cs="Arial"/>
          <w:b/>
          <w:bCs/>
        </w:rPr>
      </w:pPr>
    </w:p>
    <w:p w14:paraId="633EBA6E" w14:textId="77777777" w:rsidR="00F54536" w:rsidRPr="00F54536" w:rsidRDefault="00F54536" w:rsidP="00F54536">
      <w:pPr>
        <w:pStyle w:val="PargrafodaLista"/>
        <w:widowControl/>
        <w:numPr>
          <w:ilvl w:val="0"/>
          <w:numId w:val="36"/>
        </w:numPr>
        <w:tabs>
          <w:tab w:val="left" w:pos="630"/>
          <w:tab w:val="left" w:pos="993"/>
          <w:tab w:val="center" w:pos="4252"/>
        </w:tabs>
        <w:autoSpaceDE/>
        <w:autoSpaceDN/>
        <w:spacing w:after="160" w:line="360" w:lineRule="auto"/>
        <w:ind w:left="0" w:firstLine="709"/>
        <w:contextualSpacing/>
        <w:rPr>
          <w:rFonts w:ascii="Arial" w:hAnsi="Arial" w:cs="Arial"/>
          <w:b/>
          <w:bCs/>
        </w:rPr>
      </w:pPr>
      <w:r w:rsidRPr="00F54536">
        <w:rPr>
          <w:rFonts w:ascii="Arial" w:hAnsi="Arial" w:cs="Arial"/>
          <w:b/>
          <w:bCs/>
        </w:rPr>
        <w:t>OBJETO:</w:t>
      </w:r>
    </w:p>
    <w:p w14:paraId="7882F92E" w14:textId="77777777" w:rsidR="00F54536" w:rsidRPr="00F54536" w:rsidRDefault="00F54536" w:rsidP="00F54536">
      <w:pPr>
        <w:pStyle w:val="Corpodetexto"/>
        <w:spacing w:after="160" w:line="360" w:lineRule="auto"/>
        <w:ind w:firstLine="709"/>
        <w:jc w:val="both"/>
        <w:rPr>
          <w:rStyle w:val="Forte"/>
          <w:rFonts w:ascii="Arial" w:eastAsiaTheme="majorEastAsia" w:hAnsi="Arial" w:cs="Arial"/>
          <w:b w:val="0"/>
          <w:kern w:val="16"/>
          <w:sz w:val="22"/>
          <w:szCs w:val="22"/>
        </w:rPr>
      </w:pPr>
      <w:r w:rsidRPr="00F54536">
        <w:rPr>
          <w:rStyle w:val="Forte"/>
          <w:rFonts w:ascii="Arial" w:eastAsiaTheme="majorEastAsia" w:hAnsi="Arial" w:cs="Arial"/>
          <w:b w:val="0"/>
          <w:kern w:val="16"/>
          <w:sz w:val="22"/>
          <w:szCs w:val="22"/>
        </w:rPr>
        <w:t>ATA DE REGISTRO DE PREÇOS</w:t>
      </w:r>
      <w:r w:rsidRPr="00F54536">
        <w:rPr>
          <w:rStyle w:val="Forte"/>
          <w:rFonts w:ascii="Arial" w:eastAsiaTheme="majorEastAsia" w:hAnsi="Arial" w:cs="Arial"/>
          <w:b w:val="0"/>
          <w:sz w:val="22"/>
          <w:szCs w:val="22"/>
        </w:rPr>
        <w:t xml:space="preserve"> </w:t>
      </w:r>
      <w:r w:rsidRPr="00F54536">
        <w:rPr>
          <w:rStyle w:val="Forte"/>
          <w:rFonts w:ascii="Arial" w:eastAsiaTheme="majorEastAsia" w:hAnsi="Arial" w:cs="Arial"/>
          <w:b w:val="0"/>
          <w:kern w:val="16"/>
          <w:sz w:val="22"/>
          <w:szCs w:val="22"/>
        </w:rPr>
        <w:t>PARA EVENTUALFORNECIMENTO DE MATERIAS DE ASSEIO PARA AS SECRETARIAS DO MUNICÍPIO DA ESTÂNCIA TURÍSTICA DE IBIUNA.</w:t>
      </w:r>
    </w:p>
    <w:p w14:paraId="539E5724" w14:textId="77777777" w:rsidR="00F54536" w:rsidRPr="00F54536" w:rsidRDefault="00F54536" w:rsidP="00F54536">
      <w:pPr>
        <w:pStyle w:val="Corpodetexto"/>
        <w:spacing w:after="160" w:line="360" w:lineRule="auto"/>
        <w:ind w:firstLine="709"/>
        <w:jc w:val="both"/>
        <w:rPr>
          <w:rStyle w:val="Forte"/>
          <w:rFonts w:ascii="Arial" w:eastAsiaTheme="majorEastAsia" w:hAnsi="Arial" w:cs="Arial"/>
          <w:b w:val="0"/>
          <w:kern w:val="16"/>
          <w:sz w:val="22"/>
          <w:szCs w:val="22"/>
        </w:rPr>
      </w:pPr>
    </w:p>
    <w:p w14:paraId="7C81DC9C" w14:textId="77777777" w:rsidR="00F54536" w:rsidRPr="00F54536" w:rsidRDefault="00F54536" w:rsidP="00F54536">
      <w:pPr>
        <w:pStyle w:val="Corpodetexto"/>
        <w:numPr>
          <w:ilvl w:val="0"/>
          <w:numId w:val="36"/>
        </w:numPr>
        <w:tabs>
          <w:tab w:val="left" w:pos="993"/>
        </w:tabs>
        <w:spacing w:after="160" w:line="360" w:lineRule="auto"/>
        <w:ind w:left="0" w:firstLine="709"/>
        <w:jc w:val="both"/>
        <w:rPr>
          <w:rFonts w:ascii="Arial" w:eastAsiaTheme="minorHAnsi" w:hAnsi="Arial" w:cs="Arial"/>
          <w:b/>
          <w:kern w:val="2"/>
          <w:sz w:val="22"/>
          <w:szCs w:val="22"/>
          <w:lang w:val="pt-BR"/>
        </w:rPr>
      </w:pPr>
      <w:r w:rsidRPr="00F54536">
        <w:rPr>
          <w:rFonts w:ascii="Arial" w:hAnsi="Arial" w:cs="Arial"/>
          <w:b/>
          <w:bCs/>
          <w:sz w:val="22"/>
          <w:szCs w:val="22"/>
        </w:rPr>
        <w:t>JUSTIFICATIVA E OBJETIVO DA CONTRATAÇÃO</w:t>
      </w:r>
    </w:p>
    <w:p w14:paraId="1CF95964" w14:textId="77777777" w:rsidR="00F54536" w:rsidRPr="00F54536" w:rsidRDefault="00F54536" w:rsidP="00F54536">
      <w:pPr>
        <w:pStyle w:val="Corpodetexto"/>
        <w:numPr>
          <w:ilvl w:val="1"/>
          <w:numId w:val="37"/>
        </w:numPr>
        <w:tabs>
          <w:tab w:val="left" w:pos="993"/>
        </w:tabs>
        <w:spacing w:after="160" w:line="360" w:lineRule="auto"/>
        <w:jc w:val="both"/>
        <w:rPr>
          <w:rFonts w:ascii="Arial" w:eastAsiaTheme="minorHAnsi" w:hAnsi="Arial" w:cs="Arial"/>
          <w:b/>
          <w:kern w:val="2"/>
          <w:sz w:val="22"/>
          <w:szCs w:val="22"/>
          <w:lang w:val="pt-BR"/>
        </w:rPr>
      </w:pPr>
      <w:r w:rsidRPr="00F54536">
        <w:rPr>
          <w:rFonts w:ascii="Arial" w:hAnsi="Arial" w:cs="Arial"/>
          <w:b/>
          <w:sz w:val="22"/>
          <w:szCs w:val="22"/>
        </w:rPr>
        <w:t>Descrição do Problema</w:t>
      </w:r>
    </w:p>
    <w:p w14:paraId="24E7099A" w14:textId="77777777" w:rsidR="00F54536" w:rsidRPr="00F54536" w:rsidRDefault="00F54536" w:rsidP="00F54536">
      <w:pPr>
        <w:pStyle w:val="NormalWeb"/>
        <w:numPr>
          <w:ilvl w:val="2"/>
          <w:numId w:val="37"/>
        </w:numPr>
        <w:spacing w:after="160" w:afterAutospacing="0" w:line="360" w:lineRule="auto"/>
        <w:ind w:left="0" w:firstLine="709"/>
        <w:jc w:val="both"/>
        <w:rPr>
          <w:rFonts w:ascii="Arial" w:hAnsi="Arial" w:cs="Arial"/>
          <w:sz w:val="22"/>
          <w:szCs w:val="22"/>
        </w:rPr>
      </w:pPr>
      <w:r w:rsidRPr="00F54536">
        <w:rPr>
          <w:rFonts w:ascii="Arial" w:hAnsi="Arial" w:cs="Arial"/>
          <w:sz w:val="22"/>
          <w:szCs w:val="22"/>
        </w:rPr>
        <w:t>Os órgãos municipais enfrentam desafios recorrentes na obtenção de materiais de limpeza, higiene e descartáveis, especialmente devido à fragmentação das compras e à dificuldade de manter estoques abastecidos de maneira contínua. A falta desses materiais impacta negativamente a prestação dos serviços públicos e pode comprometer a segurança sanitária dos ambientes municipais, aumentando os riscos de contaminação e proliferação de doenças.</w:t>
      </w:r>
    </w:p>
    <w:p w14:paraId="4E681C3B" w14:textId="77777777" w:rsidR="00F54536" w:rsidRPr="00F54536" w:rsidRDefault="00F54536" w:rsidP="00F54536">
      <w:pPr>
        <w:pStyle w:val="NormalWeb"/>
        <w:numPr>
          <w:ilvl w:val="2"/>
          <w:numId w:val="37"/>
        </w:numPr>
        <w:tabs>
          <w:tab w:val="left" w:pos="1418"/>
        </w:tabs>
        <w:spacing w:after="160" w:afterAutospacing="0" w:line="360" w:lineRule="auto"/>
        <w:ind w:left="0" w:firstLine="709"/>
        <w:jc w:val="both"/>
        <w:rPr>
          <w:rFonts w:ascii="Arial" w:hAnsi="Arial" w:cs="Arial"/>
          <w:sz w:val="22"/>
          <w:szCs w:val="22"/>
        </w:rPr>
      </w:pPr>
      <w:r w:rsidRPr="00F54536">
        <w:rPr>
          <w:rFonts w:ascii="Arial" w:hAnsi="Arial" w:cs="Arial"/>
          <w:sz w:val="22"/>
          <w:szCs w:val="22"/>
        </w:rPr>
        <w:t>Entre os principais problemas observados, destacam-se:</w:t>
      </w:r>
    </w:p>
    <w:p w14:paraId="0B0FE19F" w14:textId="77777777" w:rsidR="00F54536" w:rsidRPr="00F54536" w:rsidRDefault="00F54536" w:rsidP="00F54536">
      <w:pPr>
        <w:pStyle w:val="NormalWeb"/>
        <w:numPr>
          <w:ilvl w:val="3"/>
          <w:numId w:val="37"/>
        </w:numPr>
        <w:tabs>
          <w:tab w:val="left" w:pos="1560"/>
        </w:tabs>
        <w:spacing w:after="160" w:afterAutospacing="0" w:line="360" w:lineRule="auto"/>
        <w:ind w:left="0" w:firstLine="709"/>
        <w:jc w:val="both"/>
        <w:rPr>
          <w:rFonts w:ascii="Arial" w:hAnsi="Arial" w:cs="Arial"/>
          <w:sz w:val="22"/>
          <w:szCs w:val="22"/>
        </w:rPr>
      </w:pPr>
      <w:r w:rsidRPr="00F54536">
        <w:rPr>
          <w:rFonts w:ascii="Arial" w:hAnsi="Arial" w:cs="Arial"/>
          <w:sz w:val="22"/>
          <w:szCs w:val="22"/>
        </w:rPr>
        <w:t>A necessidade de realizar compras emergenciais a preços elevados devido à falta de planejamento na aquisição dos insumos;</w:t>
      </w:r>
    </w:p>
    <w:p w14:paraId="7B4F5099" w14:textId="77777777" w:rsidR="00F54536" w:rsidRPr="00F54536" w:rsidRDefault="00F54536" w:rsidP="00F54536">
      <w:pPr>
        <w:pStyle w:val="NormalWeb"/>
        <w:numPr>
          <w:ilvl w:val="3"/>
          <w:numId w:val="37"/>
        </w:numPr>
        <w:tabs>
          <w:tab w:val="left" w:pos="1560"/>
        </w:tabs>
        <w:spacing w:after="160" w:afterAutospacing="0" w:line="360" w:lineRule="auto"/>
        <w:ind w:left="0" w:firstLine="709"/>
        <w:jc w:val="both"/>
        <w:rPr>
          <w:rFonts w:ascii="Arial" w:hAnsi="Arial" w:cs="Arial"/>
          <w:sz w:val="22"/>
          <w:szCs w:val="22"/>
        </w:rPr>
      </w:pPr>
      <w:r w:rsidRPr="00F54536">
        <w:rPr>
          <w:rFonts w:ascii="Arial" w:hAnsi="Arial" w:cs="Arial"/>
          <w:sz w:val="22"/>
          <w:szCs w:val="22"/>
        </w:rPr>
        <w:t>A inconsistência no fornecimento, resultando em períodos de escassez e dificuldades operacionais;</w:t>
      </w:r>
    </w:p>
    <w:p w14:paraId="2CD3F47F" w14:textId="77777777" w:rsidR="00F54536" w:rsidRPr="00F54536" w:rsidRDefault="00F54536" w:rsidP="00F54536">
      <w:pPr>
        <w:pStyle w:val="NormalWeb"/>
        <w:numPr>
          <w:ilvl w:val="3"/>
          <w:numId w:val="37"/>
        </w:numPr>
        <w:tabs>
          <w:tab w:val="left" w:pos="1560"/>
        </w:tabs>
        <w:spacing w:after="160" w:afterAutospacing="0" w:line="360" w:lineRule="auto"/>
        <w:ind w:left="0" w:firstLine="709"/>
        <w:jc w:val="both"/>
        <w:rPr>
          <w:rFonts w:ascii="Arial" w:hAnsi="Arial" w:cs="Arial"/>
          <w:sz w:val="22"/>
          <w:szCs w:val="22"/>
        </w:rPr>
      </w:pPr>
      <w:r w:rsidRPr="00F54536">
        <w:rPr>
          <w:rFonts w:ascii="Arial" w:hAnsi="Arial" w:cs="Arial"/>
          <w:sz w:val="22"/>
          <w:szCs w:val="22"/>
        </w:rPr>
        <w:t>O risco de aquisição de materiais sem certificação/laudos ou de qualidade inferior devido à ausência de um processo padronizado de compras;</w:t>
      </w:r>
    </w:p>
    <w:p w14:paraId="5A5769CD" w14:textId="77777777" w:rsidR="00F54536" w:rsidRPr="00F54536" w:rsidRDefault="00F54536" w:rsidP="00F54536">
      <w:pPr>
        <w:pStyle w:val="NormalWeb"/>
        <w:numPr>
          <w:ilvl w:val="3"/>
          <w:numId w:val="37"/>
        </w:numPr>
        <w:tabs>
          <w:tab w:val="left" w:pos="1560"/>
        </w:tabs>
        <w:spacing w:after="160" w:afterAutospacing="0" w:line="360" w:lineRule="auto"/>
        <w:ind w:left="0" w:firstLine="709"/>
        <w:jc w:val="both"/>
        <w:rPr>
          <w:rFonts w:ascii="Arial" w:hAnsi="Arial" w:cs="Arial"/>
          <w:sz w:val="22"/>
          <w:szCs w:val="22"/>
        </w:rPr>
      </w:pPr>
      <w:r w:rsidRPr="00F54536">
        <w:rPr>
          <w:rFonts w:ascii="Arial" w:hAnsi="Arial" w:cs="Arial"/>
          <w:sz w:val="22"/>
          <w:szCs w:val="22"/>
        </w:rPr>
        <w:t>O desperdício de recursos públicos devido à falta de um sistema unificado de gestão de compras e distribuição.</w:t>
      </w:r>
    </w:p>
    <w:p w14:paraId="13A459A6" w14:textId="47762851" w:rsidR="00F54536" w:rsidRPr="005D02FB" w:rsidRDefault="00F54536" w:rsidP="005D02FB">
      <w:pPr>
        <w:pStyle w:val="NormalWeb"/>
        <w:numPr>
          <w:ilvl w:val="2"/>
          <w:numId w:val="37"/>
        </w:numPr>
        <w:tabs>
          <w:tab w:val="left" w:pos="1418"/>
        </w:tabs>
        <w:spacing w:after="160" w:afterAutospacing="0" w:line="360" w:lineRule="auto"/>
        <w:ind w:left="0" w:firstLine="709"/>
        <w:jc w:val="both"/>
        <w:rPr>
          <w:rFonts w:ascii="Arial" w:hAnsi="Arial" w:cs="Arial"/>
          <w:sz w:val="22"/>
          <w:szCs w:val="22"/>
        </w:rPr>
      </w:pPr>
      <w:r w:rsidRPr="00F54536">
        <w:rPr>
          <w:rFonts w:ascii="Arial" w:hAnsi="Arial" w:cs="Arial"/>
          <w:sz w:val="22"/>
          <w:szCs w:val="22"/>
        </w:rPr>
        <w:t xml:space="preserve">Diante desse cenário, a formalização de uma Ata de Registro de Preços surge como a solução mais adequada para suprir as necessidades da administração pública </w:t>
      </w:r>
      <w:r w:rsidRPr="00F54536">
        <w:rPr>
          <w:rFonts w:ascii="Arial" w:hAnsi="Arial" w:cs="Arial"/>
          <w:sz w:val="22"/>
          <w:szCs w:val="22"/>
        </w:rPr>
        <w:lastRenderedPageBreak/>
        <w:t>municipal, proporcionando maior controle, economia e eficiência no fornecimento de materiais de limpeza, higiene e descartáveis.</w:t>
      </w:r>
    </w:p>
    <w:p w14:paraId="4290C946" w14:textId="77777777" w:rsidR="00F54536" w:rsidRPr="00F54536" w:rsidRDefault="00F54536" w:rsidP="00F54536">
      <w:pPr>
        <w:pStyle w:val="PargrafodaLista"/>
        <w:widowControl/>
        <w:numPr>
          <w:ilvl w:val="1"/>
          <w:numId w:val="37"/>
        </w:numPr>
        <w:tabs>
          <w:tab w:val="left" w:pos="1134"/>
        </w:tabs>
        <w:autoSpaceDE/>
        <w:autoSpaceDN/>
        <w:spacing w:before="100" w:beforeAutospacing="1" w:after="160" w:line="360" w:lineRule="auto"/>
        <w:ind w:left="0" w:firstLine="709"/>
        <w:rPr>
          <w:rFonts w:ascii="Arial" w:hAnsi="Arial" w:cs="Arial"/>
          <w:b/>
        </w:rPr>
      </w:pPr>
      <w:r w:rsidRPr="00F54536">
        <w:rPr>
          <w:rFonts w:ascii="Arial" w:hAnsi="Arial" w:cs="Arial"/>
          <w:b/>
        </w:rPr>
        <w:t>Impacto da Ausência dos Materiais</w:t>
      </w:r>
    </w:p>
    <w:p w14:paraId="35CF21E8" w14:textId="5F434332" w:rsidR="00F54536" w:rsidRPr="00B07C9C" w:rsidRDefault="00F54536" w:rsidP="00B07C9C">
      <w:pPr>
        <w:pStyle w:val="PargrafodaLista"/>
        <w:widowControl/>
        <w:numPr>
          <w:ilvl w:val="2"/>
          <w:numId w:val="37"/>
        </w:numPr>
        <w:autoSpaceDE/>
        <w:autoSpaceDN/>
        <w:spacing w:before="100" w:beforeAutospacing="1" w:after="160" w:line="360" w:lineRule="auto"/>
        <w:ind w:left="0" w:firstLine="709"/>
        <w:rPr>
          <w:rFonts w:ascii="Arial" w:hAnsi="Arial" w:cs="Arial"/>
          <w:b/>
        </w:rPr>
      </w:pPr>
      <w:r w:rsidRPr="00F54536">
        <w:rPr>
          <w:rFonts w:ascii="Arial" w:hAnsi="Arial" w:cs="Arial"/>
        </w:rPr>
        <w:t xml:space="preserve">A falta de </w:t>
      </w:r>
      <w:r w:rsidRPr="00F54536">
        <w:rPr>
          <w:rStyle w:val="Forte"/>
          <w:rFonts w:ascii="Arial" w:hAnsi="Arial" w:cs="Arial"/>
        </w:rPr>
        <w:t>materiais e utensílios de limpeza, higiene e produtos descartáveis</w:t>
      </w:r>
      <w:r w:rsidRPr="00F54536">
        <w:rPr>
          <w:rFonts w:ascii="Arial" w:hAnsi="Arial" w:cs="Arial"/>
        </w:rPr>
        <w:t xml:space="preserve"> pode ter conseqüências severas para a administração pública, comprometendo a segurança e o bem-estar dos servidores e cidadãos que utilizam os serviços municipais diariamente. Entre os impactos mais críticos, podemos destacar:</w:t>
      </w:r>
    </w:p>
    <w:p w14:paraId="3275B90B" w14:textId="77777777" w:rsidR="00B07C9C" w:rsidRPr="00B07C9C" w:rsidRDefault="00B07C9C" w:rsidP="00B07C9C">
      <w:pPr>
        <w:pStyle w:val="PargrafodaLista"/>
        <w:widowControl/>
        <w:numPr>
          <w:ilvl w:val="2"/>
          <w:numId w:val="37"/>
        </w:numPr>
        <w:autoSpaceDE/>
        <w:autoSpaceDN/>
        <w:spacing w:before="100" w:beforeAutospacing="1" w:after="160" w:line="360" w:lineRule="auto"/>
        <w:ind w:left="0" w:firstLine="709"/>
        <w:rPr>
          <w:rFonts w:ascii="Arial" w:hAnsi="Arial" w:cs="Arial"/>
          <w:b/>
        </w:rPr>
      </w:pPr>
    </w:p>
    <w:p w14:paraId="08B3F310" w14:textId="77777777" w:rsidR="00F54536" w:rsidRPr="00F54536" w:rsidRDefault="00F54536" w:rsidP="00F54536">
      <w:pPr>
        <w:pStyle w:val="PargrafodaLista"/>
        <w:widowControl/>
        <w:numPr>
          <w:ilvl w:val="1"/>
          <w:numId w:val="37"/>
        </w:numPr>
        <w:tabs>
          <w:tab w:val="left" w:pos="1134"/>
        </w:tabs>
        <w:autoSpaceDE/>
        <w:autoSpaceDN/>
        <w:spacing w:before="100" w:beforeAutospacing="1" w:after="160" w:line="360" w:lineRule="auto"/>
        <w:ind w:left="0" w:firstLine="709"/>
        <w:rPr>
          <w:rFonts w:ascii="Arial" w:hAnsi="Arial" w:cs="Arial"/>
        </w:rPr>
      </w:pPr>
      <w:r w:rsidRPr="00F54536">
        <w:rPr>
          <w:rFonts w:ascii="Arial" w:hAnsi="Arial" w:cs="Arial"/>
          <w:b/>
        </w:rPr>
        <w:t>Saúde Pública e Condições Sanitárias</w:t>
      </w:r>
    </w:p>
    <w:p w14:paraId="7A8050A0" w14:textId="77777777" w:rsidR="00F54536" w:rsidRPr="00F54536" w:rsidRDefault="00F54536" w:rsidP="00F54536">
      <w:pPr>
        <w:pStyle w:val="PargrafodaLista"/>
        <w:widowControl/>
        <w:numPr>
          <w:ilvl w:val="2"/>
          <w:numId w:val="37"/>
        </w:numPr>
        <w:tabs>
          <w:tab w:val="left" w:pos="1418"/>
        </w:tabs>
        <w:autoSpaceDE/>
        <w:autoSpaceDN/>
        <w:spacing w:before="100" w:beforeAutospacing="1" w:after="160" w:line="360" w:lineRule="auto"/>
        <w:ind w:left="0" w:firstLine="709"/>
        <w:rPr>
          <w:rFonts w:ascii="Arial" w:hAnsi="Arial" w:cs="Arial"/>
        </w:rPr>
      </w:pPr>
      <w:r w:rsidRPr="00F54536">
        <w:rPr>
          <w:rFonts w:ascii="Arial" w:hAnsi="Arial" w:cs="Arial"/>
        </w:rPr>
        <w:t>A ausência de produtos de limpeza adequados pode favorecer a disseminação de vírus, bactérias e fungos em ambientes fechados, como escolas, unidades de saúde e prédios administrativos.</w:t>
      </w:r>
    </w:p>
    <w:p w14:paraId="530CD142" w14:textId="4CCBD92F" w:rsidR="00F54536" w:rsidRPr="005D02FB" w:rsidRDefault="00F54536" w:rsidP="005D02FB">
      <w:pPr>
        <w:pStyle w:val="PargrafodaLista"/>
        <w:widowControl/>
        <w:numPr>
          <w:ilvl w:val="2"/>
          <w:numId w:val="37"/>
        </w:numPr>
        <w:autoSpaceDE/>
        <w:autoSpaceDN/>
        <w:spacing w:before="100" w:beforeAutospacing="1" w:after="160" w:line="360" w:lineRule="auto"/>
        <w:ind w:left="0" w:firstLine="709"/>
        <w:rPr>
          <w:rFonts w:ascii="Arial" w:hAnsi="Arial" w:cs="Arial"/>
        </w:rPr>
      </w:pPr>
      <w:r w:rsidRPr="00F54536">
        <w:rPr>
          <w:rFonts w:ascii="Arial" w:hAnsi="Arial" w:cs="Arial"/>
        </w:rPr>
        <w:t>A falta de álcool, sabonetes, papel toalha, papel higiênico, dentre outros itens, em locais de grande circulação contribui para o aumento da transmissão de doenças infectocontagiosas.</w:t>
      </w:r>
    </w:p>
    <w:p w14:paraId="0D7055E8" w14:textId="77777777" w:rsidR="00F54536" w:rsidRPr="00F54536" w:rsidRDefault="00F54536" w:rsidP="00F54536">
      <w:pPr>
        <w:pStyle w:val="PargrafodaLista"/>
        <w:widowControl/>
        <w:numPr>
          <w:ilvl w:val="1"/>
          <w:numId w:val="37"/>
        </w:numPr>
        <w:tabs>
          <w:tab w:val="left" w:pos="1134"/>
        </w:tabs>
        <w:autoSpaceDE/>
        <w:autoSpaceDN/>
        <w:spacing w:before="100" w:beforeAutospacing="1" w:after="160" w:line="360" w:lineRule="auto"/>
        <w:ind w:left="0" w:firstLine="709"/>
        <w:rPr>
          <w:rFonts w:ascii="Arial" w:hAnsi="Arial" w:cs="Arial"/>
          <w:b/>
        </w:rPr>
      </w:pPr>
      <w:r w:rsidRPr="00F54536">
        <w:rPr>
          <w:rFonts w:ascii="Arial" w:hAnsi="Arial" w:cs="Arial"/>
          <w:b/>
        </w:rPr>
        <w:t>Interrupção dos Serviços Públicos</w:t>
      </w:r>
    </w:p>
    <w:p w14:paraId="299C528A" w14:textId="77777777" w:rsidR="00F54536" w:rsidRPr="00F54536" w:rsidRDefault="00F54536" w:rsidP="00F54536">
      <w:pPr>
        <w:pStyle w:val="PargrafodaLista"/>
        <w:widowControl/>
        <w:numPr>
          <w:ilvl w:val="2"/>
          <w:numId w:val="37"/>
        </w:numPr>
        <w:autoSpaceDE/>
        <w:autoSpaceDN/>
        <w:spacing w:before="100" w:beforeAutospacing="1" w:after="160" w:line="360" w:lineRule="auto"/>
        <w:ind w:left="0" w:firstLine="709"/>
        <w:rPr>
          <w:rFonts w:ascii="Arial" w:hAnsi="Arial" w:cs="Arial"/>
          <w:b/>
        </w:rPr>
      </w:pPr>
      <w:r w:rsidRPr="00F54536">
        <w:rPr>
          <w:rFonts w:ascii="Arial" w:hAnsi="Arial" w:cs="Arial"/>
        </w:rPr>
        <w:t>Escolas e creches dependem de um ambiente limpo para garantir a saúde dos alunos e professores, e a ausência desses materiais pode levar à suspensão das aulas.</w:t>
      </w:r>
    </w:p>
    <w:p w14:paraId="6CB48747" w14:textId="636A36FB" w:rsidR="00F54536" w:rsidRPr="005D02FB" w:rsidRDefault="00F54536" w:rsidP="005D02FB">
      <w:pPr>
        <w:pStyle w:val="PargrafodaLista"/>
        <w:widowControl/>
        <w:numPr>
          <w:ilvl w:val="2"/>
          <w:numId w:val="37"/>
        </w:numPr>
        <w:autoSpaceDE/>
        <w:autoSpaceDN/>
        <w:spacing w:before="100" w:beforeAutospacing="1" w:after="160" w:line="360" w:lineRule="auto"/>
        <w:ind w:left="0" w:firstLine="709"/>
        <w:rPr>
          <w:rFonts w:ascii="Arial" w:hAnsi="Arial" w:cs="Arial"/>
          <w:b/>
        </w:rPr>
      </w:pPr>
      <w:r w:rsidRPr="00F54536">
        <w:rPr>
          <w:rFonts w:ascii="Arial" w:hAnsi="Arial" w:cs="Arial"/>
        </w:rPr>
        <w:t>Hospitais e postos de saúde necessitam de higienização constante para evitar contaminações cruzadas e garantir o atendimento seguro à população.</w:t>
      </w:r>
    </w:p>
    <w:p w14:paraId="31072245" w14:textId="77777777" w:rsidR="00F54536" w:rsidRPr="00F54536" w:rsidRDefault="00F54536" w:rsidP="00F54536">
      <w:pPr>
        <w:pStyle w:val="PargrafodaLista"/>
        <w:widowControl/>
        <w:numPr>
          <w:ilvl w:val="1"/>
          <w:numId w:val="37"/>
        </w:numPr>
        <w:tabs>
          <w:tab w:val="left" w:pos="1134"/>
        </w:tabs>
        <w:autoSpaceDE/>
        <w:autoSpaceDN/>
        <w:spacing w:before="100" w:beforeAutospacing="1" w:after="160" w:line="360" w:lineRule="auto"/>
        <w:ind w:left="0" w:firstLine="709"/>
        <w:rPr>
          <w:rFonts w:ascii="Arial" w:hAnsi="Arial" w:cs="Arial"/>
          <w:b/>
        </w:rPr>
      </w:pPr>
      <w:r w:rsidRPr="00F54536">
        <w:rPr>
          <w:rFonts w:ascii="Arial" w:hAnsi="Arial" w:cs="Arial"/>
          <w:b/>
        </w:rPr>
        <w:t>Risco Jurídico e Penalidades</w:t>
      </w:r>
    </w:p>
    <w:p w14:paraId="79BA86B5" w14:textId="77777777" w:rsidR="00F54536" w:rsidRPr="00F54536" w:rsidRDefault="00F54536" w:rsidP="00F54536">
      <w:pPr>
        <w:pStyle w:val="PargrafodaLista"/>
        <w:widowControl/>
        <w:numPr>
          <w:ilvl w:val="2"/>
          <w:numId w:val="37"/>
        </w:numPr>
        <w:autoSpaceDE/>
        <w:autoSpaceDN/>
        <w:spacing w:before="100" w:beforeAutospacing="1" w:after="160" w:line="360" w:lineRule="auto"/>
        <w:ind w:left="0" w:firstLine="709"/>
        <w:rPr>
          <w:rFonts w:ascii="Arial" w:hAnsi="Arial" w:cs="Arial"/>
          <w:b/>
        </w:rPr>
      </w:pPr>
      <w:r w:rsidRPr="00F54536">
        <w:rPr>
          <w:rFonts w:ascii="Arial" w:hAnsi="Arial" w:cs="Arial"/>
        </w:rPr>
        <w:t>O não cumprimento das normas sanitárias pode resultar na interdição de unidades públicas por órgãos de fiscalização.</w:t>
      </w:r>
    </w:p>
    <w:p w14:paraId="03CEBF33" w14:textId="77777777" w:rsidR="00F54536" w:rsidRPr="00F54536" w:rsidRDefault="00F54536" w:rsidP="00F54536">
      <w:pPr>
        <w:pStyle w:val="PargrafodaLista"/>
        <w:widowControl/>
        <w:numPr>
          <w:ilvl w:val="2"/>
          <w:numId w:val="37"/>
        </w:numPr>
        <w:autoSpaceDE/>
        <w:autoSpaceDN/>
        <w:spacing w:before="100" w:beforeAutospacing="1" w:after="160" w:line="360" w:lineRule="auto"/>
        <w:ind w:left="0" w:firstLine="709"/>
        <w:rPr>
          <w:rFonts w:ascii="Arial" w:hAnsi="Arial" w:cs="Arial"/>
          <w:b/>
        </w:rPr>
      </w:pPr>
      <w:r w:rsidRPr="00F54536">
        <w:rPr>
          <w:rFonts w:ascii="Arial" w:hAnsi="Arial" w:cs="Arial"/>
        </w:rPr>
        <w:t>A administração pode ser responsabilizada por negligência na preservação das condições de higiene nos espaços públicos.</w:t>
      </w:r>
    </w:p>
    <w:p w14:paraId="2D89BB4E" w14:textId="77777777" w:rsidR="00F54536" w:rsidRPr="00F54536" w:rsidRDefault="00F54536" w:rsidP="00F54536">
      <w:pPr>
        <w:pStyle w:val="PargrafodaLista"/>
        <w:widowControl/>
        <w:numPr>
          <w:ilvl w:val="1"/>
          <w:numId w:val="37"/>
        </w:numPr>
        <w:tabs>
          <w:tab w:val="left" w:pos="1276"/>
        </w:tabs>
        <w:autoSpaceDE/>
        <w:autoSpaceDN/>
        <w:spacing w:before="100" w:beforeAutospacing="1" w:after="160" w:line="360" w:lineRule="auto"/>
        <w:ind w:left="0" w:firstLine="709"/>
        <w:rPr>
          <w:rFonts w:ascii="Arial" w:hAnsi="Arial" w:cs="Arial"/>
          <w:b/>
        </w:rPr>
      </w:pPr>
      <w:r w:rsidRPr="00F54536">
        <w:rPr>
          <w:rFonts w:ascii="Arial" w:hAnsi="Arial" w:cs="Arial"/>
          <w:b/>
        </w:rPr>
        <w:t>Benefícios da Contratação por Ata de Registro de Preços</w:t>
      </w:r>
    </w:p>
    <w:p w14:paraId="17E36685" w14:textId="77777777" w:rsidR="00F54536" w:rsidRPr="00F54536" w:rsidRDefault="00F54536" w:rsidP="00F54536">
      <w:pPr>
        <w:pStyle w:val="PargrafodaLista"/>
        <w:widowControl/>
        <w:numPr>
          <w:ilvl w:val="2"/>
          <w:numId w:val="37"/>
        </w:numPr>
        <w:tabs>
          <w:tab w:val="left" w:pos="1418"/>
        </w:tabs>
        <w:autoSpaceDE/>
        <w:autoSpaceDN/>
        <w:spacing w:before="100" w:beforeAutospacing="1" w:after="160" w:line="360" w:lineRule="auto"/>
        <w:ind w:left="0" w:firstLine="709"/>
        <w:rPr>
          <w:rFonts w:ascii="Arial" w:hAnsi="Arial" w:cs="Arial"/>
          <w:b/>
        </w:rPr>
      </w:pPr>
      <w:r w:rsidRPr="00F54536">
        <w:rPr>
          <w:rFonts w:ascii="Arial" w:hAnsi="Arial" w:cs="Arial"/>
        </w:rPr>
        <w:t>A implementação da Ata de Registro de Preços apresenta diversos benefícios operacionais, financeiros e estratégicos para a administração municipal. Entre eles, destacam-se:</w:t>
      </w:r>
    </w:p>
    <w:p w14:paraId="09E0C53A" w14:textId="77777777" w:rsidR="00F54536" w:rsidRPr="00F54536" w:rsidRDefault="00F54536" w:rsidP="00F54536">
      <w:pPr>
        <w:pStyle w:val="PargrafodaLista"/>
        <w:widowControl/>
        <w:numPr>
          <w:ilvl w:val="3"/>
          <w:numId w:val="37"/>
        </w:numPr>
        <w:tabs>
          <w:tab w:val="left" w:pos="1560"/>
        </w:tabs>
        <w:autoSpaceDE/>
        <w:autoSpaceDN/>
        <w:spacing w:before="100" w:beforeAutospacing="1" w:after="160" w:line="360" w:lineRule="auto"/>
        <w:ind w:left="0" w:firstLine="709"/>
        <w:rPr>
          <w:rFonts w:ascii="Arial" w:hAnsi="Arial" w:cs="Arial"/>
          <w:b/>
        </w:rPr>
      </w:pPr>
      <w:r w:rsidRPr="00F54536">
        <w:rPr>
          <w:rFonts w:ascii="Arial" w:hAnsi="Arial" w:cs="Arial"/>
          <w:b/>
        </w:rPr>
        <w:lastRenderedPageBreak/>
        <w:t>- Redução de custos:</w:t>
      </w:r>
      <w:r w:rsidRPr="00F54536">
        <w:rPr>
          <w:rFonts w:ascii="Arial" w:hAnsi="Arial" w:cs="Arial"/>
        </w:rPr>
        <w:t xml:space="preserve"> Compras planejadas permitem economia em larga escala e evitam contratações emergenciais, que geralmente possuem preços mais elevados;</w:t>
      </w:r>
    </w:p>
    <w:p w14:paraId="0EFAEB6F" w14:textId="77777777" w:rsidR="00F54536" w:rsidRPr="00F54536" w:rsidRDefault="00F54536" w:rsidP="00F54536">
      <w:pPr>
        <w:pStyle w:val="PargrafodaLista"/>
        <w:widowControl/>
        <w:numPr>
          <w:ilvl w:val="3"/>
          <w:numId w:val="37"/>
        </w:numPr>
        <w:tabs>
          <w:tab w:val="left" w:pos="1560"/>
        </w:tabs>
        <w:autoSpaceDE/>
        <w:autoSpaceDN/>
        <w:spacing w:before="100" w:beforeAutospacing="1" w:after="160" w:line="360" w:lineRule="auto"/>
        <w:ind w:left="0" w:firstLine="709"/>
        <w:rPr>
          <w:rFonts w:ascii="Arial" w:hAnsi="Arial" w:cs="Arial"/>
          <w:b/>
        </w:rPr>
      </w:pPr>
      <w:r w:rsidRPr="00F54536">
        <w:rPr>
          <w:rFonts w:ascii="Arial" w:hAnsi="Arial" w:cs="Arial"/>
        </w:rPr>
        <w:t xml:space="preserve">- </w:t>
      </w:r>
      <w:r w:rsidRPr="00F54536">
        <w:rPr>
          <w:rFonts w:ascii="Arial" w:hAnsi="Arial" w:cs="Arial"/>
          <w:b/>
        </w:rPr>
        <w:t>Fornecimento contínuo e regular:</w:t>
      </w:r>
      <w:r w:rsidRPr="00F54536">
        <w:rPr>
          <w:rFonts w:ascii="Arial" w:hAnsi="Arial" w:cs="Arial"/>
        </w:rPr>
        <w:t xml:space="preserve"> A ata garante o abastecimento constante dos insumos essenciais, evitando períodos de escassez;</w:t>
      </w:r>
    </w:p>
    <w:p w14:paraId="4B26BEFD" w14:textId="77777777" w:rsidR="00F54536" w:rsidRPr="00F54536" w:rsidRDefault="00F54536" w:rsidP="00F54536">
      <w:pPr>
        <w:pStyle w:val="PargrafodaLista"/>
        <w:widowControl/>
        <w:numPr>
          <w:ilvl w:val="3"/>
          <w:numId w:val="37"/>
        </w:numPr>
        <w:tabs>
          <w:tab w:val="left" w:pos="1560"/>
        </w:tabs>
        <w:autoSpaceDE/>
        <w:autoSpaceDN/>
        <w:spacing w:before="100" w:beforeAutospacing="1" w:after="160" w:line="360" w:lineRule="auto"/>
        <w:ind w:left="0" w:firstLine="709"/>
        <w:rPr>
          <w:rFonts w:ascii="Arial" w:hAnsi="Arial" w:cs="Arial"/>
          <w:b/>
        </w:rPr>
      </w:pPr>
      <w:r w:rsidRPr="00F54536">
        <w:rPr>
          <w:rFonts w:ascii="Arial" w:hAnsi="Arial" w:cs="Arial"/>
        </w:rPr>
        <w:t xml:space="preserve">- </w:t>
      </w:r>
      <w:r w:rsidRPr="00F54536">
        <w:rPr>
          <w:rFonts w:ascii="Arial" w:hAnsi="Arial" w:cs="Arial"/>
          <w:b/>
        </w:rPr>
        <w:t>Padronização da qualidade dos produtos:</w:t>
      </w:r>
      <w:r w:rsidRPr="00F54536">
        <w:rPr>
          <w:rFonts w:ascii="Arial" w:hAnsi="Arial" w:cs="Arial"/>
        </w:rPr>
        <w:t xml:space="preserve"> A aquisição centralizada permite a escolha de fornecedores que atendam a normas técnicas e sanitárias rigorosas;</w:t>
      </w:r>
    </w:p>
    <w:p w14:paraId="2879DC8F" w14:textId="77777777" w:rsidR="00F54536" w:rsidRPr="00F54536" w:rsidRDefault="00F54536" w:rsidP="00F54536">
      <w:pPr>
        <w:pStyle w:val="PargrafodaLista"/>
        <w:widowControl/>
        <w:numPr>
          <w:ilvl w:val="3"/>
          <w:numId w:val="37"/>
        </w:numPr>
        <w:tabs>
          <w:tab w:val="left" w:pos="1560"/>
        </w:tabs>
        <w:autoSpaceDE/>
        <w:autoSpaceDN/>
        <w:spacing w:before="100" w:beforeAutospacing="1" w:after="160" w:line="360" w:lineRule="auto"/>
        <w:ind w:left="0" w:firstLine="709"/>
        <w:rPr>
          <w:rFonts w:ascii="Arial" w:hAnsi="Arial" w:cs="Arial"/>
          <w:b/>
        </w:rPr>
      </w:pPr>
      <w:r w:rsidRPr="00F54536">
        <w:rPr>
          <w:rFonts w:ascii="Arial" w:hAnsi="Arial" w:cs="Arial"/>
        </w:rPr>
        <w:t xml:space="preserve">- </w:t>
      </w:r>
      <w:r w:rsidRPr="00F54536">
        <w:rPr>
          <w:rFonts w:ascii="Arial" w:hAnsi="Arial" w:cs="Arial"/>
          <w:b/>
        </w:rPr>
        <w:t>Sustentabilidade:</w:t>
      </w:r>
      <w:r w:rsidRPr="00F54536">
        <w:rPr>
          <w:rFonts w:ascii="Arial" w:hAnsi="Arial" w:cs="Arial"/>
        </w:rPr>
        <w:t xml:space="preserve"> A priorização de materiais com certificados FSC, IBAMA ou outro equivalente contribui para a redução do impacto ambiental e para o cumprimento das diretrizes da Agenda 2030;</w:t>
      </w:r>
    </w:p>
    <w:p w14:paraId="660F1BF6" w14:textId="77777777" w:rsidR="00F54536" w:rsidRDefault="00F54536" w:rsidP="00F54536">
      <w:pPr>
        <w:pStyle w:val="Corpodetexto"/>
        <w:tabs>
          <w:tab w:val="left" w:pos="993"/>
        </w:tabs>
        <w:spacing w:after="160" w:line="360" w:lineRule="auto"/>
        <w:ind w:left="709"/>
        <w:jc w:val="both"/>
        <w:rPr>
          <w:rFonts w:ascii="Arial" w:hAnsi="Arial" w:cs="Arial"/>
          <w:sz w:val="22"/>
          <w:szCs w:val="22"/>
        </w:rPr>
      </w:pPr>
      <w:r w:rsidRPr="00F54536">
        <w:rPr>
          <w:rFonts w:ascii="Arial" w:hAnsi="Arial" w:cs="Arial"/>
          <w:sz w:val="22"/>
          <w:szCs w:val="22"/>
        </w:rPr>
        <w:t xml:space="preserve">- </w:t>
      </w:r>
      <w:r w:rsidRPr="00F54536">
        <w:rPr>
          <w:rFonts w:ascii="Arial" w:hAnsi="Arial" w:cs="Arial"/>
          <w:b/>
          <w:sz w:val="22"/>
          <w:szCs w:val="22"/>
        </w:rPr>
        <w:t xml:space="preserve">Maior transparência e controle administrativo: </w:t>
      </w:r>
      <w:r w:rsidRPr="00F54536">
        <w:rPr>
          <w:rFonts w:ascii="Arial" w:hAnsi="Arial" w:cs="Arial"/>
          <w:sz w:val="22"/>
          <w:szCs w:val="22"/>
        </w:rPr>
        <w:t>A gestão unificada das compras possibilita melhor controle orçamentário e facilita a fiscalização dos contratos.</w:t>
      </w:r>
    </w:p>
    <w:p w14:paraId="4BDAC70C" w14:textId="77777777" w:rsidR="00F54536" w:rsidRPr="00F54536" w:rsidRDefault="00F54536" w:rsidP="00F54536">
      <w:pPr>
        <w:pStyle w:val="Corpodetexto"/>
        <w:tabs>
          <w:tab w:val="left" w:pos="993"/>
        </w:tabs>
        <w:spacing w:after="160" w:line="360" w:lineRule="auto"/>
        <w:ind w:left="709"/>
        <w:jc w:val="both"/>
        <w:rPr>
          <w:rFonts w:ascii="Arial" w:hAnsi="Arial" w:cs="Arial"/>
          <w:sz w:val="22"/>
          <w:szCs w:val="22"/>
        </w:rPr>
      </w:pPr>
    </w:p>
    <w:p w14:paraId="6CB0872E" w14:textId="77777777" w:rsidR="00F54536" w:rsidRPr="00F54536" w:rsidRDefault="00F54536" w:rsidP="00F54536">
      <w:pPr>
        <w:pStyle w:val="Corpodetexto"/>
        <w:numPr>
          <w:ilvl w:val="0"/>
          <w:numId w:val="36"/>
        </w:numPr>
        <w:tabs>
          <w:tab w:val="left" w:pos="993"/>
        </w:tabs>
        <w:spacing w:after="160" w:line="360" w:lineRule="auto"/>
        <w:ind w:left="0" w:firstLine="709"/>
        <w:jc w:val="both"/>
        <w:rPr>
          <w:rFonts w:ascii="Arial" w:eastAsiaTheme="minorHAnsi" w:hAnsi="Arial" w:cs="Arial"/>
          <w:b/>
          <w:kern w:val="2"/>
          <w:sz w:val="22"/>
          <w:szCs w:val="22"/>
          <w:lang w:val="pt-BR"/>
        </w:rPr>
      </w:pPr>
      <w:r w:rsidRPr="00F54536">
        <w:rPr>
          <w:rFonts w:ascii="Arial" w:hAnsi="Arial" w:cs="Arial"/>
          <w:b/>
          <w:bCs/>
          <w:sz w:val="22"/>
          <w:szCs w:val="22"/>
        </w:rPr>
        <w:t>DAS ESPECIFICAÇÕES TÉCNICAS DOS PRODUTOS</w:t>
      </w:r>
    </w:p>
    <w:tbl>
      <w:tblPr>
        <w:tblStyle w:val="Tabelacomgrade"/>
        <w:tblW w:w="9409" w:type="dxa"/>
        <w:jc w:val="center"/>
        <w:tblLook w:val="04A0" w:firstRow="1" w:lastRow="0" w:firstColumn="1" w:lastColumn="0" w:noHBand="0" w:noVBand="1"/>
      </w:tblPr>
      <w:tblGrid>
        <w:gridCol w:w="708"/>
        <w:gridCol w:w="6190"/>
        <w:gridCol w:w="1084"/>
        <w:gridCol w:w="1427"/>
      </w:tblGrid>
      <w:tr w:rsidR="00F54536" w:rsidRPr="00F54536" w14:paraId="43A16E24" w14:textId="77777777" w:rsidTr="00BB0C5F">
        <w:trPr>
          <w:jc w:val="center"/>
        </w:trPr>
        <w:tc>
          <w:tcPr>
            <w:tcW w:w="9409" w:type="dxa"/>
            <w:gridSpan w:val="4"/>
            <w:vAlign w:val="center"/>
          </w:tcPr>
          <w:p w14:paraId="4B3ECF3F" w14:textId="04767BB7" w:rsidR="00F54536" w:rsidRPr="00F54536" w:rsidRDefault="00F54536" w:rsidP="00F54536">
            <w:pPr>
              <w:spacing w:line="360" w:lineRule="auto"/>
              <w:jc w:val="center"/>
              <w:rPr>
                <w:rFonts w:ascii="Arial" w:hAnsi="Arial" w:cs="Arial"/>
                <w:b/>
              </w:rPr>
            </w:pPr>
            <w:r w:rsidRPr="00F54536">
              <w:rPr>
                <w:rFonts w:ascii="Arial" w:hAnsi="Arial" w:cs="Arial"/>
                <w:b/>
              </w:rPr>
              <w:t>LOTE 01 – QUÍMICOS</w:t>
            </w:r>
            <w:r w:rsidR="00F20355">
              <w:rPr>
                <w:rFonts w:ascii="Arial" w:hAnsi="Arial" w:cs="Arial"/>
                <w:b/>
              </w:rPr>
              <w:t xml:space="preserve"> </w:t>
            </w:r>
          </w:p>
        </w:tc>
      </w:tr>
      <w:tr w:rsidR="00F54536" w:rsidRPr="00F54536" w14:paraId="6D87A385" w14:textId="77777777" w:rsidTr="00BB0C5F">
        <w:trPr>
          <w:jc w:val="center"/>
        </w:trPr>
        <w:tc>
          <w:tcPr>
            <w:tcW w:w="711" w:type="dxa"/>
            <w:vAlign w:val="center"/>
          </w:tcPr>
          <w:p w14:paraId="230B3525" w14:textId="77777777" w:rsidR="00F54536" w:rsidRPr="00F54536" w:rsidRDefault="00F54536" w:rsidP="00F54536">
            <w:pPr>
              <w:spacing w:line="360" w:lineRule="auto"/>
              <w:ind w:hanging="18"/>
              <w:jc w:val="center"/>
              <w:rPr>
                <w:rFonts w:ascii="Arial" w:hAnsi="Arial" w:cs="Arial"/>
                <w:b/>
              </w:rPr>
            </w:pPr>
            <w:r w:rsidRPr="00F54536">
              <w:rPr>
                <w:rFonts w:ascii="Arial" w:hAnsi="Arial" w:cs="Arial"/>
                <w:b/>
              </w:rPr>
              <w:t>Item</w:t>
            </w:r>
          </w:p>
        </w:tc>
        <w:tc>
          <w:tcPr>
            <w:tcW w:w="6376" w:type="dxa"/>
            <w:vAlign w:val="center"/>
          </w:tcPr>
          <w:p w14:paraId="00028CA9" w14:textId="77777777" w:rsidR="00F54536" w:rsidRPr="00F54536" w:rsidRDefault="00F54536" w:rsidP="00F54536">
            <w:pPr>
              <w:spacing w:line="360" w:lineRule="auto"/>
              <w:jc w:val="center"/>
              <w:rPr>
                <w:rFonts w:ascii="Arial" w:hAnsi="Arial" w:cs="Arial"/>
                <w:b/>
              </w:rPr>
            </w:pPr>
            <w:r w:rsidRPr="00F54536">
              <w:rPr>
                <w:rFonts w:ascii="Arial" w:hAnsi="Arial" w:cs="Arial"/>
                <w:b/>
              </w:rPr>
              <w:t>Especificação</w:t>
            </w:r>
          </w:p>
        </w:tc>
        <w:tc>
          <w:tcPr>
            <w:tcW w:w="1005" w:type="dxa"/>
            <w:vAlign w:val="center"/>
          </w:tcPr>
          <w:p w14:paraId="7CDAD60E" w14:textId="77777777" w:rsidR="00F54536" w:rsidRPr="00F54536" w:rsidRDefault="00F54536" w:rsidP="00F54536">
            <w:pPr>
              <w:spacing w:line="360" w:lineRule="auto"/>
              <w:jc w:val="center"/>
              <w:rPr>
                <w:rFonts w:ascii="Arial" w:hAnsi="Arial" w:cs="Arial"/>
                <w:b/>
              </w:rPr>
            </w:pPr>
            <w:r w:rsidRPr="00F54536">
              <w:rPr>
                <w:rFonts w:ascii="Arial" w:hAnsi="Arial" w:cs="Arial"/>
                <w:b/>
              </w:rPr>
              <w:t>Unidade</w:t>
            </w:r>
          </w:p>
        </w:tc>
        <w:tc>
          <w:tcPr>
            <w:tcW w:w="1317" w:type="dxa"/>
            <w:vAlign w:val="center"/>
          </w:tcPr>
          <w:p w14:paraId="7252CCCC" w14:textId="77777777" w:rsidR="00F54536" w:rsidRPr="00F54536" w:rsidRDefault="00F54536" w:rsidP="00F54536">
            <w:pPr>
              <w:spacing w:line="360" w:lineRule="auto"/>
              <w:jc w:val="center"/>
              <w:rPr>
                <w:rFonts w:ascii="Arial" w:hAnsi="Arial" w:cs="Arial"/>
                <w:b/>
              </w:rPr>
            </w:pPr>
            <w:r w:rsidRPr="00F54536">
              <w:rPr>
                <w:rFonts w:ascii="Arial" w:hAnsi="Arial" w:cs="Arial"/>
                <w:b/>
              </w:rPr>
              <w:t>Quantidade</w:t>
            </w:r>
          </w:p>
        </w:tc>
      </w:tr>
      <w:tr w:rsidR="00F54536" w:rsidRPr="00F54536" w14:paraId="25CC51FF" w14:textId="77777777" w:rsidTr="00BB0C5F">
        <w:trPr>
          <w:jc w:val="center"/>
        </w:trPr>
        <w:tc>
          <w:tcPr>
            <w:tcW w:w="711" w:type="dxa"/>
            <w:vAlign w:val="center"/>
          </w:tcPr>
          <w:p w14:paraId="07991770" w14:textId="77777777" w:rsidR="00F54536" w:rsidRPr="006B681C" w:rsidRDefault="00F54536" w:rsidP="00F54536">
            <w:pPr>
              <w:spacing w:line="360" w:lineRule="auto"/>
              <w:jc w:val="center"/>
              <w:rPr>
                <w:rFonts w:ascii="Arial" w:hAnsi="Arial" w:cs="Arial"/>
                <w:bCs/>
                <w:color w:val="000000"/>
              </w:rPr>
            </w:pPr>
            <w:r w:rsidRPr="006B681C">
              <w:rPr>
                <w:rFonts w:ascii="Arial" w:hAnsi="Arial" w:cs="Arial"/>
                <w:bCs/>
                <w:color w:val="000000"/>
              </w:rPr>
              <w:t>1</w:t>
            </w:r>
          </w:p>
        </w:tc>
        <w:tc>
          <w:tcPr>
            <w:tcW w:w="6376" w:type="dxa"/>
            <w:vAlign w:val="center"/>
          </w:tcPr>
          <w:p w14:paraId="1724C961" w14:textId="1C2391DB" w:rsidR="00F54536" w:rsidRPr="006B681C" w:rsidRDefault="00F54536" w:rsidP="00F54536">
            <w:pPr>
              <w:pStyle w:val="Default"/>
              <w:spacing w:line="360" w:lineRule="auto"/>
              <w:jc w:val="both"/>
              <w:rPr>
                <w:bCs/>
                <w:sz w:val="22"/>
                <w:szCs w:val="22"/>
              </w:rPr>
            </w:pPr>
            <w:r w:rsidRPr="00F54536">
              <w:rPr>
                <w:bCs/>
                <w:sz w:val="22"/>
                <w:szCs w:val="22"/>
              </w:rPr>
              <w:t>Água sanitária com ação alvejante e desinfetante</w:t>
            </w:r>
            <w:r w:rsidRPr="006B681C">
              <w:rPr>
                <w:bCs/>
                <w:sz w:val="22"/>
                <w:szCs w:val="22"/>
              </w:rPr>
              <w:t xml:space="preserve">, indicado na limpeza de lixeiras, vasos sanitários, banheiros, pisos não tratados, louças, vidros entre outros. </w:t>
            </w:r>
            <w:proofErr w:type="gramStart"/>
            <w:r w:rsidRPr="006B681C">
              <w:rPr>
                <w:bCs/>
                <w:sz w:val="22"/>
                <w:szCs w:val="22"/>
              </w:rPr>
              <w:t>composição</w:t>
            </w:r>
            <w:proofErr w:type="gramEnd"/>
            <w:r w:rsidRPr="006B681C">
              <w:rPr>
                <w:bCs/>
                <w:sz w:val="22"/>
                <w:szCs w:val="22"/>
              </w:rPr>
              <w:t xml:space="preserve">: hipoclorito de sódio, hidróxido de sódio e água. Embalagem: </w:t>
            </w:r>
            <w:r w:rsidRPr="00F54536">
              <w:rPr>
                <w:bCs/>
                <w:sz w:val="22"/>
                <w:szCs w:val="22"/>
              </w:rPr>
              <w:t>galão plástico de 5 litros,</w:t>
            </w:r>
            <w:r w:rsidRPr="006B681C">
              <w:rPr>
                <w:bCs/>
                <w:sz w:val="22"/>
                <w:szCs w:val="22"/>
              </w:rPr>
              <w:t xml:space="preserve"> deverá possuir registro/notificação no ministério da saúde e informações rotuladas ou gravadas conforme legislação vigente. O licitante vencedor deverá apresentar em 10 (dez) dias, após o encerramento da sessão, amostra e laudo/relatório de determinação do pH</w:t>
            </w:r>
            <w:r w:rsidR="00CD294D" w:rsidRPr="006B681C">
              <w:rPr>
                <w:bCs/>
                <w:sz w:val="22"/>
                <w:szCs w:val="22"/>
              </w:rPr>
              <w:t>; determinação</w:t>
            </w:r>
            <w:r w:rsidRPr="006B681C">
              <w:rPr>
                <w:bCs/>
                <w:sz w:val="22"/>
                <w:szCs w:val="22"/>
              </w:rPr>
              <w:t xml:space="preserve"> em solução 1%; teor de cloro ativo; estabilidade de prateleira; atividade bactericida contra </w:t>
            </w:r>
            <w:proofErr w:type="spellStart"/>
            <w:r w:rsidRPr="006B681C">
              <w:rPr>
                <w:bCs/>
                <w:sz w:val="22"/>
                <w:szCs w:val="22"/>
              </w:rPr>
              <w:t>salmonella</w:t>
            </w:r>
            <w:proofErr w:type="spellEnd"/>
            <w:r w:rsidRPr="006B681C">
              <w:rPr>
                <w:bCs/>
                <w:sz w:val="22"/>
                <w:szCs w:val="22"/>
              </w:rPr>
              <w:t xml:space="preserve"> e </w:t>
            </w:r>
            <w:proofErr w:type="spellStart"/>
            <w:r w:rsidRPr="006B681C">
              <w:rPr>
                <w:bCs/>
                <w:sz w:val="22"/>
                <w:szCs w:val="22"/>
              </w:rPr>
              <w:t>staphylococcus</w:t>
            </w:r>
            <w:proofErr w:type="spellEnd"/>
            <w:r w:rsidRPr="006B681C">
              <w:rPr>
                <w:bCs/>
                <w:sz w:val="22"/>
                <w:szCs w:val="22"/>
              </w:rPr>
              <w:t xml:space="preserve">; </w:t>
            </w:r>
            <w:proofErr w:type="spellStart"/>
            <w:r w:rsidRPr="006B681C">
              <w:rPr>
                <w:bCs/>
                <w:sz w:val="22"/>
                <w:szCs w:val="22"/>
              </w:rPr>
              <w:t>virucida</w:t>
            </w:r>
            <w:proofErr w:type="spellEnd"/>
            <w:r w:rsidRPr="006B681C">
              <w:rPr>
                <w:bCs/>
                <w:sz w:val="22"/>
                <w:szCs w:val="22"/>
              </w:rPr>
              <w:t xml:space="preserve"> frente ao vírus SARS-COV-2; virucida frente ao vírus H1N1, emitidos por laboratório credenciado pela Anvisa/Vigilância Sanitária.</w:t>
            </w:r>
          </w:p>
        </w:tc>
        <w:tc>
          <w:tcPr>
            <w:tcW w:w="1005" w:type="dxa"/>
            <w:vAlign w:val="center"/>
          </w:tcPr>
          <w:p w14:paraId="794E4FB9" w14:textId="77777777" w:rsidR="00F54536" w:rsidRPr="00F54536" w:rsidRDefault="00F54536" w:rsidP="00F54536">
            <w:pPr>
              <w:pStyle w:val="Default"/>
              <w:spacing w:line="360" w:lineRule="auto"/>
              <w:jc w:val="center"/>
              <w:rPr>
                <w:sz w:val="22"/>
                <w:szCs w:val="22"/>
              </w:rPr>
            </w:pPr>
            <w:r w:rsidRPr="00F54536">
              <w:rPr>
                <w:sz w:val="22"/>
                <w:szCs w:val="22"/>
              </w:rPr>
              <w:t>Galão</w:t>
            </w:r>
          </w:p>
          <w:p w14:paraId="4C5562F8" w14:textId="77777777" w:rsidR="00F54536" w:rsidRPr="00F54536" w:rsidRDefault="00F54536" w:rsidP="00F54536">
            <w:pPr>
              <w:spacing w:line="360" w:lineRule="auto"/>
              <w:jc w:val="center"/>
              <w:rPr>
                <w:rFonts w:ascii="Arial" w:hAnsi="Arial" w:cs="Arial"/>
                <w:b/>
              </w:rPr>
            </w:pPr>
          </w:p>
        </w:tc>
        <w:tc>
          <w:tcPr>
            <w:tcW w:w="1317" w:type="dxa"/>
            <w:vAlign w:val="center"/>
          </w:tcPr>
          <w:p w14:paraId="02C29A31" w14:textId="77777777" w:rsidR="00F54536" w:rsidRPr="00F54536" w:rsidRDefault="00F54536" w:rsidP="00F54536">
            <w:pPr>
              <w:pStyle w:val="Default"/>
              <w:spacing w:line="360" w:lineRule="auto"/>
              <w:jc w:val="center"/>
              <w:rPr>
                <w:sz w:val="22"/>
                <w:szCs w:val="22"/>
              </w:rPr>
            </w:pPr>
            <w:r w:rsidRPr="00F54536">
              <w:rPr>
                <w:sz w:val="22"/>
                <w:szCs w:val="22"/>
              </w:rPr>
              <w:t>3.000</w:t>
            </w:r>
          </w:p>
          <w:p w14:paraId="7EA1F1F5" w14:textId="77777777" w:rsidR="00F54536" w:rsidRPr="00F54536" w:rsidRDefault="00F54536" w:rsidP="00F54536">
            <w:pPr>
              <w:spacing w:line="360" w:lineRule="auto"/>
              <w:jc w:val="center"/>
              <w:rPr>
                <w:rFonts w:ascii="Arial" w:hAnsi="Arial" w:cs="Arial"/>
                <w:b/>
              </w:rPr>
            </w:pPr>
          </w:p>
        </w:tc>
      </w:tr>
      <w:tr w:rsidR="00F54536" w:rsidRPr="00F54536" w14:paraId="2AF6634A" w14:textId="77777777" w:rsidTr="00BB0C5F">
        <w:trPr>
          <w:jc w:val="center"/>
        </w:trPr>
        <w:tc>
          <w:tcPr>
            <w:tcW w:w="711" w:type="dxa"/>
            <w:vAlign w:val="center"/>
          </w:tcPr>
          <w:p w14:paraId="2A727622" w14:textId="77777777" w:rsidR="00F54536" w:rsidRPr="006B681C" w:rsidRDefault="00F54536" w:rsidP="00F54536">
            <w:pPr>
              <w:spacing w:line="360" w:lineRule="auto"/>
              <w:jc w:val="center"/>
              <w:rPr>
                <w:rFonts w:ascii="Arial" w:hAnsi="Arial" w:cs="Arial"/>
                <w:bCs/>
                <w:color w:val="000000"/>
              </w:rPr>
            </w:pPr>
            <w:r w:rsidRPr="006B681C">
              <w:rPr>
                <w:rFonts w:ascii="Arial" w:hAnsi="Arial" w:cs="Arial"/>
                <w:bCs/>
                <w:color w:val="000000"/>
              </w:rPr>
              <w:t>2</w:t>
            </w:r>
          </w:p>
        </w:tc>
        <w:tc>
          <w:tcPr>
            <w:tcW w:w="6376" w:type="dxa"/>
            <w:vAlign w:val="center"/>
          </w:tcPr>
          <w:p w14:paraId="042ACFAC" w14:textId="079C83E3" w:rsidR="00F54536" w:rsidRPr="006B681C" w:rsidRDefault="00F54536" w:rsidP="00F54536">
            <w:pPr>
              <w:pStyle w:val="Default"/>
              <w:spacing w:line="360" w:lineRule="auto"/>
              <w:jc w:val="both"/>
              <w:rPr>
                <w:bCs/>
                <w:sz w:val="22"/>
                <w:szCs w:val="22"/>
              </w:rPr>
            </w:pPr>
            <w:r w:rsidRPr="00F54536">
              <w:rPr>
                <w:bCs/>
                <w:sz w:val="22"/>
                <w:szCs w:val="22"/>
              </w:rPr>
              <w:t>Álcool em gel 70º antisséptico</w:t>
            </w:r>
            <w:r w:rsidRPr="006B681C">
              <w:rPr>
                <w:bCs/>
                <w:sz w:val="22"/>
                <w:szCs w:val="22"/>
              </w:rPr>
              <w:t xml:space="preserve">, para higienização das mãos, bactericida e germicida. </w:t>
            </w:r>
            <w:proofErr w:type="gramStart"/>
            <w:r w:rsidRPr="006B681C">
              <w:rPr>
                <w:bCs/>
                <w:sz w:val="22"/>
                <w:szCs w:val="22"/>
              </w:rPr>
              <w:t>pH</w:t>
            </w:r>
            <w:proofErr w:type="gramEnd"/>
            <w:r w:rsidRPr="006B681C">
              <w:rPr>
                <w:bCs/>
                <w:sz w:val="22"/>
                <w:szCs w:val="22"/>
              </w:rPr>
              <w:t xml:space="preserve"> neutro. Composição: álcool 70º, água, </w:t>
            </w:r>
            <w:proofErr w:type="spellStart"/>
            <w:r w:rsidRPr="006B681C">
              <w:rPr>
                <w:bCs/>
                <w:sz w:val="22"/>
                <w:szCs w:val="22"/>
              </w:rPr>
              <w:t>aloe</w:t>
            </w:r>
            <w:proofErr w:type="spellEnd"/>
            <w:r w:rsidRPr="006B681C">
              <w:rPr>
                <w:bCs/>
                <w:sz w:val="22"/>
                <w:szCs w:val="22"/>
              </w:rPr>
              <w:t xml:space="preserve"> vera, </w:t>
            </w:r>
            <w:proofErr w:type="spellStart"/>
            <w:r w:rsidRPr="006B681C">
              <w:rPr>
                <w:bCs/>
                <w:sz w:val="22"/>
                <w:szCs w:val="22"/>
              </w:rPr>
              <w:t>trietanolamina</w:t>
            </w:r>
            <w:proofErr w:type="spellEnd"/>
            <w:r w:rsidRPr="006B681C">
              <w:rPr>
                <w:bCs/>
                <w:sz w:val="22"/>
                <w:szCs w:val="22"/>
              </w:rPr>
              <w:t xml:space="preserve">, </w:t>
            </w:r>
            <w:proofErr w:type="spellStart"/>
            <w:r w:rsidRPr="006B681C">
              <w:rPr>
                <w:bCs/>
                <w:sz w:val="22"/>
                <w:szCs w:val="22"/>
              </w:rPr>
              <w:t>carbomero</w:t>
            </w:r>
            <w:proofErr w:type="spellEnd"/>
            <w:r w:rsidRPr="006B681C">
              <w:rPr>
                <w:bCs/>
                <w:sz w:val="22"/>
                <w:szCs w:val="22"/>
              </w:rPr>
              <w:t xml:space="preserve">, </w:t>
            </w:r>
            <w:proofErr w:type="spellStart"/>
            <w:r w:rsidRPr="006B681C">
              <w:rPr>
                <w:bCs/>
                <w:sz w:val="22"/>
                <w:szCs w:val="22"/>
              </w:rPr>
              <w:t>benzoato</w:t>
            </w:r>
            <w:proofErr w:type="spellEnd"/>
            <w:r w:rsidRPr="006B681C">
              <w:rPr>
                <w:bCs/>
                <w:sz w:val="22"/>
                <w:szCs w:val="22"/>
              </w:rPr>
              <w:t xml:space="preserve"> de </w:t>
            </w:r>
            <w:proofErr w:type="spellStart"/>
            <w:r w:rsidRPr="006B681C">
              <w:rPr>
                <w:bCs/>
                <w:sz w:val="22"/>
                <w:szCs w:val="22"/>
              </w:rPr>
              <w:t>denatonio</w:t>
            </w:r>
            <w:proofErr w:type="spellEnd"/>
            <w:r w:rsidRPr="006B681C">
              <w:rPr>
                <w:bCs/>
                <w:sz w:val="22"/>
                <w:szCs w:val="22"/>
              </w:rPr>
              <w:t xml:space="preserve"> ou similar. Embalagem: Frasco plástico de </w:t>
            </w:r>
            <w:r w:rsidRPr="00F54536">
              <w:rPr>
                <w:bCs/>
                <w:sz w:val="22"/>
                <w:szCs w:val="22"/>
              </w:rPr>
              <w:t xml:space="preserve">1 litro </w:t>
            </w:r>
            <w:r w:rsidRPr="006B681C">
              <w:rPr>
                <w:bCs/>
                <w:sz w:val="22"/>
                <w:szCs w:val="22"/>
              </w:rPr>
              <w:lastRenderedPageBreak/>
              <w:t xml:space="preserve">com tampa “válvula pump”, deverá possuir registro/notificação no ministério da saúde e informações rotuladas ou gravadas conforme legislação vigente. </w:t>
            </w:r>
            <w:r w:rsidR="001138C9" w:rsidRPr="006B681C">
              <w:rPr>
                <w:bCs/>
                <w:sz w:val="22"/>
                <w:szCs w:val="22"/>
              </w:rPr>
              <w:t xml:space="preserve">O licitante vencedor deverá apresentar em 10 (dez) dias, após o encerramento da sessão, amostra e laudo/relatório determinação de </w:t>
            </w:r>
            <w:proofErr w:type="spellStart"/>
            <w:r w:rsidR="001138C9" w:rsidRPr="006B681C">
              <w:rPr>
                <w:bCs/>
                <w:sz w:val="22"/>
                <w:szCs w:val="22"/>
              </w:rPr>
              <w:t>ph</w:t>
            </w:r>
            <w:proofErr w:type="spellEnd"/>
            <w:r w:rsidR="001138C9" w:rsidRPr="006B681C">
              <w:rPr>
                <w:bCs/>
                <w:sz w:val="22"/>
                <w:szCs w:val="22"/>
              </w:rPr>
              <w:t xml:space="preserve"> puro e em solução 1%; determinação de ingrediente ativo álcool etílico da substância teste; avaliação da atividade bactericida contra a </w:t>
            </w:r>
            <w:proofErr w:type="spellStart"/>
            <w:r w:rsidR="001138C9" w:rsidRPr="006B681C">
              <w:rPr>
                <w:bCs/>
                <w:sz w:val="22"/>
                <w:szCs w:val="22"/>
              </w:rPr>
              <w:t>escherichia</w:t>
            </w:r>
            <w:proofErr w:type="spellEnd"/>
            <w:r w:rsidR="001138C9" w:rsidRPr="006B681C">
              <w:rPr>
                <w:bCs/>
                <w:sz w:val="22"/>
                <w:szCs w:val="22"/>
              </w:rPr>
              <w:t xml:space="preserve"> coli, </w:t>
            </w:r>
            <w:proofErr w:type="spellStart"/>
            <w:r w:rsidR="001138C9" w:rsidRPr="006B681C">
              <w:rPr>
                <w:bCs/>
                <w:sz w:val="22"/>
                <w:szCs w:val="22"/>
              </w:rPr>
              <w:t>pseudomonas</w:t>
            </w:r>
            <w:proofErr w:type="spellEnd"/>
            <w:r w:rsidR="001138C9" w:rsidRPr="006B681C">
              <w:rPr>
                <w:bCs/>
                <w:sz w:val="22"/>
                <w:szCs w:val="22"/>
              </w:rPr>
              <w:t xml:space="preserve"> </w:t>
            </w:r>
            <w:proofErr w:type="spellStart"/>
            <w:r w:rsidR="001138C9" w:rsidRPr="006B681C">
              <w:rPr>
                <w:bCs/>
                <w:sz w:val="22"/>
                <w:szCs w:val="22"/>
              </w:rPr>
              <w:t>aeruginosa</w:t>
            </w:r>
            <w:proofErr w:type="spellEnd"/>
            <w:r w:rsidR="001138C9" w:rsidRPr="006B681C">
              <w:rPr>
                <w:bCs/>
                <w:sz w:val="22"/>
                <w:szCs w:val="22"/>
              </w:rPr>
              <w:t xml:space="preserve">, </w:t>
            </w:r>
            <w:proofErr w:type="spellStart"/>
            <w:r w:rsidR="001138C9" w:rsidRPr="006B681C">
              <w:rPr>
                <w:bCs/>
                <w:sz w:val="22"/>
                <w:szCs w:val="22"/>
              </w:rPr>
              <w:t>staphylococcus</w:t>
            </w:r>
            <w:proofErr w:type="spellEnd"/>
            <w:r w:rsidR="001138C9" w:rsidRPr="006B681C">
              <w:rPr>
                <w:bCs/>
                <w:sz w:val="22"/>
                <w:szCs w:val="22"/>
              </w:rPr>
              <w:t xml:space="preserve">, </w:t>
            </w:r>
            <w:proofErr w:type="spellStart"/>
            <w:r w:rsidR="001138C9" w:rsidRPr="006B681C">
              <w:rPr>
                <w:bCs/>
                <w:sz w:val="22"/>
                <w:szCs w:val="22"/>
              </w:rPr>
              <w:t>salmonella</w:t>
            </w:r>
            <w:proofErr w:type="spellEnd"/>
            <w:r w:rsidR="001138C9" w:rsidRPr="006B681C">
              <w:rPr>
                <w:bCs/>
                <w:sz w:val="22"/>
                <w:szCs w:val="22"/>
              </w:rPr>
              <w:t xml:space="preserve"> e </w:t>
            </w:r>
            <w:proofErr w:type="spellStart"/>
            <w:r w:rsidR="001138C9" w:rsidRPr="006B681C">
              <w:rPr>
                <w:bCs/>
                <w:sz w:val="22"/>
                <w:szCs w:val="22"/>
              </w:rPr>
              <w:t>klebsiella</w:t>
            </w:r>
            <w:proofErr w:type="spellEnd"/>
            <w:r w:rsidR="001138C9" w:rsidRPr="006B681C">
              <w:rPr>
                <w:bCs/>
                <w:sz w:val="22"/>
                <w:szCs w:val="22"/>
              </w:rPr>
              <w:t xml:space="preserve"> </w:t>
            </w:r>
            <w:proofErr w:type="spellStart"/>
            <w:r w:rsidR="001138C9" w:rsidRPr="006B681C">
              <w:rPr>
                <w:bCs/>
                <w:sz w:val="22"/>
                <w:szCs w:val="22"/>
              </w:rPr>
              <w:t>pneumoniae</w:t>
            </w:r>
            <w:proofErr w:type="spellEnd"/>
            <w:r w:rsidR="001138C9" w:rsidRPr="006B681C">
              <w:rPr>
                <w:bCs/>
                <w:sz w:val="22"/>
                <w:szCs w:val="22"/>
              </w:rPr>
              <w:t xml:space="preserve"> </w:t>
            </w:r>
            <w:proofErr w:type="spellStart"/>
            <w:r w:rsidR="001138C9" w:rsidRPr="006B681C">
              <w:rPr>
                <w:bCs/>
                <w:sz w:val="22"/>
                <w:szCs w:val="22"/>
              </w:rPr>
              <w:t>carbapenemase</w:t>
            </w:r>
            <w:proofErr w:type="spellEnd"/>
            <w:r w:rsidR="001138C9" w:rsidRPr="006B681C">
              <w:rPr>
                <w:bCs/>
                <w:sz w:val="22"/>
                <w:szCs w:val="22"/>
              </w:rPr>
              <w:t>; de biodegradabilidade; virucida frente ao vírus SARS-COV-2; virucida frente ao vírus H1N1, emitidos por laboratório credenciado pela Anvisa/Vigilância Sanitária.</w:t>
            </w:r>
          </w:p>
        </w:tc>
        <w:tc>
          <w:tcPr>
            <w:tcW w:w="1005" w:type="dxa"/>
            <w:vAlign w:val="center"/>
          </w:tcPr>
          <w:p w14:paraId="796D9A60" w14:textId="77777777" w:rsidR="00F54536" w:rsidRPr="00F54536" w:rsidRDefault="00F54536" w:rsidP="00F54536">
            <w:pPr>
              <w:pStyle w:val="Default"/>
              <w:spacing w:line="360" w:lineRule="auto"/>
              <w:jc w:val="center"/>
              <w:rPr>
                <w:sz w:val="22"/>
                <w:szCs w:val="22"/>
              </w:rPr>
            </w:pPr>
            <w:r w:rsidRPr="00F54536">
              <w:rPr>
                <w:sz w:val="22"/>
                <w:szCs w:val="22"/>
              </w:rPr>
              <w:lastRenderedPageBreak/>
              <w:t>Frasco</w:t>
            </w:r>
          </w:p>
        </w:tc>
        <w:tc>
          <w:tcPr>
            <w:tcW w:w="1317" w:type="dxa"/>
            <w:vAlign w:val="center"/>
          </w:tcPr>
          <w:p w14:paraId="7CC84B1C" w14:textId="77777777" w:rsidR="00F54536" w:rsidRPr="00F54536" w:rsidRDefault="00F54536" w:rsidP="00F54536">
            <w:pPr>
              <w:pStyle w:val="Default"/>
              <w:spacing w:line="360" w:lineRule="auto"/>
              <w:jc w:val="center"/>
              <w:rPr>
                <w:sz w:val="22"/>
                <w:szCs w:val="22"/>
              </w:rPr>
            </w:pPr>
            <w:r w:rsidRPr="00F54536">
              <w:rPr>
                <w:sz w:val="22"/>
                <w:szCs w:val="22"/>
              </w:rPr>
              <w:t>250</w:t>
            </w:r>
          </w:p>
        </w:tc>
      </w:tr>
      <w:tr w:rsidR="00F54536" w:rsidRPr="00F54536" w14:paraId="698FFFB5" w14:textId="77777777" w:rsidTr="00BB0C5F">
        <w:trPr>
          <w:jc w:val="center"/>
        </w:trPr>
        <w:tc>
          <w:tcPr>
            <w:tcW w:w="711" w:type="dxa"/>
            <w:vAlign w:val="center"/>
          </w:tcPr>
          <w:p w14:paraId="494BD9EF" w14:textId="77777777" w:rsidR="00F54536" w:rsidRPr="006B681C" w:rsidRDefault="00F54536" w:rsidP="00F54536">
            <w:pPr>
              <w:spacing w:line="360" w:lineRule="auto"/>
              <w:jc w:val="center"/>
              <w:rPr>
                <w:rFonts w:ascii="Arial" w:hAnsi="Arial" w:cs="Arial"/>
                <w:bCs/>
                <w:color w:val="000000"/>
              </w:rPr>
            </w:pPr>
            <w:r w:rsidRPr="006B681C">
              <w:rPr>
                <w:rFonts w:ascii="Arial" w:hAnsi="Arial" w:cs="Arial"/>
                <w:bCs/>
                <w:color w:val="000000"/>
              </w:rPr>
              <w:t>3</w:t>
            </w:r>
          </w:p>
        </w:tc>
        <w:tc>
          <w:tcPr>
            <w:tcW w:w="6376" w:type="dxa"/>
            <w:vAlign w:val="center"/>
          </w:tcPr>
          <w:p w14:paraId="7DF48DAC" w14:textId="75B585E2" w:rsidR="00F54536" w:rsidRPr="006B681C" w:rsidRDefault="00F54536" w:rsidP="00F54536">
            <w:pPr>
              <w:pStyle w:val="Default"/>
              <w:spacing w:line="360" w:lineRule="auto"/>
              <w:jc w:val="both"/>
              <w:rPr>
                <w:bCs/>
                <w:sz w:val="22"/>
                <w:szCs w:val="22"/>
              </w:rPr>
            </w:pPr>
            <w:r w:rsidRPr="00F54536">
              <w:rPr>
                <w:bCs/>
                <w:sz w:val="22"/>
                <w:szCs w:val="22"/>
              </w:rPr>
              <w:t>Álcool em gel 70º antisséptico</w:t>
            </w:r>
            <w:r w:rsidRPr="006B681C">
              <w:rPr>
                <w:bCs/>
                <w:sz w:val="22"/>
                <w:szCs w:val="22"/>
              </w:rPr>
              <w:t xml:space="preserve">, para higienização das mãos, bactericida e germicida. </w:t>
            </w:r>
            <w:proofErr w:type="gramStart"/>
            <w:r w:rsidRPr="006B681C">
              <w:rPr>
                <w:bCs/>
                <w:sz w:val="22"/>
                <w:szCs w:val="22"/>
              </w:rPr>
              <w:t>pH</w:t>
            </w:r>
            <w:proofErr w:type="gramEnd"/>
            <w:r w:rsidRPr="006B681C">
              <w:rPr>
                <w:bCs/>
                <w:sz w:val="22"/>
                <w:szCs w:val="22"/>
              </w:rPr>
              <w:t xml:space="preserve"> neutro. Composição: álcool 70º, água, </w:t>
            </w:r>
            <w:proofErr w:type="spellStart"/>
            <w:r w:rsidRPr="006B681C">
              <w:rPr>
                <w:bCs/>
                <w:sz w:val="22"/>
                <w:szCs w:val="22"/>
              </w:rPr>
              <w:t>aloe</w:t>
            </w:r>
            <w:proofErr w:type="spellEnd"/>
            <w:r w:rsidRPr="006B681C">
              <w:rPr>
                <w:bCs/>
                <w:sz w:val="22"/>
                <w:szCs w:val="22"/>
              </w:rPr>
              <w:t xml:space="preserve"> vera, </w:t>
            </w:r>
            <w:proofErr w:type="spellStart"/>
            <w:r w:rsidRPr="006B681C">
              <w:rPr>
                <w:bCs/>
                <w:sz w:val="22"/>
                <w:szCs w:val="22"/>
              </w:rPr>
              <w:t>trietanolamina</w:t>
            </w:r>
            <w:proofErr w:type="spellEnd"/>
            <w:r w:rsidRPr="006B681C">
              <w:rPr>
                <w:bCs/>
                <w:sz w:val="22"/>
                <w:szCs w:val="22"/>
              </w:rPr>
              <w:t xml:space="preserve">, </w:t>
            </w:r>
            <w:proofErr w:type="spellStart"/>
            <w:r w:rsidRPr="006B681C">
              <w:rPr>
                <w:bCs/>
                <w:sz w:val="22"/>
                <w:szCs w:val="22"/>
              </w:rPr>
              <w:t>carbomero</w:t>
            </w:r>
            <w:proofErr w:type="spellEnd"/>
            <w:r w:rsidRPr="006B681C">
              <w:rPr>
                <w:bCs/>
                <w:sz w:val="22"/>
                <w:szCs w:val="22"/>
              </w:rPr>
              <w:t xml:space="preserve">, </w:t>
            </w:r>
            <w:proofErr w:type="spellStart"/>
            <w:r w:rsidRPr="006B681C">
              <w:rPr>
                <w:bCs/>
                <w:sz w:val="22"/>
                <w:szCs w:val="22"/>
              </w:rPr>
              <w:t>benzoato</w:t>
            </w:r>
            <w:proofErr w:type="spellEnd"/>
            <w:r w:rsidRPr="006B681C">
              <w:rPr>
                <w:bCs/>
                <w:sz w:val="22"/>
                <w:szCs w:val="22"/>
              </w:rPr>
              <w:t xml:space="preserve"> de </w:t>
            </w:r>
            <w:proofErr w:type="spellStart"/>
            <w:r w:rsidRPr="006B681C">
              <w:rPr>
                <w:bCs/>
                <w:sz w:val="22"/>
                <w:szCs w:val="22"/>
              </w:rPr>
              <w:t>denatonio</w:t>
            </w:r>
            <w:proofErr w:type="spellEnd"/>
            <w:r w:rsidRPr="006B681C">
              <w:rPr>
                <w:bCs/>
                <w:sz w:val="22"/>
                <w:szCs w:val="22"/>
              </w:rPr>
              <w:t xml:space="preserve"> ou similar. Embalagem: Galão plástico de 5</w:t>
            </w:r>
            <w:r w:rsidRPr="00F54536">
              <w:rPr>
                <w:bCs/>
                <w:sz w:val="22"/>
                <w:szCs w:val="22"/>
              </w:rPr>
              <w:t xml:space="preserve"> litro</w:t>
            </w:r>
            <w:r w:rsidRPr="006B681C">
              <w:rPr>
                <w:bCs/>
                <w:sz w:val="22"/>
                <w:szCs w:val="22"/>
              </w:rPr>
              <w:t xml:space="preserve"> com tampa “válvula pump”, deverá possuir registro/notificação no ministério da saúde e informações rotuladas ou gravadas conforme legislação vigente.</w:t>
            </w:r>
            <w:r w:rsidR="001138C9" w:rsidRPr="006B681C">
              <w:rPr>
                <w:bCs/>
                <w:sz w:val="22"/>
                <w:szCs w:val="22"/>
              </w:rPr>
              <w:t xml:space="preserve"> O licitante vencedor deverá apresentar em 10 (dez) dias, após o encerramento da sessão, amostra e laudo/relatório determinação de </w:t>
            </w:r>
            <w:proofErr w:type="spellStart"/>
            <w:r w:rsidR="001138C9" w:rsidRPr="006B681C">
              <w:rPr>
                <w:bCs/>
                <w:sz w:val="22"/>
                <w:szCs w:val="22"/>
              </w:rPr>
              <w:t>ph</w:t>
            </w:r>
            <w:proofErr w:type="spellEnd"/>
            <w:r w:rsidR="001138C9" w:rsidRPr="006B681C">
              <w:rPr>
                <w:bCs/>
                <w:sz w:val="22"/>
                <w:szCs w:val="22"/>
              </w:rPr>
              <w:t xml:space="preserve"> puro e em solução 1%; determinação de ingrediente ativo álcool etílico da substância teste; avaliação da atividade bactericida contra a </w:t>
            </w:r>
            <w:proofErr w:type="spellStart"/>
            <w:r w:rsidR="001138C9" w:rsidRPr="006B681C">
              <w:rPr>
                <w:bCs/>
                <w:sz w:val="22"/>
                <w:szCs w:val="22"/>
              </w:rPr>
              <w:t>escherichia</w:t>
            </w:r>
            <w:proofErr w:type="spellEnd"/>
            <w:r w:rsidR="001138C9" w:rsidRPr="006B681C">
              <w:rPr>
                <w:bCs/>
                <w:sz w:val="22"/>
                <w:szCs w:val="22"/>
              </w:rPr>
              <w:t xml:space="preserve"> coli, </w:t>
            </w:r>
            <w:proofErr w:type="spellStart"/>
            <w:r w:rsidR="001138C9" w:rsidRPr="006B681C">
              <w:rPr>
                <w:bCs/>
                <w:sz w:val="22"/>
                <w:szCs w:val="22"/>
              </w:rPr>
              <w:t>pseudomonas</w:t>
            </w:r>
            <w:proofErr w:type="spellEnd"/>
            <w:r w:rsidR="001138C9" w:rsidRPr="006B681C">
              <w:rPr>
                <w:bCs/>
                <w:sz w:val="22"/>
                <w:szCs w:val="22"/>
              </w:rPr>
              <w:t xml:space="preserve"> </w:t>
            </w:r>
            <w:proofErr w:type="spellStart"/>
            <w:r w:rsidR="001138C9" w:rsidRPr="006B681C">
              <w:rPr>
                <w:bCs/>
                <w:sz w:val="22"/>
                <w:szCs w:val="22"/>
              </w:rPr>
              <w:t>aeruginosa</w:t>
            </w:r>
            <w:proofErr w:type="spellEnd"/>
            <w:r w:rsidR="001138C9" w:rsidRPr="006B681C">
              <w:rPr>
                <w:bCs/>
                <w:sz w:val="22"/>
                <w:szCs w:val="22"/>
              </w:rPr>
              <w:t xml:space="preserve">, </w:t>
            </w:r>
            <w:proofErr w:type="spellStart"/>
            <w:r w:rsidR="001138C9" w:rsidRPr="006B681C">
              <w:rPr>
                <w:bCs/>
                <w:sz w:val="22"/>
                <w:szCs w:val="22"/>
              </w:rPr>
              <w:t>staphylococcus</w:t>
            </w:r>
            <w:proofErr w:type="spellEnd"/>
            <w:r w:rsidR="001138C9" w:rsidRPr="006B681C">
              <w:rPr>
                <w:bCs/>
                <w:sz w:val="22"/>
                <w:szCs w:val="22"/>
              </w:rPr>
              <w:t xml:space="preserve">, </w:t>
            </w:r>
            <w:proofErr w:type="spellStart"/>
            <w:r w:rsidR="001138C9" w:rsidRPr="006B681C">
              <w:rPr>
                <w:bCs/>
                <w:sz w:val="22"/>
                <w:szCs w:val="22"/>
              </w:rPr>
              <w:t>salmonella</w:t>
            </w:r>
            <w:proofErr w:type="spellEnd"/>
            <w:r w:rsidR="001138C9" w:rsidRPr="006B681C">
              <w:rPr>
                <w:bCs/>
                <w:sz w:val="22"/>
                <w:szCs w:val="22"/>
              </w:rPr>
              <w:t xml:space="preserve"> e </w:t>
            </w:r>
            <w:proofErr w:type="spellStart"/>
            <w:r w:rsidR="001138C9" w:rsidRPr="006B681C">
              <w:rPr>
                <w:bCs/>
                <w:sz w:val="22"/>
                <w:szCs w:val="22"/>
              </w:rPr>
              <w:t>klebsiella</w:t>
            </w:r>
            <w:proofErr w:type="spellEnd"/>
            <w:r w:rsidR="001138C9" w:rsidRPr="006B681C">
              <w:rPr>
                <w:bCs/>
                <w:sz w:val="22"/>
                <w:szCs w:val="22"/>
              </w:rPr>
              <w:t xml:space="preserve"> </w:t>
            </w:r>
            <w:proofErr w:type="spellStart"/>
            <w:r w:rsidR="001138C9" w:rsidRPr="006B681C">
              <w:rPr>
                <w:bCs/>
                <w:sz w:val="22"/>
                <w:szCs w:val="22"/>
              </w:rPr>
              <w:t>pneumoniae</w:t>
            </w:r>
            <w:proofErr w:type="spellEnd"/>
            <w:r w:rsidR="001138C9" w:rsidRPr="006B681C">
              <w:rPr>
                <w:bCs/>
                <w:sz w:val="22"/>
                <w:szCs w:val="22"/>
              </w:rPr>
              <w:t xml:space="preserve"> </w:t>
            </w:r>
            <w:proofErr w:type="spellStart"/>
            <w:r w:rsidR="001138C9" w:rsidRPr="006B681C">
              <w:rPr>
                <w:bCs/>
                <w:sz w:val="22"/>
                <w:szCs w:val="22"/>
              </w:rPr>
              <w:t>carbapenemase</w:t>
            </w:r>
            <w:proofErr w:type="spellEnd"/>
            <w:r w:rsidR="001138C9" w:rsidRPr="006B681C">
              <w:rPr>
                <w:bCs/>
                <w:sz w:val="22"/>
                <w:szCs w:val="22"/>
              </w:rPr>
              <w:t>; de biodegradabilidade; virucida frente ao vírus SARS-COV-2; virucida frente ao vírus H1N1, emitidos por laboratório credenciado pela Anvisa/Vigilância Sanitária.</w:t>
            </w:r>
          </w:p>
        </w:tc>
        <w:tc>
          <w:tcPr>
            <w:tcW w:w="1005" w:type="dxa"/>
            <w:vAlign w:val="center"/>
          </w:tcPr>
          <w:p w14:paraId="29EBF63F" w14:textId="77777777" w:rsidR="00F54536" w:rsidRPr="00F54536" w:rsidRDefault="00F54536" w:rsidP="00F54536">
            <w:pPr>
              <w:pStyle w:val="Default"/>
              <w:spacing w:line="360" w:lineRule="auto"/>
              <w:jc w:val="center"/>
              <w:rPr>
                <w:sz w:val="22"/>
                <w:szCs w:val="22"/>
              </w:rPr>
            </w:pPr>
            <w:r w:rsidRPr="00F54536">
              <w:rPr>
                <w:sz w:val="22"/>
                <w:szCs w:val="22"/>
              </w:rPr>
              <w:t>Galão</w:t>
            </w:r>
          </w:p>
        </w:tc>
        <w:tc>
          <w:tcPr>
            <w:tcW w:w="1317" w:type="dxa"/>
            <w:vAlign w:val="center"/>
          </w:tcPr>
          <w:p w14:paraId="5C52A4FA" w14:textId="77777777" w:rsidR="00F54536" w:rsidRPr="00F54536" w:rsidRDefault="00F54536" w:rsidP="00F54536">
            <w:pPr>
              <w:pStyle w:val="Default"/>
              <w:spacing w:line="360" w:lineRule="auto"/>
              <w:jc w:val="center"/>
              <w:rPr>
                <w:sz w:val="22"/>
                <w:szCs w:val="22"/>
              </w:rPr>
            </w:pPr>
            <w:r w:rsidRPr="00F54536">
              <w:rPr>
                <w:sz w:val="22"/>
                <w:szCs w:val="22"/>
              </w:rPr>
              <w:t>300</w:t>
            </w:r>
          </w:p>
        </w:tc>
      </w:tr>
      <w:tr w:rsidR="00F54536" w:rsidRPr="00F54536" w14:paraId="6CB9A482" w14:textId="77777777" w:rsidTr="00BB0C5F">
        <w:trPr>
          <w:jc w:val="center"/>
        </w:trPr>
        <w:tc>
          <w:tcPr>
            <w:tcW w:w="711" w:type="dxa"/>
            <w:vAlign w:val="center"/>
          </w:tcPr>
          <w:p w14:paraId="5451AA61" w14:textId="77777777" w:rsidR="00F54536" w:rsidRPr="006B681C" w:rsidRDefault="00F54536" w:rsidP="00F54536">
            <w:pPr>
              <w:spacing w:line="360" w:lineRule="auto"/>
              <w:jc w:val="center"/>
              <w:rPr>
                <w:rFonts w:ascii="Arial" w:hAnsi="Arial" w:cs="Arial"/>
                <w:bCs/>
                <w:color w:val="000000"/>
              </w:rPr>
            </w:pPr>
            <w:r w:rsidRPr="006B681C">
              <w:rPr>
                <w:rFonts w:ascii="Arial" w:hAnsi="Arial" w:cs="Arial"/>
                <w:bCs/>
                <w:color w:val="000000"/>
              </w:rPr>
              <w:t>4</w:t>
            </w:r>
          </w:p>
        </w:tc>
        <w:tc>
          <w:tcPr>
            <w:tcW w:w="6376" w:type="dxa"/>
            <w:vAlign w:val="center"/>
          </w:tcPr>
          <w:p w14:paraId="5C022D18" w14:textId="3A5F56B6" w:rsidR="00F54536" w:rsidRPr="006B681C" w:rsidRDefault="00F54536" w:rsidP="00F54536">
            <w:pPr>
              <w:pStyle w:val="Default"/>
              <w:spacing w:line="360" w:lineRule="auto"/>
              <w:jc w:val="both"/>
              <w:rPr>
                <w:bCs/>
                <w:sz w:val="22"/>
                <w:szCs w:val="22"/>
              </w:rPr>
            </w:pPr>
            <w:r w:rsidRPr="006B681C">
              <w:rPr>
                <w:bCs/>
                <w:sz w:val="22"/>
                <w:szCs w:val="22"/>
              </w:rPr>
              <w:t xml:space="preserve">Álcool teor 70º INPM, para limpeza e desinfecção de ambientes exclusivos a área da saúde. Composição: álcool etílico e água. Embalagem: Frasco plástico de 1 litro, deverá possuir registro/notificação no ministério da saúde e informações rotuladas ou gravadas conforme legislação vigente. O licitante vencedor deverá apresentar em 10 (dez) dias, após o encerramento da sessão, amostra e laudo/relatório de biodegradabilidade; determinação de pH; </w:t>
            </w:r>
            <w:r w:rsidRPr="006B681C">
              <w:rPr>
                <w:bCs/>
                <w:sz w:val="22"/>
                <w:szCs w:val="22"/>
              </w:rPr>
              <w:lastRenderedPageBreak/>
              <w:t>Irritação corrosão cutânea; irritação corrosão ocular; toxi</w:t>
            </w:r>
            <w:r w:rsidR="00961458" w:rsidRPr="006B681C">
              <w:rPr>
                <w:bCs/>
                <w:sz w:val="22"/>
                <w:szCs w:val="22"/>
              </w:rPr>
              <w:t>ci</w:t>
            </w:r>
            <w:r w:rsidRPr="006B681C">
              <w:rPr>
                <w:bCs/>
                <w:sz w:val="22"/>
                <w:szCs w:val="22"/>
              </w:rPr>
              <w:t xml:space="preserve">dade oral; atividade antimicrobiana frente a </w:t>
            </w:r>
            <w:proofErr w:type="spellStart"/>
            <w:r w:rsidRPr="006B681C">
              <w:rPr>
                <w:bCs/>
                <w:sz w:val="22"/>
                <w:szCs w:val="22"/>
              </w:rPr>
              <w:t>salmonella</w:t>
            </w:r>
            <w:proofErr w:type="spellEnd"/>
            <w:r w:rsidRPr="006B681C">
              <w:rPr>
                <w:bCs/>
                <w:sz w:val="22"/>
                <w:szCs w:val="22"/>
              </w:rPr>
              <w:t xml:space="preserve">, </w:t>
            </w:r>
            <w:proofErr w:type="spellStart"/>
            <w:r w:rsidRPr="006B681C">
              <w:rPr>
                <w:bCs/>
                <w:sz w:val="22"/>
                <w:szCs w:val="22"/>
              </w:rPr>
              <w:t>staphylococcus</w:t>
            </w:r>
            <w:proofErr w:type="spellEnd"/>
            <w:r w:rsidR="001138C9" w:rsidRPr="006B681C">
              <w:rPr>
                <w:bCs/>
                <w:sz w:val="22"/>
                <w:szCs w:val="22"/>
              </w:rPr>
              <w:t xml:space="preserve">, </w:t>
            </w:r>
            <w:r w:rsidRPr="006B681C">
              <w:rPr>
                <w:bCs/>
                <w:sz w:val="22"/>
                <w:szCs w:val="22"/>
              </w:rPr>
              <w:t>pseudômonas</w:t>
            </w:r>
            <w:r w:rsidR="001138C9" w:rsidRPr="006B681C">
              <w:rPr>
                <w:bCs/>
                <w:sz w:val="22"/>
                <w:szCs w:val="22"/>
              </w:rPr>
              <w:t xml:space="preserve"> e </w:t>
            </w:r>
            <w:proofErr w:type="spellStart"/>
            <w:r w:rsidR="001138C9" w:rsidRPr="006B681C">
              <w:rPr>
                <w:bCs/>
                <w:sz w:val="22"/>
                <w:szCs w:val="22"/>
              </w:rPr>
              <w:t>klebsiella</w:t>
            </w:r>
            <w:proofErr w:type="spellEnd"/>
            <w:r w:rsidR="001138C9" w:rsidRPr="006B681C">
              <w:rPr>
                <w:bCs/>
                <w:sz w:val="22"/>
                <w:szCs w:val="22"/>
              </w:rPr>
              <w:t xml:space="preserve"> </w:t>
            </w:r>
            <w:proofErr w:type="spellStart"/>
            <w:r w:rsidR="001138C9" w:rsidRPr="006B681C">
              <w:rPr>
                <w:bCs/>
                <w:sz w:val="22"/>
                <w:szCs w:val="22"/>
              </w:rPr>
              <w:t>pneumoniae</w:t>
            </w:r>
            <w:proofErr w:type="spellEnd"/>
            <w:r w:rsidR="001138C9" w:rsidRPr="006B681C">
              <w:rPr>
                <w:bCs/>
                <w:sz w:val="22"/>
                <w:szCs w:val="22"/>
              </w:rPr>
              <w:t xml:space="preserve"> </w:t>
            </w:r>
            <w:proofErr w:type="spellStart"/>
            <w:r w:rsidR="001138C9" w:rsidRPr="006B681C">
              <w:rPr>
                <w:bCs/>
                <w:sz w:val="22"/>
                <w:szCs w:val="22"/>
              </w:rPr>
              <w:t>carbapenemase</w:t>
            </w:r>
            <w:proofErr w:type="spellEnd"/>
            <w:r w:rsidRPr="006B681C">
              <w:rPr>
                <w:bCs/>
                <w:sz w:val="22"/>
                <w:szCs w:val="22"/>
              </w:rPr>
              <w:t>, emitidos por laboratório credenciado pela Anvisa/Vigilância Sanitária.</w:t>
            </w:r>
          </w:p>
        </w:tc>
        <w:tc>
          <w:tcPr>
            <w:tcW w:w="1005" w:type="dxa"/>
            <w:vAlign w:val="center"/>
          </w:tcPr>
          <w:p w14:paraId="5A88D419" w14:textId="77777777" w:rsidR="00F54536" w:rsidRPr="00F54536" w:rsidRDefault="00F54536" w:rsidP="00F54536">
            <w:pPr>
              <w:pStyle w:val="Default"/>
              <w:spacing w:line="360" w:lineRule="auto"/>
              <w:jc w:val="center"/>
              <w:rPr>
                <w:sz w:val="22"/>
                <w:szCs w:val="22"/>
              </w:rPr>
            </w:pPr>
            <w:r w:rsidRPr="00F54536">
              <w:rPr>
                <w:sz w:val="22"/>
                <w:szCs w:val="22"/>
              </w:rPr>
              <w:lastRenderedPageBreak/>
              <w:t>Frasco</w:t>
            </w:r>
          </w:p>
          <w:p w14:paraId="4E3DAFE1" w14:textId="77777777" w:rsidR="00F54536" w:rsidRPr="00F54536" w:rsidRDefault="00F54536" w:rsidP="00F54536">
            <w:pPr>
              <w:spacing w:line="360" w:lineRule="auto"/>
              <w:jc w:val="center"/>
              <w:rPr>
                <w:rFonts w:ascii="Arial" w:hAnsi="Arial" w:cs="Arial"/>
                <w:b/>
              </w:rPr>
            </w:pPr>
          </w:p>
        </w:tc>
        <w:tc>
          <w:tcPr>
            <w:tcW w:w="1317" w:type="dxa"/>
            <w:vAlign w:val="center"/>
          </w:tcPr>
          <w:p w14:paraId="2F911AB0" w14:textId="77777777" w:rsidR="00F54536" w:rsidRPr="00F54536" w:rsidRDefault="00F54536" w:rsidP="00F54536">
            <w:pPr>
              <w:pStyle w:val="Default"/>
              <w:spacing w:line="360" w:lineRule="auto"/>
              <w:jc w:val="center"/>
              <w:rPr>
                <w:sz w:val="22"/>
                <w:szCs w:val="22"/>
              </w:rPr>
            </w:pPr>
            <w:r w:rsidRPr="00F54536">
              <w:rPr>
                <w:sz w:val="22"/>
                <w:szCs w:val="22"/>
              </w:rPr>
              <w:t>2.300</w:t>
            </w:r>
          </w:p>
        </w:tc>
      </w:tr>
      <w:tr w:rsidR="00F54536" w:rsidRPr="00F54536" w14:paraId="3C351684" w14:textId="77777777" w:rsidTr="00BB0C5F">
        <w:trPr>
          <w:jc w:val="center"/>
        </w:trPr>
        <w:tc>
          <w:tcPr>
            <w:tcW w:w="711" w:type="dxa"/>
            <w:vAlign w:val="center"/>
          </w:tcPr>
          <w:p w14:paraId="28E8EF83" w14:textId="77777777" w:rsidR="00F54536" w:rsidRPr="006B681C" w:rsidRDefault="00F54536" w:rsidP="00F54536">
            <w:pPr>
              <w:spacing w:line="360" w:lineRule="auto"/>
              <w:jc w:val="center"/>
              <w:rPr>
                <w:rFonts w:ascii="Arial" w:hAnsi="Arial" w:cs="Arial"/>
                <w:bCs/>
                <w:color w:val="000000"/>
              </w:rPr>
            </w:pPr>
            <w:r w:rsidRPr="006B681C">
              <w:rPr>
                <w:rFonts w:ascii="Arial" w:hAnsi="Arial" w:cs="Arial"/>
                <w:bCs/>
                <w:color w:val="000000"/>
              </w:rPr>
              <w:t>5</w:t>
            </w:r>
          </w:p>
        </w:tc>
        <w:tc>
          <w:tcPr>
            <w:tcW w:w="6376" w:type="dxa"/>
            <w:vAlign w:val="center"/>
          </w:tcPr>
          <w:p w14:paraId="0B3937CE" w14:textId="77777777" w:rsidR="00F54536" w:rsidRPr="00F54536" w:rsidRDefault="00F54536" w:rsidP="00F54536">
            <w:pPr>
              <w:pStyle w:val="Default"/>
              <w:spacing w:line="360" w:lineRule="auto"/>
              <w:jc w:val="both"/>
              <w:rPr>
                <w:bCs/>
                <w:sz w:val="22"/>
                <w:szCs w:val="22"/>
              </w:rPr>
            </w:pPr>
            <w:r w:rsidRPr="00F54536">
              <w:rPr>
                <w:bCs/>
                <w:sz w:val="22"/>
                <w:szCs w:val="22"/>
              </w:rPr>
              <w:t xml:space="preserve">Álcool teor 92,8º </w:t>
            </w:r>
            <w:proofErr w:type="spellStart"/>
            <w:r w:rsidRPr="00F54536">
              <w:rPr>
                <w:bCs/>
                <w:sz w:val="22"/>
                <w:szCs w:val="22"/>
              </w:rPr>
              <w:t>inpm</w:t>
            </w:r>
            <w:proofErr w:type="spellEnd"/>
            <w:r w:rsidRPr="006B681C">
              <w:rPr>
                <w:bCs/>
                <w:sz w:val="22"/>
                <w:szCs w:val="22"/>
              </w:rPr>
              <w:t>, destinado para limpeza profissional, podendo também ser utilizado como um limpador geral de secagem rápida. Composição: álcool etílico e desnaturante. Embalagem: Frasco plástico de 1 litro, deverá possuir registro/ notificação no ministério da saúde, selo de desempenho INMETRO e informações em conformidade com a legislação vigente. Prazo de validade: 2 anos após a data de fabricação.</w:t>
            </w:r>
          </w:p>
        </w:tc>
        <w:tc>
          <w:tcPr>
            <w:tcW w:w="1005" w:type="dxa"/>
            <w:vAlign w:val="center"/>
          </w:tcPr>
          <w:p w14:paraId="2D1E8AB1" w14:textId="77777777" w:rsidR="00F54536" w:rsidRPr="00F54536" w:rsidRDefault="00F54536" w:rsidP="00F54536">
            <w:pPr>
              <w:pStyle w:val="Default"/>
              <w:spacing w:line="360" w:lineRule="auto"/>
              <w:jc w:val="center"/>
              <w:rPr>
                <w:sz w:val="22"/>
                <w:szCs w:val="22"/>
              </w:rPr>
            </w:pPr>
            <w:r w:rsidRPr="00F54536">
              <w:rPr>
                <w:sz w:val="22"/>
                <w:szCs w:val="22"/>
              </w:rPr>
              <w:t>Frasco</w:t>
            </w:r>
          </w:p>
        </w:tc>
        <w:tc>
          <w:tcPr>
            <w:tcW w:w="1317" w:type="dxa"/>
            <w:vAlign w:val="center"/>
          </w:tcPr>
          <w:p w14:paraId="07BB6C44" w14:textId="77777777" w:rsidR="00F54536" w:rsidRPr="00F54536" w:rsidRDefault="00F54536" w:rsidP="00F54536">
            <w:pPr>
              <w:pStyle w:val="Default"/>
              <w:spacing w:line="360" w:lineRule="auto"/>
              <w:jc w:val="center"/>
              <w:rPr>
                <w:sz w:val="22"/>
                <w:szCs w:val="22"/>
              </w:rPr>
            </w:pPr>
            <w:r w:rsidRPr="00F54536">
              <w:rPr>
                <w:sz w:val="22"/>
                <w:szCs w:val="22"/>
              </w:rPr>
              <w:t>600</w:t>
            </w:r>
          </w:p>
        </w:tc>
      </w:tr>
      <w:tr w:rsidR="00F54536" w:rsidRPr="00F54536" w14:paraId="2FE8D0A9" w14:textId="77777777" w:rsidTr="00BB0C5F">
        <w:trPr>
          <w:jc w:val="center"/>
        </w:trPr>
        <w:tc>
          <w:tcPr>
            <w:tcW w:w="711" w:type="dxa"/>
            <w:vAlign w:val="center"/>
          </w:tcPr>
          <w:p w14:paraId="5BAD8710" w14:textId="77777777" w:rsidR="00F54536" w:rsidRPr="006B681C" w:rsidRDefault="00F54536" w:rsidP="00F54536">
            <w:pPr>
              <w:spacing w:line="360" w:lineRule="auto"/>
              <w:jc w:val="center"/>
              <w:rPr>
                <w:rFonts w:ascii="Arial" w:hAnsi="Arial" w:cs="Arial"/>
                <w:bCs/>
                <w:color w:val="000000"/>
              </w:rPr>
            </w:pPr>
            <w:r w:rsidRPr="006B681C">
              <w:rPr>
                <w:rFonts w:ascii="Arial" w:hAnsi="Arial" w:cs="Arial"/>
                <w:bCs/>
                <w:color w:val="000000"/>
              </w:rPr>
              <w:t>6</w:t>
            </w:r>
          </w:p>
        </w:tc>
        <w:tc>
          <w:tcPr>
            <w:tcW w:w="6376" w:type="dxa"/>
            <w:vAlign w:val="center"/>
          </w:tcPr>
          <w:p w14:paraId="2B236B19" w14:textId="77777777" w:rsidR="00F54536" w:rsidRPr="006B681C" w:rsidRDefault="00F54536" w:rsidP="00F54536">
            <w:pPr>
              <w:pStyle w:val="Default"/>
              <w:spacing w:line="360" w:lineRule="auto"/>
              <w:jc w:val="both"/>
              <w:rPr>
                <w:bCs/>
                <w:sz w:val="22"/>
                <w:szCs w:val="22"/>
              </w:rPr>
            </w:pPr>
            <w:r w:rsidRPr="00F54536">
              <w:rPr>
                <w:bCs/>
                <w:sz w:val="22"/>
                <w:szCs w:val="22"/>
              </w:rPr>
              <w:t xml:space="preserve">Amaciante para roupas, </w:t>
            </w:r>
            <w:r w:rsidRPr="006B681C">
              <w:rPr>
                <w:bCs/>
                <w:sz w:val="22"/>
                <w:szCs w:val="22"/>
              </w:rPr>
              <w:t xml:space="preserve">promovendo maciez e perfume por longo período. Composição: conservante, corante, fragrância, quaternário de amônio, água e ingrediente ativo: cloreto de </w:t>
            </w:r>
            <w:proofErr w:type="spellStart"/>
            <w:r w:rsidRPr="006B681C">
              <w:rPr>
                <w:bCs/>
                <w:sz w:val="22"/>
                <w:szCs w:val="22"/>
              </w:rPr>
              <w:t>cetil</w:t>
            </w:r>
            <w:proofErr w:type="spellEnd"/>
            <w:r w:rsidRPr="006B681C">
              <w:rPr>
                <w:bCs/>
                <w:sz w:val="22"/>
                <w:szCs w:val="22"/>
              </w:rPr>
              <w:t xml:space="preserve"> </w:t>
            </w:r>
            <w:proofErr w:type="spellStart"/>
            <w:r w:rsidRPr="006B681C">
              <w:rPr>
                <w:bCs/>
                <w:sz w:val="22"/>
                <w:szCs w:val="22"/>
              </w:rPr>
              <w:t>trimetil</w:t>
            </w:r>
            <w:proofErr w:type="spellEnd"/>
            <w:r w:rsidRPr="006B681C">
              <w:rPr>
                <w:bCs/>
                <w:sz w:val="22"/>
                <w:szCs w:val="22"/>
              </w:rPr>
              <w:t xml:space="preserve"> amônio. Embalagem: Frasco plástico de </w:t>
            </w:r>
            <w:r w:rsidRPr="00F54536">
              <w:rPr>
                <w:bCs/>
                <w:sz w:val="22"/>
                <w:szCs w:val="22"/>
              </w:rPr>
              <w:t xml:space="preserve">2 litros, </w:t>
            </w:r>
            <w:r w:rsidRPr="006B681C">
              <w:rPr>
                <w:bCs/>
                <w:sz w:val="22"/>
                <w:szCs w:val="22"/>
              </w:rPr>
              <w:t>deverá possuir registro/notificação no ministério da saúde e informações rotuladas ou gravadas conforme legislação vigente.</w:t>
            </w:r>
          </w:p>
        </w:tc>
        <w:tc>
          <w:tcPr>
            <w:tcW w:w="1005" w:type="dxa"/>
            <w:vAlign w:val="center"/>
          </w:tcPr>
          <w:p w14:paraId="08D06258" w14:textId="77777777" w:rsidR="00F54536" w:rsidRPr="00F54536" w:rsidRDefault="00F54536" w:rsidP="00F54536">
            <w:pPr>
              <w:pStyle w:val="Default"/>
              <w:spacing w:line="360" w:lineRule="auto"/>
              <w:jc w:val="center"/>
              <w:rPr>
                <w:sz w:val="22"/>
                <w:szCs w:val="22"/>
              </w:rPr>
            </w:pPr>
            <w:r w:rsidRPr="00F54536">
              <w:rPr>
                <w:sz w:val="22"/>
                <w:szCs w:val="22"/>
              </w:rPr>
              <w:t>Frasco</w:t>
            </w:r>
          </w:p>
        </w:tc>
        <w:tc>
          <w:tcPr>
            <w:tcW w:w="1317" w:type="dxa"/>
            <w:vAlign w:val="center"/>
          </w:tcPr>
          <w:p w14:paraId="3D598FA7" w14:textId="77777777" w:rsidR="00F54536" w:rsidRPr="00F54536" w:rsidRDefault="00F54536" w:rsidP="00F54536">
            <w:pPr>
              <w:pStyle w:val="Default"/>
              <w:spacing w:line="360" w:lineRule="auto"/>
              <w:jc w:val="center"/>
              <w:rPr>
                <w:sz w:val="22"/>
                <w:szCs w:val="22"/>
              </w:rPr>
            </w:pPr>
            <w:r w:rsidRPr="00F54536">
              <w:rPr>
                <w:sz w:val="22"/>
                <w:szCs w:val="22"/>
              </w:rPr>
              <w:t>1.800</w:t>
            </w:r>
          </w:p>
        </w:tc>
      </w:tr>
      <w:tr w:rsidR="00F54536" w:rsidRPr="00F54536" w14:paraId="38694DEA" w14:textId="77777777" w:rsidTr="00BB0C5F">
        <w:trPr>
          <w:jc w:val="center"/>
        </w:trPr>
        <w:tc>
          <w:tcPr>
            <w:tcW w:w="711" w:type="dxa"/>
            <w:vAlign w:val="center"/>
          </w:tcPr>
          <w:p w14:paraId="1199B8D1" w14:textId="77777777" w:rsidR="00F54536" w:rsidRPr="006B681C" w:rsidRDefault="00F54536" w:rsidP="00F54536">
            <w:pPr>
              <w:spacing w:line="360" w:lineRule="auto"/>
              <w:jc w:val="center"/>
              <w:rPr>
                <w:rFonts w:ascii="Arial" w:hAnsi="Arial" w:cs="Arial"/>
                <w:bCs/>
                <w:color w:val="000000"/>
              </w:rPr>
            </w:pPr>
            <w:r w:rsidRPr="006B681C">
              <w:rPr>
                <w:rFonts w:ascii="Arial" w:hAnsi="Arial" w:cs="Arial"/>
                <w:bCs/>
                <w:color w:val="000000"/>
              </w:rPr>
              <w:t>7</w:t>
            </w:r>
          </w:p>
        </w:tc>
        <w:tc>
          <w:tcPr>
            <w:tcW w:w="6376" w:type="dxa"/>
            <w:vAlign w:val="center"/>
          </w:tcPr>
          <w:p w14:paraId="5153E019" w14:textId="60DA4C1E" w:rsidR="00F54536" w:rsidRPr="006B681C" w:rsidRDefault="00F54536" w:rsidP="00F54536">
            <w:pPr>
              <w:pStyle w:val="Default"/>
              <w:spacing w:line="360" w:lineRule="auto"/>
              <w:jc w:val="both"/>
              <w:rPr>
                <w:bCs/>
                <w:sz w:val="22"/>
                <w:szCs w:val="22"/>
              </w:rPr>
            </w:pPr>
            <w:r w:rsidRPr="00F54536">
              <w:rPr>
                <w:bCs/>
                <w:sz w:val="22"/>
                <w:szCs w:val="22"/>
              </w:rPr>
              <w:t xml:space="preserve">Cera incolor acrílica para pisos laváveis, dispensa o uso de polimento formando filme acrílico auto brilhante, resistente ao tráfego intenso e a detergentes; incolor; acondicionado em galão plástico de 5 litros; Composição: Agente formador de filme, plastificante, aditivo, adjuvante, coadjuvante, agente nivelador, conservante e veículo. </w:t>
            </w:r>
            <w:r w:rsidRPr="006B681C">
              <w:rPr>
                <w:bCs/>
                <w:sz w:val="22"/>
                <w:szCs w:val="22"/>
              </w:rPr>
              <w:t xml:space="preserve">Rótulo de acordo com a legislação vigente e constar de forma clara e indelével as informações: Identificação do produto e empresa; composição e informações sobre os ingredientes; número do lote; nome técnico do responsável e seu registro CRQ; regulamentação Anvisa; rotulado com validade de 24 meses. </w:t>
            </w:r>
            <w:r w:rsidR="006270AD" w:rsidRPr="006B681C">
              <w:rPr>
                <w:bCs/>
                <w:sz w:val="22"/>
                <w:szCs w:val="22"/>
              </w:rPr>
              <w:t>O licitante vencedor deverá apresentar em 10 (dez) dias, após o encerramento da sessão, amostra e laudo/relatório do estado físico</w:t>
            </w:r>
            <w:r w:rsidR="00DF2DCA" w:rsidRPr="006B681C">
              <w:rPr>
                <w:bCs/>
                <w:sz w:val="22"/>
                <w:szCs w:val="22"/>
              </w:rPr>
              <w:t xml:space="preserve"> químico</w:t>
            </w:r>
            <w:r w:rsidR="006270AD" w:rsidRPr="006B681C">
              <w:rPr>
                <w:bCs/>
                <w:sz w:val="22"/>
                <w:szCs w:val="22"/>
              </w:rPr>
              <w:t>; determinação do PH; determinação de PH em meio aquoso</w:t>
            </w:r>
            <w:r w:rsidR="00F26531" w:rsidRPr="006B681C">
              <w:rPr>
                <w:bCs/>
                <w:sz w:val="22"/>
                <w:szCs w:val="22"/>
              </w:rPr>
              <w:t xml:space="preserve">; Teste in vitro de curta duração para danos </w:t>
            </w:r>
            <w:r w:rsidR="00F26531" w:rsidRPr="006B681C">
              <w:rPr>
                <w:bCs/>
                <w:sz w:val="22"/>
                <w:szCs w:val="22"/>
              </w:rPr>
              <w:lastRenderedPageBreak/>
              <w:t>oculares e de irritação dérmica in vitro, emitidos por laboratório credenciado pela Anvisa/Vigilância Sanitária.</w:t>
            </w:r>
          </w:p>
        </w:tc>
        <w:tc>
          <w:tcPr>
            <w:tcW w:w="1005" w:type="dxa"/>
            <w:vAlign w:val="center"/>
          </w:tcPr>
          <w:p w14:paraId="19C90570" w14:textId="77777777" w:rsidR="00F54536" w:rsidRPr="00F54536" w:rsidRDefault="00F54536" w:rsidP="00F54536">
            <w:pPr>
              <w:pStyle w:val="Default"/>
              <w:spacing w:line="360" w:lineRule="auto"/>
              <w:jc w:val="center"/>
              <w:rPr>
                <w:sz w:val="22"/>
                <w:szCs w:val="22"/>
              </w:rPr>
            </w:pPr>
            <w:r w:rsidRPr="00F54536">
              <w:rPr>
                <w:sz w:val="22"/>
                <w:szCs w:val="22"/>
              </w:rPr>
              <w:lastRenderedPageBreak/>
              <w:t>Galão</w:t>
            </w:r>
          </w:p>
        </w:tc>
        <w:tc>
          <w:tcPr>
            <w:tcW w:w="1317" w:type="dxa"/>
            <w:vAlign w:val="center"/>
          </w:tcPr>
          <w:p w14:paraId="4FE251CF" w14:textId="77777777" w:rsidR="00F54536" w:rsidRPr="00F54536" w:rsidRDefault="00F54536" w:rsidP="00F54536">
            <w:pPr>
              <w:pStyle w:val="Default"/>
              <w:spacing w:line="360" w:lineRule="auto"/>
              <w:jc w:val="center"/>
              <w:rPr>
                <w:sz w:val="22"/>
                <w:szCs w:val="22"/>
              </w:rPr>
            </w:pPr>
            <w:r w:rsidRPr="00F54536">
              <w:rPr>
                <w:sz w:val="22"/>
                <w:szCs w:val="22"/>
              </w:rPr>
              <w:t>250</w:t>
            </w:r>
          </w:p>
        </w:tc>
      </w:tr>
      <w:tr w:rsidR="00F54536" w:rsidRPr="00F54536" w14:paraId="35773AED" w14:textId="77777777" w:rsidTr="00BB0C5F">
        <w:trPr>
          <w:jc w:val="center"/>
        </w:trPr>
        <w:tc>
          <w:tcPr>
            <w:tcW w:w="711" w:type="dxa"/>
            <w:vAlign w:val="center"/>
          </w:tcPr>
          <w:p w14:paraId="3ADECA12" w14:textId="77777777" w:rsidR="00F54536" w:rsidRPr="006B681C" w:rsidRDefault="00F54536" w:rsidP="00F54536">
            <w:pPr>
              <w:spacing w:line="360" w:lineRule="auto"/>
              <w:jc w:val="center"/>
              <w:rPr>
                <w:rFonts w:ascii="Arial" w:hAnsi="Arial" w:cs="Arial"/>
                <w:bCs/>
                <w:color w:val="000000"/>
              </w:rPr>
            </w:pPr>
            <w:r w:rsidRPr="006B681C">
              <w:rPr>
                <w:rFonts w:ascii="Arial" w:hAnsi="Arial" w:cs="Arial"/>
                <w:bCs/>
                <w:color w:val="000000"/>
              </w:rPr>
              <w:t>8</w:t>
            </w:r>
          </w:p>
        </w:tc>
        <w:tc>
          <w:tcPr>
            <w:tcW w:w="6376" w:type="dxa"/>
            <w:vAlign w:val="center"/>
          </w:tcPr>
          <w:p w14:paraId="0FFAF9FF" w14:textId="77777777" w:rsidR="00F54536" w:rsidRPr="006B681C" w:rsidRDefault="00F54536" w:rsidP="00F54536">
            <w:pPr>
              <w:pStyle w:val="Default"/>
              <w:spacing w:line="360" w:lineRule="auto"/>
              <w:jc w:val="both"/>
              <w:rPr>
                <w:bCs/>
                <w:sz w:val="22"/>
                <w:szCs w:val="22"/>
              </w:rPr>
            </w:pPr>
            <w:r w:rsidRPr="00F54536">
              <w:rPr>
                <w:bCs/>
                <w:sz w:val="22"/>
                <w:szCs w:val="22"/>
              </w:rPr>
              <w:t xml:space="preserve">Desentupidor de pias, ralos, vasos sanitários e encanamentos, desincrustante alcalino, rende até 10 litros. Diluição de 100ml do produto para até 900ml de água; acondicionado em frasco plástico de 1 litro; Composição: </w:t>
            </w:r>
            <w:r w:rsidRPr="006B681C">
              <w:rPr>
                <w:bCs/>
                <w:sz w:val="22"/>
                <w:szCs w:val="22"/>
              </w:rPr>
              <w:t xml:space="preserve">Hidróxido de Sódio, Ácido sulfônico, </w:t>
            </w:r>
            <w:proofErr w:type="spellStart"/>
            <w:r w:rsidRPr="006B681C">
              <w:rPr>
                <w:bCs/>
                <w:sz w:val="22"/>
                <w:szCs w:val="22"/>
              </w:rPr>
              <w:t>Lauril</w:t>
            </w:r>
            <w:proofErr w:type="spellEnd"/>
            <w:r w:rsidRPr="006B681C">
              <w:rPr>
                <w:bCs/>
                <w:sz w:val="22"/>
                <w:szCs w:val="22"/>
              </w:rPr>
              <w:t xml:space="preserve"> éter sulfato de sódio, </w:t>
            </w:r>
            <w:proofErr w:type="spellStart"/>
            <w:r w:rsidRPr="006B681C">
              <w:rPr>
                <w:bCs/>
                <w:sz w:val="22"/>
                <w:szCs w:val="22"/>
              </w:rPr>
              <w:t>Hexil</w:t>
            </w:r>
            <w:proofErr w:type="spellEnd"/>
            <w:r w:rsidRPr="006B681C">
              <w:rPr>
                <w:bCs/>
                <w:sz w:val="22"/>
                <w:szCs w:val="22"/>
              </w:rPr>
              <w:t>-D-</w:t>
            </w:r>
            <w:proofErr w:type="spellStart"/>
            <w:r w:rsidRPr="006B681C">
              <w:rPr>
                <w:bCs/>
                <w:sz w:val="22"/>
                <w:szCs w:val="22"/>
              </w:rPr>
              <w:t>Glucosídeo</w:t>
            </w:r>
            <w:proofErr w:type="spellEnd"/>
            <w:r w:rsidRPr="006B681C">
              <w:rPr>
                <w:bCs/>
                <w:sz w:val="22"/>
                <w:szCs w:val="22"/>
              </w:rPr>
              <w:t xml:space="preserve">, Álcool </w:t>
            </w:r>
            <w:proofErr w:type="spellStart"/>
            <w:r w:rsidRPr="006B681C">
              <w:rPr>
                <w:bCs/>
                <w:sz w:val="22"/>
                <w:szCs w:val="22"/>
              </w:rPr>
              <w:t>Etoxilado</w:t>
            </w:r>
            <w:proofErr w:type="spellEnd"/>
            <w:r w:rsidRPr="006B681C">
              <w:rPr>
                <w:bCs/>
                <w:sz w:val="22"/>
                <w:szCs w:val="22"/>
              </w:rPr>
              <w:t>, sequestrante, espessantes, emoliente, neutralizantes, coadjuvante, conservante e veículo. Rótulo de acordo com a legislação vigente e constar de forma clara e indelével as informações: Identificação do produto e empresa; composição e informações sobre os ingredientes; número do lote; nome técnico do responsável e seu registro CRQ; regulamentação Anvisa; rotulado com validade de 24 meses.</w:t>
            </w:r>
            <w:r w:rsidRPr="00F54536">
              <w:rPr>
                <w:bCs/>
                <w:sz w:val="22"/>
                <w:szCs w:val="22"/>
              </w:rPr>
              <w:t xml:space="preserve"> </w:t>
            </w:r>
          </w:p>
        </w:tc>
        <w:tc>
          <w:tcPr>
            <w:tcW w:w="1005" w:type="dxa"/>
            <w:vAlign w:val="center"/>
          </w:tcPr>
          <w:p w14:paraId="2A555CDE" w14:textId="77777777" w:rsidR="00F54536" w:rsidRPr="00F54536" w:rsidRDefault="00F54536" w:rsidP="00F54536">
            <w:pPr>
              <w:pStyle w:val="Default"/>
              <w:spacing w:line="360" w:lineRule="auto"/>
              <w:jc w:val="center"/>
              <w:rPr>
                <w:sz w:val="22"/>
                <w:szCs w:val="22"/>
              </w:rPr>
            </w:pPr>
            <w:r w:rsidRPr="00F54536">
              <w:rPr>
                <w:sz w:val="22"/>
                <w:szCs w:val="22"/>
              </w:rPr>
              <w:t>Frasco</w:t>
            </w:r>
          </w:p>
        </w:tc>
        <w:tc>
          <w:tcPr>
            <w:tcW w:w="1317" w:type="dxa"/>
            <w:vAlign w:val="center"/>
          </w:tcPr>
          <w:p w14:paraId="27D87117" w14:textId="77777777" w:rsidR="00F54536" w:rsidRPr="00F54536" w:rsidRDefault="00F54536" w:rsidP="00F54536">
            <w:pPr>
              <w:pStyle w:val="Default"/>
              <w:spacing w:line="360" w:lineRule="auto"/>
              <w:jc w:val="center"/>
              <w:rPr>
                <w:sz w:val="22"/>
                <w:szCs w:val="22"/>
              </w:rPr>
            </w:pPr>
            <w:r w:rsidRPr="00F54536">
              <w:rPr>
                <w:sz w:val="22"/>
                <w:szCs w:val="22"/>
              </w:rPr>
              <w:t>70</w:t>
            </w:r>
          </w:p>
        </w:tc>
      </w:tr>
      <w:tr w:rsidR="00F54536" w:rsidRPr="00F54536" w14:paraId="12F4AA18" w14:textId="77777777" w:rsidTr="00BB0C5F">
        <w:trPr>
          <w:jc w:val="center"/>
        </w:trPr>
        <w:tc>
          <w:tcPr>
            <w:tcW w:w="711" w:type="dxa"/>
            <w:vAlign w:val="center"/>
          </w:tcPr>
          <w:p w14:paraId="3A1C5916" w14:textId="77777777" w:rsidR="00F54536" w:rsidRPr="006B681C" w:rsidRDefault="00F54536" w:rsidP="00F54536">
            <w:pPr>
              <w:spacing w:line="360" w:lineRule="auto"/>
              <w:jc w:val="center"/>
              <w:rPr>
                <w:rFonts w:ascii="Arial" w:hAnsi="Arial" w:cs="Arial"/>
                <w:bCs/>
                <w:color w:val="000000"/>
              </w:rPr>
            </w:pPr>
            <w:r w:rsidRPr="006B681C">
              <w:rPr>
                <w:rFonts w:ascii="Arial" w:hAnsi="Arial" w:cs="Arial"/>
                <w:bCs/>
                <w:color w:val="000000"/>
              </w:rPr>
              <w:t>9</w:t>
            </w:r>
          </w:p>
        </w:tc>
        <w:tc>
          <w:tcPr>
            <w:tcW w:w="6376" w:type="dxa"/>
            <w:vAlign w:val="center"/>
          </w:tcPr>
          <w:p w14:paraId="6C92634D" w14:textId="77777777" w:rsidR="00F54536" w:rsidRPr="006B681C" w:rsidRDefault="00F54536" w:rsidP="00F54536">
            <w:pPr>
              <w:pStyle w:val="Default"/>
              <w:spacing w:line="360" w:lineRule="auto"/>
              <w:jc w:val="both"/>
              <w:rPr>
                <w:bCs/>
                <w:sz w:val="22"/>
                <w:szCs w:val="22"/>
              </w:rPr>
            </w:pPr>
            <w:r w:rsidRPr="00F54536">
              <w:rPr>
                <w:bCs/>
                <w:sz w:val="22"/>
                <w:szCs w:val="22"/>
              </w:rPr>
              <w:t>Desinfetante de uso geral</w:t>
            </w:r>
            <w:r w:rsidRPr="006B681C">
              <w:rPr>
                <w:bCs/>
                <w:sz w:val="22"/>
                <w:szCs w:val="22"/>
              </w:rPr>
              <w:t xml:space="preserve">, indicado para qualquer superfície lavável, fragrância de lavanda. Ação bactericida e bacteriostática. Composição: Cloreto de Alquil Dimetil Benzil Amônio, Essência, Corante, </w:t>
            </w:r>
            <w:proofErr w:type="spellStart"/>
            <w:r w:rsidRPr="006B681C">
              <w:rPr>
                <w:bCs/>
                <w:sz w:val="22"/>
                <w:szCs w:val="22"/>
              </w:rPr>
              <w:t>Opacificante</w:t>
            </w:r>
            <w:proofErr w:type="spellEnd"/>
            <w:r w:rsidRPr="006B681C">
              <w:rPr>
                <w:bCs/>
                <w:sz w:val="22"/>
                <w:szCs w:val="22"/>
              </w:rPr>
              <w:t xml:space="preserve"> e veículo. PRINCÍPIO ATIVO: Cloreto de Alquil Dimetil Benzil Amônio 0,2%. Embalagem: Galão plástico de </w:t>
            </w:r>
            <w:r w:rsidRPr="00F54536">
              <w:rPr>
                <w:bCs/>
                <w:sz w:val="22"/>
                <w:szCs w:val="22"/>
              </w:rPr>
              <w:t>5 litros</w:t>
            </w:r>
            <w:r w:rsidRPr="006B681C">
              <w:rPr>
                <w:bCs/>
                <w:sz w:val="22"/>
                <w:szCs w:val="22"/>
              </w:rPr>
              <w:t xml:space="preserve">, deverá possuir registro/notificação no ministério da saúde e informações rotuladas ou gravadas conforme legislação vigente. O licitante vencedor deverá apresentar em 10 (dez) dias, após o encerramento da sessão, amostra e laudo/relatório de biodegradabilidade; determinação de pH; estabilidade a longo prazo; estabilidade acelerada; tensoativo catiônico; atividade antimicrobiana contra </w:t>
            </w:r>
            <w:proofErr w:type="spellStart"/>
            <w:r w:rsidRPr="006B681C">
              <w:rPr>
                <w:bCs/>
                <w:sz w:val="22"/>
                <w:szCs w:val="22"/>
              </w:rPr>
              <w:t>salmonella</w:t>
            </w:r>
            <w:proofErr w:type="spellEnd"/>
            <w:r w:rsidRPr="006B681C">
              <w:rPr>
                <w:bCs/>
                <w:sz w:val="22"/>
                <w:szCs w:val="22"/>
              </w:rPr>
              <w:t xml:space="preserve">, </w:t>
            </w:r>
            <w:proofErr w:type="spellStart"/>
            <w:r w:rsidRPr="006B681C">
              <w:rPr>
                <w:bCs/>
                <w:sz w:val="22"/>
                <w:szCs w:val="22"/>
              </w:rPr>
              <w:t>staphylococcus</w:t>
            </w:r>
            <w:proofErr w:type="spellEnd"/>
            <w:r w:rsidRPr="006B681C">
              <w:rPr>
                <w:bCs/>
                <w:sz w:val="22"/>
                <w:szCs w:val="22"/>
              </w:rPr>
              <w:t xml:space="preserve"> e pseudômonas; irritação e corrosão cutânea; determinação de dose letal no controle do </w:t>
            </w:r>
            <w:proofErr w:type="spellStart"/>
            <w:r w:rsidRPr="006B681C">
              <w:rPr>
                <w:bCs/>
                <w:sz w:val="22"/>
                <w:szCs w:val="22"/>
              </w:rPr>
              <w:t>aedes</w:t>
            </w:r>
            <w:proofErr w:type="spellEnd"/>
            <w:r w:rsidRPr="006B681C">
              <w:rPr>
                <w:bCs/>
                <w:sz w:val="22"/>
                <w:szCs w:val="22"/>
              </w:rPr>
              <w:t xml:space="preserve"> aegypti; </w:t>
            </w:r>
            <w:proofErr w:type="spellStart"/>
            <w:r w:rsidRPr="006B681C">
              <w:rPr>
                <w:bCs/>
                <w:sz w:val="22"/>
                <w:szCs w:val="22"/>
              </w:rPr>
              <w:t>virucida</w:t>
            </w:r>
            <w:proofErr w:type="spellEnd"/>
            <w:r w:rsidRPr="006B681C">
              <w:rPr>
                <w:bCs/>
                <w:sz w:val="22"/>
                <w:szCs w:val="22"/>
              </w:rPr>
              <w:t xml:space="preserve"> frente ao vírus SARS-COV-2 e H1N1, emitidos por laboratório credenciado pela Anvisa/Vigilância Sanitária.</w:t>
            </w:r>
          </w:p>
        </w:tc>
        <w:tc>
          <w:tcPr>
            <w:tcW w:w="1005" w:type="dxa"/>
            <w:vAlign w:val="center"/>
          </w:tcPr>
          <w:p w14:paraId="46F877A9" w14:textId="77777777" w:rsidR="00F54536" w:rsidRPr="00F54536" w:rsidRDefault="00F54536" w:rsidP="00F54536">
            <w:pPr>
              <w:pStyle w:val="Default"/>
              <w:spacing w:line="360" w:lineRule="auto"/>
              <w:jc w:val="center"/>
              <w:rPr>
                <w:sz w:val="22"/>
                <w:szCs w:val="22"/>
              </w:rPr>
            </w:pPr>
            <w:r w:rsidRPr="00F54536">
              <w:rPr>
                <w:sz w:val="22"/>
                <w:szCs w:val="22"/>
              </w:rPr>
              <w:t>Galão</w:t>
            </w:r>
          </w:p>
        </w:tc>
        <w:tc>
          <w:tcPr>
            <w:tcW w:w="1317" w:type="dxa"/>
            <w:vAlign w:val="center"/>
          </w:tcPr>
          <w:p w14:paraId="45135D72" w14:textId="77777777" w:rsidR="00F54536" w:rsidRPr="00F54536" w:rsidRDefault="00F54536" w:rsidP="00F54536">
            <w:pPr>
              <w:pStyle w:val="Default"/>
              <w:spacing w:line="360" w:lineRule="auto"/>
              <w:jc w:val="center"/>
              <w:rPr>
                <w:sz w:val="22"/>
                <w:szCs w:val="22"/>
              </w:rPr>
            </w:pPr>
            <w:r w:rsidRPr="00F54536">
              <w:rPr>
                <w:sz w:val="22"/>
                <w:szCs w:val="22"/>
              </w:rPr>
              <w:t>2.300</w:t>
            </w:r>
          </w:p>
        </w:tc>
      </w:tr>
      <w:tr w:rsidR="00F54536" w:rsidRPr="00F54536" w14:paraId="6AE8DFDC" w14:textId="77777777" w:rsidTr="00BB0C5F">
        <w:trPr>
          <w:jc w:val="center"/>
        </w:trPr>
        <w:tc>
          <w:tcPr>
            <w:tcW w:w="711" w:type="dxa"/>
            <w:vAlign w:val="center"/>
          </w:tcPr>
          <w:p w14:paraId="4F2E1FBA" w14:textId="77777777" w:rsidR="00F54536" w:rsidRPr="006B681C" w:rsidRDefault="00F54536" w:rsidP="00F54536">
            <w:pPr>
              <w:spacing w:line="360" w:lineRule="auto"/>
              <w:jc w:val="center"/>
              <w:rPr>
                <w:rFonts w:ascii="Arial" w:hAnsi="Arial" w:cs="Arial"/>
                <w:bCs/>
                <w:color w:val="000000"/>
              </w:rPr>
            </w:pPr>
            <w:r w:rsidRPr="006B681C">
              <w:rPr>
                <w:rFonts w:ascii="Arial" w:hAnsi="Arial" w:cs="Arial"/>
                <w:bCs/>
                <w:color w:val="000000"/>
              </w:rPr>
              <w:t>10</w:t>
            </w:r>
          </w:p>
        </w:tc>
        <w:tc>
          <w:tcPr>
            <w:tcW w:w="6376" w:type="dxa"/>
            <w:vAlign w:val="center"/>
          </w:tcPr>
          <w:p w14:paraId="37840793" w14:textId="77777777" w:rsidR="00F54536" w:rsidRPr="006B681C" w:rsidRDefault="00F54536" w:rsidP="00F54536">
            <w:pPr>
              <w:pStyle w:val="Default"/>
              <w:spacing w:line="360" w:lineRule="auto"/>
              <w:jc w:val="both"/>
              <w:rPr>
                <w:bCs/>
                <w:sz w:val="22"/>
                <w:szCs w:val="22"/>
              </w:rPr>
            </w:pPr>
            <w:r w:rsidRPr="00F54536">
              <w:rPr>
                <w:bCs/>
                <w:sz w:val="22"/>
                <w:szCs w:val="22"/>
              </w:rPr>
              <w:t>Desinfetante de uso geral</w:t>
            </w:r>
            <w:r w:rsidRPr="006B681C">
              <w:rPr>
                <w:bCs/>
                <w:sz w:val="22"/>
                <w:szCs w:val="22"/>
              </w:rPr>
              <w:t xml:space="preserve">, indicado para qualquer superfície lavável, fragrância de lavanda. Ação bactericida e bacteriostática. Composição: Cloreto de Alquil Dimetil Benzil Amônio, Essência, Corante, </w:t>
            </w:r>
            <w:proofErr w:type="spellStart"/>
            <w:r w:rsidRPr="006B681C">
              <w:rPr>
                <w:bCs/>
                <w:sz w:val="22"/>
                <w:szCs w:val="22"/>
              </w:rPr>
              <w:t>Opacificante</w:t>
            </w:r>
            <w:proofErr w:type="spellEnd"/>
            <w:r w:rsidRPr="006B681C">
              <w:rPr>
                <w:bCs/>
                <w:sz w:val="22"/>
                <w:szCs w:val="22"/>
              </w:rPr>
              <w:t xml:space="preserve"> e veículo. </w:t>
            </w:r>
            <w:r w:rsidRPr="006B681C">
              <w:rPr>
                <w:bCs/>
                <w:sz w:val="22"/>
                <w:szCs w:val="22"/>
              </w:rPr>
              <w:lastRenderedPageBreak/>
              <w:t xml:space="preserve">PRINCÍPIO ATIVO: Cloreto de Alquil Dimetil Benzil Amônio 0,2%. Embalagem: Galão plástico de </w:t>
            </w:r>
            <w:r w:rsidRPr="00F54536">
              <w:rPr>
                <w:bCs/>
                <w:sz w:val="22"/>
                <w:szCs w:val="22"/>
              </w:rPr>
              <w:t>2 litros</w:t>
            </w:r>
            <w:r w:rsidRPr="006B681C">
              <w:rPr>
                <w:bCs/>
                <w:sz w:val="22"/>
                <w:szCs w:val="22"/>
              </w:rPr>
              <w:t xml:space="preserve">, deverá possuir registro/notificação no ministério da saúde e informações rotuladas ou gravadas conforme legislação vigente. O licitante vencedor deverá apresentar em 10 (dez) dias, após o encerramento da sessão, amostra e laudo/relatório de biodegradabilidade; determinação de pH; estabilidade a longo prazo; estabilidade acelerada; tensoativo catiônico; atividade antimicrobiana contra </w:t>
            </w:r>
            <w:proofErr w:type="spellStart"/>
            <w:r w:rsidRPr="006B681C">
              <w:rPr>
                <w:bCs/>
                <w:sz w:val="22"/>
                <w:szCs w:val="22"/>
              </w:rPr>
              <w:t>salmonella</w:t>
            </w:r>
            <w:proofErr w:type="spellEnd"/>
            <w:r w:rsidRPr="006B681C">
              <w:rPr>
                <w:bCs/>
                <w:sz w:val="22"/>
                <w:szCs w:val="22"/>
              </w:rPr>
              <w:t xml:space="preserve">, </w:t>
            </w:r>
            <w:proofErr w:type="spellStart"/>
            <w:r w:rsidRPr="006B681C">
              <w:rPr>
                <w:bCs/>
                <w:sz w:val="22"/>
                <w:szCs w:val="22"/>
              </w:rPr>
              <w:t>staphylococcus</w:t>
            </w:r>
            <w:proofErr w:type="spellEnd"/>
            <w:r w:rsidRPr="006B681C">
              <w:rPr>
                <w:bCs/>
                <w:sz w:val="22"/>
                <w:szCs w:val="22"/>
              </w:rPr>
              <w:t xml:space="preserve"> e pseudômonas; irritação e corrosão cutânea; determinação de dose letal no controle do </w:t>
            </w:r>
            <w:proofErr w:type="spellStart"/>
            <w:r w:rsidRPr="006B681C">
              <w:rPr>
                <w:bCs/>
                <w:sz w:val="22"/>
                <w:szCs w:val="22"/>
              </w:rPr>
              <w:t>aedes</w:t>
            </w:r>
            <w:proofErr w:type="spellEnd"/>
            <w:r w:rsidRPr="006B681C">
              <w:rPr>
                <w:bCs/>
                <w:sz w:val="22"/>
                <w:szCs w:val="22"/>
              </w:rPr>
              <w:t xml:space="preserve"> aegypti; </w:t>
            </w:r>
            <w:proofErr w:type="spellStart"/>
            <w:r w:rsidRPr="006B681C">
              <w:rPr>
                <w:bCs/>
                <w:sz w:val="22"/>
                <w:szCs w:val="22"/>
              </w:rPr>
              <w:t>virucida</w:t>
            </w:r>
            <w:proofErr w:type="spellEnd"/>
            <w:r w:rsidRPr="006B681C">
              <w:rPr>
                <w:bCs/>
                <w:sz w:val="22"/>
                <w:szCs w:val="22"/>
              </w:rPr>
              <w:t xml:space="preserve"> frente ao vírus SARS-COV-2 e H1N1, emitidos por laboratório credenciado pela Anvisa/Vigilância Sanitária.</w:t>
            </w:r>
          </w:p>
        </w:tc>
        <w:tc>
          <w:tcPr>
            <w:tcW w:w="1005" w:type="dxa"/>
            <w:vAlign w:val="center"/>
          </w:tcPr>
          <w:p w14:paraId="5F23668C" w14:textId="77777777" w:rsidR="00F54536" w:rsidRPr="00F54536" w:rsidRDefault="00F54536" w:rsidP="00F54536">
            <w:pPr>
              <w:pStyle w:val="Default"/>
              <w:spacing w:line="360" w:lineRule="auto"/>
              <w:jc w:val="center"/>
              <w:rPr>
                <w:sz w:val="22"/>
                <w:szCs w:val="22"/>
              </w:rPr>
            </w:pPr>
            <w:r w:rsidRPr="00F54536">
              <w:rPr>
                <w:sz w:val="22"/>
                <w:szCs w:val="22"/>
              </w:rPr>
              <w:lastRenderedPageBreak/>
              <w:t>Frasco</w:t>
            </w:r>
          </w:p>
        </w:tc>
        <w:tc>
          <w:tcPr>
            <w:tcW w:w="1317" w:type="dxa"/>
            <w:vAlign w:val="center"/>
          </w:tcPr>
          <w:p w14:paraId="6C21E206" w14:textId="77777777" w:rsidR="00F54536" w:rsidRPr="00F54536" w:rsidRDefault="00F54536" w:rsidP="00F54536">
            <w:pPr>
              <w:pStyle w:val="Default"/>
              <w:spacing w:line="360" w:lineRule="auto"/>
              <w:jc w:val="center"/>
              <w:rPr>
                <w:sz w:val="22"/>
                <w:szCs w:val="22"/>
              </w:rPr>
            </w:pPr>
            <w:r w:rsidRPr="00F54536">
              <w:rPr>
                <w:sz w:val="22"/>
                <w:szCs w:val="22"/>
              </w:rPr>
              <w:t>1.100</w:t>
            </w:r>
          </w:p>
        </w:tc>
      </w:tr>
      <w:tr w:rsidR="00F54536" w:rsidRPr="00F54536" w14:paraId="67F71E3A" w14:textId="77777777" w:rsidTr="00BB0C5F">
        <w:trPr>
          <w:jc w:val="center"/>
        </w:trPr>
        <w:tc>
          <w:tcPr>
            <w:tcW w:w="711" w:type="dxa"/>
            <w:vAlign w:val="center"/>
          </w:tcPr>
          <w:p w14:paraId="02E0F97B" w14:textId="77777777" w:rsidR="00F54536" w:rsidRPr="006B681C" w:rsidRDefault="00F54536" w:rsidP="00F54536">
            <w:pPr>
              <w:spacing w:line="360" w:lineRule="auto"/>
              <w:jc w:val="center"/>
              <w:rPr>
                <w:rFonts w:ascii="Arial" w:hAnsi="Arial" w:cs="Arial"/>
                <w:bCs/>
                <w:color w:val="000000"/>
              </w:rPr>
            </w:pPr>
            <w:r w:rsidRPr="006B681C">
              <w:rPr>
                <w:rFonts w:ascii="Arial" w:hAnsi="Arial" w:cs="Arial"/>
                <w:bCs/>
                <w:color w:val="000000"/>
              </w:rPr>
              <w:t>11</w:t>
            </w:r>
          </w:p>
        </w:tc>
        <w:tc>
          <w:tcPr>
            <w:tcW w:w="6376" w:type="dxa"/>
            <w:vAlign w:val="center"/>
          </w:tcPr>
          <w:p w14:paraId="0BCF8F38" w14:textId="0C5E2BC8" w:rsidR="00F54536" w:rsidRPr="006B681C" w:rsidRDefault="00F54536" w:rsidP="00F54536">
            <w:pPr>
              <w:pStyle w:val="Default"/>
              <w:spacing w:line="360" w:lineRule="auto"/>
              <w:jc w:val="both"/>
              <w:rPr>
                <w:bCs/>
                <w:sz w:val="22"/>
                <w:szCs w:val="22"/>
              </w:rPr>
            </w:pPr>
            <w:r w:rsidRPr="006B681C">
              <w:rPr>
                <w:bCs/>
                <w:sz w:val="22"/>
                <w:szCs w:val="22"/>
              </w:rPr>
              <w:t xml:space="preserve">Desinfetante para hortifrutícolas, utilizado para desinfecção de frutas, verduras, legumes e vegetais, bem como auxiliar na remoção de resíduos químicos e sujeiras, biodegradável, possuir eficácia comprovada na eliminação de microrganismos presentes em alimentos. Diluição de 6 </w:t>
            </w:r>
            <w:proofErr w:type="spellStart"/>
            <w:r w:rsidRPr="006B681C">
              <w:rPr>
                <w:bCs/>
                <w:sz w:val="22"/>
                <w:szCs w:val="22"/>
              </w:rPr>
              <w:t>mL</w:t>
            </w:r>
            <w:proofErr w:type="spellEnd"/>
            <w:r w:rsidRPr="006B681C">
              <w:rPr>
                <w:bCs/>
                <w:sz w:val="22"/>
                <w:szCs w:val="22"/>
              </w:rPr>
              <w:t xml:space="preserve"> do produto para 1L de água. Acondicionado em frasco de 350ml. Composição: Hipoclorito de sódio e veículo. Princípio ativo: Hipoclorito de sódio – 1% p/p; rotulo de acordo com a legislação vigente e constar de forma clara e indelével as informações: Identificação do produto e empresa; composição e informações sobre os ingredientes; número do lote; nome técnico do responsável e seu registro CRQ; regulamentação Anvisa; rotulado com validade de 6 meses. </w:t>
            </w:r>
          </w:p>
        </w:tc>
        <w:tc>
          <w:tcPr>
            <w:tcW w:w="1005" w:type="dxa"/>
            <w:vAlign w:val="center"/>
          </w:tcPr>
          <w:p w14:paraId="34B61F47" w14:textId="77777777" w:rsidR="00F54536" w:rsidRPr="00F54536" w:rsidRDefault="00F54536" w:rsidP="00F54536">
            <w:pPr>
              <w:pStyle w:val="Default"/>
              <w:spacing w:line="360" w:lineRule="auto"/>
              <w:jc w:val="center"/>
              <w:rPr>
                <w:sz w:val="22"/>
                <w:szCs w:val="22"/>
              </w:rPr>
            </w:pPr>
            <w:r w:rsidRPr="00F54536">
              <w:rPr>
                <w:sz w:val="22"/>
                <w:szCs w:val="22"/>
              </w:rPr>
              <w:t>Frasco</w:t>
            </w:r>
          </w:p>
        </w:tc>
        <w:tc>
          <w:tcPr>
            <w:tcW w:w="1317" w:type="dxa"/>
            <w:vAlign w:val="center"/>
          </w:tcPr>
          <w:p w14:paraId="49DABFA6" w14:textId="77777777" w:rsidR="00F54536" w:rsidRPr="00F54536" w:rsidRDefault="00F54536" w:rsidP="00F54536">
            <w:pPr>
              <w:pStyle w:val="Default"/>
              <w:spacing w:line="360" w:lineRule="auto"/>
              <w:jc w:val="center"/>
              <w:rPr>
                <w:sz w:val="22"/>
                <w:szCs w:val="22"/>
              </w:rPr>
            </w:pPr>
            <w:r w:rsidRPr="00F54536">
              <w:rPr>
                <w:sz w:val="22"/>
                <w:szCs w:val="22"/>
              </w:rPr>
              <w:t>280</w:t>
            </w:r>
          </w:p>
        </w:tc>
      </w:tr>
      <w:tr w:rsidR="00F54536" w:rsidRPr="00F54536" w14:paraId="61297AB7" w14:textId="77777777" w:rsidTr="00BB0C5F">
        <w:trPr>
          <w:jc w:val="center"/>
        </w:trPr>
        <w:tc>
          <w:tcPr>
            <w:tcW w:w="711" w:type="dxa"/>
            <w:vAlign w:val="center"/>
          </w:tcPr>
          <w:p w14:paraId="0E4F9434" w14:textId="77777777" w:rsidR="00F54536" w:rsidRPr="006B681C" w:rsidRDefault="00F54536" w:rsidP="00F54536">
            <w:pPr>
              <w:spacing w:line="360" w:lineRule="auto"/>
              <w:jc w:val="center"/>
              <w:rPr>
                <w:rFonts w:ascii="Arial" w:hAnsi="Arial" w:cs="Arial"/>
                <w:bCs/>
                <w:color w:val="000000"/>
              </w:rPr>
            </w:pPr>
            <w:r w:rsidRPr="006B681C">
              <w:rPr>
                <w:rFonts w:ascii="Arial" w:hAnsi="Arial" w:cs="Arial"/>
                <w:bCs/>
                <w:color w:val="000000"/>
              </w:rPr>
              <w:t>12</w:t>
            </w:r>
          </w:p>
        </w:tc>
        <w:tc>
          <w:tcPr>
            <w:tcW w:w="6376" w:type="dxa"/>
            <w:vAlign w:val="center"/>
          </w:tcPr>
          <w:p w14:paraId="1DF54F68" w14:textId="77777777" w:rsidR="00F54536" w:rsidRPr="006B681C" w:rsidRDefault="00F54536" w:rsidP="006B681C">
            <w:pPr>
              <w:pStyle w:val="Default"/>
              <w:spacing w:line="360" w:lineRule="auto"/>
              <w:jc w:val="both"/>
              <w:rPr>
                <w:bCs/>
                <w:sz w:val="22"/>
                <w:szCs w:val="22"/>
              </w:rPr>
            </w:pPr>
            <w:r w:rsidRPr="006B681C">
              <w:rPr>
                <w:bCs/>
                <w:sz w:val="22"/>
                <w:szCs w:val="22"/>
              </w:rPr>
              <w:t xml:space="preserve">Detergente líquido neutro, concentrado, com ação desengordurante, indicado para limpeza em geral. Composição: Alquil benzeno sulfonado de sódio linear, </w:t>
            </w:r>
            <w:proofErr w:type="spellStart"/>
            <w:r w:rsidRPr="006B681C">
              <w:rPr>
                <w:bCs/>
                <w:sz w:val="22"/>
                <w:szCs w:val="22"/>
              </w:rPr>
              <w:t>alquil</w:t>
            </w:r>
            <w:proofErr w:type="spellEnd"/>
            <w:r w:rsidRPr="006B681C">
              <w:rPr>
                <w:bCs/>
                <w:sz w:val="22"/>
                <w:szCs w:val="22"/>
              </w:rPr>
              <w:t xml:space="preserve"> </w:t>
            </w:r>
            <w:proofErr w:type="spellStart"/>
            <w:r w:rsidRPr="006B681C">
              <w:rPr>
                <w:bCs/>
                <w:sz w:val="22"/>
                <w:szCs w:val="22"/>
              </w:rPr>
              <w:t>bezeno</w:t>
            </w:r>
            <w:proofErr w:type="spellEnd"/>
            <w:r w:rsidRPr="006B681C">
              <w:rPr>
                <w:bCs/>
                <w:sz w:val="22"/>
                <w:szCs w:val="22"/>
              </w:rPr>
              <w:t xml:space="preserve"> sulfonato de </w:t>
            </w:r>
            <w:proofErr w:type="spellStart"/>
            <w:r w:rsidRPr="006B681C">
              <w:rPr>
                <w:bCs/>
                <w:sz w:val="22"/>
                <w:szCs w:val="22"/>
              </w:rPr>
              <w:t>trietanolamina</w:t>
            </w:r>
            <w:proofErr w:type="spellEnd"/>
            <w:r w:rsidRPr="006B681C">
              <w:rPr>
                <w:bCs/>
                <w:sz w:val="22"/>
                <w:szCs w:val="22"/>
              </w:rPr>
              <w:t xml:space="preserve">, </w:t>
            </w:r>
            <w:proofErr w:type="spellStart"/>
            <w:r w:rsidRPr="006B681C">
              <w:rPr>
                <w:bCs/>
                <w:sz w:val="22"/>
                <w:szCs w:val="22"/>
              </w:rPr>
              <w:t>lauril</w:t>
            </w:r>
            <w:proofErr w:type="spellEnd"/>
            <w:r w:rsidRPr="006B681C">
              <w:rPr>
                <w:bCs/>
                <w:sz w:val="22"/>
                <w:szCs w:val="22"/>
              </w:rPr>
              <w:t xml:space="preserve"> éster sulfato de sódio, coco amido </w:t>
            </w:r>
            <w:proofErr w:type="spellStart"/>
            <w:r w:rsidRPr="006B681C">
              <w:rPr>
                <w:bCs/>
                <w:sz w:val="22"/>
                <w:szCs w:val="22"/>
              </w:rPr>
              <w:t>propil</w:t>
            </w:r>
            <w:proofErr w:type="spellEnd"/>
            <w:r w:rsidRPr="006B681C">
              <w:rPr>
                <w:bCs/>
                <w:sz w:val="22"/>
                <w:szCs w:val="22"/>
              </w:rPr>
              <w:t xml:space="preserve"> </w:t>
            </w:r>
            <w:proofErr w:type="spellStart"/>
            <w:r w:rsidRPr="006B681C">
              <w:rPr>
                <w:bCs/>
                <w:sz w:val="22"/>
                <w:szCs w:val="22"/>
              </w:rPr>
              <w:t>betaína</w:t>
            </w:r>
            <w:proofErr w:type="spellEnd"/>
            <w:r w:rsidRPr="006B681C">
              <w:rPr>
                <w:bCs/>
                <w:sz w:val="22"/>
                <w:szCs w:val="22"/>
              </w:rPr>
              <w:t xml:space="preserve">, sulfato de magnésio, EDTA, formol, corante, perfume e água, </w:t>
            </w:r>
            <w:proofErr w:type="gramStart"/>
            <w:r w:rsidRPr="006B681C">
              <w:rPr>
                <w:bCs/>
                <w:sz w:val="22"/>
                <w:szCs w:val="22"/>
              </w:rPr>
              <w:t>Contém</w:t>
            </w:r>
            <w:proofErr w:type="gramEnd"/>
            <w:r w:rsidRPr="006B681C">
              <w:rPr>
                <w:bCs/>
                <w:sz w:val="22"/>
                <w:szCs w:val="22"/>
              </w:rPr>
              <w:t xml:space="preserve"> tensoativo biodegradável. Embalagem: Galão plástico de 5 litros, deverá possuir registro/notificação no ministério da saúde e informações rotuladas ou gravadas conforme legislação vigente. O licitante vencedor deverá apresentar em 10 (dez) </w:t>
            </w:r>
            <w:r w:rsidRPr="006B681C">
              <w:rPr>
                <w:bCs/>
                <w:sz w:val="22"/>
                <w:szCs w:val="22"/>
              </w:rPr>
              <w:lastRenderedPageBreak/>
              <w:t>dias, após o encerramento da sessão, amostra e laudo/relatório de biodegradabilidade; determinação de pH; densidade relativa; de viscosidade; de irritabilidade dérmica primária, acumulada e de sensibilização, emitidos por laboratório credenciado pela Anvisa/Vigilância Sanitária.</w:t>
            </w:r>
          </w:p>
        </w:tc>
        <w:tc>
          <w:tcPr>
            <w:tcW w:w="1005" w:type="dxa"/>
            <w:vAlign w:val="center"/>
          </w:tcPr>
          <w:p w14:paraId="66F40B51" w14:textId="77777777" w:rsidR="00F54536" w:rsidRPr="00F54536" w:rsidRDefault="00F54536" w:rsidP="00F54536">
            <w:pPr>
              <w:pStyle w:val="Default"/>
              <w:spacing w:line="360" w:lineRule="auto"/>
              <w:jc w:val="center"/>
              <w:rPr>
                <w:sz w:val="22"/>
                <w:szCs w:val="22"/>
              </w:rPr>
            </w:pPr>
            <w:r w:rsidRPr="00F54536">
              <w:rPr>
                <w:sz w:val="22"/>
                <w:szCs w:val="22"/>
              </w:rPr>
              <w:lastRenderedPageBreak/>
              <w:t>Galão</w:t>
            </w:r>
          </w:p>
        </w:tc>
        <w:tc>
          <w:tcPr>
            <w:tcW w:w="1317" w:type="dxa"/>
            <w:vAlign w:val="center"/>
          </w:tcPr>
          <w:p w14:paraId="3B6307A8" w14:textId="77777777" w:rsidR="00F54536" w:rsidRPr="00F54536" w:rsidRDefault="00F54536" w:rsidP="00F54536">
            <w:pPr>
              <w:pStyle w:val="Default"/>
              <w:spacing w:line="360" w:lineRule="auto"/>
              <w:jc w:val="center"/>
              <w:rPr>
                <w:sz w:val="22"/>
                <w:szCs w:val="22"/>
              </w:rPr>
            </w:pPr>
            <w:r w:rsidRPr="00F54536">
              <w:rPr>
                <w:sz w:val="22"/>
                <w:szCs w:val="22"/>
              </w:rPr>
              <w:t>2.500</w:t>
            </w:r>
          </w:p>
        </w:tc>
      </w:tr>
      <w:tr w:rsidR="00F54536" w:rsidRPr="00F54536" w14:paraId="391B025D" w14:textId="77777777" w:rsidTr="00BB0C5F">
        <w:trPr>
          <w:jc w:val="center"/>
        </w:trPr>
        <w:tc>
          <w:tcPr>
            <w:tcW w:w="711" w:type="dxa"/>
            <w:vAlign w:val="center"/>
          </w:tcPr>
          <w:p w14:paraId="0F55B1A6" w14:textId="77777777" w:rsidR="00F54536" w:rsidRPr="006B681C" w:rsidRDefault="00F54536" w:rsidP="00F54536">
            <w:pPr>
              <w:spacing w:line="360" w:lineRule="auto"/>
              <w:jc w:val="center"/>
              <w:rPr>
                <w:rFonts w:ascii="Arial" w:hAnsi="Arial" w:cs="Arial"/>
                <w:bCs/>
                <w:color w:val="000000"/>
              </w:rPr>
            </w:pPr>
            <w:r w:rsidRPr="006B681C">
              <w:rPr>
                <w:rFonts w:ascii="Arial" w:hAnsi="Arial" w:cs="Arial"/>
                <w:bCs/>
                <w:color w:val="000000"/>
              </w:rPr>
              <w:t>13</w:t>
            </w:r>
          </w:p>
        </w:tc>
        <w:tc>
          <w:tcPr>
            <w:tcW w:w="6376" w:type="dxa"/>
            <w:vAlign w:val="center"/>
          </w:tcPr>
          <w:p w14:paraId="658CE7BF" w14:textId="1B5DCC1A" w:rsidR="00F54536" w:rsidRPr="006B681C" w:rsidRDefault="00F54536" w:rsidP="006B681C">
            <w:pPr>
              <w:pStyle w:val="Default"/>
              <w:spacing w:line="360" w:lineRule="auto"/>
              <w:jc w:val="both"/>
              <w:rPr>
                <w:bCs/>
                <w:sz w:val="22"/>
                <w:szCs w:val="22"/>
              </w:rPr>
            </w:pPr>
            <w:r w:rsidRPr="006B681C">
              <w:rPr>
                <w:bCs/>
                <w:sz w:val="22"/>
                <w:szCs w:val="22"/>
              </w:rPr>
              <w:t xml:space="preserve">Detergente líquido neutro, concentrado, com ação desengordurante, indicado para limpeza em geral. Composição: Alquil benzeno sulfonado de sódio linear, </w:t>
            </w:r>
            <w:proofErr w:type="spellStart"/>
            <w:r w:rsidRPr="006B681C">
              <w:rPr>
                <w:bCs/>
                <w:sz w:val="22"/>
                <w:szCs w:val="22"/>
              </w:rPr>
              <w:t>alquil</w:t>
            </w:r>
            <w:proofErr w:type="spellEnd"/>
            <w:r w:rsidRPr="006B681C">
              <w:rPr>
                <w:bCs/>
                <w:sz w:val="22"/>
                <w:szCs w:val="22"/>
              </w:rPr>
              <w:t xml:space="preserve"> </w:t>
            </w:r>
            <w:proofErr w:type="spellStart"/>
            <w:r w:rsidRPr="006B681C">
              <w:rPr>
                <w:bCs/>
                <w:sz w:val="22"/>
                <w:szCs w:val="22"/>
              </w:rPr>
              <w:t>bezeno</w:t>
            </w:r>
            <w:proofErr w:type="spellEnd"/>
            <w:r w:rsidRPr="006B681C">
              <w:rPr>
                <w:bCs/>
                <w:sz w:val="22"/>
                <w:szCs w:val="22"/>
              </w:rPr>
              <w:t xml:space="preserve"> sulfonato de </w:t>
            </w:r>
            <w:proofErr w:type="spellStart"/>
            <w:r w:rsidRPr="006B681C">
              <w:rPr>
                <w:bCs/>
                <w:sz w:val="22"/>
                <w:szCs w:val="22"/>
              </w:rPr>
              <w:t>trietanolamina</w:t>
            </w:r>
            <w:proofErr w:type="spellEnd"/>
            <w:r w:rsidRPr="006B681C">
              <w:rPr>
                <w:bCs/>
                <w:sz w:val="22"/>
                <w:szCs w:val="22"/>
              </w:rPr>
              <w:t xml:space="preserve">, </w:t>
            </w:r>
            <w:proofErr w:type="spellStart"/>
            <w:r w:rsidRPr="006B681C">
              <w:rPr>
                <w:bCs/>
                <w:sz w:val="22"/>
                <w:szCs w:val="22"/>
              </w:rPr>
              <w:t>lauril</w:t>
            </w:r>
            <w:proofErr w:type="spellEnd"/>
            <w:r w:rsidRPr="006B681C">
              <w:rPr>
                <w:bCs/>
                <w:sz w:val="22"/>
                <w:szCs w:val="22"/>
              </w:rPr>
              <w:t xml:space="preserve"> éster sulfato de sódio, coco amido </w:t>
            </w:r>
            <w:proofErr w:type="spellStart"/>
            <w:r w:rsidRPr="006B681C">
              <w:rPr>
                <w:bCs/>
                <w:sz w:val="22"/>
                <w:szCs w:val="22"/>
              </w:rPr>
              <w:t>propil</w:t>
            </w:r>
            <w:proofErr w:type="spellEnd"/>
            <w:r w:rsidRPr="006B681C">
              <w:rPr>
                <w:bCs/>
                <w:sz w:val="22"/>
                <w:szCs w:val="22"/>
              </w:rPr>
              <w:t xml:space="preserve"> </w:t>
            </w:r>
            <w:proofErr w:type="spellStart"/>
            <w:r w:rsidRPr="006B681C">
              <w:rPr>
                <w:bCs/>
                <w:sz w:val="22"/>
                <w:szCs w:val="22"/>
              </w:rPr>
              <w:t>betaína</w:t>
            </w:r>
            <w:proofErr w:type="spellEnd"/>
            <w:r w:rsidRPr="006B681C">
              <w:rPr>
                <w:bCs/>
                <w:sz w:val="22"/>
                <w:szCs w:val="22"/>
              </w:rPr>
              <w:t xml:space="preserve">, sulfato de magnésio, EDTA, formol, corante, perfume e água, </w:t>
            </w:r>
            <w:proofErr w:type="gramStart"/>
            <w:r w:rsidRPr="006B681C">
              <w:rPr>
                <w:bCs/>
                <w:sz w:val="22"/>
                <w:szCs w:val="22"/>
              </w:rPr>
              <w:t>Contém</w:t>
            </w:r>
            <w:proofErr w:type="gramEnd"/>
            <w:r w:rsidRPr="006B681C">
              <w:rPr>
                <w:bCs/>
                <w:sz w:val="22"/>
                <w:szCs w:val="22"/>
              </w:rPr>
              <w:t xml:space="preserve"> tensoativo biodegradável. Embalagem: Frasco plástico de 500ml, deverá possuir registro/notificação no ministério da saúde e informações rotuladas ou gravadas conforme legislação vigente. O licitante vencedor deverá apresentar em 10 (dez) dias, após o encerramento da sessão, amostra e laudo/relatório de biodegradabilidade; determinação de pH; densidade relativa; de viscosidade; de irritabilidade dérmica primária, acumulada e de sensibilização, emitidos por laboratório credenciado pela Anvisa/Vigilância Sanitária.</w:t>
            </w:r>
          </w:p>
        </w:tc>
        <w:tc>
          <w:tcPr>
            <w:tcW w:w="1005" w:type="dxa"/>
            <w:vAlign w:val="center"/>
          </w:tcPr>
          <w:p w14:paraId="69A37E4C" w14:textId="77777777" w:rsidR="00F54536" w:rsidRPr="00F54536" w:rsidRDefault="00F54536" w:rsidP="00F54536">
            <w:pPr>
              <w:pStyle w:val="Default"/>
              <w:spacing w:line="360" w:lineRule="auto"/>
              <w:jc w:val="center"/>
              <w:rPr>
                <w:sz w:val="22"/>
                <w:szCs w:val="22"/>
              </w:rPr>
            </w:pPr>
            <w:r w:rsidRPr="00F54536">
              <w:rPr>
                <w:sz w:val="22"/>
                <w:szCs w:val="22"/>
              </w:rPr>
              <w:t>Frasco</w:t>
            </w:r>
          </w:p>
        </w:tc>
        <w:tc>
          <w:tcPr>
            <w:tcW w:w="1317" w:type="dxa"/>
            <w:vAlign w:val="center"/>
          </w:tcPr>
          <w:p w14:paraId="403129BD" w14:textId="77777777" w:rsidR="00F54536" w:rsidRPr="00F54536" w:rsidRDefault="00F54536" w:rsidP="00F54536">
            <w:pPr>
              <w:pStyle w:val="Default"/>
              <w:spacing w:line="360" w:lineRule="auto"/>
              <w:jc w:val="center"/>
              <w:rPr>
                <w:sz w:val="22"/>
                <w:szCs w:val="22"/>
              </w:rPr>
            </w:pPr>
            <w:r w:rsidRPr="00F54536">
              <w:rPr>
                <w:sz w:val="22"/>
                <w:szCs w:val="22"/>
              </w:rPr>
              <w:t>800</w:t>
            </w:r>
          </w:p>
        </w:tc>
      </w:tr>
      <w:tr w:rsidR="00F54536" w:rsidRPr="00F54536" w14:paraId="60945D7A" w14:textId="77777777" w:rsidTr="00BB0C5F">
        <w:trPr>
          <w:jc w:val="center"/>
        </w:trPr>
        <w:tc>
          <w:tcPr>
            <w:tcW w:w="711" w:type="dxa"/>
            <w:vAlign w:val="center"/>
          </w:tcPr>
          <w:p w14:paraId="5C36874B" w14:textId="77777777" w:rsidR="00F54536" w:rsidRPr="006B681C" w:rsidRDefault="00F54536" w:rsidP="00F54536">
            <w:pPr>
              <w:spacing w:line="360" w:lineRule="auto"/>
              <w:jc w:val="center"/>
              <w:rPr>
                <w:rFonts w:ascii="Arial" w:hAnsi="Arial" w:cs="Arial"/>
                <w:bCs/>
                <w:color w:val="000000"/>
              </w:rPr>
            </w:pPr>
            <w:r w:rsidRPr="006B681C">
              <w:rPr>
                <w:rFonts w:ascii="Arial" w:hAnsi="Arial" w:cs="Arial"/>
                <w:bCs/>
                <w:color w:val="000000"/>
              </w:rPr>
              <w:t>14</w:t>
            </w:r>
          </w:p>
        </w:tc>
        <w:tc>
          <w:tcPr>
            <w:tcW w:w="6376" w:type="dxa"/>
            <w:vAlign w:val="center"/>
          </w:tcPr>
          <w:p w14:paraId="32F13C76" w14:textId="6DF3DA5A" w:rsidR="00F54536" w:rsidRPr="006B681C" w:rsidRDefault="00F54536" w:rsidP="00F54536">
            <w:pPr>
              <w:pStyle w:val="Default"/>
              <w:spacing w:line="360" w:lineRule="auto"/>
              <w:jc w:val="both"/>
              <w:rPr>
                <w:bCs/>
                <w:sz w:val="22"/>
                <w:szCs w:val="22"/>
              </w:rPr>
            </w:pPr>
            <w:r w:rsidRPr="00F54536">
              <w:rPr>
                <w:bCs/>
                <w:sz w:val="22"/>
                <w:szCs w:val="22"/>
              </w:rPr>
              <w:t>Hipoclorito de sódio com cloro ativo</w:t>
            </w:r>
            <w:r w:rsidRPr="006B681C">
              <w:rPr>
                <w:bCs/>
                <w:sz w:val="22"/>
                <w:szCs w:val="22"/>
              </w:rPr>
              <w:t xml:space="preserve">, bactericida, com ação alvejante e desinfetante, indicado para limpeza de ralos, lixeiras, vasos sanitários, banheiros, pisos não tratados, louças, vidros entre outros. Composição: princípio ativo de hipoclorito de sódio 4,5% - 5%, hidróxido de sódio e água. Embalagem: Galão plástico de </w:t>
            </w:r>
            <w:r w:rsidRPr="00F54536">
              <w:rPr>
                <w:bCs/>
                <w:sz w:val="22"/>
                <w:szCs w:val="22"/>
              </w:rPr>
              <w:t>5 litros</w:t>
            </w:r>
            <w:r w:rsidRPr="006B681C">
              <w:rPr>
                <w:bCs/>
                <w:sz w:val="22"/>
                <w:szCs w:val="22"/>
              </w:rPr>
              <w:t xml:space="preserve">, deverá possuir registro/notificação no ministério da saúde e informações rotuladas ou gravadas conforme legislação vigente. O licitante vencedor deverá apresentar em 10 (dez) dias, após o encerramento da sessão, amostra e laudo/relatório de determinação do pH, </w:t>
            </w:r>
            <w:r w:rsidR="00C76429" w:rsidRPr="006B681C">
              <w:rPr>
                <w:bCs/>
                <w:sz w:val="22"/>
                <w:szCs w:val="22"/>
              </w:rPr>
              <w:t xml:space="preserve">determinação de teor de cloro ativo; atividade antimicrobiana contra </w:t>
            </w:r>
            <w:proofErr w:type="spellStart"/>
            <w:r w:rsidR="00C76429" w:rsidRPr="006B681C">
              <w:rPr>
                <w:bCs/>
                <w:sz w:val="22"/>
                <w:szCs w:val="22"/>
              </w:rPr>
              <w:t>salmonella</w:t>
            </w:r>
            <w:proofErr w:type="spellEnd"/>
            <w:r w:rsidR="00C76429" w:rsidRPr="006B681C">
              <w:rPr>
                <w:bCs/>
                <w:sz w:val="22"/>
                <w:szCs w:val="22"/>
              </w:rPr>
              <w:t xml:space="preserve">, </w:t>
            </w:r>
            <w:proofErr w:type="spellStart"/>
            <w:r w:rsidR="00C76429" w:rsidRPr="006B681C">
              <w:rPr>
                <w:bCs/>
                <w:sz w:val="22"/>
                <w:szCs w:val="22"/>
              </w:rPr>
              <w:t>staphylococcus</w:t>
            </w:r>
            <w:proofErr w:type="spellEnd"/>
            <w:r w:rsidR="00C76429" w:rsidRPr="006B681C">
              <w:rPr>
                <w:bCs/>
                <w:sz w:val="22"/>
                <w:szCs w:val="22"/>
              </w:rPr>
              <w:t xml:space="preserve"> e pseudômonas; de toxicidade oral aguda, </w:t>
            </w:r>
            <w:r w:rsidRPr="006B681C">
              <w:rPr>
                <w:bCs/>
                <w:sz w:val="22"/>
                <w:szCs w:val="22"/>
              </w:rPr>
              <w:t>emitido por laboratório credenciado pela Anvisa/Vigilância Sanitária.</w:t>
            </w:r>
          </w:p>
        </w:tc>
        <w:tc>
          <w:tcPr>
            <w:tcW w:w="1005" w:type="dxa"/>
            <w:vAlign w:val="center"/>
          </w:tcPr>
          <w:p w14:paraId="6BA94A24" w14:textId="77777777" w:rsidR="00F54536" w:rsidRPr="00F54536" w:rsidRDefault="00F54536" w:rsidP="00F54536">
            <w:pPr>
              <w:pStyle w:val="Default"/>
              <w:spacing w:line="360" w:lineRule="auto"/>
              <w:jc w:val="center"/>
              <w:rPr>
                <w:sz w:val="22"/>
                <w:szCs w:val="22"/>
              </w:rPr>
            </w:pPr>
            <w:r w:rsidRPr="00F54536">
              <w:rPr>
                <w:sz w:val="22"/>
                <w:szCs w:val="22"/>
              </w:rPr>
              <w:t>Galão</w:t>
            </w:r>
          </w:p>
        </w:tc>
        <w:tc>
          <w:tcPr>
            <w:tcW w:w="1317" w:type="dxa"/>
            <w:vAlign w:val="center"/>
          </w:tcPr>
          <w:p w14:paraId="588E27A9" w14:textId="77777777" w:rsidR="00F54536" w:rsidRPr="00F54536" w:rsidRDefault="00F54536" w:rsidP="00F54536">
            <w:pPr>
              <w:pStyle w:val="Default"/>
              <w:spacing w:line="360" w:lineRule="auto"/>
              <w:jc w:val="center"/>
              <w:rPr>
                <w:sz w:val="22"/>
                <w:szCs w:val="22"/>
              </w:rPr>
            </w:pPr>
            <w:r w:rsidRPr="00F54536">
              <w:rPr>
                <w:sz w:val="22"/>
                <w:szCs w:val="22"/>
              </w:rPr>
              <w:t>2.600</w:t>
            </w:r>
          </w:p>
        </w:tc>
      </w:tr>
      <w:tr w:rsidR="00F54536" w:rsidRPr="00F54536" w14:paraId="383C0001" w14:textId="77777777" w:rsidTr="00BB0C5F">
        <w:trPr>
          <w:jc w:val="center"/>
        </w:trPr>
        <w:tc>
          <w:tcPr>
            <w:tcW w:w="711" w:type="dxa"/>
            <w:vAlign w:val="center"/>
          </w:tcPr>
          <w:p w14:paraId="36D2FE6B" w14:textId="77777777" w:rsidR="00F54536" w:rsidRPr="006B681C" w:rsidRDefault="00F54536" w:rsidP="00F54536">
            <w:pPr>
              <w:spacing w:line="360" w:lineRule="auto"/>
              <w:jc w:val="center"/>
              <w:rPr>
                <w:rFonts w:ascii="Arial" w:hAnsi="Arial" w:cs="Arial"/>
                <w:bCs/>
                <w:color w:val="000000"/>
              </w:rPr>
            </w:pPr>
            <w:r w:rsidRPr="006B681C">
              <w:rPr>
                <w:rFonts w:ascii="Arial" w:hAnsi="Arial" w:cs="Arial"/>
                <w:bCs/>
                <w:color w:val="000000"/>
              </w:rPr>
              <w:t>15</w:t>
            </w:r>
          </w:p>
        </w:tc>
        <w:tc>
          <w:tcPr>
            <w:tcW w:w="6376" w:type="dxa"/>
            <w:vAlign w:val="center"/>
          </w:tcPr>
          <w:p w14:paraId="57771454" w14:textId="6B3A45C7" w:rsidR="00F54536" w:rsidRPr="006B681C" w:rsidRDefault="00F54536" w:rsidP="00F54536">
            <w:pPr>
              <w:pStyle w:val="Default"/>
              <w:spacing w:line="360" w:lineRule="auto"/>
              <w:jc w:val="both"/>
              <w:rPr>
                <w:bCs/>
                <w:sz w:val="22"/>
                <w:szCs w:val="22"/>
              </w:rPr>
            </w:pPr>
            <w:r w:rsidRPr="00F54536">
              <w:rPr>
                <w:bCs/>
                <w:sz w:val="22"/>
                <w:szCs w:val="22"/>
              </w:rPr>
              <w:t>Impermeabilizante incolor</w:t>
            </w:r>
            <w:r w:rsidRPr="006B681C">
              <w:rPr>
                <w:bCs/>
                <w:sz w:val="22"/>
                <w:szCs w:val="22"/>
              </w:rPr>
              <w:t xml:space="preserve">, </w:t>
            </w:r>
            <w:proofErr w:type="spellStart"/>
            <w:r w:rsidRPr="006B681C">
              <w:rPr>
                <w:bCs/>
                <w:sz w:val="22"/>
                <w:szCs w:val="22"/>
              </w:rPr>
              <w:t>autobrilho</w:t>
            </w:r>
            <w:proofErr w:type="spellEnd"/>
            <w:r w:rsidRPr="006B681C">
              <w:rPr>
                <w:bCs/>
                <w:sz w:val="22"/>
                <w:szCs w:val="22"/>
              </w:rPr>
              <w:t xml:space="preserve">, antiderrapante, indicado para variados tipos de pisos, granilite, vinílico, lajota, </w:t>
            </w:r>
            <w:r w:rsidRPr="006B681C">
              <w:rPr>
                <w:bCs/>
                <w:sz w:val="22"/>
                <w:szCs w:val="22"/>
              </w:rPr>
              <w:lastRenderedPageBreak/>
              <w:t xml:space="preserve">ardósia entre outros. Composição: atenuador de espuma, plastificantes, conservante, formador de filme, nivelador e água. Embalagem: Frasco plástico de </w:t>
            </w:r>
            <w:r w:rsidRPr="00F54536">
              <w:rPr>
                <w:bCs/>
                <w:sz w:val="22"/>
                <w:szCs w:val="22"/>
              </w:rPr>
              <w:t>750ml</w:t>
            </w:r>
            <w:r w:rsidRPr="006B681C">
              <w:rPr>
                <w:bCs/>
                <w:sz w:val="22"/>
                <w:szCs w:val="22"/>
              </w:rPr>
              <w:t xml:space="preserve">, deverá possuir registro/notificação no ministério da saúde e informações rotuladas ou gravadas conforme legislação vigente. </w:t>
            </w:r>
          </w:p>
        </w:tc>
        <w:tc>
          <w:tcPr>
            <w:tcW w:w="1005" w:type="dxa"/>
            <w:vAlign w:val="center"/>
          </w:tcPr>
          <w:p w14:paraId="0E53C2F8" w14:textId="77777777" w:rsidR="00F54536" w:rsidRPr="00F54536" w:rsidRDefault="00F54536" w:rsidP="00F54536">
            <w:pPr>
              <w:pStyle w:val="Default"/>
              <w:spacing w:line="360" w:lineRule="auto"/>
              <w:jc w:val="center"/>
              <w:rPr>
                <w:sz w:val="22"/>
                <w:szCs w:val="22"/>
              </w:rPr>
            </w:pPr>
            <w:r w:rsidRPr="00F54536">
              <w:rPr>
                <w:sz w:val="22"/>
                <w:szCs w:val="22"/>
              </w:rPr>
              <w:lastRenderedPageBreak/>
              <w:t>Frasco</w:t>
            </w:r>
          </w:p>
        </w:tc>
        <w:tc>
          <w:tcPr>
            <w:tcW w:w="1317" w:type="dxa"/>
            <w:vAlign w:val="center"/>
          </w:tcPr>
          <w:p w14:paraId="3E6B5F83" w14:textId="77777777" w:rsidR="00F54536" w:rsidRPr="00F54536" w:rsidRDefault="00F54536" w:rsidP="00F54536">
            <w:pPr>
              <w:pStyle w:val="Default"/>
              <w:spacing w:line="360" w:lineRule="auto"/>
              <w:jc w:val="center"/>
              <w:rPr>
                <w:sz w:val="22"/>
                <w:szCs w:val="22"/>
              </w:rPr>
            </w:pPr>
            <w:r w:rsidRPr="00F54536">
              <w:rPr>
                <w:sz w:val="22"/>
                <w:szCs w:val="22"/>
              </w:rPr>
              <w:t>1.200</w:t>
            </w:r>
          </w:p>
        </w:tc>
      </w:tr>
      <w:tr w:rsidR="00F54536" w:rsidRPr="00F54536" w14:paraId="257399CF" w14:textId="77777777" w:rsidTr="00BB0C5F">
        <w:trPr>
          <w:jc w:val="center"/>
        </w:trPr>
        <w:tc>
          <w:tcPr>
            <w:tcW w:w="711" w:type="dxa"/>
            <w:vAlign w:val="center"/>
          </w:tcPr>
          <w:p w14:paraId="70D8F0EA" w14:textId="77777777" w:rsidR="00F54536" w:rsidRPr="006B681C" w:rsidRDefault="00F54536" w:rsidP="00F54536">
            <w:pPr>
              <w:spacing w:line="360" w:lineRule="auto"/>
              <w:jc w:val="center"/>
              <w:rPr>
                <w:rFonts w:ascii="Arial" w:hAnsi="Arial" w:cs="Arial"/>
                <w:bCs/>
                <w:color w:val="000000"/>
              </w:rPr>
            </w:pPr>
            <w:r w:rsidRPr="006B681C">
              <w:rPr>
                <w:rFonts w:ascii="Arial" w:hAnsi="Arial" w:cs="Arial"/>
                <w:bCs/>
                <w:color w:val="000000"/>
              </w:rPr>
              <w:t>16</w:t>
            </w:r>
          </w:p>
        </w:tc>
        <w:tc>
          <w:tcPr>
            <w:tcW w:w="6376" w:type="dxa"/>
            <w:vAlign w:val="center"/>
          </w:tcPr>
          <w:p w14:paraId="4D9F36F2" w14:textId="1FA295A2" w:rsidR="00F54536" w:rsidRPr="006B681C" w:rsidRDefault="00F54536" w:rsidP="00F54536">
            <w:pPr>
              <w:pStyle w:val="Default"/>
              <w:spacing w:line="360" w:lineRule="auto"/>
              <w:jc w:val="both"/>
              <w:rPr>
                <w:bCs/>
                <w:sz w:val="22"/>
                <w:szCs w:val="22"/>
              </w:rPr>
            </w:pPr>
            <w:r w:rsidRPr="00F54536">
              <w:rPr>
                <w:bCs/>
                <w:sz w:val="22"/>
                <w:szCs w:val="22"/>
              </w:rPr>
              <w:t>Inseticida à base de água, eficaz contra o mosquito da dengue, formigas, baratas, mosquitos e moscas</w:t>
            </w:r>
            <w:r w:rsidRPr="006B681C">
              <w:rPr>
                <w:bCs/>
                <w:sz w:val="22"/>
                <w:szCs w:val="22"/>
              </w:rPr>
              <w:t xml:space="preserve">. Composição: </w:t>
            </w:r>
            <w:proofErr w:type="spellStart"/>
            <w:r w:rsidRPr="006B681C">
              <w:rPr>
                <w:bCs/>
                <w:sz w:val="22"/>
                <w:szCs w:val="22"/>
              </w:rPr>
              <w:t>Tetrametrina</w:t>
            </w:r>
            <w:proofErr w:type="spellEnd"/>
            <w:r w:rsidRPr="006B681C">
              <w:rPr>
                <w:bCs/>
                <w:sz w:val="22"/>
                <w:szCs w:val="22"/>
              </w:rPr>
              <w:t xml:space="preserve"> 0,15% p/p, </w:t>
            </w:r>
            <w:proofErr w:type="spellStart"/>
            <w:r w:rsidRPr="006B681C">
              <w:rPr>
                <w:bCs/>
                <w:sz w:val="22"/>
                <w:szCs w:val="22"/>
              </w:rPr>
              <w:t>permetrina</w:t>
            </w:r>
            <w:proofErr w:type="spellEnd"/>
            <w:r w:rsidRPr="006B681C">
              <w:rPr>
                <w:bCs/>
                <w:sz w:val="22"/>
                <w:szCs w:val="22"/>
              </w:rPr>
              <w:t xml:space="preserve"> 0,10% p/p e </w:t>
            </w:r>
            <w:proofErr w:type="spellStart"/>
            <w:r w:rsidRPr="006B681C">
              <w:rPr>
                <w:bCs/>
                <w:sz w:val="22"/>
                <w:szCs w:val="22"/>
              </w:rPr>
              <w:t>praletrina</w:t>
            </w:r>
            <w:proofErr w:type="spellEnd"/>
            <w:r w:rsidRPr="006B681C">
              <w:rPr>
                <w:bCs/>
                <w:sz w:val="22"/>
                <w:szCs w:val="22"/>
              </w:rPr>
              <w:t xml:space="preserve"> 0,06% p/p, </w:t>
            </w:r>
            <w:proofErr w:type="spellStart"/>
            <w:r w:rsidRPr="006B681C">
              <w:rPr>
                <w:bCs/>
                <w:sz w:val="22"/>
                <w:szCs w:val="22"/>
              </w:rPr>
              <w:t>sinergista</w:t>
            </w:r>
            <w:proofErr w:type="spellEnd"/>
            <w:r w:rsidRPr="006B681C">
              <w:rPr>
                <w:bCs/>
                <w:sz w:val="22"/>
                <w:szCs w:val="22"/>
              </w:rPr>
              <w:t xml:space="preserve">, emulsionante, antioxidante, </w:t>
            </w:r>
            <w:proofErr w:type="gramStart"/>
            <w:r w:rsidRPr="006B681C">
              <w:rPr>
                <w:bCs/>
                <w:sz w:val="22"/>
                <w:szCs w:val="22"/>
              </w:rPr>
              <w:t>conservante, solvente, água e gás propelente</w:t>
            </w:r>
            <w:proofErr w:type="gramEnd"/>
            <w:r w:rsidRPr="006B681C">
              <w:rPr>
                <w:bCs/>
                <w:sz w:val="22"/>
                <w:szCs w:val="22"/>
              </w:rPr>
              <w:t>. Produto com 24 horas de eficácia. Acondicionado em frasco de Lata spray de no mínimo 400ml. Rotulo de acordo com a legislação vigente e constar de forma clara e indelével as informações: Identificação do produto e empresa; composição e informações sobre os ingredientes; número do lote; nome técnico do responsável e seu registro CRQ; regulamentação Anvisa; rotulado com validade de 24 meses.</w:t>
            </w:r>
            <w:r w:rsidR="00C76429" w:rsidRPr="006B681C">
              <w:rPr>
                <w:bCs/>
                <w:sz w:val="22"/>
                <w:szCs w:val="22"/>
              </w:rPr>
              <w:t xml:space="preserve"> O licitante vencedor deverá apresentar em 10 (dez) dias, após o encerramento da sessão, amostra e laudo/relatório do estado físico</w:t>
            </w:r>
            <w:r w:rsidR="00DF2DCA" w:rsidRPr="006B681C">
              <w:rPr>
                <w:bCs/>
                <w:sz w:val="22"/>
                <w:szCs w:val="22"/>
              </w:rPr>
              <w:t xml:space="preserve"> químico</w:t>
            </w:r>
            <w:r w:rsidR="00C76429" w:rsidRPr="006B681C">
              <w:rPr>
                <w:bCs/>
                <w:sz w:val="22"/>
                <w:szCs w:val="22"/>
              </w:rPr>
              <w:t xml:space="preserve"> e determinação de dose letal no controle do </w:t>
            </w:r>
            <w:proofErr w:type="spellStart"/>
            <w:r w:rsidR="00C76429" w:rsidRPr="006B681C">
              <w:rPr>
                <w:bCs/>
                <w:sz w:val="22"/>
                <w:szCs w:val="22"/>
              </w:rPr>
              <w:t>aedes</w:t>
            </w:r>
            <w:proofErr w:type="spellEnd"/>
            <w:r w:rsidR="00C76429" w:rsidRPr="006B681C">
              <w:rPr>
                <w:bCs/>
                <w:sz w:val="22"/>
                <w:szCs w:val="22"/>
              </w:rPr>
              <w:t xml:space="preserve"> aegypti</w:t>
            </w:r>
            <w:r w:rsidR="00E7656C" w:rsidRPr="006B681C">
              <w:rPr>
                <w:bCs/>
                <w:sz w:val="22"/>
                <w:szCs w:val="22"/>
              </w:rPr>
              <w:t>, emitidos por laboratório credenciado pela Anvisa/Vigilância Sanitária.</w:t>
            </w:r>
          </w:p>
        </w:tc>
        <w:tc>
          <w:tcPr>
            <w:tcW w:w="1005" w:type="dxa"/>
            <w:vAlign w:val="center"/>
          </w:tcPr>
          <w:p w14:paraId="700BB827" w14:textId="77777777" w:rsidR="00F54536" w:rsidRPr="00F54536" w:rsidRDefault="00F54536" w:rsidP="00F54536">
            <w:pPr>
              <w:pStyle w:val="Default"/>
              <w:spacing w:line="360" w:lineRule="auto"/>
              <w:jc w:val="center"/>
              <w:rPr>
                <w:sz w:val="22"/>
                <w:szCs w:val="22"/>
              </w:rPr>
            </w:pPr>
            <w:r w:rsidRPr="00F54536">
              <w:rPr>
                <w:sz w:val="22"/>
                <w:szCs w:val="22"/>
              </w:rPr>
              <w:t>Frasco</w:t>
            </w:r>
          </w:p>
        </w:tc>
        <w:tc>
          <w:tcPr>
            <w:tcW w:w="1317" w:type="dxa"/>
            <w:vAlign w:val="center"/>
          </w:tcPr>
          <w:p w14:paraId="0CA4B2FF" w14:textId="77777777" w:rsidR="00F54536" w:rsidRPr="00F54536" w:rsidRDefault="00F54536" w:rsidP="00F54536">
            <w:pPr>
              <w:pStyle w:val="Default"/>
              <w:spacing w:line="360" w:lineRule="auto"/>
              <w:jc w:val="center"/>
              <w:rPr>
                <w:sz w:val="22"/>
                <w:szCs w:val="22"/>
              </w:rPr>
            </w:pPr>
            <w:r w:rsidRPr="00F54536">
              <w:rPr>
                <w:sz w:val="22"/>
                <w:szCs w:val="22"/>
              </w:rPr>
              <w:t>400</w:t>
            </w:r>
          </w:p>
        </w:tc>
      </w:tr>
      <w:tr w:rsidR="00F54536" w:rsidRPr="00F54536" w14:paraId="71333CBD" w14:textId="77777777" w:rsidTr="00BB0C5F">
        <w:trPr>
          <w:jc w:val="center"/>
        </w:trPr>
        <w:tc>
          <w:tcPr>
            <w:tcW w:w="711" w:type="dxa"/>
            <w:vAlign w:val="center"/>
          </w:tcPr>
          <w:p w14:paraId="5EE06460" w14:textId="77777777" w:rsidR="00F54536" w:rsidRPr="006B681C" w:rsidRDefault="00F54536" w:rsidP="00F54536">
            <w:pPr>
              <w:spacing w:line="360" w:lineRule="auto"/>
              <w:jc w:val="center"/>
              <w:rPr>
                <w:rFonts w:ascii="Arial" w:hAnsi="Arial" w:cs="Arial"/>
                <w:bCs/>
                <w:color w:val="000000"/>
              </w:rPr>
            </w:pPr>
            <w:r w:rsidRPr="006B681C">
              <w:rPr>
                <w:rFonts w:ascii="Arial" w:hAnsi="Arial" w:cs="Arial"/>
                <w:bCs/>
                <w:color w:val="000000"/>
              </w:rPr>
              <w:t>17</w:t>
            </w:r>
          </w:p>
        </w:tc>
        <w:tc>
          <w:tcPr>
            <w:tcW w:w="6376" w:type="dxa"/>
            <w:vAlign w:val="center"/>
          </w:tcPr>
          <w:p w14:paraId="6177B055" w14:textId="4CBEDD82" w:rsidR="00F54536" w:rsidRPr="006B681C" w:rsidRDefault="00F54536" w:rsidP="00F54536">
            <w:pPr>
              <w:pStyle w:val="Default"/>
              <w:spacing w:line="360" w:lineRule="auto"/>
              <w:jc w:val="both"/>
              <w:rPr>
                <w:bCs/>
                <w:sz w:val="22"/>
                <w:szCs w:val="22"/>
              </w:rPr>
            </w:pPr>
            <w:r w:rsidRPr="00F54536">
              <w:rPr>
                <w:bCs/>
                <w:sz w:val="22"/>
                <w:szCs w:val="22"/>
              </w:rPr>
              <w:t>Limpa vidros, 3 em 1 -  limpa, desembaça e protege</w:t>
            </w:r>
            <w:r w:rsidRPr="006B681C">
              <w:rPr>
                <w:bCs/>
                <w:sz w:val="22"/>
                <w:szCs w:val="22"/>
              </w:rPr>
              <w:t xml:space="preserve">, indicado para limpeza de vidros, vitrines, espelhos e acrílicos, desembaça e protege. Composição: </w:t>
            </w:r>
            <w:proofErr w:type="spellStart"/>
            <w:r w:rsidRPr="006B681C">
              <w:rPr>
                <w:bCs/>
                <w:sz w:val="22"/>
                <w:szCs w:val="22"/>
              </w:rPr>
              <w:t>Dodecil</w:t>
            </w:r>
            <w:proofErr w:type="spellEnd"/>
            <w:r w:rsidRPr="006B681C">
              <w:rPr>
                <w:bCs/>
                <w:sz w:val="22"/>
                <w:szCs w:val="22"/>
              </w:rPr>
              <w:t xml:space="preserve"> Benzeno Sulfonato de Sódio, Alcalinizantes, Sequestrante, Solvente, Corante e Veículo. Embalagem: Frasco plástico de </w:t>
            </w:r>
            <w:r w:rsidRPr="00F54536">
              <w:rPr>
                <w:bCs/>
                <w:sz w:val="22"/>
                <w:szCs w:val="22"/>
              </w:rPr>
              <w:t>500 ml</w:t>
            </w:r>
            <w:r w:rsidRPr="006B681C">
              <w:rPr>
                <w:bCs/>
                <w:sz w:val="22"/>
                <w:szCs w:val="22"/>
              </w:rPr>
              <w:t xml:space="preserve">. Deverá possuir registro/notificação no ministério da saúde e informações rotuladas ou gravadas conforme legislação vigente. O licitante vencedor deverá apresentar em 10 (dez) dias, após o encerramento da sessão, amostra e laudo/relatório </w:t>
            </w:r>
            <w:r w:rsidR="00E7656C" w:rsidRPr="006B681C">
              <w:rPr>
                <w:bCs/>
                <w:sz w:val="22"/>
                <w:szCs w:val="22"/>
              </w:rPr>
              <w:t>do estado físico</w:t>
            </w:r>
            <w:r w:rsidR="00DF2DCA" w:rsidRPr="006B681C">
              <w:rPr>
                <w:bCs/>
                <w:sz w:val="22"/>
                <w:szCs w:val="22"/>
              </w:rPr>
              <w:t xml:space="preserve"> químico</w:t>
            </w:r>
            <w:r w:rsidR="00E7656C" w:rsidRPr="006B681C">
              <w:rPr>
                <w:bCs/>
                <w:sz w:val="22"/>
                <w:szCs w:val="22"/>
              </w:rPr>
              <w:t xml:space="preserve"> e laudo de determinação da densidade relativa, </w:t>
            </w:r>
            <w:r w:rsidRPr="006B681C">
              <w:rPr>
                <w:bCs/>
                <w:sz w:val="22"/>
                <w:szCs w:val="22"/>
              </w:rPr>
              <w:t>emitido</w:t>
            </w:r>
            <w:r w:rsidR="00E7656C" w:rsidRPr="006B681C">
              <w:rPr>
                <w:bCs/>
                <w:sz w:val="22"/>
                <w:szCs w:val="22"/>
              </w:rPr>
              <w:t>s</w:t>
            </w:r>
            <w:r w:rsidRPr="006B681C">
              <w:rPr>
                <w:bCs/>
                <w:sz w:val="22"/>
                <w:szCs w:val="22"/>
              </w:rPr>
              <w:t xml:space="preserve"> por laboratório credenciado pela Anvisa/Vigilância Sanitária.</w:t>
            </w:r>
          </w:p>
        </w:tc>
        <w:tc>
          <w:tcPr>
            <w:tcW w:w="1005" w:type="dxa"/>
            <w:vAlign w:val="center"/>
          </w:tcPr>
          <w:p w14:paraId="47B49794" w14:textId="77777777" w:rsidR="00F54536" w:rsidRPr="00F54536" w:rsidRDefault="00F54536" w:rsidP="00F54536">
            <w:pPr>
              <w:pStyle w:val="Default"/>
              <w:spacing w:line="360" w:lineRule="auto"/>
              <w:jc w:val="center"/>
              <w:rPr>
                <w:sz w:val="22"/>
                <w:szCs w:val="22"/>
              </w:rPr>
            </w:pPr>
            <w:r w:rsidRPr="00F54536">
              <w:rPr>
                <w:sz w:val="22"/>
                <w:szCs w:val="22"/>
              </w:rPr>
              <w:t>Frasco</w:t>
            </w:r>
          </w:p>
        </w:tc>
        <w:tc>
          <w:tcPr>
            <w:tcW w:w="1317" w:type="dxa"/>
            <w:vAlign w:val="center"/>
          </w:tcPr>
          <w:p w14:paraId="7627D56A" w14:textId="77777777" w:rsidR="00F54536" w:rsidRPr="00F54536" w:rsidRDefault="00F54536" w:rsidP="00F54536">
            <w:pPr>
              <w:pStyle w:val="Default"/>
              <w:spacing w:line="360" w:lineRule="auto"/>
              <w:jc w:val="center"/>
              <w:rPr>
                <w:sz w:val="22"/>
                <w:szCs w:val="22"/>
              </w:rPr>
            </w:pPr>
            <w:r w:rsidRPr="00F54536">
              <w:rPr>
                <w:sz w:val="22"/>
                <w:szCs w:val="22"/>
              </w:rPr>
              <w:t>400</w:t>
            </w:r>
          </w:p>
        </w:tc>
      </w:tr>
      <w:tr w:rsidR="00F54536" w:rsidRPr="00F54536" w14:paraId="4EA6FD23" w14:textId="77777777" w:rsidTr="00BB0C5F">
        <w:trPr>
          <w:jc w:val="center"/>
        </w:trPr>
        <w:tc>
          <w:tcPr>
            <w:tcW w:w="711" w:type="dxa"/>
            <w:vAlign w:val="center"/>
          </w:tcPr>
          <w:p w14:paraId="55AE1AF7" w14:textId="77777777" w:rsidR="00F54536" w:rsidRPr="006B681C" w:rsidRDefault="00F54536" w:rsidP="00F54536">
            <w:pPr>
              <w:spacing w:line="360" w:lineRule="auto"/>
              <w:jc w:val="center"/>
              <w:rPr>
                <w:rFonts w:ascii="Arial" w:hAnsi="Arial" w:cs="Arial"/>
                <w:bCs/>
                <w:color w:val="000000"/>
              </w:rPr>
            </w:pPr>
            <w:r w:rsidRPr="006B681C">
              <w:rPr>
                <w:rFonts w:ascii="Arial" w:hAnsi="Arial" w:cs="Arial"/>
                <w:bCs/>
                <w:color w:val="000000"/>
              </w:rPr>
              <w:t>18</w:t>
            </w:r>
          </w:p>
        </w:tc>
        <w:tc>
          <w:tcPr>
            <w:tcW w:w="6376" w:type="dxa"/>
            <w:vAlign w:val="center"/>
          </w:tcPr>
          <w:p w14:paraId="134D5CC3" w14:textId="77777777" w:rsidR="00F54536" w:rsidRPr="006B681C" w:rsidRDefault="00F54536" w:rsidP="00F54536">
            <w:pPr>
              <w:pStyle w:val="Default"/>
              <w:spacing w:line="360" w:lineRule="auto"/>
              <w:jc w:val="both"/>
              <w:rPr>
                <w:bCs/>
                <w:sz w:val="22"/>
                <w:szCs w:val="22"/>
              </w:rPr>
            </w:pPr>
            <w:r w:rsidRPr="00F54536">
              <w:rPr>
                <w:bCs/>
                <w:sz w:val="22"/>
                <w:szCs w:val="22"/>
              </w:rPr>
              <w:t>Limpador concentrado</w:t>
            </w:r>
            <w:r w:rsidRPr="006B681C">
              <w:rPr>
                <w:bCs/>
                <w:sz w:val="22"/>
                <w:szCs w:val="22"/>
              </w:rPr>
              <w:t xml:space="preserve">, indicado para limpeza e desinfecção de banheiros, áreas de serviço, quintais, locais usados por </w:t>
            </w:r>
            <w:r w:rsidRPr="006B681C">
              <w:rPr>
                <w:bCs/>
                <w:sz w:val="22"/>
                <w:szCs w:val="22"/>
              </w:rPr>
              <w:lastRenderedPageBreak/>
              <w:t>animais de estimação, fibras têxteis, pisos sintéticos (</w:t>
            </w:r>
            <w:proofErr w:type="spellStart"/>
            <w:r w:rsidRPr="006B681C">
              <w:rPr>
                <w:bCs/>
                <w:sz w:val="22"/>
                <w:szCs w:val="22"/>
              </w:rPr>
              <w:t>paviflex</w:t>
            </w:r>
            <w:proofErr w:type="spellEnd"/>
            <w:r w:rsidRPr="006B681C">
              <w:rPr>
                <w:bCs/>
                <w:sz w:val="22"/>
                <w:szCs w:val="22"/>
              </w:rPr>
              <w:t xml:space="preserve"> e </w:t>
            </w:r>
            <w:proofErr w:type="spellStart"/>
            <w:r w:rsidRPr="006B681C">
              <w:rPr>
                <w:bCs/>
                <w:sz w:val="22"/>
                <w:szCs w:val="22"/>
              </w:rPr>
              <w:t>decorflex</w:t>
            </w:r>
            <w:proofErr w:type="spellEnd"/>
            <w:r w:rsidRPr="006B681C">
              <w:rPr>
                <w:bCs/>
                <w:sz w:val="22"/>
                <w:szCs w:val="22"/>
              </w:rPr>
              <w:t xml:space="preserve">) e superfícies laváveis em geral. Composição: </w:t>
            </w:r>
            <w:proofErr w:type="spellStart"/>
            <w:r w:rsidRPr="006B681C">
              <w:rPr>
                <w:bCs/>
                <w:sz w:val="22"/>
                <w:szCs w:val="22"/>
              </w:rPr>
              <w:t>Digluconato</w:t>
            </w:r>
            <w:proofErr w:type="spellEnd"/>
            <w:r w:rsidRPr="006B681C">
              <w:rPr>
                <w:bCs/>
                <w:sz w:val="22"/>
                <w:szCs w:val="22"/>
              </w:rPr>
              <w:t xml:space="preserve"> de </w:t>
            </w:r>
            <w:proofErr w:type="spellStart"/>
            <w:r w:rsidRPr="006B681C">
              <w:rPr>
                <w:bCs/>
                <w:sz w:val="22"/>
                <w:szCs w:val="22"/>
              </w:rPr>
              <w:t>Clorexidina</w:t>
            </w:r>
            <w:proofErr w:type="spellEnd"/>
            <w:r w:rsidRPr="006B681C">
              <w:rPr>
                <w:bCs/>
                <w:sz w:val="22"/>
                <w:szCs w:val="22"/>
              </w:rPr>
              <w:t xml:space="preserve">, </w:t>
            </w:r>
            <w:proofErr w:type="spellStart"/>
            <w:r w:rsidRPr="006B681C">
              <w:rPr>
                <w:bCs/>
                <w:sz w:val="22"/>
                <w:szCs w:val="22"/>
              </w:rPr>
              <w:t>tensoativo</w:t>
            </w:r>
            <w:proofErr w:type="spellEnd"/>
            <w:r w:rsidRPr="006B681C">
              <w:rPr>
                <w:bCs/>
                <w:sz w:val="22"/>
                <w:szCs w:val="22"/>
              </w:rPr>
              <w:t xml:space="preserve"> não iônico, espessante, neutralizante, conservante, fragrância, corante e veículo.  Princípio Ativo: </w:t>
            </w:r>
            <w:proofErr w:type="spellStart"/>
            <w:r w:rsidRPr="006B681C">
              <w:rPr>
                <w:bCs/>
                <w:sz w:val="22"/>
                <w:szCs w:val="22"/>
              </w:rPr>
              <w:t>Digluconato</w:t>
            </w:r>
            <w:proofErr w:type="spellEnd"/>
            <w:r w:rsidRPr="006B681C">
              <w:rPr>
                <w:bCs/>
                <w:sz w:val="22"/>
                <w:szCs w:val="22"/>
              </w:rPr>
              <w:t xml:space="preserve"> de </w:t>
            </w:r>
            <w:proofErr w:type="spellStart"/>
            <w:r w:rsidRPr="006B681C">
              <w:rPr>
                <w:bCs/>
                <w:sz w:val="22"/>
                <w:szCs w:val="22"/>
              </w:rPr>
              <w:t>Clorexidina</w:t>
            </w:r>
            <w:proofErr w:type="spellEnd"/>
            <w:r w:rsidRPr="006B681C">
              <w:rPr>
                <w:bCs/>
                <w:sz w:val="22"/>
                <w:szCs w:val="22"/>
              </w:rPr>
              <w:t xml:space="preserve"> – 0,06%. Embalagem: Galão plástico de </w:t>
            </w:r>
            <w:r w:rsidRPr="00F54536">
              <w:rPr>
                <w:bCs/>
                <w:sz w:val="22"/>
                <w:szCs w:val="22"/>
              </w:rPr>
              <w:t>5 litros</w:t>
            </w:r>
            <w:r w:rsidRPr="006B681C">
              <w:rPr>
                <w:bCs/>
                <w:sz w:val="22"/>
                <w:szCs w:val="22"/>
              </w:rPr>
              <w:t xml:space="preserve">, deverá possuir registro/notificação no ministério da saúde e informações rotuladas ou gravadas conforme legislação vigente. </w:t>
            </w:r>
          </w:p>
        </w:tc>
        <w:tc>
          <w:tcPr>
            <w:tcW w:w="1005" w:type="dxa"/>
            <w:vAlign w:val="center"/>
          </w:tcPr>
          <w:p w14:paraId="19EC4EF4" w14:textId="77777777" w:rsidR="00F54536" w:rsidRPr="00F54536" w:rsidRDefault="00F54536" w:rsidP="00F54536">
            <w:pPr>
              <w:pStyle w:val="Default"/>
              <w:spacing w:line="360" w:lineRule="auto"/>
              <w:jc w:val="center"/>
              <w:rPr>
                <w:sz w:val="22"/>
                <w:szCs w:val="22"/>
              </w:rPr>
            </w:pPr>
            <w:r w:rsidRPr="00F54536">
              <w:rPr>
                <w:sz w:val="22"/>
                <w:szCs w:val="22"/>
              </w:rPr>
              <w:lastRenderedPageBreak/>
              <w:t>Galão</w:t>
            </w:r>
          </w:p>
        </w:tc>
        <w:tc>
          <w:tcPr>
            <w:tcW w:w="1317" w:type="dxa"/>
            <w:vAlign w:val="center"/>
          </w:tcPr>
          <w:p w14:paraId="199D9D44" w14:textId="77777777" w:rsidR="00F54536" w:rsidRPr="00F54536" w:rsidRDefault="00F54536" w:rsidP="00F54536">
            <w:pPr>
              <w:pStyle w:val="Default"/>
              <w:spacing w:line="360" w:lineRule="auto"/>
              <w:jc w:val="center"/>
              <w:rPr>
                <w:sz w:val="22"/>
                <w:szCs w:val="22"/>
              </w:rPr>
            </w:pPr>
            <w:r w:rsidRPr="00F54536">
              <w:rPr>
                <w:sz w:val="22"/>
                <w:szCs w:val="22"/>
              </w:rPr>
              <w:t>1.400</w:t>
            </w:r>
          </w:p>
        </w:tc>
      </w:tr>
      <w:tr w:rsidR="00F54536" w:rsidRPr="00F54536" w14:paraId="40FCAF51" w14:textId="77777777" w:rsidTr="00BB0C5F">
        <w:trPr>
          <w:jc w:val="center"/>
        </w:trPr>
        <w:tc>
          <w:tcPr>
            <w:tcW w:w="711" w:type="dxa"/>
            <w:vAlign w:val="center"/>
          </w:tcPr>
          <w:p w14:paraId="774A13D5" w14:textId="77777777" w:rsidR="00F54536" w:rsidRPr="006B681C" w:rsidRDefault="00F54536" w:rsidP="00F54536">
            <w:pPr>
              <w:spacing w:line="360" w:lineRule="auto"/>
              <w:jc w:val="center"/>
              <w:rPr>
                <w:rFonts w:ascii="Arial" w:hAnsi="Arial" w:cs="Arial"/>
                <w:bCs/>
                <w:color w:val="000000"/>
              </w:rPr>
            </w:pPr>
            <w:r w:rsidRPr="006B681C">
              <w:rPr>
                <w:rFonts w:ascii="Arial" w:hAnsi="Arial" w:cs="Arial"/>
                <w:bCs/>
                <w:color w:val="000000"/>
              </w:rPr>
              <w:t>19</w:t>
            </w:r>
          </w:p>
        </w:tc>
        <w:tc>
          <w:tcPr>
            <w:tcW w:w="6376" w:type="dxa"/>
            <w:vAlign w:val="center"/>
          </w:tcPr>
          <w:p w14:paraId="6FE7D6B3" w14:textId="521D1094" w:rsidR="00F54536" w:rsidRPr="006B681C" w:rsidRDefault="00F54536" w:rsidP="00F54536">
            <w:pPr>
              <w:pStyle w:val="Default"/>
              <w:spacing w:line="360" w:lineRule="auto"/>
              <w:jc w:val="both"/>
              <w:rPr>
                <w:bCs/>
                <w:sz w:val="22"/>
                <w:szCs w:val="22"/>
              </w:rPr>
            </w:pPr>
            <w:r w:rsidRPr="00F54536">
              <w:rPr>
                <w:bCs/>
                <w:sz w:val="22"/>
                <w:szCs w:val="22"/>
              </w:rPr>
              <w:t>Limpador multiuso</w:t>
            </w:r>
            <w:r w:rsidRPr="006B681C">
              <w:rPr>
                <w:bCs/>
                <w:sz w:val="22"/>
                <w:szCs w:val="22"/>
              </w:rPr>
              <w:t xml:space="preserve">, 4 em 1 - limpa, higieniza, perfuma e desengordura superfícies em geral. Indicado para limpeza de cozinhas, geladeiras, fogões, pias, banheiros, vidros, paredes, azulejos, plásticos, acrílicos, metais, superfícies laváveis e eletrodomésticos. Composição: Tensoativo, Alcalinizante, Sequestrante, Conservante, Corretor de pH, Fragrância e Veículo. Embalagem: Frasco plástico de </w:t>
            </w:r>
            <w:r w:rsidRPr="00F54536">
              <w:rPr>
                <w:bCs/>
                <w:sz w:val="22"/>
                <w:szCs w:val="22"/>
              </w:rPr>
              <w:t>500 ml</w:t>
            </w:r>
            <w:r w:rsidRPr="006B681C">
              <w:rPr>
                <w:bCs/>
                <w:sz w:val="22"/>
                <w:szCs w:val="22"/>
              </w:rPr>
              <w:t xml:space="preserve">, deverá possuir registro/notificação no ministério da saúde e informações rotuladas ou gravadas conforme legislação vigente. O licitante vencedor deverá apresentar em 10 (dez) dias, após o encerramento da sessão, amostra e laudo/relatório de determinação do </w:t>
            </w:r>
            <w:r w:rsidR="00DF2DCA" w:rsidRPr="006B681C">
              <w:rPr>
                <w:bCs/>
                <w:sz w:val="22"/>
                <w:szCs w:val="22"/>
              </w:rPr>
              <w:t>P</w:t>
            </w:r>
            <w:r w:rsidRPr="006B681C">
              <w:rPr>
                <w:bCs/>
                <w:sz w:val="22"/>
                <w:szCs w:val="22"/>
              </w:rPr>
              <w:t>H e de biodegradabilidade, emitidos por laboratório credenciado pela Anvisa/Vigilância Sanitária.</w:t>
            </w:r>
          </w:p>
        </w:tc>
        <w:tc>
          <w:tcPr>
            <w:tcW w:w="1005" w:type="dxa"/>
            <w:vAlign w:val="center"/>
          </w:tcPr>
          <w:p w14:paraId="2C2488D7" w14:textId="77777777" w:rsidR="00F54536" w:rsidRPr="00F54536" w:rsidRDefault="00F54536" w:rsidP="00F54536">
            <w:pPr>
              <w:pStyle w:val="Default"/>
              <w:spacing w:line="360" w:lineRule="auto"/>
              <w:jc w:val="center"/>
              <w:rPr>
                <w:sz w:val="22"/>
                <w:szCs w:val="22"/>
              </w:rPr>
            </w:pPr>
            <w:r w:rsidRPr="00F54536">
              <w:rPr>
                <w:sz w:val="22"/>
                <w:szCs w:val="22"/>
              </w:rPr>
              <w:t>Frasco</w:t>
            </w:r>
          </w:p>
        </w:tc>
        <w:tc>
          <w:tcPr>
            <w:tcW w:w="1317" w:type="dxa"/>
            <w:vAlign w:val="center"/>
          </w:tcPr>
          <w:p w14:paraId="10A264AB" w14:textId="77777777" w:rsidR="00F54536" w:rsidRPr="00F54536" w:rsidRDefault="00F54536" w:rsidP="00F54536">
            <w:pPr>
              <w:pStyle w:val="Default"/>
              <w:spacing w:line="360" w:lineRule="auto"/>
              <w:jc w:val="center"/>
              <w:rPr>
                <w:sz w:val="22"/>
                <w:szCs w:val="22"/>
              </w:rPr>
            </w:pPr>
            <w:r w:rsidRPr="00F54536">
              <w:rPr>
                <w:sz w:val="22"/>
                <w:szCs w:val="22"/>
              </w:rPr>
              <w:t>3.000</w:t>
            </w:r>
          </w:p>
        </w:tc>
      </w:tr>
      <w:tr w:rsidR="00F54536" w:rsidRPr="00F54536" w14:paraId="767A6502" w14:textId="77777777" w:rsidTr="00BB0C5F">
        <w:trPr>
          <w:jc w:val="center"/>
        </w:trPr>
        <w:tc>
          <w:tcPr>
            <w:tcW w:w="711" w:type="dxa"/>
            <w:vAlign w:val="center"/>
          </w:tcPr>
          <w:p w14:paraId="38DE7CEF" w14:textId="77777777" w:rsidR="00F54536" w:rsidRPr="006B681C" w:rsidRDefault="00F54536" w:rsidP="00F54536">
            <w:pPr>
              <w:spacing w:line="360" w:lineRule="auto"/>
              <w:jc w:val="center"/>
              <w:rPr>
                <w:rFonts w:ascii="Arial" w:hAnsi="Arial" w:cs="Arial"/>
                <w:bCs/>
                <w:color w:val="000000"/>
              </w:rPr>
            </w:pPr>
            <w:r w:rsidRPr="006B681C">
              <w:rPr>
                <w:rFonts w:ascii="Arial" w:hAnsi="Arial" w:cs="Arial"/>
                <w:bCs/>
                <w:color w:val="000000"/>
              </w:rPr>
              <w:t>20</w:t>
            </w:r>
          </w:p>
        </w:tc>
        <w:tc>
          <w:tcPr>
            <w:tcW w:w="6376" w:type="dxa"/>
            <w:vAlign w:val="center"/>
          </w:tcPr>
          <w:p w14:paraId="4A6BB3BE" w14:textId="1969D6B2" w:rsidR="00F54536" w:rsidRPr="006B681C" w:rsidRDefault="00F54536" w:rsidP="00F54536">
            <w:pPr>
              <w:pStyle w:val="Default"/>
              <w:spacing w:line="360" w:lineRule="auto"/>
              <w:jc w:val="both"/>
              <w:rPr>
                <w:bCs/>
                <w:sz w:val="22"/>
                <w:szCs w:val="22"/>
              </w:rPr>
            </w:pPr>
            <w:r w:rsidRPr="00F54536">
              <w:rPr>
                <w:bCs/>
                <w:sz w:val="22"/>
                <w:szCs w:val="22"/>
              </w:rPr>
              <w:t>Lustra móveis</w:t>
            </w:r>
            <w:r w:rsidRPr="006B681C">
              <w:rPr>
                <w:bCs/>
                <w:sz w:val="22"/>
                <w:szCs w:val="22"/>
              </w:rPr>
              <w:t xml:space="preserve">, produto a base de silicone, </w:t>
            </w:r>
            <w:r w:rsidR="00E62379" w:rsidRPr="006B681C">
              <w:rPr>
                <w:bCs/>
                <w:sz w:val="22"/>
                <w:szCs w:val="22"/>
              </w:rPr>
              <w:t>indicado</w:t>
            </w:r>
            <w:r w:rsidRPr="006B681C">
              <w:rPr>
                <w:bCs/>
                <w:sz w:val="22"/>
                <w:szCs w:val="22"/>
              </w:rPr>
              <w:t xml:space="preserve"> para móveis, fórmicas e superfícies esmaltadas. Composição: Composição Química: Conservante, Formadores de Filme, Coadjuvante, </w:t>
            </w:r>
            <w:proofErr w:type="spellStart"/>
            <w:r w:rsidRPr="006B681C">
              <w:rPr>
                <w:bCs/>
                <w:sz w:val="22"/>
                <w:szCs w:val="22"/>
              </w:rPr>
              <w:t>Espessante</w:t>
            </w:r>
            <w:proofErr w:type="spellEnd"/>
            <w:r w:rsidRPr="006B681C">
              <w:rPr>
                <w:bCs/>
                <w:sz w:val="22"/>
                <w:szCs w:val="22"/>
              </w:rPr>
              <w:t xml:space="preserve">, Fragrância, </w:t>
            </w:r>
            <w:proofErr w:type="spellStart"/>
            <w:r w:rsidRPr="006B681C">
              <w:rPr>
                <w:bCs/>
                <w:sz w:val="22"/>
                <w:szCs w:val="22"/>
              </w:rPr>
              <w:t>Nonilfenol</w:t>
            </w:r>
            <w:proofErr w:type="spellEnd"/>
            <w:r w:rsidRPr="006B681C">
              <w:rPr>
                <w:bCs/>
                <w:sz w:val="22"/>
                <w:szCs w:val="22"/>
              </w:rPr>
              <w:t xml:space="preserve"> </w:t>
            </w:r>
            <w:proofErr w:type="spellStart"/>
            <w:r w:rsidRPr="006B681C">
              <w:rPr>
                <w:bCs/>
                <w:sz w:val="22"/>
                <w:szCs w:val="22"/>
              </w:rPr>
              <w:t>Etoxilado</w:t>
            </w:r>
            <w:proofErr w:type="spellEnd"/>
            <w:r w:rsidRPr="006B681C">
              <w:rPr>
                <w:bCs/>
                <w:sz w:val="22"/>
                <w:szCs w:val="22"/>
              </w:rPr>
              <w:t xml:space="preserve">, Solvente, Neutralizante, Sequestrante e Veículo. Embalagem: Frasco plástico de </w:t>
            </w:r>
            <w:r w:rsidRPr="00F54536">
              <w:rPr>
                <w:bCs/>
                <w:sz w:val="22"/>
                <w:szCs w:val="22"/>
              </w:rPr>
              <w:t>200ml</w:t>
            </w:r>
            <w:r w:rsidRPr="006B681C">
              <w:rPr>
                <w:bCs/>
                <w:sz w:val="22"/>
                <w:szCs w:val="22"/>
              </w:rPr>
              <w:t xml:space="preserve">, deverá possuir registro/notificação no ministério da saúde e informações rotuladas ou gravadas conforme legislação vigente. O licitante vencedor deverá apresentar em 10 (dez) dias, após o encerramento da sessão, amostra e laudo/relatório de determinação do pH; </w:t>
            </w:r>
            <w:r w:rsidR="00E62379" w:rsidRPr="006B681C">
              <w:rPr>
                <w:bCs/>
                <w:sz w:val="22"/>
                <w:szCs w:val="22"/>
              </w:rPr>
              <w:t xml:space="preserve">determinação de PH em solução 1%, e </w:t>
            </w:r>
            <w:r w:rsidRPr="006B681C">
              <w:rPr>
                <w:bCs/>
                <w:sz w:val="22"/>
                <w:szCs w:val="22"/>
              </w:rPr>
              <w:t xml:space="preserve">estado físico </w:t>
            </w:r>
            <w:proofErr w:type="spellStart"/>
            <w:r w:rsidRPr="006B681C">
              <w:rPr>
                <w:bCs/>
                <w:sz w:val="22"/>
                <w:szCs w:val="22"/>
              </w:rPr>
              <w:t>quimico</w:t>
            </w:r>
            <w:proofErr w:type="spellEnd"/>
            <w:r w:rsidRPr="006B681C">
              <w:rPr>
                <w:bCs/>
                <w:sz w:val="22"/>
                <w:szCs w:val="22"/>
              </w:rPr>
              <w:t>, emitidos por laboratório credenciado pela Anvisa/Vigilância Sanitária.</w:t>
            </w:r>
          </w:p>
        </w:tc>
        <w:tc>
          <w:tcPr>
            <w:tcW w:w="1005" w:type="dxa"/>
            <w:vAlign w:val="center"/>
          </w:tcPr>
          <w:p w14:paraId="20DB4E7A" w14:textId="77777777" w:rsidR="00F54536" w:rsidRPr="00F54536" w:rsidRDefault="00F54536" w:rsidP="00F54536">
            <w:pPr>
              <w:pStyle w:val="Default"/>
              <w:spacing w:line="360" w:lineRule="auto"/>
              <w:jc w:val="center"/>
              <w:rPr>
                <w:sz w:val="22"/>
                <w:szCs w:val="22"/>
              </w:rPr>
            </w:pPr>
            <w:r w:rsidRPr="00F54536">
              <w:rPr>
                <w:sz w:val="22"/>
                <w:szCs w:val="22"/>
              </w:rPr>
              <w:t>Frasco</w:t>
            </w:r>
          </w:p>
        </w:tc>
        <w:tc>
          <w:tcPr>
            <w:tcW w:w="1317" w:type="dxa"/>
            <w:vAlign w:val="center"/>
          </w:tcPr>
          <w:p w14:paraId="185E589E" w14:textId="77777777" w:rsidR="00F54536" w:rsidRPr="00F54536" w:rsidRDefault="00F54536" w:rsidP="00F54536">
            <w:pPr>
              <w:pStyle w:val="Default"/>
              <w:spacing w:line="360" w:lineRule="auto"/>
              <w:jc w:val="center"/>
              <w:rPr>
                <w:sz w:val="22"/>
                <w:szCs w:val="22"/>
              </w:rPr>
            </w:pPr>
            <w:r w:rsidRPr="00F54536">
              <w:rPr>
                <w:sz w:val="22"/>
                <w:szCs w:val="22"/>
              </w:rPr>
              <w:t>500</w:t>
            </w:r>
          </w:p>
        </w:tc>
      </w:tr>
      <w:tr w:rsidR="00F54536" w:rsidRPr="00F54536" w14:paraId="7EDB1338" w14:textId="77777777" w:rsidTr="00BB0C5F">
        <w:trPr>
          <w:jc w:val="center"/>
        </w:trPr>
        <w:tc>
          <w:tcPr>
            <w:tcW w:w="711" w:type="dxa"/>
            <w:vAlign w:val="center"/>
          </w:tcPr>
          <w:p w14:paraId="50820618" w14:textId="77777777" w:rsidR="00F54536" w:rsidRPr="006B681C" w:rsidRDefault="00F54536" w:rsidP="00F54536">
            <w:pPr>
              <w:spacing w:line="360" w:lineRule="auto"/>
              <w:jc w:val="center"/>
              <w:rPr>
                <w:rFonts w:ascii="Arial" w:hAnsi="Arial" w:cs="Arial"/>
                <w:bCs/>
                <w:color w:val="000000"/>
              </w:rPr>
            </w:pPr>
            <w:r w:rsidRPr="006B681C">
              <w:rPr>
                <w:rFonts w:ascii="Arial" w:hAnsi="Arial" w:cs="Arial"/>
                <w:bCs/>
                <w:color w:val="000000"/>
              </w:rPr>
              <w:lastRenderedPageBreak/>
              <w:t>21</w:t>
            </w:r>
          </w:p>
        </w:tc>
        <w:tc>
          <w:tcPr>
            <w:tcW w:w="6376" w:type="dxa"/>
            <w:vAlign w:val="center"/>
          </w:tcPr>
          <w:p w14:paraId="2730B70A" w14:textId="77FF7555" w:rsidR="00F54536" w:rsidRPr="006B681C" w:rsidRDefault="00F54536" w:rsidP="006B681C">
            <w:pPr>
              <w:pStyle w:val="Default"/>
              <w:spacing w:line="360" w:lineRule="auto"/>
              <w:jc w:val="both"/>
              <w:rPr>
                <w:bCs/>
                <w:sz w:val="22"/>
                <w:szCs w:val="22"/>
              </w:rPr>
            </w:pPr>
            <w:r w:rsidRPr="006B681C">
              <w:rPr>
                <w:bCs/>
                <w:sz w:val="22"/>
                <w:szCs w:val="22"/>
              </w:rPr>
              <w:t xml:space="preserve">Odorizador de ar, utilizado para deixar os ambientes com um aroma agradável. Composição: Álcool etílico, antioxidantes, conservantes, fragrância, veículo e propelente. Embalagem: frasco de Lata spray de no mínimo 280ml, deverá possuir registro/notificação no ministério da saúde e informações rotuladas ou gravadas conforme legislação vigente. </w:t>
            </w:r>
          </w:p>
        </w:tc>
        <w:tc>
          <w:tcPr>
            <w:tcW w:w="1005" w:type="dxa"/>
            <w:vAlign w:val="center"/>
          </w:tcPr>
          <w:p w14:paraId="12EAB8D4" w14:textId="77777777" w:rsidR="00F54536" w:rsidRPr="00F54536" w:rsidRDefault="00F54536" w:rsidP="00F54536">
            <w:pPr>
              <w:pStyle w:val="Default"/>
              <w:spacing w:line="360" w:lineRule="auto"/>
              <w:jc w:val="center"/>
              <w:rPr>
                <w:sz w:val="22"/>
                <w:szCs w:val="22"/>
              </w:rPr>
            </w:pPr>
            <w:r w:rsidRPr="00F54536">
              <w:rPr>
                <w:sz w:val="22"/>
                <w:szCs w:val="22"/>
              </w:rPr>
              <w:t>Frasco</w:t>
            </w:r>
          </w:p>
        </w:tc>
        <w:tc>
          <w:tcPr>
            <w:tcW w:w="1317" w:type="dxa"/>
            <w:vAlign w:val="center"/>
          </w:tcPr>
          <w:p w14:paraId="51C14759" w14:textId="77777777" w:rsidR="00F54536" w:rsidRPr="00F54536" w:rsidRDefault="00F54536" w:rsidP="00F54536">
            <w:pPr>
              <w:pStyle w:val="Default"/>
              <w:spacing w:line="360" w:lineRule="auto"/>
              <w:jc w:val="center"/>
              <w:rPr>
                <w:sz w:val="22"/>
                <w:szCs w:val="22"/>
              </w:rPr>
            </w:pPr>
            <w:r w:rsidRPr="00F54536">
              <w:rPr>
                <w:sz w:val="22"/>
                <w:szCs w:val="22"/>
              </w:rPr>
              <w:t>400</w:t>
            </w:r>
          </w:p>
        </w:tc>
      </w:tr>
      <w:tr w:rsidR="00F54536" w:rsidRPr="00F54536" w14:paraId="4DF901E9" w14:textId="77777777" w:rsidTr="00BB0C5F">
        <w:trPr>
          <w:jc w:val="center"/>
        </w:trPr>
        <w:tc>
          <w:tcPr>
            <w:tcW w:w="711" w:type="dxa"/>
            <w:vAlign w:val="center"/>
          </w:tcPr>
          <w:p w14:paraId="357D4F25" w14:textId="77777777" w:rsidR="00F54536" w:rsidRPr="006B681C" w:rsidRDefault="00F54536" w:rsidP="00F54536">
            <w:pPr>
              <w:spacing w:line="360" w:lineRule="auto"/>
              <w:jc w:val="center"/>
              <w:rPr>
                <w:rFonts w:ascii="Arial" w:hAnsi="Arial" w:cs="Arial"/>
                <w:bCs/>
                <w:color w:val="000000"/>
              </w:rPr>
            </w:pPr>
            <w:r w:rsidRPr="006B681C">
              <w:rPr>
                <w:rFonts w:ascii="Arial" w:hAnsi="Arial" w:cs="Arial"/>
                <w:bCs/>
                <w:color w:val="000000"/>
              </w:rPr>
              <w:t>22</w:t>
            </w:r>
          </w:p>
        </w:tc>
        <w:tc>
          <w:tcPr>
            <w:tcW w:w="6376" w:type="dxa"/>
            <w:vAlign w:val="center"/>
          </w:tcPr>
          <w:p w14:paraId="23520567" w14:textId="77777777" w:rsidR="00F54536" w:rsidRPr="006B681C" w:rsidRDefault="00F54536" w:rsidP="00F54536">
            <w:pPr>
              <w:pStyle w:val="Default"/>
              <w:spacing w:line="360" w:lineRule="auto"/>
              <w:jc w:val="both"/>
              <w:rPr>
                <w:bCs/>
                <w:sz w:val="22"/>
                <w:szCs w:val="22"/>
              </w:rPr>
            </w:pPr>
            <w:r w:rsidRPr="00F54536">
              <w:rPr>
                <w:bCs/>
                <w:sz w:val="22"/>
                <w:szCs w:val="22"/>
              </w:rPr>
              <w:t>Pedra sanitária</w:t>
            </w:r>
            <w:r w:rsidRPr="006B681C">
              <w:rPr>
                <w:bCs/>
                <w:sz w:val="22"/>
                <w:szCs w:val="22"/>
              </w:rPr>
              <w:t xml:space="preserve">, destinada para perfumar sanitários, fragrâncias variadas. Composição: paradiclorobenzeno, coadjuvante, aroma e corante. Embalagem plástica ou cartonada de no mínimo </w:t>
            </w:r>
            <w:r w:rsidRPr="00F54536">
              <w:rPr>
                <w:bCs/>
                <w:sz w:val="22"/>
                <w:szCs w:val="22"/>
              </w:rPr>
              <w:t>25 gramas</w:t>
            </w:r>
            <w:r w:rsidRPr="006B681C">
              <w:rPr>
                <w:bCs/>
                <w:sz w:val="22"/>
                <w:szCs w:val="22"/>
              </w:rPr>
              <w:t xml:space="preserve">, deverá possuir registro/notificação no ministério da saúde e informações rotuladas ou gravadas conforme legislação vigente. </w:t>
            </w:r>
          </w:p>
        </w:tc>
        <w:tc>
          <w:tcPr>
            <w:tcW w:w="1005" w:type="dxa"/>
            <w:vAlign w:val="center"/>
          </w:tcPr>
          <w:p w14:paraId="1CA5F46C" w14:textId="77777777" w:rsidR="00F54536" w:rsidRPr="00F54536" w:rsidRDefault="00F54536" w:rsidP="00F54536">
            <w:pPr>
              <w:pStyle w:val="Default"/>
              <w:spacing w:line="360" w:lineRule="auto"/>
              <w:jc w:val="center"/>
              <w:rPr>
                <w:sz w:val="22"/>
                <w:szCs w:val="22"/>
              </w:rPr>
            </w:pPr>
            <w:r w:rsidRPr="00F54536">
              <w:rPr>
                <w:sz w:val="22"/>
                <w:szCs w:val="22"/>
              </w:rPr>
              <w:t>Unidade</w:t>
            </w:r>
          </w:p>
        </w:tc>
        <w:tc>
          <w:tcPr>
            <w:tcW w:w="1317" w:type="dxa"/>
            <w:vAlign w:val="center"/>
          </w:tcPr>
          <w:p w14:paraId="259E88F6" w14:textId="77777777" w:rsidR="00F54536" w:rsidRPr="00F54536" w:rsidRDefault="00F54536" w:rsidP="00F54536">
            <w:pPr>
              <w:pStyle w:val="Default"/>
              <w:spacing w:line="360" w:lineRule="auto"/>
              <w:jc w:val="center"/>
              <w:rPr>
                <w:sz w:val="22"/>
                <w:szCs w:val="22"/>
              </w:rPr>
            </w:pPr>
            <w:r w:rsidRPr="00F54536">
              <w:rPr>
                <w:sz w:val="22"/>
                <w:szCs w:val="22"/>
              </w:rPr>
              <w:t>4.500</w:t>
            </w:r>
          </w:p>
        </w:tc>
      </w:tr>
      <w:tr w:rsidR="00F54536" w:rsidRPr="00F54536" w14:paraId="16BE94A8" w14:textId="77777777" w:rsidTr="00BB0C5F">
        <w:trPr>
          <w:jc w:val="center"/>
        </w:trPr>
        <w:tc>
          <w:tcPr>
            <w:tcW w:w="711" w:type="dxa"/>
            <w:vAlign w:val="center"/>
          </w:tcPr>
          <w:p w14:paraId="64CB187E" w14:textId="77777777" w:rsidR="00F54536" w:rsidRPr="006B681C" w:rsidRDefault="00F54536" w:rsidP="00F54536">
            <w:pPr>
              <w:spacing w:line="360" w:lineRule="auto"/>
              <w:jc w:val="center"/>
              <w:rPr>
                <w:rFonts w:ascii="Arial" w:hAnsi="Arial" w:cs="Arial"/>
                <w:bCs/>
                <w:color w:val="000000"/>
              </w:rPr>
            </w:pPr>
            <w:r w:rsidRPr="006B681C">
              <w:rPr>
                <w:rFonts w:ascii="Arial" w:hAnsi="Arial" w:cs="Arial"/>
                <w:bCs/>
                <w:color w:val="000000"/>
              </w:rPr>
              <w:t>23</w:t>
            </w:r>
          </w:p>
        </w:tc>
        <w:tc>
          <w:tcPr>
            <w:tcW w:w="6376" w:type="dxa"/>
            <w:vAlign w:val="center"/>
          </w:tcPr>
          <w:p w14:paraId="5E77733C" w14:textId="47077315" w:rsidR="00F54536" w:rsidRPr="006B681C" w:rsidRDefault="00F54536" w:rsidP="00F54536">
            <w:pPr>
              <w:pStyle w:val="Default"/>
              <w:spacing w:line="360" w:lineRule="auto"/>
              <w:jc w:val="both"/>
              <w:rPr>
                <w:bCs/>
                <w:sz w:val="22"/>
                <w:szCs w:val="22"/>
              </w:rPr>
            </w:pPr>
            <w:r w:rsidRPr="00F54536">
              <w:rPr>
                <w:bCs/>
                <w:sz w:val="22"/>
                <w:szCs w:val="22"/>
              </w:rPr>
              <w:t xml:space="preserve">Sabão em barra glicerinado, </w:t>
            </w:r>
            <w:r w:rsidRPr="006B681C">
              <w:rPr>
                <w:bCs/>
                <w:sz w:val="22"/>
                <w:szCs w:val="22"/>
              </w:rPr>
              <w:t xml:space="preserve">neutro, indicado na lavagem de roupas, louças e utensílios de cozinha. Composição: hidróxido de sódio, carga, espessante, emulsificante, corante e veículo. Embalagem: Pacote contendo </w:t>
            </w:r>
            <w:r w:rsidRPr="00F54536">
              <w:rPr>
                <w:bCs/>
                <w:sz w:val="22"/>
                <w:szCs w:val="22"/>
              </w:rPr>
              <w:t xml:space="preserve">5 barras </w:t>
            </w:r>
            <w:r w:rsidRPr="006B681C">
              <w:rPr>
                <w:bCs/>
                <w:sz w:val="22"/>
                <w:szCs w:val="22"/>
              </w:rPr>
              <w:t xml:space="preserve">de no mínimo 180 gramas cada, deverá possuir registro/notificação no ministério da saúde e informações rotuladas ou gravadas conforme legislação vigente. O licitante vencedor deverá apresentar em 10 (dez) dias, após o encerramento da sessão, amostra e laudo/relatório de alcalinidade expressa em óxido de sódio; </w:t>
            </w:r>
            <w:r w:rsidR="008B19E2" w:rsidRPr="006B681C">
              <w:rPr>
                <w:bCs/>
                <w:sz w:val="22"/>
                <w:szCs w:val="22"/>
              </w:rPr>
              <w:t>P</w:t>
            </w:r>
            <w:r w:rsidRPr="006B681C">
              <w:rPr>
                <w:bCs/>
                <w:sz w:val="22"/>
                <w:szCs w:val="22"/>
              </w:rPr>
              <w:t>H em meio aquoso; irritabilidade dérmica, emitidos por laboratório credenciado pela Anvisa/Vigilância Sanitária.</w:t>
            </w:r>
          </w:p>
        </w:tc>
        <w:tc>
          <w:tcPr>
            <w:tcW w:w="1005" w:type="dxa"/>
            <w:vAlign w:val="center"/>
          </w:tcPr>
          <w:p w14:paraId="278CC05B" w14:textId="77777777" w:rsidR="00F54536" w:rsidRPr="00F54536" w:rsidRDefault="00F54536" w:rsidP="00F54536">
            <w:pPr>
              <w:pStyle w:val="Default"/>
              <w:spacing w:line="360" w:lineRule="auto"/>
              <w:jc w:val="center"/>
              <w:rPr>
                <w:sz w:val="22"/>
                <w:szCs w:val="22"/>
              </w:rPr>
            </w:pPr>
            <w:r w:rsidRPr="00F54536">
              <w:rPr>
                <w:sz w:val="22"/>
                <w:szCs w:val="22"/>
              </w:rPr>
              <w:t>Pacote</w:t>
            </w:r>
          </w:p>
        </w:tc>
        <w:tc>
          <w:tcPr>
            <w:tcW w:w="1317" w:type="dxa"/>
            <w:vAlign w:val="center"/>
          </w:tcPr>
          <w:p w14:paraId="5DBC2AB0" w14:textId="77777777" w:rsidR="00F54536" w:rsidRPr="00F54536" w:rsidRDefault="00F54536" w:rsidP="00F54536">
            <w:pPr>
              <w:pStyle w:val="Default"/>
              <w:spacing w:line="360" w:lineRule="auto"/>
              <w:jc w:val="center"/>
              <w:rPr>
                <w:sz w:val="22"/>
                <w:szCs w:val="22"/>
              </w:rPr>
            </w:pPr>
            <w:r w:rsidRPr="00F54536">
              <w:rPr>
                <w:sz w:val="22"/>
                <w:szCs w:val="22"/>
              </w:rPr>
              <w:t>1.500</w:t>
            </w:r>
          </w:p>
        </w:tc>
      </w:tr>
      <w:tr w:rsidR="00F54536" w:rsidRPr="00F54536" w14:paraId="5B7B752C" w14:textId="77777777" w:rsidTr="00BB0C5F">
        <w:trPr>
          <w:jc w:val="center"/>
        </w:trPr>
        <w:tc>
          <w:tcPr>
            <w:tcW w:w="711" w:type="dxa"/>
            <w:vAlign w:val="center"/>
          </w:tcPr>
          <w:p w14:paraId="2859A808" w14:textId="77777777" w:rsidR="00F54536" w:rsidRPr="006B681C" w:rsidRDefault="00F54536" w:rsidP="00F54536">
            <w:pPr>
              <w:spacing w:line="360" w:lineRule="auto"/>
              <w:jc w:val="center"/>
              <w:rPr>
                <w:rFonts w:ascii="Arial" w:hAnsi="Arial" w:cs="Arial"/>
                <w:bCs/>
                <w:color w:val="000000"/>
              </w:rPr>
            </w:pPr>
            <w:r w:rsidRPr="006B681C">
              <w:rPr>
                <w:rFonts w:ascii="Arial" w:hAnsi="Arial" w:cs="Arial"/>
                <w:bCs/>
                <w:color w:val="000000"/>
              </w:rPr>
              <w:t>24</w:t>
            </w:r>
          </w:p>
        </w:tc>
        <w:tc>
          <w:tcPr>
            <w:tcW w:w="6376" w:type="dxa"/>
            <w:vAlign w:val="center"/>
          </w:tcPr>
          <w:p w14:paraId="128FFAD3" w14:textId="5F91B1E5" w:rsidR="00F54536" w:rsidRPr="006B681C" w:rsidRDefault="00F54536" w:rsidP="00F54536">
            <w:pPr>
              <w:pStyle w:val="Default"/>
              <w:spacing w:line="360" w:lineRule="auto"/>
              <w:jc w:val="both"/>
              <w:rPr>
                <w:bCs/>
                <w:sz w:val="22"/>
                <w:szCs w:val="22"/>
              </w:rPr>
            </w:pPr>
            <w:r w:rsidRPr="00F54536">
              <w:rPr>
                <w:bCs/>
                <w:sz w:val="22"/>
                <w:szCs w:val="22"/>
              </w:rPr>
              <w:t xml:space="preserve">Sabonete líquido antisséptico com </w:t>
            </w:r>
            <w:proofErr w:type="spellStart"/>
            <w:r w:rsidRPr="00F54536">
              <w:rPr>
                <w:bCs/>
                <w:sz w:val="22"/>
                <w:szCs w:val="22"/>
              </w:rPr>
              <w:t>triclosan</w:t>
            </w:r>
            <w:proofErr w:type="spellEnd"/>
            <w:r w:rsidRPr="006B681C">
              <w:rPr>
                <w:bCs/>
                <w:sz w:val="22"/>
                <w:szCs w:val="22"/>
              </w:rPr>
              <w:t xml:space="preserve">, bactericida, para higienização das mãos, sem fragrância, ideal para uso em clínicas, hospitais, entre outros lugares onde a higienização é fundamental. Composição: </w:t>
            </w:r>
            <w:proofErr w:type="spellStart"/>
            <w:r w:rsidRPr="006B681C">
              <w:rPr>
                <w:bCs/>
                <w:sz w:val="22"/>
                <w:szCs w:val="22"/>
              </w:rPr>
              <w:t>Sodium</w:t>
            </w:r>
            <w:proofErr w:type="spellEnd"/>
            <w:r w:rsidRPr="006B681C">
              <w:rPr>
                <w:bCs/>
                <w:sz w:val="22"/>
                <w:szCs w:val="22"/>
              </w:rPr>
              <w:t xml:space="preserve"> </w:t>
            </w:r>
            <w:proofErr w:type="spellStart"/>
            <w:r w:rsidRPr="006B681C">
              <w:rPr>
                <w:bCs/>
                <w:sz w:val="22"/>
                <w:szCs w:val="22"/>
              </w:rPr>
              <w:t>Laureth</w:t>
            </w:r>
            <w:proofErr w:type="spellEnd"/>
            <w:r w:rsidRPr="006B681C">
              <w:rPr>
                <w:bCs/>
                <w:sz w:val="22"/>
                <w:szCs w:val="22"/>
              </w:rPr>
              <w:t xml:space="preserve"> Sulfate, </w:t>
            </w:r>
            <w:proofErr w:type="spellStart"/>
            <w:r w:rsidRPr="006B681C">
              <w:rPr>
                <w:bCs/>
                <w:sz w:val="22"/>
                <w:szCs w:val="22"/>
              </w:rPr>
              <w:t>Cocamide</w:t>
            </w:r>
            <w:proofErr w:type="spellEnd"/>
            <w:r w:rsidRPr="006B681C">
              <w:rPr>
                <w:bCs/>
                <w:sz w:val="22"/>
                <w:szCs w:val="22"/>
              </w:rPr>
              <w:t xml:space="preserve"> DEA, </w:t>
            </w:r>
            <w:proofErr w:type="spellStart"/>
            <w:r w:rsidRPr="006B681C">
              <w:rPr>
                <w:bCs/>
                <w:sz w:val="22"/>
                <w:szCs w:val="22"/>
              </w:rPr>
              <w:t>Cocamidopropyl</w:t>
            </w:r>
            <w:proofErr w:type="spellEnd"/>
            <w:r w:rsidRPr="006B681C">
              <w:rPr>
                <w:bCs/>
                <w:sz w:val="22"/>
                <w:szCs w:val="22"/>
              </w:rPr>
              <w:t xml:space="preserve"> </w:t>
            </w:r>
            <w:proofErr w:type="spellStart"/>
            <w:r w:rsidRPr="006B681C">
              <w:rPr>
                <w:bCs/>
                <w:sz w:val="22"/>
                <w:szCs w:val="22"/>
              </w:rPr>
              <w:t>Betaine</w:t>
            </w:r>
            <w:proofErr w:type="spellEnd"/>
            <w:r w:rsidRPr="006B681C">
              <w:rPr>
                <w:bCs/>
                <w:sz w:val="22"/>
                <w:szCs w:val="22"/>
              </w:rPr>
              <w:t xml:space="preserve">, </w:t>
            </w:r>
            <w:proofErr w:type="spellStart"/>
            <w:r w:rsidRPr="006B681C">
              <w:rPr>
                <w:bCs/>
                <w:sz w:val="22"/>
                <w:szCs w:val="22"/>
              </w:rPr>
              <w:t>Triclosan</w:t>
            </w:r>
            <w:proofErr w:type="spellEnd"/>
            <w:r w:rsidRPr="006B681C">
              <w:rPr>
                <w:bCs/>
                <w:sz w:val="22"/>
                <w:szCs w:val="22"/>
              </w:rPr>
              <w:t xml:space="preserve">, </w:t>
            </w:r>
            <w:proofErr w:type="spellStart"/>
            <w:r w:rsidRPr="006B681C">
              <w:rPr>
                <w:bCs/>
                <w:sz w:val="22"/>
                <w:szCs w:val="22"/>
              </w:rPr>
              <w:t>Glycerin</w:t>
            </w:r>
            <w:proofErr w:type="spellEnd"/>
            <w:r w:rsidRPr="006B681C">
              <w:rPr>
                <w:bCs/>
                <w:sz w:val="22"/>
                <w:szCs w:val="22"/>
              </w:rPr>
              <w:t xml:space="preserve">, </w:t>
            </w:r>
            <w:proofErr w:type="spellStart"/>
            <w:r w:rsidRPr="006B681C">
              <w:rPr>
                <w:bCs/>
                <w:sz w:val="22"/>
                <w:szCs w:val="22"/>
              </w:rPr>
              <w:t>Methylchloroisothiazolinone</w:t>
            </w:r>
            <w:proofErr w:type="spellEnd"/>
            <w:r w:rsidRPr="006B681C">
              <w:rPr>
                <w:bCs/>
                <w:sz w:val="22"/>
                <w:szCs w:val="22"/>
              </w:rPr>
              <w:t xml:space="preserve">/ </w:t>
            </w:r>
            <w:proofErr w:type="spellStart"/>
            <w:r w:rsidRPr="006B681C">
              <w:rPr>
                <w:bCs/>
                <w:sz w:val="22"/>
                <w:szCs w:val="22"/>
              </w:rPr>
              <w:t>Methylisothiazolinone</w:t>
            </w:r>
            <w:proofErr w:type="spellEnd"/>
            <w:r w:rsidRPr="006B681C">
              <w:rPr>
                <w:bCs/>
                <w:sz w:val="22"/>
                <w:szCs w:val="22"/>
              </w:rPr>
              <w:t xml:space="preserve">, </w:t>
            </w:r>
            <w:proofErr w:type="spellStart"/>
            <w:r w:rsidRPr="006B681C">
              <w:rPr>
                <w:bCs/>
                <w:sz w:val="22"/>
                <w:szCs w:val="22"/>
              </w:rPr>
              <w:t>Sodium</w:t>
            </w:r>
            <w:proofErr w:type="spellEnd"/>
            <w:r w:rsidRPr="006B681C">
              <w:rPr>
                <w:bCs/>
                <w:sz w:val="22"/>
                <w:szCs w:val="22"/>
              </w:rPr>
              <w:t xml:space="preserve"> </w:t>
            </w:r>
            <w:proofErr w:type="spellStart"/>
            <w:r w:rsidRPr="006B681C">
              <w:rPr>
                <w:bCs/>
                <w:sz w:val="22"/>
                <w:szCs w:val="22"/>
              </w:rPr>
              <w:t>Chloride</w:t>
            </w:r>
            <w:proofErr w:type="spellEnd"/>
            <w:r w:rsidRPr="006B681C">
              <w:rPr>
                <w:bCs/>
                <w:sz w:val="22"/>
                <w:szCs w:val="22"/>
              </w:rPr>
              <w:t xml:space="preserve">, </w:t>
            </w:r>
            <w:proofErr w:type="spellStart"/>
            <w:r w:rsidRPr="006B681C">
              <w:rPr>
                <w:bCs/>
                <w:sz w:val="22"/>
                <w:szCs w:val="22"/>
              </w:rPr>
              <w:t>Disodium</w:t>
            </w:r>
            <w:proofErr w:type="spellEnd"/>
            <w:r w:rsidRPr="006B681C">
              <w:rPr>
                <w:bCs/>
                <w:sz w:val="22"/>
                <w:szCs w:val="22"/>
              </w:rPr>
              <w:t xml:space="preserve"> EDTA, </w:t>
            </w:r>
            <w:proofErr w:type="spellStart"/>
            <w:r w:rsidRPr="006B681C">
              <w:rPr>
                <w:bCs/>
                <w:sz w:val="22"/>
                <w:szCs w:val="22"/>
              </w:rPr>
              <w:t>Citric</w:t>
            </w:r>
            <w:proofErr w:type="spellEnd"/>
            <w:r w:rsidRPr="006B681C">
              <w:rPr>
                <w:bCs/>
                <w:sz w:val="22"/>
                <w:szCs w:val="22"/>
              </w:rPr>
              <w:t xml:space="preserve"> </w:t>
            </w:r>
            <w:proofErr w:type="spellStart"/>
            <w:r w:rsidRPr="006B681C">
              <w:rPr>
                <w:bCs/>
                <w:sz w:val="22"/>
                <w:szCs w:val="22"/>
              </w:rPr>
              <w:t>Acid</w:t>
            </w:r>
            <w:proofErr w:type="spellEnd"/>
            <w:r w:rsidRPr="006B681C">
              <w:rPr>
                <w:bCs/>
                <w:sz w:val="22"/>
                <w:szCs w:val="22"/>
              </w:rPr>
              <w:t xml:space="preserve">, CI 42.090, </w:t>
            </w:r>
            <w:proofErr w:type="spellStart"/>
            <w:r w:rsidRPr="006B681C">
              <w:rPr>
                <w:bCs/>
                <w:sz w:val="22"/>
                <w:szCs w:val="22"/>
              </w:rPr>
              <w:t>Aqua</w:t>
            </w:r>
            <w:proofErr w:type="spellEnd"/>
            <w:r w:rsidRPr="006B681C">
              <w:rPr>
                <w:bCs/>
                <w:sz w:val="22"/>
                <w:szCs w:val="22"/>
              </w:rPr>
              <w:t xml:space="preserve"> (</w:t>
            </w:r>
            <w:proofErr w:type="spellStart"/>
            <w:r w:rsidRPr="006B681C">
              <w:rPr>
                <w:bCs/>
                <w:sz w:val="22"/>
                <w:szCs w:val="22"/>
              </w:rPr>
              <w:t>water</w:t>
            </w:r>
            <w:proofErr w:type="spellEnd"/>
            <w:r w:rsidRPr="006B681C">
              <w:rPr>
                <w:bCs/>
                <w:sz w:val="22"/>
                <w:szCs w:val="22"/>
              </w:rPr>
              <w:t xml:space="preserve">). Embalagem: Galão plástico de </w:t>
            </w:r>
            <w:r w:rsidRPr="00F54536">
              <w:rPr>
                <w:bCs/>
                <w:sz w:val="22"/>
                <w:szCs w:val="22"/>
              </w:rPr>
              <w:t>5 litros</w:t>
            </w:r>
            <w:r w:rsidRPr="006B681C">
              <w:rPr>
                <w:bCs/>
                <w:sz w:val="22"/>
                <w:szCs w:val="22"/>
              </w:rPr>
              <w:t xml:space="preserve">, deverá possuir registro/notificação no ministério da saúde e informações rotuladas ou gravadas conforme legislação vigente. </w:t>
            </w:r>
            <w:r w:rsidR="00614A85" w:rsidRPr="006B681C">
              <w:rPr>
                <w:bCs/>
                <w:sz w:val="22"/>
                <w:szCs w:val="22"/>
              </w:rPr>
              <w:t>O licitante vencedor deverá apresentar em 10 (dez) dias, após o encerramento da sessão, amostra e laudo/relatório de determinação do PH; do estado físico</w:t>
            </w:r>
            <w:r w:rsidR="008B19E2" w:rsidRPr="006B681C">
              <w:rPr>
                <w:bCs/>
                <w:sz w:val="22"/>
                <w:szCs w:val="22"/>
              </w:rPr>
              <w:t xml:space="preserve"> </w:t>
            </w:r>
            <w:r w:rsidR="00614A85" w:rsidRPr="006B681C">
              <w:rPr>
                <w:bCs/>
                <w:sz w:val="22"/>
                <w:szCs w:val="22"/>
              </w:rPr>
              <w:t>químic</w:t>
            </w:r>
            <w:r w:rsidR="00403A5A" w:rsidRPr="006B681C">
              <w:rPr>
                <w:bCs/>
                <w:sz w:val="22"/>
                <w:szCs w:val="22"/>
              </w:rPr>
              <w:t>o</w:t>
            </w:r>
            <w:r w:rsidR="00614A85" w:rsidRPr="006B681C">
              <w:rPr>
                <w:bCs/>
                <w:sz w:val="22"/>
                <w:szCs w:val="22"/>
              </w:rPr>
              <w:t>,</w:t>
            </w:r>
            <w:r w:rsidR="003A3CEA" w:rsidRPr="006B681C">
              <w:rPr>
                <w:bCs/>
                <w:sz w:val="22"/>
                <w:szCs w:val="22"/>
              </w:rPr>
              <w:t xml:space="preserve"> atividade </w:t>
            </w:r>
            <w:r w:rsidR="003A3CEA" w:rsidRPr="006B681C">
              <w:rPr>
                <w:bCs/>
                <w:sz w:val="22"/>
                <w:szCs w:val="22"/>
              </w:rPr>
              <w:lastRenderedPageBreak/>
              <w:t xml:space="preserve">antimicrobiana contra </w:t>
            </w:r>
            <w:proofErr w:type="spellStart"/>
            <w:r w:rsidR="003A3CEA" w:rsidRPr="006B681C">
              <w:rPr>
                <w:bCs/>
                <w:sz w:val="22"/>
                <w:szCs w:val="22"/>
              </w:rPr>
              <w:t>salmonella</w:t>
            </w:r>
            <w:proofErr w:type="spellEnd"/>
            <w:r w:rsidR="003A3CEA" w:rsidRPr="006B681C">
              <w:rPr>
                <w:bCs/>
                <w:sz w:val="22"/>
                <w:szCs w:val="22"/>
              </w:rPr>
              <w:t xml:space="preserve">, </w:t>
            </w:r>
            <w:proofErr w:type="spellStart"/>
            <w:r w:rsidR="003A3CEA" w:rsidRPr="006B681C">
              <w:rPr>
                <w:bCs/>
                <w:sz w:val="22"/>
                <w:szCs w:val="22"/>
              </w:rPr>
              <w:t>staphylococcus</w:t>
            </w:r>
            <w:proofErr w:type="spellEnd"/>
            <w:r w:rsidR="003A3CEA" w:rsidRPr="006B681C">
              <w:rPr>
                <w:bCs/>
                <w:sz w:val="22"/>
                <w:szCs w:val="22"/>
              </w:rPr>
              <w:t xml:space="preserve"> e pseudômonas; de irritação/corrosão cutânea primária</w:t>
            </w:r>
            <w:r w:rsidR="00403A5A" w:rsidRPr="006B681C">
              <w:rPr>
                <w:bCs/>
                <w:sz w:val="22"/>
                <w:szCs w:val="22"/>
              </w:rPr>
              <w:t>; virucida frente ao vírus SARS-COV-2, emitidos por laboratório credenciado pela Anvisa/Vigilância Sanitária.</w:t>
            </w:r>
          </w:p>
        </w:tc>
        <w:tc>
          <w:tcPr>
            <w:tcW w:w="1005" w:type="dxa"/>
            <w:vAlign w:val="center"/>
          </w:tcPr>
          <w:p w14:paraId="389621CE" w14:textId="77777777" w:rsidR="00F54536" w:rsidRPr="00F54536" w:rsidRDefault="00F54536" w:rsidP="00F54536">
            <w:pPr>
              <w:pStyle w:val="Default"/>
              <w:spacing w:line="360" w:lineRule="auto"/>
              <w:jc w:val="center"/>
              <w:rPr>
                <w:sz w:val="22"/>
                <w:szCs w:val="22"/>
              </w:rPr>
            </w:pPr>
            <w:r w:rsidRPr="00F54536">
              <w:rPr>
                <w:sz w:val="22"/>
                <w:szCs w:val="22"/>
              </w:rPr>
              <w:lastRenderedPageBreak/>
              <w:t>Galão</w:t>
            </w:r>
          </w:p>
        </w:tc>
        <w:tc>
          <w:tcPr>
            <w:tcW w:w="1317" w:type="dxa"/>
            <w:vAlign w:val="center"/>
          </w:tcPr>
          <w:p w14:paraId="729BBBAB" w14:textId="77777777" w:rsidR="00F54536" w:rsidRPr="00F54536" w:rsidRDefault="00F54536" w:rsidP="00F54536">
            <w:pPr>
              <w:pStyle w:val="Default"/>
              <w:spacing w:line="360" w:lineRule="auto"/>
              <w:jc w:val="center"/>
              <w:rPr>
                <w:sz w:val="22"/>
                <w:szCs w:val="22"/>
              </w:rPr>
            </w:pPr>
            <w:r w:rsidRPr="00F54536">
              <w:rPr>
                <w:sz w:val="22"/>
                <w:szCs w:val="22"/>
              </w:rPr>
              <w:t>2.400</w:t>
            </w:r>
          </w:p>
        </w:tc>
      </w:tr>
      <w:tr w:rsidR="00F54536" w:rsidRPr="00F54536" w14:paraId="2343113D" w14:textId="77777777" w:rsidTr="00BB0C5F">
        <w:trPr>
          <w:jc w:val="center"/>
        </w:trPr>
        <w:tc>
          <w:tcPr>
            <w:tcW w:w="711" w:type="dxa"/>
            <w:vAlign w:val="center"/>
          </w:tcPr>
          <w:p w14:paraId="2A4B021C" w14:textId="77777777" w:rsidR="00F54536" w:rsidRPr="006B681C" w:rsidRDefault="00F54536" w:rsidP="00F54536">
            <w:pPr>
              <w:spacing w:line="360" w:lineRule="auto"/>
              <w:jc w:val="center"/>
              <w:rPr>
                <w:rFonts w:ascii="Arial" w:hAnsi="Arial" w:cs="Arial"/>
                <w:bCs/>
                <w:color w:val="000000"/>
              </w:rPr>
            </w:pPr>
            <w:r w:rsidRPr="006B681C">
              <w:rPr>
                <w:rFonts w:ascii="Arial" w:hAnsi="Arial" w:cs="Arial"/>
                <w:bCs/>
                <w:color w:val="000000"/>
              </w:rPr>
              <w:t>25</w:t>
            </w:r>
          </w:p>
        </w:tc>
        <w:tc>
          <w:tcPr>
            <w:tcW w:w="6376" w:type="dxa"/>
            <w:vAlign w:val="center"/>
          </w:tcPr>
          <w:p w14:paraId="1A9CBFF2" w14:textId="72EB0142" w:rsidR="00F54536" w:rsidRPr="006B681C" w:rsidRDefault="00F54536" w:rsidP="00F54536">
            <w:pPr>
              <w:pStyle w:val="Default"/>
              <w:spacing w:line="360" w:lineRule="auto"/>
              <w:jc w:val="both"/>
              <w:rPr>
                <w:bCs/>
                <w:sz w:val="22"/>
                <w:szCs w:val="22"/>
              </w:rPr>
            </w:pPr>
            <w:r w:rsidRPr="006B681C">
              <w:rPr>
                <w:bCs/>
                <w:sz w:val="22"/>
                <w:szCs w:val="22"/>
              </w:rPr>
              <w:t xml:space="preserve">Lava roupas em pó concentrado, indicado para roupas brancas e coloridas. Composição: Linear Alquil Benzeno Sulfonato de Sódio, Linear Alquil Benzeno Sulfonato de </w:t>
            </w:r>
            <w:proofErr w:type="spellStart"/>
            <w:r w:rsidRPr="006B681C">
              <w:rPr>
                <w:bCs/>
                <w:sz w:val="22"/>
                <w:szCs w:val="22"/>
              </w:rPr>
              <w:t>Trietanolamina</w:t>
            </w:r>
            <w:proofErr w:type="spellEnd"/>
            <w:r w:rsidRPr="006B681C">
              <w:rPr>
                <w:bCs/>
                <w:sz w:val="22"/>
                <w:szCs w:val="22"/>
              </w:rPr>
              <w:t xml:space="preserve">, </w:t>
            </w:r>
            <w:proofErr w:type="spellStart"/>
            <w:r w:rsidRPr="006B681C">
              <w:rPr>
                <w:bCs/>
                <w:sz w:val="22"/>
                <w:szCs w:val="22"/>
              </w:rPr>
              <w:t>Lauril</w:t>
            </w:r>
            <w:proofErr w:type="spellEnd"/>
            <w:r w:rsidRPr="006B681C">
              <w:rPr>
                <w:bCs/>
                <w:sz w:val="22"/>
                <w:szCs w:val="22"/>
              </w:rPr>
              <w:t xml:space="preserve"> Éter Sulfato de Sódio, Sabão de Coco, Coadjuvantes, Estabilizantes, Enzimas, Agente </w:t>
            </w:r>
            <w:proofErr w:type="spellStart"/>
            <w:r w:rsidRPr="006B681C">
              <w:rPr>
                <w:bCs/>
                <w:sz w:val="22"/>
                <w:szCs w:val="22"/>
              </w:rPr>
              <w:t>Antirredepositante</w:t>
            </w:r>
            <w:proofErr w:type="spellEnd"/>
            <w:r w:rsidRPr="006B681C">
              <w:rPr>
                <w:bCs/>
                <w:sz w:val="22"/>
                <w:szCs w:val="22"/>
              </w:rPr>
              <w:t xml:space="preserve">, Branqueador Óptico, Conservantes, Sequestrante, Fragrância, Corante e Água. Embalagem: Caixa cartonada de 800 gramas. Deverá possuir registro/notificação no ministério da saúde e informações rotuladas ou gravadas conforme legislação vigente. O licitante vencedor deverá apresentar em 10 (dez) dias, após o encerramento da sessão, amostra e laudo/relatório do estado físico químico; irritação </w:t>
            </w:r>
            <w:r w:rsidR="008B19E2" w:rsidRPr="006B681C">
              <w:rPr>
                <w:bCs/>
                <w:sz w:val="22"/>
                <w:szCs w:val="22"/>
              </w:rPr>
              <w:t>dérmica in vitro</w:t>
            </w:r>
            <w:r w:rsidRPr="006B681C">
              <w:rPr>
                <w:bCs/>
                <w:sz w:val="22"/>
                <w:szCs w:val="22"/>
              </w:rPr>
              <w:t>, emitidos por laboratório credenciado pela Anvisa/Vigilância Sanitária.</w:t>
            </w:r>
          </w:p>
        </w:tc>
        <w:tc>
          <w:tcPr>
            <w:tcW w:w="1005" w:type="dxa"/>
            <w:vAlign w:val="center"/>
          </w:tcPr>
          <w:p w14:paraId="0A7C5D3E" w14:textId="77777777" w:rsidR="00F54536" w:rsidRPr="00F54536" w:rsidRDefault="00F54536" w:rsidP="00F54536">
            <w:pPr>
              <w:pStyle w:val="Default"/>
              <w:spacing w:line="360" w:lineRule="auto"/>
              <w:jc w:val="center"/>
              <w:rPr>
                <w:sz w:val="22"/>
                <w:szCs w:val="22"/>
              </w:rPr>
            </w:pPr>
            <w:r w:rsidRPr="00F54536">
              <w:rPr>
                <w:sz w:val="22"/>
                <w:szCs w:val="22"/>
              </w:rPr>
              <w:t>Caixa</w:t>
            </w:r>
          </w:p>
        </w:tc>
        <w:tc>
          <w:tcPr>
            <w:tcW w:w="1317" w:type="dxa"/>
            <w:vAlign w:val="center"/>
          </w:tcPr>
          <w:p w14:paraId="6011BB15" w14:textId="77777777" w:rsidR="00F54536" w:rsidRPr="00F54536" w:rsidRDefault="00F54536" w:rsidP="00F54536">
            <w:pPr>
              <w:pStyle w:val="Default"/>
              <w:spacing w:line="360" w:lineRule="auto"/>
              <w:jc w:val="center"/>
              <w:rPr>
                <w:sz w:val="22"/>
                <w:szCs w:val="22"/>
              </w:rPr>
            </w:pPr>
            <w:r w:rsidRPr="00F54536">
              <w:rPr>
                <w:sz w:val="22"/>
                <w:szCs w:val="22"/>
              </w:rPr>
              <w:t>250</w:t>
            </w:r>
          </w:p>
        </w:tc>
      </w:tr>
      <w:tr w:rsidR="00F54536" w:rsidRPr="00F54536" w14:paraId="705C1EC2" w14:textId="77777777" w:rsidTr="00BB0C5F">
        <w:trPr>
          <w:jc w:val="center"/>
        </w:trPr>
        <w:tc>
          <w:tcPr>
            <w:tcW w:w="711" w:type="dxa"/>
            <w:vAlign w:val="center"/>
          </w:tcPr>
          <w:p w14:paraId="5EF90742" w14:textId="77777777" w:rsidR="00F54536" w:rsidRPr="006B681C" w:rsidRDefault="00F54536" w:rsidP="00F54536">
            <w:pPr>
              <w:spacing w:line="360" w:lineRule="auto"/>
              <w:jc w:val="center"/>
              <w:rPr>
                <w:rFonts w:ascii="Arial" w:hAnsi="Arial" w:cs="Arial"/>
                <w:bCs/>
                <w:color w:val="000000"/>
              </w:rPr>
            </w:pPr>
            <w:r w:rsidRPr="006B681C">
              <w:rPr>
                <w:rFonts w:ascii="Arial" w:hAnsi="Arial" w:cs="Arial"/>
                <w:bCs/>
                <w:color w:val="000000"/>
              </w:rPr>
              <w:t>26</w:t>
            </w:r>
          </w:p>
        </w:tc>
        <w:tc>
          <w:tcPr>
            <w:tcW w:w="6376" w:type="dxa"/>
            <w:vAlign w:val="center"/>
          </w:tcPr>
          <w:p w14:paraId="12984E5D" w14:textId="339F4A8E" w:rsidR="00F54536" w:rsidRPr="006B681C" w:rsidRDefault="00F54536" w:rsidP="00F54536">
            <w:pPr>
              <w:pStyle w:val="Default"/>
              <w:spacing w:line="360" w:lineRule="auto"/>
              <w:jc w:val="both"/>
              <w:rPr>
                <w:bCs/>
                <w:sz w:val="22"/>
                <w:szCs w:val="22"/>
              </w:rPr>
            </w:pPr>
            <w:r w:rsidRPr="006B681C">
              <w:rPr>
                <w:bCs/>
                <w:sz w:val="22"/>
                <w:szCs w:val="22"/>
              </w:rPr>
              <w:t xml:space="preserve">Lava roupas em pó concentrado, indicado para roupas brancas e coloridas. Composição: Linear Alquil Benzeno Sulfonato de Sódio, Linear Alquil Benzeno Sulfonato de </w:t>
            </w:r>
            <w:proofErr w:type="spellStart"/>
            <w:r w:rsidRPr="006B681C">
              <w:rPr>
                <w:bCs/>
                <w:sz w:val="22"/>
                <w:szCs w:val="22"/>
              </w:rPr>
              <w:t>Trietanolamina</w:t>
            </w:r>
            <w:proofErr w:type="spellEnd"/>
            <w:r w:rsidRPr="006B681C">
              <w:rPr>
                <w:bCs/>
                <w:sz w:val="22"/>
                <w:szCs w:val="22"/>
              </w:rPr>
              <w:t xml:space="preserve">, </w:t>
            </w:r>
            <w:proofErr w:type="spellStart"/>
            <w:r w:rsidRPr="006B681C">
              <w:rPr>
                <w:bCs/>
                <w:sz w:val="22"/>
                <w:szCs w:val="22"/>
              </w:rPr>
              <w:t>Lauril</w:t>
            </w:r>
            <w:proofErr w:type="spellEnd"/>
            <w:r w:rsidRPr="006B681C">
              <w:rPr>
                <w:bCs/>
                <w:sz w:val="22"/>
                <w:szCs w:val="22"/>
              </w:rPr>
              <w:t xml:space="preserve"> Éter Sulfato de Sódio, Sabão de Coco, Coadjuvantes, Estabilizantes, Enzimas, Agente </w:t>
            </w:r>
            <w:proofErr w:type="spellStart"/>
            <w:r w:rsidRPr="006B681C">
              <w:rPr>
                <w:bCs/>
                <w:sz w:val="22"/>
                <w:szCs w:val="22"/>
              </w:rPr>
              <w:t>Antirredepositante</w:t>
            </w:r>
            <w:proofErr w:type="spellEnd"/>
            <w:r w:rsidRPr="006B681C">
              <w:rPr>
                <w:bCs/>
                <w:sz w:val="22"/>
                <w:szCs w:val="22"/>
              </w:rPr>
              <w:t xml:space="preserve">, Branqueador Óptico, Conservantes, Sequestrante, Fragrância, Corante e Água. Embalagem: Pacote/Sache plástico de 4kg. Deverá possuir registro/notificação no ministério da saúde e informações rotuladas ou gravadas conforme legislação vigente. O licitante vencedor deverá apresentar em 10 (dez) dias, após o encerramento da sessão, amostra e laudo/relatório do estado físico químico; irritação </w:t>
            </w:r>
            <w:r w:rsidR="008B19E2" w:rsidRPr="006B681C">
              <w:rPr>
                <w:bCs/>
                <w:sz w:val="22"/>
                <w:szCs w:val="22"/>
              </w:rPr>
              <w:t>dérmica in vitro</w:t>
            </w:r>
            <w:r w:rsidRPr="006B681C">
              <w:rPr>
                <w:bCs/>
                <w:sz w:val="22"/>
                <w:szCs w:val="22"/>
              </w:rPr>
              <w:t>, emitidos por laboratório credenciado pela Anvisa/Vigilância Sanitária.</w:t>
            </w:r>
          </w:p>
        </w:tc>
        <w:tc>
          <w:tcPr>
            <w:tcW w:w="1005" w:type="dxa"/>
            <w:vAlign w:val="center"/>
          </w:tcPr>
          <w:p w14:paraId="78030206" w14:textId="77777777" w:rsidR="00F54536" w:rsidRPr="00F54536" w:rsidRDefault="00F54536" w:rsidP="00F54536">
            <w:pPr>
              <w:pStyle w:val="Default"/>
              <w:spacing w:line="360" w:lineRule="auto"/>
              <w:jc w:val="center"/>
              <w:rPr>
                <w:sz w:val="22"/>
                <w:szCs w:val="22"/>
              </w:rPr>
            </w:pPr>
            <w:r w:rsidRPr="00F54536">
              <w:rPr>
                <w:sz w:val="22"/>
                <w:szCs w:val="22"/>
              </w:rPr>
              <w:t>Pacote</w:t>
            </w:r>
          </w:p>
        </w:tc>
        <w:tc>
          <w:tcPr>
            <w:tcW w:w="1317" w:type="dxa"/>
            <w:vAlign w:val="center"/>
          </w:tcPr>
          <w:p w14:paraId="2671A1E2" w14:textId="77777777" w:rsidR="00F54536" w:rsidRPr="00F54536" w:rsidRDefault="00F54536" w:rsidP="00F54536">
            <w:pPr>
              <w:pStyle w:val="Default"/>
              <w:spacing w:line="360" w:lineRule="auto"/>
              <w:jc w:val="center"/>
              <w:rPr>
                <w:sz w:val="22"/>
                <w:szCs w:val="22"/>
              </w:rPr>
            </w:pPr>
            <w:r w:rsidRPr="00F54536">
              <w:rPr>
                <w:sz w:val="22"/>
                <w:szCs w:val="22"/>
              </w:rPr>
              <w:t>1.800</w:t>
            </w:r>
          </w:p>
        </w:tc>
      </w:tr>
      <w:tr w:rsidR="00F54536" w:rsidRPr="00F54536" w14:paraId="16C33838" w14:textId="77777777" w:rsidTr="00BB0C5F">
        <w:trPr>
          <w:jc w:val="center"/>
        </w:trPr>
        <w:tc>
          <w:tcPr>
            <w:tcW w:w="711" w:type="dxa"/>
            <w:vAlign w:val="center"/>
          </w:tcPr>
          <w:p w14:paraId="1914F981" w14:textId="77777777" w:rsidR="00F54536" w:rsidRPr="006B681C" w:rsidRDefault="00F54536" w:rsidP="00F54536">
            <w:pPr>
              <w:spacing w:line="360" w:lineRule="auto"/>
              <w:jc w:val="center"/>
              <w:rPr>
                <w:rFonts w:ascii="Arial" w:hAnsi="Arial" w:cs="Arial"/>
                <w:bCs/>
                <w:color w:val="000000"/>
              </w:rPr>
            </w:pPr>
            <w:r w:rsidRPr="006B681C">
              <w:rPr>
                <w:rFonts w:ascii="Arial" w:hAnsi="Arial" w:cs="Arial"/>
                <w:bCs/>
                <w:color w:val="000000"/>
              </w:rPr>
              <w:t>27</w:t>
            </w:r>
          </w:p>
        </w:tc>
        <w:tc>
          <w:tcPr>
            <w:tcW w:w="6376" w:type="dxa"/>
            <w:vAlign w:val="center"/>
          </w:tcPr>
          <w:p w14:paraId="54B49B9C" w14:textId="2C669F71" w:rsidR="00F54536" w:rsidRPr="006B681C" w:rsidRDefault="00F54536" w:rsidP="00F54536">
            <w:pPr>
              <w:pStyle w:val="Default"/>
              <w:spacing w:line="360" w:lineRule="auto"/>
              <w:jc w:val="both"/>
              <w:rPr>
                <w:bCs/>
                <w:sz w:val="22"/>
                <w:szCs w:val="22"/>
              </w:rPr>
            </w:pPr>
            <w:r w:rsidRPr="00F54536">
              <w:rPr>
                <w:bCs/>
                <w:sz w:val="22"/>
                <w:szCs w:val="22"/>
              </w:rPr>
              <w:t xml:space="preserve">Saponáceo cremoso </w:t>
            </w:r>
            <w:r w:rsidRPr="006B681C">
              <w:rPr>
                <w:bCs/>
                <w:sz w:val="22"/>
                <w:szCs w:val="22"/>
              </w:rPr>
              <w:t xml:space="preserve">formulado através de componentes minerais que promove brilho, alta eficiência na limpeza de diversas superfícies e não risca. Composição: Ácido </w:t>
            </w:r>
            <w:proofErr w:type="spellStart"/>
            <w:r w:rsidRPr="006B681C">
              <w:rPr>
                <w:bCs/>
                <w:sz w:val="22"/>
                <w:szCs w:val="22"/>
              </w:rPr>
              <w:t>Dodecil</w:t>
            </w:r>
            <w:proofErr w:type="spellEnd"/>
            <w:r w:rsidRPr="006B681C">
              <w:rPr>
                <w:bCs/>
                <w:sz w:val="22"/>
                <w:szCs w:val="22"/>
              </w:rPr>
              <w:t xml:space="preserve"> Benzeno Sulfonato de Sódio, Abrasivos, Coadjuvantes, </w:t>
            </w:r>
            <w:r w:rsidRPr="006B681C">
              <w:rPr>
                <w:bCs/>
                <w:sz w:val="22"/>
                <w:szCs w:val="22"/>
              </w:rPr>
              <w:lastRenderedPageBreak/>
              <w:t xml:space="preserve">Conservantes, Espessantes, Tensoativo Não Iônico, Sequestrante, Corantes, Fragrância e Veículo. Embalagem: Frasco plástico de </w:t>
            </w:r>
            <w:r w:rsidRPr="00F54536">
              <w:rPr>
                <w:bCs/>
                <w:sz w:val="22"/>
                <w:szCs w:val="22"/>
              </w:rPr>
              <w:t>300m</w:t>
            </w:r>
            <w:r w:rsidRPr="006B681C">
              <w:rPr>
                <w:bCs/>
                <w:sz w:val="22"/>
                <w:szCs w:val="22"/>
              </w:rPr>
              <w:t xml:space="preserve">l, deverá possuir registro/notificação no ministério da saúde e informações rotuladas ou gravadas conforme legislação vigente. </w:t>
            </w:r>
          </w:p>
        </w:tc>
        <w:tc>
          <w:tcPr>
            <w:tcW w:w="1005" w:type="dxa"/>
            <w:vAlign w:val="center"/>
          </w:tcPr>
          <w:p w14:paraId="2FC29008" w14:textId="77777777" w:rsidR="00F54536" w:rsidRPr="00F54536" w:rsidRDefault="00F54536" w:rsidP="00F54536">
            <w:pPr>
              <w:pStyle w:val="Default"/>
              <w:spacing w:line="360" w:lineRule="auto"/>
              <w:jc w:val="center"/>
              <w:rPr>
                <w:sz w:val="22"/>
                <w:szCs w:val="22"/>
              </w:rPr>
            </w:pPr>
            <w:r w:rsidRPr="00F54536">
              <w:rPr>
                <w:sz w:val="22"/>
                <w:szCs w:val="22"/>
              </w:rPr>
              <w:lastRenderedPageBreak/>
              <w:t>Frasco</w:t>
            </w:r>
          </w:p>
        </w:tc>
        <w:tc>
          <w:tcPr>
            <w:tcW w:w="1317" w:type="dxa"/>
            <w:vAlign w:val="center"/>
          </w:tcPr>
          <w:p w14:paraId="561C4D02" w14:textId="77777777" w:rsidR="00F54536" w:rsidRPr="00F54536" w:rsidRDefault="00F54536" w:rsidP="00F54536">
            <w:pPr>
              <w:pStyle w:val="Default"/>
              <w:spacing w:line="360" w:lineRule="auto"/>
              <w:jc w:val="center"/>
              <w:rPr>
                <w:sz w:val="22"/>
                <w:szCs w:val="22"/>
              </w:rPr>
            </w:pPr>
            <w:r w:rsidRPr="00F54536">
              <w:rPr>
                <w:sz w:val="22"/>
                <w:szCs w:val="22"/>
              </w:rPr>
              <w:t>1.500</w:t>
            </w:r>
          </w:p>
        </w:tc>
      </w:tr>
    </w:tbl>
    <w:p w14:paraId="5A5084CC" w14:textId="77777777" w:rsidR="00F54536" w:rsidRPr="00F54536" w:rsidRDefault="00F54536" w:rsidP="00F54536">
      <w:pPr>
        <w:pStyle w:val="PargrafodaLista"/>
        <w:spacing w:line="360" w:lineRule="auto"/>
        <w:ind w:left="360"/>
        <w:rPr>
          <w:rFonts w:ascii="Arial" w:hAnsi="Arial" w:cs="Arial"/>
        </w:rPr>
      </w:pPr>
    </w:p>
    <w:tbl>
      <w:tblPr>
        <w:tblStyle w:val="Tabelacomgrade"/>
        <w:tblW w:w="9395" w:type="dxa"/>
        <w:jc w:val="center"/>
        <w:tblLook w:val="04A0" w:firstRow="1" w:lastRow="0" w:firstColumn="1" w:lastColumn="0" w:noHBand="0" w:noVBand="1"/>
      </w:tblPr>
      <w:tblGrid>
        <w:gridCol w:w="682"/>
        <w:gridCol w:w="6013"/>
        <w:gridCol w:w="1163"/>
        <w:gridCol w:w="1537"/>
      </w:tblGrid>
      <w:tr w:rsidR="00F54536" w:rsidRPr="00F54536" w14:paraId="463C3424" w14:textId="77777777" w:rsidTr="00BB0C5F">
        <w:trPr>
          <w:jc w:val="center"/>
        </w:trPr>
        <w:tc>
          <w:tcPr>
            <w:tcW w:w="9395" w:type="dxa"/>
            <w:gridSpan w:val="4"/>
            <w:vAlign w:val="center"/>
          </w:tcPr>
          <w:p w14:paraId="5E0378C0" w14:textId="77777777" w:rsidR="00F54536" w:rsidRPr="00F54536" w:rsidRDefault="00F54536" w:rsidP="00F54536">
            <w:pPr>
              <w:tabs>
                <w:tab w:val="left" w:pos="2289"/>
              </w:tabs>
              <w:spacing w:line="360" w:lineRule="auto"/>
              <w:jc w:val="center"/>
              <w:rPr>
                <w:rFonts w:ascii="Arial" w:hAnsi="Arial" w:cs="Arial"/>
                <w:b/>
              </w:rPr>
            </w:pPr>
            <w:r w:rsidRPr="00F54536">
              <w:rPr>
                <w:rFonts w:ascii="Arial" w:hAnsi="Arial" w:cs="Arial"/>
                <w:b/>
              </w:rPr>
              <w:t>LOTE 02 – UTENSÍLIOS E DESCARTÁVEIS</w:t>
            </w:r>
          </w:p>
        </w:tc>
      </w:tr>
      <w:tr w:rsidR="00F54536" w:rsidRPr="00F54536" w14:paraId="39304A1A" w14:textId="77777777" w:rsidTr="00BB0C5F">
        <w:trPr>
          <w:jc w:val="center"/>
        </w:trPr>
        <w:tc>
          <w:tcPr>
            <w:tcW w:w="669" w:type="dxa"/>
            <w:vAlign w:val="center"/>
          </w:tcPr>
          <w:p w14:paraId="0EA9337B" w14:textId="77777777" w:rsidR="00F54536" w:rsidRPr="00F54536" w:rsidRDefault="00F54536" w:rsidP="00F54536">
            <w:pPr>
              <w:tabs>
                <w:tab w:val="left" w:pos="219"/>
              </w:tabs>
              <w:spacing w:line="360" w:lineRule="auto"/>
              <w:ind w:right="-27" w:firstLine="13"/>
              <w:jc w:val="center"/>
              <w:rPr>
                <w:rFonts w:ascii="Arial" w:hAnsi="Arial" w:cs="Arial"/>
                <w:b/>
              </w:rPr>
            </w:pPr>
            <w:r w:rsidRPr="00F54536">
              <w:rPr>
                <w:rFonts w:ascii="Arial" w:hAnsi="Arial" w:cs="Arial"/>
                <w:b/>
              </w:rPr>
              <w:t>Item</w:t>
            </w:r>
          </w:p>
        </w:tc>
        <w:tc>
          <w:tcPr>
            <w:tcW w:w="6026" w:type="dxa"/>
            <w:vAlign w:val="center"/>
          </w:tcPr>
          <w:p w14:paraId="0C28A677" w14:textId="77777777" w:rsidR="00F54536" w:rsidRPr="00F54536" w:rsidRDefault="00F54536" w:rsidP="00F54536">
            <w:pPr>
              <w:spacing w:line="360" w:lineRule="auto"/>
              <w:jc w:val="center"/>
              <w:rPr>
                <w:rFonts w:ascii="Arial" w:hAnsi="Arial" w:cs="Arial"/>
                <w:b/>
              </w:rPr>
            </w:pPr>
            <w:r w:rsidRPr="00F54536">
              <w:rPr>
                <w:rFonts w:ascii="Arial" w:hAnsi="Arial" w:cs="Arial"/>
                <w:b/>
              </w:rPr>
              <w:t>Especificação</w:t>
            </w:r>
          </w:p>
        </w:tc>
        <w:tc>
          <w:tcPr>
            <w:tcW w:w="1163" w:type="dxa"/>
            <w:vAlign w:val="center"/>
          </w:tcPr>
          <w:p w14:paraId="0E86E03A" w14:textId="77777777" w:rsidR="00F54536" w:rsidRPr="00F54536" w:rsidRDefault="00F54536" w:rsidP="00F54536">
            <w:pPr>
              <w:spacing w:line="360" w:lineRule="auto"/>
              <w:jc w:val="center"/>
              <w:rPr>
                <w:rFonts w:ascii="Arial" w:hAnsi="Arial" w:cs="Arial"/>
                <w:b/>
              </w:rPr>
            </w:pPr>
            <w:r w:rsidRPr="00F54536">
              <w:rPr>
                <w:rFonts w:ascii="Arial" w:hAnsi="Arial" w:cs="Arial"/>
                <w:b/>
              </w:rPr>
              <w:t>Unidade</w:t>
            </w:r>
          </w:p>
        </w:tc>
        <w:tc>
          <w:tcPr>
            <w:tcW w:w="1537" w:type="dxa"/>
            <w:vAlign w:val="center"/>
          </w:tcPr>
          <w:p w14:paraId="6754BF00" w14:textId="77777777" w:rsidR="00F54536" w:rsidRPr="00F54536" w:rsidRDefault="00F54536" w:rsidP="00F54536">
            <w:pPr>
              <w:spacing w:line="360" w:lineRule="auto"/>
              <w:ind w:hanging="7"/>
              <w:jc w:val="center"/>
              <w:rPr>
                <w:rFonts w:ascii="Arial" w:hAnsi="Arial" w:cs="Arial"/>
                <w:b/>
              </w:rPr>
            </w:pPr>
            <w:r w:rsidRPr="00F54536">
              <w:rPr>
                <w:rFonts w:ascii="Arial" w:hAnsi="Arial" w:cs="Arial"/>
                <w:b/>
              </w:rPr>
              <w:t>Quantidade</w:t>
            </w:r>
          </w:p>
        </w:tc>
      </w:tr>
      <w:tr w:rsidR="00F54536" w:rsidRPr="00F54536" w14:paraId="3B886E7D" w14:textId="77777777" w:rsidTr="00BB0C5F">
        <w:trPr>
          <w:jc w:val="center"/>
        </w:trPr>
        <w:tc>
          <w:tcPr>
            <w:tcW w:w="669" w:type="dxa"/>
            <w:vAlign w:val="center"/>
          </w:tcPr>
          <w:p w14:paraId="0C979EE4" w14:textId="77777777" w:rsidR="00F54536" w:rsidRPr="006B681C" w:rsidRDefault="00F54536" w:rsidP="00F54536">
            <w:pPr>
              <w:spacing w:line="360" w:lineRule="auto"/>
              <w:jc w:val="center"/>
              <w:rPr>
                <w:rFonts w:ascii="Arial" w:hAnsi="Arial" w:cs="Arial"/>
                <w:bCs/>
                <w:color w:val="000000"/>
              </w:rPr>
            </w:pPr>
            <w:r w:rsidRPr="006B681C">
              <w:rPr>
                <w:rFonts w:ascii="Arial" w:hAnsi="Arial" w:cs="Arial"/>
                <w:bCs/>
                <w:color w:val="000000"/>
              </w:rPr>
              <w:t>1</w:t>
            </w:r>
          </w:p>
        </w:tc>
        <w:tc>
          <w:tcPr>
            <w:tcW w:w="6026" w:type="dxa"/>
            <w:vAlign w:val="center"/>
          </w:tcPr>
          <w:p w14:paraId="2FB74355" w14:textId="77777777" w:rsidR="00F54536" w:rsidRPr="00F54536" w:rsidRDefault="00F54536" w:rsidP="00F54536">
            <w:pPr>
              <w:pStyle w:val="Default"/>
              <w:spacing w:line="360" w:lineRule="auto"/>
              <w:jc w:val="both"/>
              <w:rPr>
                <w:sz w:val="22"/>
                <w:szCs w:val="22"/>
              </w:rPr>
            </w:pPr>
            <w:r w:rsidRPr="00F54536">
              <w:rPr>
                <w:bCs/>
                <w:sz w:val="22"/>
                <w:szCs w:val="22"/>
              </w:rPr>
              <w:t>Acendedor de chamas</w:t>
            </w:r>
            <w:r w:rsidRPr="00F54536">
              <w:rPr>
                <w:sz w:val="22"/>
                <w:szCs w:val="22"/>
              </w:rPr>
              <w:t>, recarregável, indicado para uso de forno e fogão, embalado individualmente com informações rotuladas ou gravadas conforme legislação vigente. Produto deverá conter dados de identificação do fabricante e marca.</w:t>
            </w:r>
          </w:p>
        </w:tc>
        <w:tc>
          <w:tcPr>
            <w:tcW w:w="1163" w:type="dxa"/>
            <w:vAlign w:val="center"/>
          </w:tcPr>
          <w:p w14:paraId="249ED7B1" w14:textId="77777777" w:rsidR="00F54536" w:rsidRPr="00F54536" w:rsidRDefault="00F54536" w:rsidP="00F54536">
            <w:pPr>
              <w:pStyle w:val="Default"/>
              <w:spacing w:line="360" w:lineRule="auto"/>
              <w:jc w:val="center"/>
              <w:rPr>
                <w:sz w:val="22"/>
                <w:szCs w:val="22"/>
              </w:rPr>
            </w:pPr>
            <w:r w:rsidRPr="00F54536">
              <w:rPr>
                <w:sz w:val="22"/>
                <w:szCs w:val="22"/>
              </w:rPr>
              <w:t>Unidade</w:t>
            </w:r>
          </w:p>
        </w:tc>
        <w:tc>
          <w:tcPr>
            <w:tcW w:w="1537" w:type="dxa"/>
            <w:vAlign w:val="center"/>
          </w:tcPr>
          <w:p w14:paraId="7CC56389" w14:textId="77777777" w:rsidR="00F54536" w:rsidRPr="00F54536" w:rsidRDefault="00F54536" w:rsidP="00F54536">
            <w:pPr>
              <w:pStyle w:val="Default"/>
              <w:spacing w:line="360" w:lineRule="auto"/>
              <w:jc w:val="center"/>
              <w:rPr>
                <w:sz w:val="22"/>
                <w:szCs w:val="22"/>
              </w:rPr>
            </w:pPr>
            <w:r w:rsidRPr="00F54536">
              <w:rPr>
                <w:sz w:val="22"/>
                <w:szCs w:val="22"/>
              </w:rPr>
              <w:t>100</w:t>
            </w:r>
          </w:p>
        </w:tc>
      </w:tr>
      <w:tr w:rsidR="00F54536" w:rsidRPr="00F54536" w14:paraId="69828941" w14:textId="77777777" w:rsidTr="00BB0C5F">
        <w:trPr>
          <w:jc w:val="center"/>
        </w:trPr>
        <w:tc>
          <w:tcPr>
            <w:tcW w:w="669" w:type="dxa"/>
            <w:vAlign w:val="center"/>
          </w:tcPr>
          <w:p w14:paraId="7C0384A7" w14:textId="77777777" w:rsidR="00F54536" w:rsidRPr="006B681C" w:rsidRDefault="00F54536" w:rsidP="00F54536">
            <w:pPr>
              <w:spacing w:line="360" w:lineRule="auto"/>
              <w:jc w:val="center"/>
              <w:rPr>
                <w:rFonts w:ascii="Arial" w:hAnsi="Arial" w:cs="Arial"/>
                <w:bCs/>
                <w:color w:val="000000"/>
              </w:rPr>
            </w:pPr>
            <w:r w:rsidRPr="006B681C">
              <w:rPr>
                <w:rFonts w:ascii="Arial" w:hAnsi="Arial" w:cs="Arial"/>
                <w:bCs/>
                <w:color w:val="000000"/>
              </w:rPr>
              <w:t>2</w:t>
            </w:r>
          </w:p>
        </w:tc>
        <w:tc>
          <w:tcPr>
            <w:tcW w:w="6026" w:type="dxa"/>
            <w:vAlign w:val="center"/>
          </w:tcPr>
          <w:p w14:paraId="2E04F34E" w14:textId="77777777" w:rsidR="00F54536" w:rsidRPr="00F54536" w:rsidRDefault="00F54536" w:rsidP="00F54536">
            <w:pPr>
              <w:pStyle w:val="Default"/>
              <w:spacing w:line="360" w:lineRule="auto"/>
              <w:jc w:val="both"/>
              <w:rPr>
                <w:sz w:val="22"/>
                <w:szCs w:val="22"/>
              </w:rPr>
            </w:pPr>
            <w:r w:rsidRPr="00F54536">
              <w:rPr>
                <w:bCs/>
                <w:sz w:val="22"/>
                <w:szCs w:val="22"/>
              </w:rPr>
              <w:t xml:space="preserve">Balde plástico 08 litros, </w:t>
            </w:r>
            <w:r w:rsidRPr="00F54536">
              <w:rPr>
                <w:sz w:val="22"/>
                <w:szCs w:val="22"/>
              </w:rPr>
              <w:t xml:space="preserve">confeccionado em material plástico resistente com alça de metal ou plástica. Produto deverá conter dados de identificação do fabricante e marca. </w:t>
            </w:r>
          </w:p>
        </w:tc>
        <w:tc>
          <w:tcPr>
            <w:tcW w:w="1163" w:type="dxa"/>
            <w:vAlign w:val="center"/>
          </w:tcPr>
          <w:p w14:paraId="0EF6BBE6" w14:textId="77777777" w:rsidR="00F54536" w:rsidRPr="00F54536" w:rsidRDefault="00F54536" w:rsidP="00F54536">
            <w:pPr>
              <w:pStyle w:val="Default"/>
              <w:spacing w:line="360" w:lineRule="auto"/>
              <w:jc w:val="center"/>
              <w:rPr>
                <w:sz w:val="22"/>
                <w:szCs w:val="22"/>
              </w:rPr>
            </w:pPr>
            <w:r w:rsidRPr="00F54536">
              <w:rPr>
                <w:sz w:val="22"/>
                <w:szCs w:val="22"/>
              </w:rPr>
              <w:t>Unidade</w:t>
            </w:r>
          </w:p>
        </w:tc>
        <w:tc>
          <w:tcPr>
            <w:tcW w:w="1537" w:type="dxa"/>
            <w:vAlign w:val="center"/>
          </w:tcPr>
          <w:p w14:paraId="2A9321C0" w14:textId="77777777" w:rsidR="00F54536" w:rsidRPr="00F54536" w:rsidRDefault="00F54536" w:rsidP="00F54536">
            <w:pPr>
              <w:pStyle w:val="Default"/>
              <w:spacing w:line="360" w:lineRule="auto"/>
              <w:jc w:val="center"/>
              <w:rPr>
                <w:sz w:val="22"/>
                <w:szCs w:val="22"/>
              </w:rPr>
            </w:pPr>
            <w:r w:rsidRPr="00F54536">
              <w:rPr>
                <w:sz w:val="22"/>
                <w:szCs w:val="22"/>
              </w:rPr>
              <w:t>200</w:t>
            </w:r>
          </w:p>
        </w:tc>
      </w:tr>
      <w:tr w:rsidR="00F54536" w:rsidRPr="00F54536" w14:paraId="44D862F0" w14:textId="77777777" w:rsidTr="00BB0C5F">
        <w:trPr>
          <w:jc w:val="center"/>
        </w:trPr>
        <w:tc>
          <w:tcPr>
            <w:tcW w:w="669" w:type="dxa"/>
            <w:vAlign w:val="center"/>
          </w:tcPr>
          <w:p w14:paraId="4FD87FE5" w14:textId="77777777" w:rsidR="00F54536" w:rsidRPr="006B681C" w:rsidRDefault="00F54536" w:rsidP="00F54536">
            <w:pPr>
              <w:spacing w:line="360" w:lineRule="auto"/>
              <w:jc w:val="center"/>
              <w:rPr>
                <w:rFonts w:ascii="Arial" w:hAnsi="Arial" w:cs="Arial"/>
                <w:bCs/>
                <w:color w:val="000000"/>
              </w:rPr>
            </w:pPr>
            <w:r w:rsidRPr="006B681C">
              <w:rPr>
                <w:rFonts w:ascii="Arial" w:hAnsi="Arial" w:cs="Arial"/>
                <w:bCs/>
                <w:color w:val="000000"/>
              </w:rPr>
              <w:t>3</w:t>
            </w:r>
          </w:p>
        </w:tc>
        <w:tc>
          <w:tcPr>
            <w:tcW w:w="6026" w:type="dxa"/>
            <w:vAlign w:val="center"/>
          </w:tcPr>
          <w:p w14:paraId="3FAF42A4" w14:textId="77777777" w:rsidR="00F54536" w:rsidRPr="00F54536" w:rsidRDefault="00F54536" w:rsidP="00F54536">
            <w:pPr>
              <w:pStyle w:val="Default"/>
              <w:spacing w:line="360" w:lineRule="auto"/>
              <w:jc w:val="both"/>
              <w:rPr>
                <w:sz w:val="22"/>
                <w:szCs w:val="22"/>
              </w:rPr>
            </w:pPr>
            <w:r w:rsidRPr="00F54536">
              <w:rPr>
                <w:bCs/>
                <w:sz w:val="22"/>
                <w:szCs w:val="22"/>
              </w:rPr>
              <w:t>Balde plástico 20 litros,</w:t>
            </w:r>
            <w:r w:rsidRPr="00F54536">
              <w:rPr>
                <w:b/>
                <w:bCs/>
                <w:sz w:val="22"/>
                <w:szCs w:val="22"/>
              </w:rPr>
              <w:t xml:space="preserve"> </w:t>
            </w:r>
            <w:r w:rsidRPr="00F54536">
              <w:rPr>
                <w:sz w:val="22"/>
                <w:szCs w:val="22"/>
              </w:rPr>
              <w:t>confeccionado em material plástico resistente com alça de metal ou plástica. Produto deverá conter dados de identificação do fabricante e marca.</w:t>
            </w:r>
          </w:p>
        </w:tc>
        <w:tc>
          <w:tcPr>
            <w:tcW w:w="1163" w:type="dxa"/>
            <w:vAlign w:val="center"/>
          </w:tcPr>
          <w:p w14:paraId="419C6E3C" w14:textId="77777777" w:rsidR="00F54536" w:rsidRPr="00F54536" w:rsidRDefault="00F54536" w:rsidP="00F54536">
            <w:pPr>
              <w:pStyle w:val="Default"/>
              <w:spacing w:line="360" w:lineRule="auto"/>
              <w:jc w:val="center"/>
              <w:rPr>
                <w:sz w:val="22"/>
                <w:szCs w:val="22"/>
              </w:rPr>
            </w:pPr>
            <w:r w:rsidRPr="00F54536">
              <w:rPr>
                <w:sz w:val="22"/>
                <w:szCs w:val="22"/>
              </w:rPr>
              <w:t>Unidade</w:t>
            </w:r>
          </w:p>
        </w:tc>
        <w:tc>
          <w:tcPr>
            <w:tcW w:w="1537" w:type="dxa"/>
            <w:vAlign w:val="center"/>
          </w:tcPr>
          <w:p w14:paraId="293DD9C7" w14:textId="77777777" w:rsidR="00F54536" w:rsidRPr="00F54536" w:rsidRDefault="00F54536" w:rsidP="00F54536">
            <w:pPr>
              <w:pStyle w:val="Default"/>
              <w:spacing w:line="360" w:lineRule="auto"/>
              <w:jc w:val="center"/>
              <w:rPr>
                <w:sz w:val="22"/>
                <w:szCs w:val="22"/>
              </w:rPr>
            </w:pPr>
            <w:r w:rsidRPr="00F54536">
              <w:rPr>
                <w:sz w:val="22"/>
                <w:szCs w:val="22"/>
              </w:rPr>
              <w:t>500</w:t>
            </w:r>
          </w:p>
        </w:tc>
      </w:tr>
      <w:tr w:rsidR="00F54536" w:rsidRPr="00F54536" w14:paraId="06C12630" w14:textId="77777777" w:rsidTr="00BB0C5F">
        <w:trPr>
          <w:jc w:val="center"/>
        </w:trPr>
        <w:tc>
          <w:tcPr>
            <w:tcW w:w="669" w:type="dxa"/>
            <w:vAlign w:val="center"/>
          </w:tcPr>
          <w:p w14:paraId="3C585B24" w14:textId="77777777" w:rsidR="00F54536" w:rsidRPr="006B681C" w:rsidRDefault="00F54536" w:rsidP="00F54536">
            <w:pPr>
              <w:spacing w:line="360" w:lineRule="auto"/>
              <w:jc w:val="center"/>
              <w:rPr>
                <w:rFonts w:ascii="Arial" w:hAnsi="Arial" w:cs="Arial"/>
                <w:bCs/>
                <w:color w:val="000000"/>
              </w:rPr>
            </w:pPr>
            <w:r w:rsidRPr="006B681C">
              <w:rPr>
                <w:rFonts w:ascii="Arial" w:hAnsi="Arial" w:cs="Arial"/>
                <w:bCs/>
                <w:color w:val="000000"/>
              </w:rPr>
              <w:t>4</w:t>
            </w:r>
          </w:p>
        </w:tc>
        <w:tc>
          <w:tcPr>
            <w:tcW w:w="6026" w:type="dxa"/>
            <w:vAlign w:val="center"/>
          </w:tcPr>
          <w:p w14:paraId="24AD58A2" w14:textId="77777777" w:rsidR="00F54536" w:rsidRPr="00F54536" w:rsidRDefault="00F54536" w:rsidP="00F54536">
            <w:pPr>
              <w:pStyle w:val="Default"/>
              <w:spacing w:line="360" w:lineRule="auto"/>
              <w:jc w:val="both"/>
              <w:rPr>
                <w:sz w:val="22"/>
                <w:szCs w:val="22"/>
              </w:rPr>
            </w:pPr>
            <w:r w:rsidRPr="00F54536">
              <w:rPr>
                <w:bCs/>
                <w:sz w:val="22"/>
                <w:szCs w:val="22"/>
              </w:rPr>
              <w:t>Cesto plástico para lixo aprox. 30 litros c/ tampa sobreposta</w:t>
            </w:r>
            <w:r w:rsidRPr="00F54536">
              <w:rPr>
                <w:sz w:val="22"/>
                <w:szCs w:val="22"/>
              </w:rPr>
              <w:t>, confeccionado em material plástico resistente, atóxico, com duas alças plásticas para transporte. Produto deverá conter dados de identificação do fabricante e marca.</w:t>
            </w:r>
          </w:p>
        </w:tc>
        <w:tc>
          <w:tcPr>
            <w:tcW w:w="1163" w:type="dxa"/>
            <w:vAlign w:val="center"/>
          </w:tcPr>
          <w:p w14:paraId="292E0F8D" w14:textId="77777777" w:rsidR="00F54536" w:rsidRPr="00F54536" w:rsidRDefault="00F54536" w:rsidP="00F54536">
            <w:pPr>
              <w:pStyle w:val="Default"/>
              <w:spacing w:line="360" w:lineRule="auto"/>
              <w:jc w:val="center"/>
              <w:rPr>
                <w:sz w:val="22"/>
                <w:szCs w:val="22"/>
              </w:rPr>
            </w:pPr>
            <w:r w:rsidRPr="00F54536">
              <w:rPr>
                <w:sz w:val="22"/>
                <w:szCs w:val="22"/>
              </w:rPr>
              <w:t>Unidade</w:t>
            </w:r>
          </w:p>
        </w:tc>
        <w:tc>
          <w:tcPr>
            <w:tcW w:w="1537" w:type="dxa"/>
            <w:vAlign w:val="center"/>
          </w:tcPr>
          <w:p w14:paraId="67175FC0" w14:textId="77777777" w:rsidR="00F54536" w:rsidRPr="00F54536" w:rsidRDefault="00F54536" w:rsidP="00F54536">
            <w:pPr>
              <w:pStyle w:val="Default"/>
              <w:spacing w:line="360" w:lineRule="auto"/>
              <w:jc w:val="center"/>
              <w:rPr>
                <w:sz w:val="22"/>
                <w:szCs w:val="22"/>
              </w:rPr>
            </w:pPr>
            <w:r w:rsidRPr="00F54536">
              <w:rPr>
                <w:sz w:val="22"/>
                <w:szCs w:val="22"/>
              </w:rPr>
              <w:t>60</w:t>
            </w:r>
          </w:p>
        </w:tc>
      </w:tr>
      <w:tr w:rsidR="00F54536" w:rsidRPr="00F54536" w14:paraId="605E6A4E" w14:textId="77777777" w:rsidTr="00BB0C5F">
        <w:trPr>
          <w:jc w:val="center"/>
        </w:trPr>
        <w:tc>
          <w:tcPr>
            <w:tcW w:w="669" w:type="dxa"/>
            <w:vAlign w:val="center"/>
          </w:tcPr>
          <w:p w14:paraId="3AE2C652" w14:textId="77777777" w:rsidR="00F54536" w:rsidRPr="006B681C" w:rsidRDefault="00F54536" w:rsidP="00F54536">
            <w:pPr>
              <w:spacing w:line="360" w:lineRule="auto"/>
              <w:jc w:val="center"/>
              <w:rPr>
                <w:rFonts w:ascii="Arial" w:hAnsi="Arial" w:cs="Arial"/>
                <w:bCs/>
                <w:color w:val="000000"/>
              </w:rPr>
            </w:pPr>
            <w:r w:rsidRPr="006B681C">
              <w:rPr>
                <w:rFonts w:ascii="Arial" w:hAnsi="Arial" w:cs="Arial"/>
                <w:bCs/>
                <w:color w:val="000000"/>
              </w:rPr>
              <w:t>5</w:t>
            </w:r>
          </w:p>
        </w:tc>
        <w:tc>
          <w:tcPr>
            <w:tcW w:w="6026" w:type="dxa"/>
            <w:vAlign w:val="center"/>
          </w:tcPr>
          <w:p w14:paraId="28DF0B30" w14:textId="77777777" w:rsidR="00F54536" w:rsidRPr="00F54536" w:rsidRDefault="00F54536" w:rsidP="00F54536">
            <w:pPr>
              <w:pStyle w:val="Default"/>
              <w:spacing w:line="360" w:lineRule="auto"/>
              <w:jc w:val="both"/>
              <w:rPr>
                <w:sz w:val="22"/>
                <w:szCs w:val="22"/>
              </w:rPr>
            </w:pPr>
            <w:r w:rsidRPr="00F54536">
              <w:rPr>
                <w:bCs/>
                <w:sz w:val="22"/>
                <w:szCs w:val="22"/>
              </w:rPr>
              <w:t>Cesto plástico para lixo aprox. 60 litros c/ tampa sobreposta</w:t>
            </w:r>
            <w:r w:rsidRPr="00F54536">
              <w:rPr>
                <w:sz w:val="22"/>
                <w:szCs w:val="22"/>
              </w:rPr>
              <w:t>, confeccionado em material plástico resistente, atóxico, com duas alças plásticas para transporte. Produto deverá conter dados de identificação do fabricante e marca.</w:t>
            </w:r>
          </w:p>
        </w:tc>
        <w:tc>
          <w:tcPr>
            <w:tcW w:w="1163" w:type="dxa"/>
            <w:vAlign w:val="center"/>
          </w:tcPr>
          <w:p w14:paraId="0FBCEA49" w14:textId="77777777" w:rsidR="00F54536" w:rsidRPr="00F54536" w:rsidRDefault="00F54536" w:rsidP="00F54536">
            <w:pPr>
              <w:pStyle w:val="Default"/>
              <w:spacing w:line="360" w:lineRule="auto"/>
              <w:jc w:val="center"/>
              <w:rPr>
                <w:sz w:val="22"/>
                <w:szCs w:val="22"/>
              </w:rPr>
            </w:pPr>
            <w:r w:rsidRPr="00F54536">
              <w:rPr>
                <w:sz w:val="22"/>
                <w:szCs w:val="22"/>
              </w:rPr>
              <w:t>Unidade</w:t>
            </w:r>
          </w:p>
        </w:tc>
        <w:tc>
          <w:tcPr>
            <w:tcW w:w="1537" w:type="dxa"/>
            <w:vAlign w:val="center"/>
          </w:tcPr>
          <w:p w14:paraId="5D74AEAF" w14:textId="77777777" w:rsidR="00F54536" w:rsidRPr="00F54536" w:rsidRDefault="00F54536" w:rsidP="00F54536">
            <w:pPr>
              <w:pStyle w:val="Default"/>
              <w:spacing w:line="360" w:lineRule="auto"/>
              <w:jc w:val="center"/>
              <w:rPr>
                <w:sz w:val="22"/>
                <w:szCs w:val="22"/>
              </w:rPr>
            </w:pPr>
            <w:r w:rsidRPr="00F54536">
              <w:rPr>
                <w:sz w:val="22"/>
                <w:szCs w:val="22"/>
              </w:rPr>
              <w:t>600</w:t>
            </w:r>
          </w:p>
        </w:tc>
      </w:tr>
      <w:tr w:rsidR="00F54536" w:rsidRPr="00F54536" w14:paraId="49F88011" w14:textId="77777777" w:rsidTr="00BB0C5F">
        <w:trPr>
          <w:jc w:val="center"/>
        </w:trPr>
        <w:tc>
          <w:tcPr>
            <w:tcW w:w="669" w:type="dxa"/>
            <w:vAlign w:val="center"/>
          </w:tcPr>
          <w:p w14:paraId="21212068" w14:textId="77777777" w:rsidR="00F54536" w:rsidRPr="006B681C" w:rsidRDefault="00F54536" w:rsidP="00F54536">
            <w:pPr>
              <w:spacing w:line="360" w:lineRule="auto"/>
              <w:jc w:val="center"/>
              <w:rPr>
                <w:rFonts w:ascii="Arial" w:hAnsi="Arial" w:cs="Arial"/>
                <w:bCs/>
                <w:color w:val="000000"/>
              </w:rPr>
            </w:pPr>
            <w:r w:rsidRPr="006B681C">
              <w:rPr>
                <w:rFonts w:ascii="Arial" w:hAnsi="Arial" w:cs="Arial"/>
                <w:bCs/>
                <w:color w:val="000000"/>
              </w:rPr>
              <w:t>6</w:t>
            </w:r>
          </w:p>
        </w:tc>
        <w:tc>
          <w:tcPr>
            <w:tcW w:w="6026" w:type="dxa"/>
            <w:vAlign w:val="center"/>
          </w:tcPr>
          <w:p w14:paraId="0EE5091B" w14:textId="77777777" w:rsidR="00F54536" w:rsidRPr="00F54536" w:rsidRDefault="00F54536" w:rsidP="00F54536">
            <w:pPr>
              <w:pStyle w:val="Default"/>
              <w:spacing w:line="360" w:lineRule="auto"/>
              <w:jc w:val="both"/>
              <w:rPr>
                <w:sz w:val="22"/>
                <w:szCs w:val="22"/>
              </w:rPr>
            </w:pPr>
            <w:r w:rsidRPr="00F54536">
              <w:rPr>
                <w:bCs/>
                <w:sz w:val="22"/>
                <w:szCs w:val="22"/>
              </w:rPr>
              <w:t xml:space="preserve">Cesto telado para lixo aprox. 10 litros, </w:t>
            </w:r>
            <w:r w:rsidRPr="00F54536">
              <w:rPr>
                <w:sz w:val="22"/>
                <w:szCs w:val="22"/>
              </w:rPr>
              <w:t>confeccionado em material plástico resistente, formato redondo. Produto deverá conter dados de identificação do fabricante e marca.</w:t>
            </w:r>
          </w:p>
        </w:tc>
        <w:tc>
          <w:tcPr>
            <w:tcW w:w="1163" w:type="dxa"/>
            <w:vAlign w:val="center"/>
          </w:tcPr>
          <w:p w14:paraId="039B03B0" w14:textId="77777777" w:rsidR="00F54536" w:rsidRPr="00F54536" w:rsidRDefault="00F54536" w:rsidP="00F54536">
            <w:pPr>
              <w:pStyle w:val="Default"/>
              <w:spacing w:line="360" w:lineRule="auto"/>
              <w:jc w:val="center"/>
              <w:rPr>
                <w:sz w:val="22"/>
                <w:szCs w:val="22"/>
              </w:rPr>
            </w:pPr>
            <w:r w:rsidRPr="00F54536">
              <w:rPr>
                <w:sz w:val="22"/>
                <w:szCs w:val="22"/>
              </w:rPr>
              <w:t>Unidade</w:t>
            </w:r>
          </w:p>
        </w:tc>
        <w:tc>
          <w:tcPr>
            <w:tcW w:w="1537" w:type="dxa"/>
            <w:vAlign w:val="center"/>
          </w:tcPr>
          <w:p w14:paraId="6CE93739" w14:textId="77777777" w:rsidR="00F54536" w:rsidRPr="00F54536" w:rsidRDefault="00F54536" w:rsidP="00F54536">
            <w:pPr>
              <w:pStyle w:val="Default"/>
              <w:spacing w:line="360" w:lineRule="auto"/>
              <w:jc w:val="center"/>
              <w:rPr>
                <w:sz w:val="22"/>
                <w:szCs w:val="22"/>
              </w:rPr>
            </w:pPr>
            <w:r w:rsidRPr="00F54536">
              <w:rPr>
                <w:sz w:val="22"/>
                <w:szCs w:val="22"/>
              </w:rPr>
              <w:t>600</w:t>
            </w:r>
          </w:p>
        </w:tc>
      </w:tr>
      <w:tr w:rsidR="00F54536" w:rsidRPr="00F54536" w14:paraId="7F9D7E60" w14:textId="77777777" w:rsidTr="00BB0C5F">
        <w:trPr>
          <w:jc w:val="center"/>
        </w:trPr>
        <w:tc>
          <w:tcPr>
            <w:tcW w:w="669" w:type="dxa"/>
            <w:vAlign w:val="center"/>
          </w:tcPr>
          <w:p w14:paraId="5D55D77A" w14:textId="77777777" w:rsidR="00F54536" w:rsidRPr="006B681C" w:rsidRDefault="00F54536" w:rsidP="00F54536">
            <w:pPr>
              <w:spacing w:line="360" w:lineRule="auto"/>
              <w:jc w:val="center"/>
              <w:rPr>
                <w:rFonts w:ascii="Arial" w:hAnsi="Arial" w:cs="Arial"/>
                <w:bCs/>
                <w:color w:val="000000"/>
              </w:rPr>
            </w:pPr>
            <w:r w:rsidRPr="006B681C">
              <w:rPr>
                <w:rFonts w:ascii="Arial" w:hAnsi="Arial" w:cs="Arial"/>
                <w:bCs/>
                <w:color w:val="000000"/>
              </w:rPr>
              <w:t>7</w:t>
            </w:r>
          </w:p>
        </w:tc>
        <w:tc>
          <w:tcPr>
            <w:tcW w:w="6026" w:type="dxa"/>
            <w:vAlign w:val="center"/>
          </w:tcPr>
          <w:p w14:paraId="41385237" w14:textId="77777777" w:rsidR="00F54536" w:rsidRPr="00F54536" w:rsidRDefault="00F54536" w:rsidP="00F54536">
            <w:pPr>
              <w:pStyle w:val="Default"/>
              <w:spacing w:line="360" w:lineRule="auto"/>
              <w:jc w:val="both"/>
              <w:rPr>
                <w:bCs/>
                <w:sz w:val="22"/>
                <w:szCs w:val="22"/>
              </w:rPr>
            </w:pPr>
            <w:r w:rsidRPr="00F54536">
              <w:rPr>
                <w:sz w:val="22"/>
                <w:szCs w:val="22"/>
              </w:rPr>
              <w:t xml:space="preserve">Copo plástico para café descartável: Branco, capacidade de 50 ml, acondicionado em embalagem plástica lacrada contendo 100 unidades cada, e reembalados em caixas de papelão devidamente rotuladas, contendo 50 pacotes de copos descartáveis. Os copos devem ser homogêneos, fabricados em polipropileno, isentos de materiais estranhos, bolhas, rachaduras, furos, deformações, bordas afiadas ou </w:t>
            </w:r>
            <w:r w:rsidRPr="00F54536">
              <w:rPr>
                <w:sz w:val="22"/>
                <w:szCs w:val="22"/>
              </w:rPr>
              <w:lastRenderedPageBreak/>
              <w:t xml:space="preserve">rebarbas. O copo deverá respeitar as normas da ABNT e deverá trazer gravado em relevo, com características visíveis e de forma indelével a marca ou identificação do fabricante, a capacidade e o símbolo de identificação de material para reciclagem. </w:t>
            </w:r>
            <w:r w:rsidRPr="00F54536">
              <w:rPr>
                <w:color w:val="000000" w:themeColor="text1"/>
                <w:sz w:val="22"/>
                <w:szCs w:val="22"/>
              </w:rPr>
              <w:t>O licitante vencedor deverá apresentar em 10 (dez) dias, após o encerramento da sessão, amostra e laudo/relatório de conformidade da massa, resistência a compressão lateral, migração total e ausência de odores estranhos, emitido por laboratório credenciado pelo INMETRO.</w:t>
            </w:r>
          </w:p>
        </w:tc>
        <w:tc>
          <w:tcPr>
            <w:tcW w:w="1163" w:type="dxa"/>
            <w:vAlign w:val="center"/>
          </w:tcPr>
          <w:p w14:paraId="28B6DB3A" w14:textId="77777777" w:rsidR="00F54536" w:rsidRPr="00F54536" w:rsidRDefault="00F54536" w:rsidP="00F54536">
            <w:pPr>
              <w:pStyle w:val="Default"/>
              <w:spacing w:line="360" w:lineRule="auto"/>
              <w:jc w:val="center"/>
              <w:rPr>
                <w:sz w:val="22"/>
                <w:szCs w:val="22"/>
              </w:rPr>
            </w:pPr>
            <w:r w:rsidRPr="00F54536">
              <w:rPr>
                <w:sz w:val="22"/>
                <w:szCs w:val="22"/>
              </w:rPr>
              <w:lastRenderedPageBreak/>
              <w:t>Caixa</w:t>
            </w:r>
          </w:p>
        </w:tc>
        <w:tc>
          <w:tcPr>
            <w:tcW w:w="1537" w:type="dxa"/>
            <w:vAlign w:val="center"/>
          </w:tcPr>
          <w:p w14:paraId="0A051258" w14:textId="77777777" w:rsidR="00F54536" w:rsidRPr="00F54536" w:rsidRDefault="00F54536" w:rsidP="00F54536">
            <w:pPr>
              <w:pStyle w:val="Default"/>
              <w:spacing w:line="360" w:lineRule="auto"/>
              <w:jc w:val="center"/>
              <w:rPr>
                <w:sz w:val="22"/>
                <w:szCs w:val="22"/>
              </w:rPr>
            </w:pPr>
            <w:r w:rsidRPr="00F54536">
              <w:rPr>
                <w:sz w:val="22"/>
                <w:szCs w:val="22"/>
              </w:rPr>
              <w:t>600</w:t>
            </w:r>
          </w:p>
        </w:tc>
      </w:tr>
      <w:tr w:rsidR="00F54536" w:rsidRPr="00F54536" w14:paraId="5E42D024" w14:textId="77777777" w:rsidTr="00BB0C5F">
        <w:trPr>
          <w:jc w:val="center"/>
        </w:trPr>
        <w:tc>
          <w:tcPr>
            <w:tcW w:w="669" w:type="dxa"/>
            <w:vAlign w:val="center"/>
          </w:tcPr>
          <w:p w14:paraId="580622DB" w14:textId="77777777" w:rsidR="00F54536" w:rsidRPr="006B681C" w:rsidRDefault="00F54536" w:rsidP="00F54536">
            <w:pPr>
              <w:spacing w:line="360" w:lineRule="auto"/>
              <w:jc w:val="center"/>
              <w:rPr>
                <w:rFonts w:ascii="Arial" w:hAnsi="Arial" w:cs="Arial"/>
                <w:bCs/>
                <w:color w:val="000000"/>
              </w:rPr>
            </w:pPr>
            <w:r w:rsidRPr="006B681C">
              <w:rPr>
                <w:rFonts w:ascii="Arial" w:hAnsi="Arial" w:cs="Arial"/>
                <w:bCs/>
                <w:color w:val="000000"/>
              </w:rPr>
              <w:t>8</w:t>
            </w:r>
          </w:p>
        </w:tc>
        <w:tc>
          <w:tcPr>
            <w:tcW w:w="6026" w:type="dxa"/>
            <w:vAlign w:val="center"/>
          </w:tcPr>
          <w:p w14:paraId="7E7420AB" w14:textId="77777777" w:rsidR="00F54536" w:rsidRPr="00F54536" w:rsidRDefault="00F54536" w:rsidP="00F54536">
            <w:pPr>
              <w:pStyle w:val="Default"/>
              <w:spacing w:line="360" w:lineRule="auto"/>
              <w:jc w:val="both"/>
              <w:rPr>
                <w:bCs/>
                <w:sz w:val="22"/>
                <w:szCs w:val="22"/>
              </w:rPr>
            </w:pPr>
            <w:r w:rsidRPr="00F54536">
              <w:rPr>
                <w:sz w:val="22"/>
                <w:szCs w:val="22"/>
              </w:rPr>
              <w:t xml:space="preserve">Copo plástico para café descartável: Branco, capacidade de 180 ml, acondicionado em embalagem plástica lacrada contendo 100 unidades cada, e reembalados em caixas de papelão devidamente rotuladas, contendo 25 pacotes de copos descartáveis. Os copos devem ser homogêneos, fabricados em polipropileno, isentos de materiais estranhos, bolhas, rachaduras, furos, deformações, bordas afiadas ou rebarbas. O copo deverá respeitar as normas da ABNT e deverá trazer gravado em relevo, com características visíveis e de forma indelével a marca ou identificação do fabricante, a capacidade e o símbolo de identificação de material para reciclagem. </w:t>
            </w:r>
            <w:r w:rsidRPr="00F54536">
              <w:rPr>
                <w:color w:val="000000" w:themeColor="text1"/>
                <w:sz w:val="22"/>
                <w:szCs w:val="22"/>
              </w:rPr>
              <w:t>O licitante vencedor deverá apresentar em 10 (dez) dias, após o encerramento da sessão, amostra e laudo/relatório de conformidade da massa, resistência a compressão lateral, migração total e ausência de odores estranhos, emitido por laboratório credenciado pelo INMETRO.</w:t>
            </w:r>
          </w:p>
        </w:tc>
        <w:tc>
          <w:tcPr>
            <w:tcW w:w="1163" w:type="dxa"/>
            <w:vAlign w:val="center"/>
          </w:tcPr>
          <w:p w14:paraId="48163CA7" w14:textId="77777777" w:rsidR="00F54536" w:rsidRPr="00F54536" w:rsidRDefault="00F54536" w:rsidP="00F54536">
            <w:pPr>
              <w:pStyle w:val="Default"/>
              <w:spacing w:line="360" w:lineRule="auto"/>
              <w:jc w:val="center"/>
              <w:rPr>
                <w:sz w:val="22"/>
                <w:szCs w:val="22"/>
              </w:rPr>
            </w:pPr>
            <w:r w:rsidRPr="00F54536">
              <w:rPr>
                <w:sz w:val="22"/>
                <w:szCs w:val="22"/>
              </w:rPr>
              <w:t>Caixa</w:t>
            </w:r>
          </w:p>
        </w:tc>
        <w:tc>
          <w:tcPr>
            <w:tcW w:w="1537" w:type="dxa"/>
            <w:vAlign w:val="center"/>
          </w:tcPr>
          <w:p w14:paraId="1821A850" w14:textId="77777777" w:rsidR="00F54536" w:rsidRPr="00F54536" w:rsidRDefault="00F54536" w:rsidP="00F54536">
            <w:pPr>
              <w:pStyle w:val="Default"/>
              <w:spacing w:line="360" w:lineRule="auto"/>
              <w:jc w:val="center"/>
              <w:rPr>
                <w:sz w:val="22"/>
                <w:szCs w:val="22"/>
              </w:rPr>
            </w:pPr>
            <w:r w:rsidRPr="00F54536">
              <w:rPr>
                <w:sz w:val="22"/>
                <w:szCs w:val="22"/>
              </w:rPr>
              <w:t>850</w:t>
            </w:r>
          </w:p>
        </w:tc>
      </w:tr>
      <w:tr w:rsidR="00F54536" w:rsidRPr="00F54536" w14:paraId="2E467871" w14:textId="77777777" w:rsidTr="00BB0C5F">
        <w:trPr>
          <w:jc w:val="center"/>
        </w:trPr>
        <w:tc>
          <w:tcPr>
            <w:tcW w:w="669" w:type="dxa"/>
            <w:vAlign w:val="center"/>
          </w:tcPr>
          <w:p w14:paraId="4437CF11" w14:textId="77777777" w:rsidR="00F54536" w:rsidRPr="006B681C" w:rsidRDefault="00F54536" w:rsidP="00F54536">
            <w:pPr>
              <w:spacing w:line="360" w:lineRule="auto"/>
              <w:jc w:val="center"/>
              <w:rPr>
                <w:rFonts w:ascii="Arial" w:hAnsi="Arial" w:cs="Arial"/>
                <w:bCs/>
                <w:color w:val="000000"/>
              </w:rPr>
            </w:pPr>
            <w:r w:rsidRPr="006B681C">
              <w:rPr>
                <w:rFonts w:ascii="Arial" w:hAnsi="Arial" w:cs="Arial"/>
                <w:bCs/>
                <w:color w:val="000000"/>
              </w:rPr>
              <w:t>9</w:t>
            </w:r>
          </w:p>
        </w:tc>
        <w:tc>
          <w:tcPr>
            <w:tcW w:w="6026" w:type="dxa"/>
            <w:vAlign w:val="center"/>
          </w:tcPr>
          <w:p w14:paraId="2C0F9EC9" w14:textId="77777777" w:rsidR="00F54536" w:rsidRPr="00F54536" w:rsidRDefault="00F54536" w:rsidP="00F54536">
            <w:pPr>
              <w:pStyle w:val="Default"/>
              <w:spacing w:line="360" w:lineRule="auto"/>
              <w:jc w:val="both"/>
              <w:rPr>
                <w:sz w:val="22"/>
                <w:szCs w:val="22"/>
              </w:rPr>
            </w:pPr>
            <w:r w:rsidRPr="00F54536">
              <w:rPr>
                <w:bCs/>
                <w:sz w:val="22"/>
                <w:szCs w:val="22"/>
              </w:rPr>
              <w:t>Desentupidor de pia sanfonado</w:t>
            </w:r>
            <w:r w:rsidRPr="00F54536">
              <w:rPr>
                <w:sz w:val="22"/>
                <w:szCs w:val="22"/>
              </w:rPr>
              <w:t xml:space="preserve">, bocal feito em borracha ou </w:t>
            </w:r>
            <w:proofErr w:type="spellStart"/>
            <w:r w:rsidRPr="00F54536">
              <w:rPr>
                <w:sz w:val="22"/>
                <w:szCs w:val="22"/>
              </w:rPr>
              <w:t>pvc</w:t>
            </w:r>
            <w:proofErr w:type="spellEnd"/>
            <w:r w:rsidRPr="00F54536">
              <w:rPr>
                <w:sz w:val="22"/>
                <w:szCs w:val="22"/>
              </w:rPr>
              <w:t xml:space="preserve"> na cor preta, diâmetro de no mínimo 9cm, com cabo plástico. Produto deverá conter dados de identificação do fabricante e marca.</w:t>
            </w:r>
          </w:p>
        </w:tc>
        <w:tc>
          <w:tcPr>
            <w:tcW w:w="1163" w:type="dxa"/>
            <w:vAlign w:val="center"/>
          </w:tcPr>
          <w:p w14:paraId="6E4B562A" w14:textId="77777777" w:rsidR="00F54536" w:rsidRPr="00F54536" w:rsidRDefault="00F54536" w:rsidP="00F54536">
            <w:pPr>
              <w:pStyle w:val="Default"/>
              <w:spacing w:line="360" w:lineRule="auto"/>
              <w:jc w:val="center"/>
              <w:rPr>
                <w:sz w:val="22"/>
                <w:szCs w:val="22"/>
              </w:rPr>
            </w:pPr>
            <w:r w:rsidRPr="00F54536">
              <w:rPr>
                <w:sz w:val="22"/>
                <w:szCs w:val="22"/>
              </w:rPr>
              <w:t>Unidade</w:t>
            </w:r>
          </w:p>
        </w:tc>
        <w:tc>
          <w:tcPr>
            <w:tcW w:w="1537" w:type="dxa"/>
            <w:vAlign w:val="center"/>
          </w:tcPr>
          <w:p w14:paraId="5B357E98" w14:textId="77777777" w:rsidR="00F54536" w:rsidRPr="00F54536" w:rsidRDefault="00F54536" w:rsidP="00F54536">
            <w:pPr>
              <w:pStyle w:val="Default"/>
              <w:spacing w:line="360" w:lineRule="auto"/>
              <w:jc w:val="center"/>
              <w:rPr>
                <w:sz w:val="22"/>
                <w:szCs w:val="22"/>
              </w:rPr>
            </w:pPr>
            <w:r w:rsidRPr="00F54536">
              <w:rPr>
                <w:sz w:val="22"/>
                <w:szCs w:val="22"/>
              </w:rPr>
              <w:t>100</w:t>
            </w:r>
          </w:p>
        </w:tc>
      </w:tr>
      <w:tr w:rsidR="00F54536" w:rsidRPr="00F54536" w14:paraId="6017042F" w14:textId="77777777" w:rsidTr="00BB0C5F">
        <w:trPr>
          <w:jc w:val="center"/>
        </w:trPr>
        <w:tc>
          <w:tcPr>
            <w:tcW w:w="669" w:type="dxa"/>
            <w:vAlign w:val="center"/>
          </w:tcPr>
          <w:p w14:paraId="60875E1E" w14:textId="77777777" w:rsidR="00F54536" w:rsidRPr="006B681C" w:rsidRDefault="00F54536" w:rsidP="00F54536">
            <w:pPr>
              <w:spacing w:line="360" w:lineRule="auto"/>
              <w:jc w:val="center"/>
              <w:rPr>
                <w:rFonts w:ascii="Arial" w:hAnsi="Arial" w:cs="Arial"/>
                <w:bCs/>
                <w:color w:val="000000"/>
              </w:rPr>
            </w:pPr>
            <w:r w:rsidRPr="006B681C">
              <w:rPr>
                <w:rFonts w:ascii="Arial" w:hAnsi="Arial" w:cs="Arial"/>
                <w:bCs/>
                <w:color w:val="000000"/>
              </w:rPr>
              <w:t>10</w:t>
            </w:r>
          </w:p>
        </w:tc>
        <w:tc>
          <w:tcPr>
            <w:tcW w:w="6026" w:type="dxa"/>
            <w:vAlign w:val="center"/>
          </w:tcPr>
          <w:p w14:paraId="44328149" w14:textId="77777777" w:rsidR="00F54536" w:rsidRPr="00F54536" w:rsidRDefault="00F54536" w:rsidP="00F54536">
            <w:pPr>
              <w:pStyle w:val="Default"/>
              <w:spacing w:line="360" w:lineRule="auto"/>
              <w:jc w:val="both"/>
              <w:rPr>
                <w:sz w:val="22"/>
                <w:szCs w:val="22"/>
              </w:rPr>
            </w:pPr>
            <w:r w:rsidRPr="00F54536">
              <w:rPr>
                <w:bCs/>
                <w:sz w:val="22"/>
                <w:szCs w:val="22"/>
              </w:rPr>
              <w:t xml:space="preserve">Escova multiuso oval, </w:t>
            </w:r>
            <w:r w:rsidRPr="00F54536">
              <w:rPr>
                <w:sz w:val="22"/>
                <w:szCs w:val="22"/>
              </w:rPr>
              <w:t>com base plástica e cerdas sintéticas de nylon macio. medidas aproximadas: 11x6x2,5cm. Produto deverá conter dados de identificação do fabricante e marca.</w:t>
            </w:r>
          </w:p>
        </w:tc>
        <w:tc>
          <w:tcPr>
            <w:tcW w:w="1163" w:type="dxa"/>
            <w:vAlign w:val="center"/>
          </w:tcPr>
          <w:p w14:paraId="6096A5EF" w14:textId="77777777" w:rsidR="00F54536" w:rsidRPr="00F54536" w:rsidRDefault="00F54536" w:rsidP="00F54536">
            <w:pPr>
              <w:pStyle w:val="Default"/>
              <w:spacing w:line="360" w:lineRule="auto"/>
              <w:jc w:val="center"/>
              <w:rPr>
                <w:sz w:val="22"/>
                <w:szCs w:val="22"/>
              </w:rPr>
            </w:pPr>
            <w:r w:rsidRPr="00F54536">
              <w:rPr>
                <w:sz w:val="22"/>
                <w:szCs w:val="22"/>
              </w:rPr>
              <w:t>Unidade</w:t>
            </w:r>
          </w:p>
        </w:tc>
        <w:tc>
          <w:tcPr>
            <w:tcW w:w="1537" w:type="dxa"/>
            <w:vAlign w:val="center"/>
          </w:tcPr>
          <w:p w14:paraId="0E68A88E" w14:textId="77777777" w:rsidR="00F54536" w:rsidRPr="00F54536" w:rsidRDefault="00F54536" w:rsidP="00F54536">
            <w:pPr>
              <w:pStyle w:val="Default"/>
              <w:spacing w:line="360" w:lineRule="auto"/>
              <w:jc w:val="center"/>
              <w:rPr>
                <w:sz w:val="22"/>
                <w:szCs w:val="22"/>
              </w:rPr>
            </w:pPr>
            <w:r w:rsidRPr="00F54536">
              <w:rPr>
                <w:sz w:val="22"/>
                <w:szCs w:val="22"/>
              </w:rPr>
              <w:t>900</w:t>
            </w:r>
          </w:p>
        </w:tc>
      </w:tr>
      <w:tr w:rsidR="00F54536" w:rsidRPr="00F54536" w14:paraId="1BC7766B" w14:textId="77777777" w:rsidTr="00BB0C5F">
        <w:trPr>
          <w:jc w:val="center"/>
        </w:trPr>
        <w:tc>
          <w:tcPr>
            <w:tcW w:w="669" w:type="dxa"/>
            <w:vAlign w:val="center"/>
          </w:tcPr>
          <w:p w14:paraId="6E086C8B" w14:textId="77777777" w:rsidR="00F54536" w:rsidRPr="006B681C" w:rsidRDefault="00F54536" w:rsidP="00F54536">
            <w:pPr>
              <w:spacing w:line="360" w:lineRule="auto"/>
              <w:jc w:val="center"/>
              <w:rPr>
                <w:rFonts w:ascii="Arial" w:hAnsi="Arial" w:cs="Arial"/>
                <w:bCs/>
                <w:color w:val="000000"/>
              </w:rPr>
            </w:pPr>
            <w:r w:rsidRPr="006B681C">
              <w:rPr>
                <w:rFonts w:ascii="Arial" w:hAnsi="Arial" w:cs="Arial"/>
                <w:bCs/>
                <w:color w:val="000000"/>
              </w:rPr>
              <w:lastRenderedPageBreak/>
              <w:t>11</w:t>
            </w:r>
          </w:p>
        </w:tc>
        <w:tc>
          <w:tcPr>
            <w:tcW w:w="6026" w:type="dxa"/>
            <w:vAlign w:val="center"/>
          </w:tcPr>
          <w:p w14:paraId="5438F8CC" w14:textId="77777777" w:rsidR="00F54536" w:rsidRPr="00F54536" w:rsidRDefault="00F54536" w:rsidP="00F54536">
            <w:pPr>
              <w:pStyle w:val="Default"/>
              <w:spacing w:line="360" w:lineRule="auto"/>
              <w:jc w:val="both"/>
              <w:rPr>
                <w:sz w:val="22"/>
                <w:szCs w:val="22"/>
              </w:rPr>
            </w:pPr>
            <w:r w:rsidRPr="00F54536">
              <w:rPr>
                <w:bCs/>
                <w:sz w:val="22"/>
                <w:szCs w:val="22"/>
              </w:rPr>
              <w:t>Esponja de aço carbono</w:t>
            </w:r>
            <w:r w:rsidRPr="00F54536">
              <w:rPr>
                <w:sz w:val="22"/>
                <w:szCs w:val="22"/>
              </w:rPr>
              <w:t xml:space="preserve">, abrasiva, ideal para limpeza de materiais em inox, alumínio, porcelana, panelas, talheres ferramentas entre outros (conforme indicação na embalagem). </w:t>
            </w:r>
            <w:proofErr w:type="gramStart"/>
            <w:r w:rsidRPr="00F54536">
              <w:rPr>
                <w:sz w:val="22"/>
                <w:szCs w:val="22"/>
              </w:rPr>
              <w:t>embalagem</w:t>
            </w:r>
            <w:proofErr w:type="gramEnd"/>
            <w:r w:rsidRPr="00F54536">
              <w:rPr>
                <w:sz w:val="22"/>
                <w:szCs w:val="22"/>
              </w:rPr>
              <w:t xml:space="preserve"> de no mínimo 45 gramas. Produto deverá conter dados de identificação do fabricante e marca.</w:t>
            </w:r>
          </w:p>
        </w:tc>
        <w:tc>
          <w:tcPr>
            <w:tcW w:w="1163" w:type="dxa"/>
            <w:vAlign w:val="center"/>
          </w:tcPr>
          <w:p w14:paraId="28AD7DF5" w14:textId="77777777" w:rsidR="00F54536" w:rsidRPr="00F54536" w:rsidRDefault="00F54536" w:rsidP="00F54536">
            <w:pPr>
              <w:pStyle w:val="Default"/>
              <w:spacing w:line="360" w:lineRule="auto"/>
              <w:jc w:val="center"/>
              <w:rPr>
                <w:sz w:val="22"/>
                <w:szCs w:val="22"/>
              </w:rPr>
            </w:pPr>
            <w:r w:rsidRPr="00F54536">
              <w:rPr>
                <w:sz w:val="22"/>
                <w:szCs w:val="22"/>
              </w:rPr>
              <w:t>Unidade</w:t>
            </w:r>
          </w:p>
        </w:tc>
        <w:tc>
          <w:tcPr>
            <w:tcW w:w="1537" w:type="dxa"/>
            <w:vAlign w:val="center"/>
          </w:tcPr>
          <w:p w14:paraId="22C5DD4C" w14:textId="77777777" w:rsidR="00F54536" w:rsidRPr="00F54536" w:rsidRDefault="00F54536" w:rsidP="00F54536">
            <w:pPr>
              <w:pStyle w:val="Default"/>
              <w:spacing w:line="360" w:lineRule="auto"/>
              <w:jc w:val="center"/>
              <w:rPr>
                <w:sz w:val="22"/>
                <w:szCs w:val="22"/>
              </w:rPr>
            </w:pPr>
            <w:r w:rsidRPr="00F54536">
              <w:rPr>
                <w:sz w:val="22"/>
                <w:szCs w:val="22"/>
              </w:rPr>
              <w:t>3.000</w:t>
            </w:r>
          </w:p>
        </w:tc>
      </w:tr>
      <w:tr w:rsidR="00F54536" w:rsidRPr="00F54536" w14:paraId="2B7DF37E" w14:textId="77777777" w:rsidTr="00BB0C5F">
        <w:trPr>
          <w:jc w:val="center"/>
        </w:trPr>
        <w:tc>
          <w:tcPr>
            <w:tcW w:w="669" w:type="dxa"/>
            <w:vAlign w:val="center"/>
          </w:tcPr>
          <w:p w14:paraId="4E169720" w14:textId="77777777" w:rsidR="00F54536" w:rsidRPr="006B681C" w:rsidRDefault="00F54536" w:rsidP="00F54536">
            <w:pPr>
              <w:spacing w:line="360" w:lineRule="auto"/>
              <w:jc w:val="center"/>
              <w:rPr>
                <w:rFonts w:ascii="Arial" w:hAnsi="Arial" w:cs="Arial"/>
                <w:bCs/>
                <w:color w:val="000000"/>
              </w:rPr>
            </w:pPr>
            <w:r w:rsidRPr="006B681C">
              <w:rPr>
                <w:rFonts w:ascii="Arial" w:hAnsi="Arial" w:cs="Arial"/>
                <w:bCs/>
                <w:color w:val="000000"/>
              </w:rPr>
              <w:t>12</w:t>
            </w:r>
          </w:p>
        </w:tc>
        <w:tc>
          <w:tcPr>
            <w:tcW w:w="6026" w:type="dxa"/>
            <w:vAlign w:val="center"/>
          </w:tcPr>
          <w:p w14:paraId="53B07F90" w14:textId="77777777" w:rsidR="00F54536" w:rsidRPr="00F54536" w:rsidRDefault="00F54536" w:rsidP="00F54536">
            <w:pPr>
              <w:pStyle w:val="Default"/>
              <w:spacing w:line="360" w:lineRule="auto"/>
              <w:jc w:val="both"/>
              <w:rPr>
                <w:sz w:val="22"/>
                <w:szCs w:val="22"/>
              </w:rPr>
            </w:pPr>
            <w:r w:rsidRPr="00F54536">
              <w:rPr>
                <w:bCs/>
                <w:sz w:val="22"/>
                <w:szCs w:val="22"/>
              </w:rPr>
              <w:t>Esponja multiuso</w:t>
            </w:r>
            <w:r w:rsidRPr="00F54536">
              <w:rPr>
                <w:sz w:val="22"/>
                <w:szCs w:val="22"/>
              </w:rPr>
              <w:t xml:space="preserve">, composta de espuma de poliuretano, fibra sintética e abrasivo, sendo o lado verde utilizado para limpezas pesadas (abrasivas) facilitando na remoção de gorduras de panelas em geral e o lado amarelo para limpeza delicada, talheres, utensílios de cozinha, vidros entre outros. Medidas aproximadas: 110 mm </w:t>
            </w:r>
            <w:proofErr w:type="gramStart"/>
            <w:r w:rsidRPr="00F54536">
              <w:rPr>
                <w:sz w:val="22"/>
                <w:szCs w:val="22"/>
              </w:rPr>
              <w:t>x</w:t>
            </w:r>
            <w:proofErr w:type="gramEnd"/>
            <w:r w:rsidRPr="00F54536">
              <w:rPr>
                <w:sz w:val="22"/>
                <w:szCs w:val="22"/>
              </w:rPr>
              <w:t xml:space="preserve"> 75 mm x 20mm. embalagem contendo de 1 a 4 unidades. Produto deverá conter dados de identificação do fabricante e marca.</w:t>
            </w:r>
          </w:p>
        </w:tc>
        <w:tc>
          <w:tcPr>
            <w:tcW w:w="1163" w:type="dxa"/>
            <w:vAlign w:val="center"/>
          </w:tcPr>
          <w:p w14:paraId="351AA875" w14:textId="77777777" w:rsidR="00F54536" w:rsidRPr="00F54536" w:rsidRDefault="00F54536" w:rsidP="00F54536">
            <w:pPr>
              <w:pStyle w:val="Default"/>
              <w:spacing w:line="360" w:lineRule="auto"/>
              <w:jc w:val="center"/>
              <w:rPr>
                <w:sz w:val="22"/>
                <w:szCs w:val="22"/>
              </w:rPr>
            </w:pPr>
            <w:r w:rsidRPr="00F54536">
              <w:rPr>
                <w:sz w:val="22"/>
                <w:szCs w:val="22"/>
              </w:rPr>
              <w:t>Unidade</w:t>
            </w:r>
          </w:p>
        </w:tc>
        <w:tc>
          <w:tcPr>
            <w:tcW w:w="1537" w:type="dxa"/>
            <w:vAlign w:val="center"/>
          </w:tcPr>
          <w:p w14:paraId="5ABD4E9E" w14:textId="77777777" w:rsidR="00F54536" w:rsidRPr="00F54536" w:rsidRDefault="00F54536" w:rsidP="00F54536">
            <w:pPr>
              <w:pStyle w:val="Default"/>
              <w:spacing w:line="360" w:lineRule="auto"/>
              <w:jc w:val="center"/>
              <w:rPr>
                <w:sz w:val="22"/>
                <w:szCs w:val="22"/>
              </w:rPr>
            </w:pPr>
            <w:r w:rsidRPr="00F54536">
              <w:rPr>
                <w:sz w:val="22"/>
                <w:szCs w:val="22"/>
              </w:rPr>
              <w:t>6.000</w:t>
            </w:r>
          </w:p>
        </w:tc>
      </w:tr>
      <w:tr w:rsidR="00F54536" w:rsidRPr="00F54536" w14:paraId="6A7431B0" w14:textId="77777777" w:rsidTr="00BB0C5F">
        <w:trPr>
          <w:jc w:val="center"/>
        </w:trPr>
        <w:tc>
          <w:tcPr>
            <w:tcW w:w="669" w:type="dxa"/>
            <w:vAlign w:val="center"/>
          </w:tcPr>
          <w:p w14:paraId="19F2F86D" w14:textId="77777777" w:rsidR="00F54536" w:rsidRPr="006B681C" w:rsidRDefault="00F54536" w:rsidP="00F54536">
            <w:pPr>
              <w:spacing w:line="360" w:lineRule="auto"/>
              <w:jc w:val="center"/>
              <w:rPr>
                <w:rFonts w:ascii="Arial" w:hAnsi="Arial" w:cs="Arial"/>
                <w:bCs/>
                <w:color w:val="000000"/>
              </w:rPr>
            </w:pPr>
            <w:r w:rsidRPr="006B681C">
              <w:rPr>
                <w:rFonts w:ascii="Arial" w:hAnsi="Arial" w:cs="Arial"/>
                <w:bCs/>
                <w:color w:val="000000"/>
              </w:rPr>
              <w:t>13</w:t>
            </w:r>
          </w:p>
        </w:tc>
        <w:tc>
          <w:tcPr>
            <w:tcW w:w="6026" w:type="dxa"/>
            <w:vAlign w:val="center"/>
          </w:tcPr>
          <w:p w14:paraId="1931244C" w14:textId="77777777" w:rsidR="00F54536" w:rsidRPr="00F54536" w:rsidRDefault="00F54536" w:rsidP="00F54536">
            <w:pPr>
              <w:pStyle w:val="Default"/>
              <w:spacing w:line="360" w:lineRule="auto"/>
              <w:jc w:val="both"/>
              <w:rPr>
                <w:sz w:val="22"/>
                <w:szCs w:val="22"/>
              </w:rPr>
            </w:pPr>
            <w:r w:rsidRPr="00F54536">
              <w:rPr>
                <w:bCs/>
                <w:sz w:val="22"/>
                <w:szCs w:val="22"/>
              </w:rPr>
              <w:t xml:space="preserve">Filme de </w:t>
            </w:r>
            <w:proofErr w:type="spellStart"/>
            <w:r w:rsidRPr="00F54536">
              <w:rPr>
                <w:bCs/>
                <w:sz w:val="22"/>
                <w:szCs w:val="22"/>
              </w:rPr>
              <w:t>pvc</w:t>
            </w:r>
            <w:proofErr w:type="spellEnd"/>
            <w:r w:rsidRPr="00F54536">
              <w:rPr>
                <w:bCs/>
                <w:sz w:val="22"/>
                <w:szCs w:val="22"/>
              </w:rPr>
              <w:t xml:space="preserve"> </w:t>
            </w:r>
            <w:r w:rsidRPr="00F54536">
              <w:rPr>
                <w:sz w:val="22"/>
                <w:szCs w:val="22"/>
              </w:rPr>
              <w:t>medindo 45cm x 100m, atóxico, inodoro, embalado individualmente conforme praxe do fabricante. Produto deverá conter dados de identificação do fabricante e marca.</w:t>
            </w:r>
          </w:p>
        </w:tc>
        <w:tc>
          <w:tcPr>
            <w:tcW w:w="1163" w:type="dxa"/>
            <w:vAlign w:val="center"/>
          </w:tcPr>
          <w:p w14:paraId="0D4A4204" w14:textId="77777777" w:rsidR="00F54536" w:rsidRPr="00F54536" w:rsidRDefault="00F54536" w:rsidP="00F54536">
            <w:pPr>
              <w:pStyle w:val="Default"/>
              <w:spacing w:line="360" w:lineRule="auto"/>
              <w:jc w:val="center"/>
              <w:rPr>
                <w:sz w:val="22"/>
                <w:szCs w:val="22"/>
              </w:rPr>
            </w:pPr>
            <w:r w:rsidRPr="00F54536">
              <w:rPr>
                <w:sz w:val="22"/>
                <w:szCs w:val="22"/>
              </w:rPr>
              <w:t>Rolo</w:t>
            </w:r>
          </w:p>
        </w:tc>
        <w:tc>
          <w:tcPr>
            <w:tcW w:w="1537" w:type="dxa"/>
            <w:vAlign w:val="center"/>
          </w:tcPr>
          <w:p w14:paraId="74D35516" w14:textId="77777777" w:rsidR="00F54536" w:rsidRPr="00F54536" w:rsidRDefault="00F54536" w:rsidP="00F54536">
            <w:pPr>
              <w:pStyle w:val="Default"/>
              <w:spacing w:line="360" w:lineRule="auto"/>
              <w:jc w:val="center"/>
              <w:rPr>
                <w:sz w:val="22"/>
                <w:szCs w:val="22"/>
              </w:rPr>
            </w:pPr>
            <w:r w:rsidRPr="00F54536">
              <w:rPr>
                <w:sz w:val="22"/>
                <w:szCs w:val="22"/>
              </w:rPr>
              <w:t>300</w:t>
            </w:r>
          </w:p>
        </w:tc>
      </w:tr>
      <w:tr w:rsidR="00F54536" w:rsidRPr="00F54536" w14:paraId="24AF0A0D" w14:textId="77777777" w:rsidTr="00BB0C5F">
        <w:trPr>
          <w:jc w:val="center"/>
        </w:trPr>
        <w:tc>
          <w:tcPr>
            <w:tcW w:w="669" w:type="dxa"/>
            <w:vAlign w:val="center"/>
          </w:tcPr>
          <w:p w14:paraId="06A32128" w14:textId="77777777" w:rsidR="00F54536" w:rsidRPr="006B681C" w:rsidRDefault="00F54536" w:rsidP="00F54536">
            <w:pPr>
              <w:spacing w:line="360" w:lineRule="auto"/>
              <w:jc w:val="center"/>
              <w:rPr>
                <w:rFonts w:ascii="Arial" w:hAnsi="Arial" w:cs="Arial"/>
                <w:bCs/>
                <w:color w:val="000000"/>
              </w:rPr>
            </w:pPr>
            <w:r w:rsidRPr="006B681C">
              <w:rPr>
                <w:rFonts w:ascii="Arial" w:hAnsi="Arial" w:cs="Arial"/>
                <w:bCs/>
                <w:color w:val="000000"/>
              </w:rPr>
              <w:t>14</w:t>
            </w:r>
          </w:p>
        </w:tc>
        <w:tc>
          <w:tcPr>
            <w:tcW w:w="6026" w:type="dxa"/>
            <w:vAlign w:val="center"/>
          </w:tcPr>
          <w:p w14:paraId="3B3BA471" w14:textId="77777777" w:rsidR="00F54536" w:rsidRPr="00F54536" w:rsidRDefault="00F54536" w:rsidP="00F54536">
            <w:pPr>
              <w:pStyle w:val="Default"/>
              <w:spacing w:line="360" w:lineRule="auto"/>
              <w:jc w:val="both"/>
              <w:rPr>
                <w:sz w:val="22"/>
                <w:szCs w:val="22"/>
              </w:rPr>
            </w:pPr>
            <w:r w:rsidRPr="00F54536">
              <w:rPr>
                <w:bCs/>
                <w:sz w:val="22"/>
                <w:szCs w:val="22"/>
              </w:rPr>
              <w:t xml:space="preserve">Flanela medindo aprox. 28x38cm, </w:t>
            </w:r>
            <w:r w:rsidRPr="00F54536">
              <w:rPr>
                <w:sz w:val="22"/>
                <w:szCs w:val="22"/>
              </w:rPr>
              <w:t>composta por tecido 100% algodão, na cor laranja, costurada de ponta a ponta. Produto deverá conter dados de identificação do fabricante e marca.</w:t>
            </w:r>
          </w:p>
        </w:tc>
        <w:tc>
          <w:tcPr>
            <w:tcW w:w="1163" w:type="dxa"/>
            <w:vAlign w:val="center"/>
          </w:tcPr>
          <w:p w14:paraId="7A2063A1" w14:textId="77777777" w:rsidR="00F54536" w:rsidRPr="00F54536" w:rsidRDefault="00F54536" w:rsidP="00F54536">
            <w:pPr>
              <w:pStyle w:val="Default"/>
              <w:spacing w:line="360" w:lineRule="auto"/>
              <w:jc w:val="center"/>
              <w:rPr>
                <w:sz w:val="22"/>
                <w:szCs w:val="22"/>
              </w:rPr>
            </w:pPr>
            <w:r w:rsidRPr="00F54536">
              <w:rPr>
                <w:sz w:val="22"/>
                <w:szCs w:val="22"/>
              </w:rPr>
              <w:t>Unidade</w:t>
            </w:r>
          </w:p>
        </w:tc>
        <w:tc>
          <w:tcPr>
            <w:tcW w:w="1537" w:type="dxa"/>
            <w:vAlign w:val="center"/>
          </w:tcPr>
          <w:p w14:paraId="479B1CDC" w14:textId="77777777" w:rsidR="00F54536" w:rsidRPr="00F54536" w:rsidRDefault="00F54536" w:rsidP="00F54536">
            <w:pPr>
              <w:pStyle w:val="Default"/>
              <w:spacing w:line="360" w:lineRule="auto"/>
              <w:jc w:val="center"/>
              <w:rPr>
                <w:sz w:val="22"/>
                <w:szCs w:val="22"/>
              </w:rPr>
            </w:pPr>
            <w:r w:rsidRPr="00F54536">
              <w:rPr>
                <w:sz w:val="22"/>
                <w:szCs w:val="22"/>
              </w:rPr>
              <w:t>4.000</w:t>
            </w:r>
          </w:p>
        </w:tc>
      </w:tr>
      <w:tr w:rsidR="00F54536" w:rsidRPr="00F54536" w14:paraId="34C4F330" w14:textId="77777777" w:rsidTr="00BB0C5F">
        <w:trPr>
          <w:jc w:val="center"/>
        </w:trPr>
        <w:tc>
          <w:tcPr>
            <w:tcW w:w="669" w:type="dxa"/>
            <w:vAlign w:val="center"/>
          </w:tcPr>
          <w:p w14:paraId="6A215E4D" w14:textId="77777777" w:rsidR="00F54536" w:rsidRPr="006B681C" w:rsidRDefault="00F54536" w:rsidP="00F54536">
            <w:pPr>
              <w:spacing w:line="360" w:lineRule="auto"/>
              <w:jc w:val="center"/>
              <w:rPr>
                <w:rFonts w:ascii="Arial" w:hAnsi="Arial" w:cs="Arial"/>
                <w:bCs/>
                <w:color w:val="000000"/>
              </w:rPr>
            </w:pPr>
            <w:r w:rsidRPr="006B681C">
              <w:rPr>
                <w:rFonts w:ascii="Arial" w:hAnsi="Arial" w:cs="Arial"/>
                <w:bCs/>
                <w:color w:val="000000"/>
              </w:rPr>
              <w:t>15</w:t>
            </w:r>
          </w:p>
        </w:tc>
        <w:tc>
          <w:tcPr>
            <w:tcW w:w="6026" w:type="dxa"/>
            <w:vAlign w:val="center"/>
          </w:tcPr>
          <w:p w14:paraId="1D2B980D" w14:textId="77777777" w:rsidR="00F54536" w:rsidRPr="00F54536" w:rsidRDefault="00F54536" w:rsidP="00F54536">
            <w:pPr>
              <w:pStyle w:val="Default"/>
              <w:spacing w:line="360" w:lineRule="auto"/>
              <w:jc w:val="both"/>
              <w:rPr>
                <w:sz w:val="22"/>
                <w:szCs w:val="22"/>
              </w:rPr>
            </w:pPr>
            <w:r w:rsidRPr="00F54536">
              <w:rPr>
                <w:bCs/>
                <w:sz w:val="22"/>
                <w:szCs w:val="22"/>
              </w:rPr>
              <w:t>Fósforo</w:t>
            </w:r>
            <w:r w:rsidRPr="00F54536">
              <w:rPr>
                <w:sz w:val="22"/>
                <w:szCs w:val="22"/>
              </w:rPr>
              <w:t xml:space="preserve">, confeccionado em madeira de boa procedência. Acondicionado em maço com </w:t>
            </w:r>
            <w:r w:rsidRPr="00F54536">
              <w:rPr>
                <w:bCs/>
                <w:sz w:val="22"/>
                <w:szCs w:val="22"/>
              </w:rPr>
              <w:t xml:space="preserve">10 caixas com 40 palitos cada. </w:t>
            </w:r>
            <w:r w:rsidRPr="00F54536">
              <w:rPr>
                <w:sz w:val="22"/>
                <w:szCs w:val="22"/>
              </w:rPr>
              <w:t>Produto deverá conter dados de identificação do fabricante e marca.</w:t>
            </w:r>
          </w:p>
        </w:tc>
        <w:tc>
          <w:tcPr>
            <w:tcW w:w="1163" w:type="dxa"/>
            <w:vAlign w:val="center"/>
          </w:tcPr>
          <w:p w14:paraId="2C74E9AA" w14:textId="77777777" w:rsidR="00F54536" w:rsidRPr="00F54536" w:rsidRDefault="00F54536" w:rsidP="00F54536">
            <w:pPr>
              <w:pStyle w:val="Default"/>
              <w:spacing w:line="360" w:lineRule="auto"/>
              <w:jc w:val="center"/>
              <w:rPr>
                <w:sz w:val="22"/>
                <w:szCs w:val="22"/>
              </w:rPr>
            </w:pPr>
            <w:r w:rsidRPr="00F54536">
              <w:rPr>
                <w:sz w:val="22"/>
                <w:szCs w:val="22"/>
              </w:rPr>
              <w:t>Maço</w:t>
            </w:r>
          </w:p>
        </w:tc>
        <w:tc>
          <w:tcPr>
            <w:tcW w:w="1537" w:type="dxa"/>
            <w:vAlign w:val="center"/>
          </w:tcPr>
          <w:p w14:paraId="1C34E86A" w14:textId="77777777" w:rsidR="00F54536" w:rsidRPr="00F54536" w:rsidRDefault="00F54536" w:rsidP="00F54536">
            <w:pPr>
              <w:pStyle w:val="Default"/>
              <w:spacing w:line="360" w:lineRule="auto"/>
              <w:jc w:val="center"/>
              <w:rPr>
                <w:sz w:val="22"/>
                <w:szCs w:val="22"/>
              </w:rPr>
            </w:pPr>
            <w:r w:rsidRPr="00F54536">
              <w:rPr>
                <w:sz w:val="22"/>
                <w:szCs w:val="22"/>
              </w:rPr>
              <w:t>1.200</w:t>
            </w:r>
          </w:p>
        </w:tc>
      </w:tr>
      <w:tr w:rsidR="00F54536" w:rsidRPr="00F54536" w14:paraId="3468F61F" w14:textId="77777777" w:rsidTr="00BB0C5F">
        <w:trPr>
          <w:jc w:val="center"/>
        </w:trPr>
        <w:tc>
          <w:tcPr>
            <w:tcW w:w="669" w:type="dxa"/>
            <w:vAlign w:val="center"/>
          </w:tcPr>
          <w:p w14:paraId="02B259A0" w14:textId="77777777" w:rsidR="00F54536" w:rsidRPr="006B681C" w:rsidRDefault="00F54536" w:rsidP="00F54536">
            <w:pPr>
              <w:spacing w:line="360" w:lineRule="auto"/>
              <w:jc w:val="center"/>
              <w:rPr>
                <w:rFonts w:ascii="Arial" w:hAnsi="Arial" w:cs="Arial"/>
                <w:bCs/>
                <w:color w:val="000000"/>
              </w:rPr>
            </w:pPr>
            <w:r w:rsidRPr="006B681C">
              <w:rPr>
                <w:rFonts w:ascii="Arial" w:hAnsi="Arial" w:cs="Arial"/>
                <w:bCs/>
                <w:color w:val="000000"/>
              </w:rPr>
              <w:t>16</w:t>
            </w:r>
          </w:p>
        </w:tc>
        <w:tc>
          <w:tcPr>
            <w:tcW w:w="6026" w:type="dxa"/>
            <w:vAlign w:val="center"/>
          </w:tcPr>
          <w:p w14:paraId="0F24F2CB" w14:textId="77777777" w:rsidR="00F54536" w:rsidRPr="00F54536" w:rsidRDefault="00F54536" w:rsidP="00F54536">
            <w:pPr>
              <w:pStyle w:val="Default"/>
              <w:spacing w:line="360" w:lineRule="auto"/>
              <w:jc w:val="both"/>
              <w:rPr>
                <w:sz w:val="22"/>
                <w:szCs w:val="22"/>
              </w:rPr>
            </w:pPr>
            <w:r w:rsidRPr="00F54536">
              <w:rPr>
                <w:bCs/>
                <w:sz w:val="22"/>
                <w:szCs w:val="22"/>
              </w:rPr>
              <w:t>Lixeira com pedal 100 litros</w:t>
            </w:r>
            <w:r w:rsidRPr="00F54536">
              <w:rPr>
                <w:sz w:val="22"/>
                <w:szCs w:val="22"/>
              </w:rPr>
              <w:t>, retangular ou quadrada, confeccionado em material em material plástico resistente e atóxico. Produto deverá conter dados de identificação do fabricante e marca.</w:t>
            </w:r>
          </w:p>
        </w:tc>
        <w:tc>
          <w:tcPr>
            <w:tcW w:w="1163" w:type="dxa"/>
            <w:vAlign w:val="center"/>
          </w:tcPr>
          <w:p w14:paraId="17831AE9" w14:textId="77777777" w:rsidR="00F54536" w:rsidRPr="00F54536" w:rsidRDefault="00F54536" w:rsidP="00F54536">
            <w:pPr>
              <w:pStyle w:val="Default"/>
              <w:spacing w:line="360" w:lineRule="auto"/>
              <w:jc w:val="center"/>
              <w:rPr>
                <w:sz w:val="22"/>
                <w:szCs w:val="22"/>
              </w:rPr>
            </w:pPr>
            <w:r w:rsidRPr="00F54536">
              <w:rPr>
                <w:sz w:val="22"/>
                <w:szCs w:val="22"/>
              </w:rPr>
              <w:t>Unidade</w:t>
            </w:r>
          </w:p>
        </w:tc>
        <w:tc>
          <w:tcPr>
            <w:tcW w:w="1537" w:type="dxa"/>
            <w:vAlign w:val="center"/>
          </w:tcPr>
          <w:p w14:paraId="1BAC19DD" w14:textId="77777777" w:rsidR="00F54536" w:rsidRPr="00F54536" w:rsidRDefault="00F54536" w:rsidP="00F54536">
            <w:pPr>
              <w:pStyle w:val="Default"/>
              <w:spacing w:line="360" w:lineRule="auto"/>
              <w:jc w:val="center"/>
              <w:rPr>
                <w:sz w:val="22"/>
                <w:szCs w:val="22"/>
              </w:rPr>
            </w:pPr>
            <w:r w:rsidRPr="00F54536">
              <w:rPr>
                <w:sz w:val="22"/>
                <w:szCs w:val="22"/>
              </w:rPr>
              <w:t>160</w:t>
            </w:r>
          </w:p>
        </w:tc>
      </w:tr>
      <w:tr w:rsidR="00F54536" w:rsidRPr="00F54536" w14:paraId="415E5F5A" w14:textId="77777777" w:rsidTr="00BB0C5F">
        <w:trPr>
          <w:jc w:val="center"/>
        </w:trPr>
        <w:tc>
          <w:tcPr>
            <w:tcW w:w="669" w:type="dxa"/>
            <w:vAlign w:val="center"/>
          </w:tcPr>
          <w:p w14:paraId="39B6DE00" w14:textId="77777777" w:rsidR="00F54536" w:rsidRPr="006B681C" w:rsidRDefault="00F54536" w:rsidP="00F54536">
            <w:pPr>
              <w:spacing w:line="360" w:lineRule="auto"/>
              <w:jc w:val="center"/>
              <w:rPr>
                <w:rFonts w:ascii="Arial" w:hAnsi="Arial" w:cs="Arial"/>
                <w:bCs/>
                <w:color w:val="000000"/>
              </w:rPr>
            </w:pPr>
            <w:r w:rsidRPr="006B681C">
              <w:rPr>
                <w:rFonts w:ascii="Arial" w:hAnsi="Arial" w:cs="Arial"/>
                <w:bCs/>
                <w:color w:val="000000"/>
              </w:rPr>
              <w:t>17</w:t>
            </w:r>
          </w:p>
        </w:tc>
        <w:tc>
          <w:tcPr>
            <w:tcW w:w="6026" w:type="dxa"/>
            <w:vAlign w:val="center"/>
          </w:tcPr>
          <w:p w14:paraId="376F7E91" w14:textId="77777777" w:rsidR="00F54536" w:rsidRPr="00F54536" w:rsidRDefault="00F54536" w:rsidP="00F54536">
            <w:pPr>
              <w:pStyle w:val="Default"/>
              <w:spacing w:line="360" w:lineRule="auto"/>
              <w:jc w:val="both"/>
              <w:rPr>
                <w:sz w:val="22"/>
                <w:szCs w:val="22"/>
              </w:rPr>
            </w:pPr>
            <w:r w:rsidRPr="00F54536">
              <w:rPr>
                <w:bCs/>
                <w:sz w:val="22"/>
                <w:szCs w:val="22"/>
              </w:rPr>
              <w:t>Luva de látex amarela para limpeza tamanho Grande</w:t>
            </w:r>
            <w:r w:rsidRPr="00F54536">
              <w:rPr>
                <w:sz w:val="22"/>
                <w:szCs w:val="22"/>
              </w:rPr>
              <w:t xml:space="preserve">, confeccionada em borracha natural, com forro de algodão, anatômica e texturizada na ponta dos dedos e palma da mão. </w:t>
            </w:r>
            <w:r w:rsidRPr="00F54536">
              <w:rPr>
                <w:color w:val="000000" w:themeColor="text1"/>
                <w:sz w:val="22"/>
                <w:szCs w:val="22"/>
              </w:rPr>
              <w:t>O produto deverá conter dados de identificação do fabricante e marca.</w:t>
            </w:r>
          </w:p>
        </w:tc>
        <w:tc>
          <w:tcPr>
            <w:tcW w:w="1163" w:type="dxa"/>
            <w:vAlign w:val="center"/>
          </w:tcPr>
          <w:p w14:paraId="4B574EFA" w14:textId="77777777" w:rsidR="00F54536" w:rsidRPr="00F54536" w:rsidRDefault="00F54536" w:rsidP="00F54536">
            <w:pPr>
              <w:pStyle w:val="Default"/>
              <w:spacing w:line="360" w:lineRule="auto"/>
              <w:jc w:val="center"/>
              <w:rPr>
                <w:sz w:val="22"/>
                <w:szCs w:val="22"/>
              </w:rPr>
            </w:pPr>
            <w:r w:rsidRPr="00F54536">
              <w:rPr>
                <w:sz w:val="22"/>
                <w:szCs w:val="22"/>
              </w:rPr>
              <w:t>Par</w:t>
            </w:r>
          </w:p>
        </w:tc>
        <w:tc>
          <w:tcPr>
            <w:tcW w:w="1537" w:type="dxa"/>
            <w:vAlign w:val="center"/>
          </w:tcPr>
          <w:p w14:paraId="6F7D9F8A" w14:textId="77777777" w:rsidR="00F54536" w:rsidRPr="00F54536" w:rsidRDefault="00F54536" w:rsidP="00F54536">
            <w:pPr>
              <w:pStyle w:val="Default"/>
              <w:spacing w:line="360" w:lineRule="auto"/>
              <w:jc w:val="center"/>
              <w:rPr>
                <w:sz w:val="22"/>
                <w:szCs w:val="22"/>
              </w:rPr>
            </w:pPr>
            <w:r w:rsidRPr="00F54536">
              <w:rPr>
                <w:sz w:val="22"/>
                <w:szCs w:val="22"/>
              </w:rPr>
              <w:t>800</w:t>
            </w:r>
          </w:p>
        </w:tc>
      </w:tr>
      <w:tr w:rsidR="00F54536" w:rsidRPr="00F54536" w14:paraId="423C2772" w14:textId="77777777" w:rsidTr="00BB0C5F">
        <w:trPr>
          <w:jc w:val="center"/>
        </w:trPr>
        <w:tc>
          <w:tcPr>
            <w:tcW w:w="669" w:type="dxa"/>
            <w:vAlign w:val="center"/>
          </w:tcPr>
          <w:p w14:paraId="5C7CE107" w14:textId="77777777" w:rsidR="00F54536" w:rsidRPr="006B681C" w:rsidRDefault="00F54536" w:rsidP="00F54536">
            <w:pPr>
              <w:spacing w:line="360" w:lineRule="auto"/>
              <w:jc w:val="center"/>
              <w:rPr>
                <w:rFonts w:ascii="Arial" w:hAnsi="Arial" w:cs="Arial"/>
                <w:bCs/>
                <w:color w:val="000000"/>
              </w:rPr>
            </w:pPr>
            <w:r w:rsidRPr="006B681C">
              <w:rPr>
                <w:rFonts w:ascii="Arial" w:hAnsi="Arial" w:cs="Arial"/>
                <w:bCs/>
                <w:color w:val="000000"/>
              </w:rPr>
              <w:t>18</w:t>
            </w:r>
          </w:p>
        </w:tc>
        <w:tc>
          <w:tcPr>
            <w:tcW w:w="6026" w:type="dxa"/>
            <w:vAlign w:val="center"/>
          </w:tcPr>
          <w:p w14:paraId="3DD1A182" w14:textId="77777777" w:rsidR="00F54536" w:rsidRPr="00F54536" w:rsidRDefault="00F54536" w:rsidP="00F54536">
            <w:pPr>
              <w:pStyle w:val="Default"/>
              <w:spacing w:line="360" w:lineRule="auto"/>
              <w:jc w:val="both"/>
              <w:rPr>
                <w:sz w:val="22"/>
                <w:szCs w:val="22"/>
              </w:rPr>
            </w:pPr>
            <w:r w:rsidRPr="00F54536">
              <w:rPr>
                <w:bCs/>
                <w:sz w:val="22"/>
                <w:szCs w:val="22"/>
              </w:rPr>
              <w:t>Luva de látex amarela para limpeza tamanho Pequena</w:t>
            </w:r>
            <w:r w:rsidRPr="00F54536">
              <w:rPr>
                <w:sz w:val="22"/>
                <w:szCs w:val="22"/>
              </w:rPr>
              <w:t xml:space="preserve">, confeccionada em borracha natural, com forro de algodão, </w:t>
            </w:r>
            <w:r w:rsidRPr="00F54536">
              <w:rPr>
                <w:sz w:val="22"/>
                <w:szCs w:val="22"/>
              </w:rPr>
              <w:lastRenderedPageBreak/>
              <w:t xml:space="preserve">anatômica e texturizada na ponta dos dedos e palma da mão. </w:t>
            </w:r>
            <w:r w:rsidRPr="00F54536">
              <w:rPr>
                <w:color w:val="000000" w:themeColor="text1"/>
                <w:sz w:val="22"/>
                <w:szCs w:val="22"/>
              </w:rPr>
              <w:t>O produto deverá conter dados de identificação do fabricante e marca.</w:t>
            </w:r>
          </w:p>
        </w:tc>
        <w:tc>
          <w:tcPr>
            <w:tcW w:w="1163" w:type="dxa"/>
            <w:vAlign w:val="center"/>
          </w:tcPr>
          <w:p w14:paraId="2E2DDB82" w14:textId="77777777" w:rsidR="00F54536" w:rsidRPr="00F54536" w:rsidRDefault="00F54536" w:rsidP="00F54536">
            <w:pPr>
              <w:pStyle w:val="Default"/>
              <w:spacing w:line="360" w:lineRule="auto"/>
              <w:jc w:val="center"/>
              <w:rPr>
                <w:sz w:val="22"/>
                <w:szCs w:val="22"/>
              </w:rPr>
            </w:pPr>
            <w:r w:rsidRPr="00F54536">
              <w:rPr>
                <w:sz w:val="22"/>
                <w:szCs w:val="22"/>
              </w:rPr>
              <w:lastRenderedPageBreak/>
              <w:t>Par</w:t>
            </w:r>
          </w:p>
        </w:tc>
        <w:tc>
          <w:tcPr>
            <w:tcW w:w="1537" w:type="dxa"/>
            <w:vAlign w:val="center"/>
          </w:tcPr>
          <w:p w14:paraId="304AD78E" w14:textId="77777777" w:rsidR="00F54536" w:rsidRPr="00F54536" w:rsidRDefault="00F54536" w:rsidP="00F54536">
            <w:pPr>
              <w:pStyle w:val="Default"/>
              <w:spacing w:line="360" w:lineRule="auto"/>
              <w:jc w:val="center"/>
              <w:rPr>
                <w:sz w:val="22"/>
                <w:szCs w:val="22"/>
              </w:rPr>
            </w:pPr>
            <w:r w:rsidRPr="00F54536">
              <w:rPr>
                <w:sz w:val="22"/>
                <w:szCs w:val="22"/>
              </w:rPr>
              <w:t>180</w:t>
            </w:r>
          </w:p>
        </w:tc>
      </w:tr>
      <w:tr w:rsidR="00F54536" w:rsidRPr="00F54536" w14:paraId="7ABCC42F" w14:textId="77777777" w:rsidTr="00BB0C5F">
        <w:trPr>
          <w:jc w:val="center"/>
        </w:trPr>
        <w:tc>
          <w:tcPr>
            <w:tcW w:w="669" w:type="dxa"/>
            <w:vAlign w:val="center"/>
          </w:tcPr>
          <w:p w14:paraId="18C2177C" w14:textId="77777777" w:rsidR="00F54536" w:rsidRPr="006B681C" w:rsidRDefault="00F54536" w:rsidP="00F54536">
            <w:pPr>
              <w:spacing w:line="360" w:lineRule="auto"/>
              <w:jc w:val="center"/>
              <w:rPr>
                <w:rFonts w:ascii="Arial" w:hAnsi="Arial" w:cs="Arial"/>
                <w:bCs/>
                <w:color w:val="000000"/>
              </w:rPr>
            </w:pPr>
            <w:r w:rsidRPr="006B681C">
              <w:rPr>
                <w:rFonts w:ascii="Arial" w:hAnsi="Arial" w:cs="Arial"/>
                <w:bCs/>
                <w:color w:val="000000"/>
              </w:rPr>
              <w:t>19</w:t>
            </w:r>
          </w:p>
        </w:tc>
        <w:tc>
          <w:tcPr>
            <w:tcW w:w="6026" w:type="dxa"/>
            <w:vAlign w:val="center"/>
          </w:tcPr>
          <w:p w14:paraId="690BA611" w14:textId="77777777" w:rsidR="00F54536" w:rsidRPr="00F54536" w:rsidRDefault="00F54536" w:rsidP="00F54536">
            <w:pPr>
              <w:pStyle w:val="Default"/>
              <w:spacing w:line="360" w:lineRule="auto"/>
              <w:jc w:val="both"/>
              <w:rPr>
                <w:sz w:val="22"/>
                <w:szCs w:val="22"/>
              </w:rPr>
            </w:pPr>
            <w:r w:rsidRPr="00F54536">
              <w:rPr>
                <w:bCs/>
                <w:sz w:val="22"/>
                <w:szCs w:val="22"/>
              </w:rPr>
              <w:t>Luva de látex amarela para limpeza tamanho Médio</w:t>
            </w:r>
            <w:r w:rsidRPr="00F54536">
              <w:rPr>
                <w:sz w:val="22"/>
                <w:szCs w:val="22"/>
              </w:rPr>
              <w:t xml:space="preserve">, confeccionada em borracha natural, com forro de algodão, anatômica e texturizada na ponta dos dedos e palma da mão. </w:t>
            </w:r>
            <w:r w:rsidRPr="00F54536">
              <w:rPr>
                <w:color w:val="000000" w:themeColor="text1"/>
                <w:sz w:val="22"/>
                <w:szCs w:val="22"/>
              </w:rPr>
              <w:t>O produto deverá conter dados de identificação do fabricante e marca.</w:t>
            </w:r>
          </w:p>
        </w:tc>
        <w:tc>
          <w:tcPr>
            <w:tcW w:w="1163" w:type="dxa"/>
            <w:vAlign w:val="center"/>
          </w:tcPr>
          <w:p w14:paraId="7EEED8F3" w14:textId="77777777" w:rsidR="00F54536" w:rsidRPr="00F54536" w:rsidRDefault="00F54536" w:rsidP="00F54536">
            <w:pPr>
              <w:pStyle w:val="Default"/>
              <w:spacing w:line="360" w:lineRule="auto"/>
              <w:jc w:val="center"/>
              <w:rPr>
                <w:sz w:val="22"/>
                <w:szCs w:val="22"/>
              </w:rPr>
            </w:pPr>
            <w:r w:rsidRPr="00F54536">
              <w:rPr>
                <w:sz w:val="22"/>
                <w:szCs w:val="22"/>
              </w:rPr>
              <w:t>Par</w:t>
            </w:r>
          </w:p>
        </w:tc>
        <w:tc>
          <w:tcPr>
            <w:tcW w:w="1537" w:type="dxa"/>
            <w:vAlign w:val="center"/>
          </w:tcPr>
          <w:p w14:paraId="2C05EF5E" w14:textId="77777777" w:rsidR="00F54536" w:rsidRPr="00F54536" w:rsidRDefault="00F54536" w:rsidP="00F54536">
            <w:pPr>
              <w:pStyle w:val="Default"/>
              <w:spacing w:line="360" w:lineRule="auto"/>
              <w:jc w:val="center"/>
              <w:rPr>
                <w:sz w:val="22"/>
                <w:szCs w:val="22"/>
              </w:rPr>
            </w:pPr>
            <w:r w:rsidRPr="00F54536">
              <w:rPr>
                <w:sz w:val="22"/>
                <w:szCs w:val="22"/>
              </w:rPr>
              <w:t>850</w:t>
            </w:r>
          </w:p>
        </w:tc>
      </w:tr>
      <w:tr w:rsidR="00F54536" w:rsidRPr="00F54536" w14:paraId="6F411435" w14:textId="77777777" w:rsidTr="00BB0C5F">
        <w:trPr>
          <w:jc w:val="center"/>
        </w:trPr>
        <w:tc>
          <w:tcPr>
            <w:tcW w:w="669" w:type="dxa"/>
            <w:vAlign w:val="center"/>
          </w:tcPr>
          <w:p w14:paraId="36BF3384" w14:textId="77777777" w:rsidR="00F54536" w:rsidRPr="006B681C" w:rsidRDefault="00F54536" w:rsidP="00F54536">
            <w:pPr>
              <w:spacing w:line="360" w:lineRule="auto"/>
              <w:jc w:val="center"/>
              <w:rPr>
                <w:rFonts w:ascii="Arial" w:hAnsi="Arial" w:cs="Arial"/>
                <w:bCs/>
                <w:color w:val="000000"/>
              </w:rPr>
            </w:pPr>
            <w:r w:rsidRPr="006B681C">
              <w:rPr>
                <w:rFonts w:ascii="Arial" w:hAnsi="Arial" w:cs="Arial"/>
                <w:bCs/>
                <w:color w:val="000000"/>
              </w:rPr>
              <w:t>20</w:t>
            </w:r>
          </w:p>
        </w:tc>
        <w:tc>
          <w:tcPr>
            <w:tcW w:w="6026" w:type="dxa"/>
            <w:vAlign w:val="center"/>
          </w:tcPr>
          <w:p w14:paraId="60280CEB" w14:textId="77777777" w:rsidR="00F54536" w:rsidRPr="00F54536" w:rsidRDefault="00F54536" w:rsidP="00F54536">
            <w:pPr>
              <w:pStyle w:val="Default"/>
              <w:spacing w:line="360" w:lineRule="auto"/>
              <w:jc w:val="both"/>
              <w:rPr>
                <w:sz w:val="22"/>
                <w:szCs w:val="22"/>
              </w:rPr>
            </w:pPr>
            <w:r w:rsidRPr="00F54536">
              <w:rPr>
                <w:bCs/>
                <w:sz w:val="22"/>
                <w:szCs w:val="22"/>
              </w:rPr>
              <w:t>Luva para procedimento não cirúrgico, tamanho Pequeno</w:t>
            </w:r>
            <w:r w:rsidRPr="00F54536">
              <w:rPr>
                <w:sz w:val="22"/>
                <w:szCs w:val="22"/>
              </w:rPr>
              <w:t xml:space="preserve">, confeccionada em látex de borracha natural, com pó </w:t>
            </w:r>
            <w:proofErr w:type="spellStart"/>
            <w:r w:rsidRPr="00F54536">
              <w:rPr>
                <w:sz w:val="22"/>
                <w:szCs w:val="22"/>
              </w:rPr>
              <w:t>bioabisorvível</w:t>
            </w:r>
            <w:proofErr w:type="spellEnd"/>
            <w:r w:rsidRPr="00F54536">
              <w:rPr>
                <w:sz w:val="22"/>
                <w:szCs w:val="22"/>
              </w:rPr>
              <w:t xml:space="preserve"> e lisa. Embalagem: Caixa com fácil abertura contendo 100 unidades. </w:t>
            </w:r>
            <w:r w:rsidRPr="00F54536">
              <w:rPr>
                <w:color w:val="000000" w:themeColor="text1"/>
                <w:sz w:val="22"/>
                <w:szCs w:val="22"/>
              </w:rPr>
              <w:t>O produto deverá conter dados de identificação do fabricante e marca.</w:t>
            </w:r>
          </w:p>
        </w:tc>
        <w:tc>
          <w:tcPr>
            <w:tcW w:w="1163" w:type="dxa"/>
            <w:vAlign w:val="center"/>
          </w:tcPr>
          <w:p w14:paraId="7B847586" w14:textId="77777777" w:rsidR="00F54536" w:rsidRPr="00F54536" w:rsidRDefault="00F54536" w:rsidP="00F54536">
            <w:pPr>
              <w:pStyle w:val="Default"/>
              <w:spacing w:line="360" w:lineRule="auto"/>
              <w:jc w:val="center"/>
              <w:rPr>
                <w:sz w:val="22"/>
                <w:szCs w:val="22"/>
              </w:rPr>
            </w:pPr>
            <w:r w:rsidRPr="00F54536">
              <w:rPr>
                <w:sz w:val="22"/>
                <w:szCs w:val="22"/>
              </w:rPr>
              <w:t>Caixa</w:t>
            </w:r>
          </w:p>
        </w:tc>
        <w:tc>
          <w:tcPr>
            <w:tcW w:w="1537" w:type="dxa"/>
            <w:vAlign w:val="center"/>
          </w:tcPr>
          <w:p w14:paraId="239D93F0" w14:textId="77777777" w:rsidR="00F54536" w:rsidRPr="00F54536" w:rsidRDefault="00F54536" w:rsidP="00F54536">
            <w:pPr>
              <w:pStyle w:val="Default"/>
              <w:spacing w:line="360" w:lineRule="auto"/>
              <w:jc w:val="center"/>
              <w:rPr>
                <w:sz w:val="22"/>
                <w:szCs w:val="22"/>
              </w:rPr>
            </w:pPr>
            <w:r w:rsidRPr="00F54536">
              <w:rPr>
                <w:sz w:val="22"/>
                <w:szCs w:val="22"/>
              </w:rPr>
              <w:t>200</w:t>
            </w:r>
          </w:p>
        </w:tc>
      </w:tr>
      <w:tr w:rsidR="00F54536" w:rsidRPr="00F54536" w14:paraId="6EB30A34" w14:textId="77777777" w:rsidTr="00BB0C5F">
        <w:trPr>
          <w:jc w:val="center"/>
        </w:trPr>
        <w:tc>
          <w:tcPr>
            <w:tcW w:w="669" w:type="dxa"/>
            <w:vAlign w:val="center"/>
          </w:tcPr>
          <w:p w14:paraId="2EB13409" w14:textId="77777777" w:rsidR="00F54536" w:rsidRPr="006B681C" w:rsidRDefault="00F54536" w:rsidP="00F54536">
            <w:pPr>
              <w:spacing w:line="360" w:lineRule="auto"/>
              <w:jc w:val="center"/>
              <w:rPr>
                <w:rFonts w:ascii="Arial" w:hAnsi="Arial" w:cs="Arial"/>
                <w:bCs/>
                <w:color w:val="000000"/>
              </w:rPr>
            </w:pPr>
            <w:r w:rsidRPr="006B681C">
              <w:rPr>
                <w:rFonts w:ascii="Arial" w:hAnsi="Arial" w:cs="Arial"/>
                <w:bCs/>
                <w:color w:val="000000"/>
              </w:rPr>
              <w:t>21</w:t>
            </w:r>
          </w:p>
        </w:tc>
        <w:tc>
          <w:tcPr>
            <w:tcW w:w="6026" w:type="dxa"/>
            <w:vAlign w:val="center"/>
          </w:tcPr>
          <w:p w14:paraId="5F25FDA2" w14:textId="77777777" w:rsidR="00F54536" w:rsidRPr="00F54536" w:rsidRDefault="00F54536" w:rsidP="00F54536">
            <w:pPr>
              <w:pStyle w:val="Default"/>
              <w:spacing w:line="360" w:lineRule="auto"/>
              <w:jc w:val="both"/>
              <w:rPr>
                <w:sz w:val="22"/>
                <w:szCs w:val="22"/>
              </w:rPr>
            </w:pPr>
            <w:r w:rsidRPr="00F54536">
              <w:rPr>
                <w:bCs/>
                <w:sz w:val="22"/>
                <w:szCs w:val="22"/>
              </w:rPr>
              <w:t>Luva para procedimento não cirúrgico, tamanho Grande</w:t>
            </w:r>
            <w:r w:rsidRPr="00F54536">
              <w:rPr>
                <w:sz w:val="22"/>
                <w:szCs w:val="22"/>
              </w:rPr>
              <w:t xml:space="preserve">, confeccionada em látex de borracha natural, com pó </w:t>
            </w:r>
            <w:proofErr w:type="spellStart"/>
            <w:r w:rsidRPr="00F54536">
              <w:rPr>
                <w:sz w:val="22"/>
                <w:szCs w:val="22"/>
              </w:rPr>
              <w:t>bioabisorvível</w:t>
            </w:r>
            <w:proofErr w:type="spellEnd"/>
            <w:r w:rsidRPr="00F54536">
              <w:rPr>
                <w:sz w:val="22"/>
                <w:szCs w:val="22"/>
              </w:rPr>
              <w:t xml:space="preserve"> e lisa. Embalagem: Caixa com fácil abertura contendo 100 unidades. </w:t>
            </w:r>
            <w:r w:rsidRPr="00F54536">
              <w:rPr>
                <w:color w:val="000000" w:themeColor="text1"/>
                <w:sz w:val="22"/>
                <w:szCs w:val="22"/>
              </w:rPr>
              <w:t>O produto deverá conter dados de identificação do fabricante e marca.</w:t>
            </w:r>
          </w:p>
        </w:tc>
        <w:tc>
          <w:tcPr>
            <w:tcW w:w="1163" w:type="dxa"/>
            <w:vAlign w:val="center"/>
          </w:tcPr>
          <w:p w14:paraId="4F800AD0" w14:textId="77777777" w:rsidR="00F54536" w:rsidRPr="00F54536" w:rsidRDefault="00F54536" w:rsidP="00F54536">
            <w:pPr>
              <w:pStyle w:val="Default"/>
              <w:spacing w:line="360" w:lineRule="auto"/>
              <w:jc w:val="center"/>
              <w:rPr>
                <w:sz w:val="22"/>
                <w:szCs w:val="22"/>
              </w:rPr>
            </w:pPr>
            <w:r w:rsidRPr="00F54536">
              <w:rPr>
                <w:sz w:val="22"/>
                <w:szCs w:val="22"/>
              </w:rPr>
              <w:t>Caixa</w:t>
            </w:r>
          </w:p>
        </w:tc>
        <w:tc>
          <w:tcPr>
            <w:tcW w:w="1537" w:type="dxa"/>
            <w:vAlign w:val="center"/>
          </w:tcPr>
          <w:p w14:paraId="7E2BBB07" w14:textId="77777777" w:rsidR="00F54536" w:rsidRPr="00F54536" w:rsidRDefault="00F54536" w:rsidP="00F54536">
            <w:pPr>
              <w:pStyle w:val="Default"/>
              <w:spacing w:line="360" w:lineRule="auto"/>
              <w:jc w:val="center"/>
              <w:rPr>
                <w:sz w:val="22"/>
                <w:szCs w:val="22"/>
              </w:rPr>
            </w:pPr>
            <w:r w:rsidRPr="00F54536">
              <w:rPr>
                <w:sz w:val="22"/>
                <w:szCs w:val="22"/>
              </w:rPr>
              <w:t>200</w:t>
            </w:r>
          </w:p>
        </w:tc>
      </w:tr>
      <w:tr w:rsidR="00F54536" w:rsidRPr="00F54536" w14:paraId="7D2609F9" w14:textId="77777777" w:rsidTr="00BB0C5F">
        <w:trPr>
          <w:jc w:val="center"/>
        </w:trPr>
        <w:tc>
          <w:tcPr>
            <w:tcW w:w="669" w:type="dxa"/>
            <w:vAlign w:val="center"/>
          </w:tcPr>
          <w:p w14:paraId="659B6719" w14:textId="77777777" w:rsidR="00F54536" w:rsidRPr="006B681C" w:rsidRDefault="00F54536" w:rsidP="00F54536">
            <w:pPr>
              <w:spacing w:line="360" w:lineRule="auto"/>
              <w:jc w:val="center"/>
              <w:rPr>
                <w:rFonts w:ascii="Arial" w:hAnsi="Arial" w:cs="Arial"/>
                <w:bCs/>
                <w:color w:val="000000"/>
              </w:rPr>
            </w:pPr>
            <w:r w:rsidRPr="006B681C">
              <w:rPr>
                <w:rFonts w:ascii="Arial" w:hAnsi="Arial" w:cs="Arial"/>
                <w:bCs/>
                <w:color w:val="000000"/>
              </w:rPr>
              <w:t>22</w:t>
            </w:r>
          </w:p>
        </w:tc>
        <w:tc>
          <w:tcPr>
            <w:tcW w:w="6026" w:type="dxa"/>
            <w:vAlign w:val="center"/>
          </w:tcPr>
          <w:p w14:paraId="15CF0DD1" w14:textId="77777777" w:rsidR="00F54536" w:rsidRPr="00F54536" w:rsidRDefault="00F54536" w:rsidP="00F54536">
            <w:pPr>
              <w:pStyle w:val="Default"/>
              <w:spacing w:line="360" w:lineRule="auto"/>
              <w:jc w:val="both"/>
              <w:rPr>
                <w:sz w:val="22"/>
                <w:szCs w:val="22"/>
              </w:rPr>
            </w:pPr>
            <w:r w:rsidRPr="00F54536">
              <w:rPr>
                <w:bCs/>
                <w:sz w:val="22"/>
                <w:szCs w:val="22"/>
              </w:rPr>
              <w:t>Luva para procedimento não cirúrgico, tamanho médio</w:t>
            </w:r>
            <w:r w:rsidRPr="00F54536">
              <w:rPr>
                <w:sz w:val="22"/>
                <w:szCs w:val="22"/>
              </w:rPr>
              <w:t xml:space="preserve">, confeccionada em látex de borracha natural, com pó </w:t>
            </w:r>
            <w:proofErr w:type="spellStart"/>
            <w:r w:rsidRPr="00F54536">
              <w:rPr>
                <w:sz w:val="22"/>
                <w:szCs w:val="22"/>
              </w:rPr>
              <w:t>bioabisorvível</w:t>
            </w:r>
            <w:proofErr w:type="spellEnd"/>
            <w:r w:rsidRPr="00F54536">
              <w:rPr>
                <w:sz w:val="22"/>
                <w:szCs w:val="22"/>
              </w:rPr>
              <w:t xml:space="preserve"> e lisa. Embalagem: Caixa com fácil abertura contendo 100 unidades. </w:t>
            </w:r>
            <w:r w:rsidRPr="00F54536">
              <w:rPr>
                <w:color w:val="000000" w:themeColor="text1"/>
                <w:sz w:val="22"/>
                <w:szCs w:val="22"/>
              </w:rPr>
              <w:t>O produto deverá conter dados de identificação do fabricante e marca.</w:t>
            </w:r>
          </w:p>
        </w:tc>
        <w:tc>
          <w:tcPr>
            <w:tcW w:w="1163" w:type="dxa"/>
            <w:vAlign w:val="center"/>
          </w:tcPr>
          <w:p w14:paraId="4351B556" w14:textId="77777777" w:rsidR="00F54536" w:rsidRPr="00F54536" w:rsidRDefault="00F54536" w:rsidP="00F54536">
            <w:pPr>
              <w:pStyle w:val="Default"/>
              <w:spacing w:line="360" w:lineRule="auto"/>
              <w:jc w:val="center"/>
              <w:rPr>
                <w:sz w:val="22"/>
                <w:szCs w:val="22"/>
              </w:rPr>
            </w:pPr>
            <w:r w:rsidRPr="00F54536">
              <w:rPr>
                <w:sz w:val="22"/>
                <w:szCs w:val="22"/>
              </w:rPr>
              <w:t>Caixa</w:t>
            </w:r>
          </w:p>
        </w:tc>
        <w:tc>
          <w:tcPr>
            <w:tcW w:w="1537" w:type="dxa"/>
            <w:vAlign w:val="center"/>
          </w:tcPr>
          <w:p w14:paraId="30A676BD" w14:textId="77777777" w:rsidR="00F54536" w:rsidRPr="00F54536" w:rsidRDefault="00F54536" w:rsidP="00F54536">
            <w:pPr>
              <w:pStyle w:val="Default"/>
              <w:spacing w:line="360" w:lineRule="auto"/>
              <w:jc w:val="center"/>
              <w:rPr>
                <w:sz w:val="22"/>
                <w:szCs w:val="22"/>
              </w:rPr>
            </w:pPr>
            <w:r w:rsidRPr="00F54536">
              <w:rPr>
                <w:sz w:val="22"/>
                <w:szCs w:val="22"/>
              </w:rPr>
              <w:t>220</w:t>
            </w:r>
          </w:p>
        </w:tc>
      </w:tr>
      <w:tr w:rsidR="00F54536" w:rsidRPr="00F54536" w14:paraId="54CA3704" w14:textId="77777777" w:rsidTr="00BB0C5F">
        <w:trPr>
          <w:jc w:val="center"/>
        </w:trPr>
        <w:tc>
          <w:tcPr>
            <w:tcW w:w="669" w:type="dxa"/>
            <w:vAlign w:val="center"/>
          </w:tcPr>
          <w:p w14:paraId="37598314" w14:textId="77777777" w:rsidR="00F54536" w:rsidRPr="006B681C" w:rsidRDefault="00F54536" w:rsidP="00F54536">
            <w:pPr>
              <w:spacing w:line="360" w:lineRule="auto"/>
              <w:jc w:val="center"/>
              <w:rPr>
                <w:rFonts w:ascii="Arial" w:hAnsi="Arial" w:cs="Arial"/>
                <w:bCs/>
                <w:color w:val="000000"/>
              </w:rPr>
            </w:pPr>
            <w:r w:rsidRPr="006B681C">
              <w:rPr>
                <w:rFonts w:ascii="Arial" w:hAnsi="Arial" w:cs="Arial"/>
                <w:bCs/>
                <w:color w:val="000000"/>
              </w:rPr>
              <w:t>23</w:t>
            </w:r>
          </w:p>
        </w:tc>
        <w:tc>
          <w:tcPr>
            <w:tcW w:w="6026" w:type="dxa"/>
            <w:vAlign w:val="center"/>
          </w:tcPr>
          <w:p w14:paraId="00066638" w14:textId="77777777" w:rsidR="00F54536" w:rsidRPr="00F54536" w:rsidRDefault="00F54536" w:rsidP="00F54536">
            <w:pPr>
              <w:pStyle w:val="Default"/>
              <w:spacing w:line="360" w:lineRule="auto"/>
              <w:jc w:val="both"/>
              <w:rPr>
                <w:sz w:val="22"/>
                <w:szCs w:val="22"/>
              </w:rPr>
            </w:pPr>
            <w:r w:rsidRPr="00F54536">
              <w:rPr>
                <w:bCs/>
                <w:sz w:val="22"/>
                <w:szCs w:val="22"/>
              </w:rPr>
              <w:t>Luva de látex amarela para limpeza tamanho Grande</w:t>
            </w:r>
            <w:r w:rsidRPr="00F54536">
              <w:rPr>
                <w:sz w:val="22"/>
                <w:szCs w:val="22"/>
              </w:rPr>
              <w:t xml:space="preserve">, confeccionada em borracha natural, com forro de algodão, anatômica e texturizada na ponta dos dedos e palma da mão. </w:t>
            </w:r>
            <w:r w:rsidRPr="00F54536">
              <w:rPr>
                <w:color w:val="000000" w:themeColor="text1"/>
                <w:sz w:val="22"/>
                <w:szCs w:val="22"/>
              </w:rPr>
              <w:t>O produto deverá conter dados de identificação do fabricante e marca.</w:t>
            </w:r>
          </w:p>
        </w:tc>
        <w:tc>
          <w:tcPr>
            <w:tcW w:w="1163" w:type="dxa"/>
            <w:vAlign w:val="center"/>
          </w:tcPr>
          <w:p w14:paraId="108C1E8E" w14:textId="77777777" w:rsidR="00F54536" w:rsidRPr="00F54536" w:rsidRDefault="00F54536" w:rsidP="00F54536">
            <w:pPr>
              <w:pStyle w:val="Default"/>
              <w:spacing w:line="360" w:lineRule="auto"/>
              <w:jc w:val="center"/>
              <w:rPr>
                <w:sz w:val="22"/>
                <w:szCs w:val="22"/>
              </w:rPr>
            </w:pPr>
            <w:r w:rsidRPr="00F54536">
              <w:rPr>
                <w:sz w:val="22"/>
                <w:szCs w:val="22"/>
              </w:rPr>
              <w:t>Par</w:t>
            </w:r>
          </w:p>
        </w:tc>
        <w:tc>
          <w:tcPr>
            <w:tcW w:w="1537" w:type="dxa"/>
            <w:vAlign w:val="center"/>
          </w:tcPr>
          <w:p w14:paraId="6A7CE781" w14:textId="77777777" w:rsidR="00F54536" w:rsidRPr="00F54536" w:rsidRDefault="00F54536" w:rsidP="00F54536">
            <w:pPr>
              <w:pStyle w:val="Default"/>
              <w:spacing w:line="360" w:lineRule="auto"/>
              <w:jc w:val="center"/>
              <w:rPr>
                <w:sz w:val="22"/>
                <w:szCs w:val="22"/>
              </w:rPr>
            </w:pPr>
            <w:r w:rsidRPr="00F54536">
              <w:rPr>
                <w:sz w:val="22"/>
                <w:szCs w:val="22"/>
              </w:rPr>
              <w:t>800</w:t>
            </w:r>
          </w:p>
        </w:tc>
      </w:tr>
      <w:tr w:rsidR="00F54536" w:rsidRPr="00F54536" w14:paraId="0695E5D8" w14:textId="77777777" w:rsidTr="00BB0C5F">
        <w:trPr>
          <w:jc w:val="center"/>
        </w:trPr>
        <w:tc>
          <w:tcPr>
            <w:tcW w:w="669" w:type="dxa"/>
            <w:vAlign w:val="center"/>
          </w:tcPr>
          <w:p w14:paraId="6CAD8571" w14:textId="77777777" w:rsidR="00F54536" w:rsidRPr="006B681C" w:rsidRDefault="00F54536" w:rsidP="00F54536">
            <w:pPr>
              <w:spacing w:line="360" w:lineRule="auto"/>
              <w:jc w:val="center"/>
              <w:rPr>
                <w:rFonts w:ascii="Arial" w:hAnsi="Arial" w:cs="Arial"/>
                <w:bCs/>
                <w:color w:val="000000"/>
              </w:rPr>
            </w:pPr>
            <w:r w:rsidRPr="006B681C">
              <w:rPr>
                <w:rFonts w:ascii="Arial" w:hAnsi="Arial" w:cs="Arial"/>
                <w:bCs/>
                <w:color w:val="000000"/>
              </w:rPr>
              <w:t>24</w:t>
            </w:r>
          </w:p>
        </w:tc>
        <w:tc>
          <w:tcPr>
            <w:tcW w:w="6026" w:type="dxa"/>
            <w:vAlign w:val="center"/>
          </w:tcPr>
          <w:p w14:paraId="57E53CF5" w14:textId="77777777" w:rsidR="00F54536" w:rsidRPr="00F54536" w:rsidRDefault="00F54536" w:rsidP="00F54536">
            <w:pPr>
              <w:pStyle w:val="Default"/>
              <w:spacing w:line="360" w:lineRule="auto"/>
              <w:jc w:val="both"/>
              <w:rPr>
                <w:sz w:val="22"/>
                <w:szCs w:val="22"/>
              </w:rPr>
            </w:pPr>
            <w:r w:rsidRPr="00F54536">
              <w:rPr>
                <w:bCs/>
                <w:sz w:val="22"/>
                <w:szCs w:val="22"/>
              </w:rPr>
              <w:t xml:space="preserve">Mangueira 30 metros </w:t>
            </w:r>
            <w:r w:rsidRPr="00F54536">
              <w:rPr>
                <w:sz w:val="22"/>
                <w:szCs w:val="22"/>
              </w:rPr>
              <w:t xml:space="preserve">para jardim, trançada, camada interna e externa em </w:t>
            </w:r>
            <w:proofErr w:type="spellStart"/>
            <w:r w:rsidRPr="00F54536">
              <w:rPr>
                <w:sz w:val="22"/>
                <w:szCs w:val="22"/>
              </w:rPr>
              <w:t>pvc</w:t>
            </w:r>
            <w:proofErr w:type="spellEnd"/>
            <w:r w:rsidRPr="00F54536">
              <w:rPr>
                <w:sz w:val="22"/>
                <w:szCs w:val="22"/>
              </w:rPr>
              <w:t xml:space="preserve"> flexível, embalada individualmente. Produto deverá conter dados de identificação do fabricante e marca.</w:t>
            </w:r>
          </w:p>
        </w:tc>
        <w:tc>
          <w:tcPr>
            <w:tcW w:w="1163" w:type="dxa"/>
            <w:vAlign w:val="center"/>
          </w:tcPr>
          <w:p w14:paraId="1060550E" w14:textId="77777777" w:rsidR="00F54536" w:rsidRPr="00F54536" w:rsidRDefault="00F54536" w:rsidP="00F54536">
            <w:pPr>
              <w:pStyle w:val="Default"/>
              <w:spacing w:line="360" w:lineRule="auto"/>
              <w:jc w:val="center"/>
              <w:rPr>
                <w:sz w:val="22"/>
                <w:szCs w:val="22"/>
              </w:rPr>
            </w:pPr>
            <w:r w:rsidRPr="00F54536">
              <w:rPr>
                <w:sz w:val="22"/>
                <w:szCs w:val="22"/>
              </w:rPr>
              <w:t>Unidade</w:t>
            </w:r>
          </w:p>
        </w:tc>
        <w:tc>
          <w:tcPr>
            <w:tcW w:w="1537" w:type="dxa"/>
            <w:vAlign w:val="center"/>
          </w:tcPr>
          <w:p w14:paraId="5AABA997" w14:textId="77777777" w:rsidR="00F54536" w:rsidRPr="00F54536" w:rsidRDefault="00F54536" w:rsidP="00F54536">
            <w:pPr>
              <w:pStyle w:val="Default"/>
              <w:spacing w:line="360" w:lineRule="auto"/>
              <w:jc w:val="center"/>
              <w:rPr>
                <w:sz w:val="22"/>
                <w:szCs w:val="22"/>
              </w:rPr>
            </w:pPr>
            <w:r w:rsidRPr="00F54536">
              <w:rPr>
                <w:sz w:val="22"/>
                <w:szCs w:val="22"/>
              </w:rPr>
              <w:t>100</w:t>
            </w:r>
          </w:p>
        </w:tc>
      </w:tr>
      <w:tr w:rsidR="00F54536" w:rsidRPr="00F54536" w14:paraId="7420331E" w14:textId="77777777" w:rsidTr="00BB0C5F">
        <w:trPr>
          <w:jc w:val="center"/>
        </w:trPr>
        <w:tc>
          <w:tcPr>
            <w:tcW w:w="669" w:type="dxa"/>
            <w:vAlign w:val="center"/>
          </w:tcPr>
          <w:p w14:paraId="3F9F36BB" w14:textId="77777777" w:rsidR="00F54536" w:rsidRPr="006B681C" w:rsidRDefault="00F54536" w:rsidP="00F54536">
            <w:pPr>
              <w:spacing w:line="360" w:lineRule="auto"/>
              <w:jc w:val="center"/>
              <w:rPr>
                <w:rFonts w:ascii="Arial" w:hAnsi="Arial" w:cs="Arial"/>
                <w:bCs/>
                <w:color w:val="000000"/>
              </w:rPr>
            </w:pPr>
            <w:r w:rsidRPr="006B681C">
              <w:rPr>
                <w:rFonts w:ascii="Arial" w:hAnsi="Arial" w:cs="Arial"/>
                <w:bCs/>
                <w:color w:val="000000"/>
              </w:rPr>
              <w:t>25</w:t>
            </w:r>
          </w:p>
        </w:tc>
        <w:tc>
          <w:tcPr>
            <w:tcW w:w="6026" w:type="dxa"/>
            <w:vAlign w:val="center"/>
          </w:tcPr>
          <w:p w14:paraId="5A0384AA" w14:textId="77777777" w:rsidR="00F54536" w:rsidRPr="00F54536" w:rsidRDefault="00F54536" w:rsidP="00F54536">
            <w:pPr>
              <w:pStyle w:val="Default"/>
              <w:spacing w:line="360" w:lineRule="auto"/>
              <w:jc w:val="both"/>
              <w:rPr>
                <w:sz w:val="22"/>
                <w:szCs w:val="22"/>
              </w:rPr>
            </w:pPr>
            <w:r w:rsidRPr="00F54536">
              <w:rPr>
                <w:bCs/>
                <w:sz w:val="22"/>
                <w:szCs w:val="22"/>
              </w:rPr>
              <w:t xml:space="preserve">Mangueira 50 metros </w:t>
            </w:r>
            <w:r w:rsidRPr="00F54536">
              <w:rPr>
                <w:sz w:val="22"/>
                <w:szCs w:val="22"/>
              </w:rPr>
              <w:t xml:space="preserve">para jardim, trançada, camada interna e externa em </w:t>
            </w:r>
            <w:proofErr w:type="spellStart"/>
            <w:r w:rsidRPr="00F54536">
              <w:rPr>
                <w:sz w:val="22"/>
                <w:szCs w:val="22"/>
              </w:rPr>
              <w:t>pvc</w:t>
            </w:r>
            <w:proofErr w:type="spellEnd"/>
            <w:r w:rsidRPr="00F54536">
              <w:rPr>
                <w:sz w:val="22"/>
                <w:szCs w:val="22"/>
              </w:rPr>
              <w:t xml:space="preserve"> flexível, embalada individualmente. Produto deverá conter dados de identificação do fabricante e marca.</w:t>
            </w:r>
          </w:p>
        </w:tc>
        <w:tc>
          <w:tcPr>
            <w:tcW w:w="1163" w:type="dxa"/>
            <w:vAlign w:val="center"/>
          </w:tcPr>
          <w:p w14:paraId="54055AB4" w14:textId="77777777" w:rsidR="00F54536" w:rsidRPr="00F54536" w:rsidRDefault="00F54536" w:rsidP="00F54536">
            <w:pPr>
              <w:pStyle w:val="Default"/>
              <w:spacing w:line="360" w:lineRule="auto"/>
              <w:jc w:val="center"/>
              <w:rPr>
                <w:sz w:val="22"/>
                <w:szCs w:val="22"/>
              </w:rPr>
            </w:pPr>
            <w:r w:rsidRPr="00F54536">
              <w:rPr>
                <w:sz w:val="22"/>
                <w:szCs w:val="22"/>
              </w:rPr>
              <w:t>Unidade</w:t>
            </w:r>
          </w:p>
        </w:tc>
        <w:tc>
          <w:tcPr>
            <w:tcW w:w="1537" w:type="dxa"/>
            <w:vAlign w:val="center"/>
          </w:tcPr>
          <w:p w14:paraId="6C758946" w14:textId="77777777" w:rsidR="00F54536" w:rsidRPr="00F54536" w:rsidRDefault="00F54536" w:rsidP="00F54536">
            <w:pPr>
              <w:pStyle w:val="Default"/>
              <w:spacing w:line="360" w:lineRule="auto"/>
              <w:jc w:val="center"/>
              <w:rPr>
                <w:sz w:val="22"/>
                <w:szCs w:val="22"/>
              </w:rPr>
            </w:pPr>
            <w:r w:rsidRPr="00F54536">
              <w:rPr>
                <w:sz w:val="22"/>
                <w:szCs w:val="22"/>
              </w:rPr>
              <w:t>10</w:t>
            </w:r>
          </w:p>
        </w:tc>
      </w:tr>
      <w:tr w:rsidR="00F54536" w:rsidRPr="00F54536" w14:paraId="74E0D38C" w14:textId="77777777" w:rsidTr="00BB0C5F">
        <w:trPr>
          <w:jc w:val="center"/>
        </w:trPr>
        <w:tc>
          <w:tcPr>
            <w:tcW w:w="669" w:type="dxa"/>
            <w:vAlign w:val="center"/>
          </w:tcPr>
          <w:p w14:paraId="12560D4C" w14:textId="77777777" w:rsidR="00F54536" w:rsidRPr="006B681C" w:rsidRDefault="00F54536" w:rsidP="00F54536">
            <w:pPr>
              <w:spacing w:line="360" w:lineRule="auto"/>
              <w:jc w:val="center"/>
              <w:rPr>
                <w:rFonts w:ascii="Arial" w:hAnsi="Arial" w:cs="Arial"/>
                <w:bCs/>
                <w:color w:val="000000"/>
              </w:rPr>
            </w:pPr>
            <w:r w:rsidRPr="006B681C">
              <w:rPr>
                <w:rFonts w:ascii="Arial" w:hAnsi="Arial" w:cs="Arial"/>
                <w:bCs/>
                <w:color w:val="000000"/>
              </w:rPr>
              <w:lastRenderedPageBreak/>
              <w:t>26</w:t>
            </w:r>
          </w:p>
        </w:tc>
        <w:tc>
          <w:tcPr>
            <w:tcW w:w="6026" w:type="dxa"/>
            <w:vAlign w:val="center"/>
          </w:tcPr>
          <w:p w14:paraId="0A48D8C8" w14:textId="77777777" w:rsidR="00F54536" w:rsidRPr="00F54536" w:rsidRDefault="00F54536" w:rsidP="00F54536">
            <w:pPr>
              <w:pStyle w:val="Default"/>
              <w:spacing w:line="360" w:lineRule="auto"/>
              <w:jc w:val="both"/>
              <w:rPr>
                <w:sz w:val="22"/>
                <w:szCs w:val="22"/>
              </w:rPr>
            </w:pPr>
            <w:r w:rsidRPr="00F54536">
              <w:rPr>
                <w:bCs/>
                <w:sz w:val="22"/>
                <w:szCs w:val="22"/>
              </w:rPr>
              <w:t xml:space="preserve">Mangueira 100 metros </w:t>
            </w:r>
            <w:r w:rsidRPr="00F54536">
              <w:rPr>
                <w:sz w:val="22"/>
                <w:szCs w:val="22"/>
              </w:rPr>
              <w:t xml:space="preserve">para jardim, trançada, camada interna e externa em </w:t>
            </w:r>
            <w:proofErr w:type="spellStart"/>
            <w:r w:rsidRPr="00F54536">
              <w:rPr>
                <w:sz w:val="22"/>
                <w:szCs w:val="22"/>
              </w:rPr>
              <w:t>pvc</w:t>
            </w:r>
            <w:proofErr w:type="spellEnd"/>
            <w:r w:rsidRPr="00F54536">
              <w:rPr>
                <w:sz w:val="22"/>
                <w:szCs w:val="22"/>
              </w:rPr>
              <w:t xml:space="preserve"> flexível, embalada individualmente. Produto deverá conter dados de identificação do fabricante e marca.</w:t>
            </w:r>
          </w:p>
        </w:tc>
        <w:tc>
          <w:tcPr>
            <w:tcW w:w="1163" w:type="dxa"/>
            <w:vAlign w:val="center"/>
          </w:tcPr>
          <w:p w14:paraId="27B11EAA" w14:textId="77777777" w:rsidR="00F54536" w:rsidRPr="00F54536" w:rsidRDefault="00F54536" w:rsidP="00F54536">
            <w:pPr>
              <w:pStyle w:val="Default"/>
              <w:spacing w:line="360" w:lineRule="auto"/>
              <w:jc w:val="center"/>
              <w:rPr>
                <w:sz w:val="22"/>
                <w:szCs w:val="22"/>
              </w:rPr>
            </w:pPr>
            <w:r w:rsidRPr="00F54536">
              <w:rPr>
                <w:sz w:val="22"/>
                <w:szCs w:val="22"/>
              </w:rPr>
              <w:t>Unidade</w:t>
            </w:r>
          </w:p>
        </w:tc>
        <w:tc>
          <w:tcPr>
            <w:tcW w:w="1537" w:type="dxa"/>
            <w:vAlign w:val="center"/>
          </w:tcPr>
          <w:p w14:paraId="50F22777" w14:textId="77777777" w:rsidR="00F54536" w:rsidRPr="00F54536" w:rsidRDefault="00F54536" w:rsidP="00F54536">
            <w:pPr>
              <w:pStyle w:val="Default"/>
              <w:spacing w:line="360" w:lineRule="auto"/>
              <w:jc w:val="center"/>
              <w:rPr>
                <w:sz w:val="22"/>
                <w:szCs w:val="22"/>
              </w:rPr>
            </w:pPr>
            <w:r w:rsidRPr="00F54536">
              <w:rPr>
                <w:sz w:val="22"/>
                <w:szCs w:val="22"/>
              </w:rPr>
              <w:t>10</w:t>
            </w:r>
          </w:p>
        </w:tc>
      </w:tr>
      <w:tr w:rsidR="00F54536" w:rsidRPr="00F54536" w14:paraId="52B90CE7" w14:textId="77777777" w:rsidTr="00BB0C5F">
        <w:trPr>
          <w:jc w:val="center"/>
        </w:trPr>
        <w:tc>
          <w:tcPr>
            <w:tcW w:w="669" w:type="dxa"/>
            <w:vAlign w:val="center"/>
          </w:tcPr>
          <w:p w14:paraId="7020A176" w14:textId="77777777" w:rsidR="00F54536" w:rsidRPr="006B681C" w:rsidRDefault="00F54536" w:rsidP="00F54536">
            <w:pPr>
              <w:spacing w:line="360" w:lineRule="auto"/>
              <w:jc w:val="center"/>
              <w:rPr>
                <w:rFonts w:ascii="Arial" w:hAnsi="Arial" w:cs="Arial"/>
                <w:bCs/>
                <w:color w:val="000000"/>
              </w:rPr>
            </w:pPr>
            <w:r w:rsidRPr="006B681C">
              <w:rPr>
                <w:rFonts w:ascii="Arial" w:hAnsi="Arial" w:cs="Arial"/>
                <w:bCs/>
                <w:color w:val="000000"/>
              </w:rPr>
              <w:t>27</w:t>
            </w:r>
          </w:p>
        </w:tc>
        <w:tc>
          <w:tcPr>
            <w:tcW w:w="6026" w:type="dxa"/>
            <w:vAlign w:val="center"/>
          </w:tcPr>
          <w:p w14:paraId="2EDF1298" w14:textId="77777777" w:rsidR="00F54536" w:rsidRPr="00F54536" w:rsidRDefault="00F54536" w:rsidP="00F54536">
            <w:pPr>
              <w:pStyle w:val="Default"/>
              <w:spacing w:line="360" w:lineRule="auto"/>
              <w:jc w:val="both"/>
              <w:rPr>
                <w:sz w:val="22"/>
                <w:szCs w:val="22"/>
              </w:rPr>
            </w:pPr>
            <w:r w:rsidRPr="00F54536">
              <w:rPr>
                <w:bCs/>
                <w:sz w:val="22"/>
                <w:szCs w:val="22"/>
              </w:rPr>
              <w:t>Pano de prato branco sem estampa medindo aprox. 40x65cm</w:t>
            </w:r>
            <w:r w:rsidRPr="00F54536">
              <w:rPr>
                <w:sz w:val="22"/>
                <w:szCs w:val="22"/>
              </w:rPr>
              <w:t>, 100% algodão. Produto deverá conter dados de identificação do fabricante e marca.</w:t>
            </w:r>
          </w:p>
        </w:tc>
        <w:tc>
          <w:tcPr>
            <w:tcW w:w="1163" w:type="dxa"/>
            <w:vAlign w:val="center"/>
          </w:tcPr>
          <w:p w14:paraId="3ED92C42" w14:textId="77777777" w:rsidR="00F54536" w:rsidRPr="00F54536" w:rsidRDefault="00F54536" w:rsidP="00F54536">
            <w:pPr>
              <w:pStyle w:val="Default"/>
              <w:spacing w:line="360" w:lineRule="auto"/>
              <w:jc w:val="center"/>
              <w:rPr>
                <w:sz w:val="22"/>
                <w:szCs w:val="22"/>
              </w:rPr>
            </w:pPr>
            <w:r w:rsidRPr="00F54536">
              <w:rPr>
                <w:sz w:val="22"/>
                <w:szCs w:val="22"/>
              </w:rPr>
              <w:t>Unidade</w:t>
            </w:r>
          </w:p>
        </w:tc>
        <w:tc>
          <w:tcPr>
            <w:tcW w:w="1537" w:type="dxa"/>
            <w:vAlign w:val="center"/>
          </w:tcPr>
          <w:p w14:paraId="2C83AE0E" w14:textId="77777777" w:rsidR="00F54536" w:rsidRPr="00F54536" w:rsidRDefault="00F54536" w:rsidP="00F54536">
            <w:pPr>
              <w:pStyle w:val="Default"/>
              <w:spacing w:line="360" w:lineRule="auto"/>
              <w:jc w:val="center"/>
              <w:rPr>
                <w:sz w:val="22"/>
                <w:szCs w:val="22"/>
              </w:rPr>
            </w:pPr>
            <w:r w:rsidRPr="00F54536">
              <w:rPr>
                <w:sz w:val="22"/>
                <w:szCs w:val="22"/>
              </w:rPr>
              <w:t>3.500</w:t>
            </w:r>
          </w:p>
        </w:tc>
      </w:tr>
      <w:tr w:rsidR="00F54536" w:rsidRPr="00F54536" w14:paraId="25852568" w14:textId="77777777" w:rsidTr="00BB0C5F">
        <w:trPr>
          <w:jc w:val="center"/>
        </w:trPr>
        <w:tc>
          <w:tcPr>
            <w:tcW w:w="669" w:type="dxa"/>
            <w:vAlign w:val="center"/>
          </w:tcPr>
          <w:p w14:paraId="2030CE24" w14:textId="77777777" w:rsidR="00F54536" w:rsidRPr="006B681C" w:rsidRDefault="00F54536" w:rsidP="00F54536">
            <w:pPr>
              <w:spacing w:line="360" w:lineRule="auto"/>
              <w:jc w:val="center"/>
              <w:rPr>
                <w:rFonts w:ascii="Arial" w:hAnsi="Arial" w:cs="Arial"/>
                <w:bCs/>
                <w:color w:val="000000"/>
              </w:rPr>
            </w:pPr>
            <w:r w:rsidRPr="006B681C">
              <w:rPr>
                <w:rFonts w:ascii="Arial" w:hAnsi="Arial" w:cs="Arial"/>
                <w:bCs/>
                <w:color w:val="000000"/>
              </w:rPr>
              <w:t>28</w:t>
            </w:r>
          </w:p>
        </w:tc>
        <w:tc>
          <w:tcPr>
            <w:tcW w:w="6026" w:type="dxa"/>
            <w:vAlign w:val="center"/>
          </w:tcPr>
          <w:p w14:paraId="0B60F4DA" w14:textId="77777777" w:rsidR="00F54536" w:rsidRPr="00863D36" w:rsidRDefault="00F54536" w:rsidP="00863D36">
            <w:pPr>
              <w:pStyle w:val="Ttulo1"/>
              <w:shd w:val="clear" w:color="auto" w:fill="FFFFFF"/>
              <w:spacing w:before="0" w:after="115" w:line="360" w:lineRule="auto"/>
              <w:ind w:left="0"/>
              <w:jc w:val="both"/>
              <w:textAlignment w:val="baseline"/>
              <w:rPr>
                <w:rFonts w:ascii="Arial" w:eastAsia="Calibri" w:hAnsi="Arial" w:cs="Arial"/>
                <w:b w:val="0"/>
                <w:color w:val="000000"/>
                <w:sz w:val="22"/>
                <w:szCs w:val="22"/>
                <w:lang w:val="pt-BR"/>
              </w:rPr>
            </w:pPr>
            <w:r w:rsidRPr="00863D36">
              <w:rPr>
                <w:rFonts w:ascii="Arial" w:eastAsia="Calibri" w:hAnsi="Arial" w:cs="Arial"/>
                <w:b w:val="0"/>
                <w:color w:val="000000"/>
                <w:sz w:val="22"/>
                <w:szCs w:val="22"/>
                <w:lang w:val="pt-BR"/>
              </w:rPr>
              <w:t>Pano multiuso constituído de 70% poliéster e 30% em viscose; ideal para limpeza em cozinhas, restaurantes e similares, supermercados, hospitais, indústrias; embalagem: plástica com um rolo nas medidas aproximadas: 28cm X 240m - 600 panos, com aproximadamente- 35g/m², medida aproximada de cada pano: 28x40cm. Deverá constar na embalagem os dados do produto e fabricante</w:t>
            </w:r>
          </w:p>
        </w:tc>
        <w:tc>
          <w:tcPr>
            <w:tcW w:w="1163" w:type="dxa"/>
            <w:vAlign w:val="center"/>
          </w:tcPr>
          <w:p w14:paraId="219E0466" w14:textId="77777777" w:rsidR="00F54536" w:rsidRPr="00F54536" w:rsidRDefault="00F54536" w:rsidP="00F54536">
            <w:pPr>
              <w:pStyle w:val="Default"/>
              <w:spacing w:line="360" w:lineRule="auto"/>
              <w:jc w:val="center"/>
              <w:rPr>
                <w:sz w:val="22"/>
                <w:szCs w:val="22"/>
              </w:rPr>
            </w:pPr>
            <w:r w:rsidRPr="00F54536">
              <w:rPr>
                <w:sz w:val="22"/>
                <w:szCs w:val="22"/>
              </w:rPr>
              <w:t>Rolo</w:t>
            </w:r>
          </w:p>
        </w:tc>
        <w:tc>
          <w:tcPr>
            <w:tcW w:w="1537" w:type="dxa"/>
            <w:vAlign w:val="center"/>
          </w:tcPr>
          <w:p w14:paraId="461B6F2F" w14:textId="77777777" w:rsidR="00F54536" w:rsidRPr="00F54536" w:rsidRDefault="00F54536" w:rsidP="00F54536">
            <w:pPr>
              <w:pStyle w:val="Default"/>
              <w:spacing w:line="360" w:lineRule="auto"/>
              <w:jc w:val="center"/>
              <w:rPr>
                <w:sz w:val="22"/>
                <w:szCs w:val="22"/>
              </w:rPr>
            </w:pPr>
            <w:r w:rsidRPr="00F54536">
              <w:rPr>
                <w:sz w:val="22"/>
                <w:szCs w:val="22"/>
              </w:rPr>
              <w:t>350</w:t>
            </w:r>
          </w:p>
        </w:tc>
      </w:tr>
      <w:tr w:rsidR="00F54536" w:rsidRPr="00F54536" w14:paraId="5BAED687" w14:textId="77777777" w:rsidTr="00BB0C5F">
        <w:trPr>
          <w:jc w:val="center"/>
        </w:trPr>
        <w:tc>
          <w:tcPr>
            <w:tcW w:w="669" w:type="dxa"/>
            <w:vAlign w:val="center"/>
          </w:tcPr>
          <w:p w14:paraId="7FF8DD9F" w14:textId="77777777" w:rsidR="00F54536" w:rsidRPr="006B681C" w:rsidRDefault="00F54536" w:rsidP="00F54536">
            <w:pPr>
              <w:spacing w:line="360" w:lineRule="auto"/>
              <w:jc w:val="center"/>
              <w:rPr>
                <w:rFonts w:ascii="Arial" w:hAnsi="Arial" w:cs="Arial"/>
                <w:bCs/>
                <w:color w:val="000000"/>
              </w:rPr>
            </w:pPr>
            <w:r w:rsidRPr="006B681C">
              <w:rPr>
                <w:rFonts w:ascii="Arial" w:hAnsi="Arial" w:cs="Arial"/>
                <w:bCs/>
                <w:color w:val="000000"/>
              </w:rPr>
              <w:t>29</w:t>
            </w:r>
          </w:p>
        </w:tc>
        <w:tc>
          <w:tcPr>
            <w:tcW w:w="6026" w:type="dxa"/>
            <w:vAlign w:val="center"/>
          </w:tcPr>
          <w:p w14:paraId="095B0A9C" w14:textId="77777777" w:rsidR="00F54536" w:rsidRPr="00863D36" w:rsidRDefault="00F54536" w:rsidP="00F54536">
            <w:pPr>
              <w:pStyle w:val="Default"/>
              <w:spacing w:line="360" w:lineRule="auto"/>
              <w:jc w:val="both"/>
              <w:rPr>
                <w:bCs/>
                <w:sz w:val="22"/>
                <w:szCs w:val="22"/>
              </w:rPr>
            </w:pPr>
            <w:r w:rsidRPr="00F54536">
              <w:rPr>
                <w:bCs/>
                <w:sz w:val="22"/>
                <w:szCs w:val="22"/>
              </w:rPr>
              <w:t xml:space="preserve">Pano para limpeza medindo aprox. 45x70cm, </w:t>
            </w:r>
            <w:r w:rsidRPr="00863D36">
              <w:rPr>
                <w:bCs/>
                <w:sz w:val="22"/>
                <w:szCs w:val="22"/>
              </w:rPr>
              <w:t>100% algodão, tipo saco, branco, alvejado e costurado. Produto deverá conter dados de identificação do fabricante e marca.</w:t>
            </w:r>
          </w:p>
        </w:tc>
        <w:tc>
          <w:tcPr>
            <w:tcW w:w="1163" w:type="dxa"/>
            <w:vAlign w:val="center"/>
          </w:tcPr>
          <w:p w14:paraId="04B2C13E" w14:textId="77777777" w:rsidR="00F54536" w:rsidRPr="00F54536" w:rsidRDefault="00F54536" w:rsidP="00F54536">
            <w:pPr>
              <w:pStyle w:val="Default"/>
              <w:spacing w:line="360" w:lineRule="auto"/>
              <w:jc w:val="center"/>
              <w:rPr>
                <w:sz w:val="22"/>
                <w:szCs w:val="22"/>
              </w:rPr>
            </w:pPr>
            <w:r w:rsidRPr="00F54536">
              <w:rPr>
                <w:sz w:val="22"/>
                <w:szCs w:val="22"/>
              </w:rPr>
              <w:t>Unidade</w:t>
            </w:r>
          </w:p>
        </w:tc>
        <w:tc>
          <w:tcPr>
            <w:tcW w:w="1537" w:type="dxa"/>
            <w:vAlign w:val="center"/>
          </w:tcPr>
          <w:p w14:paraId="58AC0E56" w14:textId="77777777" w:rsidR="00F54536" w:rsidRPr="00F54536" w:rsidRDefault="00F54536" w:rsidP="00F54536">
            <w:pPr>
              <w:pStyle w:val="Default"/>
              <w:spacing w:line="360" w:lineRule="auto"/>
              <w:jc w:val="center"/>
              <w:rPr>
                <w:sz w:val="22"/>
                <w:szCs w:val="22"/>
              </w:rPr>
            </w:pPr>
            <w:r w:rsidRPr="00F54536">
              <w:rPr>
                <w:sz w:val="22"/>
                <w:szCs w:val="22"/>
              </w:rPr>
              <w:t>3.900</w:t>
            </w:r>
          </w:p>
        </w:tc>
      </w:tr>
      <w:tr w:rsidR="00F54536" w:rsidRPr="00F54536" w14:paraId="70DED124" w14:textId="77777777" w:rsidTr="00BB0C5F">
        <w:trPr>
          <w:jc w:val="center"/>
        </w:trPr>
        <w:tc>
          <w:tcPr>
            <w:tcW w:w="669" w:type="dxa"/>
            <w:vAlign w:val="center"/>
          </w:tcPr>
          <w:p w14:paraId="5D68D85A" w14:textId="77777777" w:rsidR="00F54536" w:rsidRPr="006B681C" w:rsidRDefault="00F54536" w:rsidP="00F54536">
            <w:pPr>
              <w:spacing w:line="360" w:lineRule="auto"/>
              <w:jc w:val="center"/>
              <w:rPr>
                <w:rFonts w:ascii="Arial" w:hAnsi="Arial" w:cs="Arial"/>
                <w:bCs/>
                <w:color w:val="000000"/>
              </w:rPr>
            </w:pPr>
            <w:r w:rsidRPr="006B681C">
              <w:rPr>
                <w:rFonts w:ascii="Arial" w:hAnsi="Arial" w:cs="Arial"/>
                <w:bCs/>
                <w:color w:val="000000"/>
              </w:rPr>
              <w:t>30</w:t>
            </w:r>
          </w:p>
        </w:tc>
        <w:tc>
          <w:tcPr>
            <w:tcW w:w="6026" w:type="dxa"/>
            <w:vAlign w:val="center"/>
          </w:tcPr>
          <w:p w14:paraId="1A40D056" w14:textId="77777777" w:rsidR="00F54536" w:rsidRPr="00F54536" w:rsidRDefault="00F54536" w:rsidP="00F54536">
            <w:pPr>
              <w:pStyle w:val="Default"/>
              <w:spacing w:line="360" w:lineRule="auto"/>
              <w:jc w:val="both"/>
              <w:rPr>
                <w:sz w:val="22"/>
                <w:szCs w:val="22"/>
              </w:rPr>
            </w:pPr>
            <w:r w:rsidRPr="00F54536">
              <w:rPr>
                <w:bCs/>
                <w:sz w:val="22"/>
                <w:szCs w:val="22"/>
              </w:rPr>
              <w:t xml:space="preserve">Pano para limpeza xadrez medindo aprox. 45x70cm, </w:t>
            </w:r>
            <w:r w:rsidRPr="00F54536">
              <w:rPr>
                <w:sz w:val="22"/>
                <w:szCs w:val="22"/>
              </w:rPr>
              <w:t xml:space="preserve">100% algodão; deverá conter etiqueta aplicada na peça com informações do produto e fabricante. Produto deverá conter dados de identificação do fabricante e marca. </w:t>
            </w:r>
          </w:p>
        </w:tc>
        <w:tc>
          <w:tcPr>
            <w:tcW w:w="1163" w:type="dxa"/>
            <w:vAlign w:val="center"/>
          </w:tcPr>
          <w:p w14:paraId="43852C56" w14:textId="77777777" w:rsidR="00F54536" w:rsidRPr="00F54536" w:rsidRDefault="00F54536" w:rsidP="00F54536">
            <w:pPr>
              <w:pStyle w:val="Default"/>
              <w:spacing w:line="360" w:lineRule="auto"/>
              <w:jc w:val="center"/>
              <w:rPr>
                <w:sz w:val="22"/>
                <w:szCs w:val="22"/>
              </w:rPr>
            </w:pPr>
            <w:r w:rsidRPr="00F54536">
              <w:rPr>
                <w:sz w:val="22"/>
                <w:szCs w:val="22"/>
              </w:rPr>
              <w:t>Unidade</w:t>
            </w:r>
          </w:p>
        </w:tc>
        <w:tc>
          <w:tcPr>
            <w:tcW w:w="1537" w:type="dxa"/>
            <w:vAlign w:val="center"/>
          </w:tcPr>
          <w:p w14:paraId="6702C8D0" w14:textId="77777777" w:rsidR="00F54536" w:rsidRPr="00F54536" w:rsidRDefault="00F54536" w:rsidP="00F54536">
            <w:pPr>
              <w:pStyle w:val="Default"/>
              <w:spacing w:line="360" w:lineRule="auto"/>
              <w:jc w:val="center"/>
              <w:rPr>
                <w:sz w:val="22"/>
                <w:szCs w:val="22"/>
              </w:rPr>
            </w:pPr>
            <w:r w:rsidRPr="00F54536">
              <w:rPr>
                <w:sz w:val="22"/>
                <w:szCs w:val="22"/>
              </w:rPr>
              <w:t>630</w:t>
            </w:r>
          </w:p>
        </w:tc>
      </w:tr>
      <w:tr w:rsidR="00F54536" w:rsidRPr="00F54536" w14:paraId="4FB31BEF" w14:textId="77777777" w:rsidTr="00BB0C5F">
        <w:trPr>
          <w:jc w:val="center"/>
        </w:trPr>
        <w:tc>
          <w:tcPr>
            <w:tcW w:w="669" w:type="dxa"/>
            <w:vAlign w:val="center"/>
          </w:tcPr>
          <w:p w14:paraId="2F0A3C67" w14:textId="77777777" w:rsidR="00F54536" w:rsidRPr="006B681C" w:rsidRDefault="00F54536" w:rsidP="00F54536">
            <w:pPr>
              <w:spacing w:line="360" w:lineRule="auto"/>
              <w:jc w:val="center"/>
              <w:rPr>
                <w:rFonts w:ascii="Arial" w:hAnsi="Arial" w:cs="Arial"/>
                <w:bCs/>
                <w:color w:val="000000"/>
              </w:rPr>
            </w:pPr>
            <w:r w:rsidRPr="006B681C">
              <w:rPr>
                <w:rFonts w:ascii="Arial" w:hAnsi="Arial" w:cs="Arial"/>
                <w:bCs/>
                <w:color w:val="000000"/>
              </w:rPr>
              <w:t>31</w:t>
            </w:r>
          </w:p>
        </w:tc>
        <w:tc>
          <w:tcPr>
            <w:tcW w:w="6026" w:type="dxa"/>
            <w:vAlign w:val="center"/>
          </w:tcPr>
          <w:p w14:paraId="36BC0BAB" w14:textId="77777777" w:rsidR="00F54536" w:rsidRPr="00F54536" w:rsidRDefault="00F54536" w:rsidP="00F54536">
            <w:pPr>
              <w:pStyle w:val="Default"/>
              <w:spacing w:line="360" w:lineRule="auto"/>
              <w:jc w:val="both"/>
              <w:rPr>
                <w:sz w:val="22"/>
                <w:szCs w:val="22"/>
              </w:rPr>
            </w:pPr>
            <w:r w:rsidRPr="00F54536">
              <w:rPr>
                <w:bCs/>
                <w:sz w:val="22"/>
                <w:szCs w:val="22"/>
              </w:rPr>
              <w:t xml:space="preserve">Pá para lixo </w:t>
            </w:r>
            <w:r w:rsidRPr="00F54536">
              <w:rPr>
                <w:sz w:val="22"/>
                <w:szCs w:val="22"/>
              </w:rPr>
              <w:t xml:space="preserve">base de metal, retangular ou quadrada com medidas mínimas:18 cm </w:t>
            </w:r>
            <w:proofErr w:type="gramStart"/>
            <w:r w:rsidRPr="00F54536">
              <w:rPr>
                <w:sz w:val="22"/>
                <w:szCs w:val="22"/>
              </w:rPr>
              <w:t>x</w:t>
            </w:r>
            <w:proofErr w:type="gramEnd"/>
            <w:r w:rsidRPr="00F54536">
              <w:rPr>
                <w:sz w:val="22"/>
                <w:szCs w:val="22"/>
              </w:rPr>
              <w:t xml:space="preserve"> 18 cm; cabo em madeira de 0,80 cm, encapado junto a base formando uma peça inteira. Produto deverá conter dados de identificação do fabricante e marca. </w:t>
            </w:r>
          </w:p>
        </w:tc>
        <w:tc>
          <w:tcPr>
            <w:tcW w:w="1163" w:type="dxa"/>
            <w:vAlign w:val="center"/>
          </w:tcPr>
          <w:p w14:paraId="67186733" w14:textId="77777777" w:rsidR="00F54536" w:rsidRPr="00F54536" w:rsidRDefault="00F54536" w:rsidP="00F54536">
            <w:pPr>
              <w:pStyle w:val="Default"/>
              <w:spacing w:line="360" w:lineRule="auto"/>
              <w:jc w:val="center"/>
              <w:rPr>
                <w:sz w:val="22"/>
                <w:szCs w:val="22"/>
              </w:rPr>
            </w:pPr>
            <w:r w:rsidRPr="00F54536">
              <w:rPr>
                <w:sz w:val="22"/>
                <w:szCs w:val="22"/>
              </w:rPr>
              <w:t>Unidade</w:t>
            </w:r>
          </w:p>
        </w:tc>
        <w:tc>
          <w:tcPr>
            <w:tcW w:w="1537" w:type="dxa"/>
            <w:vAlign w:val="center"/>
          </w:tcPr>
          <w:p w14:paraId="2E3C05B1" w14:textId="77777777" w:rsidR="00F54536" w:rsidRPr="00F54536" w:rsidRDefault="00F54536" w:rsidP="00F54536">
            <w:pPr>
              <w:pStyle w:val="Default"/>
              <w:spacing w:line="360" w:lineRule="auto"/>
              <w:jc w:val="center"/>
              <w:rPr>
                <w:sz w:val="22"/>
                <w:szCs w:val="22"/>
              </w:rPr>
            </w:pPr>
            <w:r w:rsidRPr="00F54536">
              <w:rPr>
                <w:sz w:val="22"/>
                <w:szCs w:val="22"/>
              </w:rPr>
              <w:t>300</w:t>
            </w:r>
          </w:p>
        </w:tc>
      </w:tr>
      <w:tr w:rsidR="00F54536" w:rsidRPr="00F54536" w14:paraId="3FC2ECCF" w14:textId="77777777" w:rsidTr="00BB0C5F">
        <w:trPr>
          <w:jc w:val="center"/>
        </w:trPr>
        <w:tc>
          <w:tcPr>
            <w:tcW w:w="669" w:type="dxa"/>
            <w:vAlign w:val="center"/>
          </w:tcPr>
          <w:p w14:paraId="2543885A" w14:textId="77777777" w:rsidR="00F54536" w:rsidRPr="006B681C" w:rsidRDefault="00F54536" w:rsidP="00F54536">
            <w:pPr>
              <w:spacing w:line="360" w:lineRule="auto"/>
              <w:jc w:val="center"/>
              <w:rPr>
                <w:rFonts w:ascii="Arial" w:hAnsi="Arial" w:cs="Arial"/>
                <w:bCs/>
                <w:color w:val="000000"/>
              </w:rPr>
            </w:pPr>
            <w:r w:rsidRPr="006B681C">
              <w:rPr>
                <w:rFonts w:ascii="Arial" w:hAnsi="Arial" w:cs="Arial"/>
                <w:bCs/>
                <w:color w:val="000000"/>
              </w:rPr>
              <w:t>32</w:t>
            </w:r>
          </w:p>
        </w:tc>
        <w:tc>
          <w:tcPr>
            <w:tcW w:w="6026" w:type="dxa"/>
            <w:vAlign w:val="center"/>
          </w:tcPr>
          <w:p w14:paraId="2AD2A715" w14:textId="77777777" w:rsidR="00F54536" w:rsidRPr="00F54536" w:rsidRDefault="00F54536" w:rsidP="00F54536">
            <w:pPr>
              <w:pStyle w:val="Default"/>
              <w:spacing w:line="360" w:lineRule="auto"/>
              <w:jc w:val="both"/>
              <w:rPr>
                <w:sz w:val="22"/>
                <w:szCs w:val="22"/>
              </w:rPr>
            </w:pPr>
            <w:r w:rsidRPr="00F54536">
              <w:rPr>
                <w:bCs/>
                <w:sz w:val="22"/>
                <w:szCs w:val="22"/>
              </w:rPr>
              <w:t>Prendedor de roupa sem molas</w:t>
            </w:r>
            <w:r w:rsidRPr="00F54536">
              <w:rPr>
                <w:sz w:val="22"/>
                <w:szCs w:val="22"/>
              </w:rPr>
              <w:t>, confeccionado em material plástico atóxico, excelente ângulo de abertura, não deixa marcas e não suja a roupa; medindo aproximadamente 6cm. acondicionado em embalagem plástica contendo 12 unidades. Produto deverá conter dados de identificação do fabricante e marca.</w:t>
            </w:r>
          </w:p>
        </w:tc>
        <w:tc>
          <w:tcPr>
            <w:tcW w:w="1163" w:type="dxa"/>
            <w:vAlign w:val="center"/>
          </w:tcPr>
          <w:p w14:paraId="6E60A7EB" w14:textId="77777777" w:rsidR="00F54536" w:rsidRPr="00F54536" w:rsidRDefault="00F54536" w:rsidP="00F54536">
            <w:pPr>
              <w:pStyle w:val="Default"/>
              <w:spacing w:line="360" w:lineRule="auto"/>
              <w:jc w:val="center"/>
              <w:rPr>
                <w:sz w:val="22"/>
                <w:szCs w:val="22"/>
              </w:rPr>
            </w:pPr>
            <w:r w:rsidRPr="00F54536">
              <w:rPr>
                <w:sz w:val="22"/>
                <w:szCs w:val="22"/>
              </w:rPr>
              <w:t>Pacote</w:t>
            </w:r>
          </w:p>
        </w:tc>
        <w:tc>
          <w:tcPr>
            <w:tcW w:w="1537" w:type="dxa"/>
            <w:vAlign w:val="center"/>
          </w:tcPr>
          <w:p w14:paraId="0D16D3AB" w14:textId="77777777" w:rsidR="00F54536" w:rsidRPr="00F54536" w:rsidRDefault="00F54536" w:rsidP="00F54536">
            <w:pPr>
              <w:pStyle w:val="Default"/>
              <w:spacing w:line="360" w:lineRule="auto"/>
              <w:jc w:val="center"/>
              <w:rPr>
                <w:sz w:val="22"/>
                <w:szCs w:val="22"/>
              </w:rPr>
            </w:pPr>
            <w:r w:rsidRPr="00F54536">
              <w:rPr>
                <w:sz w:val="22"/>
                <w:szCs w:val="22"/>
              </w:rPr>
              <w:t>1.200</w:t>
            </w:r>
          </w:p>
        </w:tc>
      </w:tr>
      <w:tr w:rsidR="00F54536" w:rsidRPr="00F54536" w14:paraId="386439DD" w14:textId="77777777" w:rsidTr="00BB0C5F">
        <w:trPr>
          <w:jc w:val="center"/>
        </w:trPr>
        <w:tc>
          <w:tcPr>
            <w:tcW w:w="669" w:type="dxa"/>
            <w:vAlign w:val="center"/>
          </w:tcPr>
          <w:p w14:paraId="3403A90D" w14:textId="77777777" w:rsidR="00F54536" w:rsidRPr="006B681C" w:rsidRDefault="00F54536" w:rsidP="00F54536">
            <w:pPr>
              <w:spacing w:line="360" w:lineRule="auto"/>
              <w:jc w:val="center"/>
              <w:rPr>
                <w:rFonts w:ascii="Arial" w:hAnsi="Arial" w:cs="Arial"/>
                <w:bCs/>
                <w:color w:val="000000"/>
              </w:rPr>
            </w:pPr>
            <w:r w:rsidRPr="006B681C">
              <w:rPr>
                <w:rFonts w:ascii="Arial" w:hAnsi="Arial" w:cs="Arial"/>
                <w:bCs/>
                <w:color w:val="000000"/>
              </w:rPr>
              <w:t>33</w:t>
            </w:r>
          </w:p>
        </w:tc>
        <w:tc>
          <w:tcPr>
            <w:tcW w:w="6026" w:type="dxa"/>
            <w:vAlign w:val="center"/>
          </w:tcPr>
          <w:p w14:paraId="0B792820" w14:textId="77777777" w:rsidR="00F54536" w:rsidRPr="00F54536" w:rsidRDefault="00F54536" w:rsidP="00F54536">
            <w:pPr>
              <w:pStyle w:val="Default"/>
              <w:spacing w:line="360" w:lineRule="auto"/>
              <w:jc w:val="both"/>
              <w:rPr>
                <w:sz w:val="22"/>
                <w:szCs w:val="22"/>
              </w:rPr>
            </w:pPr>
            <w:r w:rsidRPr="00F54536">
              <w:rPr>
                <w:sz w:val="22"/>
                <w:szCs w:val="22"/>
              </w:rPr>
              <w:t xml:space="preserve">Rodo base plástica de 40 cm - Rodo puxa e seca de 40 cm, base plástica medindo aproximadamente 40 cm, borracha </w:t>
            </w:r>
            <w:proofErr w:type="spellStart"/>
            <w:r w:rsidRPr="00F54536">
              <w:rPr>
                <w:sz w:val="22"/>
                <w:szCs w:val="22"/>
              </w:rPr>
              <w:t>eva</w:t>
            </w:r>
            <w:proofErr w:type="spellEnd"/>
            <w:r w:rsidRPr="00F54536">
              <w:rPr>
                <w:sz w:val="22"/>
                <w:szCs w:val="22"/>
              </w:rPr>
              <w:t xml:space="preserve"> dupla, com fixador para que não se solte da base, </w:t>
            </w:r>
            <w:r w:rsidRPr="00F54536">
              <w:rPr>
                <w:sz w:val="22"/>
                <w:szCs w:val="22"/>
              </w:rPr>
              <w:lastRenderedPageBreak/>
              <w:t xml:space="preserve">colorido, </w:t>
            </w:r>
            <w:proofErr w:type="gramStart"/>
            <w:r w:rsidRPr="00F54536">
              <w:rPr>
                <w:sz w:val="22"/>
                <w:szCs w:val="22"/>
              </w:rPr>
              <w:t>com dentes plástico</w:t>
            </w:r>
            <w:proofErr w:type="gramEnd"/>
            <w:r w:rsidRPr="00F54536">
              <w:rPr>
                <w:sz w:val="22"/>
                <w:szCs w:val="22"/>
              </w:rPr>
              <w:t xml:space="preserve"> para segurar o pano, com cabo de madeira plastificado com gancho e rosca plástica, medindo aproximadamente 1,20mts, o produto deverá conter dados de identificação do fabricante e marca. O licitante vencedor deverá apresentar em 10 (dez) dias, após o encerramento da sessão, </w:t>
            </w:r>
            <w:r w:rsidRPr="00F54536">
              <w:rPr>
                <w:color w:val="000000" w:themeColor="text1"/>
                <w:sz w:val="22"/>
                <w:szCs w:val="22"/>
              </w:rPr>
              <w:t>amostra e</w:t>
            </w:r>
            <w:r w:rsidRPr="00F54536">
              <w:rPr>
                <w:sz w:val="22"/>
                <w:szCs w:val="22"/>
              </w:rPr>
              <w:t xml:space="preserve"> laudo/relatório de ensaio que comprove a tração de força crescente da junção entre a cepa e o cabo com resultado obtido de no mínimo 20 kgf (quilograma-força), bem como laudo/relatório de flexão no centro do cabo até sua ruptura de no mínimo 60 kgf (</w:t>
            </w:r>
            <w:proofErr w:type="spellStart"/>
            <w:r w:rsidRPr="00F54536">
              <w:rPr>
                <w:sz w:val="22"/>
                <w:szCs w:val="22"/>
              </w:rPr>
              <w:t>kilograma</w:t>
            </w:r>
            <w:proofErr w:type="spellEnd"/>
            <w:r w:rsidRPr="00F54536">
              <w:rPr>
                <w:sz w:val="22"/>
                <w:szCs w:val="22"/>
              </w:rPr>
              <w:t xml:space="preserve"> força), emitido por laboratório credenciado pelo INMETRO.</w:t>
            </w:r>
          </w:p>
        </w:tc>
        <w:tc>
          <w:tcPr>
            <w:tcW w:w="1163" w:type="dxa"/>
            <w:vAlign w:val="center"/>
          </w:tcPr>
          <w:p w14:paraId="42050348" w14:textId="77777777" w:rsidR="00F54536" w:rsidRPr="00F54536" w:rsidRDefault="00F54536" w:rsidP="00F54536">
            <w:pPr>
              <w:pStyle w:val="Default"/>
              <w:spacing w:line="360" w:lineRule="auto"/>
              <w:jc w:val="center"/>
              <w:rPr>
                <w:sz w:val="22"/>
                <w:szCs w:val="22"/>
              </w:rPr>
            </w:pPr>
            <w:r w:rsidRPr="00F54536">
              <w:rPr>
                <w:sz w:val="22"/>
                <w:szCs w:val="22"/>
              </w:rPr>
              <w:lastRenderedPageBreak/>
              <w:t>Unidade</w:t>
            </w:r>
          </w:p>
        </w:tc>
        <w:tc>
          <w:tcPr>
            <w:tcW w:w="1537" w:type="dxa"/>
            <w:vAlign w:val="center"/>
          </w:tcPr>
          <w:p w14:paraId="555BA8B6" w14:textId="77777777" w:rsidR="00F54536" w:rsidRPr="00F54536" w:rsidRDefault="00F54536" w:rsidP="00F54536">
            <w:pPr>
              <w:pStyle w:val="Default"/>
              <w:spacing w:line="360" w:lineRule="auto"/>
              <w:jc w:val="center"/>
              <w:rPr>
                <w:sz w:val="22"/>
                <w:szCs w:val="22"/>
              </w:rPr>
            </w:pPr>
            <w:r w:rsidRPr="00F54536">
              <w:rPr>
                <w:sz w:val="22"/>
                <w:szCs w:val="22"/>
              </w:rPr>
              <w:t>1.100</w:t>
            </w:r>
          </w:p>
        </w:tc>
      </w:tr>
      <w:tr w:rsidR="00F54536" w:rsidRPr="00F54536" w14:paraId="146B5577" w14:textId="77777777" w:rsidTr="00BB0C5F">
        <w:trPr>
          <w:jc w:val="center"/>
        </w:trPr>
        <w:tc>
          <w:tcPr>
            <w:tcW w:w="669" w:type="dxa"/>
            <w:vAlign w:val="center"/>
          </w:tcPr>
          <w:p w14:paraId="780CB4C4" w14:textId="77777777" w:rsidR="00F54536" w:rsidRPr="006B681C" w:rsidRDefault="00F54536" w:rsidP="00F54536">
            <w:pPr>
              <w:spacing w:line="360" w:lineRule="auto"/>
              <w:jc w:val="center"/>
              <w:rPr>
                <w:rFonts w:ascii="Arial" w:hAnsi="Arial" w:cs="Arial"/>
                <w:bCs/>
                <w:color w:val="000000"/>
              </w:rPr>
            </w:pPr>
            <w:r w:rsidRPr="006B681C">
              <w:rPr>
                <w:rFonts w:ascii="Arial" w:hAnsi="Arial" w:cs="Arial"/>
                <w:bCs/>
                <w:color w:val="000000"/>
              </w:rPr>
              <w:t>34</w:t>
            </w:r>
          </w:p>
        </w:tc>
        <w:tc>
          <w:tcPr>
            <w:tcW w:w="6026" w:type="dxa"/>
            <w:vAlign w:val="center"/>
          </w:tcPr>
          <w:p w14:paraId="1A7FA91C" w14:textId="77777777" w:rsidR="00F54536" w:rsidRPr="00F54536" w:rsidRDefault="00F54536" w:rsidP="00F54536">
            <w:pPr>
              <w:pStyle w:val="Default"/>
              <w:spacing w:line="360" w:lineRule="auto"/>
              <w:jc w:val="both"/>
              <w:rPr>
                <w:sz w:val="22"/>
                <w:szCs w:val="22"/>
              </w:rPr>
            </w:pPr>
            <w:r w:rsidRPr="00F54536">
              <w:rPr>
                <w:sz w:val="22"/>
                <w:szCs w:val="22"/>
              </w:rPr>
              <w:t xml:space="preserve">Rodo base plástica de 60 cm - Rodo puxa e seca de 60 cm, base plástica medindo aproximadamente 60 cm, borracha </w:t>
            </w:r>
            <w:proofErr w:type="spellStart"/>
            <w:r w:rsidRPr="00F54536">
              <w:rPr>
                <w:sz w:val="22"/>
                <w:szCs w:val="22"/>
              </w:rPr>
              <w:t>eva</w:t>
            </w:r>
            <w:proofErr w:type="spellEnd"/>
            <w:r w:rsidRPr="00F54536">
              <w:rPr>
                <w:sz w:val="22"/>
                <w:szCs w:val="22"/>
              </w:rPr>
              <w:t xml:space="preserve"> dupla, com fixador para que não se solte da base, colorido, </w:t>
            </w:r>
            <w:proofErr w:type="gramStart"/>
            <w:r w:rsidRPr="00F54536">
              <w:rPr>
                <w:sz w:val="22"/>
                <w:szCs w:val="22"/>
              </w:rPr>
              <w:t>com dentes plástico</w:t>
            </w:r>
            <w:proofErr w:type="gramEnd"/>
            <w:r w:rsidRPr="00F54536">
              <w:rPr>
                <w:sz w:val="22"/>
                <w:szCs w:val="22"/>
              </w:rPr>
              <w:t xml:space="preserve"> para segurar o pano, com cabo de madeira plastificado com gancho e rosca plástica, medindo aproximadamente 1,20mts, o produto deverá conter dados de identificação do fabricante e marca. O licitante vencedor deverá apresentar em 10 (dez) dias, após o encerramento da sessão, </w:t>
            </w:r>
            <w:r w:rsidRPr="00F54536">
              <w:rPr>
                <w:color w:val="000000" w:themeColor="text1"/>
                <w:sz w:val="22"/>
                <w:szCs w:val="22"/>
              </w:rPr>
              <w:t>amostra e</w:t>
            </w:r>
            <w:r w:rsidRPr="00F54536">
              <w:rPr>
                <w:sz w:val="22"/>
                <w:szCs w:val="22"/>
              </w:rPr>
              <w:t xml:space="preserve"> laudo/relatório de ensaio que comprove a tração de força crescente da junção entre a cepa e o cabo com resultado obtido de no mínimo 45 kgf (quilograma-força), bem como laudo/relatório de flexão no centro do cabo até sua ruptura de no mínimo 60 kgf (</w:t>
            </w:r>
            <w:proofErr w:type="spellStart"/>
            <w:r w:rsidRPr="00F54536">
              <w:rPr>
                <w:sz w:val="22"/>
                <w:szCs w:val="22"/>
              </w:rPr>
              <w:t>kilograma</w:t>
            </w:r>
            <w:proofErr w:type="spellEnd"/>
            <w:r w:rsidRPr="00F54536">
              <w:rPr>
                <w:sz w:val="22"/>
                <w:szCs w:val="22"/>
              </w:rPr>
              <w:t xml:space="preserve"> força), emitido por laboratório credenciado pelo INMETRO.</w:t>
            </w:r>
          </w:p>
        </w:tc>
        <w:tc>
          <w:tcPr>
            <w:tcW w:w="1163" w:type="dxa"/>
            <w:vAlign w:val="center"/>
          </w:tcPr>
          <w:p w14:paraId="2E874BD9" w14:textId="77777777" w:rsidR="00F54536" w:rsidRPr="00F54536" w:rsidRDefault="00F54536" w:rsidP="00F54536">
            <w:pPr>
              <w:pStyle w:val="Default"/>
              <w:spacing w:line="360" w:lineRule="auto"/>
              <w:jc w:val="center"/>
              <w:rPr>
                <w:sz w:val="22"/>
                <w:szCs w:val="22"/>
              </w:rPr>
            </w:pPr>
            <w:r w:rsidRPr="00F54536">
              <w:rPr>
                <w:sz w:val="22"/>
                <w:szCs w:val="22"/>
              </w:rPr>
              <w:t>Unidade</w:t>
            </w:r>
          </w:p>
        </w:tc>
        <w:tc>
          <w:tcPr>
            <w:tcW w:w="1537" w:type="dxa"/>
            <w:vAlign w:val="center"/>
          </w:tcPr>
          <w:p w14:paraId="177591E9" w14:textId="77777777" w:rsidR="00F54536" w:rsidRPr="00F54536" w:rsidRDefault="00F54536" w:rsidP="00F54536">
            <w:pPr>
              <w:pStyle w:val="Default"/>
              <w:spacing w:line="360" w:lineRule="auto"/>
              <w:jc w:val="center"/>
              <w:rPr>
                <w:sz w:val="22"/>
                <w:szCs w:val="22"/>
              </w:rPr>
            </w:pPr>
            <w:r w:rsidRPr="00F54536">
              <w:rPr>
                <w:sz w:val="22"/>
                <w:szCs w:val="22"/>
              </w:rPr>
              <w:t>1.200</w:t>
            </w:r>
          </w:p>
        </w:tc>
      </w:tr>
      <w:tr w:rsidR="00F54536" w:rsidRPr="00F54536" w14:paraId="7353BFAE" w14:textId="77777777" w:rsidTr="00BB0C5F">
        <w:trPr>
          <w:jc w:val="center"/>
        </w:trPr>
        <w:tc>
          <w:tcPr>
            <w:tcW w:w="669" w:type="dxa"/>
            <w:vAlign w:val="center"/>
          </w:tcPr>
          <w:p w14:paraId="74BA6415" w14:textId="77777777" w:rsidR="00F54536" w:rsidRPr="006B681C" w:rsidRDefault="00F54536" w:rsidP="00F54536">
            <w:pPr>
              <w:spacing w:line="360" w:lineRule="auto"/>
              <w:jc w:val="center"/>
              <w:rPr>
                <w:rFonts w:ascii="Arial" w:hAnsi="Arial" w:cs="Arial"/>
                <w:bCs/>
                <w:color w:val="000000"/>
              </w:rPr>
            </w:pPr>
            <w:r w:rsidRPr="006B681C">
              <w:rPr>
                <w:rFonts w:ascii="Arial" w:hAnsi="Arial" w:cs="Arial"/>
                <w:bCs/>
                <w:color w:val="000000"/>
              </w:rPr>
              <w:t>35</w:t>
            </w:r>
          </w:p>
        </w:tc>
        <w:tc>
          <w:tcPr>
            <w:tcW w:w="6026" w:type="dxa"/>
            <w:vAlign w:val="center"/>
          </w:tcPr>
          <w:p w14:paraId="2D9E8020" w14:textId="77777777" w:rsidR="00F54536" w:rsidRPr="00F54536" w:rsidRDefault="00F54536" w:rsidP="00F54536">
            <w:pPr>
              <w:pStyle w:val="NormalWeb"/>
              <w:shd w:val="clear" w:color="auto" w:fill="FFFFFF"/>
              <w:spacing w:before="0" w:beforeAutospacing="0" w:after="0" w:afterAutospacing="0" w:line="360" w:lineRule="auto"/>
              <w:jc w:val="both"/>
              <w:rPr>
                <w:rFonts w:ascii="Arial" w:hAnsi="Arial" w:cs="Arial"/>
                <w:sz w:val="22"/>
                <w:szCs w:val="22"/>
              </w:rPr>
            </w:pPr>
            <w:r w:rsidRPr="00F54536">
              <w:rPr>
                <w:rFonts w:ascii="Arial" w:hAnsi="Arial" w:cs="Arial"/>
                <w:bCs/>
                <w:sz w:val="22"/>
                <w:szCs w:val="22"/>
              </w:rPr>
              <w:t xml:space="preserve">Suporte p/ papel higiênico rolo de 300 a 400 metros, </w:t>
            </w:r>
            <w:proofErr w:type="gramStart"/>
            <w:r w:rsidRPr="00F54536">
              <w:rPr>
                <w:rFonts w:ascii="Arial" w:hAnsi="Arial" w:cs="Arial"/>
                <w:sz w:val="22"/>
                <w:szCs w:val="22"/>
              </w:rPr>
              <w:t>Injetado</w:t>
            </w:r>
            <w:proofErr w:type="gramEnd"/>
            <w:r w:rsidRPr="00F54536">
              <w:rPr>
                <w:rFonts w:ascii="Arial" w:hAnsi="Arial" w:cs="Arial"/>
                <w:sz w:val="22"/>
                <w:szCs w:val="22"/>
              </w:rPr>
              <w:t xml:space="preserve"> em plástico ABS branco, visor para controle de reposição do papel e fundo cinza. Fechamento através de fechadura em plástico ABS, acompanha chave plástica e kit contendo buchas e parafusos para fixação na parede. Cor: Branco/Cinza, medidas aproximadas: 276mm (altura) x 270mm (largura) x 120mm (profundidade). Produto deverá conter dados de identificação do fabricante e marca.</w:t>
            </w:r>
          </w:p>
        </w:tc>
        <w:tc>
          <w:tcPr>
            <w:tcW w:w="1163" w:type="dxa"/>
            <w:vAlign w:val="center"/>
          </w:tcPr>
          <w:p w14:paraId="34A62743" w14:textId="77777777" w:rsidR="00F54536" w:rsidRPr="00F54536" w:rsidRDefault="00F54536" w:rsidP="00F54536">
            <w:pPr>
              <w:pStyle w:val="Default"/>
              <w:spacing w:line="360" w:lineRule="auto"/>
              <w:jc w:val="center"/>
              <w:rPr>
                <w:sz w:val="22"/>
                <w:szCs w:val="22"/>
              </w:rPr>
            </w:pPr>
          </w:p>
        </w:tc>
        <w:tc>
          <w:tcPr>
            <w:tcW w:w="1537" w:type="dxa"/>
            <w:vAlign w:val="center"/>
          </w:tcPr>
          <w:p w14:paraId="653D14CC" w14:textId="77777777" w:rsidR="00F54536" w:rsidRPr="00F54536" w:rsidRDefault="00F54536" w:rsidP="00F54536">
            <w:pPr>
              <w:pStyle w:val="Default"/>
              <w:spacing w:line="360" w:lineRule="auto"/>
              <w:jc w:val="center"/>
              <w:rPr>
                <w:sz w:val="22"/>
                <w:szCs w:val="22"/>
              </w:rPr>
            </w:pPr>
          </w:p>
        </w:tc>
      </w:tr>
      <w:tr w:rsidR="00F54536" w:rsidRPr="00F54536" w14:paraId="335F9937" w14:textId="77777777" w:rsidTr="00BB0C5F">
        <w:trPr>
          <w:jc w:val="center"/>
        </w:trPr>
        <w:tc>
          <w:tcPr>
            <w:tcW w:w="669" w:type="dxa"/>
            <w:vAlign w:val="center"/>
          </w:tcPr>
          <w:p w14:paraId="6EED73CA" w14:textId="77777777" w:rsidR="00F54536" w:rsidRPr="006B681C" w:rsidRDefault="00F54536" w:rsidP="00F54536">
            <w:pPr>
              <w:spacing w:line="360" w:lineRule="auto"/>
              <w:jc w:val="center"/>
              <w:rPr>
                <w:rFonts w:ascii="Arial" w:hAnsi="Arial" w:cs="Arial"/>
                <w:bCs/>
                <w:color w:val="000000"/>
              </w:rPr>
            </w:pPr>
            <w:r w:rsidRPr="006B681C">
              <w:rPr>
                <w:rFonts w:ascii="Arial" w:hAnsi="Arial" w:cs="Arial"/>
                <w:bCs/>
                <w:color w:val="000000"/>
              </w:rPr>
              <w:lastRenderedPageBreak/>
              <w:t>36</w:t>
            </w:r>
          </w:p>
        </w:tc>
        <w:tc>
          <w:tcPr>
            <w:tcW w:w="6026" w:type="dxa"/>
            <w:vAlign w:val="center"/>
          </w:tcPr>
          <w:p w14:paraId="267FF6B5" w14:textId="77777777" w:rsidR="00F54536" w:rsidRPr="00F54536" w:rsidRDefault="00F54536" w:rsidP="00F54536">
            <w:pPr>
              <w:pStyle w:val="Default"/>
              <w:spacing w:line="360" w:lineRule="auto"/>
              <w:jc w:val="both"/>
              <w:rPr>
                <w:sz w:val="22"/>
                <w:szCs w:val="22"/>
              </w:rPr>
            </w:pPr>
            <w:r w:rsidRPr="00F54536">
              <w:rPr>
                <w:bCs/>
                <w:sz w:val="22"/>
                <w:szCs w:val="22"/>
              </w:rPr>
              <w:t xml:space="preserve">Touca sanfonada com elástico, em polipropileno não tecido, fechamento em elástico de uso único, descartável. Pacote com 100 unidades. </w:t>
            </w:r>
            <w:r w:rsidRPr="00F54536">
              <w:rPr>
                <w:color w:val="000000" w:themeColor="text1"/>
                <w:sz w:val="22"/>
                <w:szCs w:val="22"/>
              </w:rPr>
              <w:t>O produto deverá conter dados de identificação do fabricante e marca.</w:t>
            </w:r>
          </w:p>
        </w:tc>
        <w:tc>
          <w:tcPr>
            <w:tcW w:w="1163" w:type="dxa"/>
            <w:vAlign w:val="center"/>
          </w:tcPr>
          <w:p w14:paraId="16284E01" w14:textId="77777777" w:rsidR="00F54536" w:rsidRPr="00F54536" w:rsidRDefault="00F54536" w:rsidP="00F54536">
            <w:pPr>
              <w:pStyle w:val="Default"/>
              <w:spacing w:line="360" w:lineRule="auto"/>
              <w:jc w:val="center"/>
              <w:rPr>
                <w:sz w:val="22"/>
                <w:szCs w:val="22"/>
              </w:rPr>
            </w:pPr>
            <w:r w:rsidRPr="00F54536">
              <w:rPr>
                <w:sz w:val="22"/>
                <w:szCs w:val="22"/>
              </w:rPr>
              <w:t>Pacote</w:t>
            </w:r>
          </w:p>
        </w:tc>
        <w:tc>
          <w:tcPr>
            <w:tcW w:w="1537" w:type="dxa"/>
            <w:vAlign w:val="center"/>
          </w:tcPr>
          <w:p w14:paraId="23454472" w14:textId="77777777" w:rsidR="00F54536" w:rsidRPr="00F54536" w:rsidRDefault="00F54536" w:rsidP="00F54536">
            <w:pPr>
              <w:pStyle w:val="Default"/>
              <w:spacing w:line="360" w:lineRule="auto"/>
              <w:jc w:val="center"/>
              <w:rPr>
                <w:sz w:val="22"/>
                <w:szCs w:val="22"/>
              </w:rPr>
            </w:pPr>
            <w:r w:rsidRPr="00F54536">
              <w:rPr>
                <w:sz w:val="22"/>
                <w:szCs w:val="22"/>
              </w:rPr>
              <w:t>300</w:t>
            </w:r>
          </w:p>
        </w:tc>
      </w:tr>
      <w:tr w:rsidR="00F54536" w:rsidRPr="00F54536" w14:paraId="28B738C2" w14:textId="77777777" w:rsidTr="00BB0C5F">
        <w:trPr>
          <w:jc w:val="center"/>
        </w:trPr>
        <w:tc>
          <w:tcPr>
            <w:tcW w:w="669" w:type="dxa"/>
            <w:vAlign w:val="center"/>
          </w:tcPr>
          <w:p w14:paraId="7585979D" w14:textId="77777777" w:rsidR="00F54536" w:rsidRPr="006B681C" w:rsidRDefault="00F54536" w:rsidP="00F54536">
            <w:pPr>
              <w:spacing w:line="360" w:lineRule="auto"/>
              <w:jc w:val="center"/>
              <w:rPr>
                <w:rFonts w:ascii="Arial" w:hAnsi="Arial" w:cs="Arial"/>
                <w:bCs/>
                <w:color w:val="000000"/>
              </w:rPr>
            </w:pPr>
            <w:r w:rsidRPr="006B681C">
              <w:rPr>
                <w:rFonts w:ascii="Arial" w:hAnsi="Arial" w:cs="Arial"/>
                <w:bCs/>
                <w:color w:val="000000"/>
              </w:rPr>
              <w:t>37</w:t>
            </w:r>
          </w:p>
        </w:tc>
        <w:tc>
          <w:tcPr>
            <w:tcW w:w="6026" w:type="dxa"/>
            <w:vAlign w:val="center"/>
          </w:tcPr>
          <w:p w14:paraId="21164A90" w14:textId="77777777" w:rsidR="00F54536" w:rsidRPr="00F54536" w:rsidRDefault="00F54536" w:rsidP="00F54536">
            <w:pPr>
              <w:pStyle w:val="Default"/>
              <w:spacing w:line="360" w:lineRule="auto"/>
              <w:jc w:val="both"/>
              <w:rPr>
                <w:sz w:val="22"/>
                <w:szCs w:val="22"/>
              </w:rPr>
            </w:pPr>
            <w:r w:rsidRPr="00F54536">
              <w:rPr>
                <w:bCs/>
                <w:sz w:val="22"/>
                <w:szCs w:val="22"/>
              </w:rPr>
              <w:t xml:space="preserve">Vassoura caipira, </w:t>
            </w:r>
            <w:r w:rsidRPr="00F54536">
              <w:rPr>
                <w:sz w:val="22"/>
                <w:szCs w:val="22"/>
              </w:rPr>
              <w:t xml:space="preserve">com cerdas naturais de palha, 3 fios, leque de aproximadamente 25cm com cabo de madeira liso ou encapado de 1,20cm. O produto deverá conter dados de identificação do fabricante e marca. </w:t>
            </w:r>
            <w:r w:rsidRPr="00F54536">
              <w:rPr>
                <w:color w:val="000000" w:themeColor="text1"/>
                <w:sz w:val="22"/>
                <w:szCs w:val="22"/>
              </w:rPr>
              <w:t>O licitante vencedor deverá apresentar em 10 (dez) dias, após o encerramento da sessão, amostra e laudo/relatório de ensaio de flexão no centro do cabo até sua ruptura de no mínimo 60 kgf (</w:t>
            </w:r>
            <w:proofErr w:type="spellStart"/>
            <w:r w:rsidRPr="00F54536">
              <w:rPr>
                <w:color w:val="000000" w:themeColor="text1"/>
                <w:sz w:val="22"/>
                <w:szCs w:val="22"/>
              </w:rPr>
              <w:t>kilograma</w:t>
            </w:r>
            <w:proofErr w:type="spellEnd"/>
            <w:r w:rsidRPr="00F54536">
              <w:rPr>
                <w:color w:val="000000" w:themeColor="text1"/>
                <w:sz w:val="22"/>
                <w:szCs w:val="22"/>
              </w:rPr>
              <w:t xml:space="preserve"> força), emitido por laboratório credenciado pelo </w:t>
            </w:r>
            <w:proofErr w:type="gramStart"/>
            <w:r w:rsidRPr="00F54536">
              <w:rPr>
                <w:color w:val="000000" w:themeColor="text1"/>
                <w:sz w:val="22"/>
                <w:szCs w:val="22"/>
              </w:rPr>
              <w:t>INMETRO.</w:t>
            </w:r>
            <w:r w:rsidRPr="00F54536">
              <w:rPr>
                <w:sz w:val="22"/>
                <w:szCs w:val="22"/>
              </w:rPr>
              <w:t>.</w:t>
            </w:r>
            <w:proofErr w:type="gramEnd"/>
            <w:r w:rsidRPr="00F54536">
              <w:rPr>
                <w:sz w:val="22"/>
                <w:szCs w:val="22"/>
              </w:rPr>
              <w:t xml:space="preserve"> </w:t>
            </w:r>
          </w:p>
        </w:tc>
        <w:tc>
          <w:tcPr>
            <w:tcW w:w="1163" w:type="dxa"/>
            <w:vAlign w:val="center"/>
          </w:tcPr>
          <w:p w14:paraId="6F3738C5" w14:textId="77777777" w:rsidR="00F54536" w:rsidRPr="00F54536" w:rsidRDefault="00F54536" w:rsidP="00F54536">
            <w:pPr>
              <w:pStyle w:val="Default"/>
              <w:spacing w:line="360" w:lineRule="auto"/>
              <w:jc w:val="center"/>
              <w:rPr>
                <w:sz w:val="22"/>
                <w:szCs w:val="22"/>
              </w:rPr>
            </w:pPr>
            <w:r w:rsidRPr="00F54536">
              <w:rPr>
                <w:sz w:val="22"/>
                <w:szCs w:val="22"/>
              </w:rPr>
              <w:t>Unidade</w:t>
            </w:r>
          </w:p>
        </w:tc>
        <w:tc>
          <w:tcPr>
            <w:tcW w:w="1537" w:type="dxa"/>
            <w:vAlign w:val="center"/>
          </w:tcPr>
          <w:p w14:paraId="3489E231" w14:textId="77777777" w:rsidR="00F54536" w:rsidRPr="00F54536" w:rsidRDefault="00F54536" w:rsidP="00F54536">
            <w:pPr>
              <w:pStyle w:val="Default"/>
              <w:spacing w:line="360" w:lineRule="auto"/>
              <w:jc w:val="center"/>
              <w:rPr>
                <w:sz w:val="22"/>
                <w:szCs w:val="22"/>
              </w:rPr>
            </w:pPr>
            <w:r w:rsidRPr="00F54536">
              <w:rPr>
                <w:sz w:val="22"/>
                <w:szCs w:val="22"/>
              </w:rPr>
              <w:t>1.200</w:t>
            </w:r>
          </w:p>
        </w:tc>
      </w:tr>
      <w:tr w:rsidR="00F54536" w:rsidRPr="00F54536" w14:paraId="73678F68" w14:textId="77777777" w:rsidTr="00BB0C5F">
        <w:trPr>
          <w:jc w:val="center"/>
        </w:trPr>
        <w:tc>
          <w:tcPr>
            <w:tcW w:w="669" w:type="dxa"/>
            <w:vAlign w:val="center"/>
          </w:tcPr>
          <w:p w14:paraId="180944D8" w14:textId="77777777" w:rsidR="00F54536" w:rsidRPr="006B681C" w:rsidRDefault="00F54536" w:rsidP="00F54536">
            <w:pPr>
              <w:spacing w:line="360" w:lineRule="auto"/>
              <w:jc w:val="center"/>
              <w:rPr>
                <w:rFonts w:ascii="Arial" w:hAnsi="Arial" w:cs="Arial"/>
                <w:bCs/>
                <w:color w:val="000000"/>
              </w:rPr>
            </w:pPr>
            <w:r w:rsidRPr="006B681C">
              <w:rPr>
                <w:rFonts w:ascii="Arial" w:hAnsi="Arial" w:cs="Arial"/>
                <w:bCs/>
                <w:color w:val="000000"/>
              </w:rPr>
              <w:t>38</w:t>
            </w:r>
          </w:p>
        </w:tc>
        <w:tc>
          <w:tcPr>
            <w:tcW w:w="6026" w:type="dxa"/>
            <w:vAlign w:val="center"/>
          </w:tcPr>
          <w:p w14:paraId="36A2C831" w14:textId="77777777" w:rsidR="00F54536" w:rsidRPr="00F54536" w:rsidRDefault="00F54536" w:rsidP="00F54536">
            <w:pPr>
              <w:pStyle w:val="Default"/>
              <w:spacing w:line="360" w:lineRule="auto"/>
              <w:jc w:val="both"/>
              <w:rPr>
                <w:sz w:val="22"/>
                <w:szCs w:val="22"/>
              </w:rPr>
            </w:pPr>
            <w:r w:rsidRPr="00F54536">
              <w:rPr>
                <w:sz w:val="22"/>
                <w:szCs w:val="22"/>
              </w:rPr>
              <w:t xml:space="preserve">Vassoura de nylon – tipo noviça, 58 tufos, cepa com capa plástica medindo aproximadamente 4cm (altura) x 4cm (altura), medida do leque de aproximadamente 30cm (comprimento), cerdas de aproximadamente 11cm com pontas plumadas, com cabo de madeira plastificado com gancho e rosca plástica, medindo aproximadamente 1,20mts, o produto deverá conter dados de identificação do fabricante e marca. O licitante vencedor deverá apresentar em 10 (dez) dias, após o encerramento da sessão, </w:t>
            </w:r>
            <w:r w:rsidRPr="00F54536">
              <w:rPr>
                <w:color w:val="000000" w:themeColor="text1"/>
                <w:sz w:val="22"/>
                <w:szCs w:val="22"/>
              </w:rPr>
              <w:t>amostra e</w:t>
            </w:r>
            <w:r w:rsidRPr="00F54536">
              <w:rPr>
                <w:sz w:val="22"/>
                <w:szCs w:val="22"/>
              </w:rPr>
              <w:t xml:space="preserve"> laudo/relatório de ensaio que comprove a tração de força crescente da junção entre a cepa e o cabo com resultado obtido de no mínimo 40 kgf (quilograma-força), bem como laudo/relatório de flexão no centro do cabo até sua ruptura de no mínimo 60 kgf (</w:t>
            </w:r>
            <w:proofErr w:type="spellStart"/>
            <w:r w:rsidRPr="00F54536">
              <w:rPr>
                <w:sz w:val="22"/>
                <w:szCs w:val="22"/>
              </w:rPr>
              <w:t>kilograma</w:t>
            </w:r>
            <w:proofErr w:type="spellEnd"/>
            <w:r w:rsidRPr="00F54536">
              <w:rPr>
                <w:sz w:val="22"/>
                <w:szCs w:val="22"/>
              </w:rPr>
              <w:t xml:space="preserve"> força), emitido por laboratório credenciado pelo INMETRO.</w:t>
            </w:r>
          </w:p>
        </w:tc>
        <w:tc>
          <w:tcPr>
            <w:tcW w:w="1163" w:type="dxa"/>
            <w:vAlign w:val="center"/>
          </w:tcPr>
          <w:p w14:paraId="1DE6E2B5" w14:textId="77777777" w:rsidR="00F54536" w:rsidRPr="00F54536" w:rsidRDefault="00F54536" w:rsidP="00F54536">
            <w:pPr>
              <w:pStyle w:val="Default"/>
              <w:spacing w:line="360" w:lineRule="auto"/>
              <w:jc w:val="center"/>
              <w:rPr>
                <w:sz w:val="22"/>
                <w:szCs w:val="22"/>
              </w:rPr>
            </w:pPr>
            <w:r w:rsidRPr="00F54536">
              <w:rPr>
                <w:sz w:val="22"/>
                <w:szCs w:val="22"/>
              </w:rPr>
              <w:t>Unidade</w:t>
            </w:r>
          </w:p>
        </w:tc>
        <w:tc>
          <w:tcPr>
            <w:tcW w:w="1537" w:type="dxa"/>
            <w:vAlign w:val="center"/>
          </w:tcPr>
          <w:p w14:paraId="3D940A9A" w14:textId="77777777" w:rsidR="00F54536" w:rsidRPr="00F54536" w:rsidRDefault="00F54536" w:rsidP="00F54536">
            <w:pPr>
              <w:pStyle w:val="Default"/>
              <w:spacing w:line="360" w:lineRule="auto"/>
              <w:jc w:val="center"/>
              <w:rPr>
                <w:sz w:val="22"/>
                <w:szCs w:val="22"/>
              </w:rPr>
            </w:pPr>
            <w:r w:rsidRPr="00F54536">
              <w:rPr>
                <w:sz w:val="22"/>
                <w:szCs w:val="22"/>
              </w:rPr>
              <w:t>1.300</w:t>
            </w:r>
          </w:p>
        </w:tc>
      </w:tr>
      <w:tr w:rsidR="00F54536" w:rsidRPr="00F54536" w14:paraId="1EBEAFC2" w14:textId="77777777" w:rsidTr="00BB0C5F">
        <w:trPr>
          <w:jc w:val="center"/>
        </w:trPr>
        <w:tc>
          <w:tcPr>
            <w:tcW w:w="669" w:type="dxa"/>
            <w:vAlign w:val="center"/>
          </w:tcPr>
          <w:p w14:paraId="66F58456" w14:textId="77777777" w:rsidR="00F54536" w:rsidRPr="006B681C" w:rsidRDefault="00F54536" w:rsidP="00F54536">
            <w:pPr>
              <w:spacing w:line="360" w:lineRule="auto"/>
              <w:jc w:val="center"/>
              <w:rPr>
                <w:rFonts w:ascii="Arial" w:hAnsi="Arial" w:cs="Arial"/>
                <w:bCs/>
                <w:color w:val="000000"/>
              </w:rPr>
            </w:pPr>
            <w:r w:rsidRPr="006B681C">
              <w:rPr>
                <w:rFonts w:ascii="Arial" w:hAnsi="Arial" w:cs="Arial"/>
                <w:bCs/>
                <w:color w:val="000000"/>
              </w:rPr>
              <w:t>39</w:t>
            </w:r>
          </w:p>
        </w:tc>
        <w:tc>
          <w:tcPr>
            <w:tcW w:w="6026" w:type="dxa"/>
            <w:vAlign w:val="center"/>
          </w:tcPr>
          <w:p w14:paraId="73E2C54F" w14:textId="77777777" w:rsidR="00F54536" w:rsidRPr="00F54536" w:rsidRDefault="00F54536" w:rsidP="00F54536">
            <w:pPr>
              <w:pStyle w:val="Default"/>
              <w:spacing w:line="360" w:lineRule="auto"/>
              <w:jc w:val="both"/>
              <w:rPr>
                <w:sz w:val="22"/>
                <w:szCs w:val="22"/>
              </w:rPr>
            </w:pPr>
            <w:r w:rsidRPr="00F54536">
              <w:rPr>
                <w:color w:val="000000" w:themeColor="text1"/>
                <w:sz w:val="22"/>
                <w:szCs w:val="22"/>
              </w:rPr>
              <w:t xml:space="preserve">Vassoura de piaçava número 4; tipo doméstica modelo em leque, base de madeira revestida de plástico resistente; medidas aproximadas: 17cm (altura cerdas e base) x 26cm (comprimento leque) x 4cm (largura), com cerdas de piaçava medindo aproximadamente 12cm de comprimento. Cabo de madeira plastificado medindo aproximadamente 1,20m de comprimento, com gancho plástico e rosca plástica, o produto deverá conter dados de identificação do </w:t>
            </w:r>
            <w:r w:rsidRPr="00F54536">
              <w:rPr>
                <w:color w:val="000000" w:themeColor="text1"/>
                <w:sz w:val="22"/>
                <w:szCs w:val="22"/>
              </w:rPr>
              <w:lastRenderedPageBreak/>
              <w:t>fabricante e marca. O licitante vencedor deverá apresentar em 10 (dez) dias, após o encerramento da sessão, amostra e laudo/relatório de ensaio de flexão no centro do cabo até sua ruptura de no mínimo 60 kgf (</w:t>
            </w:r>
            <w:proofErr w:type="spellStart"/>
            <w:r w:rsidRPr="00F54536">
              <w:rPr>
                <w:color w:val="000000" w:themeColor="text1"/>
                <w:sz w:val="22"/>
                <w:szCs w:val="22"/>
              </w:rPr>
              <w:t>kilograma</w:t>
            </w:r>
            <w:proofErr w:type="spellEnd"/>
            <w:r w:rsidRPr="00F54536">
              <w:rPr>
                <w:color w:val="000000" w:themeColor="text1"/>
                <w:sz w:val="22"/>
                <w:szCs w:val="22"/>
              </w:rPr>
              <w:t xml:space="preserve"> força), emitido por laboratório credenciado pelo INMETRO.</w:t>
            </w:r>
          </w:p>
        </w:tc>
        <w:tc>
          <w:tcPr>
            <w:tcW w:w="1163" w:type="dxa"/>
            <w:vAlign w:val="center"/>
          </w:tcPr>
          <w:p w14:paraId="5DB86162" w14:textId="77777777" w:rsidR="00F54536" w:rsidRPr="00F54536" w:rsidRDefault="00F54536" w:rsidP="00F54536">
            <w:pPr>
              <w:pStyle w:val="Default"/>
              <w:spacing w:line="360" w:lineRule="auto"/>
              <w:jc w:val="center"/>
              <w:rPr>
                <w:sz w:val="22"/>
                <w:szCs w:val="22"/>
              </w:rPr>
            </w:pPr>
            <w:r w:rsidRPr="00F54536">
              <w:rPr>
                <w:sz w:val="22"/>
                <w:szCs w:val="22"/>
              </w:rPr>
              <w:lastRenderedPageBreak/>
              <w:t>Unidade</w:t>
            </w:r>
          </w:p>
        </w:tc>
        <w:tc>
          <w:tcPr>
            <w:tcW w:w="1537" w:type="dxa"/>
            <w:vAlign w:val="center"/>
          </w:tcPr>
          <w:p w14:paraId="057CC5D8" w14:textId="77777777" w:rsidR="00F54536" w:rsidRPr="00F54536" w:rsidRDefault="00F54536" w:rsidP="00F54536">
            <w:pPr>
              <w:pStyle w:val="Default"/>
              <w:spacing w:line="360" w:lineRule="auto"/>
              <w:jc w:val="center"/>
              <w:rPr>
                <w:sz w:val="22"/>
                <w:szCs w:val="22"/>
              </w:rPr>
            </w:pPr>
            <w:r w:rsidRPr="00F54536">
              <w:rPr>
                <w:sz w:val="22"/>
                <w:szCs w:val="22"/>
              </w:rPr>
              <w:t>700</w:t>
            </w:r>
          </w:p>
        </w:tc>
      </w:tr>
      <w:tr w:rsidR="00F54536" w:rsidRPr="00F54536" w14:paraId="624D380B" w14:textId="77777777" w:rsidTr="00BB0C5F">
        <w:trPr>
          <w:jc w:val="center"/>
        </w:trPr>
        <w:tc>
          <w:tcPr>
            <w:tcW w:w="669" w:type="dxa"/>
            <w:vAlign w:val="center"/>
          </w:tcPr>
          <w:p w14:paraId="14697979" w14:textId="77777777" w:rsidR="00F54536" w:rsidRPr="006B681C" w:rsidRDefault="00F54536" w:rsidP="00F54536">
            <w:pPr>
              <w:spacing w:line="360" w:lineRule="auto"/>
              <w:jc w:val="center"/>
              <w:rPr>
                <w:rFonts w:ascii="Arial" w:hAnsi="Arial" w:cs="Arial"/>
                <w:bCs/>
                <w:color w:val="000000"/>
              </w:rPr>
            </w:pPr>
            <w:r w:rsidRPr="006B681C">
              <w:rPr>
                <w:rFonts w:ascii="Arial" w:hAnsi="Arial" w:cs="Arial"/>
                <w:bCs/>
                <w:color w:val="000000"/>
              </w:rPr>
              <w:t>40</w:t>
            </w:r>
          </w:p>
        </w:tc>
        <w:tc>
          <w:tcPr>
            <w:tcW w:w="6026" w:type="dxa"/>
            <w:vAlign w:val="center"/>
          </w:tcPr>
          <w:p w14:paraId="2D65E230" w14:textId="77777777" w:rsidR="00F54536" w:rsidRPr="00F54536" w:rsidRDefault="00F54536" w:rsidP="00F54536">
            <w:pPr>
              <w:pStyle w:val="Default"/>
              <w:spacing w:line="360" w:lineRule="auto"/>
              <w:jc w:val="both"/>
              <w:rPr>
                <w:sz w:val="22"/>
                <w:szCs w:val="22"/>
              </w:rPr>
            </w:pPr>
            <w:r w:rsidRPr="00F54536">
              <w:rPr>
                <w:bCs/>
                <w:sz w:val="22"/>
                <w:szCs w:val="22"/>
              </w:rPr>
              <w:t xml:space="preserve">Vassoura limpa teto, </w:t>
            </w:r>
            <w:r w:rsidRPr="00F54536">
              <w:rPr>
                <w:sz w:val="22"/>
                <w:szCs w:val="22"/>
              </w:rPr>
              <w:t xml:space="preserve">ponta confeccionada em sisal com cabo de madeira liso ou plastificado de aproximadamente 2m. </w:t>
            </w:r>
            <w:r w:rsidRPr="00F54536">
              <w:rPr>
                <w:color w:val="000000" w:themeColor="text1"/>
                <w:sz w:val="22"/>
                <w:szCs w:val="22"/>
              </w:rPr>
              <w:t>O produto deverá conter dados de identificação do fabricante e marca.</w:t>
            </w:r>
          </w:p>
        </w:tc>
        <w:tc>
          <w:tcPr>
            <w:tcW w:w="1163" w:type="dxa"/>
            <w:vAlign w:val="center"/>
          </w:tcPr>
          <w:p w14:paraId="38A30D00" w14:textId="77777777" w:rsidR="00F54536" w:rsidRPr="00F54536" w:rsidRDefault="00F54536" w:rsidP="00F54536">
            <w:pPr>
              <w:pStyle w:val="Default"/>
              <w:spacing w:line="360" w:lineRule="auto"/>
              <w:jc w:val="center"/>
              <w:rPr>
                <w:sz w:val="22"/>
                <w:szCs w:val="22"/>
              </w:rPr>
            </w:pPr>
            <w:r w:rsidRPr="00F54536">
              <w:rPr>
                <w:sz w:val="22"/>
                <w:szCs w:val="22"/>
              </w:rPr>
              <w:t>Unidade</w:t>
            </w:r>
          </w:p>
        </w:tc>
        <w:tc>
          <w:tcPr>
            <w:tcW w:w="1537" w:type="dxa"/>
            <w:vAlign w:val="center"/>
          </w:tcPr>
          <w:p w14:paraId="6236905D" w14:textId="77777777" w:rsidR="00F54536" w:rsidRPr="00F54536" w:rsidRDefault="00F54536" w:rsidP="00F54536">
            <w:pPr>
              <w:pStyle w:val="Default"/>
              <w:spacing w:line="360" w:lineRule="auto"/>
              <w:jc w:val="center"/>
              <w:rPr>
                <w:sz w:val="22"/>
                <w:szCs w:val="22"/>
              </w:rPr>
            </w:pPr>
            <w:r w:rsidRPr="00F54536">
              <w:rPr>
                <w:sz w:val="22"/>
                <w:szCs w:val="22"/>
              </w:rPr>
              <w:t>50</w:t>
            </w:r>
          </w:p>
        </w:tc>
      </w:tr>
      <w:tr w:rsidR="00F54536" w:rsidRPr="00F54536" w14:paraId="5A7C4A25" w14:textId="77777777" w:rsidTr="00BB0C5F">
        <w:trPr>
          <w:jc w:val="center"/>
        </w:trPr>
        <w:tc>
          <w:tcPr>
            <w:tcW w:w="669" w:type="dxa"/>
            <w:vAlign w:val="center"/>
          </w:tcPr>
          <w:p w14:paraId="476BEC4A" w14:textId="77777777" w:rsidR="00F54536" w:rsidRPr="006B681C" w:rsidRDefault="00F54536" w:rsidP="00F54536">
            <w:pPr>
              <w:spacing w:line="360" w:lineRule="auto"/>
              <w:jc w:val="center"/>
              <w:rPr>
                <w:rFonts w:ascii="Arial" w:hAnsi="Arial" w:cs="Arial"/>
                <w:bCs/>
                <w:color w:val="000000"/>
              </w:rPr>
            </w:pPr>
            <w:r w:rsidRPr="006B681C">
              <w:rPr>
                <w:rFonts w:ascii="Arial" w:hAnsi="Arial" w:cs="Arial"/>
                <w:bCs/>
                <w:color w:val="000000"/>
              </w:rPr>
              <w:t>41</w:t>
            </w:r>
          </w:p>
        </w:tc>
        <w:tc>
          <w:tcPr>
            <w:tcW w:w="6026" w:type="dxa"/>
            <w:vAlign w:val="center"/>
          </w:tcPr>
          <w:p w14:paraId="1254BB1C" w14:textId="77777777" w:rsidR="00F54536" w:rsidRPr="00F54536" w:rsidRDefault="00F54536" w:rsidP="00F54536">
            <w:pPr>
              <w:pStyle w:val="Default"/>
              <w:spacing w:line="360" w:lineRule="auto"/>
              <w:jc w:val="both"/>
              <w:rPr>
                <w:sz w:val="22"/>
                <w:szCs w:val="22"/>
              </w:rPr>
            </w:pPr>
            <w:proofErr w:type="spellStart"/>
            <w:r w:rsidRPr="00F54536">
              <w:rPr>
                <w:bCs/>
                <w:sz w:val="22"/>
                <w:szCs w:val="22"/>
              </w:rPr>
              <w:t>Vassourão</w:t>
            </w:r>
            <w:proofErr w:type="spellEnd"/>
            <w:r w:rsidRPr="00F54536">
              <w:rPr>
                <w:bCs/>
                <w:sz w:val="22"/>
                <w:szCs w:val="22"/>
              </w:rPr>
              <w:t xml:space="preserve"> de prefeitura, </w:t>
            </w:r>
            <w:r w:rsidRPr="00F54536">
              <w:rPr>
                <w:sz w:val="22"/>
                <w:szCs w:val="22"/>
              </w:rPr>
              <w:t xml:space="preserve">indicada na varrição de ruas, medindo aproximadamente 40cm, com cerdas de nylon rígidas e base em madeira ou plástico de no mínimo 40cm, cabo de madeira liso ou encapado contendo 1,50cm. </w:t>
            </w:r>
            <w:r w:rsidRPr="00F54536">
              <w:rPr>
                <w:color w:val="000000" w:themeColor="text1"/>
                <w:sz w:val="22"/>
                <w:szCs w:val="22"/>
              </w:rPr>
              <w:t xml:space="preserve">O produto deverá conter dados de identificação do fabricante e marca. </w:t>
            </w:r>
            <w:r w:rsidRPr="00F54536">
              <w:rPr>
                <w:sz w:val="22"/>
                <w:szCs w:val="22"/>
              </w:rPr>
              <w:t xml:space="preserve"> </w:t>
            </w:r>
          </w:p>
        </w:tc>
        <w:tc>
          <w:tcPr>
            <w:tcW w:w="1163" w:type="dxa"/>
            <w:vAlign w:val="center"/>
          </w:tcPr>
          <w:p w14:paraId="579AEE0C" w14:textId="77777777" w:rsidR="00F54536" w:rsidRPr="00F54536" w:rsidRDefault="00F54536" w:rsidP="00F54536">
            <w:pPr>
              <w:pStyle w:val="Default"/>
              <w:spacing w:line="360" w:lineRule="auto"/>
              <w:jc w:val="center"/>
              <w:rPr>
                <w:sz w:val="22"/>
                <w:szCs w:val="22"/>
              </w:rPr>
            </w:pPr>
            <w:r w:rsidRPr="00F54536">
              <w:rPr>
                <w:sz w:val="22"/>
                <w:szCs w:val="22"/>
              </w:rPr>
              <w:t>Unidade</w:t>
            </w:r>
          </w:p>
        </w:tc>
        <w:tc>
          <w:tcPr>
            <w:tcW w:w="1537" w:type="dxa"/>
            <w:vAlign w:val="center"/>
          </w:tcPr>
          <w:p w14:paraId="6DAB2A22" w14:textId="77777777" w:rsidR="00F54536" w:rsidRPr="00F54536" w:rsidRDefault="00F54536" w:rsidP="00F54536">
            <w:pPr>
              <w:pStyle w:val="Default"/>
              <w:spacing w:line="360" w:lineRule="auto"/>
              <w:jc w:val="center"/>
              <w:rPr>
                <w:sz w:val="22"/>
                <w:szCs w:val="22"/>
              </w:rPr>
            </w:pPr>
            <w:r w:rsidRPr="00F54536">
              <w:rPr>
                <w:sz w:val="22"/>
                <w:szCs w:val="22"/>
              </w:rPr>
              <w:t>400</w:t>
            </w:r>
          </w:p>
        </w:tc>
      </w:tr>
      <w:tr w:rsidR="00F54536" w:rsidRPr="00F54536" w14:paraId="7C91A9BC" w14:textId="77777777" w:rsidTr="00BB0C5F">
        <w:trPr>
          <w:jc w:val="center"/>
        </w:trPr>
        <w:tc>
          <w:tcPr>
            <w:tcW w:w="669" w:type="dxa"/>
            <w:vAlign w:val="center"/>
          </w:tcPr>
          <w:p w14:paraId="6D354794" w14:textId="77777777" w:rsidR="00F54536" w:rsidRPr="006B681C" w:rsidRDefault="00F54536" w:rsidP="00F54536">
            <w:pPr>
              <w:spacing w:line="360" w:lineRule="auto"/>
              <w:jc w:val="center"/>
              <w:rPr>
                <w:rFonts w:ascii="Arial" w:hAnsi="Arial" w:cs="Arial"/>
                <w:bCs/>
                <w:color w:val="000000"/>
              </w:rPr>
            </w:pPr>
            <w:r w:rsidRPr="006B681C">
              <w:rPr>
                <w:rFonts w:ascii="Arial" w:hAnsi="Arial" w:cs="Arial"/>
                <w:bCs/>
                <w:color w:val="000000"/>
              </w:rPr>
              <w:t>42</w:t>
            </w:r>
          </w:p>
        </w:tc>
        <w:tc>
          <w:tcPr>
            <w:tcW w:w="6026" w:type="dxa"/>
            <w:vAlign w:val="center"/>
          </w:tcPr>
          <w:p w14:paraId="3007E650" w14:textId="77777777" w:rsidR="00F54536" w:rsidRPr="00F54536" w:rsidRDefault="00F54536" w:rsidP="00F54536">
            <w:pPr>
              <w:pStyle w:val="Default"/>
              <w:spacing w:line="360" w:lineRule="auto"/>
              <w:jc w:val="both"/>
              <w:rPr>
                <w:sz w:val="22"/>
                <w:szCs w:val="22"/>
              </w:rPr>
            </w:pPr>
            <w:r w:rsidRPr="00F54536">
              <w:rPr>
                <w:bCs/>
                <w:sz w:val="22"/>
                <w:szCs w:val="22"/>
              </w:rPr>
              <w:t xml:space="preserve">Vassourinha </w:t>
            </w:r>
            <w:proofErr w:type="spellStart"/>
            <w:r w:rsidRPr="00F54536">
              <w:rPr>
                <w:bCs/>
                <w:sz w:val="22"/>
                <w:szCs w:val="22"/>
              </w:rPr>
              <w:t>wc</w:t>
            </w:r>
            <w:proofErr w:type="spellEnd"/>
            <w:r w:rsidRPr="00F54536">
              <w:rPr>
                <w:bCs/>
                <w:sz w:val="22"/>
                <w:szCs w:val="22"/>
              </w:rPr>
              <w:t xml:space="preserve"> c/ suporte, </w:t>
            </w:r>
            <w:r w:rsidRPr="00F54536">
              <w:rPr>
                <w:sz w:val="22"/>
                <w:szCs w:val="22"/>
              </w:rPr>
              <w:t xml:space="preserve">cabo plástico de aproximadamente 29cm e cerdas sintéticas de nylon, suporte no formato oval ou triangular nas medidas mínimas: 12cmx12cm. </w:t>
            </w:r>
            <w:r w:rsidRPr="00F54536">
              <w:rPr>
                <w:color w:val="000000" w:themeColor="text1"/>
                <w:sz w:val="22"/>
                <w:szCs w:val="22"/>
              </w:rPr>
              <w:t>O produto deverá conter dados de identificação do fabricante e marca.</w:t>
            </w:r>
          </w:p>
        </w:tc>
        <w:tc>
          <w:tcPr>
            <w:tcW w:w="1163" w:type="dxa"/>
            <w:vAlign w:val="center"/>
          </w:tcPr>
          <w:p w14:paraId="3A1B541E" w14:textId="77777777" w:rsidR="00F54536" w:rsidRPr="00F54536" w:rsidRDefault="00F54536" w:rsidP="00F54536">
            <w:pPr>
              <w:pStyle w:val="Default"/>
              <w:spacing w:line="360" w:lineRule="auto"/>
              <w:jc w:val="center"/>
              <w:rPr>
                <w:sz w:val="22"/>
                <w:szCs w:val="22"/>
              </w:rPr>
            </w:pPr>
            <w:r w:rsidRPr="00F54536">
              <w:rPr>
                <w:sz w:val="22"/>
                <w:szCs w:val="22"/>
              </w:rPr>
              <w:t>Unidade</w:t>
            </w:r>
          </w:p>
        </w:tc>
        <w:tc>
          <w:tcPr>
            <w:tcW w:w="1537" w:type="dxa"/>
            <w:vAlign w:val="center"/>
          </w:tcPr>
          <w:p w14:paraId="4576E08F" w14:textId="77777777" w:rsidR="00F54536" w:rsidRPr="00F54536" w:rsidRDefault="00F54536" w:rsidP="00F54536">
            <w:pPr>
              <w:pStyle w:val="Default"/>
              <w:spacing w:line="360" w:lineRule="auto"/>
              <w:jc w:val="center"/>
              <w:rPr>
                <w:sz w:val="22"/>
                <w:szCs w:val="22"/>
              </w:rPr>
            </w:pPr>
            <w:r w:rsidRPr="00F54536">
              <w:rPr>
                <w:sz w:val="22"/>
                <w:szCs w:val="22"/>
              </w:rPr>
              <w:t>700</w:t>
            </w:r>
          </w:p>
        </w:tc>
      </w:tr>
    </w:tbl>
    <w:p w14:paraId="7B297EB0" w14:textId="77777777" w:rsidR="00F54536" w:rsidRPr="00F54536" w:rsidRDefault="00F54536" w:rsidP="00F54536">
      <w:pPr>
        <w:pStyle w:val="PargrafodaLista"/>
        <w:spacing w:line="360" w:lineRule="auto"/>
        <w:ind w:left="360"/>
        <w:rPr>
          <w:rFonts w:ascii="Arial" w:hAnsi="Arial" w:cs="Arial"/>
        </w:rPr>
      </w:pPr>
    </w:p>
    <w:p w14:paraId="01EE2DA3" w14:textId="77777777" w:rsidR="00F54536" w:rsidRPr="00F54536" w:rsidRDefault="00F54536" w:rsidP="00F54536">
      <w:pPr>
        <w:pStyle w:val="PargrafodaLista"/>
        <w:spacing w:line="360" w:lineRule="auto"/>
        <w:ind w:left="360"/>
        <w:rPr>
          <w:rFonts w:ascii="Arial" w:hAnsi="Arial" w:cs="Arial"/>
        </w:rPr>
      </w:pPr>
    </w:p>
    <w:tbl>
      <w:tblPr>
        <w:tblStyle w:val="Tabelacomgrade"/>
        <w:tblW w:w="9402" w:type="dxa"/>
        <w:jc w:val="center"/>
        <w:tblLook w:val="04A0" w:firstRow="1" w:lastRow="0" w:firstColumn="1" w:lastColumn="0" w:noHBand="0" w:noVBand="1"/>
      </w:tblPr>
      <w:tblGrid>
        <w:gridCol w:w="669"/>
        <w:gridCol w:w="6034"/>
        <w:gridCol w:w="1162"/>
        <w:gridCol w:w="1537"/>
      </w:tblGrid>
      <w:tr w:rsidR="00F54536" w:rsidRPr="00F54536" w14:paraId="68595014" w14:textId="77777777" w:rsidTr="00BB0C5F">
        <w:trPr>
          <w:jc w:val="center"/>
        </w:trPr>
        <w:tc>
          <w:tcPr>
            <w:tcW w:w="9402" w:type="dxa"/>
            <w:gridSpan w:val="4"/>
            <w:vAlign w:val="center"/>
          </w:tcPr>
          <w:p w14:paraId="295977E5" w14:textId="1C15DC62" w:rsidR="00F54536" w:rsidRPr="00F54536" w:rsidRDefault="00F54536" w:rsidP="00F54536">
            <w:pPr>
              <w:spacing w:line="360" w:lineRule="auto"/>
              <w:ind w:hanging="21"/>
              <w:jc w:val="center"/>
              <w:rPr>
                <w:rFonts w:ascii="Arial" w:hAnsi="Arial" w:cs="Arial"/>
                <w:b/>
              </w:rPr>
            </w:pPr>
            <w:r w:rsidRPr="00F54536">
              <w:rPr>
                <w:rFonts w:ascii="Arial" w:hAnsi="Arial" w:cs="Arial"/>
                <w:b/>
              </w:rPr>
              <w:t>LOTE 03 – HIGIENE</w:t>
            </w:r>
            <w:r w:rsidR="006B681C">
              <w:rPr>
                <w:rFonts w:ascii="Arial" w:hAnsi="Arial" w:cs="Arial"/>
                <w:b/>
              </w:rPr>
              <w:t xml:space="preserve"> – (COTA RESERVADA)</w:t>
            </w:r>
          </w:p>
        </w:tc>
      </w:tr>
      <w:tr w:rsidR="00F54536" w:rsidRPr="00F54536" w14:paraId="1654FD1C" w14:textId="77777777" w:rsidTr="00BB0C5F">
        <w:trPr>
          <w:jc w:val="center"/>
        </w:trPr>
        <w:tc>
          <w:tcPr>
            <w:tcW w:w="663" w:type="dxa"/>
            <w:vAlign w:val="center"/>
          </w:tcPr>
          <w:p w14:paraId="4561EF79" w14:textId="77777777" w:rsidR="00F54536" w:rsidRPr="00F54536" w:rsidRDefault="00F54536" w:rsidP="00F54536">
            <w:pPr>
              <w:spacing w:line="360" w:lineRule="auto"/>
              <w:jc w:val="center"/>
              <w:rPr>
                <w:rFonts w:ascii="Arial" w:hAnsi="Arial" w:cs="Arial"/>
                <w:b/>
              </w:rPr>
            </w:pPr>
            <w:r w:rsidRPr="00F54536">
              <w:rPr>
                <w:rFonts w:ascii="Arial" w:hAnsi="Arial" w:cs="Arial"/>
                <w:b/>
              </w:rPr>
              <w:t>Item</w:t>
            </w:r>
          </w:p>
        </w:tc>
        <w:tc>
          <w:tcPr>
            <w:tcW w:w="6040" w:type="dxa"/>
            <w:vAlign w:val="center"/>
          </w:tcPr>
          <w:p w14:paraId="592CD77D" w14:textId="77777777" w:rsidR="00F54536" w:rsidRPr="00F54536" w:rsidRDefault="00F54536" w:rsidP="00F54536">
            <w:pPr>
              <w:spacing w:line="360" w:lineRule="auto"/>
              <w:jc w:val="center"/>
              <w:rPr>
                <w:rFonts w:ascii="Arial" w:hAnsi="Arial" w:cs="Arial"/>
                <w:b/>
              </w:rPr>
            </w:pPr>
            <w:r w:rsidRPr="00F54536">
              <w:rPr>
                <w:rFonts w:ascii="Arial" w:hAnsi="Arial" w:cs="Arial"/>
                <w:b/>
              </w:rPr>
              <w:t>Especificação</w:t>
            </w:r>
          </w:p>
        </w:tc>
        <w:tc>
          <w:tcPr>
            <w:tcW w:w="1162" w:type="dxa"/>
            <w:vAlign w:val="center"/>
          </w:tcPr>
          <w:p w14:paraId="2853AAC8" w14:textId="77777777" w:rsidR="00F54536" w:rsidRPr="00F54536" w:rsidRDefault="00F54536" w:rsidP="00F54536">
            <w:pPr>
              <w:spacing w:line="360" w:lineRule="auto"/>
              <w:ind w:hanging="5"/>
              <w:jc w:val="center"/>
              <w:rPr>
                <w:rFonts w:ascii="Arial" w:hAnsi="Arial" w:cs="Arial"/>
                <w:b/>
              </w:rPr>
            </w:pPr>
            <w:r w:rsidRPr="00F54536">
              <w:rPr>
                <w:rFonts w:ascii="Arial" w:hAnsi="Arial" w:cs="Arial"/>
                <w:b/>
              </w:rPr>
              <w:t>Unidade</w:t>
            </w:r>
          </w:p>
        </w:tc>
        <w:tc>
          <w:tcPr>
            <w:tcW w:w="1537" w:type="dxa"/>
            <w:vAlign w:val="center"/>
          </w:tcPr>
          <w:p w14:paraId="2CCB825D" w14:textId="77777777" w:rsidR="00F54536" w:rsidRPr="00F54536" w:rsidRDefault="00F54536" w:rsidP="00F54536">
            <w:pPr>
              <w:spacing w:line="360" w:lineRule="auto"/>
              <w:jc w:val="center"/>
              <w:rPr>
                <w:rFonts w:ascii="Arial" w:hAnsi="Arial" w:cs="Arial"/>
                <w:b/>
              </w:rPr>
            </w:pPr>
            <w:r w:rsidRPr="00F54536">
              <w:rPr>
                <w:rFonts w:ascii="Arial" w:hAnsi="Arial" w:cs="Arial"/>
                <w:b/>
              </w:rPr>
              <w:t>Quantidade</w:t>
            </w:r>
          </w:p>
        </w:tc>
      </w:tr>
      <w:tr w:rsidR="00F54536" w:rsidRPr="00F54536" w14:paraId="74BBF323" w14:textId="77777777" w:rsidTr="00BB0C5F">
        <w:trPr>
          <w:jc w:val="center"/>
        </w:trPr>
        <w:tc>
          <w:tcPr>
            <w:tcW w:w="663" w:type="dxa"/>
            <w:vAlign w:val="center"/>
          </w:tcPr>
          <w:p w14:paraId="557ECE0C" w14:textId="77777777" w:rsidR="00F54536" w:rsidRPr="006B681C" w:rsidRDefault="00F54536" w:rsidP="00F54536">
            <w:pPr>
              <w:spacing w:line="360" w:lineRule="auto"/>
              <w:jc w:val="center"/>
              <w:rPr>
                <w:rFonts w:ascii="Arial" w:hAnsi="Arial" w:cs="Arial"/>
                <w:bCs/>
                <w:color w:val="000000"/>
              </w:rPr>
            </w:pPr>
            <w:r w:rsidRPr="006B681C">
              <w:rPr>
                <w:rFonts w:ascii="Arial" w:hAnsi="Arial" w:cs="Arial"/>
                <w:bCs/>
                <w:color w:val="000000"/>
              </w:rPr>
              <w:t>1</w:t>
            </w:r>
          </w:p>
        </w:tc>
        <w:tc>
          <w:tcPr>
            <w:tcW w:w="6040" w:type="dxa"/>
            <w:vAlign w:val="center"/>
          </w:tcPr>
          <w:p w14:paraId="7CB38902" w14:textId="77777777" w:rsidR="00F54536" w:rsidRPr="00F54536" w:rsidRDefault="00F54536" w:rsidP="00F54536">
            <w:pPr>
              <w:pStyle w:val="Default"/>
              <w:spacing w:line="360" w:lineRule="auto"/>
              <w:jc w:val="both"/>
              <w:rPr>
                <w:sz w:val="22"/>
                <w:szCs w:val="22"/>
              </w:rPr>
            </w:pPr>
            <w:r w:rsidRPr="00F54536">
              <w:rPr>
                <w:bCs/>
                <w:sz w:val="22"/>
                <w:szCs w:val="22"/>
              </w:rPr>
              <w:t>Fralda descartável infantil</w:t>
            </w:r>
            <w:r w:rsidRPr="00F54536">
              <w:rPr>
                <w:sz w:val="22"/>
                <w:szCs w:val="22"/>
              </w:rPr>
              <w:t xml:space="preserve">, tamanho </w:t>
            </w:r>
            <w:proofErr w:type="spellStart"/>
            <w:r w:rsidRPr="00F54536">
              <w:rPr>
                <w:bCs/>
                <w:sz w:val="22"/>
                <w:szCs w:val="22"/>
              </w:rPr>
              <w:t>Gande</w:t>
            </w:r>
            <w:proofErr w:type="spellEnd"/>
            <w:r w:rsidRPr="00F54536">
              <w:rPr>
                <w:bCs/>
                <w:sz w:val="22"/>
                <w:szCs w:val="22"/>
              </w:rPr>
              <w:t xml:space="preserve"> (peso de 8 Kg a 13 Kg) </w:t>
            </w:r>
            <w:r w:rsidRPr="00F54536">
              <w:rPr>
                <w:sz w:val="22"/>
                <w:szCs w:val="22"/>
              </w:rPr>
              <w:t xml:space="preserve">com barreiras antivazamento e cintura elástica, 12 horas de absorção. Embalagem: Pacote único contendo 24 unidades, devidamente rotulado ou gravado com dados de identificação do produto e fabricante. </w:t>
            </w:r>
            <w:r w:rsidRPr="00F54536">
              <w:rPr>
                <w:color w:val="000000" w:themeColor="text1"/>
                <w:sz w:val="22"/>
                <w:szCs w:val="22"/>
              </w:rPr>
              <w:t xml:space="preserve">O licitante vencedor deverá apresentar em 10 (dez) dias, após o encerramento da sessão, amostra e laudo/relatório comprovando que o produto mantém o PH natural da pele, emitido por </w:t>
            </w:r>
            <w:r w:rsidRPr="00F54536">
              <w:rPr>
                <w:sz w:val="22"/>
                <w:szCs w:val="22"/>
              </w:rPr>
              <w:t>laboratório credenciado pela Anvisa/Vigilância Sanitária.</w:t>
            </w:r>
          </w:p>
        </w:tc>
        <w:tc>
          <w:tcPr>
            <w:tcW w:w="1162" w:type="dxa"/>
            <w:vAlign w:val="center"/>
          </w:tcPr>
          <w:p w14:paraId="0E9C0C16" w14:textId="77777777" w:rsidR="00F54536" w:rsidRPr="00F54536" w:rsidRDefault="00F54536" w:rsidP="00F54536">
            <w:pPr>
              <w:pStyle w:val="Default"/>
              <w:spacing w:line="360" w:lineRule="auto"/>
              <w:jc w:val="center"/>
              <w:rPr>
                <w:sz w:val="22"/>
                <w:szCs w:val="22"/>
              </w:rPr>
            </w:pPr>
            <w:r w:rsidRPr="00F54536">
              <w:rPr>
                <w:sz w:val="22"/>
                <w:szCs w:val="22"/>
              </w:rPr>
              <w:t>Pacote</w:t>
            </w:r>
          </w:p>
        </w:tc>
        <w:tc>
          <w:tcPr>
            <w:tcW w:w="1537" w:type="dxa"/>
            <w:vAlign w:val="center"/>
          </w:tcPr>
          <w:p w14:paraId="1388734C" w14:textId="77777777" w:rsidR="00F54536" w:rsidRPr="00F54536" w:rsidRDefault="00F54536" w:rsidP="00F54536">
            <w:pPr>
              <w:pStyle w:val="Default"/>
              <w:spacing w:line="360" w:lineRule="auto"/>
              <w:jc w:val="center"/>
              <w:rPr>
                <w:sz w:val="22"/>
                <w:szCs w:val="22"/>
              </w:rPr>
            </w:pPr>
            <w:r w:rsidRPr="00F54536">
              <w:rPr>
                <w:sz w:val="22"/>
                <w:szCs w:val="22"/>
              </w:rPr>
              <w:t>500</w:t>
            </w:r>
          </w:p>
        </w:tc>
      </w:tr>
      <w:tr w:rsidR="00F54536" w:rsidRPr="00F54536" w14:paraId="6AE07848" w14:textId="77777777" w:rsidTr="00BB0C5F">
        <w:trPr>
          <w:jc w:val="center"/>
        </w:trPr>
        <w:tc>
          <w:tcPr>
            <w:tcW w:w="663" w:type="dxa"/>
            <w:vAlign w:val="center"/>
          </w:tcPr>
          <w:p w14:paraId="696B7F52" w14:textId="77777777" w:rsidR="00F54536" w:rsidRPr="006B681C" w:rsidRDefault="00F54536" w:rsidP="00F54536">
            <w:pPr>
              <w:spacing w:line="360" w:lineRule="auto"/>
              <w:jc w:val="center"/>
              <w:rPr>
                <w:rFonts w:ascii="Arial" w:hAnsi="Arial" w:cs="Arial"/>
                <w:bCs/>
                <w:color w:val="000000"/>
              </w:rPr>
            </w:pPr>
            <w:r w:rsidRPr="006B681C">
              <w:rPr>
                <w:rFonts w:ascii="Arial" w:hAnsi="Arial" w:cs="Arial"/>
                <w:bCs/>
                <w:color w:val="000000"/>
              </w:rPr>
              <w:t>2</w:t>
            </w:r>
          </w:p>
        </w:tc>
        <w:tc>
          <w:tcPr>
            <w:tcW w:w="6040" w:type="dxa"/>
            <w:vAlign w:val="center"/>
          </w:tcPr>
          <w:p w14:paraId="5C00657F" w14:textId="77777777" w:rsidR="00F54536" w:rsidRPr="00F54536" w:rsidRDefault="00F54536" w:rsidP="00F54536">
            <w:pPr>
              <w:pStyle w:val="Default"/>
              <w:spacing w:line="360" w:lineRule="auto"/>
              <w:jc w:val="both"/>
              <w:rPr>
                <w:sz w:val="22"/>
                <w:szCs w:val="22"/>
              </w:rPr>
            </w:pPr>
            <w:r w:rsidRPr="00F54536">
              <w:rPr>
                <w:bCs/>
                <w:sz w:val="22"/>
                <w:szCs w:val="22"/>
              </w:rPr>
              <w:t>Fralda descartável infantil</w:t>
            </w:r>
            <w:r w:rsidRPr="00F54536">
              <w:rPr>
                <w:sz w:val="22"/>
                <w:szCs w:val="22"/>
              </w:rPr>
              <w:t xml:space="preserve">, tamanho </w:t>
            </w:r>
            <w:r w:rsidRPr="00F54536">
              <w:rPr>
                <w:bCs/>
                <w:sz w:val="22"/>
                <w:szCs w:val="22"/>
              </w:rPr>
              <w:t xml:space="preserve">Média (peso de 4 Kg a 9 Kg) </w:t>
            </w:r>
            <w:r w:rsidRPr="00F54536">
              <w:rPr>
                <w:sz w:val="22"/>
                <w:szCs w:val="22"/>
              </w:rPr>
              <w:t xml:space="preserve">com barreiras antivazamento e cintura elástica, 12 horas de absorção. Embalagem: Pacote único contendo 24 </w:t>
            </w:r>
            <w:r w:rsidRPr="00F54536">
              <w:rPr>
                <w:sz w:val="22"/>
                <w:szCs w:val="22"/>
              </w:rPr>
              <w:lastRenderedPageBreak/>
              <w:t xml:space="preserve">unidades, devidamente rotulado ou gravado com dados de identificação do produto e fabricante. </w:t>
            </w:r>
            <w:r w:rsidRPr="00F54536">
              <w:rPr>
                <w:color w:val="000000" w:themeColor="text1"/>
                <w:sz w:val="22"/>
                <w:szCs w:val="22"/>
              </w:rPr>
              <w:t xml:space="preserve">O licitante vencedor deverá apresentar em 10 (dez) dias, após o encerramento da sessão, amostra e laudo/relatório comprovando que o produto mantém o PH natural da pele, emitido por </w:t>
            </w:r>
            <w:r w:rsidRPr="00F54536">
              <w:rPr>
                <w:sz w:val="22"/>
                <w:szCs w:val="22"/>
              </w:rPr>
              <w:t>laboratório credenciado pela Anvisa/Vigilância Sanitária.</w:t>
            </w:r>
          </w:p>
        </w:tc>
        <w:tc>
          <w:tcPr>
            <w:tcW w:w="1162" w:type="dxa"/>
            <w:vAlign w:val="center"/>
          </w:tcPr>
          <w:p w14:paraId="1642AAE1" w14:textId="77777777" w:rsidR="00F54536" w:rsidRPr="00F54536" w:rsidRDefault="00F54536" w:rsidP="00F54536">
            <w:pPr>
              <w:pStyle w:val="Default"/>
              <w:spacing w:line="360" w:lineRule="auto"/>
              <w:jc w:val="center"/>
              <w:rPr>
                <w:sz w:val="22"/>
                <w:szCs w:val="22"/>
              </w:rPr>
            </w:pPr>
            <w:r w:rsidRPr="00F54536">
              <w:rPr>
                <w:sz w:val="22"/>
                <w:szCs w:val="22"/>
              </w:rPr>
              <w:lastRenderedPageBreak/>
              <w:t>Pacote</w:t>
            </w:r>
          </w:p>
        </w:tc>
        <w:tc>
          <w:tcPr>
            <w:tcW w:w="1537" w:type="dxa"/>
            <w:vAlign w:val="center"/>
          </w:tcPr>
          <w:p w14:paraId="16A2493D" w14:textId="77777777" w:rsidR="00F54536" w:rsidRPr="00F54536" w:rsidRDefault="00F54536" w:rsidP="00F54536">
            <w:pPr>
              <w:pStyle w:val="Default"/>
              <w:spacing w:line="360" w:lineRule="auto"/>
              <w:jc w:val="center"/>
              <w:rPr>
                <w:sz w:val="22"/>
                <w:szCs w:val="22"/>
              </w:rPr>
            </w:pPr>
            <w:r w:rsidRPr="00F54536">
              <w:rPr>
                <w:sz w:val="22"/>
                <w:szCs w:val="22"/>
              </w:rPr>
              <w:t>500</w:t>
            </w:r>
          </w:p>
        </w:tc>
      </w:tr>
      <w:tr w:rsidR="00F54536" w:rsidRPr="00F54536" w14:paraId="4B962CA9" w14:textId="77777777" w:rsidTr="00BB0C5F">
        <w:trPr>
          <w:trHeight w:val="558"/>
          <w:jc w:val="center"/>
        </w:trPr>
        <w:tc>
          <w:tcPr>
            <w:tcW w:w="663" w:type="dxa"/>
            <w:vAlign w:val="center"/>
          </w:tcPr>
          <w:p w14:paraId="40735B2A" w14:textId="77777777" w:rsidR="00F54536" w:rsidRPr="006B681C" w:rsidRDefault="00F54536" w:rsidP="00F54536">
            <w:pPr>
              <w:spacing w:line="360" w:lineRule="auto"/>
              <w:jc w:val="center"/>
              <w:rPr>
                <w:rFonts w:ascii="Arial" w:hAnsi="Arial" w:cs="Arial"/>
                <w:bCs/>
                <w:color w:val="000000"/>
              </w:rPr>
            </w:pPr>
            <w:r w:rsidRPr="006B681C">
              <w:rPr>
                <w:rFonts w:ascii="Arial" w:hAnsi="Arial" w:cs="Arial"/>
                <w:bCs/>
                <w:color w:val="000000"/>
              </w:rPr>
              <w:t>3</w:t>
            </w:r>
          </w:p>
        </w:tc>
        <w:tc>
          <w:tcPr>
            <w:tcW w:w="6040" w:type="dxa"/>
            <w:vAlign w:val="center"/>
          </w:tcPr>
          <w:p w14:paraId="247D4196" w14:textId="77777777" w:rsidR="00F54536" w:rsidRPr="00F54536" w:rsidRDefault="00F54536" w:rsidP="00F54536">
            <w:pPr>
              <w:pStyle w:val="Default"/>
              <w:spacing w:line="360" w:lineRule="auto"/>
              <w:jc w:val="both"/>
              <w:rPr>
                <w:sz w:val="22"/>
                <w:szCs w:val="22"/>
              </w:rPr>
            </w:pPr>
            <w:r w:rsidRPr="00F54536">
              <w:rPr>
                <w:bCs/>
                <w:sz w:val="22"/>
                <w:szCs w:val="22"/>
              </w:rPr>
              <w:t>Fralda descartável infantil</w:t>
            </w:r>
            <w:r w:rsidRPr="00F54536">
              <w:rPr>
                <w:sz w:val="22"/>
                <w:szCs w:val="22"/>
              </w:rPr>
              <w:t xml:space="preserve">, tamanho </w:t>
            </w:r>
            <w:r w:rsidRPr="00F54536">
              <w:rPr>
                <w:bCs/>
                <w:sz w:val="22"/>
                <w:szCs w:val="22"/>
              </w:rPr>
              <w:t xml:space="preserve">XG (peso de 12 Kg a 15 Kg) </w:t>
            </w:r>
            <w:r w:rsidRPr="00F54536">
              <w:rPr>
                <w:sz w:val="22"/>
                <w:szCs w:val="22"/>
              </w:rPr>
              <w:t xml:space="preserve">com barreiras antivazamento e cintura elástica, 12 horas de absorção. Embalagem: Pacote único contendo 24 unidades, devidamente rotulado ou gravado com dados de identificação do produto e fabricante. </w:t>
            </w:r>
            <w:r w:rsidRPr="00F54536">
              <w:rPr>
                <w:color w:val="000000" w:themeColor="text1"/>
                <w:sz w:val="22"/>
                <w:szCs w:val="22"/>
              </w:rPr>
              <w:t xml:space="preserve">O licitante vencedor deverá apresentar em 10 (dez) dias, após o encerramento da sessão, amostra e laudo/relatório comprovando que o produto mantém o PH natural da pele, emitido por </w:t>
            </w:r>
            <w:r w:rsidRPr="00F54536">
              <w:rPr>
                <w:sz w:val="22"/>
                <w:szCs w:val="22"/>
              </w:rPr>
              <w:t>laboratório credenciado pela Anvisa/Vigilância Sanitária.</w:t>
            </w:r>
          </w:p>
        </w:tc>
        <w:tc>
          <w:tcPr>
            <w:tcW w:w="1162" w:type="dxa"/>
            <w:vAlign w:val="center"/>
          </w:tcPr>
          <w:p w14:paraId="7449DD79" w14:textId="77777777" w:rsidR="00F54536" w:rsidRPr="00F54536" w:rsidRDefault="00F54536" w:rsidP="00F54536">
            <w:pPr>
              <w:pStyle w:val="Default"/>
              <w:spacing w:line="360" w:lineRule="auto"/>
              <w:jc w:val="center"/>
              <w:rPr>
                <w:sz w:val="22"/>
                <w:szCs w:val="22"/>
              </w:rPr>
            </w:pPr>
            <w:r w:rsidRPr="00F54536">
              <w:rPr>
                <w:sz w:val="22"/>
                <w:szCs w:val="22"/>
              </w:rPr>
              <w:t>Pacote</w:t>
            </w:r>
          </w:p>
        </w:tc>
        <w:tc>
          <w:tcPr>
            <w:tcW w:w="1537" w:type="dxa"/>
            <w:vAlign w:val="center"/>
          </w:tcPr>
          <w:p w14:paraId="50C25DD2" w14:textId="77777777" w:rsidR="00F54536" w:rsidRPr="00F54536" w:rsidRDefault="00F54536" w:rsidP="00F54536">
            <w:pPr>
              <w:pStyle w:val="Default"/>
              <w:spacing w:line="360" w:lineRule="auto"/>
              <w:jc w:val="center"/>
              <w:rPr>
                <w:sz w:val="22"/>
                <w:szCs w:val="22"/>
              </w:rPr>
            </w:pPr>
            <w:r w:rsidRPr="00F54536">
              <w:rPr>
                <w:sz w:val="22"/>
                <w:szCs w:val="22"/>
              </w:rPr>
              <w:t>500</w:t>
            </w:r>
          </w:p>
        </w:tc>
      </w:tr>
      <w:tr w:rsidR="00F54536" w:rsidRPr="00F54536" w14:paraId="122676AB" w14:textId="77777777" w:rsidTr="00BB0C5F">
        <w:trPr>
          <w:jc w:val="center"/>
        </w:trPr>
        <w:tc>
          <w:tcPr>
            <w:tcW w:w="663" w:type="dxa"/>
            <w:vAlign w:val="center"/>
          </w:tcPr>
          <w:p w14:paraId="5B3C3466" w14:textId="77777777" w:rsidR="00F54536" w:rsidRPr="006B681C" w:rsidRDefault="00F54536" w:rsidP="00F54536">
            <w:pPr>
              <w:spacing w:line="360" w:lineRule="auto"/>
              <w:jc w:val="center"/>
              <w:rPr>
                <w:rFonts w:ascii="Arial" w:hAnsi="Arial" w:cs="Arial"/>
                <w:bCs/>
                <w:color w:val="000000"/>
              </w:rPr>
            </w:pPr>
            <w:r w:rsidRPr="006B681C">
              <w:rPr>
                <w:rFonts w:ascii="Arial" w:hAnsi="Arial" w:cs="Arial"/>
                <w:bCs/>
                <w:color w:val="000000"/>
              </w:rPr>
              <w:t>4</w:t>
            </w:r>
          </w:p>
        </w:tc>
        <w:tc>
          <w:tcPr>
            <w:tcW w:w="6040" w:type="dxa"/>
            <w:vAlign w:val="center"/>
          </w:tcPr>
          <w:p w14:paraId="2FB30133" w14:textId="77777777" w:rsidR="00F54536" w:rsidRPr="00F54536" w:rsidRDefault="00F54536" w:rsidP="00F54536">
            <w:pPr>
              <w:pStyle w:val="Default"/>
              <w:spacing w:line="360" w:lineRule="auto"/>
              <w:jc w:val="both"/>
              <w:rPr>
                <w:color w:val="auto"/>
                <w:sz w:val="22"/>
                <w:szCs w:val="22"/>
              </w:rPr>
            </w:pPr>
            <w:r w:rsidRPr="00F54536">
              <w:rPr>
                <w:bCs/>
                <w:color w:val="auto"/>
                <w:sz w:val="22"/>
                <w:szCs w:val="22"/>
              </w:rPr>
              <w:t xml:space="preserve">Lenços umedecidos </w:t>
            </w:r>
            <w:r w:rsidRPr="00F54536">
              <w:rPr>
                <w:color w:val="auto"/>
                <w:sz w:val="22"/>
                <w:szCs w:val="22"/>
              </w:rPr>
              <w:t>para higienização de bebês. Testado dermatologicamente, sem álcool, confeccionado em tecido TNT. Acondicionado em pote plástico, com tampa abre e fecha, podendo ser reabastecido pelo refil; embalagem com no mínimo 400 lenços, com medidas aproximadas de 17cm x 12,0cm, c</w:t>
            </w:r>
            <w:r w:rsidRPr="00F54536">
              <w:rPr>
                <w:color w:val="auto"/>
                <w:sz w:val="22"/>
                <w:szCs w:val="22"/>
                <w:shd w:val="clear" w:color="auto" w:fill="FFFFFF"/>
              </w:rPr>
              <w:t xml:space="preserve">omposição: </w:t>
            </w:r>
            <w:proofErr w:type="spellStart"/>
            <w:r w:rsidRPr="00F54536">
              <w:rPr>
                <w:color w:val="auto"/>
                <w:sz w:val="22"/>
                <w:szCs w:val="22"/>
                <w:shd w:val="clear" w:color="auto" w:fill="FFFFFF"/>
              </w:rPr>
              <w:t>Aqua</w:t>
            </w:r>
            <w:proofErr w:type="spellEnd"/>
            <w:r w:rsidRPr="00F54536">
              <w:rPr>
                <w:color w:val="auto"/>
                <w:sz w:val="22"/>
                <w:szCs w:val="22"/>
                <w:shd w:val="clear" w:color="auto" w:fill="FFFFFF"/>
              </w:rPr>
              <w:t xml:space="preserve">, </w:t>
            </w:r>
            <w:proofErr w:type="spellStart"/>
            <w:r w:rsidRPr="00F54536">
              <w:rPr>
                <w:color w:val="auto"/>
                <w:sz w:val="22"/>
                <w:szCs w:val="22"/>
                <w:shd w:val="clear" w:color="auto" w:fill="FFFFFF"/>
              </w:rPr>
              <w:t>Glycerin</w:t>
            </w:r>
            <w:proofErr w:type="spellEnd"/>
            <w:r w:rsidRPr="00F54536">
              <w:rPr>
                <w:color w:val="auto"/>
                <w:sz w:val="22"/>
                <w:szCs w:val="22"/>
                <w:shd w:val="clear" w:color="auto" w:fill="FFFFFF"/>
              </w:rPr>
              <w:t xml:space="preserve">, </w:t>
            </w:r>
            <w:proofErr w:type="spellStart"/>
            <w:r w:rsidRPr="00F54536">
              <w:rPr>
                <w:color w:val="auto"/>
                <w:sz w:val="22"/>
                <w:szCs w:val="22"/>
                <w:shd w:val="clear" w:color="auto" w:fill="FFFFFF"/>
              </w:rPr>
              <w:t>Disodium</w:t>
            </w:r>
            <w:proofErr w:type="spellEnd"/>
            <w:r w:rsidRPr="00F54536">
              <w:rPr>
                <w:color w:val="auto"/>
                <w:sz w:val="22"/>
                <w:szCs w:val="22"/>
                <w:shd w:val="clear" w:color="auto" w:fill="FFFFFF"/>
              </w:rPr>
              <w:t xml:space="preserve"> </w:t>
            </w:r>
            <w:proofErr w:type="spellStart"/>
            <w:r w:rsidRPr="00F54536">
              <w:rPr>
                <w:color w:val="auto"/>
                <w:sz w:val="22"/>
                <w:szCs w:val="22"/>
                <w:shd w:val="clear" w:color="auto" w:fill="FFFFFF"/>
              </w:rPr>
              <w:t>Laureth</w:t>
            </w:r>
            <w:proofErr w:type="spellEnd"/>
            <w:r w:rsidRPr="00F54536">
              <w:rPr>
                <w:color w:val="auto"/>
                <w:sz w:val="22"/>
                <w:szCs w:val="22"/>
                <w:shd w:val="clear" w:color="auto" w:fill="FFFFFF"/>
              </w:rPr>
              <w:t xml:space="preserve"> </w:t>
            </w:r>
            <w:proofErr w:type="spellStart"/>
            <w:r w:rsidRPr="00F54536">
              <w:rPr>
                <w:color w:val="auto"/>
                <w:sz w:val="22"/>
                <w:szCs w:val="22"/>
                <w:shd w:val="clear" w:color="auto" w:fill="FFFFFF"/>
              </w:rPr>
              <w:t>Sulfosuccinate</w:t>
            </w:r>
            <w:proofErr w:type="spellEnd"/>
            <w:r w:rsidRPr="00F54536">
              <w:rPr>
                <w:color w:val="auto"/>
                <w:sz w:val="22"/>
                <w:szCs w:val="22"/>
                <w:shd w:val="clear" w:color="auto" w:fill="FFFFFF"/>
              </w:rPr>
              <w:t xml:space="preserve">, 2 - Bromo - 2 - </w:t>
            </w:r>
            <w:proofErr w:type="spellStart"/>
            <w:r w:rsidRPr="00F54536">
              <w:rPr>
                <w:color w:val="auto"/>
                <w:sz w:val="22"/>
                <w:szCs w:val="22"/>
                <w:shd w:val="clear" w:color="auto" w:fill="FFFFFF"/>
              </w:rPr>
              <w:t>Nitropropane</w:t>
            </w:r>
            <w:proofErr w:type="spellEnd"/>
            <w:r w:rsidRPr="00F54536">
              <w:rPr>
                <w:color w:val="auto"/>
                <w:sz w:val="22"/>
                <w:szCs w:val="22"/>
                <w:shd w:val="clear" w:color="auto" w:fill="FFFFFF"/>
              </w:rPr>
              <w:t xml:space="preserve"> - 1, 3- </w:t>
            </w:r>
            <w:proofErr w:type="spellStart"/>
            <w:r w:rsidRPr="00F54536">
              <w:rPr>
                <w:color w:val="auto"/>
                <w:sz w:val="22"/>
                <w:szCs w:val="22"/>
                <w:shd w:val="clear" w:color="auto" w:fill="FFFFFF"/>
              </w:rPr>
              <w:t>Diol</w:t>
            </w:r>
            <w:proofErr w:type="spellEnd"/>
            <w:r w:rsidRPr="00F54536">
              <w:rPr>
                <w:color w:val="auto"/>
                <w:sz w:val="22"/>
                <w:szCs w:val="22"/>
                <w:shd w:val="clear" w:color="auto" w:fill="FFFFFF"/>
              </w:rPr>
              <w:t xml:space="preserve">, </w:t>
            </w:r>
            <w:proofErr w:type="spellStart"/>
            <w:r w:rsidRPr="00F54536">
              <w:rPr>
                <w:color w:val="auto"/>
                <w:sz w:val="22"/>
                <w:szCs w:val="22"/>
                <w:shd w:val="clear" w:color="auto" w:fill="FFFFFF"/>
              </w:rPr>
              <w:t>Parfum</w:t>
            </w:r>
            <w:proofErr w:type="spellEnd"/>
            <w:r w:rsidRPr="00F54536">
              <w:rPr>
                <w:color w:val="auto"/>
                <w:sz w:val="22"/>
                <w:szCs w:val="22"/>
                <w:shd w:val="clear" w:color="auto" w:fill="FFFFFF"/>
              </w:rPr>
              <w:t xml:space="preserve">, PEG - 27 </w:t>
            </w:r>
            <w:proofErr w:type="spellStart"/>
            <w:r w:rsidRPr="00F54536">
              <w:rPr>
                <w:color w:val="auto"/>
                <w:sz w:val="22"/>
                <w:szCs w:val="22"/>
                <w:shd w:val="clear" w:color="auto" w:fill="FFFFFF"/>
              </w:rPr>
              <w:t>Lanolin</w:t>
            </w:r>
            <w:proofErr w:type="spellEnd"/>
            <w:r w:rsidRPr="00F54536">
              <w:rPr>
                <w:color w:val="auto"/>
                <w:sz w:val="22"/>
                <w:szCs w:val="22"/>
                <w:shd w:val="clear" w:color="auto" w:fill="FFFFFF"/>
              </w:rPr>
              <w:t xml:space="preserve">, </w:t>
            </w:r>
            <w:proofErr w:type="spellStart"/>
            <w:r w:rsidRPr="00F54536">
              <w:rPr>
                <w:color w:val="auto"/>
                <w:sz w:val="22"/>
                <w:szCs w:val="22"/>
                <w:shd w:val="clear" w:color="auto" w:fill="FFFFFF"/>
              </w:rPr>
              <w:t>Disodium</w:t>
            </w:r>
            <w:proofErr w:type="spellEnd"/>
            <w:r w:rsidRPr="00F54536">
              <w:rPr>
                <w:color w:val="auto"/>
                <w:sz w:val="22"/>
                <w:szCs w:val="22"/>
                <w:shd w:val="clear" w:color="auto" w:fill="FFFFFF"/>
              </w:rPr>
              <w:t xml:space="preserve"> EDTA, </w:t>
            </w:r>
            <w:proofErr w:type="spellStart"/>
            <w:r w:rsidRPr="00F54536">
              <w:rPr>
                <w:color w:val="auto"/>
                <w:sz w:val="22"/>
                <w:szCs w:val="22"/>
                <w:shd w:val="clear" w:color="auto" w:fill="FFFFFF"/>
              </w:rPr>
              <w:t>Butyphenyl</w:t>
            </w:r>
            <w:proofErr w:type="spellEnd"/>
            <w:r w:rsidRPr="00F54536">
              <w:rPr>
                <w:color w:val="auto"/>
                <w:sz w:val="22"/>
                <w:szCs w:val="22"/>
                <w:shd w:val="clear" w:color="auto" w:fill="FFFFFF"/>
              </w:rPr>
              <w:t xml:space="preserve"> </w:t>
            </w:r>
            <w:proofErr w:type="spellStart"/>
            <w:r w:rsidRPr="00F54536">
              <w:rPr>
                <w:color w:val="auto"/>
                <w:sz w:val="22"/>
                <w:szCs w:val="22"/>
                <w:shd w:val="clear" w:color="auto" w:fill="FFFFFF"/>
              </w:rPr>
              <w:t>Methylpropional</w:t>
            </w:r>
            <w:proofErr w:type="spellEnd"/>
            <w:r w:rsidRPr="00F54536">
              <w:rPr>
                <w:color w:val="auto"/>
                <w:sz w:val="22"/>
                <w:szCs w:val="22"/>
                <w:shd w:val="clear" w:color="auto" w:fill="FFFFFF"/>
              </w:rPr>
              <w:t xml:space="preserve">, Alpha- </w:t>
            </w:r>
            <w:proofErr w:type="spellStart"/>
            <w:r w:rsidRPr="00F54536">
              <w:rPr>
                <w:color w:val="auto"/>
                <w:sz w:val="22"/>
                <w:szCs w:val="22"/>
                <w:shd w:val="clear" w:color="auto" w:fill="FFFFFF"/>
              </w:rPr>
              <w:t>Isomethyl</w:t>
            </w:r>
            <w:proofErr w:type="spellEnd"/>
            <w:r w:rsidRPr="00F54536">
              <w:rPr>
                <w:color w:val="auto"/>
                <w:sz w:val="22"/>
                <w:szCs w:val="22"/>
                <w:shd w:val="clear" w:color="auto" w:fill="FFFFFF"/>
              </w:rPr>
              <w:t xml:space="preserve"> </w:t>
            </w:r>
            <w:proofErr w:type="spellStart"/>
            <w:r w:rsidRPr="00F54536">
              <w:rPr>
                <w:color w:val="auto"/>
                <w:sz w:val="22"/>
                <w:szCs w:val="22"/>
                <w:shd w:val="clear" w:color="auto" w:fill="FFFFFF"/>
              </w:rPr>
              <w:t>Ionone</w:t>
            </w:r>
            <w:proofErr w:type="spellEnd"/>
            <w:r w:rsidRPr="00F54536">
              <w:rPr>
                <w:color w:val="auto"/>
                <w:sz w:val="22"/>
                <w:szCs w:val="22"/>
                <w:shd w:val="clear" w:color="auto" w:fill="FFFFFF"/>
              </w:rPr>
              <w:t xml:space="preserve">, </w:t>
            </w:r>
            <w:proofErr w:type="spellStart"/>
            <w:r w:rsidRPr="00F54536">
              <w:rPr>
                <w:color w:val="auto"/>
                <w:sz w:val="22"/>
                <w:szCs w:val="22"/>
                <w:shd w:val="clear" w:color="auto" w:fill="FFFFFF"/>
              </w:rPr>
              <w:t>Coumarin</w:t>
            </w:r>
            <w:proofErr w:type="spellEnd"/>
            <w:r w:rsidRPr="00F54536">
              <w:rPr>
                <w:color w:val="auto"/>
                <w:sz w:val="22"/>
                <w:szCs w:val="22"/>
                <w:shd w:val="clear" w:color="auto" w:fill="FFFFFF"/>
              </w:rPr>
              <w:t xml:space="preserve">, </w:t>
            </w:r>
            <w:proofErr w:type="spellStart"/>
            <w:r w:rsidRPr="00F54536">
              <w:rPr>
                <w:color w:val="auto"/>
                <w:sz w:val="22"/>
                <w:szCs w:val="22"/>
                <w:shd w:val="clear" w:color="auto" w:fill="FFFFFF"/>
              </w:rPr>
              <w:t>Citronellol</w:t>
            </w:r>
            <w:proofErr w:type="spellEnd"/>
            <w:r w:rsidRPr="00F54536">
              <w:rPr>
                <w:color w:val="auto"/>
                <w:sz w:val="22"/>
                <w:szCs w:val="22"/>
                <w:shd w:val="clear" w:color="auto" w:fill="FFFFFF"/>
              </w:rPr>
              <w:t xml:space="preserve">, </w:t>
            </w:r>
            <w:proofErr w:type="spellStart"/>
            <w:r w:rsidRPr="00F54536">
              <w:rPr>
                <w:color w:val="auto"/>
                <w:sz w:val="22"/>
                <w:szCs w:val="22"/>
                <w:shd w:val="clear" w:color="auto" w:fill="FFFFFF"/>
              </w:rPr>
              <w:t>Geraniol.I</w:t>
            </w:r>
            <w:r w:rsidRPr="00F54536">
              <w:rPr>
                <w:color w:val="auto"/>
                <w:sz w:val="22"/>
                <w:szCs w:val="22"/>
              </w:rPr>
              <w:t>nformações</w:t>
            </w:r>
            <w:proofErr w:type="spellEnd"/>
            <w:r w:rsidRPr="00F54536">
              <w:rPr>
                <w:color w:val="auto"/>
                <w:sz w:val="22"/>
                <w:szCs w:val="22"/>
              </w:rPr>
              <w:t xml:space="preserve"> em conformidade com a legislação vigente. </w:t>
            </w:r>
            <w:r w:rsidRPr="00F54536">
              <w:rPr>
                <w:color w:val="000000" w:themeColor="text1"/>
                <w:sz w:val="22"/>
                <w:szCs w:val="22"/>
              </w:rPr>
              <w:t>O produto deverá conter dados de identificação do fabricante e marca.</w:t>
            </w:r>
          </w:p>
        </w:tc>
        <w:tc>
          <w:tcPr>
            <w:tcW w:w="1162" w:type="dxa"/>
            <w:vAlign w:val="center"/>
          </w:tcPr>
          <w:p w14:paraId="0141DAB2" w14:textId="77777777" w:rsidR="00F54536" w:rsidRPr="00F54536" w:rsidRDefault="00F54536" w:rsidP="00F54536">
            <w:pPr>
              <w:pStyle w:val="Default"/>
              <w:spacing w:line="360" w:lineRule="auto"/>
              <w:jc w:val="center"/>
              <w:rPr>
                <w:sz w:val="22"/>
                <w:szCs w:val="22"/>
              </w:rPr>
            </w:pPr>
            <w:r w:rsidRPr="00F54536">
              <w:rPr>
                <w:sz w:val="22"/>
                <w:szCs w:val="22"/>
              </w:rPr>
              <w:t>Balde</w:t>
            </w:r>
          </w:p>
        </w:tc>
        <w:tc>
          <w:tcPr>
            <w:tcW w:w="1537" w:type="dxa"/>
            <w:vAlign w:val="center"/>
          </w:tcPr>
          <w:p w14:paraId="566F97FC" w14:textId="77777777" w:rsidR="00F54536" w:rsidRPr="00F54536" w:rsidRDefault="00F54536" w:rsidP="00F54536">
            <w:pPr>
              <w:pStyle w:val="Default"/>
              <w:spacing w:line="360" w:lineRule="auto"/>
              <w:jc w:val="center"/>
              <w:rPr>
                <w:sz w:val="22"/>
                <w:szCs w:val="22"/>
              </w:rPr>
            </w:pPr>
            <w:r w:rsidRPr="00F54536">
              <w:rPr>
                <w:sz w:val="22"/>
                <w:szCs w:val="22"/>
              </w:rPr>
              <w:t>1.000</w:t>
            </w:r>
          </w:p>
        </w:tc>
      </w:tr>
    </w:tbl>
    <w:p w14:paraId="68A32E13" w14:textId="77777777" w:rsidR="00F54536" w:rsidRPr="00F54536" w:rsidRDefault="00F54536" w:rsidP="00F54536">
      <w:pPr>
        <w:pStyle w:val="PargrafodaLista"/>
        <w:spacing w:line="360" w:lineRule="auto"/>
        <w:ind w:left="360"/>
        <w:rPr>
          <w:rFonts w:ascii="Arial" w:hAnsi="Arial" w:cs="Arial"/>
        </w:rPr>
      </w:pPr>
    </w:p>
    <w:tbl>
      <w:tblPr>
        <w:tblStyle w:val="Tabelacomgrade"/>
        <w:tblW w:w="9422" w:type="dxa"/>
        <w:jc w:val="center"/>
        <w:tblLook w:val="04A0" w:firstRow="1" w:lastRow="0" w:firstColumn="1" w:lastColumn="0" w:noHBand="0" w:noVBand="1"/>
      </w:tblPr>
      <w:tblGrid>
        <w:gridCol w:w="743"/>
        <w:gridCol w:w="5979"/>
        <w:gridCol w:w="1163"/>
        <w:gridCol w:w="1537"/>
      </w:tblGrid>
      <w:tr w:rsidR="00F54536" w:rsidRPr="00F54536" w14:paraId="38CE0224" w14:textId="77777777" w:rsidTr="00BB0C5F">
        <w:trPr>
          <w:jc w:val="center"/>
        </w:trPr>
        <w:tc>
          <w:tcPr>
            <w:tcW w:w="9422" w:type="dxa"/>
            <w:gridSpan w:val="4"/>
            <w:vAlign w:val="center"/>
          </w:tcPr>
          <w:p w14:paraId="572B7255" w14:textId="77777777" w:rsidR="00F54536" w:rsidRPr="00F54536" w:rsidRDefault="00F54536" w:rsidP="00F54536">
            <w:pPr>
              <w:spacing w:line="360" w:lineRule="auto"/>
              <w:ind w:hanging="23"/>
              <w:jc w:val="center"/>
              <w:rPr>
                <w:rFonts w:ascii="Arial" w:hAnsi="Arial" w:cs="Arial"/>
                <w:b/>
              </w:rPr>
            </w:pPr>
            <w:r w:rsidRPr="00F54536">
              <w:rPr>
                <w:rFonts w:ascii="Arial" w:hAnsi="Arial" w:cs="Arial"/>
                <w:b/>
              </w:rPr>
              <w:t>LOTE 04 – SACOS DOMÉSTICOS</w:t>
            </w:r>
          </w:p>
        </w:tc>
      </w:tr>
      <w:tr w:rsidR="00F54536" w:rsidRPr="00F54536" w14:paraId="5140B692" w14:textId="77777777" w:rsidTr="00BB0C5F">
        <w:trPr>
          <w:jc w:val="center"/>
        </w:trPr>
        <w:tc>
          <w:tcPr>
            <w:tcW w:w="743" w:type="dxa"/>
            <w:vAlign w:val="center"/>
          </w:tcPr>
          <w:p w14:paraId="5235020F" w14:textId="77777777" w:rsidR="00F54536" w:rsidRPr="00F54536" w:rsidRDefault="00F54536" w:rsidP="00F54536">
            <w:pPr>
              <w:spacing w:line="360" w:lineRule="auto"/>
              <w:jc w:val="center"/>
              <w:rPr>
                <w:rFonts w:ascii="Arial" w:hAnsi="Arial" w:cs="Arial"/>
                <w:b/>
              </w:rPr>
            </w:pPr>
            <w:r w:rsidRPr="00F54536">
              <w:rPr>
                <w:rFonts w:ascii="Arial" w:hAnsi="Arial" w:cs="Arial"/>
                <w:b/>
              </w:rPr>
              <w:t>Item</w:t>
            </w:r>
          </w:p>
        </w:tc>
        <w:tc>
          <w:tcPr>
            <w:tcW w:w="5979" w:type="dxa"/>
            <w:vAlign w:val="center"/>
          </w:tcPr>
          <w:p w14:paraId="569CD144" w14:textId="77777777" w:rsidR="00F54536" w:rsidRPr="00F54536" w:rsidRDefault="00F54536" w:rsidP="00F54536">
            <w:pPr>
              <w:spacing w:line="360" w:lineRule="auto"/>
              <w:jc w:val="center"/>
              <w:rPr>
                <w:rFonts w:ascii="Arial" w:hAnsi="Arial" w:cs="Arial"/>
                <w:b/>
              </w:rPr>
            </w:pPr>
            <w:r w:rsidRPr="00F54536">
              <w:rPr>
                <w:rFonts w:ascii="Arial" w:hAnsi="Arial" w:cs="Arial"/>
                <w:b/>
              </w:rPr>
              <w:t>Especificação</w:t>
            </w:r>
          </w:p>
        </w:tc>
        <w:tc>
          <w:tcPr>
            <w:tcW w:w="1163" w:type="dxa"/>
            <w:vAlign w:val="center"/>
          </w:tcPr>
          <w:p w14:paraId="5914F30C" w14:textId="77777777" w:rsidR="00F54536" w:rsidRPr="00F54536" w:rsidRDefault="00F54536" w:rsidP="00F54536">
            <w:pPr>
              <w:spacing w:line="360" w:lineRule="auto"/>
              <w:ind w:firstLine="9"/>
              <w:jc w:val="center"/>
              <w:rPr>
                <w:rFonts w:ascii="Arial" w:hAnsi="Arial" w:cs="Arial"/>
                <w:b/>
              </w:rPr>
            </w:pPr>
            <w:r w:rsidRPr="00F54536">
              <w:rPr>
                <w:rFonts w:ascii="Arial" w:hAnsi="Arial" w:cs="Arial"/>
                <w:b/>
              </w:rPr>
              <w:t>Unidade</w:t>
            </w:r>
          </w:p>
        </w:tc>
        <w:tc>
          <w:tcPr>
            <w:tcW w:w="1537" w:type="dxa"/>
            <w:vAlign w:val="center"/>
          </w:tcPr>
          <w:p w14:paraId="13BCE8EE" w14:textId="77777777" w:rsidR="00F54536" w:rsidRPr="00F54536" w:rsidRDefault="00F54536" w:rsidP="00F54536">
            <w:pPr>
              <w:spacing w:line="360" w:lineRule="auto"/>
              <w:jc w:val="center"/>
              <w:rPr>
                <w:rFonts w:ascii="Arial" w:hAnsi="Arial" w:cs="Arial"/>
                <w:b/>
              </w:rPr>
            </w:pPr>
            <w:r w:rsidRPr="00F54536">
              <w:rPr>
                <w:rFonts w:ascii="Arial" w:hAnsi="Arial" w:cs="Arial"/>
                <w:b/>
              </w:rPr>
              <w:t>Quantidade</w:t>
            </w:r>
          </w:p>
        </w:tc>
      </w:tr>
      <w:tr w:rsidR="00F54536" w:rsidRPr="00F54536" w14:paraId="11E5992B" w14:textId="77777777" w:rsidTr="00BB0C5F">
        <w:trPr>
          <w:jc w:val="center"/>
        </w:trPr>
        <w:tc>
          <w:tcPr>
            <w:tcW w:w="743" w:type="dxa"/>
            <w:vAlign w:val="center"/>
          </w:tcPr>
          <w:p w14:paraId="3AA8DD26" w14:textId="77777777" w:rsidR="00F54536" w:rsidRPr="00D31308" w:rsidRDefault="00F54536" w:rsidP="00F54536">
            <w:pPr>
              <w:spacing w:line="360" w:lineRule="auto"/>
              <w:jc w:val="center"/>
              <w:rPr>
                <w:rFonts w:ascii="Arial" w:hAnsi="Arial" w:cs="Arial"/>
                <w:bCs/>
                <w:color w:val="000000"/>
              </w:rPr>
            </w:pPr>
            <w:r w:rsidRPr="00D31308">
              <w:rPr>
                <w:rFonts w:ascii="Arial" w:hAnsi="Arial" w:cs="Arial"/>
                <w:bCs/>
                <w:color w:val="000000"/>
              </w:rPr>
              <w:t>1</w:t>
            </w:r>
          </w:p>
        </w:tc>
        <w:tc>
          <w:tcPr>
            <w:tcW w:w="5979" w:type="dxa"/>
            <w:vAlign w:val="center"/>
          </w:tcPr>
          <w:p w14:paraId="7B38DA09" w14:textId="77777777" w:rsidR="00F54536" w:rsidRPr="00F54536" w:rsidRDefault="00F54536" w:rsidP="00F54536">
            <w:pPr>
              <w:pStyle w:val="Default"/>
              <w:spacing w:line="360" w:lineRule="auto"/>
              <w:jc w:val="both"/>
              <w:rPr>
                <w:sz w:val="22"/>
                <w:szCs w:val="22"/>
              </w:rPr>
            </w:pPr>
            <w:r w:rsidRPr="00F54536">
              <w:rPr>
                <w:bCs/>
                <w:sz w:val="22"/>
                <w:szCs w:val="22"/>
              </w:rPr>
              <w:t>Bobina plástica picotada medindo aprox. 40x60cm</w:t>
            </w:r>
            <w:r w:rsidRPr="00F54536">
              <w:rPr>
                <w:b/>
                <w:bCs/>
                <w:sz w:val="22"/>
                <w:szCs w:val="22"/>
              </w:rPr>
              <w:t xml:space="preserve">, </w:t>
            </w:r>
            <w:r w:rsidRPr="00F54536">
              <w:rPr>
                <w:rFonts w:eastAsia="Times New Roman"/>
                <w:bCs/>
                <w:spacing w:val="7"/>
                <w:sz w:val="22"/>
                <w:szCs w:val="22"/>
                <w:lang w:eastAsia="pt-BR"/>
              </w:rPr>
              <w:t xml:space="preserve">com 400 sacos, dimensão do tubete: 3,5cm, espessura de 075 micras em cada parede e 1,5 micras juntando as duas paredes, fundo reto, capacidade para 9 kg, indicado para alimentos. </w:t>
            </w:r>
            <w:r w:rsidRPr="00F54536">
              <w:rPr>
                <w:color w:val="000000" w:themeColor="text1"/>
                <w:sz w:val="22"/>
                <w:szCs w:val="22"/>
              </w:rPr>
              <w:t>O produto deverá conter dados de identificação do fabricante e marca.</w:t>
            </w:r>
          </w:p>
        </w:tc>
        <w:tc>
          <w:tcPr>
            <w:tcW w:w="1163" w:type="dxa"/>
            <w:vAlign w:val="center"/>
          </w:tcPr>
          <w:p w14:paraId="4F11864D" w14:textId="77777777" w:rsidR="00F54536" w:rsidRPr="00F54536" w:rsidRDefault="00F54536" w:rsidP="00F54536">
            <w:pPr>
              <w:pStyle w:val="Default"/>
              <w:spacing w:line="360" w:lineRule="auto"/>
              <w:jc w:val="center"/>
              <w:rPr>
                <w:sz w:val="22"/>
                <w:szCs w:val="22"/>
              </w:rPr>
            </w:pPr>
            <w:r w:rsidRPr="00F54536">
              <w:rPr>
                <w:sz w:val="22"/>
                <w:szCs w:val="22"/>
              </w:rPr>
              <w:t>Rolo</w:t>
            </w:r>
          </w:p>
        </w:tc>
        <w:tc>
          <w:tcPr>
            <w:tcW w:w="1537" w:type="dxa"/>
            <w:vAlign w:val="center"/>
          </w:tcPr>
          <w:p w14:paraId="6E5A1BB3" w14:textId="77777777" w:rsidR="00F54536" w:rsidRPr="00F54536" w:rsidRDefault="00F54536" w:rsidP="00F54536">
            <w:pPr>
              <w:pStyle w:val="Default"/>
              <w:spacing w:line="360" w:lineRule="auto"/>
              <w:jc w:val="center"/>
              <w:rPr>
                <w:sz w:val="22"/>
                <w:szCs w:val="22"/>
              </w:rPr>
            </w:pPr>
            <w:r w:rsidRPr="00F54536">
              <w:rPr>
                <w:sz w:val="22"/>
                <w:szCs w:val="22"/>
              </w:rPr>
              <w:t>360</w:t>
            </w:r>
          </w:p>
        </w:tc>
      </w:tr>
      <w:tr w:rsidR="00F54536" w:rsidRPr="00F54536" w14:paraId="261F688F" w14:textId="77777777" w:rsidTr="00BB0C5F">
        <w:trPr>
          <w:jc w:val="center"/>
        </w:trPr>
        <w:tc>
          <w:tcPr>
            <w:tcW w:w="743" w:type="dxa"/>
            <w:vAlign w:val="center"/>
          </w:tcPr>
          <w:p w14:paraId="3031B2E8" w14:textId="77777777" w:rsidR="00F54536" w:rsidRPr="00D31308" w:rsidRDefault="00F54536" w:rsidP="00F54536">
            <w:pPr>
              <w:spacing w:line="360" w:lineRule="auto"/>
              <w:jc w:val="center"/>
              <w:rPr>
                <w:rFonts w:ascii="Arial" w:hAnsi="Arial" w:cs="Arial"/>
                <w:bCs/>
                <w:color w:val="000000"/>
              </w:rPr>
            </w:pPr>
            <w:r w:rsidRPr="00D31308">
              <w:rPr>
                <w:rFonts w:ascii="Arial" w:hAnsi="Arial" w:cs="Arial"/>
                <w:bCs/>
                <w:color w:val="000000"/>
              </w:rPr>
              <w:lastRenderedPageBreak/>
              <w:t>2</w:t>
            </w:r>
          </w:p>
        </w:tc>
        <w:tc>
          <w:tcPr>
            <w:tcW w:w="5979" w:type="dxa"/>
            <w:vAlign w:val="center"/>
          </w:tcPr>
          <w:p w14:paraId="7DA92F2A" w14:textId="77777777" w:rsidR="00F54536" w:rsidRPr="00F54536" w:rsidRDefault="00F54536" w:rsidP="00F54536">
            <w:pPr>
              <w:pStyle w:val="Default"/>
              <w:spacing w:line="360" w:lineRule="auto"/>
              <w:jc w:val="both"/>
              <w:rPr>
                <w:sz w:val="22"/>
                <w:szCs w:val="22"/>
              </w:rPr>
            </w:pPr>
            <w:r w:rsidRPr="00F54536">
              <w:rPr>
                <w:rFonts w:eastAsia="Times New Roman"/>
                <w:sz w:val="22"/>
                <w:szCs w:val="22"/>
                <w:lang w:eastAsia="pt-BR"/>
              </w:rPr>
              <w:t xml:space="preserve">Saco de lixo PRETO medindo 75x105, suportando 20 kg, confeccionados com resinas termoplásticas virgens ou recicladas, solda reta no fundo contínua, uniforme e homogênea, tendo sua capacidade volumétrica de 100 litros, reforçado, devendo conter identificação  impressa/gravada e inviolável no pacote do fabricante por seu CNPJ, número de unidades, dimensões , capacidade do saco para lixo, tipo de resíduo, nº do lote, data de fabricação, prazo de validade, atendendo aos requisitos indicados na NBR 9191/2008pacote com 100 </w:t>
            </w:r>
            <w:proofErr w:type="spellStart"/>
            <w:r w:rsidRPr="00F54536">
              <w:rPr>
                <w:rFonts w:eastAsia="Times New Roman"/>
                <w:sz w:val="22"/>
                <w:szCs w:val="22"/>
                <w:lang w:eastAsia="pt-BR"/>
              </w:rPr>
              <w:t>unidades,</w:t>
            </w:r>
            <w:r w:rsidRPr="00F54536">
              <w:rPr>
                <w:rFonts w:eastAsia="Times New Roman"/>
                <w:color w:val="000000" w:themeColor="text1"/>
                <w:sz w:val="22"/>
                <w:szCs w:val="22"/>
                <w:lang w:eastAsia="pt-BR"/>
              </w:rPr>
              <w:t>pesando</w:t>
            </w:r>
            <w:proofErr w:type="spellEnd"/>
            <w:r w:rsidRPr="00F54536">
              <w:rPr>
                <w:rFonts w:eastAsia="Times New Roman"/>
                <w:color w:val="000000" w:themeColor="text1"/>
                <w:sz w:val="22"/>
                <w:szCs w:val="22"/>
                <w:lang w:eastAsia="pt-BR"/>
              </w:rPr>
              <w:t xml:space="preserve"> no mínimo 05kilos (mínimo 50 gramas a unidade de saco). </w:t>
            </w:r>
            <w:r w:rsidRPr="00F54536">
              <w:rPr>
                <w:color w:val="000000" w:themeColor="text1"/>
                <w:sz w:val="22"/>
                <w:szCs w:val="22"/>
              </w:rPr>
              <w:t>O licitante vencedor deverá apresentar em 10 (dez) dias, após o encerramento da sessão, amostra e laudo/relatório</w:t>
            </w:r>
            <w:r w:rsidRPr="00F54536">
              <w:rPr>
                <w:rFonts w:eastAsia="Times New Roman"/>
                <w:color w:val="000000" w:themeColor="text1"/>
                <w:sz w:val="22"/>
                <w:szCs w:val="22"/>
                <w:lang w:eastAsia="pt-BR"/>
              </w:rPr>
              <w:t xml:space="preserve"> de ensaio de laboratório credenciado comprovando que o produto </w:t>
            </w:r>
            <w:proofErr w:type="spellStart"/>
            <w:r w:rsidRPr="00F54536">
              <w:rPr>
                <w:rFonts w:eastAsia="Times New Roman"/>
                <w:color w:val="000000" w:themeColor="text1"/>
                <w:sz w:val="22"/>
                <w:szCs w:val="22"/>
                <w:lang w:eastAsia="pt-BR"/>
              </w:rPr>
              <w:t>esta</w:t>
            </w:r>
            <w:proofErr w:type="spellEnd"/>
            <w:r w:rsidRPr="00F54536">
              <w:rPr>
                <w:rFonts w:eastAsia="Times New Roman"/>
                <w:color w:val="000000" w:themeColor="text1"/>
                <w:sz w:val="22"/>
                <w:szCs w:val="22"/>
                <w:lang w:eastAsia="pt-BR"/>
              </w:rPr>
              <w:t xml:space="preserve"> em conformidade com os requisitos da norma ABNT NBR 9191-2008, ABNT NBR 14474:2018 e ABNT NBR 13056:2000 e relatório de verificação de massa contendo o peso mínimo de05kilos para o pacote com 100 unidades (mínimo 50 gramas a unidade de saco).</w:t>
            </w:r>
            <w:r w:rsidRPr="00F54536">
              <w:rPr>
                <w:rFonts w:eastAsia="Times New Roman"/>
                <w:sz w:val="22"/>
                <w:szCs w:val="22"/>
                <w:lang w:eastAsia="pt-BR"/>
              </w:rPr>
              <w:t>O referido laudo não poderá estar com data de expedição superior a 12 meses da data da abertura da proposta, deverá apresentar ainda consulta do catalogo RBLE do INMETRO comprovando a acreditação positiva do laboratório emitente do laudo sem restrição e certificado de regularidade junto ao IBAMA de acordo com a Lei Federal 6938/81 e instrução normativa do IBAMA n. 6 de 15/03/2013, em nome da empresa fabricante do produto dentro do prazo de validade.</w:t>
            </w:r>
          </w:p>
        </w:tc>
        <w:tc>
          <w:tcPr>
            <w:tcW w:w="1163" w:type="dxa"/>
            <w:vAlign w:val="center"/>
          </w:tcPr>
          <w:p w14:paraId="5E8369FF" w14:textId="77777777" w:rsidR="00F54536" w:rsidRPr="00F54536" w:rsidRDefault="00F54536" w:rsidP="00F54536">
            <w:pPr>
              <w:pStyle w:val="Default"/>
              <w:spacing w:line="360" w:lineRule="auto"/>
              <w:jc w:val="center"/>
              <w:rPr>
                <w:sz w:val="22"/>
                <w:szCs w:val="22"/>
              </w:rPr>
            </w:pPr>
            <w:r w:rsidRPr="00F54536">
              <w:rPr>
                <w:sz w:val="22"/>
                <w:szCs w:val="22"/>
              </w:rPr>
              <w:t>Pacote</w:t>
            </w:r>
          </w:p>
        </w:tc>
        <w:tc>
          <w:tcPr>
            <w:tcW w:w="1537" w:type="dxa"/>
            <w:vAlign w:val="center"/>
          </w:tcPr>
          <w:p w14:paraId="728652B2" w14:textId="77777777" w:rsidR="00F54536" w:rsidRPr="00F54536" w:rsidRDefault="00F54536" w:rsidP="00F54536">
            <w:pPr>
              <w:pStyle w:val="Default"/>
              <w:spacing w:line="360" w:lineRule="auto"/>
              <w:jc w:val="center"/>
              <w:rPr>
                <w:sz w:val="22"/>
                <w:szCs w:val="22"/>
              </w:rPr>
            </w:pPr>
            <w:r w:rsidRPr="00F54536">
              <w:rPr>
                <w:sz w:val="22"/>
                <w:szCs w:val="22"/>
              </w:rPr>
              <w:t>2.500</w:t>
            </w:r>
          </w:p>
        </w:tc>
      </w:tr>
      <w:tr w:rsidR="00F54536" w:rsidRPr="00F54536" w14:paraId="68601D65" w14:textId="77777777" w:rsidTr="00BB0C5F">
        <w:trPr>
          <w:jc w:val="center"/>
        </w:trPr>
        <w:tc>
          <w:tcPr>
            <w:tcW w:w="743" w:type="dxa"/>
            <w:vAlign w:val="center"/>
          </w:tcPr>
          <w:p w14:paraId="1DFAED06" w14:textId="77777777" w:rsidR="00F54536" w:rsidRPr="00D31308" w:rsidRDefault="00F54536" w:rsidP="00F54536">
            <w:pPr>
              <w:spacing w:line="360" w:lineRule="auto"/>
              <w:jc w:val="center"/>
              <w:rPr>
                <w:rFonts w:ascii="Arial" w:hAnsi="Arial" w:cs="Arial"/>
                <w:bCs/>
                <w:color w:val="000000"/>
              </w:rPr>
            </w:pPr>
            <w:r w:rsidRPr="00D31308">
              <w:rPr>
                <w:rFonts w:ascii="Arial" w:hAnsi="Arial" w:cs="Arial"/>
                <w:bCs/>
                <w:color w:val="000000"/>
              </w:rPr>
              <w:t>3</w:t>
            </w:r>
          </w:p>
        </w:tc>
        <w:tc>
          <w:tcPr>
            <w:tcW w:w="5979" w:type="dxa"/>
            <w:vAlign w:val="center"/>
          </w:tcPr>
          <w:p w14:paraId="3E63C610" w14:textId="77777777" w:rsidR="00F54536" w:rsidRPr="00F54536" w:rsidRDefault="00F54536" w:rsidP="00F54536">
            <w:pPr>
              <w:pStyle w:val="Default"/>
              <w:spacing w:line="360" w:lineRule="auto"/>
              <w:jc w:val="both"/>
              <w:rPr>
                <w:sz w:val="22"/>
                <w:szCs w:val="22"/>
              </w:rPr>
            </w:pPr>
            <w:r w:rsidRPr="00F54536">
              <w:rPr>
                <w:rFonts w:eastAsia="Times New Roman"/>
                <w:sz w:val="22"/>
                <w:szCs w:val="22"/>
                <w:lang w:eastAsia="pt-BR"/>
              </w:rPr>
              <w:t xml:space="preserve">Saco de lixo PRETO medindo 39x58, suportando 3 kg, confeccionados com resinas termoplásticas virgens ou recicladas, solda reta no fundo contínua, uniforme e homogênea, tendo sua capacidade volumétrica de 15 litros, reforçado, devendo conter marca, </w:t>
            </w:r>
            <w:proofErr w:type="spellStart"/>
            <w:r w:rsidRPr="00F54536">
              <w:rPr>
                <w:rFonts w:eastAsia="Times New Roman"/>
                <w:sz w:val="22"/>
                <w:szCs w:val="22"/>
                <w:lang w:eastAsia="pt-BR"/>
              </w:rPr>
              <w:t>identificaçãodo</w:t>
            </w:r>
            <w:proofErr w:type="spellEnd"/>
            <w:r w:rsidRPr="00F54536">
              <w:rPr>
                <w:rFonts w:eastAsia="Times New Roman"/>
                <w:sz w:val="22"/>
                <w:szCs w:val="22"/>
                <w:lang w:eastAsia="pt-BR"/>
              </w:rPr>
              <w:t xml:space="preserve"> fabricante por seu CNPJ, número de unidades, dimensões , capacidade do saco para lixo, tipo de resíduo, nº do lote, data de fabricação, prazo de validade, atendendo aos </w:t>
            </w:r>
            <w:r w:rsidRPr="00F54536">
              <w:rPr>
                <w:rFonts w:eastAsia="Times New Roman"/>
                <w:sz w:val="22"/>
                <w:szCs w:val="22"/>
                <w:lang w:eastAsia="pt-BR"/>
              </w:rPr>
              <w:lastRenderedPageBreak/>
              <w:t xml:space="preserve">requisitos indicados na NBR 9191/2008, pacote com 100 </w:t>
            </w:r>
            <w:proofErr w:type="spellStart"/>
            <w:r w:rsidRPr="00F54536">
              <w:rPr>
                <w:rFonts w:eastAsia="Times New Roman"/>
                <w:sz w:val="22"/>
                <w:szCs w:val="22"/>
                <w:lang w:eastAsia="pt-BR"/>
              </w:rPr>
              <w:t>unidades,</w:t>
            </w:r>
            <w:r w:rsidRPr="00F54536">
              <w:rPr>
                <w:rFonts w:eastAsia="Times New Roman"/>
                <w:color w:val="000000" w:themeColor="text1"/>
                <w:sz w:val="22"/>
                <w:szCs w:val="22"/>
                <w:lang w:eastAsia="pt-BR"/>
              </w:rPr>
              <w:t>pesando</w:t>
            </w:r>
            <w:proofErr w:type="spellEnd"/>
            <w:r w:rsidRPr="00F54536">
              <w:rPr>
                <w:rFonts w:eastAsia="Times New Roman"/>
                <w:color w:val="000000" w:themeColor="text1"/>
                <w:sz w:val="22"/>
                <w:szCs w:val="22"/>
                <w:lang w:eastAsia="pt-BR"/>
              </w:rPr>
              <w:t xml:space="preserve"> no mínimo 01 </w:t>
            </w:r>
            <w:proofErr w:type="spellStart"/>
            <w:r w:rsidRPr="00F54536">
              <w:rPr>
                <w:rFonts w:eastAsia="Times New Roman"/>
                <w:color w:val="000000" w:themeColor="text1"/>
                <w:sz w:val="22"/>
                <w:szCs w:val="22"/>
                <w:lang w:eastAsia="pt-BR"/>
              </w:rPr>
              <w:t>kilo</w:t>
            </w:r>
            <w:proofErr w:type="spellEnd"/>
            <w:r w:rsidRPr="00F54536">
              <w:rPr>
                <w:rFonts w:eastAsia="Times New Roman"/>
                <w:color w:val="000000" w:themeColor="text1"/>
                <w:sz w:val="22"/>
                <w:szCs w:val="22"/>
                <w:lang w:eastAsia="pt-BR"/>
              </w:rPr>
              <w:t xml:space="preserve"> (mínimo 10 gramas a unidade de saco).</w:t>
            </w:r>
            <w:r w:rsidRPr="00F54536">
              <w:rPr>
                <w:color w:val="000000" w:themeColor="text1"/>
                <w:sz w:val="22"/>
                <w:szCs w:val="22"/>
              </w:rPr>
              <w:t xml:space="preserve"> O licitante vencedor deverá apresentar em 10 (dez) dias, após o encerramento da sessão, amostra e laudo/relatório</w:t>
            </w:r>
            <w:r w:rsidRPr="00F54536">
              <w:rPr>
                <w:rFonts w:eastAsia="Times New Roman"/>
                <w:sz w:val="22"/>
                <w:szCs w:val="22"/>
                <w:lang w:eastAsia="pt-BR"/>
              </w:rPr>
              <w:t xml:space="preserve"> de ensaio de laboratório credenciado comprovando que o produto </w:t>
            </w:r>
            <w:proofErr w:type="spellStart"/>
            <w:r w:rsidRPr="00F54536">
              <w:rPr>
                <w:rFonts w:eastAsia="Times New Roman"/>
                <w:sz w:val="22"/>
                <w:szCs w:val="22"/>
                <w:lang w:eastAsia="pt-BR"/>
              </w:rPr>
              <w:t>esta</w:t>
            </w:r>
            <w:proofErr w:type="spellEnd"/>
            <w:r w:rsidRPr="00F54536">
              <w:rPr>
                <w:rFonts w:eastAsia="Times New Roman"/>
                <w:sz w:val="22"/>
                <w:szCs w:val="22"/>
                <w:lang w:eastAsia="pt-BR"/>
              </w:rPr>
              <w:t xml:space="preserve"> em conformidade com os requisitos da norma ABNT NBR 9191-2008, </w:t>
            </w:r>
            <w:r w:rsidRPr="00F54536">
              <w:rPr>
                <w:rFonts w:eastAsia="Times New Roman"/>
                <w:color w:val="000000" w:themeColor="text1"/>
                <w:sz w:val="22"/>
                <w:szCs w:val="22"/>
                <w:lang w:eastAsia="pt-BR"/>
              </w:rPr>
              <w:t xml:space="preserve">ABNT NBR 14474:2018 e ABNT NBR 13056:2000 e relatório de verificação de massa contendo o peso mínimo de 01 </w:t>
            </w:r>
            <w:proofErr w:type="spellStart"/>
            <w:r w:rsidRPr="00F54536">
              <w:rPr>
                <w:rFonts w:eastAsia="Times New Roman"/>
                <w:color w:val="000000" w:themeColor="text1"/>
                <w:sz w:val="22"/>
                <w:szCs w:val="22"/>
                <w:lang w:eastAsia="pt-BR"/>
              </w:rPr>
              <w:t>kilo</w:t>
            </w:r>
            <w:proofErr w:type="spellEnd"/>
            <w:r w:rsidRPr="00F54536">
              <w:rPr>
                <w:rFonts w:eastAsia="Times New Roman"/>
                <w:color w:val="000000" w:themeColor="text1"/>
                <w:sz w:val="22"/>
                <w:szCs w:val="22"/>
                <w:lang w:eastAsia="pt-BR"/>
              </w:rPr>
              <w:t xml:space="preserve"> para o pacote com 100 unidades (mínimo 10 gramas a unidade de saco).</w:t>
            </w:r>
            <w:r w:rsidRPr="00F54536">
              <w:rPr>
                <w:rFonts w:eastAsia="Times New Roman"/>
                <w:sz w:val="22"/>
                <w:szCs w:val="22"/>
                <w:lang w:eastAsia="pt-BR"/>
              </w:rPr>
              <w:t>O referido laudo não poderá estar com data de expedição superior a 12 meses da data da abertura da proposta, deverá apresentar ainda consulta do catalogo RBLE do INMETRO comprovando a acreditação positiva do laboratório emitente do laudo sem restrição e certificado de regularidade junto ao IBAMA de acordo com a Lei Federal 6938/81 e instrução normativa do IBAMA n. 6 de 15/03/2013, em nome da empresa fabricante do produto dentro do prazo de validade.</w:t>
            </w:r>
          </w:p>
        </w:tc>
        <w:tc>
          <w:tcPr>
            <w:tcW w:w="1163" w:type="dxa"/>
            <w:vAlign w:val="center"/>
          </w:tcPr>
          <w:p w14:paraId="14B22736" w14:textId="77777777" w:rsidR="00F54536" w:rsidRPr="00F54536" w:rsidRDefault="00F54536" w:rsidP="00F54536">
            <w:pPr>
              <w:pStyle w:val="Default"/>
              <w:spacing w:line="360" w:lineRule="auto"/>
              <w:jc w:val="center"/>
              <w:rPr>
                <w:sz w:val="22"/>
                <w:szCs w:val="22"/>
              </w:rPr>
            </w:pPr>
            <w:r w:rsidRPr="00F54536">
              <w:rPr>
                <w:sz w:val="22"/>
                <w:szCs w:val="22"/>
              </w:rPr>
              <w:lastRenderedPageBreak/>
              <w:t>Pacote</w:t>
            </w:r>
          </w:p>
        </w:tc>
        <w:tc>
          <w:tcPr>
            <w:tcW w:w="1537" w:type="dxa"/>
            <w:vAlign w:val="center"/>
          </w:tcPr>
          <w:p w14:paraId="1196FC77" w14:textId="77777777" w:rsidR="00F54536" w:rsidRPr="00F54536" w:rsidRDefault="00F54536" w:rsidP="00F54536">
            <w:pPr>
              <w:pStyle w:val="Default"/>
              <w:spacing w:line="360" w:lineRule="auto"/>
              <w:jc w:val="center"/>
              <w:rPr>
                <w:sz w:val="22"/>
                <w:szCs w:val="22"/>
              </w:rPr>
            </w:pPr>
            <w:r w:rsidRPr="00F54536">
              <w:rPr>
                <w:sz w:val="22"/>
                <w:szCs w:val="22"/>
              </w:rPr>
              <w:t>850</w:t>
            </w:r>
          </w:p>
        </w:tc>
      </w:tr>
      <w:tr w:rsidR="00F54536" w:rsidRPr="00F54536" w14:paraId="63E05DCB" w14:textId="77777777" w:rsidTr="00BB0C5F">
        <w:trPr>
          <w:jc w:val="center"/>
        </w:trPr>
        <w:tc>
          <w:tcPr>
            <w:tcW w:w="743" w:type="dxa"/>
            <w:vAlign w:val="center"/>
          </w:tcPr>
          <w:p w14:paraId="4A54A66C" w14:textId="77777777" w:rsidR="00F54536" w:rsidRPr="00D31308" w:rsidRDefault="00F54536" w:rsidP="00F54536">
            <w:pPr>
              <w:spacing w:line="360" w:lineRule="auto"/>
              <w:jc w:val="center"/>
              <w:rPr>
                <w:rFonts w:ascii="Arial" w:hAnsi="Arial" w:cs="Arial"/>
                <w:bCs/>
                <w:color w:val="000000"/>
              </w:rPr>
            </w:pPr>
            <w:r w:rsidRPr="00D31308">
              <w:rPr>
                <w:rFonts w:ascii="Arial" w:hAnsi="Arial" w:cs="Arial"/>
                <w:bCs/>
                <w:color w:val="000000"/>
              </w:rPr>
              <w:t>4</w:t>
            </w:r>
          </w:p>
        </w:tc>
        <w:tc>
          <w:tcPr>
            <w:tcW w:w="5979" w:type="dxa"/>
            <w:vAlign w:val="center"/>
          </w:tcPr>
          <w:p w14:paraId="2C816B4E" w14:textId="77777777" w:rsidR="00F54536" w:rsidRPr="00F54536" w:rsidRDefault="00F54536" w:rsidP="00F54536">
            <w:pPr>
              <w:pStyle w:val="Default"/>
              <w:spacing w:line="360" w:lineRule="auto"/>
              <w:jc w:val="both"/>
              <w:rPr>
                <w:sz w:val="22"/>
                <w:szCs w:val="22"/>
              </w:rPr>
            </w:pPr>
            <w:r w:rsidRPr="00F54536">
              <w:rPr>
                <w:rFonts w:eastAsia="Times New Roman"/>
                <w:sz w:val="22"/>
                <w:szCs w:val="22"/>
                <w:lang w:eastAsia="pt-BR"/>
              </w:rPr>
              <w:t xml:space="preserve">Saco de lixo PRETO medindo 59x62, suportando 6 kg, confeccionados com resinas termoplásticas virgens ou recicladas, solda reta no fundo contínua, uniforme e homogênea, tendo sua capacidade volumétrica de 30 litros, reforçado, devendo conter identificação  impressa/gravada e inviolável no pacote do fabricante por seu CNPJ, número de unidades, dimensões , capacidade do saco para lixo, tipo de resíduo, nº do lote, data de fabricação, prazo de validade, atendendo aos requisitos indicados na NBR 9191/2008pacote com 100 </w:t>
            </w:r>
            <w:proofErr w:type="spellStart"/>
            <w:r w:rsidRPr="00F54536">
              <w:rPr>
                <w:rFonts w:eastAsia="Times New Roman"/>
                <w:sz w:val="22"/>
                <w:szCs w:val="22"/>
                <w:lang w:eastAsia="pt-BR"/>
              </w:rPr>
              <w:t>unidades,</w:t>
            </w:r>
            <w:r w:rsidRPr="00F54536">
              <w:rPr>
                <w:rFonts w:eastAsia="Times New Roman"/>
                <w:color w:val="000000" w:themeColor="text1"/>
                <w:sz w:val="22"/>
                <w:szCs w:val="22"/>
                <w:lang w:eastAsia="pt-BR"/>
              </w:rPr>
              <w:t>pesando</w:t>
            </w:r>
            <w:proofErr w:type="spellEnd"/>
            <w:r w:rsidRPr="00F54536">
              <w:rPr>
                <w:rFonts w:eastAsia="Times New Roman"/>
                <w:color w:val="000000" w:themeColor="text1"/>
                <w:sz w:val="22"/>
                <w:szCs w:val="22"/>
                <w:lang w:eastAsia="pt-BR"/>
              </w:rPr>
              <w:t xml:space="preserve"> no mínimo 1,6kilos (mínimo 16 gramas a unidade de saco). </w:t>
            </w:r>
            <w:r w:rsidRPr="00F54536">
              <w:rPr>
                <w:color w:val="000000" w:themeColor="text1"/>
                <w:sz w:val="22"/>
                <w:szCs w:val="22"/>
              </w:rPr>
              <w:t>O licitante vencedor deverá apresentar em 10 (dez) dias, após o encerramento da sessão, amostra e laudo/relatório</w:t>
            </w:r>
            <w:r w:rsidRPr="00F54536">
              <w:rPr>
                <w:rFonts w:eastAsia="Times New Roman"/>
                <w:color w:val="000000" w:themeColor="text1"/>
                <w:sz w:val="22"/>
                <w:szCs w:val="22"/>
                <w:lang w:eastAsia="pt-BR"/>
              </w:rPr>
              <w:t xml:space="preserve"> de ensaio de laboratório credenciado comprovando que o produto </w:t>
            </w:r>
            <w:proofErr w:type="spellStart"/>
            <w:r w:rsidRPr="00F54536">
              <w:rPr>
                <w:rFonts w:eastAsia="Times New Roman"/>
                <w:color w:val="000000" w:themeColor="text1"/>
                <w:sz w:val="22"/>
                <w:szCs w:val="22"/>
                <w:lang w:eastAsia="pt-BR"/>
              </w:rPr>
              <w:t>esta</w:t>
            </w:r>
            <w:proofErr w:type="spellEnd"/>
            <w:r w:rsidRPr="00F54536">
              <w:rPr>
                <w:rFonts w:eastAsia="Times New Roman"/>
                <w:color w:val="000000" w:themeColor="text1"/>
                <w:sz w:val="22"/>
                <w:szCs w:val="22"/>
                <w:lang w:eastAsia="pt-BR"/>
              </w:rPr>
              <w:t xml:space="preserve"> em conformidade com os requisitos da norma ABNT NBR 9191-2008, ABNT NBR 14474:2018 e ABNT NBR 13056:2000 e relatório de verificação de massa </w:t>
            </w:r>
            <w:r w:rsidRPr="00F54536">
              <w:rPr>
                <w:rFonts w:eastAsia="Times New Roman"/>
                <w:color w:val="000000" w:themeColor="text1"/>
                <w:sz w:val="22"/>
                <w:szCs w:val="22"/>
                <w:lang w:eastAsia="pt-BR"/>
              </w:rPr>
              <w:lastRenderedPageBreak/>
              <w:t xml:space="preserve">contendo o peso mínimo de 1,6kilos para o pacote com 100 unidades (mínimo 16 gramas a unidade de saco). </w:t>
            </w:r>
            <w:r w:rsidRPr="00F54536">
              <w:rPr>
                <w:rFonts w:eastAsia="Times New Roman"/>
                <w:sz w:val="22"/>
                <w:szCs w:val="22"/>
                <w:lang w:eastAsia="pt-BR"/>
              </w:rPr>
              <w:t>O referido laudo não poderá estar com data de expedição superior a 12 meses da data da abertura da proposta, deverá apresentar ainda consulta do catalogo RBLE do INMETRO comprovando a acreditação positiva do laboratório emitente do laudo sem restrição e certificado de regularidade junto ao IBAMA de acordo com a Lei Federal 6938/81 e instrução normativa do IBAMA n. 6 de 15/03/2013, em nome da empresa fabricante do produto dentro do prazo de validade.</w:t>
            </w:r>
          </w:p>
        </w:tc>
        <w:tc>
          <w:tcPr>
            <w:tcW w:w="1163" w:type="dxa"/>
            <w:vAlign w:val="center"/>
          </w:tcPr>
          <w:p w14:paraId="7BFE62A7" w14:textId="77777777" w:rsidR="00F54536" w:rsidRPr="00F54536" w:rsidRDefault="00F54536" w:rsidP="00F54536">
            <w:pPr>
              <w:pStyle w:val="Default"/>
              <w:spacing w:line="360" w:lineRule="auto"/>
              <w:jc w:val="center"/>
              <w:rPr>
                <w:sz w:val="22"/>
                <w:szCs w:val="22"/>
              </w:rPr>
            </w:pPr>
            <w:r w:rsidRPr="00F54536">
              <w:rPr>
                <w:sz w:val="22"/>
                <w:szCs w:val="22"/>
              </w:rPr>
              <w:lastRenderedPageBreak/>
              <w:t>Pacote</w:t>
            </w:r>
          </w:p>
        </w:tc>
        <w:tc>
          <w:tcPr>
            <w:tcW w:w="1537" w:type="dxa"/>
            <w:vAlign w:val="center"/>
          </w:tcPr>
          <w:p w14:paraId="691BA045" w14:textId="77777777" w:rsidR="00F54536" w:rsidRPr="00F54536" w:rsidRDefault="00F54536" w:rsidP="00F54536">
            <w:pPr>
              <w:pStyle w:val="Default"/>
              <w:spacing w:line="360" w:lineRule="auto"/>
              <w:jc w:val="center"/>
              <w:rPr>
                <w:sz w:val="22"/>
                <w:szCs w:val="22"/>
              </w:rPr>
            </w:pPr>
            <w:r w:rsidRPr="00F54536">
              <w:rPr>
                <w:sz w:val="22"/>
                <w:szCs w:val="22"/>
              </w:rPr>
              <w:t>1.000</w:t>
            </w:r>
          </w:p>
        </w:tc>
      </w:tr>
      <w:tr w:rsidR="00F54536" w:rsidRPr="00F54536" w14:paraId="19D62FB2" w14:textId="77777777" w:rsidTr="00BB0C5F">
        <w:trPr>
          <w:jc w:val="center"/>
        </w:trPr>
        <w:tc>
          <w:tcPr>
            <w:tcW w:w="743" w:type="dxa"/>
            <w:vAlign w:val="center"/>
          </w:tcPr>
          <w:p w14:paraId="317B0FB6" w14:textId="77777777" w:rsidR="00F54536" w:rsidRPr="00D31308" w:rsidRDefault="00F54536" w:rsidP="00F54536">
            <w:pPr>
              <w:spacing w:line="360" w:lineRule="auto"/>
              <w:jc w:val="center"/>
              <w:rPr>
                <w:rFonts w:ascii="Arial" w:hAnsi="Arial" w:cs="Arial"/>
                <w:bCs/>
                <w:color w:val="000000"/>
              </w:rPr>
            </w:pPr>
            <w:r w:rsidRPr="00D31308">
              <w:rPr>
                <w:rFonts w:ascii="Arial" w:hAnsi="Arial" w:cs="Arial"/>
                <w:bCs/>
                <w:color w:val="000000"/>
              </w:rPr>
              <w:t>5</w:t>
            </w:r>
          </w:p>
        </w:tc>
        <w:tc>
          <w:tcPr>
            <w:tcW w:w="5979" w:type="dxa"/>
            <w:vAlign w:val="center"/>
          </w:tcPr>
          <w:p w14:paraId="59168039" w14:textId="77777777" w:rsidR="00F54536" w:rsidRPr="00F54536" w:rsidRDefault="00F54536" w:rsidP="00F54536">
            <w:pPr>
              <w:pStyle w:val="Default"/>
              <w:spacing w:line="360" w:lineRule="auto"/>
              <w:jc w:val="both"/>
              <w:rPr>
                <w:sz w:val="22"/>
                <w:szCs w:val="22"/>
              </w:rPr>
            </w:pPr>
            <w:r w:rsidRPr="00F54536">
              <w:rPr>
                <w:rFonts w:eastAsia="Times New Roman"/>
                <w:sz w:val="22"/>
                <w:szCs w:val="22"/>
                <w:lang w:eastAsia="pt-BR"/>
              </w:rPr>
              <w:t xml:space="preserve">Saco de lixo PRETO medindo 63x80, suportando 10 kg, confeccionados com resinas termoplásticas virgens ou recicladas, solda reta no fundo contínua, uniforme e homogênea, tendo sua capacidade volumétrica de 50 litros, reforçado, devendo conter identificação  impressa/gravada e inviolável no pacote do fabricante por seu CNPJ, número de unidades, dimensões , capacidade do saco para lixo, tipo de resíduo, nº do lote, data de fabricação, prazo de validade, atendendo aos requisitos indicados na NBR 9191/2008pacote com 100 </w:t>
            </w:r>
            <w:proofErr w:type="spellStart"/>
            <w:r w:rsidRPr="00F54536">
              <w:rPr>
                <w:rFonts w:eastAsia="Times New Roman"/>
                <w:sz w:val="22"/>
                <w:szCs w:val="22"/>
                <w:lang w:eastAsia="pt-BR"/>
              </w:rPr>
              <w:t>unidades,</w:t>
            </w:r>
            <w:r w:rsidRPr="00F54536">
              <w:rPr>
                <w:rFonts w:eastAsia="Times New Roman"/>
                <w:color w:val="000000" w:themeColor="text1"/>
                <w:sz w:val="22"/>
                <w:szCs w:val="22"/>
                <w:lang w:eastAsia="pt-BR"/>
              </w:rPr>
              <w:t>pesando</w:t>
            </w:r>
            <w:proofErr w:type="spellEnd"/>
            <w:r w:rsidRPr="00F54536">
              <w:rPr>
                <w:rFonts w:eastAsia="Times New Roman"/>
                <w:color w:val="000000" w:themeColor="text1"/>
                <w:sz w:val="22"/>
                <w:szCs w:val="22"/>
                <w:lang w:eastAsia="pt-BR"/>
              </w:rPr>
              <w:t xml:space="preserve"> no mínimo 2,7kilos (mínimo 27 gramas a unidade de saco). </w:t>
            </w:r>
            <w:r w:rsidRPr="00F54536">
              <w:rPr>
                <w:color w:val="000000" w:themeColor="text1"/>
                <w:sz w:val="22"/>
                <w:szCs w:val="22"/>
              </w:rPr>
              <w:t>O licitante vencedor deverá apresentar em 10 (dez) dias, após o encerramento da sessão, amostra e laudo/relatório</w:t>
            </w:r>
            <w:r w:rsidRPr="00F54536">
              <w:rPr>
                <w:rFonts w:eastAsia="Times New Roman"/>
                <w:color w:val="000000" w:themeColor="text1"/>
                <w:sz w:val="22"/>
                <w:szCs w:val="22"/>
                <w:lang w:eastAsia="pt-BR"/>
              </w:rPr>
              <w:t xml:space="preserve"> de ensaio de laboratório credenciado comprovando que o produto </w:t>
            </w:r>
            <w:proofErr w:type="spellStart"/>
            <w:r w:rsidRPr="00F54536">
              <w:rPr>
                <w:rFonts w:eastAsia="Times New Roman"/>
                <w:color w:val="000000" w:themeColor="text1"/>
                <w:sz w:val="22"/>
                <w:szCs w:val="22"/>
                <w:lang w:eastAsia="pt-BR"/>
              </w:rPr>
              <w:t>esta</w:t>
            </w:r>
            <w:proofErr w:type="spellEnd"/>
            <w:r w:rsidRPr="00F54536">
              <w:rPr>
                <w:rFonts w:eastAsia="Times New Roman"/>
                <w:color w:val="000000" w:themeColor="text1"/>
                <w:sz w:val="22"/>
                <w:szCs w:val="22"/>
                <w:lang w:eastAsia="pt-BR"/>
              </w:rPr>
              <w:t xml:space="preserve"> em conformidade com os requisitos da norma ABNT NBR 9191-2008, ABNT NBR 14474:2018 e ABNT NBR 13056:2000 e relatório de verificação de massa contendo o peso mínimo de 2,7kilos para o pacote com 100 unidades (mínimo 27 gramas a unidade de saco).</w:t>
            </w:r>
            <w:r w:rsidRPr="00F54536">
              <w:rPr>
                <w:rFonts w:eastAsia="Times New Roman"/>
                <w:sz w:val="22"/>
                <w:szCs w:val="22"/>
                <w:lang w:eastAsia="pt-BR"/>
              </w:rPr>
              <w:t xml:space="preserve">O referido laudo não poderá estar com data de expedição superior a 12 meses da data da abertura da proposta, deverá apresentar ainda consulta do catalogo RBLE do INMETRO comprovando a acreditação positiva do laboratório emitente do laudo sem restrição e certificado de regularidade junto ao IBAMA de acordo com a Lei Federal 6938/81 e instrução </w:t>
            </w:r>
            <w:r w:rsidRPr="00F54536">
              <w:rPr>
                <w:rFonts w:eastAsia="Times New Roman"/>
                <w:sz w:val="22"/>
                <w:szCs w:val="22"/>
                <w:lang w:eastAsia="pt-BR"/>
              </w:rPr>
              <w:lastRenderedPageBreak/>
              <w:t>normativa do IBAMA n. 6 de 15/03/2013, em nome da empresa fabricante do produto dentro do prazo de validade.</w:t>
            </w:r>
          </w:p>
        </w:tc>
        <w:tc>
          <w:tcPr>
            <w:tcW w:w="1163" w:type="dxa"/>
            <w:vAlign w:val="center"/>
          </w:tcPr>
          <w:p w14:paraId="4F41F302" w14:textId="77777777" w:rsidR="00F54536" w:rsidRPr="00F54536" w:rsidRDefault="00F54536" w:rsidP="00F54536">
            <w:pPr>
              <w:pStyle w:val="Default"/>
              <w:spacing w:line="360" w:lineRule="auto"/>
              <w:jc w:val="center"/>
              <w:rPr>
                <w:sz w:val="22"/>
                <w:szCs w:val="22"/>
              </w:rPr>
            </w:pPr>
            <w:r w:rsidRPr="00F54536">
              <w:rPr>
                <w:sz w:val="22"/>
                <w:szCs w:val="22"/>
              </w:rPr>
              <w:lastRenderedPageBreak/>
              <w:t>Pacote</w:t>
            </w:r>
          </w:p>
        </w:tc>
        <w:tc>
          <w:tcPr>
            <w:tcW w:w="1537" w:type="dxa"/>
            <w:vAlign w:val="center"/>
          </w:tcPr>
          <w:p w14:paraId="30146793" w14:textId="77777777" w:rsidR="00F54536" w:rsidRPr="00F54536" w:rsidRDefault="00F54536" w:rsidP="00F54536">
            <w:pPr>
              <w:pStyle w:val="Default"/>
              <w:spacing w:line="360" w:lineRule="auto"/>
              <w:jc w:val="center"/>
              <w:rPr>
                <w:sz w:val="22"/>
                <w:szCs w:val="22"/>
              </w:rPr>
            </w:pPr>
            <w:r w:rsidRPr="00F54536">
              <w:rPr>
                <w:sz w:val="22"/>
                <w:szCs w:val="22"/>
              </w:rPr>
              <w:t>1.500</w:t>
            </w:r>
          </w:p>
        </w:tc>
      </w:tr>
      <w:tr w:rsidR="00F54536" w:rsidRPr="00F54536" w14:paraId="78B07F0C" w14:textId="77777777" w:rsidTr="00BB0C5F">
        <w:trPr>
          <w:jc w:val="center"/>
        </w:trPr>
        <w:tc>
          <w:tcPr>
            <w:tcW w:w="743" w:type="dxa"/>
            <w:vAlign w:val="center"/>
          </w:tcPr>
          <w:p w14:paraId="48F08978" w14:textId="77777777" w:rsidR="00F54536" w:rsidRPr="00D31308" w:rsidRDefault="00F54536" w:rsidP="00F54536">
            <w:pPr>
              <w:spacing w:line="360" w:lineRule="auto"/>
              <w:jc w:val="center"/>
              <w:rPr>
                <w:rFonts w:ascii="Arial" w:hAnsi="Arial" w:cs="Arial"/>
                <w:bCs/>
                <w:color w:val="000000"/>
              </w:rPr>
            </w:pPr>
            <w:r w:rsidRPr="00D31308">
              <w:rPr>
                <w:rFonts w:ascii="Arial" w:hAnsi="Arial" w:cs="Arial"/>
                <w:bCs/>
                <w:color w:val="000000"/>
              </w:rPr>
              <w:t>6</w:t>
            </w:r>
          </w:p>
        </w:tc>
        <w:tc>
          <w:tcPr>
            <w:tcW w:w="5979" w:type="dxa"/>
            <w:vAlign w:val="center"/>
          </w:tcPr>
          <w:p w14:paraId="4ED69736" w14:textId="77777777" w:rsidR="00F54536" w:rsidRPr="00F54536" w:rsidRDefault="00F54536" w:rsidP="00F54536">
            <w:pPr>
              <w:pStyle w:val="Default"/>
              <w:spacing w:line="360" w:lineRule="auto"/>
              <w:jc w:val="both"/>
              <w:rPr>
                <w:sz w:val="22"/>
                <w:szCs w:val="22"/>
              </w:rPr>
            </w:pPr>
            <w:r w:rsidRPr="00F54536">
              <w:rPr>
                <w:rFonts w:eastAsia="Times New Roman"/>
                <w:sz w:val="22"/>
                <w:szCs w:val="22"/>
                <w:lang w:eastAsia="pt-BR"/>
              </w:rPr>
              <w:t xml:space="preserve">Saco plástico transparente medindo 12cm x80cm contendo 4 furos para fecho/lacre confeccionados em polietileno virgem atóxico, pacote contendo 20 unidades contendo CNPJ, do fabricante, número de </w:t>
            </w:r>
            <w:proofErr w:type="spellStart"/>
            <w:proofErr w:type="gramStart"/>
            <w:r w:rsidRPr="00F54536">
              <w:rPr>
                <w:rFonts w:eastAsia="Times New Roman"/>
                <w:sz w:val="22"/>
                <w:szCs w:val="22"/>
                <w:lang w:eastAsia="pt-BR"/>
              </w:rPr>
              <w:t>unidades,dimensões</w:t>
            </w:r>
            <w:proofErr w:type="spellEnd"/>
            <w:proofErr w:type="gramEnd"/>
            <w:r w:rsidRPr="00F54536">
              <w:rPr>
                <w:rFonts w:eastAsia="Times New Roman"/>
                <w:sz w:val="22"/>
                <w:szCs w:val="22"/>
                <w:lang w:eastAsia="pt-BR"/>
              </w:rPr>
              <w:t xml:space="preserve"> e prazo de validade. </w:t>
            </w:r>
            <w:r w:rsidRPr="00F54536">
              <w:rPr>
                <w:color w:val="000000" w:themeColor="text1"/>
                <w:sz w:val="22"/>
                <w:szCs w:val="22"/>
              </w:rPr>
              <w:t>O licitante vencedor deverá apresentar em 10 (dez) dias, após o encerramento da sessão, amostra e laudo/relatório</w:t>
            </w:r>
            <w:r w:rsidRPr="00F54536">
              <w:rPr>
                <w:rFonts w:eastAsia="Times New Roman"/>
                <w:sz w:val="22"/>
                <w:szCs w:val="22"/>
                <w:lang w:eastAsia="pt-BR"/>
              </w:rPr>
              <w:t xml:space="preserve"> de ensaio de laboratório credenciado comprovando que o produto </w:t>
            </w:r>
            <w:proofErr w:type="spellStart"/>
            <w:r w:rsidRPr="00F54536">
              <w:rPr>
                <w:rFonts w:eastAsia="Times New Roman"/>
                <w:sz w:val="22"/>
                <w:szCs w:val="22"/>
                <w:lang w:eastAsia="pt-BR"/>
              </w:rPr>
              <w:t>esta</w:t>
            </w:r>
            <w:proofErr w:type="spellEnd"/>
            <w:r w:rsidRPr="00F54536">
              <w:rPr>
                <w:rFonts w:eastAsia="Times New Roman"/>
                <w:sz w:val="22"/>
                <w:szCs w:val="22"/>
                <w:lang w:eastAsia="pt-BR"/>
              </w:rPr>
              <w:t xml:space="preserve"> em conformidade com os requisitos da norma ABNT NBR 13056/2000, em relação a transparência dos sacos. o referido laudo não poderá estar com data de expedição superior a 12 meses da data da abertura da proposta, deverá apresentar ainda consulta do catalogo RBLE do INMETRO comprovando a acreditação positiva do laboratório emitente do laudo sem restrição e certificado de regularidade junto ao IBAMA de acordo com a Lei Federal 6938/81 e instrução normativa do IBAMA n. 6 de 15/03/2013, em nome da empresa fabricante do produto dentro do prazo de validade.</w:t>
            </w:r>
          </w:p>
        </w:tc>
        <w:tc>
          <w:tcPr>
            <w:tcW w:w="1163" w:type="dxa"/>
            <w:vAlign w:val="center"/>
          </w:tcPr>
          <w:p w14:paraId="1973CB8F" w14:textId="77777777" w:rsidR="00F54536" w:rsidRPr="00F54536" w:rsidRDefault="00F54536" w:rsidP="00F54536">
            <w:pPr>
              <w:pStyle w:val="Default"/>
              <w:spacing w:line="360" w:lineRule="auto"/>
              <w:jc w:val="center"/>
              <w:rPr>
                <w:sz w:val="22"/>
                <w:szCs w:val="22"/>
              </w:rPr>
            </w:pPr>
            <w:r w:rsidRPr="00F54536">
              <w:rPr>
                <w:sz w:val="22"/>
                <w:szCs w:val="22"/>
              </w:rPr>
              <w:t>Pacote</w:t>
            </w:r>
          </w:p>
        </w:tc>
        <w:tc>
          <w:tcPr>
            <w:tcW w:w="1537" w:type="dxa"/>
            <w:vAlign w:val="center"/>
          </w:tcPr>
          <w:p w14:paraId="0A54F7BB" w14:textId="77777777" w:rsidR="00F54536" w:rsidRPr="00F54536" w:rsidRDefault="00F54536" w:rsidP="00F54536">
            <w:pPr>
              <w:pStyle w:val="Default"/>
              <w:spacing w:line="360" w:lineRule="auto"/>
              <w:jc w:val="center"/>
              <w:rPr>
                <w:sz w:val="22"/>
                <w:szCs w:val="22"/>
              </w:rPr>
            </w:pPr>
            <w:r w:rsidRPr="00F54536">
              <w:rPr>
                <w:sz w:val="22"/>
                <w:szCs w:val="22"/>
              </w:rPr>
              <w:t>10</w:t>
            </w:r>
          </w:p>
        </w:tc>
      </w:tr>
    </w:tbl>
    <w:p w14:paraId="2606DF74" w14:textId="77777777" w:rsidR="00F54536" w:rsidRPr="00F54536" w:rsidRDefault="00F54536" w:rsidP="00F54536">
      <w:pPr>
        <w:pStyle w:val="PargrafodaLista"/>
        <w:spacing w:line="360" w:lineRule="auto"/>
        <w:ind w:left="360"/>
        <w:rPr>
          <w:rFonts w:ascii="Arial" w:hAnsi="Arial" w:cs="Arial"/>
        </w:rPr>
      </w:pPr>
    </w:p>
    <w:tbl>
      <w:tblPr>
        <w:tblStyle w:val="Tabelacomgrade"/>
        <w:tblW w:w="9435" w:type="dxa"/>
        <w:jc w:val="center"/>
        <w:tblLook w:val="04A0" w:firstRow="1" w:lastRow="0" w:firstColumn="1" w:lastColumn="0" w:noHBand="0" w:noVBand="1"/>
      </w:tblPr>
      <w:tblGrid>
        <w:gridCol w:w="706"/>
        <w:gridCol w:w="6029"/>
        <w:gridCol w:w="1163"/>
        <w:gridCol w:w="1537"/>
      </w:tblGrid>
      <w:tr w:rsidR="00F54536" w:rsidRPr="00F54536" w14:paraId="1C40205E" w14:textId="77777777" w:rsidTr="00BB0C5F">
        <w:trPr>
          <w:jc w:val="center"/>
        </w:trPr>
        <w:tc>
          <w:tcPr>
            <w:tcW w:w="706" w:type="dxa"/>
            <w:vAlign w:val="center"/>
          </w:tcPr>
          <w:p w14:paraId="70B734C9" w14:textId="77777777" w:rsidR="00F54536" w:rsidRPr="00F54536" w:rsidRDefault="00F54536" w:rsidP="00F54536">
            <w:pPr>
              <w:spacing w:line="360" w:lineRule="auto"/>
              <w:jc w:val="center"/>
              <w:rPr>
                <w:rFonts w:ascii="Arial" w:hAnsi="Arial" w:cs="Arial"/>
                <w:b/>
              </w:rPr>
            </w:pPr>
          </w:p>
        </w:tc>
        <w:tc>
          <w:tcPr>
            <w:tcW w:w="6029" w:type="dxa"/>
            <w:vAlign w:val="center"/>
          </w:tcPr>
          <w:p w14:paraId="3F710672" w14:textId="1C62003C" w:rsidR="00F54536" w:rsidRPr="00F54536" w:rsidRDefault="00F20355" w:rsidP="00F20355">
            <w:pPr>
              <w:spacing w:line="360" w:lineRule="auto"/>
              <w:rPr>
                <w:rFonts w:ascii="Arial" w:hAnsi="Arial" w:cs="Arial"/>
                <w:b/>
              </w:rPr>
            </w:pPr>
            <w:r>
              <w:rPr>
                <w:rFonts w:ascii="Arial" w:hAnsi="Arial" w:cs="Arial"/>
                <w:b/>
              </w:rPr>
              <w:t xml:space="preserve"> </w:t>
            </w:r>
            <w:r w:rsidR="00F54536" w:rsidRPr="00F54536">
              <w:rPr>
                <w:rFonts w:ascii="Arial" w:hAnsi="Arial" w:cs="Arial"/>
                <w:b/>
              </w:rPr>
              <w:t>LOTE 05 – PAPEIS DE HIGIENE</w:t>
            </w:r>
            <w:r>
              <w:rPr>
                <w:rFonts w:ascii="Arial" w:hAnsi="Arial" w:cs="Arial"/>
                <w:b/>
              </w:rPr>
              <w:t xml:space="preserve"> – (COTA RESERVADA)</w:t>
            </w:r>
          </w:p>
        </w:tc>
        <w:tc>
          <w:tcPr>
            <w:tcW w:w="1163" w:type="dxa"/>
            <w:vAlign w:val="center"/>
          </w:tcPr>
          <w:p w14:paraId="6E110DF7" w14:textId="77777777" w:rsidR="00F54536" w:rsidRPr="00F54536" w:rsidRDefault="00F54536" w:rsidP="00F54536">
            <w:pPr>
              <w:spacing w:line="360" w:lineRule="auto"/>
              <w:jc w:val="center"/>
              <w:rPr>
                <w:rFonts w:ascii="Arial" w:hAnsi="Arial" w:cs="Arial"/>
                <w:b/>
              </w:rPr>
            </w:pPr>
          </w:p>
        </w:tc>
        <w:tc>
          <w:tcPr>
            <w:tcW w:w="1537" w:type="dxa"/>
            <w:vAlign w:val="center"/>
          </w:tcPr>
          <w:p w14:paraId="1F51B2AC" w14:textId="77777777" w:rsidR="00F54536" w:rsidRPr="00F54536" w:rsidRDefault="00F54536" w:rsidP="00F54536">
            <w:pPr>
              <w:spacing w:line="360" w:lineRule="auto"/>
              <w:jc w:val="center"/>
              <w:rPr>
                <w:rFonts w:ascii="Arial" w:hAnsi="Arial" w:cs="Arial"/>
                <w:b/>
              </w:rPr>
            </w:pPr>
          </w:p>
        </w:tc>
      </w:tr>
      <w:tr w:rsidR="00F54536" w:rsidRPr="00F54536" w14:paraId="732D5C3C" w14:textId="77777777" w:rsidTr="00BB0C5F">
        <w:trPr>
          <w:jc w:val="center"/>
        </w:trPr>
        <w:tc>
          <w:tcPr>
            <w:tcW w:w="706" w:type="dxa"/>
            <w:vAlign w:val="center"/>
          </w:tcPr>
          <w:p w14:paraId="63266C3F" w14:textId="77777777" w:rsidR="00F54536" w:rsidRPr="00F54536" w:rsidRDefault="00F54536" w:rsidP="00F54536">
            <w:pPr>
              <w:spacing w:line="360" w:lineRule="auto"/>
              <w:ind w:hanging="25"/>
              <w:jc w:val="center"/>
              <w:rPr>
                <w:rFonts w:ascii="Arial" w:hAnsi="Arial" w:cs="Arial"/>
                <w:b/>
              </w:rPr>
            </w:pPr>
            <w:r w:rsidRPr="00F54536">
              <w:rPr>
                <w:rFonts w:ascii="Arial" w:hAnsi="Arial" w:cs="Arial"/>
                <w:b/>
              </w:rPr>
              <w:t>Item</w:t>
            </w:r>
          </w:p>
        </w:tc>
        <w:tc>
          <w:tcPr>
            <w:tcW w:w="6029" w:type="dxa"/>
            <w:vAlign w:val="center"/>
          </w:tcPr>
          <w:p w14:paraId="54138C45" w14:textId="77777777" w:rsidR="00F54536" w:rsidRPr="00F54536" w:rsidRDefault="00F54536" w:rsidP="00F54536">
            <w:pPr>
              <w:spacing w:line="360" w:lineRule="auto"/>
              <w:ind w:hanging="11"/>
              <w:jc w:val="center"/>
              <w:rPr>
                <w:rFonts w:ascii="Arial" w:hAnsi="Arial" w:cs="Arial"/>
                <w:b/>
              </w:rPr>
            </w:pPr>
            <w:r w:rsidRPr="00F54536">
              <w:rPr>
                <w:rFonts w:ascii="Arial" w:hAnsi="Arial" w:cs="Arial"/>
                <w:b/>
              </w:rPr>
              <w:t>Especificação</w:t>
            </w:r>
          </w:p>
        </w:tc>
        <w:tc>
          <w:tcPr>
            <w:tcW w:w="1163" w:type="dxa"/>
            <w:vAlign w:val="center"/>
          </w:tcPr>
          <w:p w14:paraId="0CF915AD" w14:textId="77777777" w:rsidR="00F54536" w:rsidRPr="00F54536" w:rsidRDefault="00F54536" w:rsidP="00F54536">
            <w:pPr>
              <w:spacing w:line="360" w:lineRule="auto"/>
              <w:jc w:val="center"/>
              <w:rPr>
                <w:rFonts w:ascii="Arial" w:hAnsi="Arial" w:cs="Arial"/>
                <w:b/>
              </w:rPr>
            </w:pPr>
            <w:r w:rsidRPr="00F54536">
              <w:rPr>
                <w:rFonts w:ascii="Arial" w:hAnsi="Arial" w:cs="Arial"/>
                <w:b/>
              </w:rPr>
              <w:t>Unidade</w:t>
            </w:r>
          </w:p>
        </w:tc>
        <w:tc>
          <w:tcPr>
            <w:tcW w:w="1537" w:type="dxa"/>
            <w:vAlign w:val="center"/>
          </w:tcPr>
          <w:p w14:paraId="4AC142D2" w14:textId="77777777" w:rsidR="00F54536" w:rsidRPr="00F54536" w:rsidRDefault="00F54536" w:rsidP="00F54536">
            <w:pPr>
              <w:spacing w:line="360" w:lineRule="auto"/>
              <w:jc w:val="center"/>
              <w:rPr>
                <w:rFonts w:ascii="Arial" w:hAnsi="Arial" w:cs="Arial"/>
                <w:b/>
              </w:rPr>
            </w:pPr>
            <w:r w:rsidRPr="00F54536">
              <w:rPr>
                <w:rFonts w:ascii="Arial" w:hAnsi="Arial" w:cs="Arial"/>
                <w:b/>
              </w:rPr>
              <w:t>Quantidade</w:t>
            </w:r>
          </w:p>
        </w:tc>
      </w:tr>
      <w:tr w:rsidR="00F54536" w:rsidRPr="00F54536" w14:paraId="32D02CA5" w14:textId="77777777" w:rsidTr="00BB0C5F">
        <w:trPr>
          <w:jc w:val="center"/>
        </w:trPr>
        <w:tc>
          <w:tcPr>
            <w:tcW w:w="706" w:type="dxa"/>
            <w:vAlign w:val="center"/>
          </w:tcPr>
          <w:p w14:paraId="2E3863DB" w14:textId="77777777" w:rsidR="00F54536" w:rsidRPr="00D31308" w:rsidRDefault="00F54536" w:rsidP="00F54536">
            <w:pPr>
              <w:spacing w:line="360" w:lineRule="auto"/>
              <w:jc w:val="center"/>
              <w:rPr>
                <w:rFonts w:ascii="Arial" w:hAnsi="Arial" w:cs="Arial"/>
                <w:bCs/>
                <w:color w:val="000000"/>
              </w:rPr>
            </w:pPr>
            <w:r w:rsidRPr="00D31308">
              <w:rPr>
                <w:rFonts w:ascii="Arial" w:hAnsi="Arial" w:cs="Arial"/>
                <w:bCs/>
                <w:color w:val="000000"/>
              </w:rPr>
              <w:t>1</w:t>
            </w:r>
          </w:p>
        </w:tc>
        <w:tc>
          <w:tcPr>
            <w:tcW w:w="6029" w:type="dxa"/>
            <w:vAlign w:val="center"/>
          </w:tcPr>
          <w:p w14:paraId="445B9E5A" w14:textId="77777777" w:rsidR="00F54536" w:rsidRPr="00F54536" w:rsidRDefault="00F54536" w:rsidP="00F54536">
            <w:pPr>
              <w:pStyle w:val="Default"/>
              <w:spacing w:line="360" w:lineRule="auto"/>
              <w:jc w:val="both"/>
              <w:rPr>
                <w:sz w:val="22"/>
                <w:szCs w:val="22"/>
              </w:rPr>
            </w:pPr>
            <w:r w:rsidRPr="00F54536">
              <w:rPr>
                <w:bCs/>
                <w:sz w:val="22"/>
                <w:szCs w:val="22"/>
              </w:rPr>
              <w:t>Papel higiênico 10x30m folha dupla na cor branca</w:t>
            </w:r>
            <w:r w:rsidRPr="00F54536">
              <w:rPr>
                <w:sz w:val="22"/>
                <w:szCs w:val="22"/>
              </w:rPr>
              <w:t xml:space="preserve">, pacote contendo 04 rolos, composto de 100% celulose virgem, gramatura mínima 26g. Produto de classe 1. Embalagem primária: fardo plástico contendo 16 pacotes com 4 rolos cada (64 rolos no fardo), devidamente identificados com informações sobre o produto, certificado florestal (FSC, CEFLOR ou similar), fabricante, composição entre outros. O licitante vencedor deverá apresentar em 10 (dez) dias, após o encerramento da sessão amostra e laudo/relatório emitido por laboratório acreditado pelo INMETRO e/ou ANVISA de ensaio físico conforme ABNT NBR 15464-2, laudo dérmico conforme protocolo de sensibilização dérmica, guia de segurança ANVISA 2012, laudo de composição fibrosa </w:t>
            </w:r>
            <w:r w:rsidRPr="00F54536">
              <w:rPr>
                <w:sz w:val="22"/>
                <w:szCs w:val="22"/>
              </w:rPr>
              <w:lastRenderedPageBreak/>
              <w:t>conforme ABNT NBR 14129:1998 , laudo microbiológico conforme resolução ANVISA/RDC 142, de março de 2017 ou atualizações posteriores e laudo comprovando que o produto não altera o pH fisiológico da pele, bem como certificado de manejo florestal (FSC, CEFLOR OU SIMILAR)</w:t>
            </w:r>
          </w:p>
        </w:tc>
        <w:tc>
          <w:tcPr>
            <w:tcW w:w="1163" w:type="dxa"/>
            <w:vAlign w:val="center"/>
          </w:tcPr>
          <w:p w14:paraId="09D6BBB7" w14:textId="77777777" w:rsidR="00F54536" w:rsidRPr="00F54536" w:rsidRDefault="00F54536" w:rsidP="00F54536">
            <w:pPr>
              <w:pStyle w:val="Default"/>
              <w:spacing w:line="360" w:lineRule="auto"/>
              <w:jc w:val="center"/>
              <w:rPr>
                <w:sz w:val="22"/>
                <w:szCs w:val="22"/>
              </w:rPr>
            </w:pPr>
            <w:r w:rsidRPr="00F54536">
              <w:rPr>
                <w:sz w:val="22"/>
                <w:szCs w:val="22"/>
              </w:rPr>
              <w:lastRenderedPageBreak/>
              <w:t>Fardo</w:t>
            </w:r>
          </w:p>
        </w:tc>
        <w:tc>
          <w:tcPr>
            <w:tcW w:w="1537" w:type="dxa"/>
            <w:vAlign w:val="center"/>
          </w:tcPr>
          <w:p w14:paraId="0DEC06DE" w14:textId="77777777" w:rsidR="00F54536" w:rsidRPr="00F54536" w:rsidRDefault="00F54536" w:rsidP="00F54536">
            <w:pPr>
              <w:pStyle w:val="Default"/>
              <w:spacing w:line="360" w:lineRule="auto"/>
              <w:jc w:val="center"/>
              <w:rPr>
                <w:sz w:val="22"/>
                <w:szCs w:val="22"/>
              </w:rPr>
            </w:pPr>
            <w:r w:rsidRPr="00F54536">
              <w:rPr>
                <w:sz w:val="22"/>
                <w:szCs w:val="22"/>
              </w:rPr>
              <w:t>1.800</w:t>
            </w:r>
          </w:p>
        </w:tc>
      </w:tr>
      <w:tr w:rsidR="00F54536" w:rsidRPr="00F54536" w14:paraId="68925D6F" w14:textId="77777777" w:rsidTr="00BB0C5F">
        <w:trPr>
          <w:jc w:val="center"/>
        </w:trPr>
        <w:tc>
          <w:tcPr>
            <w:tcW w:w="706" w:type="dxa"/>
            <w:vAlign w:val="center"/>
          </w:tcPr>
          <w:p w14:paraId="774D800B" w14:textId="77777777" w:rsidR="00F54536" w:rsidRPr="00D31308" w:rsidRDefault="00F54536" w:rsidP="00F54536">
            <w:pPr>
              <w:spacing w:line="360" w:lineRule="auto"/>
              <w:jc w:val="center"/>
              <w:rPr>
                <w:rFonts w:ascii="Arial" w:hAnsi="Arial" w:cs="Arial"/>
                <w:bCs/>
                <w:color w:val="000000"/>
              </w:rPr>
            </w:pPr>
            <w:r w:rsidRPr="00D31308">
              <w:rPr>
                <w:rFonts w:ascii="Arial" w:hAnsi="Arial" w:cs="Arial"/>
                <w:bCs/>
                <w:color w:val="000000"/>
              </w:rPr>
              <w:t>2</w:t>
            </w:r>
          </w:p>
        </w:tc>
        <w:tc>
          <w:tcPr>
            <w:tcW w:w="6029" w:type="dxa"/>
            <w:vAlign w:val="center"/>
          </w:tcPr>
          <w:p w14:paraId="7336187C" w14:textId="77777777" w:rsidR="00F54536" w:rsidRPr="00F54536" w:rsidRDefault="00F54536" w:rsidP="00F54536">
            <w:pPr>
              <w:pStyle w:val="Default"/>
              <w:spacing w:line="360" w:lineRule="auto"/>
              <w:jc w:val="both"/>
              <w:rPr>
                <w:sz w:val="22"/>
                <w:szCs w:val="22"/>
              </w:rPr>
            </w:pPr>
            <w:r w:rsidRPr="00F54536">
              <w:rPr>
                <w:bCs/>
                <w:sz w:val="22"/>
                <w:szCs w:val="22"/>
              </w:rPr>
              <w:t>Papel higiênico 10x300m folha simples na cor branca</w:t>
            </w:r>
            <w:r w:rsidRPr="00F54536">
              <w:rPr>
                <w:sz w:val="22"/>
                <w:szCs w:val="22"/>
              </w:rPr>
              <w:t xml:space="preserve">, composto de 100% celulose virgem, gramatura mínima 18g. Produto de classe 01. </w:t>
            </w:r>
            <w:proofErr w:type="gramStart"/>
            <w:r w:rsidRPr="00F54536">
              <w:rPr>
                <w:sz w:val="22"/>
                <w:szCs w:val="22"/>
              </w:rPr>
              <w:t>embalagem</w:t>
            </w:r>
            <w:proofErr w:type="gramEnd"/>
            <w:r w:rsidRPr="00F54536">
              <w:rPr>
                <w:sz w:val="22"/>
                <w:szCs w:val="22"/>
              </w:rPr>
              <w:t>: caixa de papelão reforçada contendo 8 rolos, devidamente identificados com informações sobre o produto, certificado florestal (FSC, CEFLOR ou similar) fabricante, composição entre outros. O licitante vencedor deverá apresentar em 10 (dez) dias, após o encerramento da sessão amostra e laudo/relatório emitido por laboratório acreditado pelo INMETRO e/ou ANVISA de ensaio físico conforme ABNT NBR 15464-9, laudo dérmico conforme protocolo de sensibilização dérmica, guia de segurança ANVISA 2012, laudo de aceitabilidade dérmica e ginecológica, laudo de composição fibrosa conforme ABNT NBR 14129:1998 e laudo microbiológico conforme resolução ANVISA/RDC 142, de março de 2017 ou atualizações posteriores, bem como certificado de manejo florestal (FSC, CEFLOR OU SIMILAR)</w:t>
            </w:r>
          </w:p>
        </w:tc>
        <w:tc>
          <w:tcPr>
            <w:tcW w:w="1163" w:type="dxa"/>
            <w:vAlign w:val="center"/>
          </w:tcPr>
          <w:p w14:paraId="7D563BDD" w14:textId="77777777" w:rsidR="00F54536" w:rsidRPr="00F54536" w:rsidRDefault="00F54536" w:rsidP="00F54536">
            <w:pPr>
              <w:pStyle w:val="Default"/>
              <w:spacing w:line="360" w:lineRule="auto"/>
              <w:jc w:val="center"/>
              <w:rPr>
                <w:sz w:val="22"/>
                <w:szCs w:val="22"/>
              </w:rPr>
            </w:pPr>
            <w:r w:rsidRPr="00F54536">
              <w:rPr>
                <w:sz w:val="22"/>
                <w:szCs w:val="22"/>
              </w:rPr>
              <w:t>Caixa</w:t>
            </w:r>
          </w:p>
        </w:tc>
        <w:tc>
          <w:tcPr>
            <w:tcW w:w="1537" w:type="dxa"/>
            <w:vAlign w:val="center"/>
          </w:tcPr>
          <w:p w14:paraId="70437FFF" w14:textId="77777777" w:rsidR="00F54536" w:rsidRPr="00F54536" w:rsidRDefault="00F54536" w:rsidP="00F54536">
            <w:pPr>
              <w:pStyle w:val="Default"/>
              <w:spacing w:line="360" w:lineRule="auto"/>
              <w:jc w:val="center"/>
              <w:rPr>
                <w:sz w:val="22"/>
                <w:szCs w:val="22"/>
              </w:rPr>
            </w:pPr>
            <w:r w:rsidRPr="00F54536">
              <w:rPr>
                <w:sz w:val="22"/>
                <w:szCs w:val="22"/>
              </w:rPr>
              <w:t>1.000</w:t>
            </w:r>
          </w:p>
        </w:tc>
      </w:tr>
      <w:tr w:rsidR="00F54536" w:rsidRPr="00F54536" w14:paraId="67C267EC" w14:textId="77777777" w:rsidTr="00BB0C5F">
        <w:trPr>
          <w:jc w:val="center"/>
        </w:trPr>
        <w:tc>
          <w:tcPr>
            <w:tcW w:w="706" w:type="dxa"/>
            <w:vAlign w:val="center"/>
          </w:tcPr>
          <w:p w14:paraId="521758A5" w14:textId="77777777" w:rsidR="00F54536" w:rsidRPr="00D31308" w:rsidRDefault="00F54536" w:rsidP="00F54536">
            <w:pPr>
              <w:spacing w:line="360" w:lineRule="auto"/>
              <w:jc w:val="center"/>
              <w:rPr>
                <w:rFonts w:ascii="Arial" w:hAnsi="Arial" w:cs="Arial"/>
                <w:bCs/>
                <w:color w:val="000000"/>
              </w:rPr>
            </w:pPr>
            <w:r w:rsidRPr="00D31308">
              <w:rPr>
                <w:rFonts w:ascii="Arial" w:hAnsi="Arial" w:cs="Arial"/>
                <w:bCs/>
                <w:color w:val="000000"/>
              </w:rPr>
              <w:t>3</w:t>
            </w:r>
          </w:p>
        </w:tc>
        <w:tc>
          <w:tcPr>
            <w:tcW w:w="6029" w:type="dxa"/>
            <w:vAlign w:val="center"/>
          </w:tcPr>
          <w:p w14:paraId="64B08C4E" w14:textId="77777777" w:rsidR="00F54536" w:rsidRPr="00F54536" w:rsidRDefault="00F54536" w:rsidP="00F54536">
            <w:pPr>
              <w:pStyle w:val="Default"/>
              <w:spacing w:line="360" w:lineRule="auto"/>
              <w:jc w:val="both"/>
              <w:rPr>
                <w:sz w:val="22"/>
                <w:szCs w:val="22"/>
              </w:rPr>
            </w:pPr>
            <w:r w:rsidRPr="00F54536">
              <w:rPr>
                <w:bCs/>
                <w:sz w:val="22"/>
                <w:szCs w:val="22"/>
              </w:rPr>
              <w:t xml:space="preserve">Papel toalha </w:t>
            </w:r>
            <w:proofErr w:type="spellStart"/>
            <w:r w:rsidRPr="00F54536">
              <w:rPr>
                <w:bCs/>
                <w:sz w:val="22"/>
                <w:szCs w:val="22"/>
              </w:rPr>
              <w:t>interfolha</w:t>
            </w:r>
            <w:proofErr w:type="spellEnd"/>
            <w:r w:rsidRPr="00F54536">
              <w:rPr>
                <w:bCs/>
                <w:sz w:val="22"/>
                <w:szCs w:val="22"/>
              </w:rPr>
              <w:t xml:space="preserve"> medidas 21x22cm duas dobras</w:t>
            </w:r>
            <w:r w:rsidRPr="00F54536">
              <w:rPr>
                <w:sz w:val="22"/>
                <w:szCs w:val="22"/>
              </w:rPr>
              <w:t xml:space="preserve">, composto de 100% celulose virgem, sem fragrância. Produto de classe i. embalagem: fardo </w:t>
            </w:r>
            <w:proofErr w:type="spellStart"/>
            <w:r w:rsidRPr="00F54536">
              <w:rPr>
                <w:sz w:val="22"/>
                <w:szCs w:val="22"/>
              </w:rPr>
              <w:t>kraft</w:t>
            </w:r>
            <w:proofErr w:type="spellEnd"/>
            <w:r w:rsidRPr="00F54536">
              <w:rPr>
                <w:sz w:val="22"/>
                <w:szCs w:val="22"/>
              </w:rPr>
              <w:t xml:space="preserve"> resistente contendo 1000 folhas, devidamente identificados com informações sobre o produto, certificado florestal (FSC, CEFLOR ou similar) fabricante, composição entre outros. O licitante vencedor deverá apresentar em 10 (dez) dias, após o encerramento da sessão amostra e laudo/relatório emitido por laboratório acreditado pelo INMETRO e/ou ANVISA de ensaio físico conforme ABNT NBR 15464-2, laudo dérmico conforme protocolo de sensibilização dérmica, guia de segurança ANVISA 2012, laudo de composição fibrosa conforme ABNT NBR 14129:1998 e laudo microbiológico conforme resolução ANVISA/RDC 142, de março de 2017 </w:t>
            </w:r>
            <w:r w:rsidRPr="00F54536">
              <w:rPr>
                <w:sz w:val="22"/>
                <w:szCs w:val="22"/>
              </w:rPr>
              <w:lastRenderedPageBreak/>
              <w:t xml:space="preserve">ou atualizações posteriores, laudo comprovando que  o produto não altera o </w:t>
            </w:r>
            <w:proofErr w:type="spellStart"/>
            <w:r w:rsidRPr="00F54536">
              <w:rPr>
                <w:sz w:val="22"/>
                <w:szCs w:val="22"/>
              </w:rPr>
              <w:t>ph</w:t>
            </w:r>
            <w:proofErr w:type="spellEnd"/>
            <w:r w:rsidRPr="00F54536">
              <w:rPr>
                <w:sz w:val="22"/>
                <w:szCs w:val="22"/>
              </w:rPr>
              <w:t xml:space="preserve"> fisiológico da pele, bem como certificado de manejo florestal (FSC, CEFLOR OU SIMILAR)</w:t>
            </w:r>
          </w:p>
        </w:tc>
        <w:tc>
          <w:tcPr>
            <w:tcW w:w="1163" w:type="dxa"/>
            <w:vAlign w:val="center"/>
          </w:tcPr>
          <w:p w14:paraId="6403686C" w14:textId="77777777" w:rsidR="00F54536" w:rsidRPr="00F54536" w:rsidRDefault="00F54536" w:rsidP="00F54536">
            <w:pPr>
              <w:pStyle w:val="Default"/>
              <w:spacing w:line="360" w:lineRule="auto"/>
              <w:jc w:val="center"/>
              <w:rPr>
                <w:sz w:val="22"/>
                <w:szCs w:val="22"/>
              </w:rPr>
            </w:pPr>
            <w:r w:rsidRPr="00F54536">
              <w:rPr>
                <w:sz w:val="22"/>
                <w:szCs w:val="22"/>
              </w:rPr>
              <w:lastRenderedPageBreak/>
              <w:t>Fardo</w:t>
            </w:r>
          </w:p>
        </w:tc>
        <w:tc>
          <w:tcPr>
            <w:tcW w:w="1537" w:type="dxa"/>
            <w:vAlign w:val="center"/>
          </w:tcPr>
          <w:p w14:paraId="71C9DA23" w14:textId="77777777" w:rsidR="00F54536" w:rsidRPr="00F54536" w:rsidRDefault="00F54536" w:rsidP="00F54536">
            <w:pPr>
              <w:pStyle w:val="Default"/>
              <w:spacing w:line="360" w:lineRule="auto"/>
              <w:jc w:val="center"/>
              <w:rPr>
                <w:sz w:val="22"/>
                <w:szCs w:val="22"/>
              </w:rPr>
            </w:pPr>
            <w:r w:rsidRPr="00F54536">
              <w:rPr>
                <w:sz w:val="22"/>
                <w:szCs w:val="22"/>
              </w:rPr>
              <w:t>2.000</w:t>
            </w:r>
          </w:p>
        </w:tc>
      </w:tr>
      <w:tr w:rsidR="00F54536" w:rsidRPr="00F54536" w14:paraId="38B69B8C" w14:textId="77777777" w:rsidTr="00BB0C5F">
        <w:trPr>
          <w:jc w:val="center"/>
        </w:trPr>
        <w:tc>
          <w:tcPr>
            <w:tcW w:w="706" w:type="dxa"/>
            <w:vAlign w:val="center"/>
          </w:tcPr>
          <w:p w14:paraId="2819C8A4" w14:textId="77777777" w:rsidR="00F54536" w:rsidRPr="00D31308" w:rsidRDefault="00F54536" w:rsidP="00F54536">
            <w:pPr>
              <w:spacing w:line="360" w:lineRule="auto"/>
              <w:jc w:val="center"/>
              <w:rPr>
                <w:rFonts w:ascii="Arial" w:hAnsi="Arial" w:cs="Arial"/>
                <w:bCs/>
                <w:color w:val="000000"/>
              </w:rPr>
            </w:pPr>
            <w:r w:rsidRPr="00D31308">
              <w:rPr>
                <w:rFonts w:ascii="Arial" w:hAnsi="Arial" w:cs="Arial"/>
                <w:bCs/>
                <w:color w:val="000000"/>
              </w:rPr>
              <w:t>4</w:t>
            </w:r>
          </w:p>
        </w:tc>
        <w:tc>
          <w:tcPr>
            <w:tcW w:w="6029" w:type="dxa"/>
            <w:vAlign w:val="center"/>
          </w:tcPr>
          <w:p w14:paraId="0032F162" w14:textId="77777777" w:rsidR="00F54536" w:rsidRPr="00F54536" w:rsidRDefault="00F54536" w:rsidP="00F54536">
            <w:pPr>
              <w:pStyle w:val="Default"/>
              <w:spacing w:line="360" w:lineRule="auto"/>
              <w:jc w:val="both"/>
              <w:rPr>
                <w:sz w:val="22"/>
                <w:szCs w:val="22"/>
              </w:rPr>
            </w:pPr>
            <w:r w:rsidRPr="00F54536">
              <w:rPr>
                <w:sz w:val="22"/>
                <w:szCs w:val="22"/>
              </w:rPr>
              <w:t xml:space="preserve">Guardanapo de papel branco, folha simples de alta qualidade, medindo aproximadamente 31 x 31cm, classificado como classe 01 de acordo com a Norma ABNT NBR 15464-3:2007, sem furos, materiais estranhos ou sujidades, 100% celulose, sem uso de aparas, alta capacidade de absorção, embalagem contendo 48 </w:t>
            </w:r>
            <w:r w:rsidRPr="00F54536">
              <w:rPr>
                <w:sz w:val="22"/>
                <w:szCs w:val="22"/>
                <w:shd w:val="clear" w:color="auto" w:fill="FFFFFF"/>
              </w:rPr>
              <w:t xml:space="preserve">pacotes de 50 unidades de Guardanapo. </w:t>
            </w:r>
            <w:r w:rsidRPr="00F54536">
              <w:rPr>
                <w:sz w:val="22"/>
                <w:szCs w:val="22"/>
              </w:rPr>
              <w:t>A embalagem deverá conter externamente os dados de identificação, procedência e quantidade. O licitante vencedor deverá apresentar em 10 (dez) dias, após o encerramento da sessão amostra e laudo/relatório emitido por laboratório acreditado pelo INMETRO e/ou ANVISA comprovando a classe 01, bem como certificado de manejo florestal (FSC, CEFLOR OU SIMILAR)</w:t>
            </w:r>
          </w:p>
        </w:tc>
        <w:tc>
          <w:tcPr>
            <w:tcW w:w="1163" w:type="dxa"/>
            <w:vAlign w:val="center"/>
          </w:tcPr>
          <w:p w14:paraId="3D62D9C0" w14:textId="77777777" w:rsidR="00F54536" w:rsidRPr="00F54536" w:rsidRDefault="00F54536" w:rsidP="00F54536">
            <w:pPr>
              <w:pStyle w:val="Default"/>
              <w:spacing w:line="360" w:lineRule="auto"/>
              <w:jc w:val="center"/>
              <w:rPr>
                <w:sz w:val="22"/>
                <w:szCs w:val="22"/>
              </w:rPr>
            </w:pPr>
            <w:r w:rsidRPr="00F54536">
              <w:rPr>
                <w:sz w:val="22"/>
                <w:szCs w:val="22"/>
              </w:rPr>
              <w:t>Pacote</w:t>
            </w:r>
          </w:p>
        </w:tc>
        <w:tc>
          <w:tcPr>
            <w:tcW w:w="1537" w:type="dxa"/>
            <w:vAlign w:val="center"/>
          </w:tcPr>
          <w:p w14:paraId="1448677B" w14:textId="77777777" w:rsidR="00F54536" w:rsidRPr="00F54536" w:rsidRDefault="00F54536" w:rsidP="00F54536">
            <w:pPr>
              <w:pStyle w:val="Default"/>
              <w:spacing w:line="360" w:lineRule="auto"/>
              <w:jc w:val="center"/>
              <w:rPr>
                <w:sz w:val="22"/>
                <w:szCs w:val="22"/>
              </w:rPr>
            </w:pPr>
            <w:r w:rsidRPr="00F54536">
              <w:rPr>
                <w:sz w:val="22"/>
                <w:szCs w:val="22"/>
              </w:rPr>
              <w:t>1.300</w:t>
            </w:r>
          </w:p>
        </w:tc>
      </w:tr>
      <w:tr w:rsidR="00F54536" w:rsidRPr="00F54536" w14:paraId="1596EE00" w14:textId="77777777" w:rsidTr="00BB0C5F">
        <w:trPr>
          <w:jc w:val="center"/>
        </w:trPr>
        <w:tc>
          <w:tcPr>
            <w:tcW w:w="706" w:type="dxa"/>
            <w:vAlign w:val="center"/>
          </w:tcPr>
          <w:p w14:paraId="507A16BC" w14:textId="77777777" w:rsidR="00F54536" w:rsidRPr="00D31308" w:rsidRDefault="00F54536" w:rsidP="00F54536">
            <w:pPr>
              <w:spacing w:line="360" w:lineRule="auto"/>
              <w:jc w:val="center"/>
              <w:rPr>
                <w:rFonts w:ascii="Arial" w:hAnsi="Arial" w:cs="Arial"/>
                <w:bCs/>
                <w:color w:val="000000"/>
              </w:rPr>
            </w:pPr>
            <w:r w:rsidRPr="00D31308">
              <w:rPr>
                <w:rFonts w:ascii="Arial" w:hAnsi="Arial" w:cs="Arial"/>
                <w:bCs/>
                <w:color w:val="000000"/>
              </w:rPr>
              <w:t>5</w:t>
            </w:r>
          </w:p>
        </w:tc>
        <w:tc>
          <w:tcPr>
            <w:tcW w:w="6029" w:type="dxa"/>
            <w:vAlign w:val="center"/>
          </w:tcPr>
          <w:p w14:paraId="76C71212" w14:textId="77777777" w:rsidR="00F54536" w:rsidRPr="00F54536" w:rsidRDefault="00F54536" w:rsidP="00F54536">
            <w:pPr>
              <w:pStyle w:val="Default"/>
              <w:spacing w:line="360" w:lineRule="auto"/>
              <w:jc w:val="both"/>
              <w:rPr>
                <w:sz w:val="22"/>
                <w:szCs w:val="22"/>
              </w:rPr>
            </w:pPr>
            <w:r w:rsidRPr="00F54536">
              <w:rPr>
                <w:bCs/>
                <w:sz w:val="22"/>
                <w:szCs w:val="22"/>
              </w:rPr>
              <w:t>Toalha bobina 25x50m</w:t>
            </w:r>
            <w:r w:rsidRPr="00F54536">
              <w:rPr>
                <w:sz w:val="22"/>
                <w:szCs w:val="22"/>
              </w:rPr>
              <w:t xml:space="preserve">, composto de 100% celulose virgem, sem fragrância. Produto de classe I. Embalagem: Fardo plástico contendo 8 rolos, devidamente identificados com informações sobre o produto, certificado florestal (FSC, CEFLOR ou similar) fabricante, composição entre outros. </w:t>
            </w:r>
            <w:r w:rsidRPr="00F54536">
              <w:rPr>
                <w:color w:val="000000" w:themeColor="text1"/>
                <w:sz w:val="22"/>
                <w:szCs w:val="22"/>
              </w:rPr>
              <w:t>O licitante vencedor deverá apresentar em 10 (dez) dias, após o encerramento da sessão, amostra e laudo/relatório</w:t>
            </w:r>
            <w:r w:rsidRPr="00F54536">
              <w:rPr>
                <w:rFonts w:eastAsia="Times New Roman"/>
                <w:sz w:val="22"/>
                <w:szCs w:val="22"/>
                <w:lang w:eastAsia="pt-BR"/>
              </w:rPr>
              <w:t xml:space="preserve"> de ensaio de acordo com a </w:t>
            </w:r>
            <w:r w:rsidRPr="00F54536">
              <w:rPr>
                <w:sz w:val="22"/>
                <w:szCs w:val="22"/>
              </w:rPr>
              <w:t>ABNT NBR 15464-2, laudo dérmico conforme protocolo de sensibilização dérmica, guia de segurança Anvisa 2012, laudo de composição fibrosa conforme ABNT NBR 14129:1998 e laudo microbiológico conforme resolução Anvisa/RDC 142, de março de 2017 ou atualizações posteriores. O vencedor ainda deverá apresentar certificado de manejo florestal (FSC, CEFLOR OU SIMILAR) dentro da validade em nome do fabricante do material acabado.</w:t>
            </w:r>
          </w:p>
        </w:tc>
        <w:tc>
          <w:tcPr>
            <w:tcW w:w="1163" w:type="dxa"/>
            <w:vAlign w:val="center"/>
          </w:tcPr>
          <w:p w14:paraId="4E0D2C55" w14:textId="77777777" w:rsidR="00F54536" w:rsidRPr="00F54536" w:rsidRDefault="00F54536" w:rsidP="00F54536">
            <w:pPr>
              <w:pStyle w:val="Default"/>
              <w:spacing w:line="360" w:lineRule="auto"/>
              <w:jc w:val="center"/>
              <w:rPr>
                <w:sz w:val="22"/>
                <w:szCs w:val="22"/>
              </w:rPr>
            </w:pPr>
            <w:r w:rsidRPr="00F54536">
              <w:rPr>
                <w:sz w:val="22"/>
                <w:szCs w:val="22"/>
              </w:rPr>
              <w:t>Fardo</w:t>
            </w:r>
          </w:p>
        </w:tc>
        <w:tc>
          <w:tcPr>
            <w:tcW w:w="1537" w:type="dxa"/>
            <w:vAlign w:val="center"/>
          </w:tcPr>
          <w:p w14:paraId="6A6A9304" w14:textId="77777777" w:rsidR="00F54536" w:rsidRPr="00F54536" w:rsidRDefault="00F54536" w:rsidP="00F54536">
            <w:pPr>
              <w:pStyle w:val="Default"/>
              <w:spacing w:line="360" w:lineRule="auto"/>
              <w:jc w:val="center"/>
              <w:rPr>
                <w:sz w:val="22"/>
                <w:szCs w:val="22"/>
              </w:rPr>
            </w:pPr>
            <w:r w:rsidRPr="00F54536">
              <w:rPr>
                <w:sz w:val="22"/>
                <w:szCs w:val="22"/>
              </w:rPr>
              <w:t>10</w:t>
            </w:r>
          </w:p>
        </w:tc>
      </w:tr>
    </w:tbl>
    <w:p w14:paraId="5A353EE7" w14:textId="77777777" w:rsidR="00F54536" w:rsidRPr="00F54536" w:rsidRDefault="00F54536" w:rsidP="00F54536">
      <w:pPr>
        <w:pStyle w:val="PargrafodaLista"/>
        <w:spacing w:line="360" w:lineRule="auto"/>
        <w:ind w:left="360"/>
        <w:rPr>
          <w:rFonts w:ascii="Arial" w:hAnsi="Arial" w:cs="Arial"/>
        </w:rPr>
      </w:pPr>
    </w:p>
    <w:tbl>
      <w:tblPr>
        <w:tblStyle w:val="Tabelacomgrade"/>
        <w:tblW w:w="9411" w:type="dxa"/>
        <w:jc w:val="center"/>
        <w:tblLook w:val="04A0" w:firstRow="1" w:lastRow="0" w:firstColumn="1" w:lastColumn="0" w:noHBand="0" w:noVBand="1"/>
      </w:tblPr>
      <w:tblGrid>
        <w:gridCol w:w="737"/>
        <w:gridCol w:w="6019"/>
        <w:gridCol w:w="1144"/>
        <w:gridCol w:w="1511"/>
      </w:tblGrid>
      <w:tr w:rsidR="00F54536" w:rsidRPr="00F54536" w14:paraId="6FE17C64" w14:textId="77777777" w:rsidTr="00BB0C5F">
        <w:trPr>
          <w:jc w:val="center"/>
        </w:trPr>
        <w:tc>
          <w:tcPr>
            <w:tcW w:w="9411" w:type="dxa"/>
            <w:gridSpan w:val="4"/>
            <w:vAlign w:val="center"/>
          </w:tcPr>
          <w:p w14:paraId="47BB1A01" w14:textId="40435F62" w:rsidR="00F54536" w:rsidRPr="00F54536" w:rsidRDefault="00F54536" w:rsidP="00F54536">
            <w:pPr>
              <w:spacing w:line="360" w:lineRule="auto"/>
              <w:jc w:val="center"/>
              <w:rPr>
                <w:rFonts w:ascii="Arial" w:hAnsi="Arial" w:cs="Arial"/>
                <w:b/>
              </w:rPr>
            </w:pPr>
            <w:r w:rsidRPr="00F54536">
              <w:rPr>
                <w:rFonts w:ascii="Arial" w:hAnsi="Arial" w:cs="Arial"/>
                <w:b/>
              </w:rPr>
              <w:t xml:space="preserve">LOTE 06 – SACOS INFECTANTES HOSPITALAR </w:t>
            </w:r>
          </w:p>
        </w:tc>
      </w:tr>
      <w:tr w:rsidR="00F54536" w:rsidRPr="00F54536" w14:paraId="513ACAA4" w14:textId="77777777" w:rsidTr="00BB0C5F">
        <w:trPr>
          <w:jc w:val="center"/>
        </w:trPr>
        <w:tc>
          <w:tcPr>
            <w:tcW w:w="737" w:type="dxa"/>
            <w:vAlign w:val="center"/>
          </w:tcPr>
          <w:p w14:paraId="386DF4FA" w14:textId="77777777" w:rsidR="00F54536" w:rsidRPr="004C73C0" w:rsidRDefault="00F54536" w:rsidP="00F54536">
            <w:pPr>
              <w:spacing w:line="360" w:lineRule="auto"/>
              <w:jc w:val="center"/>
              <w:rPr>
                <w:rFonts w:ascii="Arial" w:hAnsi="Arial" w:cs="Arial"/>
                <w:b/>
              </w:rPr>
            </w:pPr>
            <w:r w:rsidRPr="004C73C0">
              <w:rPr>
                <w:rFonts w:ascii="Arial" w:hAnsi="Arial" w:cs="Arial"/>
                <w:b/>
              </w:rPr>
              <w:t>Item</w:t>
            </w:r>
          </w:p>
        </w:tc>
        <w:tc>
          <w:tcPr>
            <w:tcW w:w="6019" w:type="dxa"/>
            <w:vAlign w:val="center"/>
          </w:tcPr>
          <w:p w14:paraId="6D5BDCFB" w14:textId="77777777" w:rsidR="00F54536" w:rsidRPr="00F54536" w:rsidRDefault="00F54536" w:rsidP="00F54536">
            <w:pPr>
              <w:spacing w:line="360" w:lineRule="auto"/>
              <w:jc w:val="center"/>
              <w:rPr>
                <w:rFonts w:ascii="Arial" w:hAnsi="Arial" w:cs="Arial"/>
                <w:b/>
              </w:rPr>
            </w:pPr>
            <w:r w:rsidRPr="00F54536">
              <w:rPr>
                <w:rFonts w:ascii="Arial" w:hAnsi="Arial" w:cs="Arial"/>
                <w:b/>
              </w:rPr>
              <w:t>Especificação</w:t>
            </w:r>
          </w:p>
        </w:tc>
        <w:tc>
          <w:tcPr>
            <w:tcW w:w="1144" w:type="dxa"/>
            <w:vAlign w:val="center"/>
          </w:tcPr>
          <w:p w14:paraId="783971EE" w14:textId="77777777" w:rsidR="00F54536" w:rsidRPr="00F54536" w:rsidRDefault="00F54536" w:rsidP="00F54536">
            <w:pPr>
              <w:spacing w:line="360" w:lineRule="auto"/>
              <w:jc w:val="center"/>
              <w:rPr>
                <w:rFonts w:ascii="Arial" w:hAnsi="Arial" w:cs="Arial"/>
                <w:b/>
              </w:rPr>
            </w:pPr>
            <w:r w:rsidRPr="00F54536">
              <w:rPr>
                <w:rFonts w:ascii="Arial" w:hAnsi="Arial" w:cs="Arial"/>
                <w:b/>
              </w:rPr>
              <w:t>Unidade</w:t>
            </w:r>
          </w:p>
        </w:tc>
        <w:tc>
          <w:tcPr>
            <w:tcW w:w="1511" w:type="dxa"/>
            <w:vAlign w:val="center"/>
          </w:tcPr>
          <w:p w14:paraId="4ED4B544" w14:textId="77777777" w:rsidR="00F54536" w:rsidRPr="00F54536" w:rsidRDefault="00F54536" w:rsidP="00F54536">
            <w:pPr>
              <w:spacing w:line="360" w:lineRule="auto"/>
              <w:ind w:firstLine="8"/>
              <w:jc w:val="center"/>
              <w:rPr>
                <w:rFonts w:ascii="Arial" w:hAnsi="Arial" w:cs="Arial"/>
                <w:b/>
              </w:rPr>
            </w:pPr>
            <w:r w:rsidRPr="00F54536">
              <w:rPr>
                <w:rFonts w:ascii="Arial" w:hAnsi="Arial" w:cs="Arial"/>
                <w:b/>
              </w:rPr>
              <w:t>Quantidade</w:t>
            </w:r>
          </w:p>
        </w:tc>
      </w:tr>
      <w:tr w:rsidR="00F54536" w:rsidRPr="00F54536" w14:paraId="7CF355E2" w14:textId="77777777" w:rsidTr="00BB0C5F">
        <w:trPr>
          <w:jc w:val="center"/>
        </w:trPr>
        <w:tc>
          <w:tcPr>
            <w:tcW w:w="737" w:type="dxa"/>
            <w:vAlign w:val="center"/>
          </w:tcPr>
          <w:p w14:paraId="577CE6B8" w14:textId="77777777" w:rsidR="00F54536" w:rsidRPr="004C73C0" w:rsidRDefault="00F54536" w:rsidP="00F54536">
            <w:pPr>
              <w:spacing w:line="360" w:lineRule="auto"/>
              <w:jc w:val="center"/>
              <w:rPr>
                <w:rFonts w:ascii="Arial" w:hAnsi="Arial" w:cs="Arial"/>
                <w:bCs/>
                <w:color w:val="000000"/>
              </w:rPr>
            </w:pPr>
            <w:r w:rsidRPr="004C73C0">
              <w:rPr>
                <w:rFonts w:ascii="Arial" w:hAnsi="Arial" w:cs="Arial"/>
                <w:bCs/>
                <w:color w:val="000000"/>
              </w:rPr>
              <w:lastRenderedPageBreak/>
              <w:t>1</w:t>
            </w:r>
          </w:p>
        </w:tc>
        <w:tc>
          <w:tcPr>
            <w:tcW w:w="6019" w:type="dxa"/>
            <w:vAlign w:val="center"/>
          </w:tcPr>
          <w:p w14:paraId="6DAC0552" w14:textId="77777777" w:rsidR="00F54536" w:rsidRPr="00F54536" w:rsidRDefault="00F54536" w:rsidP="00F54536">
            <w:pPr>
              <w:pStyle w:val="Default"/>
              <w:spacing w:line="360" w:lineRule="auto"/>
              <w:jc w:val="both"/>
              <w:rPr>
                <w:sz w:val="22"/>
                <w:szCs w:val="22"/>
              </w:rPr>
            </w:pPr>
            <w:r w:rsidRPr="00F54536">
              <w:rPr>
                <w:sz w:val="22"/>
                <w:szCs w:val="22"/>
              </w:rPr>
              <w:t xml:space="preserve">Saco de lixo para acondicionamento de lixo hospitalar com capacidade volumétrica 100 litros, confeccionado com resina termoplástica virgem ou reciclada, na cor branco leitoso, medindo 75 cm </w:t>
            </w:r>
            <w:proofErr w:type="gramStart"/>
            <w:r w:rsidRPr="00F54536">
              <w:rPr>
                <w:sz w:val="22"/>
                <w:szCs w:val="22"/>
              </w:rPr>
              <w:t>x</w:t>
            </w:r>
            <w:proofErr w:type="gramEnd"/>
            <w:r w:rsidRPr="00F54536">
              <w:rPr>
                <w:sz w:val="22"/>
                <w:szCs w:val="22"/>
              </w:rPr>
              <w:t xml:space="preserve"> 105 cm, em conformidade com a norma ABNT NBR 9191. Produto de classe II – TIPO E, com capacidade para suportar até 30 kg. Deverá constar impresso em uma das faces simbologia da subclasse 6.0 da ABNT NBR 7500. Acondicionado em saco plástico contendo 100 unidades, devidamente identificado com dados de identificação, nº de lote, químico responsável entre outros. O licitante vencedor deverá apresentar em até 10 (dez) dias após o encerramento da sessão, amostra e cópia da licença de funcionamento no ministério da saúde do fabricante e ensaio realizado por laboratório acreditado pelo INMETRO comprovando os critérios de aceitação estabelecidos na norma ABNT NBR 9191 de 2008 última norma. </w:t>
            </w:r>
          </w:p>
        </w:tc>
        <w:tc>
          <w:tcPr>
            <w:tcW w:w="1144" w:type="dxa"/>
            <w:vAlign w:val="center"/>
          </w:tcPr>
          <w:p w14:paraId="7B550AE1" w14:textId="77777777" w:rsidR="00F54536" w:rsidRPr="00F54536" w:rsidRDefault="00F54536" w:rsidP="00F54536">
            <w:pPr>
              <w:pStyle w:val="Default"/>
              <w:spacing w:line="360" w:lineRule="auto"/>
              <w:jc w:val="center"/>
              <w:rPr>
                <w:sz w:val="22"/>
                <w:szCs w:val="22"/>
              </w:rPr>
            </w:pPr>
            <w:r w:rsidRPr="00F54536">
              <w:rPr>
                <w:sz w:val="22"/>
                <w:szCs w:val="22"/>
              </w:rPr>
              <w:t>Pacote</w:t>
            </w:r>
          </w:p>
        </w:tc>
        <w:tc>
          <w:tcPr>
            <w:tcW w:w="1511" w:type="dxa"/>
            <w:vAlign w:val="center"/>
          </w:tcPr>
          <w:p w14:paraId="088F4FC1" w14:textId="77777777" w:rsidR="00F54536" w:rsidRPr="00F54536" w:rsidRDefault="00F54536" w:rsidP="00F54536">
            <w:pPr>
              <w:pStyle w:val="Default"/>
              <w:spacing w:line="360" w:lineRule="auto"/>
              <w:jc w:val="center"/>
              <w:rPr>
                <w:sz w:val="22"/>
                <w:szCs w:val="22"/>
              </w:rPr>
            </w:pPr>
            <w:r w:rsidRPr="00F54536">
              <w:rPr>
                <w:sz w:val="22"/>
                <w:szCs w:val="22"/>
              </w:rPr>
              <w:t>380</w:t>
            </w:r>
          </w:p>
        </w:tc>
      </w:tr>
      <w:tr w:rsidR="00F54536" w:rsidRPr="00F54536" w14:paraId="2D146F17" w14:textId="77777777" w:rsidTr="00BB0C5F">
        <w:trPr>
          <w:jc w:val="center"/>
        </w:trPr>
        <w:tc>
          <w:tcPr>
            <w:tcW w:w="737" w:type="dxa"/>
            <w:vAlign w:val="center"/>
          </w:tcPr>
          <w:p w14:paraId="1E32B6D7" w14:textId="77777777" w:rsidR="00F54536" w:rsidRPr="004C73C0" w:rsidRDefault="00F54536" w:rsidP="00F54536">
            <w:pPr>
              <w:spacing w:line="360" w:lineRule="auto"/>
              <w:jc w:val="center"/>
              <w:rPr>
                <w:rFonts w:ascii="Arial" w:hAnsi="Arial" w:cs="Arial"/>
                <w:bCs/>
                <w:color w:val="000000"/>
              </w:rPr>
            </w:pPr>
            <w:r w:rsidRPr="004C73C0">
              <w:rPr>
                <w:rFonts w:ascii="Arial" w:hAnsi="Arial" w:cs="Arial"/>
                <w:bCs/>
                <w:color w:val="000000"/>
              </w:rPr>
              <w:t>2</w:t>
            </w:r>
          </w:p>
        </w:tc>
        <w:tc>
          <w:tcPr>
            <w:tcW w:w="6019" w:type="dxa"/>
            <w:vAlign w:val="center"/>
          </w:tcPr>
          <w:p w14:paraId="1A9D13C6" w14:textId="77777777" w:rsidR="00F54536" w:rsidRPr="00F54536" w:rsidRDefault="00F54536" w:rsidP="00F54536">
            <w:pPr>
              <w:pStyle w:val="Default"/>
              <w:spacing w:line="360" w:lineRule="auto"/>
              <w:jc w:val="both"/>
              <w:rPr>
                <w:sz w:val="22"/>
                <w:szCs w:val="22"/>
              </w:rPr>
            </w:pPr>
            <w:r w:rsidRPr="00F54536">
              <w:rPr>
                <w:sz w:val="22"/>
                <w:szCs w:val="22"/>
              </w:rPr>
              <w:t xml:space="preserve">Saco de lixo para acondicionamento de lixo hospitalar com capacidade volumétrica 50 litros, confeccionado com resina termoplástica virgem ou reciclada, na cor branco leitoso, medindo 63 cm </w:t>
            </w:r>
            <w:proofErr w:type="gramStart"/>
            <w:r w:rsidRPr="00F54536">
              <w:rPr>
                <w:sz w:val="22"/>
                <w:szCs w:val="22"/>
              </w:rPr>
              <w:t>x</w:t>
            </w:r>
            <w:proofErr w:type="gramEnd"/>
            <w:r w:rsidRPr="00F54536">
              <w:rPr>
                <w:sz w:val="22"/>
                <w:szCs w:val="22"/>
              </w:rPr>
              <w:t xml:space="preserve"> 80 cm, em conformidade com a norma ABNT NBR 9191. Produto de classe II – TIPO C, com capacidade para suportar até 15 kg. Deverá constar impresso em uma das faces simbologia da subclasse 6.0 da ABNT NBR 7500. Acondicionado em saco plástico contendo 100 unidades, devidamente identificado com dados de identificação, nº de lote, químico responsável entre outros. O licitante vencedor deverá apresentar em até 10 (dez) dias após o encerramento da sessão, amostra e cópia da licença de funcionamento no ministério da saúde do fabricante e ensaio realizado por laboratório acreditado pelo INMETRO comprovando os critérios de aceitação estabelecidos na norma ABNT NBR 9191 de 2008 última norma. </w:t>
            </w:r>
          </w:p>
        </w:tc>
        <w:tc>
          <w:tcPr>
            <w:tcW w:w="1144" w:type="dxa"/>
            <w:vAlign w:val="center"/>
          </w:tcPr>
          <w:p w14:paraId="170C5937" w14:textId="77777777" w:rsidR="00F54536" w:rsidRPr="00F54536" w:rsidRDefault="00F54536" w:rsidP="00F54536">
            <w:pPr>
              <w:pStyle w:val="Default"/>
              <w:spacing w:line="360" w:lineRule="auto"/>
              <w:jc w:val="center"/>
              <w:rPr>
                <w:sz w:val="22"/>
                <w:szCs w:val="22"/>
              </w:rPr>
            </w:pPr>
            <w:r w:rsidRPr="00F54536">
              <w:rPr>
                <w:sz w:val="22"/>
                <w:szCs w:val="22"/>
              </w:rPr>
              <w:t>Pacote</w:t>
            </w:r>
          </w:p>
        </w:tc>
        <w:tc>
          <w:tcPr>
            <w:tcW w:w="1511" w:type="dxa"/>
            <w:vAlign w:val="center"/>
          </w:tcPr>
          <w:p w14:paraId="4FC754FE" w14:textId="77777777" w:rsidR="00F54536" w:rsidRPr="00F54536" w:rsidRDefault="00F54536" w:rsidP="00F54536">
            <w:pPr>
              <w:pStyle w:val="Default"/>
              <w:spacing w:line="360" w:lineRule="auto"/>
              <w:jc w:val="center"/>
              <w:rPr>
                <w:sz w:val="22"/>
                <w:szCs w:val="22"/>
              </w:rPr>
            </w:pPr>
            <w:r w:rsidRPr="00F54536">
              <w:rPr>
                <w:sz w:val="22"/>
                <w:szCs w:val="22"/>
              </w:rPr>
              <w:t>250</w:t>
            </w:r>
          </w:p>
        </w:tc>
      </w:tr>
      <w:tr w:rsidR="00F54536" w:rsidRPr="00F54536" w14:paraId="7C0A97A2" w14:textId="77777777" w:rsidTr="00BB0C5F">
        <w:trPr>
          <w:jc w:val="center"/>
        </w:trPr>
        <w:tc>
          <w:tcPr>
            <w:tcW w:w="737" w:type="dxa"/>
            <w:vAlign w:val="center"/>
          </w:tcPr>
          <w:p w14:paraId="03F67E88" w14:textId="77777777" w:rsidR="00F54536" w:rsidRPr="004C73C0" w:rsidRDefault="00F54536" w:rsidP="00F54536">
            <w:pPr>
              <w:spacing w:line="360" w:lineRule="auto"/>
              <w:jc w:val="center"/>
              <w:rPr>
                <w:rFonts w:ascii="Arial" w:hAnsi="Arial" w:cs="Arial"/>
                <w:bCs/>
                <w:color w:val="000000"/>
              </w:rPr>
            </w:pPr>
            <w:r w:rsidRPr="004C73C0">
              <w:rPr>
                <w:rFonts w:ascii="Arial" w:hAnsi="Arial" w:cs="Arial"/>
                <w:bCs/>
                <w:color w:val="000000"/>
              </w:rPr>
              <w:t>3</w:t>
            </w:r>
          </w:p>
        </w:tc>
        <w:tc>
          <w:tcPr>
            <w:tcW w:w="6019" w:type="dxa"/>
            <w:vAlign w:val="center"/>
          </w:tcPr>
          <w:p w14:paraId="2260CB39" w14:textId="77777777" w:rsidR="00F54536" w:rsidRPr="00F54536" w:rsidRDefault="00F54536" w:rsidP="00F54536">
            <w:pPr>
              <w:pStyle w:val="Default"/>
              <w:spacing w:line="360" w:lineRule="auto"/>
              <w:jc w:val="both"/>
              <w:rPr>
                <w:sz w:val="22"/>
                <w:szCs w:val="22"/>
              </w:rPr>
            </w:pPr>
            <w:r w:rsidRPr="00F54536">
              <w:rPr>
                <w:sz w:val="22"/>
                <w:szCs w:val="22"/>
              </w:rPr>
              <w:t xml:space="preserve">Saco de lixo para acondicionamento de lixo hospitalar com capacidade volumétrica 30 litros, confeccionado com resina termoplástica virgem ou reciclada, na cor branco leitoso, medindo 59 cm </w:t>
            </w:r>
            <w:proofErr w:type="gramStart"/>
            <w:r w:rsidRPr="00F54536">
              <w:rPr>
                <w:sz w:val="22"/>
                <w:szCs w:val="22"/>
              </w:rPr>
              <w:t>x</w:t>
            </w:r>
            <w:proofErr w:type="gramEnd"/>
            <w:r w:rsidRPr="00F54536">
              <w:rPr>
                <w:sz w:val="22"/>
                <w:szCs w:val="22"/>
              </w:rPr>
              <w:t xml:space="preserve"> 62 cm, em conformidade com a norma </w:t>
            </w:r>
            <w:r w:rsidRPr="00F54536">
              <w:rPr>
                <w:sz w:val="22"/>
                <w:szCs w:val="22"/>
              </w:rPr>
              <w:lastRenderedPageBreak/>
              <w:t xml:space="preserve">ABNT NBR 9191. Produto de classe II – TIPO B, com capacidade para suportar até 9 kg. Deverá constar impresso em uma das faces simbologia da subclasse 6.0 da ABNT NBR 7500. Acondicionado em saco plástico contendo 100 unidades, devidamente identificado com dados de identificação, nº de lote, química responsável e número do registro no Ministério da Saúde impressa conforme praxe do fabricante. O licitante vencedor deverá apresentar em até 10 (dez) dias após o encerramento da sessão, amostra e cópia da licença de funcionamento no ministério da saúde do fabricante e ensaio realizado por laboratório acreditado pelo INMETRO comprovando os critérios de aceitação estabelecidos na norma ABNT NBR 9191 de 2008 última norma. </w:t>
            </w:r>
          </w:p>
        </w:tc>
        <w:tc>
          <w:tcPr>
            <w:tcW w:w="1144" w:type="dxa"/>
            <w:vAlign w:val="center"/>
          </w:tcPr>
          <w:p w14:paraId="76611CCD" w14:textId="77777777" w:rsidR="00F54536" w:rsidRPr="00F54536" w:rsidRDefault="00F54536" w:rsidP="00F54536">
            <w:pPr>
              <w:pStyle w:val="Default"/>
              <w:spacing w:line="360" w:lineRule="auto"/>
              <w:jc w:val="center"/>
              <w:rPr>
                <w:sz w:val="22"/>
                <w:szCs w:val="22"/>
              </w:rPr>
            </w:pPr>
            <w:r w:rsidRPr="00F54536">
              <w:rPr>
                <w:sz w:val="22"/>
                <w:szCs w:val="22"/>
              </w:rPr>
              <w:lastRenderedPageBreak/>
              <w:t>Pacote</w:t>
            </w:r>
          </w:p>
        </w:tc>
        <w:tc>
          <w:tcPr>
            <w:tcW w:w="1511" w:type="dxa"/>
            <w:vAlign w:val="center"/>
          </w:tcPr>
          <w:p w14:paraId="069ACF2D" w14:textId="77777777" w:rsidR="00F54536" w:rsidRPr="00F54536" w:rsidRDefault="00F54536" w:rsidP="00F54536">
            <w:pPr>
              <w:pStyle w:val="Default"/>
              <w:spacing w:line="360" w:lineRule="auto"/>
              <w:jc w:val="center"/>
              <w:rPr>
                <w:sz w:val="22"/>
                <w:szCs w:val="22"/>
              </w:rPr>
            </w:pPr>
            <w:r w:rsidRPr="00F54536">
              <w:rPr>
                <w:sz w:val="22"/>
                <w:szCs w:val="22"/>
              </w:rPr>
              <w:t>200</w:t>
            </w:r>
          </w:p>
        </w:tc>
      </w:tr>
    </w:tbl>
    <w:p w14:paraId="3D681B16" w14:textId="77777777" w:rsidR="00F54536" w:rsidRPr="00F54536" w:rsidRDefault="00F54536" w:rsidP="00F54536">
      <w:pPr>
        <w:pStyle w:val="PargrafodaLista"/>
        <w:widowControl/>
        <w:numPr>
          <w:ilvl w:val="0"/>
          <w:numId w:val="38"/>
        </w:numPr>
        <w:autoSpaceDE/>
        <w:autoSpaceDN/>
        <w:spacing w:before="100" w:beforeAutospacing="1" w:after="160" w:line="360" w:lineRule="auto"/>
        <w:ind w:left="0" w:firstLine="709"/>
        <w:rPr>
          <w:rFonts w:ascii="Arial" w:hAnsi="Arial" w:cs="Arial"/>
        </w:rPr>
      </w:pPr>
      <w:r w:rsidRPr="00F54536">
        <w:rPr>
          <w:rStyle w:val="Forte"/>
          <w:rFonts w:ascii="Arial" w:hAnsi="Arial" w:cs="Arial"/>
        </w:rPr>
        <w:t>DOS CRITÉRIOS DE ACEITAÇÃO DE AMOSTRAS</w:t>
      </w:r>
    </w:p>
    <w:p w14:paraId="5DE3F0EF" w14:textId="77777777" w:rsidR="00F54536" w:rsidRPr="00F54536" w:rsidRDefault="00F54536" w:rsidP="00F54536">
      <w:pPr>
        <w:pStyle w:val="Ttulo3"/>
        <w:numPr>
          <w:ilvl w:val="1"/>
          <w:numId w:val="38"/>
        </w:numPr>
        <w:tabs>
          <w:tab w:val="left" w:pos="1276"/>
          <w:tab w:val="num" w:pos="1440"/>
        </w:tabs>
        <w:spacing w:before="100" w:beforeAutospacing="1" w:after="160" w:line="360" w:lineRule="auto"/>
        <w:ind w:left="0" w:firstLine="709"/>
        <w:jc w:val="both"/>
        <w:rPr>
          <w:rStyle w:val="Forte"/>
          <w:rFonts w:ascii="Arial" w:hAnsi="Arial" w:cs="Arial"/>
          <w:bCs w:val="0"/>
          <w:color w:val="auto"/>
          <w:sz w:val="22"/>
          <w:szCs w:val="22"/>
        </w:rPr>
      </w:pPr>
      <w:r w:rsidRPr="00F54536">
        <w:rPr>
          <w:rStyle w:val="Forte"/>
          <w:rFonts w:ascii="Arial" w:hAnsi="Arial" w:cs="Arial"/>
          <w:color w:val="auto"/>
          <w:sz w:val="22"/>
          <w:szCs w:val="22"/>
        </w:rPr>
        <w:t>Apresentação das Amostras e Documentação Técnica</w:t>
      </w:r>
    </w:p>
    <w:p w14:paraId="0C9EE7C7" w14:textId="49B53509" w:rsidR="00F54536" w:rsidRPr="00F54536" w:rsidRDefault="00F54536" w:rsidP="00F54536">
      <w:pPr>
        <w:pStyle w:val="PargrafodaLista"/>
        <w:widowControl/>
        <w:numPr>
          <w:ilvl w:val="2"/>
          <w:numId w:val="38"/>
        </w:numPr>
        <w:autoSpaceDE/>
        <w:autoSpaceDN/>
        <w:spacing w:before="100" w:beforeAutospacing="1" w:after="160" w:line="360" w:lineRule="auto"/>
        <w:ind w:left="0" w:firstLine="709"/>
        <w:rPr>
          <w:rFonts w:ascii="Arial" w:hAnsi="Arial" w:cs="Arial"/>
        </w:rPr>
      </w:pPr>
      <w:r w:rsidRPr="00F54536">
        <w:rPr>
          <w:rFonts w:ascii="Arial" w:hAnsi="Arial" w:cs="Arial"/>
        </w:rPr>
        <w:t xml:space="preserve">O licitante declarado vencedor deverá apresentar as </w:t>
      </w:r>
      <w:r w:rsidRPr="00F54536">
        <w:rPr>
          <w:rStyle w:val="Forte"/>
          <w:rFonts w:ascii="Arial" w:eastAsiaTheme="majorEastAsia" w:hAnsi="Arial" w:cs="Arial"/>
        </w:rPr>
        <w:t>amostras</w:t>
      </w:r>
      <w:r w:rsidRPr="00F54536">
        <w:rPr>
          <w:rFonts w:ascii="Arial" w:hAnsi="Arial" w:cs="Arial"/>
          <w:b/>
        </w:rPr>
        <w:t xml:space="preserve">, </w:t>
      </w:r>
      <w:r w:rsidRPr="00F54536">
        <w:rPr>
          <w:rStyle w:val="Forte"/>
          <w:rFonts w:ascii="Arial" w:eastAsiaTheme="majorEastAsia" w:hAnsi="Arial" w:cs="Arial"/>
        </w:rPr>
        <w:t>laudos</w:t>
      </w:r>
      <w:r w:rsidRPr="00F54536">
        <w:rPr>
          <w:rFonts w:ascii="Arial" w:hAnsi="Arial" w:cs="Arial"/>
          <w:b/>
        </w:rPr>
        <w:t xml:space="preserve">, </w:t>
      </w:r>
      <w:r w:rsidRPr="00F54536">
        <w:rPr>
          <w:rStyle w:val="Forte"/>
          <w:rFonts w:ascii="Arial" w:eastAsiaTheme="majorEastAsia" w:hAnsi="Arial" w:cs="Arial"/>
        </w:rPr>
        <w:t>certificados</w:t>
      </w:r>
      <w:r w:rsidRPr="00F54536">
        <w:rPr>
          <w:rFonts w:ascii="Arial" w:hAnsi="Arial" w:cs="Arial"/>
          <w:b/>
        </w:rPr>
        <w:t xml:space="preserve"> </w:t>
      </w:r>
      <w:r w:rsidRPr="00F54536">
        <w:rPr>
          <w:rFonts w:ascii="Arial" w:hAnsi="Arial" w:cs="Arial"/>
        </w:rPr>
        <w:t xml:space="preserve">e demais </w:t>
      </w:r>
      <w:r w:rsidRPr="00F54536">
        <w:rPr>
          <w:rStyle w:val="Forte"/>
          <w:rFonts w:ascii="Arial" w:eastAsiaTheme="majorEastAsia" w:hAnsi="Arial" w:cs="Arial"/>
        </w:rPr>
        <w:t>documentos exigidos neste Estudo Técnico Preliminar (ETP)</w:t>
      </w:r>
      <w:r w:rsidRPr="00F54536">
        <w:rPr>
          <w:rFonts w:ascii="Arial" w:hAnsi="Arial" w:cs="Arial"/>
        </w:rPr>
        <w:t xml:space="preserve"> no prazo de até </w:t>
      </w:r>
      <w:r w:rsidR="00266967">
        <w:rPr>
          <w:rStyle w:val="Forte"/>
          <w:rFonts w:ascii="Arial" w:eastAsiaTheme="majorEastAsia" w:hAnsi="Arial" w:cs="Arial"/>
        </w:rPr>
        <w:t>05</w:t>
      </w:r>
      <w:r w:rsidRPr="00F54536">
        <w:rPr>
          <w:rStyle w:val="Forte"/>
          <w:rFonts w:ascii="Arial" w:eastAsiaTheme="majorEastAsia" w:hAnsi="Arial" w:cs="Arial"/>
        </w:rPr>
        <w:t xml:space="preserve"> (</w:t>
      </w:r>
      <w:r w:rsidR="00266967">
        <w:rPr>
          <w:rStyle w:val="Forte"/>
          <w:rFonts w:ascii="Arial" w:eastAsiaTheme="majorEastAsia" w:hAnsi="Arial" w:cs="Arial"/>
        </w:rPr>
        <w:t>cinco</w:t>
      </w:r>
      <w:r w:rsidRPr="00F54536">
        <w:rPr>
          <w:rStyle w:val="Forte"/>
          <w:rFonts w:ascii="Arial" w:eastAsiaTheme="majorEastAsia" w:hAnsi="Arial" w:cs="Arial"/>
        </w:rPr>
        <w:t>) dias úteis</w:t>
      </w:r>
      <w:r w:rsidRPr="00F54536">
        <w:rPr>
          <w:rFonts w:ascii="Arial" w:hAnsi="Arial" w:cs="Arial"/>
          <w:b/>
        </w:rPr>
        <w:t>,</w:t>
      </w:r>
      <w:r w:rsidRPr="00F54536">
        <w:rPr>
          <w:rFonts w:ascii="Arial" w:hAnsi="Arial" w:cs="Arial"/>
        </w:rPr>
        <w:t xml:space="preserve"> podendo ser prorrogado por igual período, desde que formalmente solicitado e justificado.</w:t>
      </w:r>
    </w:p>
    <w:p w14:paraId="472E86CC" w14:textId="77777777" w:rsidR="00F54536" w:rsidRPr="00F54536" w:rsidRDefault="00F54536" w:rsidP="00F54536">
      <w:pPr>
        <w:pStyle w:val="PargrafodaLista"/>
        <w:widowControl/>
        <w:numPr>
          <w:ilvl w:val="2"/>
          <w:numId w:val="38"/>
        </w:numPr>
        <w:autoSpaceDE/>
        <w:autoSpaceDN/>
        <w:spacing w:before="100" w:beforeAutospacing="1" w:after="160" w:line="360" w:lineRule="auto"/>
        <w:ind w:left="0" w:firstLine="709"/>
        <w:rPr>
          <w:rFonts w:ascii="Arial" w:hAnsi="Arial" w:cs="Arial"/>
          <w:b/>
        </w:rPr>
      </w:pPr>
      <w:r w:rsidRPr="00F54536">
        <w:rPr>
          <w:rFonts w:ascii="Arial" w:hAnsi="Arial" w:cs="Arial"/>
        </w:rPr>
        <w:t xml:space="preserve">Além das amostras, todos os licitantes deverão apresentar, obrigatoriamente, as seguintes </w:t>
      </w:r>
      <w:r w:rsidRPr="00F54536">
        <w:rPr>
          <w:rStyle w:val="Forte"/>
          <w:rFonts w:ascii="Arial" w:eastAsiaTheme="majorEastAsia" w:hAnsi="Arial" w:cs="Arial"/>
        </w:rPr>
        <w:t>declarações</w:t>
      </w:r>
      <w:r w:rsidRPr="00F54536">
        <w:rPr>
          <w:rFonts w:ascii="Arial" w:hAnsi="Arial" w:cs="Arial"/>
          <w:b/>
        </w:rPr>
        <w:t>,</w:t>
      </w:r>
      <w:r w:rsidRPr="00F54536">
        <w:rPr>
          <w:rFonts w:ascii="Arial" w:hAnsi="Arial" w:cs="Arial"/>
        </w:rPr>
        <w:t xml:space="preserve"> as quais deverão estar incluídas </w:t>
      </w:r>
      <w:r w:rsidRPr="00F54536">
        <w:rPr>
          <w:rStyle w:val="Forte"/>
          <w:rFonts w:ascii="Arial" w:eastAsiaTheme="majorEastAsia" w:hAnsi="Arial" w:cs="Arial"/>
        </w:rPr>
        <w:t>nos documentos de habilitação do vencedor do certame</w:t>
      </w:r>
      <w:r w:rsidRPr="00F54536">
        <w:rPr>
          <w:rFonts w:ascii="Arial" w:hAnsi="Arial" w:cs="Arial"/>
          <w:b/>
        </w:rPr>
        <w:t>:</w:t>
      </w:r>
    </w:p>
    <w:p w14:paraId="5EF62137" w14:textId="0AB13E6E" w:rsidR="00F54536" w:rsidRPr="00F54536" w:rsidRDefault="00F54536" w:rsidP="00F54536">
      <w:pPr>
        <w:pStyle w:val="PargrafodaLista"/>
        <w:widowControl/>
        <w:numPr>
          <w:ilvl w:val="3"/>
          <w:numId w:val="38"/>
        </w:numPr>
        <w:tabs>
          <w:tab w:val="left" w:pos="1560"/>
        </w:tabs>
        <w:autoSpaceDE/>
        <w:autoSpaceDN/>
        <w:spacing w:before="100" w:beforeAutospacing="1" w:after="160" w:line="360" w:lineRule="auto"/>
        <w:ind w:left="0" w:firstLine="709"/>
        <w:rPr>
          <w:rFonts w:ascii="Arial" w:hAnsi="Arial" w:cs="Arial"/>
          <w:b/>
        </w:rPr>
      </w:pPr>
      <w:r w:rsidRPr="00F54536">
        <w:rPr>
          <w:rStyle w:val="Forte"/>
          <w:rFonts w:ascii="Arial" w:eastAsiaTheme="majorEastAsia" w:hAnsi="Arial" w:cs="Arial"/>
        </w:rPr>
        <w:t>Declaração do Licitante</w:t>
      </w:r>
      <w:r w:rsidRPr="00F54536">
        <w:rPr>
          <w:rFonts w:ascii="Arial" w:hAnsi="Arial" w:cs="Arial"/>
        </w:rPr>
        <w:t xml:space="preserve">, elaborada em papel timbrado e assinada por seu representante legal, comprometendo-se a apresentar, no prazo de até </w:t>
      </w:r>
      <w:r w:rsidR="00266967">
        <w:rPr>
          <w:rStyle w:val="Forte"/>
          <w:rFonts w:ascii="Arial" w:eastAsiaTheme="majorEastAsia" w:hAnsi="Arial" w:cs="Arial"/>
        </w:rPr>
        <w:t>05</w:t>
      </w:r>
      <w:r w:rsidRPr="00F54536">
        <w:rPr>
          <w:rStyle w:val="Forte"/>
          <w:rFonts w:ascii="Arial" w:eastAsiaTheme="majorEastAsia" w:hAnsi="Arial" w:cs="Arial"/>
        </w:rPr>
        <w:t xml:space="preserve"> (</w:t>
      </w:r>
      <w:r w:rsidR="00266967">
        <w:rPr>
          <w:rStyle w:val="Forte"/>
          <w:rFonts w:ascii="Arial" w:eastAsiaTheme="majorEastAsia" w:hAnsi="Arial" w:cs="Arial"/>
        </w:rPr>
        <w:t>cinco</w:t>
      </w:r>
      <w:r w:rsidRPr="00F54536">
        <w:rPr>
          <w:rStyle w:val="Forte"/>
          <w:rFonts w:ascii="Arial" w:eastAsiaTheme="majorEastAsia" w:hAnsi="Arial" w:cs="Arial"/>
        </w:rPr>
        <w:t>) dias úteis</w:t>
      </w:r>
      <w:r w:rsidRPr="00F54536">
        <w:rPr>
          <w:rFonts w:ascii="Arial" w:hAnsi="Arial" w:cs="Arial"/>
        </w:rPr>
        <w:t xml:space="preserve"> após o encerramento do certame, os documentos técnicos exigidos nos descritivos dos itens, anexados às amostras, na sede da Secretaria Municipal da Administração.</w:t>
      </w:r>
    </w:p>
    <w:p w14:paraId="23652468" w14:textId="77777777" w:rsidR="00F54536" w:rsidRPr="00F54536" w:rsidRDefault="00F54536" w:rsidP="00F54536">
      <w:pPr>
        <w:pStyle w:val="PargrafodaLista"/>
        <w:widowControl/>
        <w:numPr>
          <w:ilvl w:val="3"/>
          <w:numId w:val="38"/>
        </w:numPr>
        <w:tabs>
          <w:tab w:val="left" w:pos="1560"/>
        </w:tabs>
        <w:autoSpaceDE/>
        <w:autoSpaceDN/>
        <w:spacing w:before="100" w:beforeAutospacing="1" w:after="160" w:line="360" w:lineRule="auto"/>
        <w:ind w:left="0" w:firstLine="709"/>
        <w:rPr>
          <w:rFonts w:ascii="Arial" w:hAnsi="Arial" w:cs="Arial"/>
          <w:b/>
        </w:rPr>
      </w:pPr>
      <w:r w:rsidRPr="00F54536">
        <w:rPr>
          <w:rFonts w:ascii="Arial" w:hAnsi="Arial" w:cs="Arial"/>
        </w:rPr>
        <w:t xml:space="preserve">Para os licitantes dos </w:t>
      </w:r>
      <w:r w:rsidRPr="00F54536">
        <w:rPr>
          <w:rStyle w:val="Forte"/>
          <w:rFonts w:ascii="Arial" w:eastAsiaTheme="majorEastAsia" w:hAnsi="Arial" w:cs="Arial"/>
        </w:rPr>
        <w:t>LOTES 01 (Produtos Químicos) e 06 (Sacos para Lixo Infectante)</w:t>
      </w:r>
      <w:r w:rsidRPr="00F54536">
        <w:rPr>
          <w:rFonts w:ascii="Arial" w:hAnsi="Arial" w:cs="Arial"/>
        </w:rPr>
        <w:t xml:space="preserve">, deverão ser apresentadas </w:t>
      </w:r>
      <w:r w:rsidRPr="00F54536">
        <w:rPr>
          <w:rStyle w:val="Forte"/>
          <w:rFonts w:ascii="Arial" w:eastAsiaTheme="majorEastAsia" w:hAnsi="Arial" w:cs="Arial"/>
        </w:rPr>
        <w:t>a declaração</w:t>
      </w:r>
      <w:r w:rsidRPr="00F54536">
        <w:rPr>
          <w:rFonts w:ascii="Arial" w:hAnsi="Arial" w:cs="Arial"/>
        </w:rPr>
        <w:t xml:space="preserve">, também em papel timbrado e assinado por seu representante legal, comprometendo-se a apresentar, caso vencedor do certame, </w:t>
      </w:r>
      <w:r w:rsidRPr="00F54536">
        <w:rPr>
          <w:rStyle w:val="Forte"/>
          <w:rFonts w:ascii="Arial" w:eastAsiaTheme="majorEastAsia" w:hAnsi="Arial" w:cs="Arial"/>
        </w:rPr>
        <w:t>no prazo de até 10 (dez) dias úteis</w:t>
      </w:r>
      <w:r w:rsidRPr="00F54536">
        <w:rPr>
          <w:rFonts w:ascii="Arial" w:hAnsi="Arial" w:cs="Arial"/>
          <w:b/>
        </w:rPr>
        <w:t>,</w:t>
      </w:r>
      <w:r w:rsidRPr="00F54536">
        <w:rPr>
          <w:rFonts w:ascii="Arial" w:hAnsi="Arial" w:cs="Arial"/>
        </w:rPr>
        <w:t xml:space="preserve"> a documentação comprobatória das </w:t>
      </w:r>
      <w:r w:rsidRPr="00F54536">
        <w:rPr>
          <w:rStyle w:val="Forte"/>
          <w:rFonts w:ascii="Arial" w:eastAsiaTheme="majorEastAsia" w:hAnsi="Arial" w:cs="Arial"/>
        </w:rPr>
        <w:t>licenças sanitárias</w:t>
      </w:r>
      <w:r w:rsidRPr="00F54536">
        <w:rPr>
          <w:rFonts w:ascii="Arial" w:hAnsi="Arial" w:cs="Arial"/>
        </w:rPr>
        <w:t xml:space="preserve"> aplicáveis ​​para os itens, conforme regulamentação da </w:t>
      </w:r>
      <w:r w:rsidRPr="00F54536">
        <w:rPr>
          <w:rStyle w:val="Forte"/>
          <w:rFonts w:ascii="Arial" w:eastAsiaTheme="majorEastAsia" w:hAnsi="Arial" w:cs="Arial"/>
        </w:rPr>
        <w:t>Agência Nacional de Vigilância Sanitária (ANVISA)</w:t>
      </w:r>
      <w:r w:rsidRPr="00F54536">
        <w:rPr>
          <w:rFonts w:ascii="Arial" w:hAnsi="Arial" w:cs="Arial"/>
          <w:b/>
        </w:rPr>
        <w:t>:</w:t>
      </w:r>
    </w:p>
    <w:p w14:paraId="7A32730F" w14:textId="77777777" w:rsidR="00F54536" w:rsidRPr="00F54536" w:rsidRDefault="00F54536" w:rsidP="00F54536">
      <w:pPr>
        <w:pStyle w:val="PargrafodaLista"/>
        <w:widowControl/>
        <w:numPr>
          <w:ilvl w:val="4"/>
          <w:numId w:val="38"/>
        </w:numPr>
        <w:tabs>
          <w:tab w:val="left" w:pos="1701"/>
        </w:tabs>
        <w:autoSpaceDE/>
        <w:autoSpaceDN/>
        <w:spacing w:before="100" w:beforeAutospacing="1" w:after="160" w:line="360" w:lineRule="auto"/>
        <w:ind w:left="0" w:firstLine="709"/>
        <w:rPr>
          <w:rFonts w:ascii="Arial" w:hAnsi="Arial" w:cs="Arial"/>
          <w:b/>
        </w:rPr>
      </w:pPr>
      <w:r w:rsidRPr="00F54536">
        <w:rPr>
          <w:rStyle w:val="Forte"/>
          <w:rFonts w:ascii="Arial" w:eastAsiaTheme="majorEastAsia" w:hAnsi="Arial" w:cs="Arial"/>
        </w:rPr>
        <w:lastRenderedPageBreak/>
        <w:t>I. Licença de Funcionamento</w:t>
      </w:r>
      <w:r w:rsidRPr="00F54536">
        <w:rPr>
          <w:rFonts w:ascii="Arial" w:hAnsi="Arial" w:cs="Arial"/>
        </w:rPr>
        <w:t xml:space="preserve">: Emitida pela </w:t>
      </w:r>
      <w:r w:rsidRPr="00F54536">
        <w:rPr>
          <w:rStyle w:val="Forte"/>
          <w:rFonts w:ascii="Arial" w:eastAsiaTheme="majorEastAsia" w:hAnsi="Arial" w:cs="Arial"/>
        </w:rPr>
        <w:t>Vigilância Sanitária Estadual e Municipal (SIVISA)</w:t>
      </w:r>
      <w:r w:rsidRPr="00F54536">
        <w:rPr>
          <w:rFonts w:ascii="Arial" w:hAnsi="Arial" w:cs="Arial"/>
          <w:b/>
        </w:rPr>
        <w:t xml:space="preserve">, </w:t>
      </w:r>
      <w:r w:rsidRPr="00F54536">
        <w:rPr>
          <w:rFonts w:ascii="Arial" w:hAnsi="Arial" w:cs="Arial"/>
        </w:rPr>
        <w:t xml:space="preserve">conforme </w:t>
      </w:r>
      <w:r w:rsidRPr="00F54536">
        <w:rPr>
          <w:rStyle w:val="Forte"/>
          <w:rFonts w:ascii="Arial" w:eastAsiaTheme="majorEastAsia" w:hAnsi="Arial" w:cs="Arial"/>
        </w:rPr>
        <w:t>Lei Federal nº 6.360/1976</w:t>
      </w:r>
      <w:r w:rsidRPr="00F54536">
        <w:rPr>
          <w:rFonts w:ascii="Arial" w:hAnsi="Arial" w:cs="Arial"/>
        </w:rPr>
        <w:t xml:space="preserve">, compatível com os itens do objeto da licitação. A licença deverá estar </w:t>
      </w:r>
      <w:r w:rsidRPr="00F54536">
        <w:rPr>
          <w:rStyle w:val="Forte"/>
          <w:rFonts w:ascii="Arial" w:eastAsiaTheme="majorEastAsia" w:hAnsi="Arial" w:cs="Arial"/>
        </w:rPr>
        <w:t>em nome do licitante e compatível com o seu Contrato Social vigente</w:t>
      </w:r>
      <w:r w:rsidRPr="00F54536">
        <w:rPr>
          <w:rFonts w:ascii="Arial" w:hAnsi="Arial" w:cs="Arial"/>
          <w:b/>
        </w:rPr>
        <w:t>.</w:t>
      </w:r>
    </w:p>
    <w:p w14:paraId="7C74F903" w14:textId="77777777" w:rsidR="00F54536" w:rsidRPr="00F54536" w:rsidRDefault="00F54536" w:rsidP="00F54536">
      <w:pPr>
        <w:pStyle w:val="PargrafodaLista"/>
        <w:widowControl/>
        <w:numPr>
          <w:ilvl w:val="4"/>
          <w:numId w:val="38"/>
        </w:numPr>
        <w:tabs>
          <w:tab w:val="left" w:pos="1701"/>
        </w:tabs>
        <w:autoSpaceDE/>
        <w:autoSpaceDN/>
        <w:spacing w:before="100" w:beforeAutospacing="1" w:after="160" w:line="360" w:lineRule="auto"/>
        <w:ind w:left="0" w:firstLine="709"/>
        <w:rPr>
          <w:rFonts w:ascii="Arial" w:hAnsi="Arial" w:cs="Arial"/>
          <w:b/>
        </w:rPr>
      </w:pPr>
      <w:r w:rsidRPr="00F54536">
        <w:rPr>
          <w:rStyle w:val="Forte"/>
          <w:rFonts w:ascii="Arial" w:eastAsiaTheme="majorEastAsia" w:hAnsi="Arial" w:cs="Arial"/>
        </w:rPr>
        <w:t>II. Autorização de Funcionamento de Empresa (AFE)</w:t>
      </w:r>
      <w:r w:rsidRPr="00F54536">
        <w:rPr>
          <w:rFonts w:ascii="Arial" w:hAnsi="Arial" w:cs="Arial"/>
        </w:rPr>
        <w:t xml:space="preserve">: Expedida pela </w:t>
      </w:r>
      <w:r w:rsidRPr="00F54536">
        <w:rPr>
          <w:rStyle w:val="Forte"/>
          <w:rFonts w:ascii="Arial" w:eastAsiaTheme="majorEastAsia" w:hAnsi="Arial" w:cs="Arial"/>
        </w:rPr>
        <w:t>ANVISA</w:t>
      </w:r>
      <w:r w:rsidRPr="00F54536">
        <w:rPr>
          <w:rFonts w:ascii="Arial" w:hAnsi="Arial" w:cs="Arial"/>
        </w:rPr>
        <w:t xml:space="preserve">, consultável em </w:t>
      </w:r>
      <w:hyperlink r:id="rId16" w:tgtFrame="_new" w:history="1">
        <w:r w:rsidRPr="00F54536">
          <w:rPr>
            <w:rStyle w:val="Hyperlink"/>
            <w:rFonts w:ascii="Arial" w:eastAsiaTheme="majorEastAsia" w:hAnsi="Arial" w:cs="Arial"/>
            <w:b/>
            <w:bCs/>
          </w:rPr>
          <w:t>www.anvisa.gov.br</w:t>
        </w:r>
      </w:hyperlink>
      <w:r w:rsidRPr="00F54536">
        <w:rPr>
          <w:rFonts w:ascii="Arial" w:hAnsi="Arial" w:cs="Arial"/>
        </w:rPr>
        <w:t xml:space="preserve"> , em conformidade com a </w:t>
      </w:r>
      <w:r w:rsidRPr="00F54536">
        <w:rPr>
          <w:rStyle w:val="Forte"/>
          <w:rFonts w:ascii="Arial" w:eastAsiaTheme="majorEastAsia" w:hAnsi="Arial" w:cs="Arial"/>
        </w:rPr>
        <w:t>Lei Federal nº 6.360/1976</w:t>
      </w:r>
      <w:r w:rsidRPr="00F54536">
        <w:rPr>
          <w:rFonts w:ascii="Arial" w:hAnsi="Arial" w:cs="Arial"/>
        </w:rPr>
        <w:t xml:space="preserve"> e o </w:t>
      </w:r>
      <w:r w:rsidRPr="00F54536">
        <w:rPr>
          <w:rStyle w:val="Forte"/>
          <w:rFonts w:ascii="Arial" w:eastAsiaTheme="majorEastAsia" w:hAnsi="Arial" w:cs="Arial"/>
        </w:rPr>
        <w:t>​​Decreto Federal nº 8.077/2013</w:t>
      </w:r>
      <w:r w:rsidRPr="00F54536">
        <w:rPr>
          <w:rFonts w:ascii="Arial" w:hAnsi="Arial" w:cs="Arial"/>
          <w:b/>
        </w:rPr>
        <w:t>,</w:t>
      </w:r>
      <w:r w:rsidRPr="00F54536">
        <w:rPr>
          <w:rFonts w:ascii="Arial" w:hAnsi="Arial" w:cs="Arial"/>
        </w:rPr>
        <w:t xml:space="preserve"> compatível com os itens da licitação. A autorização deverá ser </w:t>
      </w:r>
      <w:r w:rsidRPr="00F54536">
        <w:rPr>
          <w:rStyle w:val="Forte"/>
          <w:rFonts w:ascii="Arial" w:eastAsiaTheme="majorEastAsia" w:hAnsi="Arial" w:cs="Arial"/>
        </w:rPr>
        <w:t>totalmente compatível com o Contrato Social vigente da licitante</w:t>
      </w:r>
      <w:r w:rsidRPr="00F54536">
        <w:rPr>
          <w:rFonts w:ascii="Arial" w:hAnsi="Arial" w:cs="Arial"/>
          <w:b/>
        </w:rPr>
        <w:t>.</w:t>
      </w:r>
    </w:p>
    <w:p w14:paraId="2E81DDF4" w14:textId="77777777" w:rsidR="00F54536" w:rsidRPr="00F54536" w:rsidRDefault="00F54536" w:rsidP="00F54536">
      <w:pPr>
        <w:pStyle w:val="PargrafodaLista"/>
        <w:widowControl/>
        <w:numPr>
          <w:ilvl w:val="4"/>
          <w:numId w:val="38"/>
        </w:numPr>
        <w:tabs>
          <w:tab w:val="left" w:pos="1701"/>
        </w:tabs>
        <w:autoSpaceDE/>
        <w:autoSpaceDN/>
        <w:spacing w:before="100" w:beforeAutospacing="1" w:after="160" w:line="360" w:lineRule="auto"/>
        <w:ind w:left="0" w:firstLine="709"/>
        <w:rPr>
          <w:rFonts w:ascii="Arial" w:hAnsi="Arial" w:cs="Arial"/>
          <w:b/>
        </w:rPr>
      </w:pPr>
      <w:r w:rsidRPr="00F54536">
        <w:rPr>
          <w:rStyle w:val="Forte"/>
          <w:rFonts w:ascii="Arial" w:eastAsiaTheme="majorEastAsia" w:hAnsi="Arial" w:cs="Arial"/>
        </w:rPr>
        <w:t>III. Comércio Atacadista e Obrigatoriedade da AFE</w:t>
      </w:r>
      <w:r w:rsidRPr="00F54536">
        <w:rPr>
          <w:rFonts w:ascii="Arial" w:hAnsi="Arial" w:cs="Arial"/>
        </w:rPr>
        <w:t xml:space="preserve">: Nos termos do </w:t>
      </w:r>
      <w:r w:rsidRPr="00F54536">
        <w:rPr>
          <w:rStyle w:val="Forte"/>
          <w:rFonts w:ascii="Arial" w:eastAsiaTheme="majorEastAsia" w:hAnsi="Arial" w:cs="Arial"/>
        </w:rPr>
        <w:t>artigo 2º, inciso VI, da RDC 16/2014</w:t>
      </w:r>
      <w:r w:rsidRPr="00F54536">
        <w:rPr>
          <w:rFonts w:ascii="Arial" w:hAnsi="Arial" w:cs="Arial"/>
          <w:b/>
        </w:rPr>
        <w:t>,</w:t>
      </w:r>
      <w:r w:rsidRPr="00F54536">
        <w:rPr>
          <w:rFonts w:ascii="Arial" w:hAnsi="Arial" w:cs="Arial"/>
        </w:rPr>
        <w:t xml:space="preserve"> a transações de produtos sujeitos à </w:t>
      </w:r>
      <w:r w:rsidRPr="00F54536">
        <w:rPr>
          <w:rStyle w:val="Forte"/>
          <w:rFonts w:ascii="Arial" w:eastAsiaTheme="majorEastAsia" w:hAnsi="Arial" w:cs="Arial"/>
        </w:rPr>
        <w:t>vigilância sanitária entre duas pessoas jurídicas caracterizam o comércio atacadista</w:t>
      </w:r>
      <w:r w:rsidRPr="00F54536">
        <w:rPr>
          <w:rFonts w:ascii="Arial" w:hAnsi="Arial" w:cs="Arial"/>
        </w:rPr>
        <w:t xml:space="preserve">, sendo obrigatória a </w:t>
      </w:r>
      <w:r w:rsidRPr="00F54536">
        <w:rPr>
          <w:rStyle w:val="Forte"/>
          <w:rFonts w:ascii="Arial" w:eastAsiaTheme="majorEastAsia" w:hAnsi="Arial" w:cs="Arial"/>
        </w:rPr>
        <w:t>Autorização de Funcionamento de Empresa (AFE)</w:t>
      </w:r>
      <w:r w:rsidRPr="00F54536">
        <w:rPr>
          <w:rFonts w:ascii="Arial" w:hAnsi="Arial" w:cs="Arial"/>
        </w:rPr>
        <w:t xml:space="preserve">, conforme o </w:t>
      </w:r>
      <w:r w:rsidRPr="00F54536">
        <w:rPr>
          <w:rStyle w:val="Forte"/>
          <w:rFonts w:ascii="Arial" w:eastAsiaTheme="majorEastAsia" w:hAnsi="Arial" w:cs="Arial"/>
        </w:rPr>
        <w:t>artigo 3º da mesma RDC</w:t>
      </w:r>
      <w:r w:rsidRPr="00F54536">
        <w:rPr>
          <w:rFonts w:ascii="Arial" w:hAnsi="Arial" w:cs="Arial"/>
        </w:rPr>
        <w:t>.</w:t>
      </w:r>
    </w:p>
    <w:p w14:paraId="472CA8D7" w14:textId="77777777" w:rsidR="00F54536" w:rsidRPr="00F54536" w:rsidRDefault="00F54536" w:rsidP="00F54536">
      <w:pPr>
        <w:pStyle w:val="PargrafodaLista"/>
        <w:widowControl/>
        <w:numPr>
          <w:ilvl w:val="4"/>
          <w:numId w:val="38"/>
        </w:numPr>
        <w:tabs>
          <w:tab w:val="left" w:pos="1701"/>
        </w:tabs>
        <w:autoSpaceDE/>
        <w:autoSpaceDN/>
        <w:spacing w:before="100" w:beforeAutospacing="1" w:after="160" w:line="360" w:lineRule="auto"/>
        <w:ind w:left="0" w:firstLine="709"/>
        <w:rPr>
          <w:rFonts w:ascii="Arial" w:hAnsi="Arial" w:cs="Arial"/>
          <w:b/>
        </w:rPr>
      </w:pPr>
      <w:r w:rsidRPr="00F54536">
        <w:rPr>
          <w:rStyle w:val="Forte"/>
          <w:rFonts w:ascii="Arial" w:eastAsiaTheme="majorEastAsia" w:hAnsi="Arial" w:cs="Arial"/>
        </w:rPr>
        <w:t>IV. Observação</w:t>
      </w:r>
      <w:r w:rsidRPr="00F54536">
        <w:rPr>
          <w:rFonts w:ascii="Arial" w:hAnsi="Arial" w:cs="Arial"/>
        </w:rPr>
        <w:t xml:space="preserve">: </w:t>
      </w:r>
      <w:r w:rsidRPr="00F54536">
        <w:rPr>
          <w:rFonts w:ascii="Arial" w:hAnsi="Arial" w:cs="Arial"/>
          <w:b/>
        </w:rPr>
        <w:t>A</w:t>
      </w:r>
      <w:r w:rsidRPr="00F54536">
        <w:rPr>
          <w:rFonts w:ascii="Arial" w:hAnsi="Arial" w:cs="Arial"/>
        </w:rPr>
        <w:t xml:space="preserve"> </w:t>
      </w:r>
      <w:r w:rsidRPr="00F54536">
        <w:rPr>
          <w:rStyle w:val="Forte"/>
          <w:rFonts w:ascii="Arial" w:eastAsiaTheme="majorEastAsia" w:hAnsi="Arial" w:cs="Arial"/>
        </w:rPr>
        <w:t>Licença de Funcionamento da Vigilância Sanitária Estadual e Municipal (SIVISA)</w:t>
      </w:r>
      <w:r w:rsidRPr="00F54536">
        <w:rPr>
          <w:rFonts w:ascii="Arial" w:hAnsi="Arial" w:cs="Arial"/>
        </w:rPr>
        <w:t xml:space="preserve"> pode ser dispensada em casos específicos, de acordo com a legislação vigente e análise do órgão regulador local. </w:t>
      </w:r>
      <w:r w:rsidRPr="00F54536">
        <w:rPr>
          <w:rStyle w:val="Forte"/>
          <w:rFonts w:ascii="Arial" w:eastAsiaTheme="majorEastAsia" w:hAnsi="Arial" w:cs="Arial"/>
        </w:rPr>
        <w:t>Entretanto, a AFE emitida pela ANVISA é obrigatória para todas as empresas que comercializam produtos sujeitos à vigilância sanitária no comércio atacadista, sem possibilidade de isenção.</w:t>
      </w:r>
      <w:r w:rsidRPr="00F54536">
        <w:rPr>
          <w:rFonts w:ascii="Arial" w:hAnsi="Arial" w:cs="Arial"/>
        </w:rPr>
        <w:t xml:space="preserve"> A ausência ou incompatibilidade da AFE com o objeto da licitação resultará na </w:t>
      </w:r>
      <w:r w:rsidRPr="00F54536">
        <w:rPr>
          <w:rStyle w:val="Forte"/>
          <w:rFonts w:ascii="Arial" w:eastAsiaTheme="majorEastAsia" w:hAnsi="Arial" w:cs="Arial"/>
        </w:rPr>
        <w:t>desclassificação do licitante</w:t>
      </w:r>
      <w:r w:rsidRPr="00F54536">
        <w:rPr>
          <w:rFonts w:ascii="Arial" w:hAnsi="Arial" w:cs="Arial"/>
        </w:rPr>
        <w:t>.</w:t>
      </w:r>
    </w:p>
    <w:p w14:paraId="175619B9" w14:textId="77777777" w:rsidR="00F54536" w:rsidRPr="00F54536" w:rsidRDefault="00F54536" w:rsidP="00F54536">
      <w:pPr>
        <w:pStyle w:val="PargrafodaLista"/>
        <w:widowControl/>
        <w:numPr>
          <w:ilvl w:val="0"/>
          <w:numId w:val="38"/>
        </w:numPr>
        <w:tabs>
          <w:tab w:val="left" w:pos="1134"/>
          <w:tab w:val="left" w:pos="1276"/>
          <w:tab w:val="left" w:pos="1418"/>
          <w:tab w:val="left" w:pos="1560"/>
          <w:tab w:val="left" w:pos="1985"/>
        </w:tabs>
        <w:autoSpaceDE/>
        <w:autoSpaceDN/>
        <w:spacing w:before="100" w:beforeAutospacing="1" w:after="160" w:line="360" w:lineRule="auto"/>
        <w:ind w:left="0" w:firstLine="709"/>
        <w:rPr>
          <w:rStyle w:val="Forte"/>
          <w:rFonts w:ascii="Arial" w:hAnsi="Arial" w:cs="Arial"/>
          <w:bCs w:val="0"/>
        </w:rPr>
      </w:pPr>
      <w:r w:rsidRPr="00F54536">
        <w:rPr>
          <w:rStyle w:val="Forte"/>
          <w:rFonts w:ascii="Arial" w:hAnsi="Arial" w:cs="Arial"/>
        </w:rPr>
        <w:t>JUSTIFICATIVA PARA PARCELAMENTO</w:t>
      </w:r>
    </w:p>
    <w:p w14:paraId="5D258AF9" w14:textId="77777777" w:rsidR="00F54536" w:rsidRPr="00F54536" w:rsidRDefault="00F54536" w:rsidP="00F54536">
      <w:pPr>
        <w:pStyle w:val="PargrafodaLista"/>
        <w:widowControl/>
        <w:numPr>
          <w:ilvl w:val="1"/>
          <w:numId w:val="38"/>
        </w:numPr>
        <w:tabs>
          <w:tab w:val="left" w:pos="1134"/>
          <w:tab w:val="left" w:pos="1276"/>
          <w:tab w:val="left" w:pos="1418"/>
          <w:tab w:val="left" w:pos="1560"/>
          <w:tab w:val="left" w:pos="1985"/>
        </w:tabs>
        <w:autoSpaceDE/>
        <w:autoSpaceDN/>
        <w:spacing w:before="100" w:beforeAutospacing="1" w:after="160" w:line="360" w:lineRule="auto"/>
        <w:ind w:left="0" w:firstLine="709"/>
        <w:rPr>
          <w:rFonts w:ascii="Arial" w:hAnsi="Arial" w:cs="Arial"/>
          <w:b/>
        </w:rPr>
      </w:pPr>
      <w:r w:rsidRPr="00F54536">
        <w:rPr>
          <w:rFonts w:ascii="Arial" w:hAnsi="Arial" w:cs="Arial"/>
        </w:rPr>
        <w:t xml:space="preserve">Conforme previsto no Termo de Referência, o </w:t>
      </w:r>
      <w:r w:rsidRPr="00F54536">
        <w:rPr>
          <w:rStyle w:val="Forte"/>
          <w:rFonts w:ascii="Arial" w:eastAsiaTheme="majorEastAsia" w:hAnsi="Arial" w:cs="Arial"/>
        </w:rPr>
        <w:t>Ata de Registro de Preços</w:t>
      </w:r>
      <w:r w:rsidRPr="00F54536">
        <w:rPr>
          <w:rFonts w:ascii="Arial" w:hAnsi="Arial" w:cs="Arial"/>
        </w:rPr>
        <w:t xml:space="preserve"> foi </w:t>
      </w:r>
      <w:r w:rsidRPr="00F54536">
        <w:rPr>
          <w:rStyle w:val="Forte"/>
          <w:rFonts w:ascii="Arial" w:eastAsiaTheme="majorEastAsia" w:hAnsi="Arial" w:cs="Arial"/>
        </w:rPr>
        <w:t>parcelado em lotes</w:t>
      </w:r>
      <w:r w:rsidRPr="00F54536">
        <w:rPr>
          <w:rFonts w:ascii="Arial" w:hAnsi="Arial" w:cs="Arial"/>
        </w:rPr>
        <w:t xml:space="preserve"> , agrupando os itens de forma </w:t>
      </w:r>
      <w:r w:rsidRPr="00F54536">
        <w:rPr>
          <w:rStyle w:val="Forte"/>
          <w:rFonts w:ascii="Arial" w:eastAsiaTheme="majorEastAsia" w:hAnsi="Arial" w:cs="Arial"/>
        </w:rPr>
        <w:t>coerente e estratégica</w:t>
      </w:r>
      <w:r w:rsidRPr="00F54536">
        <w:rPr>
          <w:rFonts w:ascii="Arial" w:hAnsi="Arial" w:cs="Arial"/>
        </w:rPr>
        <w:t xml:space="preserve"> de acordo com as características de cada material ou serviço. Esse parcelamento está em </w:t>
      </w:r>
      <w:r w:rsidRPr="00F54536">
        <w:rPr>
          <w:rStyle w:val="Forte"/>
          <w:rFonts w:ascii="Arial" w:eastAsiaTheme="majorEastAsia" w:hAnsi="Arial" w:cs="Arial"/>
        </w:rPr>
        <w:t>conformidade com a Lei nº 14.133/2021</w:t>
      </w:r>
      <w:r w:rsidRPr="00F54536">
        <w:rPr>
          <w:rFonts w:ascii="Arial" w:hAnsi="Arial" w:cs="Arial"/>
        </w:rPr>
        <w:t xml:space="preserve">, que incentiva a </w:t>
      </w:r>
      <w:r w:rsidRPr="00F54536">
        <w:rPr>
          <w:rStyle w:val="Forte"/>
          <w:rFonts w:ascii="Arial" w:eastAsiaTheme="majorEastAsia" w:hAnsi="Arial" w:cs="Arial"/>
        </w:rPr>
        <w:t>segmentação de itens para promover maior competitividade e eficiência</w:t>
      </w:r>
      <w:r w:rsidRPr="00F54536">
        <w:rPr>
          <w:rFonts w:ascii="Arial" w:hAnsi="Arial" w:cs="Arial"/>
        </w:rPr>
        <w:t xml:space="preserve"> nas contratações públicas.</w:t>
      </w:r>
    </w:p>
    <w:p w14:paraId="04515837" w14:textId="77777777" w:rsidR="00F54536" w:rsidRPr="00F54536" w:rsidRDefault="00F54536" w:rsidP="00F54536">
      <w:pPr>
        <w:pStyle w:val="PargrafodaLista"/>
        <w:widowControl/>
        <w:numPr>
          <w:ilvl w:val="1"/>
          <w:numId w:val="38"/>
        </w:numPr>
        <w:tabs>
          <w:tab w:val="left" w:pos="1134"/>
          <w:tab w:val="left" w:pos="1276"/>
          <w:tab w:val="left" w:pos="1418"/>
          <w:tab w:val="left" w:pos="1560"/>
          <w:tab w:val="left" w:pos="1985"/>
        </w:tabs>
        <w:autoSpaceDE/>
        <w:autoSpaceDN/>
        <w:spacing w:before="100" w:beforeAutospacing="1" w:after="160" w:line="360" w:lineRule="auto"/>
        <w:ind w:left="0" w:firstLine="709"/>
        <w:rPr>
          <w:rFonts w:ascii="Arial" w:hAnsi="Arial" w:cs="Arial"/>
          <w:b/>
        </w:rPr>
      </w:pPr>
      <w:r w:rsidRPr="00F54536">
        <w:rPr>
          <w:rFonts w:ascii="Arial" w:hAnsi="Arial" w:cs="Arial"/>
          <w:b/>
        </w:rPr>
        <w:t>A adoção dessa estratégia possibilita os seguintes benefícios:</w:t>
      </w:r>
    </w:p>
    <w:p w14:paraId="3FB1DCB8" w14:textId="77777777" w:rsidR="00F54536" w:rsidRPr="00F54536" w:rsidRDefault="00F54536" w:rsidP="00F54536">
      <w:pPr>
        <w:pStyle w:val="PargrafodaLista"/>
        <w:widowControl/>
        <w:numPr>
          <w:ilvl w:val="2"/>
          <w:numId w:val="38"/>
        </w:numPr>
        <w:tabs>
          <w:tab w:val="left" w:pos="1134"/>
          <w:tab w:val="left" w:pos="1276"/>
          <w:tab w:val="left" w:pos="1418"/>
          <w:tab w:val="left" w:pos="1560"/>
          <w:tab w:val="left" w:pos="1985"/>
        </w:tabs>
        <w:autoSpaceDE/>
        <w:autoSpaceDN/>
        <w:spacing w:before="100" w:beforeAutospacing="1" w:after="160" w:line="360" w:lineRule="auto"/>
        <w:ind w:left="0" w:firstLine="709"/>
        <w:rPr>
          <w:rStyle w:val="Forte"/>
          <w:rFonts w:ascii="Arial" w:hAnsi="Arial" w:cs="Arial"/>
          <w:bCs w:val="0"/>
        </w:rPr>
      </w:pPr>
      <w:r w:rsidRPr="00F54536">
        <w:rPr>
          <w:rStyle w:val="Forte"/>
          <w:rFonts w:ascii="Arial" w:hAnsi="Arial" w:cs="Arial"/>
        </w:rPr>
        <w:t xml:space="preserve"> Maior Competitividade</w:t>
      </w:r>
    </w:p>
    <w:p w14:paraId="256D552A" w14:textId="77777777" w:rsidR="00F54536" w:rsidRPr="00F54536" w:rsidRDefault="00F54536" w:rsidP="00F54536">
      <w:pPr>
        <w:pStyle w:val="PargrafodaLista"/>
        <w:widowControl/>
        <w:numPr>
          <w:ilvl w:val="3"/>
          <w:numId w:val="38"/>
        </w:numPr>
        <w:tabs>
          <w:tab w:val="left" w:pos="1134"/>
          <w:tab w:val="left" w:pos="1276"/>
          <w:tab w:val="left" w:pos="1418"/>
          <w:tab w:val="left" w:pos="1560"/>
          <w:tab w:val="left" w:pos="1985"/>
        </w:tabs>
        <w:autoSpaceDE/>
        <w:autoSpaceDN/>
        <w:spacing w:before="100" w:beforeAutospacing="1" w:after="160" w:line="360" w:lineRule="auto"/>
        <w:ind w:left="0" w:firstLine="709"/>
        <w:rPr>
          <w:rFonts w:ascii="Arial" w:hAnsi="Arial" w:cs="Arial"/>
          <w:b/>
        </w:rPr>
      </w:pPr>
      <w:r w:rsidRPr="00F54536">
        <w:rPr>
          <w:rFonts w:ascii="Arial" w:hAnsi="Arial" w:cs="Arial"/>
        </w:rPr>
        <w:t xml:space="preserve">O agrupamento de itens em lotes específicos permite a participação de empresas </w:t>
      </w:r>
      <w:r w:rsidRPr="00F54536">
        <w:rPr>
          <w:rStyle w:val="Forte"/>
          <w:rFonts w:ascii="Arial" w:eastAsiaTheme="majorEastAsia" w:hAnsi="Arial" w:cs="Arial"/>
        </w:rPr>
        <w:t>especializadas em determinados produtos ou serviços</w:t>
      </w:r>
      <w:r w:rsidRPr="00F54536">
        <w:rPr>
          <w:rFonts w:ascii="Arial" w:hAnsi="Arial" w:cs="Arial"/>
        </w:rPr>
        <w:t xml:space="preserve">, ampliando a concorrência e resultando em </w:t>
      </w:r>
      <w:r w:rsidRPr="00F54536">
        <w:rPr>
          <w:rStyle w:val="Forte"/>
          <w:rFonts w:ascii="Arial" w:eastAsiaTheme="majorEastAsia" w:hAnsi="Arial" w:cs="Arial"/>
        </w:rPr>
        <w:t>melhores condições de preço e qualidade</w:t>
      </w:r>
      <w:r w:rsidRPr="00F54536">
        <w:rPr>
          <w:rFonts w:ascii="Arial" w:hAnsi="Arial" w:cs="Arial"/>
        </w:rPr>
        <w:t>.</w:t>
      </w:r>
    </w:p>
    <w:p w14:paraId="6E68E952" w14:textId="77777777" w:rsidR="00F54536" w:rsidRPr="00F54536" w:rsidRDefault="00F54536" w:rsidP="00F54536">
      <w:pPr>
        <w:pStyle w:val="PargrafodaLista"/>
        <w:widowControl/>
        <w:numPr>
          <w:ilvl w:val="2"/>
          <w:numId w:val="38"/>
        </w:numPr>
        <w:tabs>
          <w:tab w:val="left" w:pos="1134"/>
          <w:tab w:val="left" w:pos="1276"/>
          <w:tab w:val="left" w:pos="1418"/>
          <w:tab w:val="left" w:pos="1560"/>
          <w:tab w:val="left" w:pos="1985"/>
        </w:tabs>
        <w:autoSpaceDE/>
        <w:autoSpaceDN/>
        <w:spacing w:before="100" w:beforeAutospacing="1" w:after="160" w:line="360" w:lineRule="auto"/>
        <w:ind w:left="0" w:firstLine="709"/>
        <w:rPr>
          <w:rStyle w:val="Forte"/>
          <w:rFonts w:ascii="Arial" w:hAnsi="Arial" w:cs="Arial"/>
          <w:bCs w:val="0"/>
        </w:rPr>
      </w:pPr>
      <w:r w:rsidRPr="00F54536">
        <w:rPr>
          <w:rStyle w:val="Forte"/>
          <w:rFonts w:ascii="Arial" w:hAnsi="Arial" w:cs="Arial"/>
        </w:rPr>
        <w:t>Racionalidade Econômica</w:t>
      </w:r>
    </w:p>
    <w:p w14:paraId="49CBF06A" w14:textId="77777777" w:rsidR="00F54536" w:rsidRPr="00F54536" w:rsidRDefault="00F54536" w:rsidP="00F54536">
      <w:pPr>
        <w:pStyle w:val="PargrafodaLista"/>
        <w:widowControl/>
        <w:numPr>
          <w:ilvl w:val="3"/>
          <w:numId w:val="38"/>
        </w:numPr>
        <w:tabs>
          <w:tab w:val="left" w:pos="1134"/>
          <w:tab w:val="left" w:pos="1276"/>
          <w:tab w:val="left" w:pos="1418"/>
          <w:tab w:val="left" w:pos="1560"/>
          <w:tab w:val="left" w:pos="1985"/>
        </w:tabs>
        <w:autoSpaceDE/>
        <w:autoSpaceDN/>
        <w:spacing w:before="100" w:beforeAutospacing="1" w:after="160" w:line="360" w:lineRule="auto"/>
        <w:ind w:left="0" w:firstLine="709"/>
        <w:rPr>
          <w:rFonts w:ascii="Arial" w:hAnsi="Arial" w:cs="Arial"/>
          <w:b/>
        </w:rPr>
      </w:pPr>
      <w:r w:rsidRPr="00F54536">
        <w:rPr>
          <w:rFonts w:ascii="Arial" w:hAnsi="Arial" w:cs="Arial"/>
        </w:rPr>
        <w:lastRenderedPageBreak/>
        <w:t xml:space="preserve">A segmentação evita </w:t>
      </w:r>
      <w:r w:rsidRPr="00F54536">
        <w:rPr>
          <w:rStyle w:val="Forte"/>
          <w:rFonts w:ascii="Arial" w:eastAsiaTheme="majorEastAsia" w:hAnsi="Arial" w:cs="Arial"/>
        </w:rPr>
        <w:t>sobreposição de custos</w:t>
      </w:r>
      <w:r w:rsidRPr="00F54536">
        <w:rPr>
          <w:rFonts w:ascii="Arial" w:hAnsi="Arial" w:cs="Arial"/>
        </w:rPr>
        <w:t xml:space="preserve"> entre categorias distintas de produtos, garantindo </w:t>
      </w:r>
      <w:r w:rsidRPr="00F54536">
        <w:rPr>
          <w:rStyle w:val="Forte"/>
          <w:rFonts w:ascii="Arial" w:eastAsiaTheme="majorEastAsia" w:hAnsi="Arial" w:cs="Arial"/>
        </w:rPr>
        <w:t>melhor eficiência na aplicação de recursos públicos</w:t>
      </w:r>
      <w:r w:rsidRPr="00F54536">
        <w:rPr>
          <w:rFonts w:ascii="Arial" w:hAnsi="Arial" w:cs="Arial"/>
        </w:rPr>
        <w:t xml:space="preserve"> e permitindo a obtenção de </w:t>
      </w:r>
      <w:r w:rsidRPr="00F54536">
        <w:rPr>
          <w:rStyle w:val="Forte"/>
          <w:rFonts w:ascii="Arial" w:eastAsiaTheme="majorEastAsia" w:hAnsi="Arial" w:cs="Arial"/>
        </w:rPr>
        <w:t>propostas mais vantajosas</w:t>
      </w:r>
      <w:r w:rsidRPr="00F54536">
        <w:rPr>
          <w:rFonts w:ascii="Arial" w:hAnsi="Arial" w:cs="Arial"/>
        </w:rPr>
        <w:t>.</w:t>
      </w:r>
    </w:p>
    <w:p w14:paraId="2FD2F5A4" w14:textId="77777777" w:rsidR="00F54536" w:rsidRPr="00F54536" w:rsidRDefault="00F54536" w:rsidP="00F54536">
      <w:pPr>
        <w:pStyle w:val="PargrafodaLista"/>
        <w:widowControl/>
        <w:numPr>
          <w:ilvl w:val="2"/>
          <w:numId w:val="38"/>
        </w:numPr>
        <w:tabs>
          <w:tab w:val="left" w:pos="1134"/>
          <w:tab w:val="left" w:pos="1276"/>
          <w:tab w:val="left" w:pos="1418"/>
          <w:tab w:val="left" w:pos="1560"/>
          <w:tab w:val="left" w:pos="1985"/>
        </w:tabs>
        <w:autoSpaceDE/>
        <w:autoSpaceDN/>
        <w:spacing w:before="100" w:beforeAutospacing="1" w:after="160" w:line="360" w:lineRule="auto"/>
        <w:ind w:left="0" w:firstLine="709"/>
        <w:rPr>
          <w:rStyle w:val="Forte"/>
          <w:rFonts w:ascii="Arial" w:hAnsi="Arial" w:cs="Arial"/>
          <w:bCs w:val="0"/>
        </w:rPr>
      </w:pPr>
      <w:r w:rsidRPr="00F54536">
        <w:rPr>
          <w:rStyle w:val="Forte"/>
          <w:rFonts w:ascii="Arial" w:hAnsi="Arial" w:cs="Arial"/>
        </w:rPr>
        <w:t>Atendimento Diversificado</w:t>
      </w:r>
    </w:p>
    <w:p w14:paraId="4B2653F8" w14:textId="77777777" w:rsidR="00F54536" w:rsidRPr="00F54536" w:rsidRDefault="00F54536" w:rsidP="00F54536">
      <w:pPr>
        <w:pStyle w:val="PargrafodaLista"/>
        <w:widowControl/>
        <w:numPr>
          <w:ilvl w:val="3"/>
          <w:numId w:val="38"/>
        </w:numPr>
        <w:tabs>
          <w:tab w:val="left" w:pos="1134"/>
          <w:tab w:val="left" w:pos="1276"/>
          <w:tab w:val="left" w:pos="1418"/>
          <w:tab w:val="left" w:pos="1560"/>
          <w:tab w:val="left" w:pos="1985"/>
        </w:tabs>
        <w:autoSpaceDE/>
        <w:autoSpaceDN/>
        <w:spacing w:before="100" w:beforeAutospacing="1" w:after="160" w:line="360" w:lineRule="auto"/>
        <w:ind w:left="0" w:firstLine="709"/>
        <w:rPr>
          <w:rFonts w:ascii="Arial" w:hAnsi="Arial" w:cs="Arial"/>
          <w:b/>
        </w:rPr>
      </w:pPr>
      <w:r w:rsidRPr="00F54536">
        <w:rPr>
          <w:rFonts w:ascii="Arial" w:hAnsi="Arial" w:cs="Arial"/>
        </w:rPr>
        <w:t xml:space="preserve">A separação dos itens em lotes viabiliza a contratação de </w:t>
      </w:r>
      <w:r w:rsidRPr="00F54536">
        <w:rPr>
          <w:rStyle w:val="Forte"/>
          <w:rFonts w:ascii="Arial" w:eastAsiaTheme="majorEastAsia" w:hAnsi="Arial" w:cs="Arial"/>
        </w:rPr>
        <w:t>fornecedores com expertise em áreas específicas</w:t>
      </w:r>
      <w:r w:rsidRPr="00F54536">
        <w:rPr>
          <w:rFonts w:ascii="Arial" w:hAnsi="Arial" w:cs="Arial"/>
        </w:rPr>
        <w:t xml:space="preserve">, aumentando a qualidade do fornecimento e possibilitando </w:t>
      </w:r>
      <w:r w:rsidRPr="00F54536">
        <w:rPr>
          <w:rStyle w:val="Forte"/>
          <w:rFonts w:ascii="Arial" w:eastAsiaTheme="majorEastAsia" w:hAnsi="Arial" w:cs="Arial"/>
        </w:rPr>
        <w:t>contratações mais alinhadas às necessidades da Administração Pública</w:t>
      </w:r>
      <w:r w:rsidRPr="00F54536">
        <w:rPr>
          <w:rFonts w:ascii="Arial" w:hAnsi="Arial" w:cs="Arial"/>
        </w:rPr>
        <w:t>.</w:t>
      </w:r>
    </w:p>
    <w:p w14:paraId="18701E33" w14:textId="77777777" w:rsidR="00F54536" w:rsidRPr="00F54536" w:rsidRDefault="00F54536" w:rsidP="00F54536">
      <w:pPr>
        <w:pStyle w:val="PargrafodaLista"/>
        <w:widowControl/>
        <w:numPr>
          <w:ilvl w:val="2"/>
          <w:numId w:val="38"/>
        </w:numPr>
        <w:tabs>
          <w:tab w:val="left" w:pos="1134"/>
          <w:tab w:val="left" w:pos="1276"/>
          <w:tab w:val="left" w:pos="1418"/>
          <w:tab w:val="left" w:pos="1560"/>
          <w:tab w:val="left" w:pos="1985"/>
        </w:tabs>
        <w:autoSpaceDE/>
        <w:autoSpaceDN/>
        <w:spacing w:before="100" w:beforeAutospacing="1" w:after="160" w:line="360" w:lineRule="auto"/>
        <w:ind w:left="0" w:firstLine="709"/>
        <w:rPr>
          <w:rStyle w:val="Forte"/>
          <w:rFonts w:ascii="Arial" w:hAnsi="Arial" w:cs="Arial"/>
          <w:bCs w:val="0"/>
        </w:rPr>
      </w:pPr>
      <w:r w:rsidRPr="00F54536">
        <w:rPr>
          <w:rStyle w:val="Forte"/>
          <w:rFonts w:ascii="Arial" w:hAnsi="Arial" w:cs="Arial"/>
        </w:rPr>
        <w:t>Flexibilidade Logística</w:t>
      </w:r>
    </w:p>
    <w:p w14:paraId="20433A7C" w14:textId="77777777" w:rsidR="00F54536" w:rsidRPr="00F54536" w:rsidRDefault="00F54536" w:rsidP="00F54536">
      <w:pPr>
        <w:pStyle w:val="PargrafodaLista"/>
        <w:widowControl/>
        <w:numPr>
          <w:ilvl w:val="3"/>
          <w:numId w:val="38"/>
        </w:numPr>
        <w:tabs>
          <w:tab w:val="left" w:pos="1134"/>
          <w:tab w:val="left" w:pos="1276"/>
          <w:tab w:val="left" w:pos="1418"/>
          <w:tab w:val="left" w:pos="1560"/>
          <w:tab w:val="left" w:pos="1985"/>
        </w:tabs>
        <w:autoSpaceDE/>
        <w:autoSpaceDN/>
        <w:spacing w:before="100" w:beforeAutospacing="1" w:after="160" w:line="360" w:lineRule="auto"/>
        <w:ind w:left="0" w:firstLine="709"/>
        <w:rPr>
          <w:rFonts w:ascii="Arial" w:hAnsi="Arial" w:cs="Arial"/>
          <w:b/>
        </w:rPr>
      </w:pPr>
      <w:r w:rsidRPr="00F54536">
        <w:rPr>
          <w:rFonts w:ascii="Arial" w:hAnsi="Arial" w:cs="Arial"/>
        </w:rPr>
        <w:t xml:space="preserve">O parcelamento facilita o planejamento de entregas, permitindo que cada secretaria ou setor receba os materiais </w:t>
      </w:r>
      <w:r w:rsidRPr="00F54536">
        <w:rPr>
          <w:rStyle w:val="Forte"/>
          <w:rFonts w:ascii="Arial" w:eastAsiaTheme="majorEastAsia" w:hAnsi="Arial" w:cs="Arial"/>
        </w:rPr>
        <w:t>conforme sua demanda e cronograma específico</w:t>
      </w:r>
      <w:r w:rsidRPr="00F54536">
        <w:rPr>
          <w:rFonts w:ascii="Arial" w:hAnsi="Arial" w:cs="Arial"/>
        </w:rPr>
        <w:t>, otimizando a gestão logística.</w:t>
      </w:r>
    </w:p>
    <w:p w14:paraId="4E27641D" w14:textId="77777777" w:rsidR="00F54536" w:rsidRPr="00F54536" w:rsidRDefault="00F54536" w:rsidP="00F54536">
      <w:pPr>
        <w:pStyle w:val="PargrafodaLista"/>
        <w:widowControl/>
        <w:numPr>
          <w:ilvl w:val="0"/>
          <w:numId w:val="38"/>
        </w:numPr>
        <w:tabs>
          <w:tab w:val="left" w:pos="1134"/>
          <w:tab w:val="left" w:pos="1276"/>
          <w:tab w:val="left" w:pos="1418"/>
          <w:tab w:val="left" w:pos="1560"/>
          <w:tab w:val="left" w:pos="1985"/>
        </w:tabs>
        <w:autoSpaceDE/>
        <w:autoSpaceDN/>
        <w:spacing w:before="100" w:beforeAutospacing="1" w:after="160" w:line="360" w:lineRule="auto"/>
        <w:ind w:left="0" w:firstLine="709"/>
        <w:rPr>
          <w:rStyle w:val="Forte"/>
          <w:rFonts w:ascii="Arial" w:hAnsi="Arial" w:cs="Arial"/>
          <w:bCs w:val="0"/>
        </w:rPr>
      </w:pPr>
      <w:r w:rsidRPr="00F54536">
        <w:rPr>
          <w:rStyle w:val="Forte"/>
          <w:rFonts w:ascii="Arial" w:hAnsi="Arial" w:cs="Arial"/>
        </w:rPr>
        <w:t>JUSTIFICATIVA PARA LAUDOS E CERTIFICADOS</w:t>
      </w:r>
    </w:p>
    <w:p w14:paraId="583887CC" w14:textId="77777777" w:rsidR="00F54536" w:rsidRPr="00F54536" w:rsidRDefault="00F54536" w:rsidP="00F54536">
      <w:pPr>
        <w:pStyle w:val="PargrafodaLista"/>
        <w:widowControl/>
        <w:numPr>
          <w:ilvl w:val="1"/>
          <w:numId w:val="38"/>
        </w:numPr>
        <w:tabs>
          <w:tab w:val="left" w:pos="1134"/>
          <w:tab w:val="left" w:pos="1276"/>
          <w:tab w:val="left" w:pos="1418"/>
          <w:tab w:val="left" w:pos="1560"/>
          <w:tab w:val="left" w:pos="1985"/>
        </w:tabs>
        <w:autoSpaceDE/>
        <w:autoSpaceDN/>
        <w:spacing w:before="100" w:beforeAutospacing="1" w:after="160" w:line="360" w:lineRule="auto"/>
        <w:ind w:left="0" w:firstLine="709"/>
        <w:rPr>
          <w:rFonts w:ascii="Arial" w:hAnsi="Arial" w:cs="Arial"/>
          <w:b/>
        </w:rPr>
      </w:pPr>
      <w:r w:rsidRPr="00F54536">
        <w:rPr>
          <w:rFonts w:ascii="Arial" w:hAnsi="Arial" w:cs="Arial"/>
        </w:rPr>
        <w:t xml:space="preserve">A exigência de laudos e certificados para determinados produtos descritos na </w:t>
      </w:r>
      <w:r w:rsidRPr="00F54536">
        <w:rPr>
          <w:rStyle w:val="Forte"/>
          <w:rFonts w:ascii="Arial" w:eastAsiaTheme="majorEastAsia" w:hAnsi="Arial" w:cs="Arial"/>
        </w:rPr>
        <w:t>Ata de Registro de Preços para Eventual Aquisição de Materiais e Utensílios de Limpeza, Higiene e Produtos Descartáveis</w:t>
      </w:r>
      <w:r w:rsidRPr="00F54536">
        <w:rPr>
          <w:rFonts w:ascii="Arial" w:hAnsi="Arial" w:cs="Arial"/>
        </w:rPr>
        <w:t xml:space="preserve"> ​​fundamenta-se na necessidade de garantir a </w:t>
      </w:r>
      <w:r w:rsidRPr="00F54536">
        <w:rPr>
          <w:rStyle w:val="Forte"/>
          <w:rFonts w:ascii="Arial" w:eastAsiaTheme="majorEastAsia" w:hAnsi="Arial" w:cs="Arial"/>
        </w:rPr>
        <w:t>qualidade, conformidade técnica e segurança dos itens fornecidos</w:t>
      </w:r>
      <w:r w:rsidRPr="00F54536">
        <w:rPr>
          <w:rFonts w:ascii="Arial" w:hAnsi="Arial" w:cs="Arial"/>
        </w:rPr>
        <w:t>, garantindo a proteção da saúde pública e o atendimento às normativas vigentes.</w:t>
      </w:r>
    </w:p>
    <w:p w14:paraId="0BBE8018" w14:textId="77777777" w:rsidR="00F54536" w:rsidRPr="00F54536" w:rsidRDefault="00F54536" w:rsidP="00F54536">
      <w:pPr>
        <w:pStyle w:val="PargrafodaLista"/>
        <w:widowControl/>
        <w:numPr>
          <w:ilvl w:val="1"/>
          <w:numId w:val="38"/>
        </w:numPr>
        <w:tabs>
          <w:tab w:val="left" w:pos="1134"/>
          <w:tab w:val="left" w:pos="1276"/>
          <w:tab w:val="left" w:pos="1418"/>
          <w:tab w:val="left" w:pos="1560"/>
          <w:tab w:val="left" w:pos="1985"/>
        </w:tabs>
        <w:autoSpaceDE/>
        <w:autoSpaceDN/>
        <w:spacing w:before="100" w:beforeAutospacing="1" w:after="160" w:line="360" w:lineRule="auto"/>
        <w:ind w:left="0" w:firstLine="709"/>
        <w:rPr>
          <w:rFonts w:ascii="Arial" w:hAnsi="Arial" w:cs="Arial"/>
          <w:b/>
        </w:rPr>
      </w:pPr>
      <w:r w:rsidRPr="00F54536">
        <w:rPr>
          <w:rFonts w:ascii="Arial" w:hAnsi="Arial" w:cs="Arial"/>
        </w:rPr>
        <w:t>Os laudos e certificados solicitados nos itens descritos nesta página visam:</w:t>
      </w:r>
    </w:p>
    <w:p w14:paraId="2644CA2C" w14:textId="77777777" w:rsidR="00F54536" w:rsidRPr="00F54536" w:rsidRDefault="00F54536" w:rsidP="00F54536">
      <w:pPr>
        <w:pStyle w:val="PargrafodaLista"/>
        <w:widowControl/>
        <w:numPr>
          <w:ilvl w:val="2"/>
          <w:numId w:val="38"/>
        </w:numPr>
        <w:tabs>
          <w:tab w:val="left" w:pos="1134"/>
          <w:tab w:val="left" w:pos="1276"/>
          <w:tab w:val="left" w:pos="1418"/>
          <w:tab w:val="left" w:pos="1560"/>
          <w:tab w:val="left" w:pos="1985"/>
        </w:tabs>
        <w:autoSpaceDE/>
        <w:autoSpaceDN/>
        <w:spacing w:before="100" w:beforeAutospacing="1" w:after="160" w:line="360" w:lineRule="auto"/>
        <w:ind w:left="0" w:firstLine="709"/>
        <w:rPr>
          <w:rStyle w:val="Forte"/>
          <w:rFonts w:ascii="Arial" w:hAnsi="Arial" w:cs="Arial"/>
          <w:bCs w:val="0"/>
        </w:rPr>
      </w:pPr>
      <w:r w:rsidRPr="00F54536">
        <w:rPr>
          <w:rStyle w:val="Forte"/>
          <w:rFonts w:ascii="Arial" w:eastAsiaTheme="majorEastAsia" w:hAnsi="Arial" w:cs="Arial"/>
        </w:rPr>
        <w:t>Assegurar a Qualidade e a Eficácia dos Produtos</w:t>
      </w:r>
    </w:p>
    <w:p w14:paraId="380CCF54" w14:textId="77777777" w:rsidR="00F54536" w:rsidRPr="00F54536" w:rsidRDefault="00F54536" w:rsidP="00F54536">
      <w:pPr>
        <w:pStyle w:val="PargrafodaLista"/>
        <w:widowControl/>
        <w:numPr>
          <w:ilvl w:val="3"/>
          <w:numId w:val="38"/>
        </w:numPr>
        <w:tabs>
          <w:tab w:val="left" w:pos="1134"/>
          <w:tab w:val="left" w:pos="1276"/>
          <w:tab w:val="left" w:pos="1418"/>
          <w:tab w:val="left" w:pos="1560"/>
          <w:tab w:val="left" w:pos="1985"/>
        </w:tabs>
        <w:autoSpaceDE/>
        <w:autoSpaceDN/>
        <w:spacing w:before="100" w:beforeAutospacing="1" w:after="160" w:line="360" w:lineRule="auto"/>
        <w:ind w:left="0" w:firstLine="709"/>
        <w:rPr>
          <w:rFonts w:ascii="Arial" w:hAnsi="Arial" w:cs="Arial"/>
          <w:b/>
        </w:rPr>
      </w:pPr>
      <w:r w:rsidRPr="00F54536">
        <w:rPr>
          <w:rFonts w:ascii="Arial" w:hAnsi="Arial" w:cs="Arial"/>
        </w:rPr>
        <w:t xml:space="preserve">Laudos laboratoriais garantem que os produtos possuam a </w:t>
      </w:r>
      <w:r w:rsidRPr="00F54536">
        <w:rPr>
          <w:rStyle w:val="Forte"/>
          <w:rFonts w:ascii="Arial" w:hAnsi="Arial" w:cs="Arial"/>
        </w:rPr>
        <w:t>composição adequada</w:t>
      </w:r>
      <w:r w:rsidRPr="00F54536">
        <w:rPr>
          <w:rFonts w:ascii="Arial" w:hAnsi="Arial" w:cs="Arial"/>
        </w:rPr>
        <w:t>, bem como o desempenho necessário para a aplicação a que se destinam.</w:t>
      </w:r>
    </w:p>
    <w:p w14:paraId="5E7A9F15" w14:textId="77777777" w:rsidR="00F54536" w:rsidRPr="00F54536" w:rsidRDefault="00F54536" w:rsidP="00F54536">
      <w:pPr>
        <w:pStyle w:val="PargrafodaLista"/>
        <w:widowControl/>
        <w:numPr>
          <w:ilvl w:val="3"/>
          <w:numId w:val="38"/>
        </w:numPr>
        <w:tabs>
          <w:tab w:val="left" w:pos="1134"/>
          <w:tab w:val="left" w:pos="1276"/>
          <w:tab w:val="left" w:pos="1418"/>
          <w:tab w:val="left" w:pos="1560"/>
          <w:tab w:val="left" w:pos="1985"/>
        </w:tabs>
        <w:autoSpaceDE/>
        <w:autoSpaceDN/>
        <w:spacing w:before="100" w:beforeAutospacing="1" w:after="160" w:line="360" w:lineRule="auto"/>
        <w:ind w:left="0" w:firstLine="709"/>
        <w:rPr>
          <w:rFonts w:ascii="Arial" w:hAnsi="Arial" w:cs="Arial"/>
          <w:b/>
        </w:rPr>
      </w:pPr>
      <w:r w:rsidRPr="00F54536">
        <w:rPr>
          <w:rFonts w:ascii="Arial" w:hAnsi="Arial" w:cs="Arial"/>
        </w:rPr>
        <w:t xml:space="preserve">Testes como </w:t>
      </w:r>
      <w:r w:rsidRPr="00F54536">
        <w:rPr>
          <w:rStyle w:val="Forte"/>
          <w:rFonts w:ascii="Arial" w:hAnsi="Arial" w:cs="Arial"/>
        </w:rPr>
        <w:t>atividade antimicrobiana, virucida e eficácia bactericida</w:t>
      </w:r>
      <w:r w:rsidRPr="00F54536">
        <w:rPr>
          <w:rFonts w:ascii="Arial" w:hAnsi="Arial" w:cs="Arial"/>
        </w:rPr>
        <w:t xml:space="preserve"> certificam a funcionalidade dos produtos destinados à desinfecção, higienização e limpeza.</w:t>
      </w:r>
    </w:p>
    <w:p w14:paraId="2135D31B" w14:textId="77777777" w:rsidR="00F54536" w:rsidRPr="00F54536" w:rsidRDefault="00F54536" w:rsidP="00F54536">
      <w:pPr>
        <w:pStyle w:val="PargrafodaLista"/>
        <w:widowControl/>
        <w:numPr>
          <w:ilvl w:val="2"/>
          <w:numId w:val="38"/>
        </w:numPr>
        <w:tabs>
          <w:tab w:val="left" w:pos="1134"/>
          <w:tab w:val="left" w:pos="1276"/>
          <w:tab w:val="left" w:pos="1418"/>
          <w:tab w:val="left" w:pos="1560"/>
          <w:tab w:val="left" w:pos="1985"/>
        </w:tabs>
        <w:autoSpaceDE/>
        <w:autoSpaceDN/>
        <w:spacing w:before="100" w:beforeAutospacing="1" w:after="160" w:line="360" w:lineRule="auto"/>
        <w:ind w:left="0" w:firstLine="709"/>
        <w:rPr>
          <w:rStyle w:val="Forte"/>
          <w:rFonts w:ascii="Arial" w:hAnsi="Arial" w:cs="Arial"/>
          <w:bCs w:val="0"/>
        </w:rPr>
      </w:pPr>
      <w:r w:rsidRPr="00F54536">
        <w:rPr>
          <w:rStyle w:val="Forte"/>
          <w:rFonts w:ascii="Arial" w:eastAsiaTheme="majorEastAsia" w:hAnsi="Arial" w:cs="Arial"/>
        </w:rPr>
        <w:t>Garantir Conformidade com Normas Técnicas e Regulamentares</w:t>
      </w:r>
    </w:p>
    <w:p w14:paraId="28F06A8F" w14:textId="77777777" w:rsidR="00F54536" w:rsidRPr="00F54536" w:rsidRDefault="00F54536" w:rsidP="00F54536">
      <w:pPr>
        <w:pStyle w:val="PargrafodaLista"/>
        <w:widowControl/>
        <w:numPr>
          <w:ilvl w:val="3"/>
          <w:numId w:val="38"/>
        </w:numPr>
        <w:tabs>
          <w:tab w:val="left" w:pos="1134"/>
          <w:tab w:val="left" w:pos="1276"/>
          <w:tab w:val="left" w:pos="1418"/>
          <w:tab w:val="left" w:pos="1560"/>
          <w:tab w:val="left" w:pos="1985"/>
        </w:tabs>
        <w:autoSpaceDE/>
        <w:autoSpaceDN/>
        <w:spacing w:before="100" w:beforeAutospacing="1" w:after="160" w:line="360" w:lineRule="auto"/>
        <w:ind w:left="0" w:firstLine="709"/>
        <w:rPr>
          <w:rFonts w:ascii="Arial" w:hAnsi="Arial" w:cs="Arial"/>
          <w:b/>
        </w:rPr>
      </w:pPr>
      <w:r w:rsidRPr="00F54536">
        <w:rPr>
          <w:rFonts w:ascii="Arial" w:hAnsi="Arial" w:cs="Arial"/>
        </w:rPr>
        <w:t>Produtos de higiene, limpeza e necessidades precisam atender a regulamentações condicionais por órgãos como:</w:t>
      </w:r>
    </w:p>
    <w:p w14:paraId="2A34A8D2" w14:textId="77777777" w:rsidR="00F54536" w:rsidRPr="00F54536" w:rsidRDefault="00F54536" w:rsidP="00F54536">
      <w:pPr>
        <w:pStyle w:val="PargrafodaLista"/>
        <w:widowControl/>
        <w:numPr>
          <w:ilvl w:val="4"/>
          <w:numId w:val="38"/>
        </w:numPr>
        <w:tabs>
          <w:tab w:val="left" w:pos="1134"/>
          <w:tab w:val="left" w:pos="1418"/>
          <w:tab w:val="left" w:pos="1560"/>
          <w:tab w:val="left" w:pos="1701"/>
          <w:tab w:val="left" w:pos="1985"/>
        </w:tabs>
        <w:autoSpaceDE/>
        <w:autoSpaceDN/>
        <w:spacing w:before="100" w:beforeAutospacing="1" w:after="160" w:line="360" w:lineRule="auto"/>
        <w:ind w:left="0" w:firstLine="709"/>
        <w:rPr>
          <w:rFonts w:ascii="Arial" w:hAnsi="Arial" w:cs="Arial"/>
          <w:b/>
        </w:rPr>
      </w:pPr>
      <w:r w:rsidRPr="00F54536">
        <w:rPr>
          <w:rStyle w:val="Forte"/>
          <w:rFonts w:ascii="Arial" w:hAnsi="Arial" w:cs="Arial"/>
        </w:rPr>
        <w:t>ANVISA (Agência Nacional de Vigilância Sanitária)</w:t>
      </w:r>
      <w:r w:rsidRPr="00F54536">
        <w:rPr>
          <w:rFonts w:ascii="Arial" w:hAnsi="Arial" w:cs="Arial"/>
          <w:b/>
        </w:rPr>
        <w:t>,</w:t>
      </w:r>
      <w:r w:rsidRPr="00F54536">
        <w:rPr>
          <w:rFonts w:ascii="Arial" w:hAnsi="Arial" w:cs="Arial"/>
        </w:rPr>
        <w:t xml:space="preserve"> para saneantes, desinfetantes, detergentes e produtos de limpeza com apelo microbiológico.</w:t>
      </w:r>
    </w:p>
    <w:p w14:paraId="413D54F5" w14:textId="77777777" w:rsidR="00F54536" w:rsidRPr="00F54536" w:rsidRDefault="00F54536" w:rsidP="00F54536">
      <w:pPr>
        <w:pStyle w:val="PargrafodaLista"/>
        <w:widowControl/>
        <w:numPr>
          <w:ilvl w:val="4"/>
          <w:numId w:val="38"/>
        </w:numPr>
        <w:tabs>
          <w:tab w:val="left" w:pos="1134"/>
          <w:tab w:val="left" w:pos="1418"/>
          <w:tab w:val="left" w:pos="1560"/>
          <w:tab w:val="left" w:pos="1701"/>
          <w:tab w:val="left" w:pos="1985"/>
        </w:tabs>
        <w:autoSpaceDE/>
        <w:autoSpaceDN/>
        <w:spacing w:before="100" w:beforeAutospacing="1" w:after="160" w:line="360" w:lineRule="auto"/>
        <w:ind w:left="0" w:firstLine="709"/>
        <w:rPr>
          <w:rFonts w:ascii="Arial" w:hAnsi="Arial" w:cs="Arial"/>
          <w:b/>
        </w:rPr>
      </w:pPr>
      <w:r w:rsidRPr="00F54536">
        <w:rPr>
          <w:rStyle w:val="Forte"/>
          <w:rFonts w:ascii="Arial" w:hAnsi="Arial" w:cs="Arial"/>
        </w:rPr>
        <w:t>INMETRO (Instituto Nacional de Metrologia, Qualidade e Tecnologia)</w:t>
      </w:r>
      <w:r w:rsidRPr="00F54536">
        <w:rPr>
          <w:rFonts w:ascii="Arial" w:hAnsi="Arial" w:cs="Arial"/>
        </w:rPr>
        <w:t>, para certificação de resistência, segurança e qualidade de produtos como sacos plásticos, vassouras e utensílios diversos.</w:t>
      </w:r>
    </w:p>
    <w:p w14:paraId="68F11E95" w14:textId="77777777" w:rsidR="00F54536" w:rsidRPr="00F54536" w:rsidRDefault="00F54536" w:rsidP="00F54536">
      <w:pPr>
        <w:pStyle w:val="PargrafodaLista"/>
        <w:widowControl/>
        <w:numPr>
          <w:ilvl w:val="4"/>
          <w:numId w:val="38"/>
        </w:numPr>
        <w:tabs>
          <w:tab w:val="left" w:pos="1134"/>
          <w:tab w:val="left" w:pos="1418"/>
          <w:tab w:val="left" w:pos="1560"/>
          <w:tab w:val="left" w:pos="1701"/>
          <w:tab w:val="left" w:pos="1985"/>
        </w:tabs>
        <w:autoSpaceDE/>
        <w:autoSpaceDN/>
        <w:spacing w:before="100" w:beforeAutospacing="1" w:after="160" w:line="360" w:lineRule="auto"/>
        <w:ind w:left="0" w:firstLine="709"/>
        <w:rPr>
          <w:rFonts w:ascii="Arial" w:hAnsi="Arial" w:cs="Arial"/>
          <w:b/>
        </w:rPr>
      </w:pPr>
      <w:r w:rsidRPr="00F54536">
        <w:rPr>
          <w:rStyle w:val="Forte"/>
          <w:rFonts w:ascii="Arial" w:hAnsi="Arial" w:cs="Arial"/>
        </w:rPr>
        <w:lastRenderedPageBreak/>
        <w:t>ABNT (Associação Brasileira de Normas Técnicas)</w:t>
      </w:r>
      <w:r w:rsidRPr="00F54536">
        <w:rPr>
          <w:rFonts w:ascii="Arial" w:hAnsi="Arial" w:cs="Arial"/>
          <w:b/>
        </w:rPr>
        <w:t>,</w:t>
      </w:r>
      <w:r w:rsidRPr="00F54536">
        <w:rPr>
          <w:rFonts w:ascii="Arial" w:hAnsi="Arial" w:cs="Arial"/>
        </w:rPr>
        <w:t xml:space="preserve"> que define padrões técnicos de segurança, desempenho e sustentabilidade.</w:t>
      </w:r>
    </w:p>
    <w:p w14:paraId="052F2355" w14:textId="77777777" w:rsidR="00F54536" w:rsidRPr="00F54536" w:rsidRDefault="00F54536" w:rsidP="00F54536">
      <w:pPr>
        <w:pStyle w:val="PargrafodaLista"/>
        <w:widowControl/>
        <w:numPr>
          <w:ilvl w:val="4"/>
          <w:numId w:val="38"/>
        </w:numPr>
        <w:tabs>
          <w:tab w:val="left" w:pos="1134"/>
          <w:tab w:val="left" w:pos="1418"/>
          <w:tab w:val="left" w:pos="1560"/>
          <w:tab w:val="left" w:pos="1701"/>
          <w:tab w:val="left" w:pos="1985"/>
        </w:tabs>
        <w:autoSpaceDE/>
        <w:autoSpaceDN/>
        <w:spacing w:before="100" w:beforeAutospacing="1" w:after="160" w:line="360" w:lineRule="auto"/>
        <w:ind w:left="0" w:firstLine="709"/>
        <w:rPr>
          <w:rFonts w:ascii="Arial" w:hAnsi="Arial" w:cs="Arial"/>
          <w:b/>
        </w:rPr>
      </w:pPr>
      <w:r w:rsidRPr="00F54536">
        <w:rPr>
          <w:rStyle w:val="Forte"/>
          <w:rFonts w:ascii="Arial" w:hAnsi="Arial" w:cs="Arial"/>
        </w:rPr>
        <w:t>IBAMA (Instituto Brasileiro do Meio Ambiente e dos Recursos Naturais Renováveis)</w:t>
      </w:r>
      <w:r w:rsidRPr="00F54536">
        <w:rPr>
          <w:rFonts w:ascii="Arial" w:hAnsi="Arial" w:cs="Arial"/>
        </w:rPr>
        <w:t>, para atestar a conformidade ambiental de produtos recicláveis ​​e biodegradáveis.</w:t>
      </w:r>
    </w:p>
    <w:p w14:paraId="7C6B2840" w14:textId="77777777" w:rsidR="00F54536" w:rsidRPr="00F54536" w:rsidRDefault="00F54536" w:rsidP="00F54536">
      <w:pPr>
        <w:pStyle w:val="PargrafodaLista"/>
        <w:widowControl/>
        <w:numPr>
          <w:ilvl w:val="2"/>
          <w:numId w:val="38"/>
        </w:numPr>
        <w:tabs>
          <w:tab w:val="left" w:pos="1134"/>
          <w:tab w:val="left" w:pos="1276"/>
          <w:tab w:val="left" w:pos="1418"/>
          <w:tab w:val="left" w:pos="1560"/>
          <w:tab w:val="left" w:pos="1985"/>
        </w:tabs>
        <w:autoSpaceDE/>
        <w:autoSpaceDN/>
        <w:spacing w:before="100" w:beforeAutospacing="1" w:after="160" w:line="360" w:lineRule="auto"/>
        <w:ind w:left="0" w:firstLine="709"/>
        <w:rPr>
          <w:rStyle w:val="Forte"/>
          <w:rFonts w:ascii="Arial" w:hAnsi="Arial" w:cs="Arial"/>
          <w:bCs w:val="0"/>
        </w:rPr>
      </w:pPr>
      <w:r w:rsidRPr="00F54536">
        <w:rPr>
          <w:rStyle w:val="Forte"/>
          <w:rFonts w:ascii="Arial" w:eastAsiaTheme="majorEastAsia" w:hAnsi="Arial" w:cs="Arial"/>
        </w:rPr>
        <w:t>Mitigar Riscos à Saúde e Segurança dos Usuários</w:t>
      </w:r>
    </w:p>
    <w:p w14:paraId="35F41E2E" w14:textId="77777777" w:rsidR="00F54536" w:rsidRPr="00F54536" w:rsidRDefault="00F54536" w:rsidP="00F54536">
      <w:pPr>
        <w:pStyle w:val="PargrafodaLista"/>
        <w:widowControl/>
        <w:numPr>
          <w:ilvl w:val="3"/>
          <w:numId w:val="38"/>
        </w:numPr>
        <w:tabs>
          <w:tab w:val="left" w:pos="1134"/>
          <w:tab w:val="left" w:pos="1276"/>
          <w:tab w:val="left" w:pos="1418"/>
          <w:tab w:val="left" w:pos="1560"/>
          <w:tab w:val="left" w:pos="1985"/>
        </w:tabs>
        <w:autoSpaceDE/>
        <w:autoSpaceDN/>
        <w:spacing w:before="100" w:beforeAutospacing="1" w:after="160" w:line="360" w:lineRule="auto"/>
        <w:ind w:left="0" w:firstLine="709"/>
        <w:rPr>
          <w:rFonts w:ascii="Arial" w:hAnsi="Arial" w:cs="Arial"/>
          <w:b/>
        </w:rPr>
      </w:pPr>
      <w:r w:rsidRPr="00F54536">
        <w:rPr>
          <w:rFonts w:ascii="Arial" w:hAnsi="Arial" w:cs="Arial"/>
        </w:rPr>
        <w:t xml:space="preserve">Laudos toxicológicos e relatórios de irritabilidade dérmica, biodegradabilidade, estabilidade química e pH garantem que os produtos sejam </w:t>
      </w:r>
      <w:r w:rsidRPr="00F54536">
        <w:rPr>
          <w:rStyle w:val="Forte"/>
          <w:rFonts w:ascii="Arial" w:hAnsi="Arial" w:cs="Arial"/>
        </w:rPr>
        <w:t>seguros para aplicação e utilização</w:t>
      </w:r>
      <w:r w:rsidRPr="00F54536">
        <w:rPr>
          <w:rFonts w:ascii="Arial" w:hAnsi="Arial" w:cs="Arial"/>
          <w:b/>
        </w:rPr>
        <w:t xml:space="preserve">, </w:t>
      </w:r>
      <w:r w:rsidRPr="00F54536">
        <w:rPr>
          <w:rFonts w:ascii="Arial" w:hAnsi="Arial" w:cs="Arial"/>
        </w:rPr>
        <w:t>evitando riscos de investimento à saúde.</w:t>
      </w:r>
    </w:p>
    <w:p w14:paraId="71369928" w14:textId="77777777" w:rsidR="00F54536" w:rsidRPr="00F54536" w:rsidRDefault="00F54536" w:rsidP="00F54536">
      <w:pPr>
        <w:pStyle w:val="PargrafodaLista"/>
        <w:widowControl/>
        <w:numPr>
          <w:ilvl w:val="3"/>
          <w:numId w:val="38"/>
        </w:numPr>
        <w:tabs>
          <w:tab w:val="left" w:pos="1134"/>
          <w:tab w:val="left" w:pos="1276"/>
          <w:tab w:val="left" w:pos="1418"/>
          <w:tab w:val="left" w:pos="1560"/>
          <w:tab w:val="left" w:pos="1985"/>
        </w:tabs>
        <w:autoSpaceDE/>
        <w:autoSpaceDN/>
        <w:spacing w:before="100" w:beforeAutospacing="1" w:after="160" w:line="360" w:lineRule="auto"/>
        <w:ind w:left="0" w:firstLine="709"/>
        <w:rPr>
          <w:rFonts w:ascii="Arial" w:hAnsi="Arial" w:cs="Arial"/>
          <w:b/>
        </w:rPr>
      </w:pPr>
      <w:r w:rsidRPr="00F54536">
        <w:rPr>
          <w:rFonts w:ascii="Arial" w:hAnsi="Arial" w:cs="Arial"/>
        </w:rPr>
        <w:t>Ensaios de resistência e segurança de embalagens garantem a integridade dos produtos até sua utilização final.</w:t>
      </w:r>
    </w:p>
    <w:p w14:paraId="569E9A8D" w14:textId="77777777" w:rsidR="00F54536" w:rsidRPr="00F54536" w:rsidRDefault="00F54536" w:rsidP="00F54536">
      <w:pPr>
        <w:pStyle w:val="PargrafodaLista"/>
        <w:widowControl/>
        <w:numPr>
          <w:ilvl w:val="2"/>
          <w:numId w:val="38"/>
        </w:numPr>
        <w:tabs>
          <w:tab w:val="left" w:pos="1134"/>
          <w:tab w:val="left" w:pos="1276"/>
          <w:tab w:val="left" w:pos="1418"/>
          <w:tab w:val="left" w:pos="1560"/>
          <w:tab w:val="left" w:pos="1985"/>
        </w:tabs>
        <w:autoSpaceDE/>
        <w:autoSpaceDN/>
        <w:spacing w:before="100" w:beforeAutospacing="1" w:after="160" w:line="360" w:lineRule="auto"/>
        <w:ind w:left="0" w:firstLine="709"/>
        <w:rPr>
          <w:rStyle w:val="Forte"/>
          <w:rFonts w:ascii="Arial" w:hAnsi="Arial" w:cs="Arial"/>
          <w:bCs w:val="0"/>
        </w:rPr>
      </w:pPr>
      <w:r w:rsidRPr="00F54536">
        <w:rPr>
          <w:rStyle w:val="Forte"/>
          <w:rFonts w:ascii="Arial" w:eastAsiaTheme="majorEastAsia" w:hAnsi="Arial" w:cs="Arial"/>
        </w:rPr>
        <w:t>Cumprir Exigências Específicas para Produtos de Limpeza e Descartáveis</w:t>
      </w:r>
    </w:p>
    <w:p w14:paraId="1D9BF95A" w14:textId="77777777" w:rsidR="00F54536" w:rsidRPr="00F54536" w:rsidRDefault="00F54536" w:rsidP="00F54536">
      <w:pPr>
        <w:pStyle w:val="PargrafodaLista"/>
        <w:widowControl/>
        <w:numPr>
          <w:ilvl w:val="3"/>
          <w:numId w:val="38"/>
        </w:numPr>
        <w:tabs>
          <w:tab w:val="left" w:pos="1134"/>
          <w:tab w:val="left" w:pos="1276"/>
          <w:tab w:val="left" w:pos="1418"/>
          <w:tab w:val="left" w:pos="1560"/>
          <w:tab w:val="left" w:pos="1985"/>
        </w:tabs>
        <w:autoSpaceDE/>
        <w:autoSpaceDN/>
        <w:spacing w:before="100" w:beforeAutospacing="1" w:after="160" w:line="360" w:lineRule="auto"/>
        <w:ind w:left="0" w:firstLine="709"/>
        <w:rPr>
          <w:rFonts w:ascii="Arial" w:hAnsi="Arial" w:cs="Arial"/>
          <w:b/>
        </w:rPr>
      </w:pPr>
      <w:r w:rsidRPr="00F54536">
        <w:rPr>
          <w:rFonts w:ascii="Arial" w:hAnsi="Arial" w:cs="Arial"/>
        </w:rPr>
        <w:t xml:space="preserve">Produtos como </w:t>
      </w:r>
      <w:r w:rsidRPr="00F54536">
        <w:rPr>
          <w:rStyle w:val="Forte"/>
          <w:rFonts w:ascii="Arial" w:hAnsi="Arial" w:cs="Arial"/>
        </w:rPr>
        <w:t>álcool 70%, água sanitária, detergentes e desinfetantes</w:t>
      </w:r>
      <w:r w:rsidRPr="00F54536">
        <w:rPr>
          <w:rFonts w:ascii="Arial" w:hAnsi="Arial" w:cs="Arial"/>
          <w:b/>
        </w:rPr>
        <w:t xml:space="preserve"> desativam </w:t>
      </w:r>
      <w:r w:rsidRPr="00F54536">
        <w:rPr>
          <w:rStyle w:val="Forte"/>
          <w:rFonts w:ascii="Arial" w:hAnsi="Arial" w:cs="Arial"/>
        </w:rPr>
        <w:t>testes microbiológicos e comprovação de eficácia</w:t>
      </w:r>
      <w:r w:rsidRPr="00F54536">
        <w:rPr>
          <w:rFonts w:ascii="Arial" w:hAnsi="Arial" w:cs="Arial"/>
        </w:rPr>
        <w:t xml:space="preserve"> para controle de agentes patogênicos como Salmonella, Staphylococcus, Pseudomonas e vírus como H1N1 e SARS-CoV-2.</w:t>
      </w:r>
    </w:p>
    <w:p w14:paraId="03B9BB47" w14:textId="77777777" w:rsidR="00F54536" w:rsidRPr="00F54536" w:rsidRDefault="00F54536" w:rsidP="00F54536">
      <w:pPr>
        <w:pStyle w:val="PargrafodaLista"/>
        <w:widowControl/>
        <w:numPr>
          <w:ilvl w:val="3"/>
          <w:numId w:val="38"/>
        </w:numPr>
        <w:tabs>
          <w:tab w:val="left" w:pos="1134"/>
          <w:tab w:val="left" w:pos="1276"/>
          <w:tab w:val="left" w:pos="1418"/>
          <w:tab w:val="left" w:pos="1560"/>
          <w:tab w:val="left" w:pos="1985"/>
        </w:tabs>
        <w:autoSpaceDE/>
        <w:autoSpaceDN/>
        <w:spacing w:before="100" w:beforeAutospacing="1" w:after="160" w:line="360" w:lineRule="auto"/>
        <w:ind w:left="0" w:firstLine="709"/>
        <w:rPr>
          <w:rFonts w:ascii="Arial" w:hAnsi="Arial" w:cs="Arial"/>
          <w:b/>
        </w:rPr>
      </w:pPr>
      <w:r w:rsidRPr="00F54536">
        <w:rPr>
          <w:rFonts w:ascii="Arial" w:hAnsi="Arial" w:cs="Arial"/>
        </w:rPr>
        <w:t xml:space="preserve">Sacos para resíduos hospitalares devem cumprir as normas </w:t>
      </w:r>
      <w:r w:rsidRPr="00F54536">
        <w:rPr>
          <w:rStyle w:val="Forte"/>
          <w:rFonts w:ascii="Arial" w:hAnsi="Arial" w:cs="Arial"/>
        </w:rPr>
        <w:t>ABNT NBR 9191</w:t>
      </w:r>
      <w:r w:rsidRPr="00F54536">
        <w:rPr>
          <w:rFonts w:ascii="Arial" w:hAnsi="Arial" w:cs="Arial"/>
        </w:rPr>
        <w:t xml:space="preserve"> e apresentar ensaios laboratoriais de resistência e segurança.</w:t>
      </w:r>
    </w:p>
    <w:p w14:paraId="07525482" w14:textId="77777777" w:rsidR="00F54536" w:rsidRPr="00F54536" w:rsidRDefault="00F54536" w:rsidP="00F54536">
      <w:pPr>
        <w:pStyle w:val="PargrafodaLista"/>
        <w:widowControl/>
        <w:numPr>
          <w:ilvl w:val="2"/>
          <w:numId w:val="38"/>
        </w:numPr>
        <w:tabs>
          <w:tab w:val="left" w:pos="1134"/>
          <w:tab w:val="left" w:pos="1276"/>
          <w:tab w:val="left" w:pos="1418"/>
          <w:tab w:val="left" w:pos="1560"/>
          <w:tab w:val="left" w:pos="1985"/>
        </w:tabs>
        <w:autoSpaceDE/>
        <w:autoSpaceDN/>
        <w:spacing w:before="100" w:beforeAutospacing="1" w:after="160" w:line="360" w:lineRule="auto"/>
        <w:ind w:left="0" w:firstLine="709"/>
        <w:rPr>
          <w:rStyle w:val="Forte"/>
          <w:rFonts w:ascii="Arial" w:hAnsi="Arial" w:cs="Arial"/>
          <w:bCs w:val="0"/>
        </w:rPr>
      </w:pPr>
      <w:r w:rsidRPr="00F54536">
        <w:rPr>
          <w:rStyle w:val="Forte"/>
          <w:rFonts w:ascii="Arial" w:eastAsiaTheme="majorEastAsia" w:hAnsi="Arial" w:cs="Arial"/>
        </w:rPr>
        <w:t>Assegurar a Sustentabilidade e Conformidade Ambiental</w:t>
      </w:r>
    </w:p>
    <w:p w14:paraId="7C80BE2A" w14:textId="77777777" w:rsidR="00F54536" w:rsidRPr="00F54536" w:rsidRDefault="00F54536" w:rsidP="00F54536">
      <w:pPr>
        <w:pStyle w:val="PargrafodaLista"/>
        <w:widowControl/>
        <w:numPr>
          <w:ilvl w:val="3"/>
          <w:numId w:val="38"/>
        </w:numPr>
        <w:tabs>
          <w:tab w:val="left" w:pos="1134"/>
          <w:tab w:val="left" w:pos="1276"/>
          <w:tab w:val="left" w:pos="1418"/>
          <w:tab w:val="left" w:pos="1560"/>
          <w:tab w:val="left" w:pos="1985"/>
        </w:tabs>
        <w:autoSpaceDE/>
        <w:autoSpaceDN/>
        <w:spacing w:before="100" w:beforeAutospacing="1" w:after="160" w:line="360" w:lineRule="auto"/>
        <w:ind w:left="0" w:firstLine="709"/>
        <w:rPr>
          <w:rFonts w:ascii="Arial" w:hAnsi="Arial" w:cs="Arial"/>
          <w:b/>
        </w:rPr>
      </w:pPr>
      <w:r w:rsidRPr="00F54536">
        <w:rPr>
          <w:rFonts w:ascii="Arial" w:hAnsi="Arial" w:cs="Arial"/>
        </w:rPr>
        <w:t xml:space="preserve">Materiais recicláveis ​​e biodegradáveis ​​devem apresentar materiais recicláveis ​​que comprovem </w:t>
      </w:r>
      <w:r w:rsidRPr="00F54536">
        <w:rPr>
          <w:rStyle w:val="Forte"/>
          <w:rFonts w:ascii="Arial" w:hAnsi="Arial" w:cs="Arial"/>
        </w:rPr>
        <w:t>biodegradabilidade, composição química e impacto ambiental limitado</w:t>
      </w:r>
      <w:r w:rsidRPr="00F54536">
        <w:rPr>
          <w:rFonts w:ascii="Arial" w:hAnsi="Arial" w:cs="Arial"/>
        </w:rPr>
        <w:t>.</w:t>
      </w:r>
    </w:p>
    <w:p w14:paraId="720C4146" w14:textId="77777777" w:rsidR="00F54536" w:rsidRPr="00F54536" w:rsidRDefault="00F54536" w:rsidP="00F54536">
      <w:pPr>
        <w:pStyle w:val="PargrafodaLista"/>
        <w:widowControl/>
        <w:numPr>
          <w:ilvl w:val="3"/>
          <w:numId w:val="38"/>
        </w:numPr>
        <w:tabs>
          <w:tab w:val="left" w:pos="1134"/>
          <w:tab w:val="left" w:pos="1276"/>
          <w:tab w:val="left" w:pos="1418"/>
          <w:tab w:val="left" w:pos="1560"/>
          <w:tab w:val="left" w:pos="1985"/>
        </w:tabs>
        <w:autoSpaceDE/>
        <w:autoSpaceDN/>
        <w:spacing w:before="100" w:beforeAutospacing="1" w:after="160" w:line="360" w:lineRule="auto"/>
        <w:ind w:left="0" w:firstLine="709"/>
        <w:rPr>
          <w:rFonts w:ascii="Arial" w:hAnsi="Arial" w:cs="Arial"/>
          <w:b/>
        </w:rPr>
      </w:pPr>
      <w:r w:rsidRPr="00F54536">
        <w:rPr>
          <w:rFonts w:ascii="Arial" w:hAnsi="Arial" w:cs="Arial"/>
        </w:rPr>
        <w:t xml:space="preserve">Certificados de </w:t>
      </w:r>
      <w:r w:rsidRPr="00F54536">
        <w:rPr>
          <w:rStyle w:val="Forte"/>
          <w:rFonts w:ascii="Arial" w:hAnsi="Arial" w:cs="Arial"/>
        </w:rPr>
        <w:t>manejo florestal (FSC, CEFLOR ou similares)</w:t>
      </w:r>
      <w:r w:rsidRPr="00F54536">
        <w:rPr>
          <w:rFonts w:ascii="Arial" w:hAnsi="Arial" w:cs="Arial"/>
        </w:rPr>
        <w:t xml:space="preserve"> são exigidos para produtos de papel e celulose, garantindo uma origem sustentável da matéria-prima.</w:t>
      </w:r>
    </w:p>
    <w:p w14:paraId="5B31098C" w14:textId="77777777" w:rsidR="00F54536" w:rsidRPr="00F54536" w:rsidRDefault="00F54536" w:rsidP="00F54536">
      <w:pPr>
        <w:pStyle w:val="PargrafodaLista"/>
        <w:widowControl/>
        <w:numPr>
          <w:ilvl w:val="3"/>
          <w:numId w:val="38"/>
        </w:numPr>
        <w:tabs>
          <w:tab w:val="left" w:pos="1134"/>
          <w:tab w:val="left" w:pos="1276"/>
          <w:tab w:val="left" w:pos="1418"/>
          <w:tab w:val="left" w:pos="1560"/>
          <w:tab w:val="left" w:pos="1985"/>
        </w:tabs>
        <w:autoSpaceDE/>
        <w:autoSpaceDN/>
        <w:spacing w:before="100" w:beforeAutospacing="1" w:after="160" w:line="360" w:lineRule="auto"/>
        <w:ind w:left="0" w:firstLine="709"/>
        <w:rPr>
          <w:rFonts w:ascii="Arial" w:hAnsi="Arial" w:cs="Arial"/>
          <w:b/>
        </w:rPr>
      </w:pPr>
      <w:r w:rsidRPr="00F54536">
        <w:rPr>
          <w:rFonts w:ascii="Arial" w:hAnsi="Arial" w:cs="Arial"/>
        </w:rPr>
        <w:t xml:space="preserve">A exigência de laudos e certificações visa garantir que os produtos fornecidos na presente </w:t>
      </w:r>
      <w:r w:rsidRPr="00F54536">
        <w:rPr>
          <w:rStyle w:val="Forte"/>
          <w:rFonts w:ascii="Arial" w:hAnsi="Arial" w:cs="Arial"/>
        </w:rPr>
        <w:t>cumpram os requisitos técnicos, normativos e de segurança</w:t>
      </w:r>
      <w:r w:rsidRPr="00F54536">
        <w:rPr>
          <w:rFonts w:ascii="Arial" w:hAnsi="Arial" w:cs="Arial"/>
        </w:rPr>
        <w:t xml:space="preserve">, promovendo maior </w:t>
      </w:r>
      <w:r w:rsidRPr="00F54536">
        <w:rPr>
          <w:rStyle w:val="Forte"/>
          <w:rFonts w:ascii="Arial" w:hAnsi="Arial" w:cs="Arial"/>
        </w:rPr>
        <w:t>qualidade, durabilidade, proteção à saúde e sustentabilidade ambiental</w:t>
      </w:r>
      <w:r w:rsidRPr="00F54536">
        <w:rPr>
          <w:rFonts w:ascii="Arial" w:hAnsi="Arial" w:cs="Arial"/>
        </w:rPr>
        <w:t>, em conformidade com as diretrizes das legislações vigentes.</w:t>
      </w:r>
    </w:p>
    <w:p w14:paraId="03482817" w14:textId="77777777" w:rsidR="00F54536" w:rsidRPr="00F54536" w:rsidRDefault="00F54536" w:rsidP="00F54536">
      <w:pPr>
        <w:pStyle w:val="PargrafodaLista"/>
        <w:widowControl/>
        <w:numPr>
          <w:ilvl w:val="0"/>
          <w:numId w:val="38"/>
        </w:numPr>
        <w:tabs>
          <w:tab w:val="left" w:pos="1134"/>
          <w:tab w:val="left" w:pos="1276"/>
          <w:tab w:val="left" w:pos="1418"/>
          <w:tab w:val="left" w:pos="1560"/>
          <w:tab w:val="left" w:pos="1985"/>
        </w:tabs>
        <w:autoSpaceDE/>
        <w:autoSpaceDN/>
        <w:spacing w:before="100" w:beforeAutospacing="1" w:after="160" w:line="360" w:lineRule="auto"/>
        <w:ind w:left="0" w:firstLine="709"/>
        <w:rPr>
          <w:rFonts w:ascii="Arial" w:hAnsi="Arial" w:cs="Arial"/>
          <w:b/>
        </w:rPr>
      </w:pPr>
      <w:r w:rsidRPr="00F54536">
        <w:rPr>
          <w:rFonts w:ascii="Arial" w:hAnsi="Arial" w:cs="Arial"/>
          <w:b/>
          <w:bCs/>
        </w:rPr>
        <w:t>DO PRAZO E LOCAL DE ENTREGA DOS PRODUTOS</w:t>
      </w:r>
    </w:p>
    <w:p w14:paraId="0236A0DF" w14:textId="77777777" w:rsidR="00F54536" w:rsidRPr="00F54536" w:rsidRDefault="00F54536" w:rsidP="00F54536">
      <w:pPr>
        <w:pStyle w:val="PargrafodaLista"/>
        <w:widowControl/>
        <w:numPr>
          <w:ilvl w:val="1"/>
          <w:numId w:val="38"/>
        </w:numPr>
        <w:tabs>
          <w:tab w:val="left" w:pos="1134"/>
          <w:tab w:val="left" w:pos="1276"/>
          <w:tab w:val="left" w:pos="1418"/>
          <w:tab w:val="left" w:pos="1560"/>
          <w:tab w:val="left" w:pos="1985"/>
        </w:tabs>
        <w:autoSpaceDE/>
        <w:autoSpaceDN/>
        <w:spacing w:before="100" w:beforeAutospacing="1" w:after="160" w:line="360" w:lineRule="auto"/>
        <w:ind w:left="0" w:firstLine="709"/>
        <w:rPr>
          <w:rFonts w:ascii="Arial" w:hAnsi="Arial" w:cs="Arial"/>
          <w:b/>
        </w:rPr>
      </w:pPr>
      <w:r w:rsidRPr="00F54536">
        <w:rPr>
          <w:rFonts w:ascii="Arial" w:hAnsi="Arial" w:cs="Arial"/>
        </w:rPr>
        <w:t xml:space="preserve">Os produtos objeto da Ata de Registro de Preços deverão ser entregues conforme a necessidade da Administração, respeitando os prazos estabelecidos nas Ordens de Fornecimento emitidas pelos órgãos requisitantes. A entrega deverá ocorrer no endereço </w:t>
      </w:r>
      <w:r w:rsidRPr="00F54536">
        <w:rPr>
          <w:rFonts w:ascii="Arial" w:hAnsi="Arial" w:cs="Arial"/>
        </w:rPr>
        <w:lastRenderedPageBreak/>
        <w:t>indicado pela Prefeitura Municipal da Estância Turística de Ibiúna, podendo abranger diferentes secretarias e unidades administrativas.</w:t>
      </w:r>
    </w:p>
    <w:p w14:paraId="04C64C6E" w14:textId="797EEA4E" w:rsidR="00F54536" w:rsidRPr="00957C60" w:rsidRDefault="00F54536" w:rsidP="00F54536">
      <w:pPr>
        <w:pStyle w:val="PargrafodaLista"/>
        <w:widowControl/>
        <w:numPr>
          <w:ilvl w:val="1"/>
          <w:numId w:val="38"/>
        </w:numPr>
        <w:tabs>
          <w:tab w:val="left" w:pos="1134"/>
          <w:tab w:val="left" w:pos="1276"/>
          <w:tab w:val="left" w:pos="1418"/>
          <w:tab w:val="left" w:pos="1560"/>
          <w:tab w:val="left" w:pos="1985"/>
        </w:tabs>
        <w:autoSpaceDE/>
        <w:autoSpaceDN/>
        <w:spacing w:before="100" w:beforeAutospacing="1" w:after="160" w:line="360" w:lineRule="auto"/>
        <w:ind w:left="0" w:firstLine="709"/>
        <w:rPr>
          <w:rFonts w:ascii="Arial" w:hAnsi="Arial" w:cs="Arial"/>
        </w:rPr>
      </w:pPr>
      <w:r w:rsidRPr="00F54536">
        <w:rPr>
          <w:rFonts w:ascii="Arial" w:hAnsi="Arial" w:cs="Arial"/>
        </w:rPr>
        <w:t xml:space="preserve">O prazo máximo para entrega dos produtos será de </w:t>
      </w:r>
      <w:r w:rsidR="00957C60" w:rsidRPr="00957C60">
        <w:rPr>
          <w:rStyle w:val="Forte"/>
          <w:rFonts w:ascii="Arial" w:eastAsiaTheme="majorEastAsia" w:hAnsi="Arial" w:cs="Arial"/>
          <w:b w:val="0"/>
          <w:bCs w:val="0"/>
        </w:rPr>
        <w:t>10 (dez)</w:t>
      </w:r>
      <w:r w:rsidR="00957C60" w:rsidRPr="00957C60">
        <w:rPr>
          <w:rStyle w:val="Forte"/>
          <w:rFonts w:ascii="Arial" w:eastAsiaTheme="majorEastAsia" w:hAnsi="Arial" w:cs="Arial"/>
        </w:rPr>
        <w:t xml:space="preserve"> </w:t>
      </w:r>
      <w:r w:rsidRPr="00F54536">
        <w:rPr>
          <w:rFonts w:ascii="Arial" w:hAnsi="Arial" w:cs="Arial"/>
        </w:rPr>
        <w:t>dias corridos, contados a partir da data de recebimento da Ordem de Fornecimento pela CONTRATADA. O descumprimento do prazo estabelecido poderá ensejar a aplicação de penalidades previstas no contrato e na legislação vigente.</w:t>
      </w:r>
    </w:p>
    <w:p w14:paraId="466ED207" w14:textId="328AAD01" w:rsidR="00F54536" w:rsidRPr="00F54536" w:rsidRDefault="00F54536" w:rsidP="00F54536">
      <w:pPr>
        <w:pStyle w:val="PargrafodaLista"/>
        <w:widowControl/>
        <w:numPr>
          <w:ilvl w:val="1"/>
          <w:numId w:val="38"/>
        </w:numPr>
        <w:tabs>
          <w:tab w:val="left" w:pos="1134"/>
          <w:tab w:val="left" w:pos="1276"/>
          <w:tab w:val="left" w:pos="1418"/>
          <w:tab w:val="left" w:pos="1560"/>
          <w:tab w:val="left" w:pos="1985"/>
        </w:tabs>
        <w:autoSpaceDE/>
        <w:autoSpaceDN/>
        <w:spacing w:before="100" w:beforeAutospacing="1" w:after="160" w:line="360" w:lineRule="auto"/>
        <w:ind w:left="0" w:firstLine="709"/>
        <w:rPr>
          <w:rFonts w:ascii="Arial" w:hAnsi="Arial" w:cs="Arial"/>
          <w:b/>
        </w:rPr>
      </w:pPr>
      <w:r w:rsidRPr="00F54536">
        <w:rPr>
          <w:rFonts w:ascii="Arial" w:hAnsi="Arial" w:cs="Arial"/>
        </w:rPr>
        <w:t xml:space="preserve">A entrega dos produtos deverá ocorrer em dias úteis, no horário das </w:t>
      </w:r>
      <w:r w:rsidR="00957C60" w:rsidRPr="00957C60">
        <w:rPr>
          <w:rFonts w:ascii="Arial" w:hAnsi="Arial" w:cs="Arial"/>
        </w:rPr>
        <w:t>8:00 as 16:00</w:t>
      </w:r>
      <w:r w:rsidRPr="00F54536">
        <w:rPr>
          <w:rStyle w:val="Forte"/>
          <w:rFonts w:ascii="Arial" w:eastAsiaTheme="majorEastAsia" w:hAnsi="Arial" w:cs="Arial"/>
          <w:color w:val="FF0000"/>
        </w:rPr>
        <w:t xml:space="preserve"> </w:t>
      </w:r>
      <w:r w:rsidRPr="00F54536">
        <w:rPr>
          <w:rFonts w:ascii="Arial" w:hAnsi="Arial" w:cs="Arial"/>
        </w:rPr>
        <w:t>salvo indicação em contrário por parte do setor requisitante. No ato da entrega, os produtos deverão ser conferidos pelo responsável designado pela Administração, que atestará a conformidade dos itens com as especificações estabelecidas no Termo de Referência.</w:t>
      </w:r>
    </w:p>
    <w:p w14:paraId="247C1FFD" w14:textId="77777777" w:rsidR="00F54536" w:rsidRPr="00F54536" w:rsidRDefault="00F54536" w:rsidP="00F54536">
      <w:pPr>
        <w:pStyle w:val="PargrafodaLista"/>
        <w:widowControl/>
        <w:numPr>
          <w:ilvl w:val="1"/>
          <w:numId w:val="38"/>
        </w:numPr>
        <w:tabs>
          <w:tab w:val="left" w:pos="1134"/>
          <w:tab w:val="left" w:pos="1276"/>
          <w:tab w:val="left" w:pos="1418"/>
          <w:tab w:val="left" w:pos="1560"/>
          <w:tab w:val="left" w:pos="1985"/>
        </w:tabs>
        <w:autoSpaceDE/>
        <w:autoSpaceDN/>
        <w:spacing w:before="100" w:beforeAutospacing="1" w:after="160" w:line="360" w:lineRule="auto"/>
        <w:ind w:left="0" w:firstLine="709"/>
        <w:rPr>
          <w:rFonts w:ascii="Arial" w:hAnsi="Arial" w:cs="Arial"/>
          <w:b/>
        </w:rPr>
      </w:pPr>
      <w:r w:rsidRPr="00F54536">
        <w:rPr>
          <w:rFonts w:ascii="Arial" w:hAnsi="Arial" w:cs="Arial"/>
        </w:rPr>
        <w:t>Os produtos deverão ser entregues devidamente acondicionados, em embalagens que garantam sua integridade e segurança durante o transporte, evitando danos, deterioração ou qualquer outro comprometimento de sua qualidade. Além disso, os produtos que exigirem laudos e certificações deverão ser acompanhados dos respectivos documentos no momento da entrega.</w:t>
      </w:r>
    </w:p>
    <w:p w14:paraId="48E3F78A" w14:textId="77777777" w:rsidR="00F54536" w:rsidRPr="00F54536" w:rsidRDefault="00F54536" w:rsidP="00F54536">
      <w:pPr>
        <w:pStyle w:val="PargrafodaLista"/>
        <w:widowControl/>
        <w:numPr>
          <w:ilvl w:val="0"/>
          <w:numId w:val="38"/>
        </w:numPr>
        <w:tabs>
          <w:tab w:val="left" w:pos="1134"/>
          <w:tab w:val="left" w:pos="1276"/>
          <w:tab w:val="left" w:pos="1418"/>
          <w:tab w:val="left" w:pos="1560"/>
          <w:tab w:val="left" w:pos="1985"/>
        </w:tabs>
        <w:autoSpaceDE/>
        <w:autoSpaceDN/>
        <w:spacing w:before="100" w:beforeAutospacing="1" w:after="160" w:line="360" w:lineRule="auto"/>
        <w:ind w:left="0" w:firstLine="709"/>
        <w:rPr>
          <w:rFonts w:ascii="Arial" w:hAnsi="Arial" w:cs="Arial"/>
          <w:b/>
        </w:rPr>
      </w:pPr>
      <w:r w:rsidRPr="00F54536">
        <w:rPr>
          <w:rFonts w:ascii="Arial" w:hAnsi="Arial" w:cs="Arial"/>
          <w:b/>
          <w:bCs/>
        </w:rPr>
        <w:t>DO ACOMPANHAMENTO</w:t>
      </w:r>
    </w:p>
    <w:p w14:paraId="6C9C3FAC" w14:textId="77777777" w:rsidR="00F54536" w:rsidRPr="00F54536" w:rsidRDefault="00F54536" w:rsidP="00F54536">
      <w:pPr>
        <w:pStyle w:val="PargrafodaLista"/>
        <w:widowControl/>
        <w:numPr>
          <w:ilvl w:val="1"/>
          <w:numId w:val="38"/>
        </w:numPr>
        <w:tabs>
          <w:tab w:val="left" w:pos="1134"/>
          <w:tab w:val="left" w:pos="1276"/>
          <w:tab w:val="left" w:pos="1418"/>
          <w:tab w:val="left" w:pos="1560"/>
          <w:tab w:val="left" w:pos="1985"/>
        </w:tabs>
        <w:autoSpaceDE/>
        <w:autoSpaceDN/>
        <w:spacing w:before="100" w:beforeAutospacing="1" w:after="160" w:line="360" w:lineRule="auto"/>
        <w:ind w:left="0" w:firstLine="709"/>
        <w:rPr>
          <w:rFonts w:ascii="Arial" w:hAnsi="Arial" w:cs="Arial"/>
          <w:b/>
        </w:rPr>
      </w:pPr>
      <w:r w:rsidRPr="00F54536">
        <w:rPr>
          <w:rFonts w:ascii="Arial" w:hAnsi="Arial" w:cs="Arial"/>
          <w:lang w:eastAsia="pt-BR"/>
        </w:rPr>
        <w:t>A execução do fornecimento dos produtos será monitorada pela equipe responsável do setor requisitante, que verificará a conformidade dos itens entregues com as especificações constantes no Termo de Referência. O acompanhamento incluirá:</w:t>
      </w:r>
    </w:p>
    <w:p w14:paraId="4143A1D2" w14:textId="77777777" w:rsidR="00F54536" w:rsidRPr="00F54536" w:rsidRDefault="00F54536" w:rsidP="00F54536">
      <w:pPr>
        <w:pStyle w:val="PargrafodaLista"/>
        <w:widowControl/>
        <w:numPr>
          <w:ilvl w:val="2"/>
          <w:numId w:val="38"/>
        </w:numPr>
        <w:tabs>
          <w:tab w:val="left" w:pos="1134"/>
          <w:tab w:val="left" w:pos="1276"/>
          <w:tab w:val="left" w:pos="1418"/>
          <w:tab w:val="left" w:pos="1560"/>
          <w:tab w:val="left" w:pos="1985"/>
        </w:tabs>
        <w:autoSpaceDE/>
        <w:autoSpaceDN/>
        <w:spacing w:before="100" w:beforeAutospacing="1" w:after="160" w:line="360" w:lineRule="auto"/>
        <w:ind w:left="0" w:firstLine="709"/>
        <w:rPr>
          <w:rFonts w:ascii="Arial" w:hAnsi="Arial" w:cs="Arial"/>
          <w:b/>
        </w:rPr>
      </w:pPr>
      <w:r w:rsidRPr="00F54536">
        <w:rPr>
          <w:rFonts w:ascii="Arial" w:hAnsi="Arial" w:cs="Arial"/>
          <w:b/>
          <w:bCs/>
          <w:lang w:eastAsia="pt-BR"/>
        </w:rPr>
        <w:t>Recebimento e conferência dos materiais:</w:t>
      </w:r>
      <w:r w:rsidRPr="00F54536">
        <w:rPr>
          <w:rFonts w:ascii="Arial" w:hAnsi="Arial" w:cs="Arial"/>
          <w:lang w:eastAsia="pt-BR"/>
        </w:rPr>
        <w:t xml:space="preserve"> No momento da entrega, os produtos serão avaliados quanto à quantidade, qualidade, validade (quando aplicável) e conformidade com as exigências do edital.</w:t>
      </w:r>
    </w:p>
    <w:p w14:paraId="5AA3C456" w14:textId="77777777" w:rsidR="00F54536" w:rsidRPr="00F54536" w:rsidRDefault="00F54536" w:rsidP="00F54536">
      <w:pPr>
        <w:pStyle w:val="PargrafodaLista"/>
        <w:widowControl/>
        <w:numPr>
          <w:ilvl w:val="2"/>
          <w:numId w:val="38"/>
        </w:numPr>
        <w:tabs>
          <w:tab w:val="left" w:pos="1134"/>
          <w:tab w:val="left" w:pos="1276"/>
          <w:tab w:val="left" w:pos="1418"/>
          <w:tab w:val="left" w:pos="1560"/>
          <w:tab w:val="left" w:pos="1985"/>
        </w:tabs>
        <w:autoSpaceDE/>
        <w:autoSpaceDN/>
        <w:spacing w:before="100" w:beforeAutospacing="1" w:after="160" w:line="360" w:lineRule="auto"/>
        <w:ind w:left="0" w:firstLine="709"/>
        <w:rPr>
          <w:rFonts w:ascii="Arial" w:hAnsi="Arial" w:cs="Arial"/>
          <w:b/>
        </w:rPr>
      </w:pPr>
      <w:r w:rsidRPr="00F54536">
        <w:rPr>
          <w:rFonts w:ascii="Arial" w:hAnsi="Arial" w:cs="Arial"/>
          <w:b/>
          <w:bCs/>
          <w:lang w:eastAsia="pt-BR"/>
        </w:rPr>
        <w:t>Registro de eventuais não conformidades:</w:t>
      </w:r>
      <w:r w:rsidRPr="00F54536">
        <w:rPr>
          <w:rFonts w:ascii="Arial" w:hAnsi="Arial" w:cs="Arial"/>
          <w:lang w:eastAsia="pt-BR"/>
        </w:rPr>
        <w:t xml:space="preserve"> Caso sejam identificadas irregularidades nos produtos fornecidos, a CONTRATADA será notificada para providenciar a substituição ou ajuste necessário dentro do prazo estipulado.</w:t>
      </w:r>
    </w:p>
    <w:p w14:paraId="57B00948" w14:textId="77777777" w:rsidR="00F54536" w:rsidRPr="00F54536" w:rsidRDefault="00F54536" w:rsidP="00F54536">
      <w:pPr>
        <w:pStyle w:val="PargrafodaLista"/>
        <w:widowControl/>
        <w:numPr>
          <w:ilvl w:val="2"/>
          <w:numId w:val="38"/>
        </w:numPr>
        <w:tabs>
          <w:tab w:val="left" w:pos="1134"/>
          <w:tab w:val="left" w:pos="1276"/>
          <w:tab w:val="left" w:pos="1418"/>
          <w:tab w:val="left" w:pos="1560"/>
          <w:tab w:val="left" w:pos="1985"/>
        </w:tabs>
        <w:autoSpaceDE/>
        <w:autoSpaceDN/>
        <w:spacing w:before="100" w:beforeAutospacing="1" w:after="160" w:line="360" w:lineRule="auto"/>
        <w:ind w:left="0" w:firstLine="709"/>
        <w:rPr>
          <w:rFonts w:ascii="Arial" w:hAnsi="Arial" w:cs="Arial"/>
          <w:b/>
        </w:rPr>
      </w:pPr>
      <w:r w:rsidRPr="00F54536">
        <w:rPr>
          <w:rFonts w:ascii="Arial" w:hAnsi="Arial" w:cs="Arial"/>
          <w:b/>
          <w:bCs/>
          <w:lang w:eastAsia="pt-BR"/>
        </w:rPr>
        <w:t>Fiscalização dos prazos de entrega:</w:t>
      </w:r>
      <w:r w:rsidRPr="00F54536">
        <w:rPr>
          <w:rFonts w:ascii="Arial" w:hAnsi="Arial" w:cs="Arial"/>
          <w:lang w:eastAsia="pt-BR"/>
        </w:rPr>
        <w:t xml:space="preserve"> O cumprimento dos prazos estabelecidos será rigorosamente monitorado para garantir a disponibilidade dos materiais conforme as necessidades da Administração.</w:t>
      </w:r>
    </w:p>
    <w:p w14:paraId="1760FA88" w14:textId="77777777" w:rsidR="00F54536" w:rsidRPr="00F54536" w:rsidRDefault="00F54536" w:rsidP="00F54536">
      <w:pPr>
        <w:pStyle w:val="PargrafodaLista"/>
        <w:widowControl/>
        <w:numPr>
          <w:ilvl w:val="2"/>
          <w:numId w:val="38"/>
        </w:numPr>
        <w:tabs>
          <w:tab w:val="left" w:pos="1134"/>
          <w:tab w:val="left" w:pos="1276"/>
          <w:tab w:val="left" w:pos="1418"/>
          <w:tab w:val="left" w:pos="1560"/>
          <w:tab w:val="left" w:pos="1985"/>
        </w:tabs>
        <w:autoSpaceDE/>
        <w:autoSpaceDN/>
        <w:spacing w:before="100" w:beforeAutospacing="1" w:after="160" w:line="360" w:lineRule="auto"/>
        <w:ind w:left="0" w:firstLine="709"/>
        <w:rPr>
          <w:rFonts w:ascii="Arial" w:hAnsi="Arial" w:cs="Arial"/>
          <w:b/>
        </w:rPr>
      </w:pPr>
      <w:r w:rsidRPr="00F54536">
        <w:rPr>
          <w:rFonts w:ascii="Arial" w:hAnsi="Arial" w:cs="Arial"/>
          <w:b/>
          <w:bCs/>
          <w:lang w:eastAsia="pt-BR"/>
        </w:rPr>
        <w:t>Acompanhamento documental:</w:t>
      </w:r>
      <w:r w:rsidRPr="00F54536">
        <w:rPr>
          <w:rFonts w:ascii="Arial" w:hAnsi="Arial" w:cs="Arial"/>
          <w:lang w:eastAsia="pt-BR"/>
        </w:rPr>
        <w:t xml:space="preserve"> A verificação de laudos, certificados e demais documentos exigidos para os produtos será realizada, quando da habilitação, assegurando que todos os itens estejam em conformidade com as normas regulamentares aplicáveis.</w:t>
      </w:r>
    </w:p>
    <w:p w14:paraId="7E77F20B" w14:textId="77777777" w:rsidR="00F54536" w:rsidRPr="00F54536" w:rsidRDefault="00F54536" w:rsidP="00F54536">
      <w:pPr>
        <w:pStyle w:val="PargrafodaLista"/>
        <w:widowControl/>
        <w:numPr>
          <w:ilvl w:val="1"/>
          <w:numId w:val="38"/>
        </w:numPr>
        <w:tabs>
          <w:tab w:val="left" w:pos="1134"/>
          <w:tab w:val="left" w:pos="1276"/>
          <w:tab w:val="left" w:pos="1418"/>
          <w:tab w:val="left" w:pos="1560"/>
          <w:tab w:val="left" w:pos="1985"/>
        </w:tabs>
        <w:autoSpaceDE/>
        <w:autoSpaceDN/>
        <w:spacing w:before="100" w:beforeAutospacing="1" w:after="160" w:line="360" w:lineRule="auto"/>
        <w:ind w:left="0" w:firstLine="709"/>
        <w:rPr>
          <w:rFonts w:ascii="Arial" w:hAnsi="Arial" w:cs="Arial"/>
          <w:b/>
        </w:rPr>
      </w:pPr>
      <w:r w:rsidRPr="00F54536">
        <w:rPr>
          <w:rFonts w:ascii="Arial" w:hAnsi="Arial" w:cs="Arial"/>
          <w:lang w:eastAsia="pt-BR"/>
        </w:rPr>
        <w:t xml:space="preserve">O setor responsável pela fiscalização e acompanhamento poderá, a qualquer momento, solicitar informações adicionais à CONTRATADA sobre o fornecimento dos </w:t>
      </w:r>
      <w:r w:rsidRPr="00F54536">
        <w:rPr>
          <w:rFonts w:ascii="Arial" w:hAnsi="Arial" w:cs="Arial"/>
          <w:lang w:eastAsia="pt-BR"/>
        </w:rPr>
        <w:lastRenderedPageBreak/>
        <w:t>produtos, bem como adotar medidas cabíveis caso sejam verificadas falhas ou descumprimentos contratuais.</w:t>
      </w:r>
    </w:p>
    <w:p w14:paraId="5A8D8A81" w14:textId="77777777" w:rsidR="00F54536" w:rsidRPr="00F54536" w:rsidRDefault="00F54536" w:rsidP="00F54536">
      <w:pPr>
        <w:pStyle w:val="PargrafodaLista"/>
        <w:widowControl/>
        <w:numPr>
          <w:ilvl w:val="0"/>
          <w:numId w:val="38"/>
        </w:numPr>
        <w:tabs>
          <w:tab w:val="left" w:pos="1134"/>
          <w:tab w:val="left" w:pos="1276"/>
          <w:tab w:val="left" w:pos="1418"/>
          <w:tab w:val="left" w:pos="1560"/>
          <w:tab w:val="left" w:pos="1985"/>
        </w:tabs>
        <w:autoSpaceDE/>
        <w:autoSpaceDN/>
        <w:spacing w:before="100" w:beforeAutospacing="1" w:after="160" w:line="360" w:lineRule="auto"/>
        <w:ind w:left="0" w:firstLine="709"/>
        <w:rPr>
          <w:rFonts w:ascii="Arial" w:hAnsi="Arial" w:cs="Arial"/>
          <w:b/>
        </w:rPr>
      </w:pPr>
      <w:r w:rsidRPr="00F54536">
        <w:rPr>
          <w:rFonts w:ascii="Arial" w:hAnsi="Arial" w:cs="Arial"/>
          <w:b/>
          <w:bCs/>
        </w:rPr>
        <w:t>DO FATURAMENTO</w:t>
      </w:r>
    </w:p>
    <w:p w14:paraId="0307501B" w14:textId="77777777" w:rsidR="00F54536" w:rsidRPr="00F54536" w:rsidRDefault="00F54536" w:rsidP="00F54536">
      <w:pPr>
        <w:pStyle w:val="PargrafodaLista"/>
        <w:widowControl/>
        <w:numPr>
          <w:ilvl w:val="1"/>
          <w:numId w:val="38"/>
        </w:numPr>
        <w:tabs>
          <w:tab w:val="left" w:pos="1134"/>
          <w:tab w:val="left" w:pos="1276"/>
          <w:tab w:val="left" w:pos="1418"/>
          <w:tab w:val="left" w:pos="1560"/>
          <w:tab w:val="left" w:pos="1985"/>
        </w:tabs>
        <w:autoSpaceDE/>
        <w:autoSpaceDN/>
        <w:spacing w:before="100" w:beforeAutospacing="1" w:after="160" w:line="360" w:lineRule="auto"/>
        <w:ind w:left="0" w:firstLine="709"/>
        <w:rPr>
          <w:rFonts w:ascii="Arial" w:hAnsi="Arial" w:cs="Arial"/>
          <w:b/>
        </w:rPr>
      </w:pPr>
      <w:r w:rsidRPr="00F54536">
        <w:rPr>
          <w:rFonts w:ascii="Arial" w:hAnsi="Arial" w:cs="Arial"/>
        </w:rPr>
        <w:t>A CONTRATADA emitirá a Nota Fiscal, na data da entrega dos Nota Fiscal, na data da entrega dos produtos, devendo a mesmaser entregue junto ao servidor responsável pelo almoxarifado, para regular conferência, o qual encaminhará ao Departamento de produtos, devendo a mesma ser entregue junto ao servidor responsável pelo almoxarifado, para regular conferência, o qual encaminhará ao Departamento de Licitações e Contratos Administrativos, para processamento;</w:t>
      </w:r>
    </w:p>
    <w:p w14:paraId="4A98DC19" w14:textId="77777777" w:rsidR="00F54536" w:rsidRPr="00F54536" w:rsidRDefault="00F54536" w:rsidP="00F54536">
      <w:pPr>
        <w:pStyle w:val="PargrafodaLista"/>
        <w:widowControl/>
        <w:numPr>
          <w:ilvl w:val="1"/>
          <w:numId w:val="38"/>
        </w:numPr>
        <w:tabs>
          <w:tab w:val="left" w:pos="1134"/>
          <w:tab w:val="left" w:pos="1276"/>
          <w:tab w:val="left" w:pos="1418"/>
          <w:tab w:val="left" w:pos="1560"/>
          <w:tab w:val="left" w:pos="1985"/>
        </w:tabs>
        <w:autoSpaceDE/>
        <w:autoSpaceDN/>
        <w:spacing w:before="100" w:beforeAutospacing="1" w:after="160" w:line="360" w:lineRule="auto"/>
        <w:ind w:left="0" w:firstLine="709"/>
        <w:rPr>
          <w:rFonts w:ascii="Arial" w:hAnsi="Arial" w:cs="Arial"/>
          <w:b/>
        </w:rPr>
      </w:pPr>
      <w:r w:rsidRPr="00F54536">
        <w:rPr>
          <w:rFonts w:ascii="Arial" w:hAnsi="Arial" w:cs="Arial"/>
        </w:rPr>
        <w:t>Verificando qualquer irregularidade na emissão da Nota Fiscal, o órgão responsável fará sua devolução ou solicitará Termo de Correção, ficando o prazo de pagamento prorrogado proporcionalmente a sua regularização, sem qualquer custo adicional à PREFEITURA</w:t>
      </w:r>
    </w:p>
    <w:p w14:paraId="65407F14" w14:textId="77777777" w:rsidR="00F54536" w:rsidRPr="00F54536" w:rsidRDefault="00F54536" w:rsidP="00F54536">
      <w:pPr>
        <w:pStyle w:val="PargrafodaLista"/>
        <w:widowControl/>
        <w:numPr>
          <w:ilvl w:val="0"/>
          <w:numId w:val="38"/>
        </w:numPr>
        <w:tabs>
          <w:tab w:val="left" w:pos="1134"/>
          <w:tab w:val="left" w:pos="1276"/>
          <w:tab w:val="left" w:pos="1418"/>
          <w:tab w:val="left" w:pos="1560"/>
          <w:tab w:val="left" w:pos="1985"/>
        </w:tabs>
        <w:autoSpaceDE/>
        <w:autoSpaceDN/>
        <w:spacing w:before="100" w:beforeAutospacing="1" w:after="160" w:line="360" w:lineRule="auto"/>
        <w:ind w:left="0" w:firstLine="709"/>
        <w:rPr>
          <w:rFonts w:ascii="Arial" w:hAnsi="Arial" w:cs="Arial"/>
          <w:b/>
        </w:rPr>
      </w:pPr>
      <w:r w:rsidRPr="00F54536">
        <w:rPr>
          <w:rFonts w:ascii="Arial" w:hAnsi="Arial" w:cs="Arial"/>
          <w:b/>
          <w:bCs/>
        </w:rPr>
        <w:t>DOS PREÇOS E DA FORMA DE PAGAMENTO DOS PREÇOS E DA FORMA DE PAGAMENTO</w:t>
      </w:r>
    </w:p>
    <w:p w14:paraId="7658047E" w14:textId="77777777" w:rsidR="00F54536" w:rsidRPr="00F54536" w:rsidRDefault="00F54536" w:rsidP="00F54536">
      <w:pPr>
        <w:pStyle w:val="PargrafodaLista"/>
        <w:widowControl/>
        <w:numPr>
          <w:ilvl w:val="1"/>
          <w:numId w:val="38"/>
        </w:numPr>
        <w:tabs>
          <w:tab w:val="left" w:pos="1134"/>
          <w:tab w:val="left" w:pos="1276"/>
          <w:tab w:val="left" w:pos="1418"/>
          <w:tab w:val="left" w:pos="1560"/>
          <w:tab w:val="left" w:pos="1985"/>
        </w:tabs>
        <w:autoSpaceDE/>
        <w:autoSpaceDN/>
        <w:spacing w:before="100" w:beforeAutospacing="1" w:after="160" w:line="360" w:lineRule="auto"/>
        <w:ind w:left="0" w:firstLine="709"/>
        <w:rPr>
          <w:rFonts w:ascii="Arial" w:hAnsi="Arial" w:cs="Arial"/>
          <w:b/>
        </w:rPr>
      </w:pPr>
      <w:r w:rsidRPr="00F54536">
        <w:rPr>
          <w:rFonts w:ascii="Arial" w:hAnsi="Arial" w:cs="Arial"/>
        </w:rPr>
        <w:t xml:space="preserve">Deverão estar contidos nos preços: tributos, impostos, taxas, emolumentos, contribuições fiscais e parafiscais, encargos sociais e trabalhistas, despesas de transporte, fretes, seguro, pedágio, etc. </w:t>
      </w:r>
    </w:p>
    <w:p w14:paraId="29B15AFF" w14:textId="77777777" w:rsidR="00F54536" w:rsidRPr="00F54536" w:rsidRDefault="00F54536" w:rsidP="00F54536">
      <w:pPr>
        <w:pStyle w:val="PargrafodaLista"/>
        <w:widowControl/>
        <w:numPr>
          <w:ilvl w:val="1"/>
          <w:numId w:val="38"/>
        </w:numPr>
        <w:tabs>
          <w:tab w:val="left" w:pos="1134"/>
          <w:tab w:val="left" w:pos="1276"/>
          <w:tab w:val="left" w:pos="1418"/>
          <w:tab w:val="left" w:pos="1560"/>
          <w:tab w:val="left" w:pos="1985"/>
        </w:tabs>
        <w:autoSpaceDE/>
        <w:autoSpaceDN/>
        <w:spacing w:before="100" w:beforeAutospacing="1" w:after="160" w:line="360" w:lineRule="auto"/>
        <w:ind w:left="0" w:firstLine="709"/>
        <w:rPr>
          <w:rFonts w:ascii="Arial" w:hAnsi="Arial" w:cs="Arial"/>
          <w:b/>
        </w:rPr>
      </w:pPr>
      <w:r w:rsidRPr="00F54536">
        <w:rPr>
          <w:rFonts w:ascii="Arial" w:hAnsi="Arial" w:cs="Arial"/>
        </w:rPr>
        <w:t>Os pagamentos serão efetuados em 30 (trinta) dias, entrega das Notas Fiscais/Faturas na Prefeitura Municipal da Estância Turística de Ibiúna, o que se dará após a efetiva conferência por parte do órgão municipal requisitante.</w:t>
      </w:r>
    </w:p>
    <w:p w14:paraId="13FCC0FB" w14:textId="77777777" w:rsidR="00F54536" w:rsidRPr="00F54536" w:rsidRDefault="00F54536" w:rsidP="00F54536">
      <w:pPr>
        <w:pStyle w:val="PargrafodaLista"/>
        <w:widowControl/>
        <w:numPr>
          <w:ilvl w:val="1"/>
          <w:numId w:val="38"/>
        </w:numPr>
        <w:tabs>
          <w:tab w:val="left" w:pos="1134"/>
          <w:tab w:val="left" w:pos="1276"/>
          <w:tab w:val="left" w:pos="1418"/>
          <w:tab w:val="left" w:pos="1560"/>
          <w:tab w:val="left" w:pos="1985"/>
        </w:tabs>
        <w:autoSpaceDE/>
        <w:autoSpaceDN/>
        <w:spacing w:before="100" w:beforeAutospacing="1" w:after="160" w:line="360" w:lineRule="auto"/>
        <w:ind w:left="0" w:firstLine="709"/>
        <w:rPr>
          <w:rFonts w:ascii="Arial" w:hAnsi="Arial" w:cs="Arial"/>
          <w:b/>
        </w:rPr>
      </w:pPr>
      <w:r w:rsidRPr="00F54536">
        <w:rPr>
          <w:rFonts w:ascii="Arial" w:hAnsi="Arial" w:cs="Arial"/>
        </w:rPr>
        <w:t>Verificado o atraso no pagamento das Notas Fiscais por ato da das Notas Fiscais por ato da Prefeitura Municipal da Estância Turística de Ibiúna, estará ela sujeita ao pagamento de juros moratórios de 0,5% (meio por cento) ao mês, sobre o valor de cada fatura;</w:t>
      </w:r>
    </w:p>
    <w:p w14:paraId="62841694" w14:textId="77777777" w:rsidR="00F54536" w:rsidRPr="00F54536" w:rsidRDefault="00F54536" w:rsidP="00F54536">
      <w:pPr>
        <w:pStyle w:val="PargrafodaLista"/>
        <w:widowControl/>
        <w:numPr>
          <w:ilvl w:val="1"/>
          <w:numId w:val="38"/>
        </w:numPr>
        <w:tabs>
          <w:tab w:val="left" w:pos="1134"/>
          <w:tab w:val="left" w:pos="1276"/>
          <w:tab w:val="left" w:pos="1418"/>
          <w:tab w:val="left" w:pos="1560"/>
          <w:tab w:val="left" w:pos="1985"/>
        </w:tabs>
        <w:autoSpaceDE/>
        <w:autoSpaceDN/>
        <w:spacing w:after="160" w:line="360" w:lineRule="auto"/>
        <w:ind w:left="0" w:firstLine="709"/>
        <w:rPr>
          <w:rFonts w:ascii="Arial" w:hAnsi="Arial" w:cs="Arial"/>
          <w:b/>
        </w:rPr>
      </w:pPr>
      <w:r w:rsidRPr="00F54536">
        <w:rPr>
          <w:rFonts w:ascii="Arial" w:hAnsi="Arial" w:cs="Arial"/>
        </w:rPr>
        <w:t xml:space="preserve">O Município de Ibiúna poderá reter o pagamento dos valores devidos, na hipótese da Contratada não apresentar, quando solicitada pelo Órgão municipal requisitante, a comprovação do recolhimento dos Impostos incidentes sobre o objeto contratual, nos termos da legislação vigente. </w:t>
      </w:r>
    </w:p>
    <w:p w14:paraId="00630ADB" w14:textId="3F0139D0" w:rsidR="00F54536" w:rsidRPr="00F54536" w:rsidRDefault="00F54536" w:rsidP="00546799">
      <w:pPr>
        <w:spacing w:line="360" w:lineRule="auto"/>
        <w:jc w:val="center"/>
        <w:rPr>
          <w:rFonts w:ascii="Arial" w:hAnsi="Arial" w:cs="Arial"/>
        </w:rPr>
      </w:pPr>
      <w:r w:rsidRPr="00F54536">
        <w:rPr>
          <w:rFonts w:ascii="Arial" w:hAnsi="Arial" w:cs="Arial"/>
        </w:rPr>
        <w:t>Ibiúna,</w:t>
      </w:r>
      <w:r w:rsidR="000606B1">
        <w:rPr>
          <w:rFonts w:ascii="Arial" w:hAnsi="Arial" w:cs="Arial"/>
        </w:rPr>
        <w:t>12</w:t>
      </w:r>
      <w:r w:rsidR="005D02FB">
        <w:rPr>
          <w:rFonts w:ascii="Arial" w:hAnsi="Arial" w:cs="Arial"/>
        </w:rPr>
        <w:t xml:space="preserve"> </w:t>
      </w:r>
      <w:r w:rsidRPr="00F54536">
        <w:rPr>
          <w:rFonts w:ascii="Arial" w:hAnsi="Arial" w:cs="Arial"/>
        </w:rPr>
        <w:t xml:space="preserve">de </w:t>
      </w:r>
      <w:r w:rsidR="000606B1">
        <w:rPr>
          <w:rFonts w:ascii="Arial" w:hAnsi="Arial" w:cs="Arial"/>
        </w:rPr>
        <w:t>maio</w:t>
      </w:r>
      <w:r w:rsidRPr="00F54536">
        <w:rPr>
          <w:rFonts w:ascii="Arial" w:hAnsi="Arial" w:cs="Arial"/>
        </w:rPr>
        <w:t xml:space="preserve"> de 2025</w:t>
      </w:r>
    </w:p>
    <w:p w14:paraId="5A01A253" w14:textId="77777777" w:rsidR="00572535" w:rsidRPr="00F54536" w:rsidRDefault="00572535" w:rsidP="00F54536">
      <w:pPr>
        <w:spacing w:line="360" w:lineRule="auto"/>
        <w:ind w:firstLine="709"/>
        <w:jc w:val="both"/>
        <w:rPr>
          <w:rFonts w:ascii="Arial" w:hAnsi="Arial" w:cs="Arial"/>
        </w:rPr>
      </w:pPr>
    </w:p>
    <w:p w14:paraId="0BBD3467" w14:textId="77777777" w:rsidR="00572535" w:rsidRPr="00F54536" w:rsidRDefault="00572535" w:rsidP="00F54536">
      <w:pPr>
        <w:spacing w:line="360" w:lineRule="auto"/>
        <w:jc w:val="center"/>
        <w:rPr>
          <w:rFonts w:ascii="Arial" w:hAnsi="Arial" w:cs="Arial"/>
          <w:b/>
          <w:bCs/>
        </w:rPr>
      </w:pPr>
    </w:p>
    <w:p w14:paraId="47EA6474" w14:textId="77777777" w:rsidR="007E1F71" w:rsidRPr="00F54536" w:rsidRDefault="007E1F71" w:rsidP="00F54536">
      <w:pPr>
        <w:spacing w:line="360" w:lineRule="auto"/>
        <w:jc w:val="center"/>
        <w:rPr>
          <w:rFonts w:ascii="Arial" w:hAnsi="Arial" w:cs="Arial"/>
        </w:rPr>
      </w:pPr>
    </w:p>
    <w:p w14:paraId="7611F118" w14:textId="77777777" w:rsidR="0027737B" w:rsidRPr="00F54536" w:rsidRDefault="0027737B" w:rsidP="00F54536">
      <w:pPr>
        <w:spacing w:line="360" w:lineRule="auto"/>
        <w:jc w:val="center"/>
        <w:rPr>
          <w:rFonts w:ascii="Arial" w:hAnsi="Arial" w:cs="Arial"/>
        </w:rPr>
      </w:pPr>
    </w:p>
    <w:p w14:paraId="15B8A0A7" w14:textId="77777777" w:rsidR="00644482" w:rsidRPr="00F54536" w:rsidRDefault="00644482" w:rsidP="00F54536">
      <w:pPr>
        <w:pStyle w:val="TableParagraph"/>
        <w:spacing w:line="360" w:lineRule="auto"/>
        <w:jc w:val="center"/>
        <w:rPr>
          <w:rFonts w:ascii="Arial" w:hAnsi="Arial" w:cs="Arial"/>
          <w:b/>
        </w:rPr>
      </w:pPr>
    </w:p>
    <w:p w14:paraId="5FB205AC" w14:textId="26BAE652" w:rsidR="00CE63F7" w:rsidRPr="00F54536" w:rsidRDefault="00CE63F7" w:rsidP="00F54536">
      <w:pPr>
        <w:pStyle w:val="TableParagraph"/>
        <w:spacing w:line="360" w:lineRule="auto"/>
        <w:jc w:val="center"/>
        <w:rPr>
          <w:rFonts w:ascii="Arial" w:hAnsi="Arial" w:cs="Arial"/>
          <w:b/>
        </w:rPr>
        <w:sectPr w:rsidR="00CE63F7" w:rsidRPr="00F54536" w:rsidSect="00AA63A6">
          <w:type w:val="nextColumn"/>
          <w:pgSz w:w="11940" w:h="16860"/>
          <w:pgMar w:top="1701" w:right="1134" w:bottom="1134" w:left="1701" w:header="282" w:footer="0" w:gutter="0"/>
          <w:cols w:space="720"/>
          <w:docGrid w:linePitch="299"/>
        </w:sectPr>
      </w:pPr>
    </w:p>
    <w:p w14:paraId="7EAA4B1B" w14:textId="79A96454" w:rsidR="00A90F69" w:rsidRPr="00F54536" w:rsidRDefault="00A90F69" w:rsidP="00F54536">
      <w:pPr>
        <w:pStyle w:val="TableParagraph"/>
        <w:spacing w:line="360" w:lineRule="auto"/>
        <w:jc w:val="center"/>
        <w:rPr>
          <w:rFonts w:ascii="Arial" w:hAnsi="Arial" w:cs="Arial"/>
          <w:b/>
        </w:rPr>
      </w:pPr>
      <w:r w:rsidRPr="00F54536">
        <w:rPr>
          <w:rFonts w:ascii="Arial" w:hAnsi="Arial" w:cs="Arial"/>
          <w:b/>
        </w:rPr>
        <w:lastRenderedPageBreak/>
        <w:t>EDITAL</w:t>
      </w:r>
      <w:r w:rsidRPr="00F54536">
        <w:rPr>
          <w:rFonts w:ascii="Arial" w:hAnsi="Arial" w:cs="Arial"/>
          <w:b/>
          <w:spacing w:val="-1"/>
        </w:rPr>
        <w:t xml:space="preserve"> </w:t>
      </w:r>
      <w:r w:rsidRPr="00F54536">
        <w:rPr>
          <w:rFonts w:ascii="Arial" w:hAnsi="Arial" w:cs="Arial"/>
          <w:b/>
        </w:rPr>
        <w:t>Nº</w:t>
      </w:r>
      <w:r w:rsidR="005D02FB">
        <w:rPr>
          <w:rFonts w:ascii="Arial" w:hAnsi="Arial" w:cs="Arial"/>
          <w:b/>
          <w:spacing w:val="-1"/>
        </w:rPr>
        <w:t>10</w:t>
      </w:r>
      <w:r w:rsidRPr="00F54536">
        <w:rPr>
          <w:rFonts w:ascii="Arial" w:hAnsi="Arial" w:cs="Arial"/>
          <w:b/>
        </w:rPr>
        <w:t>/2025</w:t>
      </w:r>
    </w:p>
    <w:p w14:paraId="2B5F7431" w14:textId="77777777" w:rsidR="008D5032" w:rsidRPr="00F54536" w:rsidRDefault="008D5032" w:rsidP="008D5032">
      <w:pPr>
        <w:pStyle w:val="TableParagraph"/>
        <w:spacing w:line="360" w:lineRule="auto"/>
        <w:jc w:val="center"/>
        <w:rPr>
          <w:rFonts w:ascii="Arial" w:hAnsi="Arial" w:cs="Arial"/>
          <w:b/>
          <w:spacing w:val="1"/>
        </w:rPr>
      </w:pPr>
      <w:r w:rsidRPr="00F54536">
        <w:rPr>
          <w:rFonts w:ascii="Arial" w:hAnsi="Arial" w:cs="Arial"/>
          <w:b/>
        </w:rPr>
        <w:t>PROCESSO ADMINISTRATIVO N° P5156/2025</w:t>
      </w:r>
    </w:p>
    <w:p w14:paraId="1BCF702E" w14:textId="6122AEEA" w:rsidR="00A90F69" w:rsidRPr="00F54536" w:rsidRDefault="00A90F69" w:rsidP="00F54536">
      <w:pPr>
        <w:pStyle w:val="TableParagraph"/>
        <w:spacing w:line="360" w:lineRule="auto"/>
        <w:jc w:val="center"/>
        <w:rPr>
          <w:rFonts w:ascii="Arial" w:hAnsi="Arial" w:cs="Arial"/>
          <w:b/>
        </w:rPr>
      </w:pPr>
      <w:r w:rsidRPr="00F54536">
        <w:rPr>
          <w:rFonts w:ascii="Arial" w:hAnsi="Arial" w:cs="Arial"/>
          <w:b/>
        </w:rPr>
        <w:t>Modalidade:</w:t>
      </w:r>
      <w:r w:rsidRPr="00F54536">
        <w:rPr>
          <w:rFonts w:ascii="Arial" w:hAnsi="Arial" w:cs="Arial"/>
          <w:b/>
          <w:spacing w:val="-2"/>
        </w:rPr>
        <w:t xml:space="preserve"> </w:t>
      </w:r>
      <w:r w:rsidRPr="00F54536">
        <w:rPr>
          <w:rFonts w:ascii="Arial" w:hAnsi="Arial" w:cs="Arial"/>
          <w:b/>
        </w:rPr>
        <w:t>PREGÃO</w:t>
      </w:r>
      <w:r w:rsidRPr="00F54536">
        <w:rPr>
          <w:rFonts w:ascii="Arial" w:hAnsi="Arial" w:cs="Arial"/>
          <w:b/>
          <w:spacing w:val="-4"/>
        </w:rPr>
        <w:t xml:space="preserve"> </w:t>
      </w:r>
      <w:r w:rsidRPr="00F54536">
        <w:rPr>
          <w:rFonts w:ascii="Arial" w:hAnsi="Arial" w:cs="Arial"/>
          <w:b/>
        </w:rPr>
        <w:t>ELETRÔNICO - REGISTRO DE PREÇOS</w:t>
      </w:r>
      <w:r w:rsidRPr="00F54536">
        <w:rPr>
          <w:rFonts w:ascii="Arial" w:hAnsi="Arial" w:cs="Arial"/>
          <w:b/>
          <w:spacing w:val="1"/>
        </w:rPr>
        <w:t xml:space="preserve"> </w:t>
      </w:r>
      <w:r w:rsidRPr="00F54536">
        <w:rPr>
          <w:rFonts w:ascii="Arial" w:hAnsi="Arial" w:cs="Arial"/>
          <w:b/>
        </w:rPr>
        <w:t>N°</w:t>
      </w:r>
      <w:r w:rsidR="005D02FB">
        <w:rPr>
          <w:rFonts w:ascii="Arial" w:hAnsi="Arial" w:cs="Arial"/>
          <w:b/>
          <w:spacing w:val="-3"/>
        </w:rPr>
        <w:t>07</w:t>
      </w:r>
      <w:r w:rsidRPr="00F54536">
        <w:rPr>
          <w:rFonts w:ascii="Arial" w:hAnsi="Arial" w:cs="Arial"/>
          <w:b/>
        </w:rPr>
        <w:t>/2025</w:t>
      </w:r>
    </w:p>
    <w:p w14:paraId="00AB7F91" w14:textId="77777777" w:rsidR="000B6B02" w:rsidRPr="00F54536" w:rsidRDefault="000B6B02" w:rsidP="00F54536">
      <w:pPr>
        <w:pStyle w:val="TableParagraph"/>
        <w:spacing w:line="360" w:lineRule="auto"/>
        <w:jc w:val="both"/>
        <w:rPr>
          <w:rFonts w:ascii="Arial" w:hAnsi="Arial" w:cs="Arial"/>
          <w:b/>
        </w:rPr>
      </w:pPr>
    </w:p>
    <w:p w14:paraId="4E499D24" w14:textId="5F9CE482" w:rsidR="00AD31DF" w:rsidRPr="00F54536" w:rsidRDefault="00F829CE" w:rsidP="00F54536">
      <w:pPr>
        <w:pStyle w:val="TableParagraph"/>
        <w:spacing w:line="360" w:lineRule="auto"/>
        <w:jc w:val="center"/>
        <w:rPr>
          <w:rFonts w:ascii="Arial" w:hAnsi="Arial" w:cs="Arial"/>
          <w:b/>
        </w:rPr>
      </w:pPr>
      <w:r w:rsidRPr="00F54536">
        <w:rPr>
          <w:rFonts w:ascii="Arial" w:hAnsi="Arial" w:cs="Arial"/>
          <w:b/>
        </w:rPr>
        <w:t xml:space="preserve">ANEXO </w:t>
      </w:r>
      <w:r w:rsidR="00716D69" w:rsidRPr="00F54536">
        <w:rPr>
          <w:rFonts w:ascii="Arial" w:hAnsi="Arial" w:cs="Arial"/>
          <w:b/>
        </w:rPr>
        <w:t>II</w:t>
      </w:r>
    </w:p>
    <w:p w14:paraId="469A0A0D" w14:textId="07C9E3A0" w:rsidR="00AD31DF" w:rsidRPr="00F54536" w:rsidRDefault="004750A5" w:rsidP="00F54536">
      <w:pPr>
        <w:pStyle w:val="TableParagraph"/>
        <w:spacing w:line="360" w:lineRule="auto"/>
        <w:jc w:val="center"/>
        <w:rPr>
          <w:rFonts w:ascii="Arial" w:hAnsi="Arial" w:cs="Arial"/>
          <w:b/>
        </w:rPr>
      </w:pPr>
      <w:r w:rsidRPr="00F54536">
        <w:rPr>
          <w:rFonts w:ascii="Arial" w:hAnsi="Arial" w:cs="Arial"/>
          <w:b/>
        </w:rPr>
        <w:t xml:space="preserve">MODELO DE PROPOSTA </w:t>
      </w:r>
      <w:r w:rsidR="00EB0D69" w:rsidRPr="00F54536">
        <w:rPr>
          <w:rFonts w:ascii="Arial" w:hAnsi="Arial" w:cs="Arial"/>
          <w:b/>
        </w:rPr>
        <w:t>DE PREÇO</w:t>
      </w:r>
    </w:p>
    <w:p w14:paraId="190FAD41" w14:textId="77777777" w:rsidR="00F0781A" w:rsidRPr="00F54536" w:rsidRDefault="00F0781A" w:rsidP="00F54536">
      <w:pPr>
        <w:pStyle w:val="TableParagraph"/>
        <w:spacing w:line="360" w:lineRule="auto"/>
        <w:jc w:val="both"/>
        <w:rPr>
          <w:rFonts w:ascii="Arial" w:hAnsi="Arial" w:cs="Arial"/>
          <w:b/>
        </w:rPr>
      </w:pPr>
    </w:p>
    <w:p w14:paraId="096EDA89" w14:textId="77777777" w:rsidR="00EB0D69" w:rsidRPr="00F54536" w:rsidRDefault="00EB0D69" w:rsidP="00F54536">
      <w:pPr>
        <w:pStyle w:val="Ttulo4"/>
        <w:spacing w:before="0" w:line="360" w:lineRule="auto"/>
        <w:contextualSpacing/>
        <w:rPr>
          <w:rFonts w:ascii="Arial" w:eastAsia="Times New Roman" w:hAnsi="Arial" w:cs="Arial"/>
          <w:b/>
          <w:i w:val="0"/>
          <w:iCs w:val="0"/>
          <w:color w:val="auto"/>
        </w:rPr>
      </w:pPr>
      <w:r w:rsidRPr="00F54536">
        <w:rPr>
          <w:rFonts w:ascii="Arial" w:eastAsia="Times New Roman" w:hAnsi="Arial" w:cs="Arial"/>
          <w:b/>
          <w:i w:val="0"/>
          <w:iCs w:val="0"/>
          <w:color w:val="auto"/>
        </w:rPr>
        <w:t>PROPONENTE:</w:t>
      </w:r>
    </w:p>
    <w:p w14:paraId="7CC28046" w14:textId="77777777" w:rsidR="00EB0D69" w:rsidRPr="00F54536" w:rsidRDefault="00EB0D69" w:rsidP="00F54536">
      <w:pPr>
        <w:pStyle w:val="Ttulo4"/>
        <w:spacing w:before="0" w:line="360" w:lineRule="auto"/>
        <w:contextualSpacing/>
        <w:rPr>
          <w:rFonts w:ascii="Arial" w:eastAsia="Times New Roman" w:hAnsi="Arial" w:cs="Arial"/>
          <w:b/>
          <w:i w:val="0"/>
          <w:iCs w:val="0"/>
          <w:color w:val="auto"/>
        </w:rPr>
      </w:pPr>
      <w:r w:rsidRPr="00F54536">
        <w:rPr>
          <w:rFonts w:ascii="Arial" w:eastAsia="Times New Roman" w:hAnsi="Arial" w:cs="Arial"/>
          <w:b/>
          <w:i w:val="0"/>
          <w:iCs w:val="0"/>
          <w:color w:val="auto"/>
        </w:rPr>
        <w:t>CNPJ/MF:</w:t>
      </w:r>
    </w:p>
    <w:p w14:paraId="4CBFFAB6" w14:textId="77777777" w:rsidR="00EB0D69" w:rsidRPr="00F54536" w:rsidRDefault="00EB0D69" w:rsidP="00F54536">
      <w:pPr>
        <w:pStyle w:val="Ttulo4"/>
        <w:spacing w:before="0" w:line="360" w:lineRule="auto"/>
        <w:contextualSpacing/>
        <w:rPr>
          <w:rFonts w:ascii="Arial" w:eastAsia="Times New Roman" w:hAnsi="Arial" w:cs="Arial"/>
          <w:b/>
          <w:i w:val="0"/>
          <w:iCs w:val="0"/>
          <w:color w:val="auto"/>
        </w:rPr>
      </w:pPr>
      <w:r w:rsidRPr="00F54536">
        <w:rPr>
          <w:rFonts w:ascii="Arial" w:eastAsia="Times New Roman" w:hAnsi="Arial" w:cs="Arial"/>
          <w:b/>
          <w:i w:val="0"/>
          <w:iCs w:val="0"/>
          <w:color w:val="auto"/>
        </w:rPr>
        <w:t>INSCRIÇÃO ESTADUAL:</w:t>
      </w:r>
      <w:r w:rsidRPr="00F54536">
        <w:rPr>
          <w:rFonts w:ascii="Arial" w:eastAsia="Times New Roman" w:hAnsi="Arial" w:cs="Arial"/>
          <w:b/>
          <w:i w:val="0"/>
          <w:iCs w:val="0"/>
          <w:color w:val="auto"/>
        </w:rPr>
        <w:tab/>
      </w:r>
      <w:r w:rsidRPr="00F54536">
        <w:rPr>
          <w:rFonts w:ascii="Arial" w:eastAsia="Times New Roman" w:hAnsi="Arial" w:cs="Arial"/>
          <w:b/>
          <w:i w:val="0"/>
          <w:iCs w:val="0"/>
          <w:color w:val="auto"/>
        </w:rPr>
        <w:tab/>
      </w:r>
      <w:r w:rsidRPr="00F54536">
        <w:rPr>
          <w:rFonts w:ascii="Arial" w:eastAsia="Times New Roman" w:hAnsi="Arial" w:cs="Arial"/>
          <w:b/>
          <w:i w:val="0"/>
          <w:iCs w:val="0"/>
          <w:color w:val="auto"/>
        </w:rPr>
        <w:tab/>
      </w:r>
      <w:r w:rsidRPr="00F54536">
        <w:rPr>
          <w:rFonts w:ascii="Arial" w:eastAsia="Times New Roman" w:hAnsi="Arial" w:cs="Arial"/>
          <w:b/>
          <w:i w:val="0"/>
          <w:iCs w:val="0"/>
          <w:color w:val="auto"/>
        </w:rPr>
        <w:tab/>
        <w:t>INSCRIÇÃO MUNICIPAL:</w:t>
      </w:r>
    </w:p>
    <w:p w14:paraId="7C01E690" w14:textId="77777777" w:rsidR="00EB0D69" w:rsidRPr="00F54536" w:rsidRDefault="00EB0D69" w:rsidP="00F54536">
      <w:pPr>
        <w:pStyle w:val="Ttulo4"/>
        <w:spacing w:before="0" w:line="360" w:lineRule="auto"/>
        <w:contextualSpacing/>
        <w:rPr>
          <w:rFonts w:ascii="Arial" w:eastAsia="Times New Roman" w:hAnsi="Arial" w:cs="Arial"/>
          <w:b/>
          <w:i w:val="0"/>
          <w:iCs w:val="0"/>
          <w:color w:val="auto"/>
        </w:rPr>
      </w:pPr>
      <w:r w:rsidRPr="00F54536">
        <w:rPr>
          <w:rFonts w:ascii="Arial" w:eastAsia="Times New Roman" w:hAnsi="Arial" w:cs="Arial"/>
          <w:b/>
          <w:i w:val="0"/>
          <w:iCs w:val="0"/>
          <w:color w:val="auto"/>
        </w:rPr>
        <w:t>ENDEREÇO:</w:t>
      </w:r>
    </w:p>
    <w:p w14:paraId="6FF72955" w14:textId="77777777" w:rsidR="00EB0D69" w:rsidRPr="00F54536" w:rsidRDefault="00EB0D69" w:rsidP="00F54536">
      <w:pPr>
        <w:pStyle w:val="Ttulo4"/>
        <w:spacing w:before="0" w:line="360" w:lineRule="auto"/>
        <w:contextualSpacing/>
        <w:rPr>
          <w:rFonts w:ascii="Arial" w:eastAsia="Times New Roman" w:hAnsi="Arial" w:cs="Arial"/>
          <w:b/>
          <w:i w:val="0"/>
          <w:iCs w:val="0"/>
          <w:color w:val="auto"/>
        </w:rPr>
      </w:pPr>
      <w:r w:rsidRPr="00F54536">
        <w:rPr>
          <w:rFonts w:ascii="Arial" w:eastAsia="Times New Roman" w:hAnsi="Arial" w:cs="Arial"/>
          <w:b/>
          <w:i w:val="0"/>
          <w:iCs w:val="0"/>
          <w:color w:val="auto"/>
        </w:rPr>
        <w:t>REPRESENTANTE LEGAL: (nome e qualificação)</w:t>
      </w:r>
    </w:p>
    <w:p w14:paraId="77F98801" w14:textId="77777777" w:rsidR="00EB0D69" w:rsidRPr="00F54536" w:rsidRDefault="00EB0D69" w:rsidP="00F54536">
      <w:pPr>
        <w:spacing w:line="360" w:lineRule="auto"/>
        <w:contextualSpacing/>
        <w:rPr>
          <w:rFonts w:ascii="Arial" w:hAnsi="Arial" w:cs="Arial"/>
        </w:rPr>
      </w:pPr>
      <w:r w:rsidRPr="00F54536">
        <w:rPr>
          <w:rFonts w:ascii="Arial" w:hAnsi="Arial" w:cs="Arial"/>
          <w:b/>
        </w:rPr>
        <w:t>DADOS CONTA BANCÁRIA PROPONENTE:</w:t>
      </w:r>
    </w:p>
    <w:p w14:paraId="159063E5" w14:textId="77777777" w:rsidR="006050C2" w:rsidRPr="00F54536" w:rsidRDefault="006050C2" w:rsidP="00F54536">
      <w:pPr>
        <w:pStyle w:val="TableParagraph"/>
        <w:spacing w:line="360" w:lineRule="auto"/>
        <w:jc w:val="both"/>
        <w:rPr>
          <w:rFonts w:ascii="Arial" w:hAnsi="Arial" w:cs="Arial"/>
          <w:b/>
        </w:rPr>
      </w:pPr>
    </w:p>
    <w:p w14:paraId="2ADF0379" w14:textId="0263224D" w:rsidR="006B5A4F" w:rsidRPr="00F54536" w:rsidRDefault="006B5A4F" w:rsidP="00F54536">
      <w:pPr>
        <w:adjustRightInd w:val="0"/>
        <w:spacing w:line="360" w:lineRule="auto"/>
        <w:contextualSpacing/>
        <w:jc w:val="both"/>
        <w:rPr>
          <w:rFonts w:ascii="Arial" w:eastAsia="Arial" w:hAnsi="Arial" w:cs="Arial"/>
        </w:rPr>
      </w:pPr>
      <w:r w:rsidRPr="00F54536">
        <w:rPr>
          <w:rFonts w:ascii="Arial" w:hAnsi="Arial" w:cs="Arial"/>
          <w:bCs/>
        </w:rPr>
        <w:t xml:space="preserve">Apresentamos nossa proposta referente ào </w:t>
      </w:r>
      <w:r w:rsidR="005D02FB">
        <w:rPr>
          <w:rFonts w:ascii="Arial" w:hAnsi="Arial" w:cs="Arial"/>
          <w:bCs/>
        </w:rPr>
        <w:t>PREGÃO ELETRÔNICO</w:t>
      </w:r>
      <w:r w:rsidR="000923AC">
        <w:rPr>
          <w:rFonts w:ascii="Arial" w:hAnsi="Arial" w:cs="Arial"/>
          <w:bCs/>
        </w:rPr>
        <w:t xml:space="preserve"> REGISTRO DE PREÇOS</w:t>
      </w:r>
      <w:r w:rsidR="005D02FB">
        <w:rPr>
          <w:rFonts w:ascii="Arial" w:hAnsi="Arial" w:cs="Arial"/>
          <w:bCs/>
        </w:rPr>
        <w:t xml:space="preserve"> Nº07/2025</w:t>
      </w:r>
      <w:r w:rsidRPr="00F54536">
        <w:rPr>
          <w:rFonts w:ascii="Arial" w:hAnsi="Arial" w:cs="Arial"/>
          <w:bCs/>
        </w:rPr>
        <w:t xml:space="preserve"> cujo objeto é </w:t>
      </w:r>
      <w:r w:rsidRPr="00F54536">
        <w:rPr>
          <w:rFonts w:ascii="Arial" w:hAnsi="Arial" w:cs="Arial"/>
        </w:rPr>
        <w:t>.................................................</w:t>
      </w:r>
      <w:r w:rsidRPr="00F54536">
        <w:rPr>
          <w:rFonts w:ascii="Arial" w:eastAsia="Arial" w:hAnsi="Arial" w:cs="Arial"/>
        </w:rPr>
        <w:t>, em conformidade com as condições gerais de contratação dispostas</w:t>
      </w:r>
      <w:r w:rsidR="00D619D7" w:rsidRPr="00F54536">
        <w:rPr>
          <w:rFonts w:ascii="Arial" w:eastAsia="Arial" w:hAnsi="Arial" w:cs="Arial"/>
        </w:rPr>
        <w:t>.</w:t>
      </w:r>
    </w:p>
    <w:p w14:paraId="406FDFE3" w14:textId="77777777" w:rsidR="00D619D7" w:rsidRPr="00F54536" w:rsidRDefault="00D619D7" w:rsidP="00F54536">
      <w:pPr>
        <w:adjustRightInd w:val="0"/>
        <w:spacing w:line="360" w:lineRule="auto"/>
        <w:contextualSpacing/>
        <w:jc w:val="both"/>
        <w:rPr>
          <w:rFonts w:ascii="Arial" w:eastAsia="Arial" w:hAnsi="Arial" w:cs="Arial"/>
        </w:rPr>
      </w:pPr>
    </w:p>
    <w:p w14:paraId="5F8E0CE2" w14:textId="10A74929" w:rsidR="00995129" w:rsidRPr="00F54536" w:rsidRDefault="00995129" w:rsidP="00F54536">
      <w:pPr>
        <w:tabs>
          <w:tab w:val="left" w:pos="6795"/>
        </w:tabs>
        <w:spacing w:line="360" w:lineRule="auto"/>
        <w:jc w:val="center"/>
        <w:rPr>
          <w:rFonts w:ascii="Arial" w:hAnsi="Arial" w:cs="Arial"/>
          <w:b/>
          <w:bCs/>
        </w:rPr>
      </w:pPr>
      <w:r w:rsidRPr="00F54536">
        <w:rPr>
          <w:rFonts w:ascii="Arial" w:hAnsi="Arial" w:cs="Arial"/>
          <w:b/>
          <w:bCs/>
          <w:lang w:eastAsia="pt-BR"/>
        </w:rPr>
        <w:t xml:space="preserve">LOTE 1 </w:t>
      </w:r>
      <w:r w:rsidR="00890B1D">
        <w:rPr>
          <w:rFonts w:ascii="Arial" w:hAnsi="Arial" w:cs="Arial"/>
          <w:b/>
          <w:bCs/>
          <w:lang w:eastAsia="pt-BR"/>
        </w:rPr>
        <w:t xml:space="preserve"> - COT</w:t>
      </w:r>
      <w:r w:rsidR="00BF58B8">
        <w:rPr>
          <w:rFonts w:ascii="Arial" w:hAnsi="Arial" w:cs="Arial"/>
          <w:b/>
          <w:bCs/>
          <w:lang w:eastAsia="pt-BR"/>
        </w:rPr>
        <w:t>A</w:t>
      </w:r>
      <w:r w:rsidR="00890B1D">
        <w:rPr>
          <w:rFonts w:ascii="Arial" w:hAnsi="Arial" w:cs="Arial"/>
          <w:b/>
          <w:bCs/>
          <w:lang w:eastAsia="pt-BR"/>
        </w:rPr>
        <w:t xml:space="preserve"> RESERVADA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6"/>
        <w:gridCol w:w="2046"/>
        <w:gridCol w:w="1143"/>
        <w:gridCol w:w="2167"/>
        <w:gridCol w:w="959"/>
        <w:gridCol w:w="1204"/>
        <w:gridCol w:w="910"/>
      </w:tblGrid>
      <w:tr w:rsidR="00955146" w:rsidRPr="00F54536" w14:paraId="5367705D" w14:textId="77777777" w:rsidTr="00487F46">
        <w:trPr>
          <w:trHeight w:val="630"/>
        </w:trPr>
        <w:tc>
          <w:tcPr>
            <w:tcW w:w="313" w:type="pct"/>
            <w:shd w:val="clear" w:color="000000" w:fill="FFFFFF"/>
            <w:vAlign w:val="center"/>
            <w:hideMark/>
          </w:tcPr>
          <w:p w14:paraId="6D411D82" w14:textId="77777777" w:rsidR="00955146" w:rsidRPr="00F54536" w:rsidRDefault="00955146" w:rsidP="00F54536">
            <w:pPr>
              <w:spacing w:line="360" w:lineRule="auto"/>
              <w:jc w:val="center"/>
              <w:rPr>
                <w:rFonts w:ascii="Arial" w:hAnsi="Arial" w:cs="Arial"/>
                <w:b/>
                <w:bCs/>
                <w:lang w:eastAsia="pt-BR"/>
              </w:rPr>
            </w:pPr>
            <w:r w:rsidRPr="00F54536">
              <w:rPr>
                <w:rFonts w:ascii="Arial" w:hAnsi="Arial" w:cs="Arial"/>
                <w:b/>
                <w:bCs/>
                <w:lang w:eastAsia="pt-BR"/>
              </w:rPr>
              <w:t>ITEM</w:t>
            </w:r>
          </w:p>
        </w:tc>
        <w:tc>
          <w:tcPr>
            <w:tcW w:w="1240" w:type="pct"/>
            <w:shd w:val="clear" w:color="000000" w:fill="FFFFFF"/>
            <w:vAlign w:val="center"/>
          </w:tcPr>
          <w:p w14:paraId="76160566" w14:textId="77777777" w:rsidR="00955146" w:rsidRPr="00F54536" w:rsidRDefault="00955146" w:rsidP="00F54536">
            <w:pPr>
              <w:spacing w:line="360" w:lineRule="auto"/>
              <w:jc w:val="center"/>
              <w:rPr>
                <w:rFonts w:ascii="Arial" w:hAnsi="Arial" w:cs="Arial"/>
                <w:b/>
                <w:bCs/>
                <w:lang w:eastAsia="pt-BR"/>
              </w:rPr>
            </w:pPr>
            <w:r w:rsidRPr="00F54536">
              <w:rPr>
                <w:rFonts w:ascii="Arial" w:hAnsi="Arial" w:cs="Arial"/>
                <w:b/>
                <w:bCs/>
                <w:lang w:eastAsia="pt-BR"/>
              </w:rPr>
              <w:t>QUANTIDADE</w:t>
            </w:r>
          </w:p>
        </w:tc>
        <w:tc>
          <w:tcPr>
            <w:tcW w:w="626" w:type="pct"/>
            <w:shd w:val="clear" w:color="000000" w:fill="FFFFFF"/>
            <w:vAlign w:val="center"/>
            <w:hideMark/>
          </w:tcPr>
          <w:p w14:paraId="45DA1FF4" w14:textId="77777777" w:rsidR="00955146" w:rsidRPr="00F54536" w:rsidRDefault="00955146" w:rsidP="00F54536">
            <w:pPr>
              <w:spacing w:line="360" w:lineRule="auto"/>
              <w:jc w:val="center"/>
              <w:rPr>
                <w:rFonts w:ascii="Arial" w:hAnsi="Arial" w:cs="Arial"/>
                <w:b/>
                <w:bCs/>
                <w:lang w:eastAsia="pt-BR"/>
              </w:rPr>
            </w:pPr>
            <w:r w:rsidRPr="00F54536">
              <w:rPr>
                <w:rFonts w:ascii="Arial" w:hAnsi="Arial" w:cs="Arial"/>
                <w:b/>
                <w:bCs/>
                <w:lang w:eastAsia="pt-BR"/>
              </w:rPr>
              <w:t>UNIDADE</w:t>
            </w:r>
          </w:p>
        </w:tc>
        <w:tc>
          <w:tcPr>
            <w:tcW w:w="1306" w:type="pct"/>
            <w:shd w:val="clear" w:color="000000" w:fill="FFFFFF"/>
            <w:vAlign w:val="center"/>
            <w:hideMark/>
          </w:tcPr>
          <w:p w14:paraId="5C089DE5" w14:textId="77777777" w:rsidR="00955146" w:rsidRPr="00F54536" w:rsidRDefault="00955146" w:rsidP="00F54536">
            <w:pPr>
              <w:spacing w:line="360" w:lineRule="auto"/>
              <w:jc w:val="center"/>
              <w:rPr>
                <w:rFonts w:ascii="Arial" w:hAnsi="Arial" w:cs="Arial"/>
                <w:b/>
                <w:bCs/>
                <w:lang w:eastAsia="pt-BR"/>
              </w:rPr>
            </w:pPr>
            <w:r w:rsidRPr="00F54536">
              <w:rPr>
                <w:rFonts w:ascii="Arial" w:hAnsi="Arial" w:cs="Arial"/>
                <w:b/>
                <w:bCs/>
                <w:lang w:eastAsia="pt-BR"/>
              </w:rPr>
              <w:t>DESCRIÇÃO</w:t>
            </w:r>
          </w:p>
        </w:tc>
        <w:tc>
          <w:tcPr>
            <w:tcW w:w="482" w:type="pct"/>
            <w:shd w:val="clear" w:color="000000" w:fill="FFFFFF"/>
            <w:vAlign w:val="center"/>
            <w:hideMark/>
          </w:tcPr>
          <w:p w14:paraId="519E3441" w14:textId="77777777" w:rsidR="00955146" w:rsidRPr="00F54536" w:rsidRDefault="00955146" w:rsidP="00F54536">
            <w:pPr>
              <w:spacing w:line="360" w:lineRule="auto"/>
              <w:jc w:val="center"/>
              <w:rPr>
                <w:rFonts w:ascii="Arial" w:hAnsi="Arial" w:cs="Arial"/>
                <w:b/>
                <w:bCs/>
                <w:lang w:eastAsia="pt-BR"/>
              </w:rPr>
            </w:pPr>
            <w:r w:rsidRPr="00F54536">
              <w:rPr>
                <w:rFonts w:ascii="Arial" w:hAnsi="Arial" w:cs="Arial"/>
                <w:b/>
                <w:bCs/>
                <w:lang w:eastAsia="pt-BR"/>
              </w:rPr>
              <w:t>MARCA</w:t>
            </w:r>
          </w:p>
        </w:tc>
        <w:tc>
          <w:tcPr>
            <w:tcW w:w="556" w:type="pct"/>
            <w:shd w:val="clear" w:color="000000" w:fill="FFFFFF"/>
          </w:tcPr>
          <w:p w14:paraId="3D478831" w14:textId="77777777" w:rsidR="00955146" w:rsidRPr="00F54536" w:rsidRDefault="00955146" w:rsidP="00F54536">
            <w:pPr>
              <w:spacing w:line="360" w:lineRule="auto"/>
              <w:jc w:val="center"/>
              <w:rPr>
                <w:rFonts w:ascii="Arial" w:hAnsi="Arial" w:cs="Arial"/>
                <w:b/>
                <w:bCs/>
                <w:lang w:eastAsia="pt-BR"/>
              </w:rPr>
            </w:pPr>
            <w:r w:rsidRPr="00F54536">
              <w:rPr>
                <w:rFonts w:ascii="Arial" w:hAnsi="Arial" w:cs="Arial"/>
                <w:b/>
                <w:bCs/>
                <w:lang w:eastAsia="pt-BR"/>
              </w:rPr>
              <w:t>VALOR UNITÁRIO</w:t>
            </w:r>
          </w:p>
        </w:tc>
        <w:tc>
          <w:tcPr>
            <w:tcW w:w="477" w:type="pct"/>
            <w:shd w:val="clear" w:color="000000" w:fill="FFFFFF"/>
          </w:tcPr>
          <w:p w14:paraId="7C408CD3" w14:textId="77777777" w:rsidR="00955146" w:rsidRPr="00F54536" w:rsidRDefault="00955146" w:rsidP="00F54536">
            <w:pPr>
              <w:spacing w:line="360" w:lineRule="auto"/>
              <w:jc w:val="center"/>
              <w:rPr>
                <w:rFonts w:ascii="Arial" w:hAnsi="Arial" w:cs="Arial"/>
                <w:b/>
                <w:bCs/>
                <w:lang w:eastAsia="pt-BR"/>
              </w:rPr>
            </w:pPr>
            <w:r w:rsidRPr="00F54536">
              <w:rPr>
                <w:rFonts w:ascii="Arial" w:hAnsi="Arial" w:cs="Arial"/>
                <w:b/>
                <w:bCs/>
                <w:lang w:eastAsia="pt-BR"/>
              </w:rPr>
              <w:t>VALOR TOTAL</w:t>
            </w:r>
          </w:p>
        </w:tc>
      </w:tr>
      <w:tr w:rsidR="00955146" w:rsidRPr="00F54536" w14:paraId="652CD161" w14:textId="77777777" w:rsidTr="00487F46">
        <w:trPr>
          <w:trHeight w:val="630"/>
        </w:trPr>
        <w:tc>
          <w:tcPr>
            <w:tcW w:w="313" w:type="pct"/>
            <w:shd w:val="clear" w:color="000000" w:fill="FFFFFF"/>
            <w:vAlign w:val="center"/>
          </w:tcPr>
          <w:p w14:paraId="424E8769" w14:textId="77777777" w:rsidR="00955146" w:rsidRPr="00F54536" w:rsidRDefault="00955146" w:rsidP="00F54536">
            <w:pPr>
              <w:spacing w:line="360" w:lineRule="auto"/>
              <w:jc w:val="center"/>
              <w:rPr>
                <w:rFonts w:ascii="Arial" w:hAnsi="Arial" w:cs="Arial"/>
                <w:b/>
                <w:bCs/>
                <w:lang w:eastAsia="pt-BR"/>
              </w:rPr>
            </w:pPr>
          </w:p>
        </w:tc>
        <w:tc>
          <w:tcPr>
            <w:tcW w:w="1240" w:type="pct"/>
            <w:shd w:val="clear" w:color="000000" w:fill="FFFFFF"/>
          </w:tcPr>
          <w:p w14:paraId="59ADA900" w14:textId="77777777" w:rsidR="00955146" w:rsidRPr="00F54536" w:rsidRDefault="00955146" w:rsidP="00F54536">
            <w:pPr>
              <w:spacing w:line="360" w:lineRule="auto"/>
              <w:jc w:val="center"/>
              <w:rPr>
                <w:rFonts w:ascii="Arial" w:hAnsi="Arial" w:cs="Arial"/>
                <w:b/>
                <w:bCs/>
                <w:lang w:eastAsia="pt-BR"/>
              </w:rPr>
            </w:pPr>
          </w:p>
        </w:tc>
        <w:tc>
          <w:tcPr>
            <w:tcW w:w="626" w:type="pct"/>
            <w:shd w:val="clear" w:color="000000" w:fill="FFFFFF"/>
            <w:vAlign w:val="center"/>
          </w:tcPr>
          <w:p w14:paraId="76394761" w14:textId="77777777" w:rsidR="00955146" w:rsidRPr="00F54536" w:rsidRDefault="00955146" w:rsidP="00F54536">
            <w:pPr>
              <w:spacing w:line="360" w:lineRule="auto"/>
              <w:jc w:val="center"/>
              <w:rPr>
                <w:rFonts w:ascii="Arial" w:hAnsi="Arial" w:cs="Arial"/>
                <w:b/>
                <w:bCs/>
                <w:lang w:eastAsia="pt-BR"/>
              </w:rPr>
            </w:pPr>
          </w:p>
        </w:tc>
        <w:tc>
          <w:tcPr>
            <w:tcW w:w="1306" w:type="pct"/>
            <w:shd w:val="clear" w:color="000000" w:fill="FFFFFF"/>
            <w:vAlign w:val="center"/>
          </w:tcPr>
          <w:p w14:paraId="0E74410A" w14:textId="77777777" w:rsidR="00955146" w:rsidRPr="00F54536" w:rsidRDefault="00955146" w:rsidP="00F54536">
            <w:pPr>
              <w:spacing w:line="360" w:lineRule="auto"/>
              <w:jc w:val="center"/>
              <w:rPr>
                <w:rFonts w:ascii="Arial" w:hAnsi="Arial" w:cs="Arial"/>
                <w:b/>
                <w:bCs/>
                <w:lang w:eastAsia="pt-BR"/>
              </w:rPr>
            </w:pPr>
          </w:p>
        </w:tc>
        <w:tc>
          <w:tcPr>
            <w:tcW w:w="482" w:type="pct"/>
            <w:shd w:val="clear" w:color="000000" w:fill="FFFFFF"/>
            <w:vAlign w:val="center"/>
          </w:tcPr>
          <w:p w14:paraId="1CEFC638" w14:textId="77777777" w:rsidR="00955146" w:rsidRPr="00F54536" w:rsidRDefault="00955146" w:rsidP="00F54536">
            <w:pPr>
              <w:spacing w:line="360" w:lineRule="auto"/>
              <w:jc w:val="center"/>
              <w:rPr>
                <w:rFonts w:ascii="Arial" w:hAnsi="Arial" w:cs="Arial"/>
                <w:b/>
                <w:bCs/>
                <w:lang w:eastAsia="pt-BR"/>
              </w:rPr>
            </w:pPr>
          </w:p>
        </w:tc>
        <w:tc>
          <w:tcPr>
            <w:tcW w:w="556" w:type="pct"/>
            <w:shd w:val="clear" w:color="000000" w:fill="FFFFFF"/>
          </w:tcPr>
          <w:p w14:paraId="359424EA" w14:textId="77777777" w:rsidR="00955146" w:rsidRPr="00F54536" w:rsidRDefault="00955146" w:rsidP="00F54536">
            <w:pPr>
              <w:spacing w:line="360" w:lineRule="auto"/>
              <w:jc w:val="center"/>
              <w:rPr>
                <w:rFonts w:ascii="Arial" w:hAnsi="Arial" w:cs="Arial"/>
                <w:b/>
                <w:bCs/>
                <w:lang w:eastAsia="pt-BR"/>
              </w:rPr>
            </w:pPr>
          </w:p>
        </w:tc>
        <w:tc>
          <w:tcPr>
            <w:tcW w:w="477" w:type="pct"/>
            <w:shd w:val="clear" w:color="000000" w:fill="FFFFFF"/>
          </w:tcPr>
          <w:p w14:paraId="0F59054B" w14:textId="77777777" w:rsidR="00955146" w:rsidRPr="00F54536" w:rsidRDefault="00955146" w:rsidP="00F54536">
            <w:pPr>
              <w:spacing w:line="360" w:lineRule="auto"/>
              <w:jc w:val="center"/>
              <w:rPr>
                <w:rFonts w:ascii="Arial" w:hAnsi="Arial" w:cs="Arial"/>
                <w:b/>
                <w:bCs/>
                <w:lang w:eastAsia="pt-BR"/>
              </w:rPr>
            </w:pPr>
          </w:p>
        </w:tc>
      </w:tr>
      <w:tr w:rsidR="00955146" w:rsidRPr="00F54536" w14:paraId="502E0697" w14:textId="77777777" w:rsidTr="00487F46">
        <w:trPr>
          <w:trHeight w:val="630"/>
        </w:trPr>
        <w:tc>
          <w:tcPr>
            <w:tcW w:w="4523" w:type="pct"/>
            <w:gridSpan w:val="6"/>
            <w:shd w:val="clear" w:color="000000" w:fill="FFFFFF"/>
          </w:tcPr>
          <w:p w14:paraId="03696CDB" w14:textId="77777777" w:rsidR="00955146" w:rsidRPr="00F54536" w:rsidRDefault="00955146" w:rsidP="00F54536">
            <w:pPr>
              <w:spacing w:line="360" w:lineRule="auto"/>
              <w:jc w:val="center"/>
              <w:rPr>
                <w:rFonts w:ascii="Arial" w:hAnsi="Arial" w:cs="Arial"/>
                <w:b/>
                <w:bCs/>
                <w:lang w:eastAsia="pt-BR"/>
              </w:rPr>
            </w:pPr>
            <w:r w:rsidRPr="00F54536">
              <w:rPr>
                <w:rFonts w:ascii="Arial" w:hAnsi="Arial" w:cs="Arial"/>
                <w:b/>
                <w:bCs/>
                <w:lang w:eastAsia="pt-BR"/>
              </w:rPr>
              <w:t>VALOR TOTAL DO LOTE</w:t>
            </w:r>
          </w:p>
        </w:tc>
        <w:tc>
          <w:tcPr>
            <w:tcW w:w="477" w:type="pct"/>
            <w:shd w:val="clear" w:color="000000" w:fill="FFFFFF"/>
          </w:tcPr>
          <w:p w14:paraId="7E81AF46" w14:textId="77777777" w:rsidR="00955146" w:rsidRPr="00F54536" w:rsidRDefault="00955146" w:rsidP="00F54536">
            <w:pPr>
              <w:spacing w:line="360" w:lineRule="auto"/>
              <w:jc w:val="center"/>
              <w:rPr>
                <w:rFonts w:ascii="Arial" w:hAnsi="Arial" w:cs="Arial"/>
                <w:b/>
                <w:bCs/>
                <w:lang w:eastAsia="pt-BR"/>
              </w:rPr>
            </w:pPr>
          </w:p>
        </w:tc>
      </w:tr>
    </w:tbl>
    <w:p w14:paraId="62DAEC26" w14:textId="456AAD51" w:rsidR="007620D7" w:rsidRPr="00F54536" w:rsidRDefault="007620D7" w:rsidP="00F54536">
      <w:pPr>
        <w:pStyle w:val="TableParagraph"/>
        <w:spacing w:line="360" w:lineRule="auto"/>
        <w:jc w:val="both"/>
        <w:rPr>
          <w:rFonts w:ascii="Arial" w:hAnsi="Arial" w:cs="Arial"/>
          <w:b/>
        </w:rPr>
      </w:pPr>
      <w:r w:rsidRPr="00F54536">
        <w:rPr>
          <w:rFonts w:ascii="Arial" w:hAnsi="Arial" w:cs="Arial"/>
          <w:b/>
        </w:rPr>
        <w:t>VALOR TOTAL POR EXTENSO:</w:t>
      </w:r>
    </w:p>
    <w:p w14:paraId="44B5743B" w14:textId="77777777" w:rsidR="007620D7" w:rsidRPr="00F54536" w:rsidRDefault="007620D7" w:rsidP="00F54536">
      <w:pPr>
        <w:spacing w:line="360" w:lineRule="auto"/>
        <w:jc w:val="center"/>
        <w:rPr>
          <w:rFonts w:ascii="Arial" w:hAnsi="Arial" w:cs="Arial"/>
          <w:b/>
          <w:bCs/>
          <w:lang w:eastAsia="pt-BR"/>
        </w:rPr>
      </w:pPr>
    </w:p>
    <w:p w14:paraId="66BD67B0" w14:textId="683767B0" w:rsidR="007620D7" w:rsidRPr="00F54536" w:rsidRDefault="007620D7" w:rsidP="00F54536">
      <w:pPr>
        <w:spacing w:line="360" w:lineRule="auto"/>
        <w:jc w:val="center"/>
        <w:rPr>
          <w:rFonts w:ascii="Arial" w:hAnsi="Arial" w:cs="Arial"/>
          <w:b/>
          <w:bCs/>
          <w:lang w:eastAsia="pt-BR"/>
        </w:rPr>
      </w:pPr>
      <w:r w:rsidRPr="00F54536">
        <w:rPr>
          <w:rFonts w:ascii="Arial" w:hAnsi="Arial" w:cs="Arial"/>
          <w:b/>
          <w:bCs/>
          <w:lang w:eastAsia="pt-BR"/>
        </w:rPr>
        <w:t xml:space="preserve">LOTE 2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6"/>
        <w:gridCol w:w="2046"/>
        <w:gridCol w:w="1143"/>
        <w:gridCol w:w="2167"/>
        <w:gridCol w:w="959"/>
        <w:gridCol w:w="1204"/>
        <w:gridCol w:w="910"/>
      </w:tblGrid>
      <w:tr w:rsidR="00955146" w:rsidRPr="00F54536" w14:paraId="1F7CA007" w14:textId="77777777" w:rsidTr="00487F46">
        <w:trPr>
          <w:trHeight w:val="630"/>
        </w:trPr>
        <w:tc>
          <w:tcPr>
            <w:tcW w:w="313" w:type="pct"/>
            <w:shd w:val="clear" w:color="000000" w:fill="FFFFFF"/>
            <w:vAlign w:val="center"/>
            <w:hideMark/>
          </w:tcPr>
          <w:p w14:paraId="45C9CB44" w14:textId="77777777" w:rsidR="00955146" w:rsidRPr="00F54536" w:rsidRDefault="00955146" w:rsidP="00F54536">
            <w:pPr>
              <w:spacing w:line="360" w:lineRule="auto"/>
              <w:jc w:val="center"/>
              <w:rPr>
                <w:rFonts w:ascii="Arial" w:hAnsi="Arial" w:cs="Arial"/>
                <w:b/>
                <w:bCs/>
                <w:lang w:eastAsia="pt-BR"/>
              </w:rPr>
            </w:pPr>
            <w:r w:rsidRPr="00F54536">
              <w:rPr>
                <w:rFonts w:ascii="Arial" w:hAnsi="Arial" w:cs="Arial"/>
                <w:b/>
                <w:bCs/>
                <w:lang w:eastAsia="pt-BR"/>
              </w:rPr>
              <w:t>ITEM</w:t>
            </w:r>
          </w:p>
        </w:tc>
        <w:tc>
          <w:tcPr>
            <w:tcW w:w="1240" w:type="pct"/>
            <w:shd w:val="clear" w:color="000000" w:fill="FFFFFF"/>
            <w:vAlign w:val="center"/>
          </w:tcPr>
          <w:p w14:paraId="6987C63E" w14:textId="77777777" w:rsidR="00955146" w:rsidRPr="00F54536" w:rsidRDefault="00955146" w:rsidP="00F54536">
            <w:pPr>
              <w:spacing w:line="360" w:lineRule="auto"/>
              <w:jc w:val="center"/>
              <w:rPr>
                <w:rFonts w:ascii="Arial" w:hAnsi="Arial" w:cs="Arial"/>
                <w:b/>
                <w:bCs/>
                <w:lang w:eastAsia="pt-BR"/>
              </w:rPr>
            </w:pPr>
            <w:r w:rsidRPr="00F54536">
              <w:rPr>
                <w:rFonts w:ascii="Arial" w:hAnsi="Arial" w:cs="Arial"/>
                <w:b/>
                <w:bCs/>
                <w:lang w:eastAsia="pt-BR"/>
              </w:rPr>
              <w:t>QUANTIDADE</w:t>
            </w:r>
          </w:p>
        </w:tc>
        <w:tc>
          <w:tcPr>
            <w:tcW w:w="626" w:type="pct"/>
            <w:shd w:val="clear" w:color="000000" w:fill="FFFFFF"/>
            <w:vAlign w:val="center"/>
            <w:hideMark/>
          </w:tcPr>
          <w:p w14:paraId="18CD30DC" w14:textId="77777777" w:rsidR="00955146" w:rsidRPr="00F54536" w:rsidRDefault="00955146" w:rsidP="00F54536">
            <w:pPr>
              <w:spacing w:line="360" w:lineRule="auto"/>
              <w:jc w:val="center"/>
              <w:rPr>
                <w:rFonts w:ascii="Arial" w:hAnsi="Arial" w:cs="Arial"/>
                <w:b/>
                <w:bCs/>
                <w:lang w:eastAsia="pt-BR"/>
              </w:rPr>
            </w:pPr>
            <w:r w:rsidRPr="00F54536">
              <w:rPr>
                <w:rFonts w:ascii="Arial" w:hAnsi="Arial" w:cs="Arial"/>
                <w:b/>
                <w:bCs/>
                <w:lang w:eastAsia="pt-BR"/>
              </w:rPr>
              <w:t>UNIDADE</w:t>
            </w:r>
          </w:p>
        </w:tc>
        <w:tc>
          <w:tcPr>
            <w:tcW w:w="1306" w:type="pct"/>
            <w:shd w:val="clear" w:color="000000" w:fill="FFFFFF"/>
            <w:vAlign w:val="center"/>
            <w:hideMark/>
          </w:tcPr>
          <w:p w14:paraId="12D836D3" w14:textId="77777777" w:rsidR="00955146" w:rsidRPr="00F54536" w:rsidRDefault="00955146" w:rsidP="00F54536">
            <w:pPr>
              <w:spacing w:line="360" w:lineRule="auto"/>
              <w:jc w:val="center"/>
              <w:rPr>
                <w:rFonts w:ascii="Arial" w:hAnsi="Arial" w:cs="Arial"/>
                <w:b/>
                <w:bCs/>
                <w:lang w:eastAsia="pt-BR"/>
              </w:rPr>
            </w:pPr>
            <w:r w:rsidRPr="00F54536">
              <w:rPr>
                <w:rFonts w:ascii="Arial" w:hAnsi="Arial" w:cs="Arial"/>
                <w:b/>
                <w:bCs/>
                <w:lang w:eastAsia="pt-BR"/>
              </w:rPr>
              <w:t>DESCRIÇÃO</w:t>
            </w:r>
          </w:p>
        </w:tc>
        <w:tc>
          <w:tcPr>
            <w:tcW w:w="482" w:type="pct"/>
            <w:shd w:val="clear" w:color="000000" w:fill="FFFFFF"/>
            <w:vAlign w:val="center"/>
            <w:hideMark/>
          </w:tcPr>
          <w:p w14:paraId="0BBBFA66" w14:textId="77777777" w:rsidR="00955146" w:rsidRPr="00F54536" w:rsidRDefault="00955146" w:rsidP="00F54536">
            <w:pPr>
              <w:spacing w:line="360" w:lineRule="auto"/>
              <w:jc w:val="center"/>
              <w:rPr>
                <w:rFonts w:ascii="Arial" w:hAnsi="Arial" w:cs="Arial"/>
                <w:b/>
                <w:bCs/>
                <w:lang w:eastAsia="pt-BR"/>
              </w:rPr>
            </w:pPr>
            <w:r w:rsidRPr="00F54536">
              <w:rPr>
                <w:rFonts w:ascii="Arial" w:hAnsi="Arial" w:cs="Arial"/>
                <w:b/>
                <w:bCs/>
                <w:lang w:eastAsia="pt-BR"/>
              </w:rPr>
              <w:t>MARCA</w:t>
            </w:r>
          </w:p>
        </w:tc>
        <w:tc>
          <w:tcPr>
            <w:tcW w:w="556" w:type="pct"/>
            <w:shd w:val="clear" w:color="000000" w:fill="FFFFFF"/>
          </w:tcPr>
          <w:p w14:paraId="4581C1F1" w14:textId="77777777" w:rsidR="00955146" w:rsidRPr="00F54536" w:rsidRDefault="00955146" w:rsidP="00F54536">
            <w:pPr>
              <w:spacing w:line="360" w:lineRule="auto"/>
              <w:jc w:val="center"/>
              <w:rPr>
                <w:rFonts w:ascii="Arial" w:hAnsi="Arial" w:cs="Arial"/>
                <w:b/>
                <w:bCs/>
                <w:lang w:eastAsia="pt-BR"/>
              </w:rPr>
            </w:pPr>
            <w:r w:rsidRPr="00F54536">
              <w:rPr>
                <w:rFonts w:ascii="Arial" w:hAnsi="Arial" w:cs="Arial"/>
                <w:b/>
                <w:bCs/>
                <w:lang w:eastAsia="pt-BR"/>
              </w:rPr>
              <w:t>VALOR UNITÁRIO</w:t>
            </w:r>
          </w:p>
        </w:tc>
        <w:tc>
          <w:tcPr>
            <w:tcW w:w="477" w:type="pct"/>
            <w:shd w:val="clear" w:color="000000" w:fill="FFFFFF"/>
          </w:tcPr>
          <w:p w14:paraId="1DFA1ECF" w14:textId="77777777" w:rsidR="00955146" w:rsidRPr="00F54536" w:rsidRDefault="00955146" w:rsidP="00F54536">
            <w:pPr>
              <w:spacing w:line="360" w:lineRule="auto"/>
              <w:jc w:val="center"/>
              <w:rPr>
                <w:rFonts w:ascii="Arial" w:hAnsi="Arial" w:cs="Arial"/>
                <w:b/>
                <w:bCs/>
                <w:lang w:eastAsia="pt-BR"/>
              </w:rPr>
            </w:pPr>
            <w:r w:rsidRPr="00F54536">
              <w:rPr>
                <w:rFonts w:ascii="Arial" w:hAnsi="Arial" w:cs="Arial"/>
                <w:b/>
                <w:bCs/>
                <w:lang w:eastAsia="pt-BR"/>
              </w:rPr>
              <w:t>VALOR TOTAL</w:t>
            </w:r>
          </w:p>
        </w:tc>
      </w:tr>
      <w:tr w:rsidR="00955146" w:rsidRPr="00F54536" w14:paraId="3845FFDD" w14:textId="77777777" w:rsidTr="00487F46">
        <w:trPr>
          <w:trHeight w:val="630"/>
        </w:trPr>
        <w:tc>
          <w:tcPr>
            <w:tcW w:w="313" w:type="pct"/>
            <w:shd w:val="clear" w:color="000000" w:fill="FFFFFF"/>
            <w:vAlign w:val="center"/>
          </w:tcPr>
          <w:p w14:paraId="0B13E232" w14:textId="77777777" w:rsidR="00955146" w:rsidRPr="00F54536" w:rsidRDefault="00955146" w:rsidP="00F54536">
            <w:pPr>
              <w:spacing w:line="360" w:lineRule="auto"/>
              <w:jc w:val="center"/>
              <w:rPr>
                <w:rFonts w:ascii="Arial" w:hAnsi="Arial" w:cs="Arial"/>
                <w:b/>
                <w:bCs/>
                <w:lang w:eastAsia="pt-BR"/>
              </w:rPr>
            </w:pPr>
          </w:p>
        </w:tc>
        <w:tc>
          <w:tcPr>
            <w:tcW w:w="1240" w:type="pct"/>
            <w:shd w:val="clear" w:color="000000" w:fill="FFFFFF"/>
          </w:tcPr>
          <w:p w14:paraId="14D94DBE" w14:textId="77777777" w:rsidR="00955146" w:rsidRPr="00F54536" w:rsidRDefault="00955146" w:rsidP="00F54536">
            <w:pPr>
              <w:spacing w:line="360" w:lineRule="auto"/>
              <w:jc w:val="center"/>
              <w:rPr>
                <w:rFonts w:ascii="Arial" w:hAnsi="Arial" w:cs="Arial"/>
                <w:b/>
                <w:bCs/>
                <w:lang w:eastAsia="pt-BR"/>
              </w:rPr>
            </w:pPr>
          </w:p>
        </w:tc>
        <w:tc>
          <w:tcPr>
            <w:tcW w:w="626" w:type="pct"/>
            <w:shd w:val="clear" w:color="000000" w:fill="FFFFFF"/>
            <w:vAlign w:val="center"/>
          </w:tcPr>
          <w:p w14:paraId="6F8820A0" w14:textId="77777777" w:rsidR="00955146" w:rsidRPr="00F54536" w:rsidRDefault="00955146" w:rsidP="00F54536">
            <w:pPr>
              <w:spacing w:line="360" w:lineRule="auto"/>
              <w:jc w:val="center"/>
              <w:rPr>
                <w:rFonts w:ascii="Arial" w:hAnsi="Arial" w:cs="Arial"/>
                <w:b/>
                <w:bCs/>
                <w:lang w:eastAsia="pt-BR"/>
              </w:rPr>
            </w:pPr>
          </w:p>
        </w:tc>
        <w:tc>
          <w:tcPr>
            <w:tcW w:w="1306" w:type="pct"/>
            <w:shd w:val="clear" w:color="000000" w:fill="FFFFFF"/>
            <w:vAlign w:val="center"/>
          </w:tcPr>
          <w:p w14:paraId="54589994" w14:textId="77777777" w:rsidR="00955146" w:rsidRPr="00F54536" w:rsidRDefault="00955146" w:rsidP="00F54536">
            <w:pPr>
              <w:spacing w:line="360" w:lineRule="auto"/>
              <w:jc w:val="center"/>
              <w:rPr>
                <w:rFonts w:ascii="Arial" w:hAnsi="Arial" w:cs="Arial"/>
                <w:b/>
                <w:bCs/>
                <w:lang w:eastAsia="pt-BR"/>
              </w:rPr>
            </w:pPr>
          </w:p>
        </w:tc>
        <w:tc>
          <w:tcPr>
            <w:tcW w:w="482" w:type="pct"/>
            <w:shd w:val="clear" w:color="000000" w:fill="FFFFFF"/>
            <w:vAlign w:val="center"/>
          </w:tcPr>
          <w:p w14:paraId="66089B8E" w14:textId="77777777" w:rsidR="00955146" w:rsidRPr="00F54536" w:rsidRDefault="00955146" w:rsidP="00F54536">
            <w:pPr>
              <w:spacing w:line="360" w:lineRule="auto"/>
              <w:jc w:val="center"/>
              <w:rPr>
                <w:rFonts w:ascii="Arial" w:hAnsi="Arial" w:cs="Arial"/>
                <w:b/>
                <w:bCs/>
                <w:lang w:eastAsia="pt-BR"/>
              </w:rPr>
            </w:pPr>
          </w:p>
        </w:tc>
        <w:tc>
          <w:tcPr>
            <w:tcW w:w="556" w:type="pct"/>
            <w:shd w:val="clear" w:color="000000" w:fill="FFFFFF"/>
          </w:tcPr>
          <w:p w14:paraId="734479CA" w14:textId="77777777" w:rsidR="00955146" w:rsidRPr="00F54536" w:rsidRDefault="00955146" w:rsidP="00F54536">
            <w:pPr>
              <w:spacing w:line="360" w:lineRule="auto"/>
              <w:jc w:val="center"/>
              <w:rPr>
                <w:rFonts w:ascii="Arial" w:hAnsi="Arial" w:cs="Arial"/>
                <w:b/>
                <w:bCs/>
                <w:lang w:eastAsia="pt-BR"/>
              </w:rPr>
            </w:pPr>
          </w:p>
        </w:tc>
        <w:tc>
          <w:tcPr>
            <w:tcW w:w="477" w:type="pct"/>
            <w:shd w:val="clear" w:color="000000" w:fill="FFFFFF"/>
          </w:tcPr>
          <w:p w14:paraId="2501271B" w14:textId="77777777" w:rsidR="00955146" w:rsidRPr="00F54536" w:rsidRDefault="00955146" w:rsidP="00F54536">
            <w:pPr>
              <w:spacing w:line="360" w:lineRule="auto"/>
              <w:jc w:val="center"/>
              <w:rPr>
                <w:rFonts w:ascii="Arial" w:hAnsi="Arial" w:cs="Arial"/>
                <w:b/>
                <w:bCs/>
                <w:lang w:eastAsia="pt-BR"/>
              </w:rPr>
            </w:pPr>
          </w:p>
        </w:tc>
      </w:tr>
      <w:tr w:rsidR="00955146" w:rsidRPr="00F54536" w14:paraId="4A99117F" w14:textId="77777777" w:rsidTr="00487F46">
        <w:trPr>
          <w:trHeight w:val="630"/>
        </w:trPr>
        <w:tc>
          <w:tcPr>
            <w:tcW w:w="4523" w:type="pct"/>
            <w:gridSpan w:val="6"/>
            <w:shd w:val="clear" w:color="000000" w:fill="FFFFFF"/>
          </w:tcPr>
          <w:p w14:paraId="70759EF1" w14:textId="77777777" w:rsidR="00955146" w:rsidRPr="00F54536" w:rsidRDefault="00955146" w:rsidP="00F54536">
            <w:pPr>
              <w:spacing w:line="360" w:lineRule="auto"/>
              <w:jc w:val="center"/>
              <w:rPr>
                <w:rFonts w:ascii="Arial" w:hAnsi="Arial" w:cs="Arial"/>
                <w:b/>
                <w:bCs/>
                <w:lang w:eastAsia="pt-BR"/>
              </w:rPr>
            </w:pPr>
            <w:r w:rsidRPr="00F54536">
              <w:rPr>
                <w:rFonts w:ascii="Arial" w:hAnsi="Arial" w:cs="Arial"/>
                <w:b/>
                <w:bCs/>
                <w:lang w:eastAsia="pt-BR"/>
              </w:rPr>
              <w:t>VALOR TOTAL DO LOTE</w:t>
            </w:r>
          </w:p>
        </w:tc>
        <w:tc>
          <w:tcPr>
            <w:tcW w:w="477" w:type="pct"/>
            <w:shd w:val="clear" w:color="000000" w:fill="FFFFFF"/>
          </w:tcPr>
          <w:p w14:paraId="6B5F85B3" w14:textId="77777777" w:rsidR="00955146" w:rsidRPr="00F54536" w:rsidRDefault="00955146" w:rsidP="00F54536">
            <w:pPr>
              <w:spacing w:line="360" w:lineRule="auto"/>
              <w:jc w:val="center"/>
              <w:rPr>
                <w:rFonts w:ascii="Arial" w:hAnsi="Arial" w:cs="Arial"/>
                <w:b/>
                <w:bCs/>
                <w:lang w:eastAsia="pt-BR"/>
              </w:rPr>
            </w:pPr>
          </w:p>
        </w:tc>
      </w:tr>
    </w:tbl>
    <w:p w14:paraId="4FF92B45" w14:textId="77777777" w:rsidR="007620D7" w:rsidRPr="00F54536" w:rsidRDefault="007620D7" w:rsidP="00F54536">
      <w:pPr>
        <w:pStyle w:val="TableParagraph"/>
        <w:spacing w:line="360" w:lineRule="auto"/>
        <w:jc w:val="both"/>
        <w:rPr>
          <w:rFonts w:ascii="Arial" w:hAnsi="Arial" w:cs="Arial"/>
          <w:b/>
        </w:rPr>
      </w:pPr>
      <w:r w:rsidRPr="00F54536">
        <w:rPr>
          <w:rFonts w:ascii="Arial" w:hAnsi="Arial" w:cs="Arial"/>
          <w:b/>
        </w:rPr>
        <w:t>VALOR TOTAL POR EXTENSO:</w:t>
      </w:r>
    </w:p>
    <w:p w14:paraId="35CA3C3A" w14:textId="77777777" w:rsidR="007620D7" w:rsidRPr="00F54536" w:rsidRDefault="007620D7" w:rsidP="00F54536">
      <w:pPr>
        <w:spacing w:line="360" w:lineRule="auto"/>
        <w:jc w:val="center"/>
        <w:rPr>
          <w:rFonts w:ascii="Arial" w:hAnsi="Arial" w:cs="Arial"/>
          <w:b/>
          <w:bCs/>
          <w:lang w:eastAsia="pt-BR"/>
        </w:rPr>
      </w:pPr>
    </w:p>
    <w:p w14:paraId="3B1ADB05" w14:textId="5B6BD584" w:rsidR="007620D7" w:rsidRPr="00F54536" w:rsidRDefault="007620D7" w:rsidP="00F54536">
      <w:pPr>
        <w:spacing w:line="360" w:lineRule="auto"/>
        <w:jc w:val="center"/>
        <w:rPr>
          <w:rFonts w:ascii="Arial" w:hAnsi="Arial" w:cs="Arial"/>
          <w:b/>
          <w:bCs/>
          <w:lang w:eastAsia="pt-BR"/>
        </w:rPr>
      </w:pPr>
      <w:r w:rsidRPr="00F54536">
        <w:rPr>
          <w:rFonts w:ascii="Arial" w:hAnsi="Arial" w:cs="Arial"/>
          <w:b/>
          <w:bCs/>
          <w:lang w:eastAsia="pt-BR"/>
        </w:rPr>
        <w:t xml:space="preserve">LOTE 3 </w:t>
      </w:r>
      <w:r w:rsidR="00BF58B8">
        <w:rPr>
          <w:rFonts w:ascii="Arial" w:hAnsi="Arial" w:cs="Arial"/>
          <w:b/>
          <w:bCs/>
          <w:lang w:eastAsia="pt-BR"/>
        </w:rPr>
        <w:t xml:space="preserve"> - COTA RESERVADA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6"/>
        <w:gridCol w:w="2046"/>
        <w:gridCol w:w="1143"/>
        <w:gridCol w:w="2167"/>
        <w:gridCol w:w="959"/>
        <w:gridCol w:w="1204"/>
        <w:gridCol w:w="910"/>
      </w:tblGrid>
      <w:tr w:rsidR="00955146" w:rsidRPr="00F54536" w14:paraId="0F1F7E0F" w14:textId="77777777" w:rsidTr="00487F46">
        <w:trPr>
          <w:trHeight w:val="630"/>
        </w:trPr>
        <w:tc>
          <w:tcPr>
            <w:tcW w:w="313" w:type="pct"/>
            <w:shd w:val="clear" w:color="000000" w:fill="FFFFFF"/>
            <w:vAlign w:val="center"/>
            <w:hideMark/>
          </w:tcPr>
          <w:p w14:paraId="1AC04578" w14:textId="77777777" w:rsidR="00955146" w:rsidRPr="00F54536" w:rsidRDefault="00955146" w:rsidP="00F54536">
            <w:pPr>
              <w:spacing w:line="360" w:lineRule="auto"/>
              <w:jc w:val="center"/>
              <w:rPr>
                <w:rFonts w:ascii="Arial" w:hAnsi="Arial" w:cs="Arial"/>
                <w:b/>
                <w:bCs/>
                <w:lang w:eastAsia="pt-BR"/>
              </w:rPr>
            </w:pPr>
            <w:r w:rsidRPr="00F54536">
              <w:rPr>
                <w:rFonts w:ascii="Arial" w:hAnsi="Arial" w:cs="Arial"/>
                <w:b/>
                <w:bCs/>
                <w:lang w:eastAsia="pt-BR"/>
              </w:rPr>
              <w:lastRenderedPageBreak/>
              <w:t>ITEM</w:t>
            </w:r>
          </w:p>
        </w:tc>
        <w:tc>
          <w:tcPr>
            <w:tcW w:w="1240" w:type="pct"/>
            <w:shd w:val="clear" w:color="000000" w:fill="FFFFFF"/>
            <w:vAlign w:val="center"/>
          </w:tcPr>
          <w:p w14:paraId="5D35C9E2" w14:textId="77777777" w:rsidR="00955146" w:rsidRPr="00F54536" w:rsidRDefault="00955146" w:rsidP="00F54536">
            <w:pPr>
              <w:spacing w:line="360" w:lineRule="auto"/>
              <w:jc w:val="center"/>
              <w:rPr>
                <w:rFonts w:ascii="Arial" w:hAnsi="Arial" w:cs="Arial"/>
                <w:b/>
                <w:bCs/>
                <w:lang w:eastAsia="pt-BR"/>
              </w:rPr>
            </w:pPr>
            <w:r w:rsidRPr="00F54536">
              <w:rPr>
                <w:rFonts w:ascii="Arial" w:hAnsi="Arial" w:cs="Arial"/>
                <w:b/>
                <w:bCs/>
                <w:lang w:eastAsia="pt-BR"/>
              </w:rPr>
              <w:t>QUANTIDADE</w:t>
            </w:r>
          </w:p>
        </w:tc>
        <w:tc>
          <w:tcPr>
            <w:tcW w:w="626" w:type="pct"/>
            <w:shd w:val="clear" w:color="000000" w:fill="FFFFFF"/>
            <w:vAlign w:val="center"/>
            <w:hideMark/>
          </w:tcPr>
          <w:p w14:paraId="738ED344" w14:textId="77777777" w:rsidR="00955146" w:rsidRPr="00F54536" w:rsidRDefault="00955146" w:rsidP="00F54536">
            <w:pPr>
              <w:spacing w:line="360" w:lineRule="auto"/>
              <w:jc w:val="center"/>
              <w:rPr>
                <w:rFonts w:ascii="Arial" w:hAnsi="Arial" w:cs="Arial"/>
                <w:b/>
                <w:bCs/>
                <w:lang w:eastAsia="pt-BR"/>
              </w:rPr>
            </w:pPr>
            <w:r w:rsidRPr="00F54536">
              <w:rPr>
                <w:rFonts w:ascii="Arial" w:hAnsi="Arial" w:cs="Arial"/>
                <w:b/>
                <w:bCs/>
                <w:lang w:eastAsia="pt-BR"/>
              </w:rPr>
              <w:t>UNIDADE</w:t>
            </w:r>
          </w:p>
        </w:tc>
        <w:tc>
          <w:tcPr>
            <w:tcW w:w="1306" w:type="pct"/>
            <w:shd w:val="clear" w:color="000000" w:fill="FFFFFF"/>
            <w:vAlign w:val="center"/>
            <w:hideMark/>
          </w:tcPr>
          <w:p w14:paraId="494BD4AF" w14:textId="77777777" w:rsidR="00955146" w:rsidRPr="00F54536" w:rsidRDefault="00955146" w:rsidP="00F54536">
            <w:pPr>
              <w:spacing w:line="360" w:lineRule="auto"/>
              <w:jc w:val="center"/>
              <w:rPr>
                <w:rFonts w:ascii="Arial" w:hAnsi="Arial" w:cs="Arial"/>
                <w:b/>
                <w:bCs/>
                <w:lang w:eastAsia="pt-BR"/>
              </w:rPr>
            </w:pPr>
            <w:r w:rsidRPr="00F54536">
              <w:rPr>
                <w:rFonts w:ascii="Arial" w:hAnsi="Arial" w:cs="Arial"/>
                <w:b/>
                <w:bCs/>
                <w:lang w:eastAsia="pt-BR"/>
              </w:rPr>
              <w:t>DESCRIÇÃO</w:t>
            </w:r>
          </w:p>
        </w:tc>
        <w:tc>
          <w:tcPr>
            <w:tcW w:w="482" w:type="pct"/>
            <w:shd w:val="clear" w:color="000000" w:fill="FFFFFF"/>
            <w:vAlign w:val="center"/>
            <w:hideMark/>
          </w:tcPr>
          <w:p w14:paraId="7D2B1683" w14:textId="77777777" w:rsidR="00955146" w:rsidRPr="00F54536" w:rsidRDefault="00955146" w:rsidP="00F54536">
            <w:pPr>
              <w:spacing w:line="360" w:lineRule="auto"/>
              <w:jc w:val="center"/>
              <w:rPr>
                <w:rFonts w:ascii="Arial" w:hAnsi="Arial" w:cs="Arial"/>
                <w:b/>
                <w:bCs/>
                <w:lang w:eastAsia="pt-BR"/>
              </w:rPr>
            </w:pPr>
            <w:r w:rsidRPr="00F54536">
              <w:rPr>
                <w:rFonts w:ascii="Arial" w:hAnsi="Arial" w:cs="Arial"/>
                <w:b/>
                <w:bCs/>
                <w:lang w:eastAsia="pt-BR"/>
              </w:rPr>
              <w:t>MARCA</w:t>
            </w:r>
          </w:p>
        </w:tc>
        <w:tc>
          <w:tcPr>
            <w:tcW w:w="556" w:type="pct"/>
            <w:shd w:val="clear" w:color="000000" w:fill="FFFFFF"/>
          </w:tcPr>
          <w:p w14:paraId="790B90BA" w14:textId="77777777" w:rsidR="00955146" w:rsidRPr="00F54536" w:rsidRDefault="00955146" w:rsidP="00F54536">
            <w:pPr>
              <w:spacing w:line="360" w:lineRule="auto"/>
              <w:jc w:val="center"/>
              <w:rPr>
                <w:rFonts w:ascii="Arial" w:hAnsi="Arial" w:cs="Arial"/>
                <w:b/>
                <w:bCs/>
                <w:lang w:eastAsia="pt-BR"/>
              </w:rPr>
            </w:pPr>
            <w:r w:rsidRPr="00F54536">
              <w:rPr>
                <w:rFonts w:ascii="Arial" w:hAnsi="Arial" w:cs="Arial"/>
                <w:b/>
                <w:bCs/>
                <w:lang w:eastAsia="pt-BR"/>
              </w:rPr>
              <w:t>VALOR UNITÁRIO</w:t>
            </w:r>
          </w:p>
        </w:tc>
        <w:tc>
          <w:tcPr>
            <w:tcW w:w="477" w:type="pct"/>
            <w:shd w:val="clear" w:color="000000" w:fill="FFFFFF"/>
          </w:tcPr>
          <w:p w14:paraId="4BBC3A90" w14:textId="77777777" w:rsidR="00955146" w:rsidRPr="00F54536" w:rsidRDefault="00955146" w:rsidP="00F54536">
            <w:pPr>
              <w:spacing w:line="360" w:lineRule="auto"/>
              <w:jc w:val="center"/>
              <w:rPr>
                <w:rFonts w:ascii="Arial" w:hAnsi="Arial" w:cs="Arial"/>
                <w:b/>
                <w:bCs/>
                <w:lang w:eastAsia="pt-BR"/>
              </w:rPr>
            </w:pPr>
            <w:r w:rsidRPr="00F54536">
              <w:rPr>
                <w:rFonts w:ascii="Arial" w:hAnsi="Arial" w:cs="Arial"/>
                <w:b/>
                <w:bCs/>
                <w:lang w:eastAsia="pt-BR"/>
              </w:rPr>
              <w:t>VALOR TOTAL</w:t>
            </w:r>
          </w:p>
        </w:tc>
      </w:tr>
      <w:tr w:rsidR="00955146" w:rsidRPr="00F54536" w14:paraId="2161229D" w14:textId="77777777" w:rsidTr="00487F46">
        <w:trPr>
          <w:trHeight w:val="630"/>
        </w:trPr>
        <w:tc>
          <w:tcPr>
            <w:tcW w:w="313" w:type="pct"/>
            <w:shd w:val="clear" w:color="000000" w:fill="FFFFFF"/>
            <w:vAlign w:val="center"/>
          </w:tcPr>
          <w:p w14:paraId="4633AD76" w14:textId="77777777" w:rsidR="00955146" w:rsidRPr="00F54536" w:rsidRDefault="00955146" w:rsidP="00F54536">
            <w:pPr>
              <w:spacing w:line="360" w:lineRule="auto"/>
              <w:jc w:val="center"/>
              <w:rPr>
                <w:rFonts w:ascii="Arial" w:hAnsi="Arial" w:cs="Arial"/>
                <w:b/>
                <w:bCs/>
                <w:lang w:eastAsia="pt-BR"/>
              </w:rPr>
            </w:pPr>
          </w:p>
        </w:tc>
        <w:tc>
          <w:tcPr>
            <w:tcW w:w="1240" w:type="pct"/>
            <w:shd w:val="clear" w:color="000000" w:fill="FFFFFF"/>
          </w:tcPr>
          <w:p w14:paraId="4792618E" w14:textId="77777777" w:rsidR="00955146" w:rsidRPr="00F54536" w:rsidRDefault="00955146" w:rsidP="00F54536">
            <w:pPr>
              <w:spacing w:line="360" w:lineRule="auto"/>
              <w:jc w:val="center"/>
              <w:rPr>
                <w:rFonts w:ascii="Arial" w:hAnsi="Arial" w:cs="Arial"/>
                <w:b/>
                <w:bCs/>
                <w:lang w:eastAsia="pt-BR"/>
              </w:rPr>
            </w:pPr>
          </w:p>
        </w:tc>
        <w:tc>
          <w:tcPr>
            <w:tcW w:w="626" w:type="pct"/>
            <w:shd w:val="clear" w:color="000000" w:fill="FFFFFF"/>
            <w:vAlign w:val="center"/>
          </w:tcPr>
          <w:p w14:paraId="55B56EAF" w14:textId="77777777" w:rsidR="00955146" w:rsidRPr="00F54536" w:rsidRDefault="00955146" w:rsidP="00F54536">
            <w:pPr>
              <w:spacing w:line="360" w:lineRule="auto"/>
              <w:jc w:val="center"/>
              <w:rPr>
                <w:rFonts w:ascii="Arial" w:hAnsi="Arial" w:cs="Arial"/>
                <w:b/>
                <w:bCs/>
                <w:lang w:eastAsia="pt-BR"/>
              </w:rPr>
            </w:pPr>
          </w:p>
        </w:tc>
        <w:tc>
          <w:tcPr>
            <w:tcW w:w="1306" w:type="pct"/>
            <w:shd w:val="clear" w:color="000000" w:fill="FFFFFF"/>
            <w:vAlign w:val="center"/>
          </w:tcPr>
          <w:p w14:paraId="2C641135" w14:textId="77777777" w:rsidR="00955146" w:rsidRPr="00F54536" w:rsidRDefault="00955146" w:rsidP="00F54536">
            <w:pPr>
              <w:spacing w:line="360" w:lineRule="auto"/>
              <w:jc w:val="center"/>
              <w:rPr>
                <w:rFonts w:ascii="Arial" w:hAnsi="Arial" w:cs="Arial"/>
                <w:b/>
                <w:bCs/>
                <w:lang w:eastAsia="pt-BR"/>
              </w:rPr>
            </w:pPr>
          </w:p>
        </w:tc>
        <w:tc>
          <w:tcPr>
            <w:tcW w:w="482" w:type="pct"/>
            <w:shd w:val="clear" w:color="000000" w:fill="FFFFFF"/>
            <w:vAlign w:val="center"/>
          </w:tcPr>
          <w:p w14:paraId="15F4EBBC" w14:textId="77777777" w:rsidR="00955146" w:rsidRPr="00F54536" w:rsidRDefault="00955146" w:rsidP="00F54536">
            <w:pPr>
              <w:spacing w:line="360" w:lineRule="auto"/>
              <w:jc w:val="center"/>
              <w:rPr>
                <w:rFonts w:ascii="Arial" w:hAnsi="Arial" w:cs="Arial"/>
                <w:b/>
                <w:bCs/>
                <w:lang w:eastAsia="pt-BR"/>
              </w:rPr>
            </w:pPr>
          </w:p>
        </w:tc>
        <w:tc>
          <w:tcPr>
            <w:tcW w:w="556" w:type="pct"/>
            <w:shd w:val="clear" w:color="000000" w:fill="FFFFFF"/>
          </w:tcPr>
          <w:p w14:paraId="700437BA" w14:textId="77777777" w:rsidR="00955146" w:rsidRPr="00F54536" w:rsidRDefault="00955146" w:rsidP="00F54536">
            <w:pPr>
              <w:spacing w:line="360" w:lineRule="auto"/>
              <w:jc w:val="center"/>
              <w:rPr>
                <w:rFonts w:ascii="Arial" w:hAnsi="Arial" w:cs="Arial"/>
                <w:b/>
                <w:bCs/>
                <w:lang w:eastAsia="pt-BR"/>
              </w:rPr>
            </w:pPr>
          </w:p>
        </w:tc>
        <w:tc>
          <w:tcPr>
            <w:tcW w:w="477" w:type="pct"/>
            <w:shd w:val="clear" w:color="000000" w:fill="FFFFFF"/>
          </w:tcPr>
          <w:p w14:paraId="6CDACFC1" w14:textId="77777777" w:rsidR="00955146" w:rsidRPr="00F54536" w:rsidRDefault="00955146" w:rsidP="00F54536">
            <w:pPr>
              <w:spacing w:line="360" w:lineRule="auto"/>
              <w:jc w:val="center"/>
              <w:rPr>
                <w:rFonts w:ascii="Arial" w:hAnsi="Arial" w:cs="Arial"/>
                <w:b/>
                <w:bCs/>
                <w:lang w:eastAsia="pt-BR"/>
              </w:rPr>
            </w:pPr>
          </w:p>
        </w:tc>
      </w:tr>
      <w:tr w:rsidR="00955146" w:rsidRPr="00F54536" w14:paraId="78B152FE" w14:textId="77777777" w:rsidTr="00487F46">
        <w:trPr>
          <w:trHeight w:val="630"/>
        </w:trPr>
        <w:tc>
          <w:tcPr>
            <w:tcW w:w="4523" w:type="pct"/>
            <w:gridSpan w:val="6"/>
            <w:shd w:val="clear" w:color="000000" w:fill="FFFFFF"/>
          </w:tcPr>
          <w:p w14:paraId="2679B27C" w14:textId="77777777" w:rsidR="00955146" w:rsidRPr="00F54536" w:rsidRDefault="00955146" w:rsidP="00F54536">
            <w:pPr>
              <w:spacing w:line="360" w:lineRule="auto"/>
              <w:jc w:val="center"/>
              <w:rPr>
                <w:rFonts w:ascii="Arial" w:hAnsi="Arial" w:cs="Arial"/>
                <w:b/>
                <w:bCs/>
                <w:lang w:eastAsia="pt-BR"/>
              </w:rPr>
            </w:pPr>
            <w:r w:rsidRPr="00F54536">
              <w:rPr>
                <w:rFonts w:ascii="Arial" w:hAnsi="Arial" w:cs="Arial"/>
                <w:b/>
                <w:bCs/>
                <w:lang w:eastAsia="pt-BR"/>
              </w:rPr>
              <w:t>VALOR TOTAL DO LOTE</w:t>
            </w:r>
          </w:p>
        </w:tc>
        <w:tc>
          <w:tcPr>
            <w:tcW w:w="477" w:type="pct"/>
            <w:shd w:val="clear" w:color="000000" w:fill="FFFFFF"/>
          </w:tcPr>
          <w:p w14:paraId="25C10389" w14:textId="77777777" w:rsidR="00955146" w:rsidRPr="00F54536" w:rsidRDefault="00955146" w:rsidP="00F54536">
            <w:pPr>
              <w:spacing w:line="360" w:lineRule="auto"/>
              <w:jc w:val="center"/>
              <w:rPr>
                <w:rFonts w:ascii="Arial" w:hAnsi="Arial" w:cs="Arial"/>
                <w:b/>
                <w:bCs/>
                <w:lang w:eastAsia="pt-BR"/>
              </w:rPr>
            </w:pPr>
          </w:p>
        </w:tc>
      </w:tr>
    </w:tbl>
    <w:p w14:paraId="6993786D" w14:textId="12983124" w:rsidR="007620D7" w:rsidRPr="00F54536" w:rsidRDefault="007620D7" w:rsidP="00F54536">
      <w:pPr>
        <w:pStyle w:val="TableParagraph"/>
        <w:spacing w:line="360" w:lineRule="auto"/>
        <w:jc w:val="both"/>
        <w:rPr>
          <w:rFonts w:ascii="Arial" w:hAnsi="Arial" w:cs="Arial"/>
          <w:b/>
        </w:rPr>
      </w:pPr>
      <w:r w:rsidRPr="00F54536">
        <w:rPr>
          <w:rFonts w:ascii="Arial" w:hAnsi="Arial" w:cs="Arial"/>
          <w:b/>
        </w:rPr>
        <w:t>VALOR TOTAL POR EXTENSO:</w:t>
      </w:r>
    </w:p>
    <w:p w14:paraId="2696D740" w14:textId="77777777" w:rsidR="007620D7" w:rsidRPr="00F54536" w:rsidRDefault="007620D7" w:rsidP="00F54536">
      <w:pPr>
        <w:pStyle w:val="TableParagraph"/>
        <w:spacing w:line="360" w:lineRule="auto"/>
        <w:jc w:val="both"/>
        <w:rPr>
          <w:rFonts w:ascii="Arial" w:hAnsi="Arial" w:cs="Arial"/>
          <w:b/>
        </w:rPr>
      </w:pPr>
    </w:p>
    <w:p w14:paraId="337562BC" w14:textId="5CC188F9" w:rsidR="007620D7" w:rsidRPr="00F54536" w:rsidRDefault="007620D7" w:rsidP="00F54536">
      <w:pPr>
        <w:spacing w:line="360" w:lineRule="auto"/>
        <w:jc w:val="center"/>
        <w:rPr>
          <w:rFonts w:ascii="Arial" w:hAnsi="Arial" w:cs="Arial"/>
          <w:b/>
          <w:bCs/>
          <w:lang w:eastAsia="pt-BR"/>
        </w:rPr>
      </w:pPr>
      <w:r w:rsidRPr="00F54536">
        <w:rPr>
          <w:rFonts w:ascii="Arial" w:hAnsi="Arial" w:cs="Arial"/>
          <w:b/>
          <w:bCs/>
          <w:lang w:eastAsia="pt-BR"/>
        </w:rPr>
        <w:t xml:space="preserve">LOTE 4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6"/>
        <w:gridCol w:w="2046"/>
        <w:gridCol w:w="1143"/>
        <w:gridCol w:w="2167"/>
        <w:gridCol w:w="959"/>
        <w:gridCol w:w="1204"/>
        <w:gridCol w:w="910"/>
      </w:tblGrid>
      <w:tr w:rsidR="00955146" w:rsidRPr="00F54536" w14:paraId="3E74D1BB" w14:textId="77777777" w:rsidTr="00487F46">
        <w:trPr>
          <w:trHeight w:val="630"/>
        </w:trPr>
        <w:tc>
          <w:tcPr>
            <w:tcW w:w="313" w:type="pct"/>
            <w:shd w:val="clear" w:color="000000" w:fill="FFFFFF"/>
            <w:vAlign w:val="center"/>
            <w:hideMark/>
          </w:tcPr>
          <w:p w14:paraId="196986E2" w14:textId="77777777" w:rsidR="00955146" w:rsidRPr="00F54536" w:rsidRDefault="00955146" w:rsidP="00F54536">
            <w:pPr>
              <w:spacing w:line="360" w:lineRule="auto"/>
              <w:jc w:val="center"/>
              <w:rPr>
                <w:rFonts w:ascii="Arial" w:hAnsi="Arial" w:cs="Arial"/>
                <w:b/>
                <w:bCs/>
                <w:lang w:eastAsia="pt-BR"/>
              </w:rPr>
            </w:pPr>
            <w:r w:rsidRPr="00F54536">
              <w:rPr>
                <w:rFonts w:ascii="Arial" w:hAnsi="Arial" w:cs="Arial"/>
                <w:b/>
                <w:bCs/>
                <w:lang w:eastAsia="pt-BR"/>
              </w:rPr>
              <w:t>ITEM</w:t>
            </w:r>
          </w:p>
        </w:tc>
        <w:tc>
          <w:tcPr>
            <w:tcW w:w="1240" w:type="pct"/>
            <w:shd w:val="clear" w:color="000000" w:fill="FFFFFF"/>
            <w:vAlign w:val="center"/>
          </w:tcPr>
          <w:p w14:paraId="00685576" w14:textId="77777777" w:rsidR="00955146" w:rsidRPr="00F54536" w:rsidRDefault="00955146" w:rsidP="00F54536">
            <w:pPr>
              <w:spacing w:line="360" w:lineRule="auto"/>
              <w:jc w:val="center"/>
              <w:rPr>
                <w:rFonts w:ascii="Arial" w:hAnsi="Arial" w:cs="Arial"/>
                <w:b/>
                <w:bCs/>
                <w:lang w:eastAsia="pt-BR"/>
              </w:rPr>
            </w:pPr>
            <w:r w:rsidRPr="00F54536">
              <w:rPr>
                <w:rFonts w:ascii="Arial" w:hAnsi="Arial" w:cs="Arial"/>
                <w:b/>
                <w:bCs/>
                <w:lang w:eastAsia="pt-BR"/>
              </w:rPr>
              <w:t>QUANTIDADE</w:t>
            </w:r>
          </w:p>
        </w:tc>
        <w:tc>
          <w:tcPr>
            <w:tcW w:w="626" w:type="pct"/>
            <w:shd w:val="clear" w:color="000000" w:fill="FFFFFF"/>
            <w:vAlign w:val="center"/>
            <w:hideMark/>
          </w:tcPr>
          <w:p w14:paraId="3DA33CAD" w14:textId="77777777" w:rsidR="00955146" w:rsidRPr="00F54536" w:rsidRDefault="00955146" w:rsidP="00F54536">
            <w:pPr>
              <w:spacing w:line="360" w:lineRule="auto"/>
              <w:jc w:val="center"/>
              <w:rPr>
                <w:rFonts w:ascii="Arial" w:hAnsi="Arial" w:cs="Arial"/>
                <w:b/>
                <w:bCs/>
                <w:lang w:eastAsia="pt-BR"/>
              </w:rPr>
            </w:pPr>
            <w:r w:rsidRPr="00F54536">
              <w:rPr>
                <w:rFonts w:ascii="Arial" w:hAnsi="Arial" w:cs="Arial"/>
                <w:b/>
                <w:bCs/>
                <w:lang w:eastAsia="pt-BR"/>
              </w:rPr>
              <w:t>UNIDADE</w:t>
            </w:r>
          </w:p>
        </w:tc>
        <w:tc>
          <w:tcPr>
            <w:tcW w:w="1306" w:type="pct"/>
            <w:shd w:val="clear" w:color="000000" w:fill="FFFFFF"/>
            <w:vAlign w:val="center"/>
            <w:hideMark/>
          </w:tcPr>
          <w:p w14:paraId="3A5B8427" w14:textId="77777777" w:rsidR="00955146" w:rsidRPr="00F54536" w:rsidRDefault="00955146" w:rsidP="00F54536">
            <w:pPr>
              <w:spacing w:line="360" w:lineRule="auto"/>
              <w:jc w:val="center"/>
              <w:rPr>
                <w:rFonts w:ascii="Arial" w:hAnsi="Arial" w:cs="Arial"/>
                <w:b/>
                <w:bCs/>
                <w:lang w:eastAsia="pt-BR"/>
              </w:rPr>
            </w:pPr>
            <w:r w:rsidRPr="00F54536">
              <w:rPr>
                <w:rFonts w:ascii="Arial" w:hAnsi="Arial" w:cs="Arial"/>
                <w:b/>
                <w:bCs/>
                <w:lang w:eastAsia="pt-BR"/>
              </w:rPr>
              <w:t>DESCRIÇÃO</w:t>
            </w:r>
          </w:p>
        </w:tc>
        <w:tc>
          <w:tcPr>
            <w:tcW w:w="482" w:type="pct"/>
            <w:shd w:val="clear" w:color="000000" w:fill="FFFFFF"/>
            <w:vAlign w:val="center"/>
            <w:hideMark/>
          </w:tcPr>
          <w:p w14:paraId="63E9A315" w14:textId="77777777" w:rsidR="00955146" w:rsidRPr="00F54536" w:rsidRDefault="00955146" w:rsidP="00F54536">
            <w:pPr>
              <w:spacing w:line="360" w:lineRule="auto"/>
              <w:jc w:val="center"/>
              <w:rPr>
                <w:rFonts w:ascii="Arial" w:hAnsi="Arial" w:cs="Arial"/>
                <w:b/>
                <w:bCs/>
                <w:lang w:eastAsia="pt-BR"/>
              </w:rPr>
            </w:pPr>
            <w:r w:rsidRPr="00F54536">
              <w:rPr>
                <w:rFonts w:ascii="Arial" w:hAnsi="Arial" w:cs="Arial"/>
                <w:b/>
                <w:bCs/>
                <w:lang w:eastAsia="pt-BR"/>
              </w:rPr>
              <w:t>MARCA</w:t>
            </w:r>
          </w:p>
        </w:tc>
        <w:tc>
          <w:tcPr>
            <w:tcW w:w="556" w:type="pct"/>
            <w:shd w:val="clear" w:color="000000" w:fill="FFFFFF"/>
          </w:tcPr>
          <w:p w14:paraId="15225172" w14:textId="77777777" w:rsidR="00955146" w:rsidRPr="00F54536" w:rsidRDefault="00955146" w:rsidP="00F54536">
            <w:pPr>
              <w:spacing w:line="360" w:lineRule="auto"/>
              <w:jc w:val="center"/>
              <w:rPr>
                <w:rFonts w:ascii="Arial" w:hAnsi="Arial" w:cs="Arial"/>
                <w:b/>
                <w:bCs/>
                <w:lang w:eastAsia="pt-BR"/>
              </w:rPr>
            </w:pPr>
            <w:r w:rsidRPr="00F54536">
              <w:rPr>
                <w:rFonts w:ascii="Arial" w:hAnsi="Arial" w:cs="Arial"/>
                <w:b/>
                <w:bCs/>
                <w:lang w:eastAsia="pt-BR"/>
              </w:rPr>
              <w:t>VALOR UNITÁRIO</w:t>
            </w:r>
          </w:p>
        </w:tc>
        <w:tc>
          <w:tcPr>
            <w:tcW w:w="477" w:type="pct"/>
            <w:shd w:val="clear" w:color="000000" w:fill="FFFFFF"/>
          </w:tcPr>
          <w:p w14:paraId="609B3CB5" w14:textId="77777777" w:rsidR="00955146" w:rsidRPr="00F54536" w:rsidRDefault="00955146" w:rsidP="00F54536">
            <w:pPr>
              <w:spacing w:line="360" w:lineRule="auto"/>
              <w:jc w:val="center"/>
              <w:rPr>
                <w:rFonts w:ascii="Arial" w:hAnsi="Arial" w:cs="Arial"/>
                <w:b/>
                <w:bCs/>
                <w:lang w:eastAsia="pt-BR"/>
              </w:rPr>
            </w:pPr>
            <w:r w:rsidRPr="00F54536">
              <w:rPr>
                <w:rFonts w:ascii="Arial" w:hAnsi="Arial" w:cs="Arial"/>
                <w:b/>
                <w:bCs/>
                <w:lang w:eastAsia="pt-BR"/>
              </w:rPr>
              <w:t>VALOR TOTAL</w:t>
            </w:r>
          </w:p>
        </w:tc>
      </w:tr>
      <w:tr w:rsidR="00955146" w:rsidRPr="00F54536" w14:paraId="40D4B444" w14:textId="77777777" w:rsidTr="00487F46">
        <w:trPr>
          <w:trHeight w:val="630"/>
        </w:trPr>
        <w:tc>
          <w:tcPr>
            <w:tcW w:w="313" w:type="pct"/>
            <w:shd w:val="clear" w:color="000000" w:fill="FFFFFF"/>
            <w:vAlign w:val="center"/>
          </w:tcPr>
          <w:p w14:paraId="229ED4F1" w14:textId="77777777" w:rsidR="00955146" w:rsidRPr="00F54536" w:rsidRDefault="00955146" w:rsidP="00F54536">
            <w:pPr>
              <w:spacing w:line="360" w:lineRule="auto"/>
              <w:jc w:val="center"/>
              <w:rPr>
                <w:rFonts w:ascii="Arial" w:hAnsi="Arial" w:cs="Arial"/>
                <w:b/>
                <w:bCs/>
                <w:lang w:eastAsia="pt-BR"/>
              </w:rPr>
            </w:pPr>
          </w:p>
        </w:tc>
        <w:tc>
          <w:tcPr>
            <w:tcW w:w="1240" w:type="pct"/>
            <w:shd w:val="clear" w:color="000000" w:fill="FFFFFF"/>
          </w:tcPr>
          <w:p w14:paraId="425BEB81" w14:textId="77777777" w:rsidR="00955146" w:rsidRPr="00F54536" w:rsidRDefault="00955146" w:rsidP="00F54536">
            <w:pPr>
              <w:spacing w:line="360" w:lineRule="auto"/>
              <w:jc w:val="center"/>
              <w:rPr>
                <w:rFonts w:ascii="Arial" w:hAnsi="Arial" w:cs="Arial"/>
                <w:b/>
                <w:bCs/>
                <w:lang w:eastAsia="pt-BR"/>
              </w:rPr>
            </w:pPr>
          </w:p>
        </w:tc>
        <w:tc>
          <w:tcPr>
            <w:tcW w:w="626" w:type="pct"/>
            <w:shd w:val="clear" w:color="000000" w:fill="FFFFFF"/>
            <w:vAlign w:val="center"/>
          </w:tcPr>
          <w:p w14:paraId="5B66986A" w14:textId="77777777" w:rsidR="00955146" w:rsidRPr="00F54536" w:rsidRDefault="00955146" w:rsidP="00F54536">
            <w:pPr>
              <w:spacing w:line="360" w:lineRule="auto"/>
              <w:jc w:val="center"/>
              <w:rPr>
                <w:rFonts w:ascii="Arial" w:hAnsi="Arial" w:cs="Arial"/>
                <w:b/>
                <w:bCs/>
                <w:lang w:eastAsia="pt-BR"/>
              </w:rPr>
            </w:pPr>
          </w:p>
        </w:tc>
        <w:tc>
          <w:tcPr>
            <w:tcW w:w="1306" w:type="pct"/>
            <w:shd w:val="clear" w:color="000000" w:fill="FFFFFF"/>
            <w:vAlign w:val="center"/>
          </w:tcPr>
          <w:p w14:paraId="09F21193" w14:textId="77777777" w:rsidR="00955146" w:rsidRPr="00F54536" w:rsidRDefault="00955146" w:rsidP="00F54536">
            <w:pPr>
              <w:spacing w:line="360" w:lineRule="auto"/>
              <w:jc w:val="center"/>
              <w:rPr>
                <w:rFonts w:ascii="Arial" w:hAnsi="Arial" w:cs="Arial"/>
                <w:b/>
                <w:bCs/>
                <w:lang w:eastAsia="pt-BR"/>
              </w:rPr>
            </w:pPr>
          </w:p>
        </w:tc>
        <w:tc>
          <w:tcPr>
            <w:tcW w:w="482" w:type="pct"/>
            <w:shd w:val="clear" w:color="000000" w:fill="FFFFFF"/>
            <w:vAlign w:val="center"/>
          </w:tcPr>
          <w:p w14:paraId="2698D992" w14:textId="77777777" w:rsidR="00955146" w:rsidRPr="00F54536" w:rsidRDefault="00955146" w:rsidP="00F54536">
            <w:pPr>
              <w:spacing w:line="360" w:lineRule="auto"/>
              <w:jc w:val="center"/>
              <w:rPr>
                <w:rFonts w:ascii="Arial" w:hAnsi="Arial" w:cs="Arial"/>
                <w:b/>
                <w:bCs/>
                <w:lang w:eastAsia="pt-BR"/>
              </w:rPr>
            </w:pPr>
          </w:p>
        </w:tc>
        <w:tc>
          <w:tcPr>
            <w:tcW w:w="556" w:type="pct"/>
            <w:shd w:val="clear" w:color="000000" w:fill="FFFFFF"/>
          </w:tcPr>
          <w:p w14:paraId="50DF6D1C" w14:textId="77777777" w:rsidR="00955146" w:rsidRPr="00F54536" w:rsidRDefault="00955146" w:rsidP="00F54536">
            <w:pPr>
              <w:spacing w:line="360" w:lineRule="auto"/>
              <w:jc w:val="center"/>
              <w:rPr>
                <w:rFonts w:ascii="Arial" w:hAnsi="Arial" w:cs="Arial"/>
                <w:b/>
                <w:bCs/>
                <w:lang w:eastAsia="pt-BR"/>
              </w:rPr>
            </w:pPr>
          </w:p>
        </w:tc>
        <w:tc>
          <w:tcPr>
            <w:tcW w:w="477" w:type="pct"/>
            <w:shd w:val="clear" w:color="000000" w:fill="FFFFFF"/>
          </w:tcPr>
          <w:p w14:paraId="2669B86B" w14:textId="77777777" w:rsidR="00955146" w:rsidRPr="00F54536" w:rsidRDefault="00955146" w:rsidP="00F54536">
            <w:pPr>
              <w:spacing w:line="360" w:lineRule="auto"/>
              <w:jc w:val="center"/>
              <w:rPr>
                <w:rFonts w:ascii="Arial" w:hAnsi="Arial" w:cs="Arial"/>
                <w:b/>
                <w:bCs/>
                <w:lang w:eastAsia="pt-BR"/>
              </w:rPr>
            </w:pPr>
          </w:p>
        </w:tc>
      </w:tr>
      <w:tr w:rsidR="00955146" w:rsidRPr="00F54536" w14:paraId="1C921FB8" w14:textId="77777777" w:rsidTr="00487F46">
        <w:trPr>
          <w:trHeight w:val="630"/>
        </w:trPr>
        <w:tc>
          <w:tcPr>
            <w:tcW w:w="4523" w:type="pct"/>
            <w:gridSpan w:val="6"/>
            <w:shd w:val="clear" w:color="000000" w:fill="FFFFFF"/>
          </w:tcPr>
          <w:p w14:paraId="3B1474E9" w14:textId="77777777" w:rsidR="00955146" w:rsidRPr="00F54536" w:rsidRDefault="00955146" w:rsidP="00F54536">
            <w:pPr>
              <w:spacing w:line="360" w:lineRule="auto"/>
              <w:jc w:val="center"/>
              <w:rPr>
                <w:rFonts w:ascii="Arial" w:hAnsi="Arial" w:cs="Arial"/>
                <w:b/>
                <w:bCs/>
                <w:lang w:eastAsia="pt-BR"/>
              </w:rPr>
            </w:pPr>
            <w:r w:rsidRPr="00F54536">
              <w:rPr>
                <w:rFonts w:ascii="Arial" w:hAnsi="Arial" w:cs="Arial"/>
                <w:b/>
                <w:bCs/>
                <w:lang w:eastAsia="pt-BR"/>
              </w:rPr>
              <w:t>VALOR TOTAL DO LOTE</w:t>
            </w:r>
          </w:p>
        </w:tc>
        <w:tc>
          <w:tcPr>
            <w:tcW w:w="477" w:type="pct"/>
            <w:shd w:val="clear" w:color="000000" w:fill="FFFFFF"/>
          </w:tcPr>
          <w:p w14:paraId="1AD5F12E" w14:textId="77777777" w:rsidR="00955146" w:rsidRPr="00F54536" w:rsidRDefault="00955146" w:rsidP="00F54536">
            <w:pPr>
              <w:spacing w:line="360" w:lineRule="auto"/>
              <w:jc w:val="center"/>
              <w:rPr>
                <w:rFonts w:ascii="Arial" w:hAnsi="Arial" w:cs="Arial"/>
                <w:b/>
                <w:bCs/>
                <w:lang w:eastAsia="pt-BR"/>
              </w:rPr>
            </w:pPr>
          </w:p>
        </w:tc>
      </w:tr>
    </w:tbl>
    <w:p w14:paraId="69F2E25E" w14:textId="77777777" w:rsidR="007620D7" w:rsidRPr="00F54536" w:rsidRDefault="007620D7" w:rsidP="00F54536">
      <w:pPr>
        <w:pStyle w:val="TableParagraph"/>
        <w:spacing w:line="360" w:lineRule="auto"/>
        <w:jc w:val="both"/>
        <w:rPr>
          <w:rFonts w:ascii="Arial" w:hAnsi="Arial" w:cs="Arial"/>
          <w:b/>
        </w:rPr>
      </w:pPr>
      <w:r w:rsidRPr="00F54536">
        <w:rPr>
          <w:rFonts w:ascii="Arial" w:hAnsi="Arial" w:cs="Arial"/>
          <w:b/>
        </w:rPr>
        <w:t>VALOR TOTAL POR EXTENSO:</w:t>
      </w:r>
    </w:p>
    <w:p w14:paraId="7B432925" w14:textId="77777777" w:rsidR="0039123A" w:rsidRPr="00F54536" w:rsidRDefault="0039123A" w:rsidP="00F54536">
      <w:pPr>
        <w:pStyle w:val="TableParagraph"/>
        <w:spacing w:line="360" w:lineRule="auto"/>
        <w:jc w:val="both"/>
        <w:rPr>
          <w:rFonts w:ascii="Arial" w:hAnsi="Arial" w:cs="Arial"/>
          <w:b/>
        </w:rPr>
      </w:pPr>
    </w:p>
    <w:p w14:paraId="1DB8DE32" w14:textId="71326F2F" w:rsidR="0039123A" w:rsidRPr="00F54536" w:rsidRDefault="0039123A" w:rsidP="00F54536">
      <w:pPr>
        <w:spacing w:line="360" w:lineRule="auto"/>
        <w:jc w:val="center"/>
        <w:rPr>
          <w:rFonts w:ascii="Arial" w:hAnsi="Arial" w:cs="Arial"/>
        </w:rPr>
      </w:pPr>
      <w:r w:rsidRPr="00F54536">
        <w:rPr>
          <w:rFonts w:ascii="Arial" w:hAnsi="Arial" w:cs="Arial"/>
          <w:b/>
          <w:bCs/>
          <w:lang w:eastAsia="pt-BR"/>
        </w:rPr>
        <w:t xml:space="preserve">LOTE 05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6"/>
        <w:gridCol w:w="2046"/>
        <w:gridCol w:w="1143"/>
        <w:gridCol w:w="2167"/>
        <w:gridCol w:w="959"/>
        <w:gridCol w:w="1204"/>
        <w:gridCol w:w="910"/>
      </w:tblGrid>
      <w:tr w:rsidR="00955146" w:rsidRPr="00F54536" w14:paraId="10FCD782" w14:textId="77777777" w:rsidTr="00487F46">
        <w:trPr>
          <w:trHeight w:val="630"/>
        </w:trPr>
        <w:tc>
          <w:tcPr>
            <w:tcW w:w="313" w:type="pct"/>
            <w:shd w:val="clear" w:color="000000" w:fill="FFFFFF"/>
            <w:vAlign w:val="center"/>
            <w:hideMark/>
          </w:tcPr>
          <w:p w14:paraId="385BC835" w14:textId="77777777" w:rsidR="00955146" w:rsidRPr="00F54536" w:rsidRDefault="00955146" w:rsidP="00F54536">
            <w:pPr>
              <w:spacing w:line="360" w:lineRule="auto"/>
              <w:jc w:val="center"/>
              <w:rPr>
                <w:rFonts w:ascii="Arial" w:hAnsi="Arial" w:cs="Arial"/>
                <w:b/>
                <w:bCs/>
                <w:lang w:eastAsia="pt-BR"/>
              </w:rPr>
            </w:pPr>
            <w:r w:rsidRPr="00F54536">
              <w:rPr>
                <w:rFonts w:ascii="Arial" w:hAnsi="Arial" w:cs="Arial"/>
                <w:b/>
                <w:bCs/>
                <w:lang w:eastAsia="pt-BR"/>
              </w:rPr>
              <w:t>ITEM</w:t>
            </w:r>
          </w:p>
        </w:tc>
        <w:tc>
          <w:tcPr>
            <w:tcW w:w="1240" w:type="pct"/>
            <w:shd w:val="clear" w:color="000000" w:fill="FFFFFF"/>
            <w:vAlign w:val="center"/>
          </w:tcPr>
          <w:p w14:paraId="341C7BC9" w14:textId="77777777" w:rsidR="00955146" w:rsidRPr="00F54536" w:rsidRDefault="00955146" w:rsidP="00F54536">
            <w:pPr>
              <w:spacing w:line="360" w:lineRule="auto"/>
              <w:jc w:val="center"/>
              <w:rPr>
                <w:rFonts w:ascii="Arial" w:hAnsi="Arial" w:cs="Arial"/>
                <w:b/>
                <w:bCs/>
                <w:lang w:eastAsia="pt-BR"/>
              </w:rPr>
            </w:pPr>
            <w:r w:rsidRPr="00F54536">
              <w:rPr>
                <w:rFonts w:ascii="Arial" w:hAnsi="Arial" w:cs="Arial"/>
                <w:b/>
                <w:bCs/>
                <w:lang w:eastAsia="pt-BR"/>
              </w:rPr>
              <w:t>QUANTIDADE</w:t>
            </w:r>
          </w:p>
        </w:tc>
        <w:tc>
          <w:tcPr>
            <w:tcW w:w="626" w:type="pct"/>
            <w:shd w:val="clear" w:color="000000" w:fill="FFFFFF"/>
            <w:vAlign w:val="center"/>
            <w:hideMark/>
          </w:tcPr>
          <w:p w14:paraId="43C5A264" w14:textId="77777777" w:rsidR="00955146" w:rsidRPr="00F54536" w:rsidRDefault="00955146" w:rsidP="00F54536">
            <w:pPr>
              <w:spacing w:line="360" w:lineRule="auto"/>
              <w:jc w:val="center"/>
              <w:rPr>
                <w:rFonts w:ascii="Arial" w:hAnsi="Arial" w:cs="Arial"/>
                <w:b/>
                <w:bCs/>
                <w:lang w:eastAsia="pt-BR"/>
              </w:rPr>
            </w:pPr>
            <w:r w:rsidRPr="00F54536">
              <w:rPr>
                <w:rFonts w:ascii="Arial" w:hAnsi="Arial" w:cs="Arial"/>
                <w:b/>
                <w:bCs/>
                <w:lang w:eastAsia="pt-BR"/>
              </w:rPr>
              <w:t>UNIDADE</w:t>
            </w:r>
          </w:p>
        </w:tc>
        <w:tc>
          <w:tcPr>
            <w:tcW w:w="1306" w:type="pct"/>
            <w:shd w:val="clear" w:color="000000" w:fill="FFFFFF"/>
            <w:vAlign w:val="center"/>
            <w:hideMark/>
          </w:tcPr>
          <w:p w14:paraId="0FF39E0A" w14:textId="77777777" w:rsidR="00955146" w:rsidRPr="00F54536" w:rsidRDefault="00955146" w:rsidP="00F54536">
            <w:pPr>
              <w:spacing w:line="360" w:lineRule="auto"/>
              <w:jc w:val="center"/>
              <w:rPr>
                <w:rFonts w:ascii="Arial" w:hAnsi="Arial" w:cs="Arial"/>
                <w:b/>
                <w:bCs/>
                <w:lang w:eastAsia="pt-BR"/>
              </w:rPr>
            </w:pPr>
            <w:r w:rsidRPr="00F54536">
              <w:rPr>
                <w:rFonts w:ascii="Arial" w:hAnsi="Arial" w:cs="Arial"/>
                <w:b/>
                <w:bCs/>
                <w:lang w:eastAsia="pt-BR"/>
              </w:rPr>
              <w:t>DESCRIÇÃO</w:t>
            </w:r>
          </w:p>
        </w:tc>
        <w:tc>
          <w:tcPr>
            <w:tcW w:w="482" w:type="pct"/>
            <w:shd w:val="clear" w:color="000000" w:fill="FFFFFF"/>
            <w:vAlign w:val="center"/>
            <w:hideMark/>
          </w:tcPr>
          <w:p w14:paraId="10029298" w14:textId="77777777" w:rsidR="00955146" w:rsidRPr="00F54536" w:rsidRDefault="00955146" w:rsidP="00F54536">
            <w:pPr>
              <w:spacing w:line="360" w:lineRule="auto"/>
              <w:jc w:val="center"/>
              <w:rPr>
                <w:rFonts w:ascii="Arial" w:hAnsi="Arial" w:cs="Arial"/>
                <w:b/>
                <w:bCs/>
                <w:lang w:eastAsia="pt-BR"/>
              </w:rPr>
            </w:pPr>
            <w:r w:rsidRPr="00F54536">
              <w:rPr>
                <w:rFonts w:ascii="Arial" w:hAnsi="Arial" w:cs="Arial"/>
                <w:b/>
                <w:bCs/>
                <w:lang w:eastAsia="pt-BR"/>
              </w:rPr>
              <w:t>MARCA</w:t>
            </w:r>
          </w:p>
        </w:tc>
        <w:tc>
          <w:tcPr>
            <w:tcW w:w="556" w:type="pct"/>
            <w:shd w:val="clear" w:color="000000" w:fill="FFFFFF"/>
          </w:tcPr>
          <w:p w14:paraId="4DBE8418" w14:textId="77777777" w:rsidR="00955146" w:rsidRPr="00F54536" w:rsidRDefault="00955146" w:rsidP="00F54536">
            <w:pPr>
              <w:spacing w:line="360" w:lineRule="auto"/>
              <w:jc w:val="center"/>
              <w:rPr>
                <w:rFonts w:ascii="Arial" w:hAnsi="Arial" w:cs="Arial"/>
                <w:b/>
                <w:bCs/>
                <w:lang w:eastAsia="pt-BR"/>
              </w:rPr>
            </w:pPr>
            <w:r w:rsidRPr="00F54536">
              <w:rPr>
                <w:rFonts w:ascii="Arial" w:hAnsi="Arial" w:cs="Arial"/>
                <w:b/>
                <w:bCs/>
                <w:lang w:eastAsia="pt-BR"/>
              </w:rPr>
              <w:t>VALOR UNITÁRIO</w:t>
            </w:r>
          </w:p>
        </w:tc>
        <w:tc>
          <w:tcPr>
            <w:tcW w:w="477" w:type="pct"/>
            <w:shd w:val="clear" w:color="000000" w:fill="FFFFFF"/>
          </w:tcPr>
          <w:p w14:paraId="20DE735F" w14:textId="77777777" w:rsidR="00955146" w:rsidRPr="00F54536" w:rsidRDefault="00955146" w:rsidP="00F54536">
            <w:pPr>
              <w:spacing w:line="360" w:lineRule="auto"/>
              <w:jc w:val="center"/>
              <w:rPr>
                <w:rFonts w:ascii="Arial" w:hAnsi="Arial" w:cs="Arial"/>
                <w:b/>
                <w:bCs/>
                <w:lang w:eastAsia="pt-BR"/>
              </w:rPr>
            </w:pPr>
            <w:r w:rsidRPr="00F54536">
              <w:rPr>
                <w:rFonts w:ascii="Arial" w:hAnsi="Arial" w:cs="Arial"/>
                <w:b/>
                <w:bCs/>
                <w:lang w:eastAsia="pt-BR"/>
              </w:rPr>
              <w:t>VALOR TOTAL</w:t>
            </w:r>
          </w:p>
        </w:tc>
      </w:tr>
      <w:tr w:rsidR="00955146" w:rsidRPr="00F54536" w14:paraId="65D1E5F1" w14:textId="77777777" w:rsidTr="00487F46">
        <w:trPr>
          <w:trHeight w:val="630"/>
        </w:trPr>
        <w:tc>
          <w:tcPr>
            <w:tcW w:w="313" w:type="pct"/>
            <w:shd w:val="clear" w:color="000000" w:fill="FFFFFF"/>
            <w:vAlign w:val="center"/>
          </w:tcPr>
          <w:p w14:paraId="4EE46174" w14:textId="77777777" w:rsidR="00955146" w:rsidRPr="00F54536" w:rsidRDefault="00955146" w:rsidP="00F54536">
            <w:pPr>
              <w:spacing w:line="360" w:lineRule="auto"/>
              <w:jc w:val="center"/>
              <w:rPr>
                <w:rFonts w:ascii="Arial" w:hAnsi="Arial" w:cs="Arial"/>
                <w:b/>
                <w:bCs/>
                <w:lang w:eastAsia="pt-BR"/>
              </w:rPr>
            </w:pPr>
          </w:p>
        </w:tc>
        <w:tc>
          <w:tcPr>
            <w:tcW w:w="1240" w:type="pct"/>
            <w:shd w:val="clear" w:color="000000" w:fill="FFFFFF"/>
          </w:tcPr>
          <w:p w14:paraId="2A7B8711" w14:textId="77777777" w:rsidR="00955146" w:rsidRPr="00F54536" w:rsidRDefault="00955146" w:rsidP="00F54536">
            <w:pPr>
              <w:spacing w:line="360" w:lineRule="auto"/>
              <w:jc w:val="center"/>
              <w:rPr>
                <w:rFonts w:ascii="Arial" w:hAnsi="Arial" w:cs="Arial"/>
                <w:b/>
                <w:bCs/>
                <w:lang w:eastAsia="pt-BR"/>
              </w:rPr>
            </w:pPr>
          </w:p>
        </w:tc>
        <w:tc>
          <w:tcPr>
            <w:tcW w:w="626" w:type="pct"/>
            <w:shd w:val="clear" w:color="000000" w:fill="FFFFFF"/>
            <w:vAlign w:val="center"/>
          </w:tcPr>
          <w:p w14:paraId="5FF96E8A" w14:textId="77777777" w:rsidR="00955146" w:rsidRPr="00F54536" w:rsidRDefault="00955146" w:rsidP="00F54536">
            <w:pPr>
              <w:spacing w:line="360" w:lineRule="auto"/>
              <w:jc w:val="center"/>
              <w:rPr>
                <w:rFonts w:ascii="Arial" w:hAnsi="Arial" w:cs="Arial"/>
                <w:b/>
                <w:bCs/>
                <w:lang w:eastAsia="pt-BR"/>
              </w:rPr>
            </w:pPr>
          </w:p>
        </w:tc>
        <w:tc>
          <w:tcPr>
            <w:tcW w:w="1306" w:type="pct"/>
            <w:shd w:val="clear" w:color="000000" w:fill="FFFFFF"/>
            <w:vAlign w:val="center"/>
          </w:tcPr>
          <w:p w14:paraId="7F129C64" w14:textId="77777777" w:rsidR="00955146" w:rsidRPr="00F54536" w:rsidRDefault="00955146" w:rsidP="00F54536">
            <w:pPr>
              <w:spacing w:line="360" w:lineRule="auto"/>
              <w:jc w:val="center"/>
              <w:rPr>
                <w:rFonts w:ascii="Arial" w:hAnsi="Arial" w:cs="Arial"/>
                <w:b/>
                <w:bCs/>
                <w:lang w:eastAsia="pt-BR"/>
              </w:rPr>
            </w:pPr>
          </w:p>
        </w:tc>
        <w:tc>
          <w:tcPr>
            <w:tcW w:w="482" w:type="pct"/>
            <w:shd w:val="clear" w:color="000000" w:fill="FFFFFF"/>
            <w:vAlign w:val="center"/>
          </w:tcPr>
          <w:p w14:paraId="080696A0" w14:textId="77777777" w:rsidR="00955146" w:rsidRPr="00F54536" w:rsidRDefault="00955146" w:rsidP="00F54536">
            <w:pPr>
              <w:spacing w:line="360" w:lineRule="auto"/>
              <w:jc w:val="center"/>
              <w:rPr>
                <w:rFonts w:ascii="Arial" w:hAnsi="Arial" w:cs="Arial"/>
                <w:b/>
                <w:bCs/>
                <w:lang w:eastAsia="pt-BR"/>
              </w:rPr>
            </w:pPr>
          </w:p>
        </w:tc>
        <w:tc>
          <w:tcPr>
            <w:tcW w:w="556" w:type="pct"/>
            <w:shd w:val="clear" w:color="000000" w:fill="FFFFFF"/>
          </w:tcPr>
          <w:p w14:paraId="7FCD39FC" w14:textId="77777777" w:rsidR="00955146" w:rsidRPr="00F54536" w:rsidRDefault="00955146" w:rsidP="00F54536">
            <w:pPr>
              <w:spacing w:line="360" w:lineRule="auto"/>
              <w:jc w:val="center"/>
              <w:rPr>
                <w:rFonts w:ascii="Arial" w:hAnsi="Arial" w:cs="Arial"/>
                <w:b/>
                <w:bCs/>
                <w:lang w:eastAsia="pt-BR"/>
              </w:rPr>
            </w:pPr>
          </w:p>
        </w:tc>
        <w:tc>
          <w:tcPr>
            <w:tcW w:w="477" w:type="pct"/>
            <w:shd w:val="clear" w:color="000000" w:fill="FFFFFF"/>
          </w:tcPr>
          <w:p w14:paraId="7F366BC8" w14:textId="77777777" w:rsidR="00955146" w:rsidRPr="00F54536" w:rsidRDefault="00955146" w:rsidP="00F54536">
            <w:pPr>
              <w:spacing w:line="360" w:lineRule="auto"/>
              <w:jc w:val="center"/>
              <w:rPr>
                <w:rFonts w:ascii="Arial" w:hAnsi="Arial" w:cs="Arial"/>
                <w:b/>
                <w:bCs/>
                <w:lang w:eastAsia="pt-BR"/>
              </w:rPr>
            </w:pPr>
          </w:p>
        </w:tc>
      </w:tr>
      <w:tr w:rsidR="00955146" w:rsidRPr="00F54536" w14:paraId="588FA2E8" w14:textId="77777777" w:rsidTr="00487F46">
        <w:trPr>
          <w:trHeight w:val="630"/>
        </w:trPr>
        <w:tc>
          <w:tcPr>
            <w:tcW w:w="4523" w:type="pct"/>
            <w:gridSpan w:val="6"/>
            <w:shd w:val="clear" w:color="000000" w:fill="FFFFFF"/>
          </w:tcPr>
          <w:p w14:paraId="406F4C5B" w14:textId="77777777" w:rsidR="00955146" w:rsidRPr="00F54536" w:rsidRDefault="00955146" w:rsidP="00F54536">
            <w:pPr>
              <w:spacing w:line="360" w:lineRule="auto"/>
              <w:jc w:val="center"/>
              <w:rPr>
                <w:rFonts w:ascii="Arial" w:hAnsi="Arial" w:cs="Arial"/>
                <w:b/>
                <w:bCs/>
                <w:lang w:eastAsia="pt-BR"/>
              </w:rPr>
            </w:pPr>
            <w:r w:rsidRPr="00F54536">
              <w:rPr>
                <w:rFonts w:ascii="Arial" w:hAnsi="Arial" w:cs="Arial"/>
                <w:b/>
                <w:bCs/>
                <w:lang w:eastAsia="pt-BR"/>
              </w:rPr>
              <w:t>VALOR TOTAL DO LOTE</w:t>
            </w:r>
          </w:p>
        </w:tc>
        <w:tc>
          <w:tcPr>
            <w:tcW w:w="477" w:type="pct"/>
            <w:shd w:val="clear" w:color="000000" w:fill="FFFFFF"/>
          </w:tcPr>
          <w:p w14:paraId="08D117ED" w14:textId="77777777" w:rsidR="00955146" w:rsidRPr="00F54536" w:rsidRDefault="00955146" w:rsidP="00F54536">
            <w:pPr>
              <w:spacing w:line="360" w:lineRule="auto"/>
              <w:jc w:val="center"/>
              <w:rPr>
                <w:rFonts w:ascii="Arial" w:hAnsi="Arial" w:cs="Arial"/>
                <w:b/>
                <w:bCs/>
                <w:lang w:eastAsia="pt-BR"/>
              </w:rPr>
            </w:pPr>
          </w:p>
        </w:tc>
      </w:tr>
    </w:tbl>
    <w:p w14:paraId="0E2CEAA7" w14:textId="77777777" w:rsidR="0039123A" w:rsidRPr="00F54536" w:rsidRDefault="0039123A" w:rsidP="00F54536">
      <w:pPr>
        <w:pStyle w:val="TableParagraph"/>
        <w:spacing w:line="360" w:lineRule="auto"/>
        <w:jc w:val="both"/>
        <w:rPr>
          <w:rFonts w:ascii="Arial" w:hAnsi="Arial" w:cs="Arial"/>
          <w:b/>
        </w:rPr>
      </w:pPr>
      <w:r w:rsidRPr="00F54536">
        <w:rPr>
          <w:rFonts w:ascii="Arial" w:hAnsi="Arial" w:cs="Arial"/>
          <w:b/>
        </w:rPr>
        <w:t>VALOR TOTAL POR EXTENSO:</w:t>
      </w:r>
    </w:p>
    <w:p w14:paraId="3AA8C054" w14:textId="77777777" w:rsidR="007620D7" w:rsidRPr="00F54536" w:rsidRDefault="007620D7" w:rsidP="00F54536">
      <w:pPr>
        <w:pStyle w:val="TableParagraph"/>
        <w:spacing w:line="360" w:lineRule="auto"/>
        <w:jc w:val="both"/>
        <w:rPr>
          <w:rFonts w:ascii="Arial" w:hAnsi="Arial" w:cs="Arial"/>
          <w:b/>
        </w:rPr>
      </w:pPr>
    </w:p>
    <w:p w14:paraId="743A28A6" w14:textId="77777777" w:rsidR="0039123A" w:rsidRPr="00F54536" w:rsidRDefault="0039123A" w:rsidP="00F54536">
      <w:pPr>
        <w:pStyle w:val="TableParagraph"/>
        <w:spacing w:line="360" w:lineRule="auto"/>
        <w:jc w:val="both"/>
        <w:rPr>
          <w:rFonts w:ascii="Arial" w:hAnsi="Arial" w:cs="Arial"/>
          <w:b/>
        </w:rPr>
      </w:pPr>
    </w:p>
    <w:p w14:paraId="049F2E67" w14:textId="12960D71" w:rsidR="00E422C5" w:rsidRPr="00F54536" w:rsidRDefault="00E422C5" w:rsidP="00F54536">
      <w:pPr>
        <w:spacing w:line="360" w:lineRule="auto"/>
        <w:jc w:val="center"/>
        <w:rPr>
          <w:rFonts w:ascii="Arial" w:hAnsi="Arial" w:cs="Arial"/>
        </w:rPr>
      </w:pPr>
      <w:bookmarkStart w:id="1" w:name="_Hlk193198617"/>
      <w:r w:rsidRPr="00F54536">
        <w:rPr>
          <w:rFonts w:ascii="Arial" w:hAnsi="Arial" w:cs="Arial"/>
          <w:b/>
          <w:bCs/>
          <w:lang w:eastAsia="pt-BR"/>
        </w:rPr>
        <w:t xml:space="preserve">LOTE 06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6"/>
        <w:gridCol w:w="2046"/>
        <w:gridCol w:w="1143"/>
        <w:gridCol w:w="2167"/>
        <w:gridCol w:w="959"/>
        <w:gridCol w:w="1204"/>
        <w:gridCol w:w="910"/>
      </w:tblGrid>
      <w:tr w:rsidR="00955146" w:rsidRPr="00F54536" w14:paraId="642C95E6" w14:textId="77777777" w:rsidTr="00955146">
        <w:trPr>
          <w:trHeight w:val="630"/>
        </w:trPr>
        <w:tc>
          <w:tcPr>
            <w:tcW w:w="313" w:type="pct"/>
            <w:shd w:val="clear" w:color="000000" w:fill="FFFFFF"/>
            <w:vAlign w:val="center"/>
            <w:hideMark/>
          </w:tcPr>
          <w:p w14:paraId="69C3E04F" w14:textId="77777777" w:rsidR="00955146" w:rsidRPr="00F54536" w:rsidRDefault="00955146" w:rsidP="00F54536">
            <w:pPr>
              <w:spacing w:line="360" w:lineRule="auto"/>
              <w:jc w:val="center"/>
              <w:rPr>
                <w:rFonts w:ascii="Arial" w:hAnsi="Arial" w:cs="Arial"/>
                <w:b/>
                <w:bCs/>
                <w:lang w:eastAsia="pt-BR"/>
              </w:rPr>
            </w:pPr>
            <w:r w:rsidRPr="00F54536">
              <w:rPr>
                <w:rFonts w:ascii="Arial" w:hAnsi="Arial" w:cs="Arial"/>
                <w:b/>
                <w:bCs/>
                <w:lang w:eastAsia="pt-BR"/>
              </w:rPr>
              <w:t>ITEM</w:t>
            </w:r>
          </w:p>
        </w:tc>
        <w:tc>
          <w:tcPr>
            <w:tcW w:w="1240" w:type="pct"/>
            <w:shd w:val="clear" w:color="000000" w:fill="FFFFFF"/>
            <w:vAlign w:val="center"/>
          </w:tcPr>
          <w:p w14:paraId="36F9E5C3" w14:textId="1AA9F955" w:rsidR="00955146" w:rsidRPr="00F54536" w:rsidRDefault="00955146" w:rsidP="00F54536">
            <w:pPr>
              <w:spacing w:line="360" w:lineRule="auto"/>
              <w:jc w:val="center"/>
              <w:rPr>
                <w:rFonts w:ascii="Arial" w:hAnsi="Arial" w:cs="Arial"/>
                <w:b/>
                <w:bCs/>
                <w:lang w:eastAsia="pt-BR"/>
              </w:rPr>
            </w:pPr>
            <w:r w:rsidRPr="00F54536">
              <w:rPr>
                <w:rFonts w:ascii="Arial" w:hAnsi="Arial" w:cs="Arial"/>
                <w:b/>
                <w:bCs/>
                <w:lang w:eastAsia="pt-BR"/>
              </w:rPr>
              <w:t>QUANTIDADE</w:t>
            </w:r>
          </w:p>
        </w:tc>
        <w:tc>
          <w:tcPr>
            <w:tcW w:w="626" w:type="pct"/>
            <w:shd w:val="clear" w:color="000000" w:fill="FFFFFF"/>
            <w:vAlign w:val="center"/>
            <w:hideMark/>
          </w:tcPr>
          <w:p w14:paraId="1A812E10" w14:textId="0B8641D6" w:rsidR="00955146" w:rsidRPr="00F54536" w:rsidRDefault="00955146" w:rsidP="00F54536">
            <w:pPr>
              <w:spacing w:line="360" w:lineRule="auto"/>
              <w:jc w:val="center"/>
              <w:rPr>
                <w:rFonts w:ascii="Arial" w:hAnsi="Arial" w:cs="Arial"/>
                <w:b/>
                <w:bCs/>
                <w:lang w:eastAsia="pt-BR"/>
              </w:rPr>
            </w:pPr>
            <w:r w:rsidRPr="00F54536">
              <w:rPr>
                <w:rFonts w:ascii="Arial" w:hAnsi="Arial" w:cs="Arial"/>
                <w:b/>
                <w:bCs/>
                <w:lang w:eastAsia="pt-BR"/>
              </w:rPr>
              <w:t>UNIDADE</w:t>
            </w:r>
          </w:p>
        </w:tc>
        <w:tc>
          <w:tcPr>
            <w:tcW w:w="1306" w:type="pct"/>
            <w:shd w:val="clear" w:color="000000" w:fill="FFFFFF"/>
            <w:vAlign w:val="center"/>
            <w:hideMark/>
          </w:tcPr>
          <w:p w14:paraId="68D0DCD9" w14:textId="0680645C" w:rsidR="00955146" w:rsidRPr="00F54536" w:rsidRDefault="00955146" w:rsidP="00F54536">
            <w:pPr>
              <w:spacing w:line="360" w:lineRule="auto"/>
              <w:jc w:val="center"/>
              <w:rPr>
                <w:rFonts w:ascii="Arial" w:hAnsi="Arial" w:cs="Arial"/>
                <w:b/>
                <w:bCs/>
                <w:lang w:eastAsia="pt-BR"/>
              </w:rPr>
            </w:pPr>
            <w:r w:rsidRPr="00F54536">
              <w:rPr>
                <w:rFonts w:ascii="Arial" w:hAnsi="Arial" w:cs="Arial"/>
                <w:b/>
                <w:bCs/>
                <w:lang w:eastAsia="pt-BR"/>
              </w:rPr>
              <w:t>DESCRIÇÃO</w:t>
            </w:r>
          </w:p>
        </w:tc>
        <w:tc>
          <w:tcPr>
            <w:tcW w:w="482" w:type="pct"/>
            <w:shd w:val="clear" w:color="000000" w:fill="FFFFFF"/>
            <w:vAlign w:val="center"/>
            <w:hideMark/>
          </w:tcPr>
          <w:p w14:paraId="2FB56426" w14:textId="77777777" w:rsidR="00955146" w:rsidRPr="00F54536" w:rsidRDefault="00955146" w:rsidP="00F54536">
            <w:pPr>
              <w:spacing w:line="360" w:lineRule="auto"/>
              <w:jc w:val="center"/>
              <w:rPr>
                <w:rFonts w:ascii="Arial" w:hAnsi="Arial" w:cs="Arial"/>
                <w:b/>
                <w:bCs/>
                <w:lang w:eastAsia="pt-BR"/>
              </w:rPr>
            </w:pPr>
            <w:r w:rsidRPr="00F54536">
              <w:rPr>
                <w:rFonts w:ascii="Arial" w:hAnsi="Arial" w:cs="Arial"/>
                <w:b/>
                <w:bCs/>
                <w:lang w:eastAsia="pt-BR"/>
              </w:rPr>
              <w:t>MARCA</w:t>
            </w:r>
          </w:p>
        </w:tc>
        <w:tc>
          <w:tcPr>
            <w:tcW w:w="556" w:type="pct"/>
            <w:shd w:val="clear" w:color="000000" w:fill="FFFFFF"/>
          </w:tcPr>
          <w:p w14:paraId="5CCFCE2F" w14:textId="77777777" w:rsidR="00955146" w:rsidRPr="00F54536" w:rsidRDefault="00955146" w:rsidP="00F54536">
            <w:pPr>
              <w:spacing w:line="360" w:lineRule="auto"/>
              <w:jc w:val="center"/>
              <w:rPr>
                <w:rFonts w:ascii="Arial" w:hAnsi="Arial" w:cs="Arial"/>
                <w:b/>
                <w:bCs/>
                <w:lang w:eastAsia="pt-BR"/>
              </w:rPr>
            </w:pPr>
            <w:r w:rsidRPr="00F54536">
              <w:rPr>
                <w:rFonts w:ascii="Arial" w:hAnsi="Arial" w:cs="Arial"/>
                <w:b/>
                <w:bCs/>
                <w:lang w:eastAsia="pt-BR"/>
              </w:rPr>
              <w:t>VALOR UNITÁRIO</w:t>
            </w:r>
          </w:p>
        </w:tc>
        <w:tc>
          <w:tcPr>
            <w:tcW w:w="477" w:type="pct"/>
            <w:shd w:val="clear" w:color="000000" w:fill="FFFFFF"/>
          </w:tcPr>
          <w:p w14:paraId="2B25CCBF" w14:textId="77777777" w:rsidR="00955146" w:rsidRPr="00F54536" w:rsidRDefault="00955146" w:rsidP="00F54536">
            <w:pPr>
              <w:spacing w:line="360" w:lineRule="auto"/>
              <w:jc w:val="center"/>
              <w:rPr>
                <w:rFonts w:ascii="Arial" w:hAnsi="Arial" w:cs="Arial"/>
                <w:b/>
                <w:bCs/>
                <w:lang w:eastAsia="pt-BR"/>
              </w:rPr>
            </w:pPr>
            <w:r w:rsidRPr="00F54536">
              <w:rPr>
                <w:rFonts w:ascii="Arial" w:hAnsi="Arial" w:cs="Arial"/>
                <w:b/>
                <w:bCs/>
                <w:lang w:eastAsia="pt-BR"/>
              </w:rPr>
              <w:t>VALOR TOTAL</w:t>
            </w:r>
          </w:p>
        </w:tc>
      </w:tr>
      <w:tr w:rsidR="00955146" w:rsidRPr="00F54536" w14:paraId="5E326578" w14:textId="77777777" w:rsidTr="00955146">
        <w:trPr>
          <w:trHeight w:val="630"/>
        </w:trPr>
        <w:tc>
          <w:tcPr>
            <w:tcW w:w="313" w:type="pct"/>
            <w:shd w:val="clear" w:color="000000" w:fill="FFFFFF"/>
            <w:vAlign w:val="center"/>
          </w:tcPr>
          <w:p w14:paraId="1D7F8295" w14:textId="77777777" w:rsidR="00955146" w:rsidRPr="00F54536" w:rsidRDefault="00955146" w:rsidP="00F54536">
            <w:pPr>
              <w:spacing w:line="360" w:lineRule="auto"/>
              <w:jc w:val="center"/>
              <w:rPr>
                <w:rFonts w:ascii="Arial" w:hAnsi="Arial" w:cs="Arial"/>
                <w:b/>
                <w:bCs/>
                <w:lang w:eastAsia="pt-BR"/>
              </w:rPr>
            </w:pPr>
          </w:p>
        </w:tc>
        <w:tc>
          <w:tcPr>
            <w:tcW w:w="1240" w:type="pct"/>
            <w:shd w:val="clear" w:color="000000" w:fill="FFFFFF"/>
          </w:tcPr>
          <w:p w14:paraId="3919B623" w14:textId="77777777" w:rsidR="00955146" w:rsidRPr="00F54536" w:rsidRDefault="00955146" w:rsidP="00F54536">
            <w:pPr>
              <w:spacing w:line="360" w:lineRule="auto"/>
              <w:jc w:val="center"/>
              <w:rPr>
                <w:rFonts w:ascii="Arial" w:hAnsi="Arial" w:cs="Arial"/>
                <w:b/>
                <w:bCs/>
                <w:lang w:eastAsia="pt-BR"/>
              </w:rPr>
            </w:pPr>
          </w:p>
        </w:tc>
        <w:tc>
          <w:tcPr>
            <w:tcW w:w="626" w:type="pct"/>
            <w:shd w:val="clear" w:color="000000" w:fill="FFFFFF"/>
            <w:vAlign w:val="center"/>
          </w:tcPr>
          <w:p w14:paraId="3FC1426E" w14:textId="2BF03478" w:rsidR="00955146" w:rsidRPr="00F54536" w:rsidRDefault="00955146" w:rsidP="00F54536">
            <w:pPr>
              <w:spacing w:line="360" w:lineRule="auto"/>
              <w:jc w:val="center"/>
              <w:rPr>
                <w:rFonts w:ascii="Arial" w:hAnsi="Arial" w:cs="Arial"/>
                <w:b/>
                <w:bCs/>
                <w:lang w:eastAsia="pt-BR"/>
              </w:rPr>
            </w:pPr>
          </w:p>
        </w:tc>
        <w:tc>
          <w:tcPr>
            <w:tcW w:w="1306" w:type="pct"/>
            <w:shd w:val="clear" w:color="000000" w:fill="FFFFFF"/>
            <w:vAlign w:val="center"/>
          </w:tcPr>
          <w:p w14:paraId="741E478E" w14:textId="77777777" w:rsidR="00955146" w:rsidRPr="00F54536" w:rsidRDefault="00955146" w:rsidP="00F54536">
            <w:pPr>
              <w:spacing w:line="360" w:lineRule="auto"/>
              <w:jc w:val="center"/>
              <w:rPr>
                <w:rFonts w:ascii="Arial" w:hAnsi="Arial" w:cs="Arial"/>
                <w:b/>
                <w:bCs/>
                <w:lang w:eastAsia="pt-BR"/>
              </w:rPr>
            </w:pPr>
          </w:p>
        </w:tc>
        <w:tc>
          <w:tcPr>
            <w:tcW w:w="482" w:type="pct"/>
            <w:shd w:val="clear" w:color="000000" w:fill="FFFFFF"/>
            <w:vAlign w:val="center"/>
          </w:tcPr>
          <w:p w14:paraId="48AC0B5F" w14:textId="77777777" w:rsidR="00955146" w:rsidRPr="00F54536" w:rsidRDefault="00955146" w:rsidP="00F54536">
            <w:pPr>
              <w:spacing w:line="360" w:lineRule="auto"/>
              <w:jc w:val="center"/>
              <w:rPr>
                <w:rFonts w:ascii="Arial" w:hAnsi="Arial" w:cs="Arial"/>
                <w:b/>
                <w:bCs/>
                <w:lang w:eastAsia="pt-BR"/>
              </w:rPr>
            </w:pPr>
          </w:p>
        </w:tc>
        <w:tc>
          <w:tcPr>
            <w:tcW w:w="556" w:type="pct"/>
            <w:shd w:val="clear" w:color="000000" w:fill="FFFFFF"/>
          </w:tcPr>
          <w:p w14:paraId="0B3D0DDD" w14:textId="77777777" w:rsidR="00955146" w:rsidRPr="00F54536" w:rsidRDefault="00955146" w:rsidP="00F54536">
            <w:pPr>
              <w:spacing w:line="360" w:lineRule="auto"/>
              <w:jc w:val="center"/>
              <w:rPr>
                <w:rFonts w:ascii="Arial" w:hAnsi="Arial" w:cs="Arial"/>
                <w:b/>
                <w:bCs/>
                <w:lang w:eastAsia="pt-BR"/>
              </w:rPr>
            </w:pPr>
          </w:p>
        </w:tc>
        <w:tc>
          <w:tcPr>
            <w:tcW w:w="477" w:type="pct"/>
            <w:shd w:val="clear" w:color="000000" w:fill="FFFFFF"/>
          </w:tcPr>
          <w:p w14:paraId="40497C4D" w14:textId="77777777" w:rsidR="00955146" w:rsidRPr="00F54536" w:rsidRDefault="00955146" w:rsidP="00F54536">
            <w:pPr>
              <w:spacing w:line="360" w:lineRule="auto"/>
              <w:jc w:val="center"/>
              <w:rPr>
                <w:rFonts w:ascii="Arial" w:hAnsi="Arial" w:cs="Arial"/>
                <w:b/>
                <w:bCs/>
                <w:lang w:eastAsia="pt-BR"/>
              </w:rPr>
            </w:pPr>
          </w:p>
        </w:tc>
      </w:tr>
      <w:tr w:rsidR="00955146" w:rsidRPr="00F54536" w14:paraId="35D0AEAF" w14:textId="77777777" w:rsidTr="00955146">
        <w:trPr>
          <w:trHeight w:val="630"/>
        </w:trPr>
        <w:tc>
          <w:tcPr>
            <w:tcW w:w="4523" w:type="pct"/>
            <w:gridSpan w:val="6"/>
            <w:shd w:val="clear" w:color="000000" w:fill="FFFFFF"/>
          </w:tcPr>
          <w:p w14:paraId="4E6BA215" w14:textId="2A6D2EB0" w:rsidR="00955146" w:rsidRPr="00F54536" w:rsidRDefault="00955146" w:rsidP="00F54536">
            <w:pPr>
              <w:spacing w:line="360" w:lineRule="auto"/>
              <w:jc w:val="center"/>
              <w:rPr>
                <w:rFonts w:ascii="Arial" w:hAnsi="Arial" w:cs="Arial"/>
                <w:b/>
                <w:bCs/>
                <w:lang w:eastAsia="pt-BR"/>
              </w:rPr>
            </w:pPr>
            <w:r w:rsidRPr="00F54536">
              <w:rPr>
                <w:rFonts w:ascii="Arial" w:hAnsi="Arial" w:cs="Arial"/>
                <w:b/>
                <w:bCs/>
                <w:lang w:eastAsia="pt-BR"/>
              </w:rPr>
              <w:t>VALOR TOTAL DO LOTE</w:t>
            </w:r>
          </w:p>
        </w:tc>
        <w:tc>
          <w:tcPr>
            <w:tcW w:w="477" w:type="pct"/>
            <w:shd w:val="clear" w:color="000000" w:fill="FFFFFF"/>
          </w:tcPr>
          <w:p w14:paraId="1235D247" w14:textId="77777777" w:rsidR="00955146" w:rsidRPr="00F54536" w:rsidRDefault="00955146" w:rsidP="00F54536">
            <w:pPr>
              <w:spacing w:line="360" w:lineRule="auto"/>
              <w:jc w:val="center"/>
              <w:rPr>
                <w:rFonts w:ascii="Arial" w:hAnsi="Arial" w:cs="Arial"/>
                <w:b/>
                <w:bCs/>
                <w:lang w:eastAsia="pt-BR"/>
              </w:rPr>
            </w:pPr>
          </w:p>
        </w:tc>
      </w:tr>
    </w:tbl>
    <w:p w14:paraId="646A277A" w14:textId="77777777" w:rsidR="00E422C5" w:rsidRPr="00F54536" w:rsidRDefault="00E422C5" w:rsidP="00F54536">
      <w:pPr>
        <w:pStyle w:val="TableParagraph"/>
        <w:spacing w:line="360" w:lineRule="auto"/>
        <w:jc w:val="both"/>
        <w:rPr>
          <w:rFonts w:ascii="Arial" w:hAnsi="Arial" w:cs="Arial"/>
          <w:b/>
        </w:rPr>
      </w:pPr>
      <w:r w:rsidRPr="00F54536">
        <w:rPr>
          <w:rFonts w:ascii="Arial" w:hAnsi="Arial" w:cs="Arial"/>
          <w:b/>
        </w:rPr>
        <w:t>VALOR TOTAL POR EXTENSO:</w:t>
      </w:r>
    </w:p>
    <w:bookmarkEnd w:id="1"/>
    <w:p w14:paraId="08EE187E" w14:textId="77777777" w:rsidR="007E1F71" w:rsidRPr="00F54536" w:rsidRDefault="007E1F71" w:rsidP="00F54536">
      <w:pPr>
        <w:pStyle w:val="TableParagraph"/>
        <w:spacing w:line="360" w:lineRule="auto"/>
        <w:jc w:val="both"/>
        <w:rPr>
          <w:rFonts w:ascii="Arial" w:hAnsi="Arial" w:cs="Arial"/>
          <w:b/>
        </w:rPr>
      </w:pPr>
    </w:p>
    <w:p w14:paraId="23448A7C" w14:textId="77777777" w:rsidR="00F82474" w:rsidRPr="00F54536" w:rsidRDefault="0040409E" w:rsidP="00F54536">
      <w:pPr>
        <w:pStyle w:val="TableParagraph"/>
        <w:spacing w:line="360" w:lineRule="auto"/>
        <w:jc w:val="both"/>
        <w:rPr>
          <w:rFonts w:ascii="Arial" w:hAnsi="Arial" w:cs="Arial"/>
        </w:rPr>
      </w:pPr>
      <w:r w:rsidRPr="00F54536">
        <w:rPr>
          <w:rFonts w:ascii="Arial" w:hAnsi="Arial" w:cs="Arial"/>
        </w:rPr>
        <w:t xml:space="preserve">Prazo de Validade da proposta: _______________________(60 dias). </w:t>
      </w:r>
    </w:p>
    <w:p w14:paraId="3B973F66" w14:textId="32708FAC" w:rsidR="00D36B43" w:rsidRPr="00F54536" w:rsidRDefault="0040409E" w:rsidP="00F54536">
      <w:pPr>
        <w:pStyle w:val="TableParagraph"/>
        <w:spacing w:line="360" w:lineRule="auto"/>
        <w:jc w:val="both"/>
        <w:rPr>
          <w:rFonts w:ascii="Arial" w:hAnsi="Arial" w:cs="Arial"/>
        </w:rPr>
      </w:pPr>
      <w:r w:rsidRPr="00F54536">
        <w:rPr>
          <w:rFonts w:ascii="Arial" w:hAnsi="Arial" w:cs="Arial"/>
        </w:rPr>
        <w:t>Condições de Pagamento: Conforme edital.</w:t>
      </w:r>
    </w:p>
    <w:p w14:paraId="5BE30100" w14:textId="77777777" w:rsidR="00D36B43" w:rsidRPr="00F54536" w:rsidRDefault="0040409E" w:rsidP="00F54536">
      <w:pPr>
        <w:pStyle w:val="TableParagraph"/>
        <w:spacing w:line="360" w:lineRule="auto"/>
        <w:jc w:val="both"/>
        <w:rPr>
          <w:rFonts w:ascii="Arial" w:hAnsi="Arial" w:cs="Arial"/>
        </w:rPr>
      </w:pPr>
      <w:r w:rsidRPr="00F54536">
        <w:rPr>
          <w:rFonts w:ascii="Arial" w:hAnsi="Arial" w:cs="Arial"/>
        </w:rPr>
        <w:t xml:space="preserve">Prazo de entrega: Conforme edital. </w:t>
      </w:r>
    </w:p>
    <w:p w14:paraId="4690F6A0" w14:textId="15AE5441" w:rsidR="00EB0D69" w:rsidRPr="00F54536" w:rsidRDefault="0040409E" w:rsidP="00F54536">
      <w:pPr>
        <w:pStyle w:val="TableParagraph"/>
        <w:spacing w:line="360" w:lineRule="auto"/>
        <w:jc w:val="both"/>
        <w:rPr>
          <w:rFonts w:ascii="Arial" w:hAnsi="Arial" w:cs="Arial"/>
        </w:rPr>
      </w:pPr>
      <w:r w:rsidRPr="00F54536">
        <w:rPr>
          <w:rFonts w:ascii="Arial" w:hAnsi="Arial" w:cs="Arial"/>
        </w:rPr>
        <w:lastRenderedPageBreak/>
        <w:t>Declaro sob as penas da Lei, que não existe fato que impeça nossa empresa de participar de licitações e contratar com a Administração Pública, assim como não existem fatos que descumprem o dispositivo no inciso XXXIII do artigo 7º da Constituição Federal.</w:t>
      </w:r>
    </w:p>
    <w:p w14:paraId="04475625" w14:textId="77777777" w:rsidR="00AD31DF" w:rsidRPr="00F54536" w:rsidRDefault="00AD31DF" w:rsidP="00F54536">
      <w:pPr>
        <w:pStyle w:val="TableParagraph"/>
        <w:spacing w:line="360" w:lineRule="auto"/>
        <w:jc w:val="both"/>
        <w:rPr>
          <w:rFonts w:ascii="Arial" w:hAnsi="Arial" w:cs="Arial"/>
          <w:b/>
        </w:rPr>
      </w:pPr>
    </w:p>
    <w:p w14:paraId="24C7B9C1" w14:textId="620ED0AA" w:rsidR="003142A0" w:rsidRPr="00F54536" w:rsidRDefault="003142A0" w:rsidP="00F54536">
      <w:pPr>
        <w:pStyle w:val="TableParagraph"/>
        <w:spacing w:line="360" w:lineRule="auto"/>
        <w:jc w:val="center"/>
        <w:rPr>
          <w:rFonts w:ascii="Arial" w:hAnsi="Arial" w:cs="Arial"/>
        </w:rPr>
      </w:pPr>
      <w:r w:rsidRPr="00F54536">
        <w:rPr>
          <w:rFonts w:ascii="Arial" w:hAnsi="Arial" w:cs="Arial"/>
        </w:rPr>
        <w:t>.............</w:t>
      </w:r>
      <w:r w:rsidR="000923AC">
        <w:rPr>
          <w:rFonts w:ascii="Arial" w:hAnsi="Arial" w:cs="Arial"/>
        </w:rPr>
        <w:t>........, ....... de ........</w:t>
      </w:r>
      <w:r w:rsidRPr="00F54536">
        <w:rPr>
          <w:rFonts w:ascii="Arial" w:hAnsi="Arial" w:cs="Arial"/>
        </w:rPr>
        <w:t>....</w:t>
      </w:r>
      <w:r w:rsidR="005D02FB">
        <w:rPr>
          <w:rFonts w:ascii="Arial" w:hAnsi="Arial" w:cs="Arial"/>
        </w:rPr>
        <w:t>.................de 2025</w:t>
      </w:r>
    </w:p>
    <w:p w14:paraId="6CBDBA81" w14:textId="77777777" w:rsidR="003142A0" w:rsidRPr="00F54536" w:rsidRDefault="003142A0" w:rsidP="00F54536">
      <w:pPr>
        <w:pStyle w:val="TableParagraph"/>
        <w:spacing w:line="360" w:lineRule="auto"/>
        <w:jc w:val="center"/>
        <w:rPr>
          <w:rFonts w:ascii="Arial" w:hAnsi="Arial" w:cs="Arial"/>
        </w:rPr>
      </w:pPr>
    </w:p>
    <w:p w14:paraId="45A8D5C2" w14:textId="77777777" w:rsidR="003142A0" w:rsidRPr="00F54536" w:rsidRDefault="003142A0" w:rsidP="00F54536">
      <w:pPr>
        <w:pStyle w:val="TableParagraph"/>
        <w:spacing w:line="360" w:lineRule="auto"/>
        <w:jc w:val="center"/>
        <w:rPr>
          <w:rFonts w:ascii="Arial" w:hAnsi="Arial" w:cs="Arial"/>
        </w:rPr>
      </w:pPr>
      <w:r w:rsidRPr="00F54536">
        <w:rPr>
          <w:rFonts w:ascii="Arial" w:hAnsi="Arial" w:cs="Arial"/>
        </w:rPr>
        <w:t>Assinatura do responsável</w:t>
      </w:r>
    </w:p>
    <w:p w14:paraId="791D46B8" w14:textId="77777777" w:rsidR="003142A0" w:rsidRPr="00F54536" w:rsidRDefault="003142A0" w:rsidP="00F54536">
      <w:pPr>
        <w:pStyle w:val="TableParagraph"/>
        <w:spacing w:line="360" w:lineRule="auto"/>
        <w:jc w:val="center"/>
        <w:rPr>
          <w:rFonts w:ascii="Arial" w:hAnsi="Arial" w:cs="Arial"/>
        </w:rPr>
      </w:pPr>
      <w:r w:rsidRPr="00F54536">
        <w:rPr>
          <w:rFonts w:ascii="Arial" w:hAnsi="Arial" w:cs="Arial"/>
        </w:rPr>
        <w:t>Cargo</w:t>
      </w:r>
    </w:p>
    <w:p w14:paraId="732EF97A" w14:textId="77777777" w:rsidR="003142A0" w:rsidRPr="00F54536" w:rsidRDefault="003142A0" w:rsidP="00F54536">
      <w:pPr>
        <w:pStyle w:val="TableParagraph"/>
        <w:spacing w:line="360" w:lineRule="auto"/>
        <w:jc w:val="center"/>
        <w:rPr>
          <w:rFonts w:ascii="Arial" w:hAnsi="Arial" w:cs="Arial"/>
        </w:rPr>
      </w:pPr>
      <w:r w:rsidRPr="00F54536">
        <w:rPr>
          <w:rFonts w:ascii="Arial" w:hAnsi="Arial" w:cs="Arial"/>
        </w:rPr>
        <w:t>RG</w:t>
      </w:r>
    </w:p>
    <w:p w14:paraId="6C25A83E" w14:textId="77777777" w:rsidR="003142A0" w:rsidRPr="00F54536" w:rsidRDefault="003142A0" w:rsidP="00F54536">
      <w:pPr>
        <w:pStyle w:val="TableParagraph"/>
        <w:spacing w:line="360" w:lineRule="auto"/>
        <w:jc w:val="center"/>
        <w:rPr>
          <w:rFonts w:ascii="Arial" w:hAnsi="Arial" w:cs="Arial"/>
        </w:rPr>
      </w:pPr>
      <w:r w:rsidRPr="00F54536">
        <w:rPr>
          <w:rFonts w:ascii="Arial" w:hAnsi="Arial" w:cs="Arial"/>
        </w:rPr>
        <w:t>CPF</w:t>
      </w:r>
    </w:p>
    <w:p w14:paraId="6BFC0817" w14:textId="77777777" w:rsidR="00AD31DF" w:rsidRPr="00F54536" w:rsidRDefault="00AD31DF" w:rsidP="00F54536">
      <w:pPr>
        <w:pStyle w:val="TableParagraph"/>
        <w:spacing w:line="360" w:lineRule="auto"/>
        <w:jc w:val="both"/>
        <w:rPr>
          <w:rFonts w:ascii="Arial" w:hAnsi="Arial" w:cs="Arial"/>
        </w:rPr>
        <w:sectPr w:rsidR="00AD31DF" w:rsidRPr="00F54536" w:rsidSect="00AA63A6">
          <w:type w:val="nextColumn"/>
          <w:pgSz w:w="11940" w:h="16860"/>
          <w:pgMar w:top="1701" w:right="1134" w:bottom="1134" w:left="1701" w:header="282" w:footer="0" w:gutter="0"/>
          <w:cols w:space="720"/>
          <w:docGrid w:linePitch="299"/>
        </w:sectPr>
      </w:pPr>
    </w:p>
    <w:p w14:paraId="71B821D0" w14:textId="77777777" w:rsidR="003718AD" w:rsidRDefault="003718AD" w:rsidP="00F54536">
      <w:pPr>
        <w:pStyle w:val="TableParagraph"/>
        <w:spacing w:line="360" w:lineRule="auto"/>
        <w:jc w:val="center"/>
        <w:rPr>
          <w:rFonts w:ascii="Arial" w:hAnsi="Arial" w:cs="Arial"/>
          <w:b/>
        </w:rPr>
      </w:pPr>
    </w:p>
    <w:p w14:paraId="000F687C" w14:textId="75BBA11C" w:rsidR="00A90F69" w:rsidRPr="00F54536" w:rsidRDefault="00A90F69" w:rsidP="00F54536">
      <w:pPr>
        <w:pStyle w:val="TableParagraph"/>
        <w:spacing w:line="360" w:lineRule="auto"/>
        <w:jc w:val="center"/>
        <w:rPr>
          <w:rFonts w:ascii="Arial" w:hAnsi="Arial" w:cs="Arial"/>
          <w:b/>
        </w:rPr>
      </w:pPr>
      <w:r w:rsidRPr="00F54536">
        <w:rPr>
          <w:rFonts w:ascii="Arial" w:hAnsi="Arial" w:cs="Arial"/>
          <w:b/>
        </w:rPr>
        <w:t>EDITAL</w:t>
      </w:r>
      <w:r w:rsidRPr="00F54536">
        <w:rPr>
          <w:rFonts w:ascii="Arial" w:hAnsi="Arial" w:cs="Arial"/>
          <w:b/>
          <w:spacing w:val="-1"/>
        </w:rPr>
        <w:t xml:space="preserve"> </w:t>
      </w:r>
      <w:r w:rsidRPr="00F54536">
        <w:rPr>
          <w:rFonts w:ascii="Arial" w:hAnsi="Arial" w:cs="Arial"/>
          <w:b/>
        </w:rPr>
        <w:t>Nº</w:t>
      </w:r>
      <w:r w:rsidR="005D02FB">
        <w:rPr>
          <w:rFonts w:ascii="Arial" w:hAnsi="Arial" w:cs="Arial"/>
          <w:b/>
          <w:spacing w:val="-1"/>
        </w:rPr>
        <w:t>10</w:t>
      </w:r>
      <w:r w:rsidRPr="00F54536">
        <w:rPr>
          <w:rFonts w:ascii="Arial" w:hAnsi="Arial" w:cs="Arial"/>
          <w:b/>
        </w:rPr>
        <w:t>/2025</w:t>
      </w:r>
    </w:p>
    <w:p w14:paraId="6B08DAAD" w14:textId="77777777" w:rsidR="00410ADD" w:rsidRPr="00F54536" w:rsidRDefault="00410ADD" w:rsidP="00410ADD">
      <w:pPr>
        <w:pStyle w:val="TableParagraph"/>
        <w:spacing w:line="360" w:lineRule="auto"/>
        <w:jc w:val="center"/>
        <w:rPr>
          <w:rFonts w:ascii="Arial" w:hAnsi="Arial" w:cs="Arial"/>
          <w:b/>
          <w:spacing w:val="1"/>
        </w:rPr>
      </w:pPr>
      <w:r w:rsidRPr="00F54536">
        <w:rPr>
          <w:rFonts w:ascii="Arial" w:hAnsi="Arial" w:cs="Arial"/>
          <w:b/>
        </w:rPr>
        <w:t>PROCESSO ADMINISTRATIVO N° P5156/2025</w:t>
      </w:r>
    </w:p>
    <w:p w14:paraId="1E7BF171" w14:textId="24ADD0A7" w:rsidR="00A90F69" w:rsidRPr="00F54536" w:rsidRDefault="00A90F69" w:rsidP="00F54536">
      <w:pPr>
        <w:pStyle w:val="TableParagraph"/>
        <w:spacing w:line="360" w:lineRule="auto"/>
        <w:jc w:val="center"/>
        <w:rPr>
          <w:rFonts w:ascii="Arial" w:hAnsi="Arial" w:cs="Arial"/>
          <w:b/>
        </w:rPr>
      </w:pPr>
      <w:r w:rsidRPr="00F54536">
        <w:rPr>
          <w:rFonts w:ascii="Arial" w:hAnsi="Arial" w:cs="Arial"/>
          <w:b/>
        </w:rPr>
        <w:t>Modalidade:</w:t>
      </w:r>
      <w:r w:rsidRPr="00F54536">
        <w:rPr>
          <w:rFonts w:ascii="Arial" w:hAnsi="Arial" w:cs="Arial"/>
          <w:b/>
          <w:spacing w:val="-2"/>
        </w:rPr>
        <w:t xml:space="preserve"> </w:t>
      </w:r>
      <w:r w:rsidRPr="00F54536">
        <w:rPr>
          <w:rFonts w:ascii="Arial" w:hAnsi="Arial" w:cs="Arial"/>
          <w:b/>
        </w:rPr>
        <w:t>PREGÃO</w:t>
      </w:r>
      <w:r w:rsidRPr="00F54536">
        <w:rPr>
          <w:rFonts w:ascii="Arial" w:hAnsi="Arial" w:cs="Arial"/>
          <w:b/>
          <w:spacing w:val="-4"/>
        </w:rPr>
        <w:t xml:space="preserve"> </w:t>
      </w:r>
      <w:r w:rsidRPr="00F54536">
        <w:rPr>
          <w:rFonts w:ascii="Arial" w:hAnsi="Arial" w:cs="Arial"/>
          <w:b/>
        </w:rPr>
        <w:t>ELETRÔNICO - REGISTRO DE PREÇOS</w:t>
      </w:r>
      <w:r w:rsidRPr="00F54536">
        <w:rPr>
          <w:rFonts w:ascii="Arial" w:hAnsi="Arial" w:cs="Arial"/>
          <w:b/>
          <w:spacing w:val="1"/>
        </w:rPr>
        <w:t xml:space="preserve"> </w:t>
      </w:r>
      <w:r w:rsidRPr="00F54536">
        <w:rPr>
          <w:rFonts w:ascii="Arial" w:hAnsi="Arial" w:cs="Arial"/>
          <w:b/>
        </w:rPr>
        <w:t>N°</w:t>
      </w:r>
      <w:r w:rsidR="005D02FB">
        <w:rPr>
          <w:rFonts w:ascii="Arial" w:hAnsi="Arial" w:cs="Arial"/>
          <w:b/>
          <w:spacing w:val="-3"/>
        </w:rPr>
        <w:t>07</w:t>
      </w:r>
      <w:r w:rsidRPr="00F54536">
        <w:rPr>
          <w:rFonts w:ascii="Arial" w:hAnsi="Arial" w:cs="Arial"/>
          <w:b/>
        </w:rPr>
        <w:t>/2025</w:t>
      </w:r>
    </w:p>
    <w:p w14:paraId="73E108A4" w14:textId="77777777" w:rsidR="00AD31DF" w:rsidRPr="00F54536" w:rsidRDefault="00AD31DF" w:rsidP="00F54536">
      <w:pPr>
        <w:pStyle w:val="TableParagraph"/>
        <w:spacing w:line="360" w:lineRule="auto"/>
        <w:jc w:val="both"/>
        <w:rPr>
          <w:rFonts w:ascii="Arial" w:hAnsi="Arial" w:cs="Arial"/>
          <w:b/>
        </w:rPr>
      </w:pPr>
    </w:p>
    <w:p w14:paraId="577CF3E2" w14:textId="38BEE5BD" w:rsidR="00716D69" w:rsidRPr="00F54536" w:rsidRDefault="00716D69" w:rsidP="00F54536">
      <w:pPr>
        <w:pStyle w:val="TableParagraph"/>
        <w:spacing w:line="360" w:lineRule="auto"/>
        <w:jc w:val="center"/>
        <w:rPr>
          <w:rFonts w:ascii="Arial" w:hAnsi="Arial" w:cs="Arial"/>
          <w:b/>
        </w:rPr>
      </w:pPr>
      <w:r w:rsidRPr="00F54536">
        <w:rPr>
          <w:rFonts w:ascii="Arial" w:hAnsi="Arial" w:cs="Arial"/>
          <w:b/>
        </w:rPr>
        <w:t>ANEXO</w:t>
      </w:r>
      <w:r w:rsidR="007E4842" w:rsidRPr="00F54536">
        <w:rPr>
          <w:rFonts w:ascii="Arial" w:hAnsi="Arial" w:cs="Arial"/>
          <w:b/>
        </w:rPr>
        <w:t xml:space="preserve"> III</w:t>
      </w:r>
    </w:p>
    <w:p w14:paraId="1DEAAB11" w14:textId="298E7D30" w:rsidR="00AD31DF" w:rsidRPr="00F54536" w:rsidRDefault="00F829CE" w:rsidP="00F54536">
      <w:pPr>
        <w:pStyle w:val="TableParagraph"/>
        <w:spacing w:line="360" w:lineRule="auto"/>
        <w:jc w:val="center"/>
        <w:rPr>
          <w:rFonts w:ascii="Arial" w:hAnsi="Arial" w:cs="Arial"/>
          <w:b/>
        </w:rPr>
      </w:pPr>
      <w:r w:rsidRPr="00F54536">
        <w:rPr>
          <w:rFonts w:ascii="Arial" w:hAnsi="Arial" w:cs="Arial"/>
          <w:b/>
        </w:rPr>
        <w:t>DECLARAÇ</w:t>
      </w:r>
      <w:r w:rsidR="00676475" w:rsidRPr="00F54536">
        <w:rPr>
          <w:rFonts w:ascii="Arial" w:hAnsi="Arial" w:cs="Arial"/>
          <w:b/>
        </w:rPr>
        <w:t>ÕES</w:t>
      </w:r>
    </w:p>
    <w:p w14:paraId="4EB16EC3" w14:textId="77777777" w:rsidR="00AD31DF" w:rsidRPr="00F54536" w:rsidRDefault="00AD31DF" w:rsidP="00F54536">
      <w:pPr>
        <w:pStyle w:val="TableParagraph"/>
        <w:spacing w:line="360" w:lineRule="auto"/>
        <w:jc w:val="both"/>
        <w:rPr>
          <w:rFonts w:ascii="Arial" w:hAnsi="Arial" w:cs="Arial"/>
          <w:b/>
        </w:rPr>
      </w:pPr>
    </w:p>
    <w:p w14:paraId="10B5177E" w14:textId="166924D0" w:rsidR="00AD31DF" w:rsidRPr="00F54536" w:rsidRDefault="000719C9" w:rsidP="00F54536">
      <w:pPr>
        <w:pStyle w:val="TableParagraph"/>
        <w:spacing w:line="360" w:lineRule="auto"/>
        <w:jc w:val="both"/>
        <w:rPr>
          <w:rFonts w:ascii="Arial" w:hAnsi="Arial" w:cs="Arial"/>
        </w:rPr>
      </w:pPr>
      <w:r w:rsidRPr="00F54536">
        <w:rPr>
          <w:rFonts w:ascii="Arial" w:hAnsi="Arial" w:cs="Arial"/>
          <w:spacing w:val="-1"/>
        </w:rPr>
        <w:t xml:space="preserve">A empresa </w:t>
      </w:r>
      <w:r w:rsidR="00F829CE" w:rsidRPr="00F54536">
        <w:rPr>
          <w:rFonts w:ascii="Arial" w:hAnsi="Arial" w:cs="Arial"/>
          <w:spacing w:val="-1"/>
        </w:rPr>
        <w:t>(Razão</w:t>
      </w:r>
      <w:r w:rsidR="00F829CE" w:rsidRPr="00F54536">
        <w:rPr>
          <w:rFonts w:ascii="Arial" w:hAnsi="Arial" w:cs="Arial"/>
          <w:spacing w:val="-12"/>
        </w:rPr>
        <w:t xml:space="preserve"> </w:t>
      </w:r>
      <w:r w:rsidR="00F829CE" w:rsidRPr="00F54536">
        <w:rPr>
          <w:rFonts w:ascii="Arial" w:hAnsi="Arial" w:cs="Arial"/>
          <w:spacing w:val="-1"/>
        </w:rPr>
        <w:t>Social</w:t>
      </w:r>
      <w:r w:rsidR="00F829CE" w:rsidRPr="00F54536">
        <w:rPr>
          <w:rFonts w:ascii="Arial" w:hAnsi="Arial" w:cs="Arial"/>
          <w:spacing w:val="-9"/>
        </w:rPr>
        <w:t xml:space="preserve"> </w:t>
      </w:r>
      <w:r w:rsidR="00F829CE" w:rsidRPr="00F54536">
        <w:rPr>
          <w:rFonts w:ascii="Arial" w:hAnsi="Arial" w:cs="Arial"/>
          <w:spacing w:val="-1"/>
        </w:rPr>
        <w:t>da</w:t>
      </w:r>
      <w:r w:rsidR="00F829CE" w:rsidRPr="00F54536">
        <w:rPr>
          <w:rFonts w:ascii="Arial" w:hAnsi="Arial" w:cs="Arial"/>
          <w:spacing w:val="-14"/>
        </w:rPr>
        <w:t xml:space="preserve"> </w:t>
      </w:r>
      <w:r w:rsidR="00F829CE" w:rsidRPr="00F54536">
        <w:rPr>
          <w:rFonts w:ascii="Arial" w:hAnsi="Arial" w:cs="Arial"/>
          <w:spacing w:val="-1"/>
        </w:rPr>
        <w:t>Empresa),</w:t>
      </w:r>
      <w:r w:rsidR="00F829CE" w:rsidRPr="00F54536">
        <w:rPr>
          <w:rFonts w:ascii="Arial" w:hAnsi="Arial" w:cs="Arial"/>
          <w:spacing w:val="-9"/>
        </w:rPr>
        <w:t xml:space="preserve"> </w:t>
      </w:r>
      <w:r w:rsidR="00F829CE" w:rsidRPr="00F54536">
        <w:rPr>
          <w:rFonts w:ascii="Arial" w:hAnsi="Arial" w:cs="Arial"/>
        </w:rPr>
        <w:t>estabelecida</w:t>
      </w:r>
      <w:r w:rsidR="00F829CE" w:rsidRPr="00F54536">
        <w:rPr>
          <w:rFonts w:ascii="Arial" w:hAnsi="Arial" w:cs="Arial"/>
          <w:spacing w:val="-9"/>
        </w:rPr>
        <w:t xml:space="preserve"> </w:t>
      </w:r>
      <w:r w:rsidR="00F829CE" w:rsidRPr="00F54536">
        <w:rPr>
          <w:rFonts w:ascii="Arial" w:hAnsi="Arial" w:cs="Arial"/>
        </w:rPr>
        <w:t>na</w:t>
      </w:r>
      <w:r w:rsidR="00DC7BFA" w:rsidRPr="00F54536">
        <w:rPr>
          <w:rFonts w:ascii="Arial" w:hAnsi="Arial" w:cs="Arial"/>
        </w:rPr>
        <w:t xml:space="preserve"> </w:t>
      </w:r>
      <w:r w:rsidR="00F829CE" w:rsidRPr="00F54536">
        <w:rPr>
          <w:rFonts w:ascii="Arial" w:hAnsi="Arial" w:cs="Arial"/>
          <w:spacing w:val="-1"/>
        </w:rPr>
        <w:t>(endereço</w:t>
      </w:r>
      <w:r w:rsidR="00F829CE" w:rsidRPr="00F54536">
        <w:rPr>
          <w:rFonts w:ascii="Arial" w:hAnsi="Arial" w:cs="Arial"/>
          <w:spacing w:val="-11"/>
        </w:rPr>
        <w:t xml:space="preserve"> </w:t>
      </w:r>
      <w:r w:rsidR="00F829CE" w:rsidRPr="00F54536">
        <w:rPr>
          <w:rFonts w:ascii="Arial" w:hAnsi="Arial" w:cs="Arial"/>
          <w:spacing w:val="-1"/>
        </w:rPr>
        <w:t>completo)</w:t>
      </w:r>
      <w:r w:rsidR="00F829CE" w:rsidRPr="00F54536">
        <w:rPr>
          <w:rFonts w:ascii="Arial" w:hAnsi="Arial" w:cs="Arial"/>
        </w:rPr>
        <w:t>,</w:t>
      </w:r>
      <w:r w:rsidR="00F829CE" w:rsidRPr="00F54536">
        <w:rPr>
          <w:rFonts w:ascii="Arial" w:hAnsi="Arial" w:cs="Arial"/>
          <w:spacing w:val="1"/>
        </w:rPr>
        <w:t xml:space="preserve"> </w:t>
      </w:r>
      <w:r w:rsidR="00F829CE" w:rsidRPr="00F54536">
        <w:rPr>
          <w:rFonts w:ascii="Arial" w:hAnsi="Arial" w:cs="Arial"/>
        </w:rPr>
        <w:t>inscrita</w:t>
      </w:r>
      <w:r w:rsidR="00F829CE" w:rsidRPr="00F54536">
        <w:rPr>
          <w:rFonts w:ascii="Arial" w:hAnsi="Arial" w:cs="Arial"/>
          <w:spacing w:val="1"/>
        </w:rPr>
        <w:t xml:space="preserve"> </w:t>
      </w:r>
      <w:r w:rsidR="00F829CE" w:rsidRPr="00F54536">
        <w:rPr>
          <w:rFonts w:ascii="Arial" w:hAnsi="Arial" w:cs="Arial"/>
        </w:rPr>
        <w:t>no</w:t>
      </w:r>
      <w:r w:rsidR="00F829CE" w:rsidRPr="00F54536">
        <w:rPr>
          <w:rFonts w:ascii="Arial" w:hAnsi="Arial" w:cs="Arial"/>
          <w:spacing w:val="1"/>
        </w:rPr>
        <w:t xml:space="preserve"> </w:t>
      </w:r>
      <w:r w:rsidR="00F829CE" w:rsidRPr="00F54536">
        <w:rPr>
          <w:rFonts w:ascii="Arial" w:hAnsi="Arial" w:cs="Arial"/>
        </w:rPr>
        <w:t>CNPJ</w:t>
      </w:r>
      <w:r w:rsidR="00F829CE" w:rsidRPr="00F54536">
        <w:rPr>
          <w:rFonts w:ascii="Arial" w:hAnsi="Arial" w:cs="Arial"/>
          <w:spacing w:val="1"/>
        </w:rPr>
        <w:t xml:space="preserve"> </w:t>
      </w:r>
      <w:r w:rsidR="00F829CE" w:rsidRPr="00F54536">
        <w:rPr>
          <w:rFonts w:ascii="Arial" w:hAnsi="Arial" w:cs="Arial"/>
        </w:rPr>
        <w:t>sob</w:t>
      </w:r>
      <w:r w:rsidR="00F829CE" w:rsidRPr="00F54536">
        <w:rPr>
          <w:rFonts w:ascii="Arial" w:hAnsi="Arial" w:cs="Arial"/>
          <w:spacing w:val="1"/>
        </w:rPr>
        <w:t xml:space="preserve"> </w:t>
      </w:r>
      <w:r w:rsidR="00F829CE" w:rsidRPr="00F54536">
        <w:rPr>
          <w:rFonts w:ascii="Arial" w:hAnsi="Arial" w:cs="Arial"/>
        </w:rPr>
        <w:t>n</w:t>
      </w:r>
      <w:r w:rsidR="00E756B2" w:rsidRPr="00F54536">
        <w:rPr>
          <w:rFonts w:ascii="Arial" w:hAnsi="Arial" w:cs="Arial"/>
        </w:rPr>
        <w:t>º..................</w:t>
      </w:r>
      <w:r w:rsidR="00F829CE" w:rsidRPr="00F54536">
        <w:rPr>
          <w:rFonts w:ascii="Arial" w:hAnsi="Arial" w:cs="Arial"/>
        </w:rPr>
        <w:t>.........,</w:t>
      </w:r>
      <w:r w:rsidR="00CF73CA" w:rsidRPr="00F54536">
        <w:rPr>
          <w:rFonts w:ascii="Arial" w:hAnsi="Arial" w:cs="Arial"/>
        </w:rPr>
        <w:t xml:space="preserve"> com sede no endereço................................., cidade de ........................, representante legal, Sr......................................., </w:t>
      </w:r>
      <w:r w:rsidR="001549A2" w:rsidRPr="00F54536">
        <w:rPr>
          <w:rFonts w:ascii="Arial" w:hAnsi="Arial" w:cs="Arial"/>
        </w:rPr>
        <w:t>RG nº ................................... e CPF nº....................................</w:t>
      </w:r>
      <w:r w:rsidR="00F829CE" w:rsidRPr="00F54536">
        <w:rPr>
          <w:rFonts w:ascii="Arial" w:hAnsi="Arial" w:cs="Arial"/>
          <w:spacing w:val="1"/>
        </w:rPr>
        <w:t xml:space="preserve"> </w:t>
      </w:r>
      <w:r w:rsidR="00F829CE" w:rsidRPr="00F54536">
        <w:rPr>
          <w:rFonts w:ascii="Arial" w:hAnsi="Arial" w:cs="Arial"/>
        </w:rPr>
        <w:t xml:space="preserve">no uso de suas atribuições legais, vem </w:t>
      </w:r>
      <w:r w:rsidR="00F829CE" w:rsidRPr="00F54536">
        <w:rPr>
          <w:rFonts w:ascii="Arial" w:hAnsi="Arial" w:cs="Arial"/>
          <w:b/>
        </w:rPr>
        <w:t>DECLARAR</w:t>
      </w:r>
      <w:r w:rsidR="00F829CE" w:rsidRPr="00F54536">
        <w:rPr>
          <w:rFonts w:ascii="Arial" w:hAnsi="Arial" w:cs="Arial"/>
        </w:rPr>
        <w:t>, sob as penas da</w:t>
      </w:r>
      <w:r w:rsidR="00B03161" w:rsidRPr="00F54536">
        <w:rPr>
          <w:rFonts w:ascii="Arial" w:hAnsi="Arial" w:cs="Arial"/>
        </w:rPr>
        <w:t xml:space="preserve"> </w:t>
      </w:r>
      <w:r w:rsidR="00F829CE" w:rsidRPr="00F54536">
        <w:rPr>
          <w:rFonts w:ascii="Arial" w:hAnsi="Arial" w:cs="Arial"/>
          <w:spacing w:val="-57"/>
        </w:rPr>
        <w:t xml:space="preserve"> </w:t>
      </w:r>
      <w:r w:rsidR="00F829CE" w:rsidRPr="00F54536">
        <w:rPr>
          <w:rFonts w:ascii="Arial" w:hAnsi="Arial" w:cs="Arial"/>
        </w:rPr>
        <w:t>Lei,</w:t>
      </w:r>
      <w:r w:rsidR="00F829CE" w:rsidRPr="00F54536">
        <w:rPr>
          <w:rFonts w:ascii="Arial" w:hAnsi="Arial" w:cs="Arial"/>
          <w:spacing w:val="-1"/>
        </w:rPr>
        <w:t xml:space="preserve"> </w:t>
      </w:r>
      <w:r w:rsidR="00F829CE" w:rsidRPr="00F54536">
        <w:rPr>
          <w:rFonts w:ascii="Arial" w:hAnsi="Arial" w:cs="Arial"/>
        </w:rPr>
        <w:t>para</w:t>
      </w:r>
      <w:r w:rsidR="00F829CE" w:rsidRPr="00F54536">
        <w:rPr>
          <w:rFonts w:ascii="Arial" w:hAnsi="Arial" w:cs="Arial"/>
          <w:spacing w:val="1"/>
        </w:rPr>
        <w:t xml:space="preserve"> </w:t>
      </w:r>
      <w:r w:rsidR="00F829CE" w:rsidRPr="00F54536">
        <w:rPr>
          <w:rFonts w:ascii="Arial" w:hAnsi="Arial" w:cs="Arial"/>
        </w:rPr>
        <w:t>fins de</w:t>
      </w:r>
      <w:r w:rsidR="00F829CE" w:rsidRPr="00F54536">
        <w:rPr>
          <w:rFonts w:ascii="Arial" w:hAnsi="Arial" w:cs="Arial"/>
          <w:spacing w:val="-1"/>
        </w:rPr>
        <w:t xml:space="preserve"> </w:t>
      </w:r>
      <w:r w:rsidR="00F829CE" w:rsidRPr="00F54536">
        <w:rPr>
          <w:rFonts w:ascii="Arial" w:hAnsi="Arial" w:cs="Arial"/>
        </w:rPr>
        <w:t>participação no processo</w:t>
      </w:r>
      <w:r w:rsidR="00F829CE" w:rsidRPr="00F54536">
        <w:rPr>
          <w:rFonts w:ascii="Arial" w:hAnsi="Arial" w:cs="Arial"/>
          <w:spacing w:val="-1"/>
        </w:rPr>
        <w:t xml:space="preserve"> </w:t>
      </w:r>
      <w:r w:rsidR="00F829CE" w:rsidRPr="00F54536">
        <w:rPr>
          <w:rFonts w:ascii="Arial" w:hAnsi="Arial" w:cs="Arial"/>
        </w:rPr>
        <w:t>licitatório em pauta, que:</w:t>
      </w:r>
    </w:p>
    <w:p w14:paraId="2B86D300" w14:textId="77777777" w:rsidR="009153EE" w:rsidRPr="00F54536" w:rsidRDefault="009153EE" w:rsidP="00F54536">
      <w:pPr>
        <w:pStyle w:val="TableParagraph"/>
        <w:spacing w:line="360" w:lineRule="auto"/>
        <w:jc w:val="both"/>
        <w:rPr>
          <w:rFonts w:ascii="Arial" w:hAnsi="Arial" w:cs="Arial"/>
        </w:rPr>
      </w:pPr>
    </w:p>
    <w:p w14:paraId="7D19640D" w14:textId="067E2E12" w:rsidR="006D46E1" w:rsidRPr="00F54536" w:rsidRDefault="006D46E1" w:rsidP="00F54536">
      <w:pPr>
        <w:pStyle w:val="TableParagraph"/>
        <w:numPr>
          <w:ilvl w:val="0"/>
          <w:numId w:val="19"/>
        </w:numPr>
        <w:spacing w:line="360" w:lineRule="auto"/>
        <w:jc w:val="both"/>
        <w:rPr>
          <w:rFonts w:ascii="Arial" w:hAnsi="Arial" w:cs="Arial"/>
        </w:rPr>
      </w:pPr>
      <w:r w:rsidRPr="00F54536">
        <w:rPr>
          <w:rFonts w:ascii="Arial" w:hAnsi="Arial" w:cs="Arial"/>
        </w:rPr>
        <w:t>Está ciente e concorda com as condições contidas no Edital e seus anexos, bem como de que cumpre plenamente os requisitos de habilitação definidos no Edital.</w:t>
      </w:r>
    </w:p>
    <w:p w14:paraId="3CF84B82" w14:textId="1AC4D8EF" w:rsidR="00622CA0" w:rsidRPr="00F54536" w:rsidRDefault="00B03161" w:rsidP="00F54536">
      <w:pPr>
        <w:pStyle w:val="TableParagraph"/>
        <w:numPr>
          <w:ilvl w:val="0"/>
          <w:numId w:val="19"/>
        </w:numPr>
        <w:spacing w:line="360" w:lineRule="auto"/>
        <w:jc w:val="both"/>
        <w:rPr>
          <w:rFonts w:ascii="Arial" w:hAnsi="Arial" w:cs="Arial"/>
        </w:rPr>
      </w:pPr>
      <w:r w:rsidRPr="00F54536">
        <w:rPr>
          <w:rFonts w:ascii="Arial" w:hAnsi="Arial" w:cs="Arial"/>
        </w:rPr>
        <w:t xml:space="preserve">Á </w:t>
      </w:r>
      <w:r w:rsidR="00622CA0" w:rsidRPr="00F54536">
        <w:rPr>
          <w:rFonts w:ascii="Arial" w:hAnsi="Arial" w:cs="Arial"/>
        </w:rPr>
        <w:t>inexistência de fato superveniente e impeditivo da Habilitação</w:t>
      </w:r>
      <w:r w:rsidR="007E724B" w:rsidRPr="00F54536">
        <w:rPr>
          <w:rFonts w:ascii="Arial" w:hAnsi="Arial" w:cs="Arial"/>
        </w:rPr>
        <w:t>.</w:t>
      </w:r>
      <w:r w:rsidR="00622CA0" w:rsidRPr="00F54536">
        <w:rPr>
          <w:rFonts w:ascii="Arial" w:hAnsi="Arial" w:cs="Arial"/>
        </w:rPr>
        <w:t xml:space="preserve"> </w:t>
      </w:r>
    </w:p>
    <w:p w14:paraId="1C759E2F" w14:textId="0831A1BE" w:rsidR="00622CA0" w:rsidRPr="00F54536" w:rsidRDefault="0054100E" w:rsidP="00F54536">
      <w:pPr>
        <w:pStyle w:val="TableParagraph"/>
        <w:numPr>
          <w:ilvl w:val="0"/>
          <w:numId w:val="19"/>
        </w:numPr>
        <w:spacing w:line="360" w:lineRule="auto"/>
        <w:jc w:val="both"/>
        <w:rPr>
          <w:rFonts w:ascii="Arial" w:hAnsi="Arial" w:cs="Arial"/>
        </w:rPr>
      </w:pPr>
      <w:r w:rsidRPr="00F54536">
        <w:rPr>
          <w:rFonts w:ascii="Arial" w:hAnsi="Arial" w:cs="Arial"/>
        </w:rPr>
        <w:t>O</w:t>
      </w:r>
      <w:r w:rsidR="00622CA0" w:rsidRPr="00F54536">
        <w:rPr>
          <w:rFonts w:ascii="Arial" w:hAnsi="Arial" w:cs="Arial"/>
        </w:rPr>
        <w:t xml:space="preserve"> cumprimento do disposto no art. 7°, inciso XXXIII da Constituição Federal e no art. 68, inciso VI da Lei 14.133/21 (Anexo III);</w:t>
      </w:r>
    </w:p>
    <w:p w14:paraId="67423063" w14:textId="63C6AE18" w:rsidR="00622CA0" w:rsidRPr="00F54536" w:rsidRDefault="0054100E" w:rsidP="00F54536">
      <w:pPr>
        <w:pStyle w:val="TableParagraph"/>
        <w:numPr>
          <w:ilvl w:val="0"/>
          <w:numId w:val="19"/>
        </w:numPr>
        <w:spacing w:line="360" w:lineRule="auto"/>
        <w:jc w:val="both"/>
        <w:rPr>
          <w:rFonts w:ascii="Arial" w:hAnsi="Arial" w:cs="Arial"/>
        </w:rPr>
      </w:pPr>
      <w:r w:rsidRPr="00F54536">
        <w:rPr>
          <w:rFonts w:ascii="Arial" w:hAnsi="Arial" w:cs="Arial"/>
        </w:rPr>
        <w:t>Q</w:t>
      </w:r>
      <w:r w:rsidR="00622CA0" w:rsidRPr="00F54536">
        <w:rPr>
          <w:rFonts w:ascii="Arial" w:hAnsi="Arial" w:cs="Arial"/>
        </w:rPr>
        <w:t>ue não possui, em sua cadeia produtiva, empregados executando trabalho degradante ou forçado, observando o disposto nos incisos III e IV do art.1º e no inciso III do art.5º da Constituição Federal;</w:t>
      </w:r>
    </w:p>
    <w:p w14:paraId="71473275" w14:textId="70966CA4" w:rsidR="00622CA0" w:rsidRPr="00F54536" w:rsidRDefault="0054100E" w:rsidP="00F54536">
      <w:pPr>
        <w:pStyle w:val="TableParagraph"/>
        <w:numPr>
          <w:ilvl w:val="0"/>
          <w:numId w:val="19"/>
        </w:numPr>
        <w:spacing w:line="360" w:lineRule="auto"/>
        <w:jc w:val="both"/>
        <w:rPr>
          <w:rFonts w:ascii="Arial" w:hAnsi="Arial" w:cs="Arial"/>
        </w:rPr>
      </w:pPr>
      <w:r w:rsidRPr="00F54536">
        <w:rPr>
          <w:rFonts w:ascii="Arial" w:hAnsi="Arial" w:cs="Arial"/>
        </w:rPr>
        <w:t>Q</w:t>
      </w:r>
      <w:r w:rsidR="00622CA0" w:rsidRPr="00F54536">
        <w:rPr>
          <w:rFonts w:ascii="Arial" w:hAnsi="Arial" w:cs="Arial"/>
        </w:rPr>
        <w:t>ue está ciente do cumprimento da reserva de cargos prevista em lei para pessoa com deficiência ou para reabilitado da Previdência Social e que, nos casos em que for aplicado ao número de funcionários da minha empresa, atendo às regras de acessibilidade previstas na legislação;</w:t>
      </w:r>
    </w:p>
    <w:p w14:paraId="5367B34E" w14:textId="3EB3DD5F" w:rsidR="00622CA0" w:rsidRPr="00F54536" w:rsidRDefault="0054100E" w:rsidP="00F54536">
      <w:pPr>
        <w:pStyle w:val="TableParagraph"/>
        <w:numPr>
          <w:ilvl w:val="0"/>
          <w:numId w:val="19"/>
        </w:numPr>
        <w:spacing w:line="360" w:lineRule="auto"/>
        <w:jc w:val="both"/>
        <w:rPr>
          <w:rFonts w:ascii="Arial" w:hAnsi="Arial" w:cs="Arial"/>
        </w:rPr>
      </w:pPr>
      <w:r w:rsidRPr="00F54536">
        <w:rPr>
          <w:rFonts w:ascii="Arial" w:hAnsi="Arial" w:cs="Arial"/>
        </w:rPr>
        <w:t>Q</w:t>
      </w:r>
      <w:r w:rsidR="00622CA0" w:rsidRPr="00F54536">
        <w:rPr>
          <w:rFonts w:ascii="Arial" w:hAnsi="Arial" w:cs="Arial"/>
        </w:rPr>
        <w:t>ue cumpre a cota de aprendizagem nos termos estabelecidos no artigo 116 da Lei nº 14.133 de 01 de abril de 2021;</w:t>
      </w:r>
    </w:p>
    <w:p w14:paraId="4C569A77" w14:textId="390F6F31" w:rsidR="00622CA0" w:rsidRPr="00F54536" w:rsidRDefault="0054100E" w:rsidP="00F54536">
      <w:pPr>
        <w:pStyle w:val="TableParagraph"/>
        <w:numPr>
          <w:ilvl w:val="0"/>
          <w:numId w:val="19"/>
        </w:numPr>
        <w:spacing w:line="360" w:lineRule="auto"/>
        <w:jc w:val="both"/>
        <w:rPr>
          <w:rFonts w:ascii="Arial" w:hAnsi="Arial" w:cs="Arial"/>
        </w:rPr>
      </w:pPr>
      <w:r w:rsidRPr="00F54536">
        <w:rPr>
          <w:rFonts w:ascii="Arial" w:hAnsi="Arial" w:cs="Arial"/>
        </w:rPr>
        <w:t>Q</w:t>
      </w:r>
      <w:r w:rsidR="00622CA0" w:rsidRPr="00F54536">
        <w:rPr>
          <w:rFonts w:ascii="Arial" w:hAnsi="Arial" w:cs="Arial"/>
        </w:rPr>
        <w:t>ue não foram declarados inidôneos por ato do Poder Público ou fomos suspensos do direito de licitar ou contratar com a Administração Municipal;</w:t>
      </w:r>
    </w:p>
    <w:p w14:paraId="3170ACFC" w14:textId="139F4DDD" w:rsidR="00622CA0" w:rsidRPr="00F54536" w:rsidRDefault="0054100E" w:rsidP="00F54536">
      <w:pPr>
        <w:pStyle w:val="TableParagraph"/>
        <w:numPr>
          <w:ilvl w:val="0"/>
          <w:numId w:val="19"/>
        </w:numPr>
        <w:spacing w:line="360" w:lineRule="auto"/>
        <w:jc w:val="both"/>
        <w:rPr>
          <w:rFonts w:ascii="Arial" w:hAnsi="Arial" w:cs="Arial"/>
        </w:rPr>
      </w:pPr>
      <w:r w:rsidRPr="00F54536">
        <w:rPr>
          <w:rFonts w:ascii="Arial" w:hAnsi="Arial" w:cs="Arial"/>
        </w:rPr>
        <w:t>Q</w:t>
      </w:r>
      <w:r w:rsidR="00622CA0" w:rsidRPr="00F54536">
        <w:rPr>
          <w:rFonts w:ascii="Arial" w:hAnsi="Arial" w:cs="Arial"/>
        </w:rPr>
        <w:t>ue a empresa não se encontra em processo de falência, concurso de credores, dissolução e liquidação;</w:t>
      </w:r>
    </w:p>
    <w:p w14:paraId="4AA90CA6" w14:textId="67A4631D" w:rsidR="00622CA0" w:rsidRPr="00F54536" w:rsidRDefault="0054100E" w:rsidP="00F54536">
      <w:pPr>
        <w:pStyle w:val="TableParagraph"/>
        <w:numPr>
          <w:ilvl w:val="0"/>
          <w:numId w:val="19"/>
        </w:numPr>
        <w:spacing w:line="360" w:lineRule="auto"/>
        <w:jc w:val="both"/>
        <w:rPr>
          <w:rFonts w:ascii="Arial" w:hAnsi="Arial" w:cs="Arial"/>
        </w:rPr>
      </w:pPr>
      <w:r w:rsidRPr="00F54536">
        <w:rPr>
          <w:rFonts w:ascii="Arial" w:hAnsi="Arial" w:cs="Arial"/>
        </w:rPr>
        <w:t>Q</w:t>
      </w:r>
      <w:r w:rsidR="00622CA0" w:rsidRPr="00F54536">
        <w:rPr>
          <w:rFonts w:ascii="Arial" w:hAnsi="Arial" w:cs="Arial"/>
        </w:rPr>
        <w:t>ue não foram punidos com suspensão do direito de licitar ou contratar com a Prefeitura da Estância Turística de Ibiúna, desde que o ato tenha sido publicado no Diário Oficial da União, do Estado ou do Município, pelo Órgão que o praticou;</w:t>
      </w:r>
    </w:p>
    <w:p w14:paraId="5257129F" w14:textId="3C72A121" w:rsidR="00622CA0" w:rsidRPr="00F54536" w:rsidRDefault="0054100E" w:rsidP="00F54536">
      <w:pPr>
        <w:pStyle w:val="TableParagraph"/>
        <w:numPr>
          <w:ilvl w:val="0"/>
          <w:numId w:val="19"/>
        </w:numPr>
        <w:spacing w:line="360" w:lineRule="auto"/>
        <w:jc w:val="both"/>
        <w:rPr>
          <w:rFonts w:ascii="Arial" w:hAnsi="Arial" w:cs="Arial"/>
        </w:rPr>
      </w:pPr>
      <w:r w:rsidRPr="00F54536">
        <w:rPr>
          <w:rFonts w:ascii="Arial" w:hAnsi="Arial" w:cs="Arial"/>
        </w:rPr>
        <w:t>Que</w:t>
      </w:r>
      <w:r w:rsidR="00622CA0" w:rsidRPr="00F54536">
        <w:rPr>
          <w:rFonts w:ascii="Arial" w:hAnsi="Arial" w:cs="Arial"/>
        </w:rPr>
        <w:t xml:space="preserve"> a empresa não possui qualquer participação societária ou tem sócios comum, </w:t>
      </w:r>
      <w:r w:rsidR="00622CA0" w:rsidRPr="00F54536">
        <w:rPr>
          <w:rFonts w:ascii="Arial" w:hAnsi="Arial" w:cs="Arial"/>
        </w:rPr>
        <w:lastRenderedPageBreak/>
        <w:t>independente da participação societária, c</w:t>
      </w:r>
      <w:r w:rsidR="00DD1E51" w:rsidRPr="00F54536">
        <w:rPr>
          <w:rFonts w:ascii="Arial" w:hAnsi="Arial" w:cs="Arial"/>
        </w:rPr>
        <w:t>om outra licitante participante;</w:t>
      </w:r>
    </w:p>
    <w:p w14:paraId="64B60532" w14:textId="45C811DF" w:rsidR="00DD1E51" w:rsidRPr="00F54536" w:rsidRDefault="00DD1E51" w:rsidP="00F54536">
      <w:pPr>
        <w:pStyle w:val="TableParagraph"/>
        <w:numPr>
          <w:ilvl w:val="0"/>
          <w:numId w:val="19"/>
        </w:numPr>
        <w:spacing w:line="360" w:lineRule="auto"/>
        <w:jc w:val="both"/>
        <w:rPr>
          <w:rFonts w:ascii="Arial" w:hAnsi="Arial" w:cs="Arial"/>
        </w:rPr>
      </w:pPr>
      <w:r w:rsidRPr="00F54536">
        <w:rPr>
          <w:rFonts w:ascii="Arial" w:hAnsi="Arial" w:cs="Arial"/>
        </w:rPr>
        <w:t>Que a proposta foi elaborada de forma independente.</w:t>
      </w:r>
    </w:p>
    <w:p w14:paraId="7ED4AD99" w14:textId="77777777" w:rsidR="00AD31DF" w:rsidRPr="00F54536" w:rsidRDefault="00F829CE" w:rsidP="00F54536">
      <w:pPr>
        <w:pStyle w:val="TableParagraph"/>
        <w:spacing w:line="360" w:lineRule="auto"/>
        <w:jc w:val="both"/>
        <w:rPr>
          <w:rFonts w:ascii="Arial" w:hAnsi="Arial" w:cs="Arial"/>
        </w:rPr>
      </w:pPr>
      <w:r w:rsidRPr="00F54536">
        <w:rPr>
          <w:rFonts w:ascii="Arial" w:hAnsi="Arial" w:cs="Arial"/>
        </w:rPr>
        <w:t>Por</w:t>
      </w:r>
      <w:r w:rsidRPr="00F54536">
        <w:rPr>
          <w:rFonts w:ascii="Arial" w:hAnsi="Arial" w:cs="Arial"/>
          <w:spacing w:val="-10"/>
        </w:rPr>
        <w:t xml:space="preserve"> </w:t>
      </w:r>
      <w:r w:rsidRPr="00F54536">
        <w:rPr>
          <w:rFonts w:ascii="Arial" w:hAnsi="Arial" w:cs="Arial"/>
        </w:rPr>
        <w:t>ser</w:t>
      </w:r>
      <w:r w:rsidRPr="00F54536">
        <w:rPr>
          <w:rFonts w:ascii="Arial" w:hAnsi="Arial" w:cs="Arial"/>
          <w:spacing w:val="-7"/>
        </w:rPr>
        <w:t xml:space="preserve"> </w:t>
      </w:r>
      <w:r w:rsidRPr="00F54536">
        <w:rPr>
          <w:rFonts w:ascii="Arial" w:hAnsi="Arial" w:cs="Arial"/>
        </w:rPr>
        <w:t>verdade</w:t>
      </w:r>
      <w:r w:rsidRPr="00F54536">
        <w:rPr>
          <w:rFonts w:ascii="Arial" w:hAnsi="Arial" w:cs="Arial"/>
          <w:spacing w:val="-7"/>
        </w:rPr>
        <w:t xml:space="preserve"> </w:t>
      </w:r>
      <w:r w:rsidRPr="00F54536">
        <w:rPr>
          <w:rFonts w:ascii="Arial" w:hAnsi="Arial" w:cs="Arial"/>
        </w:rPr>
        <w:t>assina</w:t>
      </w:r>
      <w:r w:rsidRPr="00F54536">
        <w:rPr>
          <w:rFonts w:ascii="Arial" w:hAnsi="Arial" w:cs="Arial"/>
          <w:spacing w:val="-4"/>
        </w:rPr>
        <w:t xml:space="preserve"> </w:t>
      </w:r>
      <w:r w:rsidRPr="00F54536">
        <w:rPr>
          <w:rFonts w:ascii="Arial" w:hAnsi="Arial" w:cs="Arial"/>
        </w:rPr>
        <w:t>a</w:t>
      </w:r>
      <w:r w:rsidRPr="00F54536">
        <w:rPr>
          <w:rFonts w:ascii="Arial" w:hAnsi="Arial" w:cs="Arial"/>
          <w:spacing w:val="-3"/>
        </w:rPr>
        <w:t xml:space="preserve"> </w:t>
      </w:r>
      <w:r w:rsidRPr="00F54536">
        <w:rPr>
          <w:rFonts w:ascii="Arial" w:hAnsi="Arial" w:cs="Arial"/>
        </w:rPr>
        <w:t>presente.</w:t>
      </w:r>
    </w:p>
    <w:p w14:paraId="292A3EC0" w14:textId="77777777" w:rsidR="0054100E" w:rsidRPr="00F54536" w:rsidRDefault="0054100E" w:rsidP="00F54536">
      <w:pPr>
        <w:pStyle w:val="TableParagraph"/>
        <w:spacing w:line="360" w:lineRule="auto"/>
        <w:jc w:val="both"/>
        <w:rPr>
          <w:rFonts w:ascii="Arial" w:hAnsi="Arial" w:cs="Arial"/>
        </w:rPr>
      </w:pPr>
    </w:p>
    <w:p w14:paraId="690997D4" w14:textId="77777777" w:rsidR="0054100E" w:rsidRPr="00F54536" w:rsidRDefault="0054100E" w:rsidP="00F54536">
      <w:pPr>
        <w:pStyle w:val="TableParagraph"/>
        <w:spacing w:line="360" w:lineRule="auto"/>
        <w:jc w:val="both"/>
        <w:rPr>
          <w:rFonts w:ascii="Arial" w:hAnsi="Arial" w:cs="Arial"/>
        </w:rPr>
      </w:pPr>
    </w:p>
    <w:p w14:paraId="4014BD45" w14:textId="0542599F" w:rsidR="00AD31DF" w:rsidRPr="00F54536" w:rsidRDefault="0054100E" w:rsidP="00F54536">
      <w:pPr>
        <w:pStyle w:val="TableParagraph"/>
        <w:spacing w:line="360" w:lineRule="auto"/>
        <w:jc w:val="center"/>
        <w:rPr>
          <w:rFonts w:ascii="Arial" w:hAnsi="Arial" w:cs="Arial"/>
        </w:rPr>
      </w:pPr>
      <w:r w:rsidRPr="00F54536">
        <w:rPr>
          <w:rFonts w:ascii="Arial" w:hAnsi="Arial" w:cs="Arial"/>
        </w:rPr>
        <w:t>....................., ....... de ...............</w:t>
      </w:r>
      <w:r w:rsidR="005D02FB">
        <w:rPr>
          <w:rFonts w:ascii="Arial" w:hAnsi="Arial" w:cs="Arial"/>
        </w:rPr>
        <w:t>.................de 2025</w:t>
      </w:r>
    </w:p>
    <w:p w14:paraId="27E4AB0B" w14:textId="77777777" w:rsidR="0054100E" w:rsidRPr="00F54536" w:rsidRDefault="0054100E" w:rsidP="00F54536">
      <w:pPr>
        <w:pStyle w:val="TableParagraph"/>
        <w:spacing w:line="360" w:lineRule="auto"/>
        <w:jc w:val="center"/>
        <w:rPr>
          <w:rFonts w:ascii="Arial" w:hAnsi="Arial" w:cs="Arial"/>
        </w:rPr>
      </w:pPr>
    </w:p>
    <w:p w14:paraId="4FE08BBE" w14:textId="77777777" w:rsidR="0054100E" w:rsidRPr="00F54536" w:rsidRDefault="0054100E" w:rsidP="00F54536">
      <w:pPr>
        <w:pStyle w:val="TableParagraph"/>
        <w:spacing w:line="360" w:lineRule="auto"/>
        <w:jc w:val="center"/>
        <w:rPr>
          <w:rFonts w:ascii="Arial" w:hAnsi="Arial" w:cs="Arial"/>
        </w:rPr>
      </w:pPr>
    </w:p>
    <w:p w14:paraId="5FA546DC" w14:textId="77777777" w:rsidR="0054100E" w:rsidRPr="00F54536" w:rsidRDefault="0054100E" w:rsidP="00F54536">
      <w:pPr>
        <w:pStyle w:val="TableParagraph"/>
        <w:spacing w:line="360" w:lineRule="auto"/>
        <w:jc w:val="center"/>
        <w:rPr>
          <w:rFonts w:ascii="Arial" w:hAnsi="Arial" w:cs="Arial"/>
        </w:rPr>
      </w:pPr>
    </w:p>
    <w:p w14:paraId="21B99152" w14:textId="5356A3E2" w:rsidR="0054100E" w:rsidRPr="00F54536" w:rsidRDefault="0054100E" w:rsidP="00F54536">
      <w:pPr>
        <w:pStyle w:val="TableParagraph"/>
        <w:spacing w:line="360" w:lineRule="auto"/>
        <w:jc w:val="center"/>
        <w:rPr>
          <w:rFonts w:ascii="Arial" w:hAnsi="Arial" w:cs="Arial"/>
        </w:rPr>
      </w:pPr>
      <w:r w:rsidRPr="00F54536">
        <w:rPr>
          <w:rFonts w:ascii="Arial" w:hAnsi="Arial" w:cs="Arial"/>
        </w:rPr>
        <w:t>Assinatura do responsável</w:t>
      </w:r>
    </w:p>
    <w:p w14:paraId="6E513278" w14:textId="34CDA4A9" w:rsidR="0054100E" w:rsidRPr="00F54536" w:rsidRDefault="0054100E" w:rsidP="00F54536">
      <w:pPr>
        <w:pStyle w:val="TableParagraph"/>
        <w:spacing w:line="360" w:lineRule="auto"/>
        <w:jc w:val="center"/>
        <w:rPr>
          <w:rFonts w:ascii="Arial" w:hAnsi="Arial" w:cs="Arial"/>
        </w:rPr>
      </w:pPr>
      <w:r w:rsidRPr="00F54536">
        <w:rPr>
          <w:rFonts w:ascii="Arial" w:hAnsi="Arial" w:cs="Arial"/>
        </w:rPr>
        <w:t>Cargo</w:t>
      </w:r>
    </w:p>
    <w:p w14:paraId="422F7A61" w14:textId="0FC2A9CB" w:rsidR="0054100E" w:rsidRPr="00F54536" w:rsidRDefault="0054100E" w:rsidP="00F54536">
      <w:pPr>
        <w:pStyle w:val="TableParagraph"/>
        <w:spacing w:line="360" w:lineRule="auto"/>
        <w:jc w:val="center"/>
        <w:rPr>
          <w:rFonts w:ascii="Arial" w:hAnsi="Arial" w:cs="Arial"/>
        </w:rPr>
      </w:pPr>
      <w:r w:rsidRPr="00F54536">
        <w:rPr>
          <w:rFonts w:ascii="Arial" w:hAnsi="Arial" w:cs="Arial"/>
        </w:rPr>
        <w:t>RG</w:t>
      </w:r>
    </w:p>
    <w:p w14:paraId="0F3A21C5" w14:textId="32B8736D" w:rsidR="0054100E" w:rsidRPr="00F54536" w:rsidRDefault="0054100E" w:rsidP="00F54536">
      <w:pPr>
        <w:pStyle w:val="TableParagraph"/>
        <w:spacing w:line="360" w:lineRule="auto"/>
        <w:jc w:val="center"/>
        <w:rPr>
          <w:rFonts w:ascii="Arial" w:hAnsi="Arial" w:cs="Arial"/>
        </w:rPr>
      </w:pPr>
      <w:r w:rsidRPr="00F54536">
        <w:rPr>
          <w:rFonts w:ascii="Arial" w:hAnsi="Arial" w:cs="Arial"/>
        </w:rPr>
        <w:t>CPF</w:t>
      </w:r>
    </w:p>
    <w:p w14:paraId="6BB3714F" w14:textId="77777777" w:rsidR="00AD31DF" w:rsidRPr="00F54536" w:rsidRDefault="00AD31DF" w:rsidP="00F54536">
      <w:pPr>
        <w:pStyle w:val="TableParagraph"/>
        <w:spacing w:line="360" w:lineRule="auto"/>
        <w:jc w:val="both"/>
        <w:rPr>
          <w:rFonts w:ascii="Arial" w:hAnsi="Arial" w:cs="Arial"/>
        </w:rPr>
      </w:pPr>
    </w:p>
    <w:p w14:paraId="5801E7CB" w14:textId="77777777" w:rsidR="0054100E" w:rsidRPr="00F54536" w:rsidRDefault="0054100E" w:rsidP="00F54536">
      <w:pPr>
        <w:pStyle w:val="TableParagraph"/>
        <w:spacing w:line="360" w:lineRule="auto"/>
        <w:jc w:val="both"/>
        <w:rPr>
          <w:rFonts w:ascii="Arial" w:hAnsi="Arial" w:cs="Arial"/>
        </w:rPr>
      </w:pPr>
    </w:p>
    <w:p w14:paraId="4022BC2A" w14:textId="77777777" w:rsidR="0054100E" w:rsidRPr="00F54536" w:rsidRDefault="0054100E" w:rsidP="00F54536">
      <w:pPr>
        <w:pStyle w:val="TableParagraph"/>
        <w:spacing w:line="360" w:lineRule="auto"/>
        <w:jc w:val="both"/>
        <w:rPr>
          <w:rFonts w:ascii="Arial" w:hAnsi="Arial" w:cs="Arial"/>
        </w:rPr>
      </w:pPr>
    </w:p>
    <w:p w14:paraId="0C835E89" w14:textId="77777777" w:rsidR="0054100E" w:rsidRPr="00F54536" w:rsidRDefault="0054100E" w:rsidP="00F54536">
      <w:pPr>
        <w:pStyle w:val="TableParagraph"/>
        <w:spacing w:line="360" w:lineRule="auto"/>
        <w:jc w:val="both"/>
        <w:rPr>
          <w:rFonts w:ascii="Arial" w:hAnsi="Arial" w:cs="Arial"/>
        </w:rPr>
      </w:pPr>
    </w:p>
    <w:p w14:paraId="545917DF" w14:textId="77777777" w:rsidR="0054100E" w:rsidRPr="00F54536" w:rsidRDefault="0054100E" w:rsidP="00F54536">
      <w:pPr>
        <w:pStyle w:val="TableParagraph"/>
        <w:spacing w:line="360" w:lineRule="auto"/>
        <w:jc w:val="both"/>
        <w:rPr>
          <w:rFonts w:ascii="Arial" w:hAnsi="Arial" w:cs="Arial"/>
        </w:rPr>
      </w:pPr>
    </w:p>
    <w:p w14:paraId="031073B7" w14:textId="77777777" w:rsidR="0054100E" w:rsidRPr="00F54536" w:rsidRDefault="0054100E" w:rsidP="00F54536">
      <w:pPr>
        <w:pStyle w:val="TableParagraph"/>
        <w:spacing w:line="360" w:lineRule="auto"/>
        <w:jc w:val="both"/>
        <w:rPr>
          <w:rFonts w:ascii="Arial" w:hAnsi="Arial" w:cs="Arial"/>
        </w:rPr>
      </w:pPr>
    </w:p>
    <w:p w14:paraId="468F1DEC" w14:textId="77777777" w:rsidR="0054100E" w:rsidRPr="00F54536" w:rsidRDefault="0054100E" w:rsidP="00F54536">
      <w:pPr>
        <w:pStyle w:val="TableParagraph"/>
        <w:spacing w:line="360" w:lineRule="auto"/>
        <w:jc w:val="both"/>
        <w:rPr>
          <w:rFonts w:ascii="Arial" w:hAnsi="Arial" w:cs="Arial"/>
        </w:rPr>
      </w:pPr>
    </w:p>
    <w:p w14:paraId="53501354" w14:textId="77777777" w:rsidR="0054100E" w:rsidRPr="00F54536" w:rsidRDefault="0054100E" w:rsidP="00F54536">
      <w:pPr>
        <w:pStyle w:val="TableParagraph"/>
        <w:spacing w:line="360" w:lineRule="auto"/>
        <w:jc w:val="both"/>
        <w:rPr>
          <w:rFonts w:ascii="Arial" w:hAnsi="Arial" w:cs="Arial"/>
        </w:rPr>
      </w:pPr>
    </w:p>
    <w:p w14:paraId="6178735D" w14:textId="77777777" w:rsidR="0054100E" w:rsidRPr="00F54536" w:rsidRDefault="0054100E" w:rsidP="00F54536">
      <w:pPr>
        <w:pStyle w:val="TableParagraph"/>
        <w:spacing w:line="360" w:lineRule="auto"/>
        <w:jc w:val="both"/>
        <w:rPr>
          <w:rFonts w:ascii="Arial" w:hAnsi="Arial" w:cs="Arial"/>
        </w:rPr>
      </w:pPr>
    </w:p>
    <w:p w14:paraId="3142E3DF" w14:textId="77777777" w:rsidR="0054100E" w:rsidRPr="00F54536" w:rsidRDefault="0054100E" w:rsidP="00F54536">
      <w:pPr>
        <w:pStyle w:val="TableParagraph"/>
        <w:spacing w:line="360" w:lineRule="auto"/>
        <w:jc w:val="both"/>
        <w:rPr>
          <w:rFonts w:ascii="Arial" w:hAnsi="Arial" w:cs="Arial"/>
        </w:rPr>
      </w:pPr>
    </w:p>
    <w:p w14:paraId="45D9043D" w14:textId="77777777" w:rsidR="0054100E" w:rsidRPr="00F54536" w:rsidRDefault="0054100E" w:rsidP="00F54536">
      <w:pPr>
        <w:pStyle w:val="TableParagraph"/>
        <w:spacing w:line="360" w:lineRule="auto"/>
        <w:jc w:val="both"/>
        <w:rPr>
          <w:rFonts w:ascii="Arial" w:hAnsi="Arial" w:cs="Arial"/>
        </w:rPr>
      </w:pPr>
    </w:p>
    <w:p w14:paraId="3F1692B1" w14:textId="77777777" w:rsidR="0054100E" w:rsidRPr="00F54536" w:rsidRDefault="0054100E" w:rsidP="00F54536">
      <w:pPr>
        <w:pStyle w:val="TableParagraph"/>
        <w:spacing w:line="360" w:lineRule="auto"/>
        <w:jc w:val="both"/>
        <w:rPr>
          <w:rFonts w:ascii="Arial" w:hAnsi="Arial" w:cs="Arial"/>
        </w:rPr>
      </w:pPr>
    </w:p>
    <w:p w14:paraId="71C3B181" w14:textId="77777777" w:rsidR="0054100E" w:rsidRPr="00F54536" w:rsidRDefault="0054100E" w:rsidP="00F54536">
      <w:pPr>
        <w:pStyle w:val="TableParagraph"/>
        <w:spacing w:line="360" w:lineRule="auto"/>
        <w:jc w:val="both"/>
        <w:rPr>
          <w:rFonts w:ascii="Arial" w:hAnsi="Arial" w:cs="Arial"/>
        </w:rPr>
      </w:pPr>
    </w:p>
    <w:p w14:paraId="1D96F9BC" w14:textId="77777777" w:rsidR="0054100E" w:rsidRPr="00F54536" w:rsidRDefault="0054100E" w:rsidP="00F54536">
      <w:pPr>
        <w:pStyle w:val="TableParagraph"/>
        <w:spacing w:line="360" w:lineRule="auto"/>
        <w:jc w:val="both"/>
        <w:rPr>
          <w:rFonts w:ascii="Arial" w:hAnsi="Arial" w:cs="Arial"/>
        </w:rPr>
      </w:pPr>
    </w:p>
    <w:p w14:paraId="065E94DC" w14:textId="77777777" w:rsidR="0054100E" w:rsidRPr="00F54536" w:rsidRDefault="0054100E" w:rsidP="00F54536">
      <w:pPr>
        <w:pStyle w:val="TableParagraph"/>
        <w:spacing w:line="360" w:lineRule="auto"/>
        <w:jc w:val="both"/>
        <w:rPr>
          <w:rFonts w:ascii="Arial" w:hAnsi="Arial" w:cs="Arial"/>
        </w:rPr>
      </w:pPr>
    </w:p>
    <w:p w14:paraId="0092F9A1" w14:textId="77777777" w:rsidR="0054100E" w:rsidRPr="00F54536" w:rsidRDefault="0054100E" w:rsidP="00F54536">
      <w:pPr>
        <w:pStyle w:val="TableParagraph"/>
        <w:spacing w:line="360" w:lineRule="auto"/>
        <w:jc w:val="both"/>
        <w:rPr>
          <w:rFonts w:ascii="Arial" w:hAnsi="Arial" w:cs="Arial"/>
        </w:rPr>
      </w:pPr>
    </w:p>
    <w:p w14:paraId="2A6705AF" w14:textId="77777777" w:rsidR="0054100E" w:rsidRPr="00F54536" w:rsidRDefault="0054100E" w:rsidP="00F54536">
      <w:pPr>
        <w:pStyle w:val="TableParagraph"/>
        <w:spacing w:line="360" w:lineRule="auto"/>
        <w:jc w:val="both"/>
        <w:rPr>
          <w:rFonts w:ascii="Arial" w:hAnsi="Arial" w:cs="Arial"/>
        </w:rPr>
      </w:pPr>
    </w:p>
    <w:p w14:paraId="430C5009" w14:textId="77777777" w:rsidR="00514F0B" w:rsidRPr="00F54536" w:rsidRDefault="00514F0B" w:rsidP="00F54536">
      <w:pPr>
        <w:pStyle w:val="TableParagraph"/>
        <w:spacing w:line="360" w:lineRule="auto"/>
        <w:jc w:val="both"/>
        <w:rPr>
          <w:rFonts w:ascii="Arial" w:hAnsi="Arial" w:cs="Arial"/>
        </w:rPr>
      </w:pPr>
    </w:p>
    <w:p w14:paraId="75418974" w14:textId="77777777" w:rsidR="00514F0B" w:rsidRPr="00F54536" w:rsidRDefault="00514F0B" w:rsidP="00F54536">
      <w:pPr>
        <w:pStyle w:val="TableParagraph"/>
        <w:spacing w:line="360" w:lineRule="auto"/>
        <w:jc w:val="both"/>
        <w:rPr>
          <w:rFonts w:ascii="Arial" w:hAnsi="Arial" w:cs="Arial"/>
        </w:rPr>
      </w:pPr>
    </w:p>
    <w:p w14:paraId="2204043D" w14:textId="77777777" w:rsidR="00514F0B" w:rsidRPr="00F54536" w:rsidRDefault="00514F0B" w:rsidP="00F54536">
      <w:pPr>
        <w:pStyle w:val="TableParagraph"/>
        <w:spacing w:line="360" w:lineRule="auto"/>
        <w:jc w:val="both"/>
        <w:rPr>
          <w:rFonts w:ascii="Arial" w:hAnsi="Arial" w:cs="Arial"/>
        </w:rPr>
      </w:pPr>
    </w:p>
    <w:p w14:paraId="5824FD5E" w14:textId="77777777" w:rsidR="00514F0B" w:rsidRPr="00F54536" w:rsidRDefault="00514F0B" w:rsidP="00F54536">
      <w:pPr>
        <w:pStyle w:val="TableParagraph"/>
        <w:spacing w:line="360" w:lineRule="auto"/>
        <w:jc w:val="both"/>
        <w:rPr>
          <w:rFonts w:ascii="Arial" w:hAnsi="Arial" w:cs="Arial"/>
        </w:rPr>
      </w:pPr>
    </w:p>
    <w:p w14:paraId="131692FF" w14:textId="77777777" w:rsidR="00E064FE" w:rsidRPr="00F54536" w:rsidRDefault="00E064FE" w:rsidP="00F54536">
      <w:pPr>
        <w:pStyle w:val="TableParagraph"/>
        <w:spacing w:line="360" w:lineRule="auto"/>
        <w:jc w:val="both"/>
        <w:rPr>
          <w:rFonts w:ascii="Arial" w:hAnsi="Arial" w:cs="Arial"/>
        </w:rPr>
      </w:pPr>
    </w:p>
    <w:p w14:paraId="3D7F4E98" w14:textId="77777777" w:rsidR="00514F0B" w:rsidRPr="00F54536" w:rsidRDefault="00514F0B" w:rsidP="00F54536">
      <w:pPr>
        <w:pStyle w:val="TableParagraph"/>
        <w:spacing w:line="360" w:lineRule="auto"/>
        <w:jc w:val="both"/>
        <w:rPr>
          <w:rFonts w:ascii="Arial" w:hAnsi="Arial" w:cs="Arial"/>
        </w:rPr>
      </w:pPr>
    </w:p>
    <w:p w14:paraId="39F7BA89" w14:textId="77777777" w:rsidR="00514F0B" w:rsidRPr="00F54536" w:rsidRDefault="00514F0B" w:rsidP="00F54536">
      <w:pPr>
        <w:pStyle w:val="TableParagraph"/>
        <w:spacing w:line="360" w:lineRule="auto"/>
        <w:jc w:val="both"/>
        <w:rPr>
          <w:rFonts w:ascii="Arial" w:hAnsi="Arial" w:cs="Arial"/>
        </w:rPr>
      </w:pPr>
    </w:p>
    <w:p w14:paraId="14EB6279" w14:textId="77777777" w:rsidR="00514F0B" w:rsidRPr="00F54536" w:rsidRDefault="00514F0B" w:rsidP="00F54536">
      <w:pPr>
        <w:pStyle w:val="TableParagraph"/>
        <w:spacing w:line="360" w:lineRule="auto"/>
        <w:jc w:val="both"/>
        <w:rPr>
          <w:rFonts w:ascii="Arial" w:hAnsi="Arial" w:cs="Arial"/>
        </w:rPr>
      </w:pPr>
    </w:p>
    <w:p w14:paraId="039E77E0" w14:textId="08141797" w:rsidR="00A90F69" w:rsidRPr="00F54536" w:rsidRDefault="00A90F69" w:rsidP="00F54536">
      <w:pPr>
        <w:pStyle w:val="TableParagraph"/>
        <w:spacing w:line="360" w:lineRule="auto"/>
        <w:jc w:val="center"/>
        <w:rPr>
          <w:rFonts w:ascii="Arial" w:hAnsi="Arial" w:cs="Arial"/>
          <w:b/>
        </w:rPr>
      </w:pPr>
      <w:r w:rsidRPr="00F54536">
        <w:rPr>
          <w:rFonts w:ascii="Arial" w:hAnsi="Arial" w:cs="Arial"/>
          <w:b/>
        </w:rPr>
        <w:t>EDITAL</w:t>
      </w:r>
      <w:r w:rsidRPr="00F54536">
        <w:rPr>
          <w:rFonts w:ascii="Arial" w:hAnsi="Arial" w:cs="Arial"/>
          <w:b/>
          <w:spacing w:val="-1"/>
        </w:rPr>
        <w:t xml:space="preserve"> </w:t>
      </w:r>
      <w:r w:rsidRPr="00F54536">
        <w:rPr>
          <w:rFonts w:ascii="Arial" w:hAnsi="Arial" w:cs="Arial"/>
          <w:b/>
        </w:rPr>
        <w:t>Nº</w:t>
      </w:r>
      <w:r w:rsidR="005D02FB">
        <w:rPr>
          <w:rFonts w:ascii="Arial" w:hAnsi="Arial" w:cs="Arial"/>
          <w:b/>
          <w:spacing w:val="-1"/>
        </w:rPr>
        <w:t>10</w:t>
      </w:r>
      <w:r w:rsidRPr="00F54536">
        <w:rPr>
          <w:rFonts w:ascii="Arial" w:hAnsi="Arial" w:cs="Arial"/>
          <w:b/>
        </w:rPr>
        <w:t>/2025</w:t>
      </w:r>
    </w:p>
    <w:p w14:paraId="7F9245E7" w14:textId="77777777" w:rsidR="00D64C07" w:rsidRPr="00F54536" w:rsidRDefault="00D64C07" w:rsidP="00D64C07">
      <w:pPr>
        <w:pStyle w:val="TableParagraph"/>
        <w:spacing w:line="360" w:lineRule="auto"/>
        <w:jc w:val="center"/>
        <w:rPr>
          <w:rFonts w:ascii="Arial" w:hAnsi="Arial" w:cs="Arial"/>
          <w:b/>
          <w:spacing w:val="1"/>
        </w:rPr>
      </w:pPr>
      <w:r w:rsidRPr="00F54536">
        <w:rPr>
          <w:rFonts w:ascii="Arial" w:hAnsi="Arial" w:cs="Arial"/>
          <w:b/>
        </w:rPr>
        <w:t>PROCESSO ADMINISTRATIVO N° P5156/2025</w:t>
      </w:r>
    </w:p>
    <w:p w14:paraId="794C007C" w14:textId="39CE8147" w:rsidR="00A90F69" w:rsidRPr="00F54536" w:rsidRDefault="00A90F69" w:rsidP="00F54536">
      <w:pPr>
        <w:pStyle w:val="TableParagraph"/>
        <w:spacing w:line="360" w:lineRule="auto"/>
        <w:jc w:val="center"/>
        <w:rPr>
          <w:rFonts w:ascii="Arial" w:hAnsi="Arial" w:cs="Arial"/>
          <w:b/>
        </w:rPr>
      </w:pPr>
      <w:r w:rsidRPr="00F54536">
        <w:rPr>
          <w:rFonts w:ascii="Arial" w:hAnsi="Arial" w:cs="Arial"/>
          <w:b/>
        </w:rPr>
        <w:t>Modalidade:</w:t>
      </w:r>
      <w:r w:rsidRPr="00F54536">
        <w:rPr>
          <w:rFonts w:ascii="Arial" w:hAnsi="Arial" w:cs="Arial"/>
          <w:b/>
          <w:spacing w:val="-2"/>
        </w:rPr>
        <w:t xml:space="preserve"> </w:t>
      </w:r>
      <w:r w:rsidRPr="00F54536">
        <w:rPr>
          <w:rFonts w:ascii="Arial" w:hAnsi="Arial" w:cs="Arial"/>
          <w:b/>
        </w:rPr>
        <w:t>PREGÃO</w:t>
      </w:r>
      <w:r w:rsidRPr="00F54536">
        <w:rPr>
          <w:rFonts w:ascii="Arial" w:hAnsi="Arial" w:cs="Arial"/>
          <w:b/>
          <w:spacing w:val="-4"/>
        </w:rPr>
        <w:t xml:space="preserve"> </w:t>
      </w:r>
      <w:r w:rsidRPr="00F54536">
        <w:rPr>
          <w:rFonts w:ascii="Arial" w:hAnsi="Arial" w:cs="Arial"/>
          <w:b/>
        </w:rPr>
        <w:t>ELETRÔNICO - REGISTRO DE PREÇOS</w:t>
      </w:r>
      <w:r w:rsidRPr="00F54536">
        <w:rPr>
          <w:rFonts w:ascii="Arial" w:hAnsi="Arial" w:cs="Arial"/>
          <w:b/>
          <w:spacing w:val="1"/>
        </w:rPr>
        <w:t xml:space="preserve"> </w:t>
      </w:r>
      <w:r w:rsidRPr="00F54536">
        <w:rPr>
          <w:rFonts w:ascii="Arial" w:hAnsi="Arial" w:cs="Arial"/>
          <w:b/>
        </w:rPr>
        <w:t>N°</w:t>
      </w:r>
      <w:r w:rsidR="005D02FB">
        <w:rPr>
          <w:rFonts w:ascii="Arial" w:hAnsi="Arial" w:cs="Arial"/>
          <w:b/>
        </w:rPr>
        <w:t>07</w:t>
      </w:r>
      <w:r w:rsidRPr="00F54536">
        <w:rPr>
          <w:rFonts w:ascii="Arial" w:hAnsi="Arial" w:cs="Arial"/>
          <w:b/>
        </w:rPr>
        <w:t>/2025</w:t>
      </w:r>
    </w:p>
    <w:p w14:paraId="69BD9107" w14:textId="77777777" w:rsidR="00181A9E" w:rsidRPr="00F54536" w:rsidRDefault="00181A9E" w:rsidP="00F54536">
      <w:pPr>
        <w:pStyle w:val="TableParagraph"/>
        <w:spacing w:line="360" w:lineRule="auto"/>
        <w:jc w:val="center"/>
        <w:rPr>
          <w:rFonts w:ascii="Arial" w:hAnsi="Arial" w:cs="Arial"/>
          <w:b/>
        </w:rPr>
      </w:pPr>
    </w:p>
    <w:p w14:paraId="0379A5CC" w14:textId="77777777" w:rsidR="00BF0D31" w:rsidRPr="00F54536" w:rsidRDefault="00BF0D31" w:rsidP="00F54536">
      <w:pPr>
        <w:pStyle w:val="TableParagraph"/>
        <w:spacing w:line="360" w:lineRule="auto"/>
        <w:jc w:val="center"/>
        <w:rPr>
          <w:rFonts w:ascii="Arial" w:hAnsi="Arial" w:cs="Arial"/>
          <w:b/>
        </w:rPr>
      </w:pPr>
      <w:r w:rsidRPr="00F54536">
        <w:rPr>
          <w:rFonts w:ascii="Arial" w:hAnsi="Arial" w:cs="Arial"/>
          <w:b/>
        </w:rPr>
        <w:t>ANEXO IV</w:t>
      </w:r>
    </w:p>
    <w:p w14:paraId="0A5EA1CF" w14:textId="77777777" w:rsidR="00BF0D31" w:rsidRPr="00F54536" w:rsidRDefault="00BF0D31" w:rsidP="00F54536">
      <w:pPr>
        <w:pStyle w:val="TableParagraph"/>
        <w:spacing w:line="360" w:lineRule="auto"/>
        <w:jc w:val="center"/>
        <w:rPr>
          <w:rFonts w:ascii="Arial" w:hAnsi="Arial" w:cs="Arial"/>
          <w:b/>
        </w:rPr>
      </w:pPr>
      <w:r w:rsidRPr="00F54536">
        <w:rPr>
          <w:rFonts w:ascii="Arial" w:hAnsi="Arial" w:cs="Arial"/>
          <w:b/>
        </w:rPr>
        <w:t>DECLARAÇÃO DE MICROEMPRESA OU EMPRESA DE PEQUENO PORTE</w:t>
      </w:r>
    </w:p>
    <w:p w14:paraId="6B7231A0" w14:textId="77777777" w:rsidR="00BF0D31" w:rsidRPr="00F54536" w:rsidRDefault="00BF0D31" w:rsidP="00F54536">
      <w:pPr>
        <w:pStyle w:val="TableParagraph"/>
        <w:spacing w:line="360" w:lineRule="auto"/>
        <w:jc w:val="both"/>
        <w:rPr>
          <w:rFonts w:ascii="Arial" w:hAnsi="Arial" w:cs="Arial"/>
          <w:b/>
        </w:rPr>
      </w:pPr>
    </w:p>
    <w:p w14:paraId="16E6C682" w14:textId="77777777" w:rsidR="00BF0D31" w:rsidRPr="00F54536" w:rsidRDefault="00BF0D31" w:rsidP="00F54536">
      <w:pPr>
        <w:pStyle w:val="TableParagraph"/>
        <w:spacing w:line="360" w:lineRule="auto"/>
        <w:ind w:firstLine="720"/>
        <w:jc w:val="both"/>
        <w:rPr>
          <w:rFonts w:ascii="Arial" w:hAnsi="Arial" w:cs="Arial"/>
        </w:rPr>
      </w:pPr>
      <w:r w:rsidRPr="00F54536">
        <w:rPr>
          <w:rFonts w:ascii="Arial" w:hAnsi="Arial" w:cs="Arial"/>
        </w:rPr>
        <w:t>(Razão</w:t>
      </w:r>
      <w:r w:rsidRPr="00F54536">
        <w:rPr>
          <w:rFonts w:ascii="Arial" w:hAnsi="Arial" w:cs="Arial"/>
          <w:spacing w:val="1"/>
        </w:rPr>
        <w:t xml:space="preserve"> </w:t>
      </w:r>
      <w:r w:rsidRPr="00F54536">
        <w:rPr>
          <w:rFonts w:ascii="Arial" w:hAnsi="Arial" w:cs="Arial"/>
        </w:rPr>
        <w:t>Social</w:t>
      </w:r>
      <w:r w:rsidRPr="00F54536">
        <w:rPr>
          <w:rFonts w:ascii="Arial" w:hAnsi="Arial" w:cs="Arial"/>
          <w:spacing w:val="1"/>
        </w:rPr>
        <w:t xml:space="preserve"> </w:t>
      </w:r>
      <w:r w:rsidRPr="00F54536">
        <w:rPr>
          <w:rFonts w:ascii="Arial" w:hAnsi="Arial" w:cs="Arial"/>
        </w:rPr>
        <w:t>da Empresa),</w:t>
      </w:r>
      <w:r w:rsidRPr="00F54536">
        <w:rPr>
          <w:rFonts w:ascii="Arial" w:hAnsi="Arial" w:cs="Arial"/>
          <w:spacing w:val="1"/>
        </w:rPr>
        <w:t xml:space="preserve"> </w:t>
      </w:r>
      <w:r w:rsidRPr="00F54536">
        <w:rPr>
          <w:rFonts w:ascii="Arial" w:hAnsi="Arial" w:cs="Arial"/>
        </w:rPr>
        <w:t>estabelecida na ............</w:t>
      </w:r>
      <w:r w:rsidRPr="00F54536">
        <w:rPr>
          <w:rFonts w:ascii="Arial" w:hAnsi="Arial" w:cs="Arial"/>
          <w:spacing w:val="1"/>
        </w:rPr>
        <w:t xml:space="preserve"> </w:t>
      </w:r>
      <w:r w:rsidRPr="00F54536">
        <w:rPr>
          <w:rFonts w:ascii="Arial" w:hAnsi="Arial" w:cs="Arial"/>
        </w:rPr>
        <w:t>(endereço</w:t>
      </w:r>
      <w:r w:rsidRPr="00F54536">
        <w:rPr>
          <w:rFonts w:ascii="Arial" w:hAnsi="Arial" w:cs="Arial"/>
          <w:spacing w:val="1"/>
        </w:rPr>
        <w:t xml:space="preserve"> </w:t>
      </w:r>
      <w:r w:rsidRPr="00F54536">
        <w:rPr>
          <w:rFonts w:ascii="Arial" w:hAnsi="Arial" w:cs="Arial"/>
        </w:rPr>
        <w:t>completo)</w:t>
      </w:r>
      <w:r w:rsidRPr="00F54536">
        <w:rPr>
          <w:rFonts w:ascii="Arial" w:hAnsi="Arial" w:cs="Arial"/>
          <w:spacing w:val="60"/>
        </w:rPr>
        <w:t xml:space="preserve"> </w:t>
      </w:r>
      <w:r w:rsidRPr="00F54536">
        <w:rPr>
          <w:rFonts w:ascii="Arial" w:hAnsi="Arial" w:cs="Arial"/>
        </w:rPr>
        <w:t>..........,</w:t>
      </w:r>
      <w:r w:rsidRPr="00F54536">
        <w:rPr>
          <w:rFonts w:ascii="Arial" w:hAnsi="Arial" w:cs="Arial"/>
          <w:spacing w:val="60"/>
        </w:rPr>
        <w:t xml:space="preserve"> </w:t>
      </w:r>
      <w:r w:rsidRPr="00F54536">
        <w:rPr>
          <w:rFonts w:ascii="Arial" w:hAnsi="Arial" w:cs="Arial"/>
        </w:rPr>
        <w:t>inscrita</w:t>
      </w:r>
      <w:r w:rsidRPr="00F54536">
        <w:rPr>
          <w:rFonts w:ascii="Arial" w:hAnsi="Arial" w:cs="Arial"/>
          <w:spacing w:val="60"/>
        </w:rPr>
        <w:t xml:space="preserve"> </w:t>
      </w:r>
      <w:r w:rsidRPr="00F54536">
        <w:rPr>
          <w:rFonts w:ascii="Arial" w:hAnsi="Arial" w:cs="Arial"/>
        </w:rPr>
        <w:t>no</w:t>
      </w:r>
      <w:r w:rsidRPr="00F54536">
        <w:rPr>
          <w:rFonts w:ascii="Arial" w:hAnsi="Arial" w:cs="Arial"/>
          <w:spacing w:val="60"/>
        </w:rPr>
        <w:t xml:space="preserve"> </w:t>
      </w:r>
      <w:r w:rsidRPr="00F54536">
        <w:rPr>
          <w:rFonts w:ascii="Arial" w:hAnsi="Arial" w:cs="Arial"/>
        </w:rPr>
        <w:t>CNPJ</w:t>
      </w:r>
      <w:r w:rsidRPr="00F54536">
        <w:rPr>
          <w:rFonts w:ascii="Arial" w:hAnsi="Arial" w:cs="Arial"/>
          <w:spacing w:val="-58"/>
        </w:rPr>
        <w:t xml:space="preserve"> </w:t>
      </w:r>
      <w:r w:rsidRPr="00F54536">
        <w:rPr>
          <w:rFonts w:ascii="Arial" w:hAnsi="Arial" w:cs="Arial"/>
        </w:rPr>
        <w:t>sob</w:t>
      </w:r>
      <w:r w:rsidRPr="00F54536">
        <w:rPr>
          <w:rFonts w:ascii="Arial" w:hAnsi="Arial" w:cs="Arial"/>
          <w:spacing w:val="1"/>
        </w:rPr>
        <w:t xml:space="preserve"> </w:t>
      </w:r>
      <w:r w:rsidRPr="00F54536">
        <w:rPr>
          <w:rFonts w:ascii="Arial" w:hAnsi="Arial" w:cs="Arial"/>
        </w:rPr>
        <w:t>n................., neste ato representada pelo seu (representante/sócio/procurador), no uso de suas</w:t>
      </w:r>
      <w:r w:rsidRPr="00F54536">
        <w:rPr>
          <w:rFonts w:ascii="Arial" w:hAnsi="Arial" w:cs="Arial"/>
          <w:spacing w:val="1"/>
        </w:rPr>
        <w:t xml:space="preserve"> </w:t>
      </w:r>
      <w:r w:rsidRPr="00F54536">
        <w:rPr>
          <w:rFonts w:ascii="Arial" w:hAnsi="Arial" w:cs="Arial"/>
        </w:rPr>
        <w:t>atribuições</w:t>
      </w:r>
      <w:r w:rsidRPr="00F54536">
        <w:rPr>
          <w:rFonts w:ascii="Arial" w:hAnsi="Arial" w:cs="Arial"/>
          <w:spacing w:val="-1"/>
        </w:rPr>
        <w:t xml:space="preserve"> </w:t>
      </w:r>
      <w:r w:rsidRPr="00F54536">
        <w:rPr>
          <w:rFonts w:ascii="Arial" w:hAnsi="Arial" w:cs="Arial"/>
        </w:rPr>
        <w:t>legais,vem:</w:t>
      </w:r>
    </w:p>
    <w:p w14:paraId="2E5A149D" w14:textId="77777777" w:rsidR="00BF0D31" w:rsidRPr="00F54536" w:rsidRDefault="00BF0D31" w:rsidP="00F54536">
      <w:pPr>
        <w:pStyle w:val="TableParagraph"/>
        <w:spacing w:line="360" w:lineRule="auto"/>
        <w:jc w:val="both"/>
        <w:rPr>
          <w:rFonts w:ascii="Arial" w:hAnsi="Arial" w:cs="Arial"/>
        </w:rPr>
      </w:pPr>
    </w:p>
    <w:p w14:paraId="50D58507" w14:textId="0D494F17" w:rsidR="00BF0D31" w:rsidRPr="00F54536" w:rsidRDefault="00BF0D31" w:rsidP="00F54536">
      <w:pPr>
        <w:pStyle w:val="TableParagraph"/>
        <w:spacing w:line="360" w:lineRule="auto"/>
        <w:ind w:firstLine="709"/>
        <w:jc w:val="both"/>
        <w:rPr>
          <w:rFonts w:ascii="Arial" w:hAnsi="Arial" w:cs="Arial"/>
          <w:b/>
        </w:rPr>
      </w:pPr>
      <w:r w:rsidRPr="00F54536">
        <w:rPr>
          <w:rFonts w:ascii="Arial" w:hAnsi="Arial" w:cs="Arial"/>
          <w:b/>
        </w:rPr>
        <w:t>DECLARAR</w:t>
      </w:r>
      <w:r w:rsidRPr="00F54536">
        <w:rPr>
          <w:rFonts w:ascii="Arial" w:hAnsi="Arial" w:cs="Arial"/>
        </w:rPr>
        <w:t>, para fins de participação no processo licitatório em pauta, sob as penas da Lei, que é</w:t>
      </w:r>
      <w:r w:rsidRPr="00F54536">
        <w:rPr>
          <w:rFonts w:ascii="Arial" w:hAnsi="Arial" w:cs="Arial"/>
          <w:spacing w:val="1"/>
        </w:rPr>
        <w:t xml:space="preserve"> </w:t>
      </w:r>
      <w:r w:rsidRPr="00F54536">
        <w:rPr>
          <w:rFonts w:ascii="Arial" w:hAnsi="Arial" w:cs="Arial"/>
        </w:rPr>
        <w:t>microempresa</w:t>
      </w:r>
      <w:r w:rsidRPr="00F54536">
        <w:rPr>
          <w:rFonts w:ascii="Arial" w:hAnsi="Arial" w:cs="Arial"/>
          <w:spacing w:val="1"/>
        </w:rPr>
        <w:t xml:space="preserve"> </w:t>
      </w:r>
      <w:r w:rsidRPr="00F54536">
        <w:rPr>
          <w:rFonts w:ascii="Arial" w:hAnsi="Arial" w:cs="Arial"/>
        </w:rPr>
        <w:t>ou</w:t>
      </w:r>
      <w:r w:rsidRPr="00F54536">
        <w:rPr>
          <w:rFonts w:ascii="Arial" w:hAnsi="Arial" w:cs="Arial"/>
          <w:spacing w:val="1"/>
        </w:rPr>
        <w:t xml:space="preserve"> </w:t>
      </w:r>
      <w:r w:rsidRPr="00F54536">
        <w:rPr>
          <w:rFonts w:ascii="Arial" w:hAnsi="Arial" w:cs="Arial"/>
        </w:rPr>
        <w:t>empresa</w:t>
      </w:r>
      <w:r w:rsidRPr="00F54536">
        <w:rPr>
          <w:rFonts w:ascii="Arial" w:hAnsi="Arial" w:cs="Arial"/>
          <w:spacing w:val="1"/>
        </w:rPr>
        <w:t xml:space="preserve"> </w:t>
      </w:r>
      <w:r w:rsidRPr="00F54536">
        <w:rPr>
          <w:rFonts w:ascii="Arial" w:hAnsi="Arial" w:cs="Arial"/>
        </w:rPr>
        <w:t>de</w:t>
      </w:r>
      <w:r w:rsidRPr="00F54536">
        <w:rPr>
          <w:rFonts w:ascii="Arial" w:hAnsi="Arial" w:cs="Arial"/>
          <w:spacing w:val="1"/>
        </w:rPr>
        <w:t xml:space="preserve"> </w:t>
      </w:r>
      <w:r w:rsidRPr="00F54536">
        <w:rPr>
          <w:rFonts w:ascii="Arial" w:hAnsi="Arial" w:cs="Arial"/>
        </w:rPr>
        <w:t>pequeno</w:t>
      </w:r>
      <w:r w:rsidRPr="00F54536">
        <w:rPr>
          <w:rFonts w:ascii="Arial" w:hAnsi="Arial" w:cs="Arial"/>
          <w:spacing w:val="1"/>
        </w:rPr>
        <w:t xml:space="preserve"> </w:t>
      </w:r>
      <w:r w:rsidRPr="00F54536">
        <w:rPr>
          <w:rFonts w:ascii="Arial" w:hAnsi="Arial" w:cs="Arial"/>
        </w:rPr>
        <w:t>porte,</w:t>
      </w:r>
      <w:r w:rsidRPr="00F54536">
        <w:rPr>
          <w:rFonts w:ascii="Arial" w:hAnsi="Arial" w:cs="Arial"/>
          <w:spacing w:val="1"/>
        </w:rPr>
        <w:t xml:space="preserve"> </w:t>
      </w:r>
      <w:r w:rsidRPr="00F54536">
        <w:rPr>
          <w:rFonts w:ascii="Arial" w:hAnsi="Arial" w:cs="Arial"/>
        </w:rPr>
        <w:t>nos</w:t>
      </w:r>
      <w:r w:rsidRPr="00F54536">
        <w:rPr>
          <w:rFonts w:ascii="Arial" w:hAnsi="Arial" w:cs="Arial"/>
          <w:spacing w:val="1"/>
        </w:rPr>
        <w:t xml:space="preserve"> </w:t>
      </w:r>
      <w:r w:rsidRPr="00F54536">
        <w:rPr>
          <w:rFonts w:ascii="Arial" w:hAnsi="Arial" w:cs="Arial"/>
        </w:rPr>
        <w:t>termos</w:t>
      </w:r>
      <w:r w:rsidRPr="00F54536">
        <w:rPr>
          <w:rFonts w:ascii="Arial" w:hAnsi="Arial" w:cs="Arial"/>
          <w:spacing w:val="1"/>
        </w:rPr>
        <w:t xml:space="preserve"> </w:t>
      </w:r>
      <w:r w:rsidRPr="00F54536">
        <w:rPr>
          <w:rFonts w:ascii="Arial" w:hAnsi="Arial" w:cs="Arial"/>
        </w:rPr>
        <w:t>do</w:t>
      </w:r>
      <w:r w:rsidRPr="00F54536">
        <w:rPr>
          <w:rFonts w:ascii="Arial" w:hAnsi="Arial" w:cs="Arial"/>
          <w:spacing w:val="1"/>
        </w:rPr>
        <w:t xml:space="preserve"> </w:t>
      </w:r>
      <w:r w:rsidRPr="00F54536">
        <w:rPr>
          <w:rFonts w:ascii="Arial" w:hAnsi="Arial" w:cs="Arial"/>
        </w:rPr>
        <w:t>enquadramento</w:t>
      </w:r>
      <w:r w:rsidRPr="00F54536">
        <w:rPr>
          <w:rFonts w:ascii="Arial" w:hAnsi="Arial" w:cs="Arial"/>
          <w:spacing w:val="1"/>
        </w:rPr>
        <w:t xml:space="preserve"> </w:t>
      </w:r>
      <w:r w:rsidRPr="00F54536">
        <w:rPr>
          <w:rFonts w:ascii="Arial" w:hAnsi="Arial" w:cs="Arial"/>
        </w:rPr>
        <w:t>previsto</w:t>
      </w:r>
      <w:r w:rsidRPr="00F54536">
        <w:rPr>
          <w:rFonts w:ascii="Arial" w:hAnsi="Arial" w:cs="Arial"/>
          <w:spacing w:val="1"/>
        </w:rPr>
        <w:t xml:space="preserve"> </w:t>
      </w:r>
      <w:r w:rsidRPr="00F54536">
        <w:rPr>
          <w:rFonts w:ascii="Arial" w:hAnsi="Arial" w:cs="Arial"/>
        </w:rPr>
        <w:t>na</w:t>
      </w:r>
      <w:r w:rsidRPr="00F54536">
        <w:rPr>
          <w:rFonts w:ascii="Arial" w:hAnsi="Arial" w:cs="Arial"/>
          <w:spacing w:val="1"/>
        </w:rPr>
        <w:t xml:space="preserve"> </w:t>
      </w:r>
      <w:r w:rsidRPr="00F54536">
        <w:rPr>
          <w:rFonts w:ascii="Arial" w:hAnsi="Arial" w:cs="Arial"/>
        </w:rPr>
        <w:t>Lei</w:t>
      </w:r>
      <w:r w:rsidRPr="00F54536">
        <w:rPr>
          <w:rFonts w:ascii="Arial" w:hAnsi="Arial" w:cs="Arial"/>
          <w:spacing w:val="1"/>
        </w:rPr>
        <w:t xml:space="preserve"> </w:t>
      </w:r>
      <w:r w:rsidRPr="00F54536">
        <w:rPr>
          <w:rFonts w:ascii="Arial" w:hAnsi="Arial" w:cs="Arial"/>
        </w:rPr>
        <w:t xml:space="preserve">Complementar n. 123, de 14 de dezembro de 2006, cujos termos </w:t>
      </w:r>
      <w:r w:rsidRPr="00F54536">
        <w:rPr>
          <w:rFonts w:ascii="Arial" w:hAnsi="Arial" w:cs="Arial"/>
          <w:b/>
        </w:rPr>
        <w:t xml:space="preserve">declaro </w:t>
      </w:r>
      <w:r w:rsidRPr="00F54536">
        <w:rPr>
          <w:rFonts w:ascii="Arial" w:hAnsi="Arial" w:cs="Arial"/>
        </w:rPr>
        <w:t>conhecer na íntegra, estando</w:t>
      </w:r>
      <w:r w:rsidRPr="00F54536">
        <w:rPr>
          <w:rFonts w:ascii="Arial" w:hAnsi="Arial" w:cs="Arial"/>
          <w:spacing w:val="1"/>
        </w:rPr>
        <w:t xml:space="preserve"> </w:t>
      </w:r>
      <w:r w:rsidRPr="00F54536">
        <w:rPr>
          <w:rFonts w:ascii="Arial" w:hAnsi="Arial" w:cs="Arial"/>
        </w:rPr>
        <w:t>apta,</w:t>
      </w:r>
      <w:r w:rsidRPr="00F54536">
        <w:rPr>
          <w:rFonts w:ascii="Arial" w:hAnsi="Arial" w:cs="Arial"/>
          <w:spacing w:val="-7"/>
        </w:rPr>
        <w:t xml:space="preserve"> </w:t>
      </w:r>
      <w:r w:rsidRPr="00F54536">
        <w:rPr>
          <w:rFonts w:ascii="Arial" w:hAnsi="Arial" w:cs="Arial"/>
        </w:rPr>
        <w:t>portanto, a</w:t>
      </w:r>
      <w:r w:rsidRPr="00F54536">
        <w:rPr>
          <w:rFonts w:ascii="Arial" w:hAnsi="Arial" w:cs="Arial"/>
          <w:spacing w:val="-5"/>
        </w:rPr>
        <w:t xml:space="preserve"> </w:t>
      </w:r>
      <w:r w:rsidRPr="00F54536">
        <w:rPr>
          <w:rFonts w:ascii="Arial" w:hAnsi="Arial" w:cs="Arial"/>
        </w:rPr>
        <w:t>exercer</w:t>
      </w:r>
      <w:r w:rsidRPr="00F54536">
        <w:rPr>
          <w:rFonts w:ascii="Arial" w:hAnsi="Arial" w:cs="Arial"/>
          <w:spacing w:val="2"/>
        </w:rPr>
        <w:t xml:space="preserve"> </w:t>
      </w:r>
      <w:r w:rsidRPr="00F54536">
        <w:rPr>
          <w:rFonts w:ascii="Arial" w:hAnsi="Arial" w:cs="Arial"/>
        </w:rPr>
        <w:t>o</w:t>
      </w:r>
      <w:r w:rsidRPr="00F54536">
        <w:rPr>
          <w:rFonts w:ascii="Arial" w:hAnsi="Arial" w:cs="Arial"/>
          <w:spacing w:val="-6"/>
        </w:rPr>
        <w:t xml:space="preserve"> </w:t>
      </w:r>
      <w:r w:rsidRPr="00F54536">
        <w:rPr>
          <w:rFonts w:ascii="Arial" w:hAnsi="Arial" w:cs="Arial"/>
        </w:rPr>
        <w:t>direito</w:t>
      </w:r>
      <w:r w:rsidRPr="00F54536">
        <w:rPr>
          <w:rFonts w:ascii="Arial" w:hAnsi="Arial" w:cs="Arial"/>
          <w:spacing w:val="-5"/>
        </w:rPr>
        <w:t xml:space="preserve"> </w:t>
      </w:r>
      <w:r w:rsidRPr="00F54536">
        <w:rPr>
          <w:rFonts w:ascii="Arial" w:hAnsi="Arial" w:cs="Arial"/>
        </w:rPr>
        <w:t>de</w:t>
      </w:r>
      <w:r w:rsidRPr="00F54536">
        <w:rPr>
          <w:rFonts w:ascii="Arial" w:hAnsi="Arial" w:cs="Arial"/>
          <w:spacing w:val="-4"/>
        </w:rPr>
        <w:t xml:space="preserve"> </w:t>
      </w:r>
      <w:r w:rsidRPr="00F54536">
        <w:rPr>
          <w:rFonts w:ascii="Arial" w:hAnsi="Arial" w:cs="Arial"/>
        </w:rPr>
        <w:t>preferência</w:t>
      </w:r>
      <w:r w:rsidRPr="00F54536">
        <w:rPr>
          <w:rFonts w:ascii="Arial" w:hAnsi="Arial" w:cs="Arial"/>
          <w:spacing w:val="-3"/>
        </w:rPr>
        <w:t xml:space="preserve"> </w:t>
      </w:r>
      <w:r w:rsidRPr="00F54536">
        <w:rPr>
          <w:rFonts w:ascii="Arial" w:hAnsi="Arial" w:cs="Arial"/>
        </w:rPr>
        <w:t>como</w:t>
      </w:r>
      <w:r w:rsidRPr="00F54536">
        <w:rPr>
          <w:rFonts w:ascii="Arial" w:hAnsi="Arial" w:cs="Arial"/>
          <w:spacing w:val="-5"/>
        </w:rPr>
        <w:t xml:space="preserve"> </w:t>
      </w:r>
      <w:r w:rsidRPr="00F54536">
        <w:rPr>
          <w:rFonts w:ascii="Arial" w:hAnsi="Arial" w:cs="Arial"/>
        </w:rPr>
        <w:t>critério</w:t>
      </w:r>
      <w:r w:rsidRPr="00F54536">
        <w:rPr>
          <w:rFonts w:ascii="Arial" w:hAnsi="Arial" w:cs="Arial"/>
          <w:spacing w:val="-6"/>
        </w:rPr>
        <w:t xml:space="preserve"> </w:t>
      </w:r>
      <w:r w:rsidRPr="00F54536">
        <w:rPr>
          <w:rFonts w:ascii="Arial" w:hAnsi="Arial" w:cs="Arial"/>
        </w:rPr>
        <w:t>de</w:t>
      </w:r>
      <w:r w:rsidRPr="00F54536">
        <w:rPr>
          <w:rFonts w:ascii="Arial" w:hAnsi="Arial" w:cs="Arial"/>
          <w:spacing w:val="-6"/>
        </w:rPr>
        <w:t xml:space="preserve"> </w:t>
      </w:r>
      <w:r w:rsidRPr="00F54536">
        <w:rPr>
          <w:rFonts w:ascii="Arial" w:hAnsi="Arial" w:cs="Arial"/>
        </w:rPr>
        <w:t>desempate</w:t>
      </w:r>
      <w:r w:rsidRPr="00F54536">
        <w:rPr>
          <w:rFonts w:ascii="Arial" w:hAnsi="Arial" w:cs="Arial"/>
          <w:spacing w:val="-5"/>
        </w:rPr>
        <w:t xml:space="preserve"> </w:t>
      </w:r>
      <w:r w:rsidRPr="00F54536">
        <w:rPr>
          <w:rFonts w:ascii="Arial" w:hAnsi="Arial" w:cs="Arial"/>
        </w:rPr>
        <w:t>no</w:t>
      </w:r>
      <w:r w:rsidRPr="00F54536">
        <w:rPr>
          <w:rFonts w:ascii="Arial" w:hAnsi="Arial" w:cs="Arial"/>
          <w:spacing w:val="-6"/>
        </w:rPr>
        <w:t xml:space="preserve"> </w:t>
      </w:r>
      <w:r w:rsidRPr="00F54536">
        <w:rPr>
          <w:rFonts w:ascii="Arial" w:hAnsi="Arial" w:cs="Arial"/>
        </w:rPr>
        <w:t>procedimento</w:t>
      </w:r>
      <w:r w:rsidRPr="00F54536">
        <w:rPr>
          <w:rFonts w:ascii="Arial" w:hAnsi="Arial" w:cs="Arial"/>
          <w:spacing w:val="-1"/>
        </w:rPr>
        <w:t xml:space="preserve"> </w:t>
      </w:r>
      <w:r w:rsidRPr="00F54536">
        <w:rPr>
          <w:rFonts w:ascii="Arial" w:hAnsi="Arial" w:cs="Arial"/>
        </w:rPr>
        <w:t>licitatório</w:t>
      </w:r>
      <w:r w:rsidRPr="00F54536">
        <w:rPr>
          <w:rFonts w:ascii="Arial" w:hAnsi="Arial" w:cs="Arial"/>
          <w:spacing w:val="-58"/>
        </w:rPr>
        <w:t xml:space="preserve"> </w:t>
      </w:r>
      <w:r w:rsidRPr="00F54536">
        <w:rPr>
          <w:rFonts w:ascii="Arial" w:hAnsi="Arial" w:cs="Arial"/>
        </w:rPr>
        <w:t>do</w:t>
      </w:r>
      <w:r w:rsidRPr="00F54536">
        <w:rPr>
          <w:rFonts w:ascii="Arial" w:hAnsi="Arial" w:cs="Arial"/>
          <w:spacing w:val="-1"/>
        </w:rPr>
        <w:t xml:space="preserve"> </w:t>
      </w:r>
      <w:r w:rsidRPr="00F54536">
        <w:rPr>
          <w:rFonts w:ascii="Arial" w:hAnsi="Arial" w:cs="Arial"/>
          <w:b/>
        </w:rPr>
        <w:t>Pregão Eletrônico</w:t>
      </w:r>
      <w:r w:rsidRPr="00F54536">
        <w:rPr>
          <w:rFonts w:ascii="Arial" w:hAnsi="Arial" w:cs="Arial"/>
          <w:b/>
          <w:spacing w:val="-1"/>
        </w:rPr>
        <w:t xml:space="preserve"> </w:t>
      </w:r>
      <w:r w:rsidR="005D02FB">
        <w:rPr>
          <w:rFonts w:ascii="Arial" w:hAnsi="Arial" w:cs="Arial"/>
          <w:b/>
          <w:spacing w:val="-1"/>
        </w:rPr>
        <w:t xml:space="preserve">Registro de Preços </w:t>
      </w:r>
      <w:r w:rsidRPr="00F54536">
        <w:rPr>
          <w:rFonts w:ascii="Arial" w:hAnsi="Arial" w:cs="Arial"/>
          <w:b/>
        </w:rPr>
        <w:t>n°</w:t>
      </w:r>
      <w:r w:rsidR="005D02FB">
        <w:rPr>
          <w:rFonts w:ascii="Arial" w:hAnsi="Arial" w:cs="Arial"/>
          <w:b/>
          <w:spacing w:val="3"/>
        </w:rPr>
        <w:t>07</w:t>
      </w:r>
      <w:r w:rsidRPr="00F54536">
        <w:rPr>
          <w:rFonts w:ascii="Arial" w:hAnsi="Arial" w:cs="Arial"/>
          <w:b/>
          <w:spacing w:val="3"/>
        </w:rPr>
        <w:t>/2025</w:t>
      </w:r>
      <w:r w:rsidRPr="00F54536">
        <w:rPr>
          <w:rFonts w:ascii="Arial" w:hAnsi="Arial" w:cs="Arial"/>
          <w:b/>
        </w:rPr>
        <w:t xml:space="preserve"> </w:t>
      </w:r>
      <w:r w:rsidRPr="00F54536">
        <w:rPr>
          <w:rFonts w:ascii="Arial" w:hAnsi="Arial" w:cs="Arial"/>
        </w:rPr>
        <w:t>,</w:t>
      </w:r>
      <w:r w:rsidRPr="00F54536">
        <w:rPr>
          <w:rFonts w:ascii="Arial" w:hAnsi="Arial" w:cs="Arial"/>
          <w:spacing w:val="-1"/>
        </w:rPr>
        <w:t xml:space="preserve"> </w:t>
      </w:r>
      <w:r w:rsidRPr="00F54536">
        <w:rPr>
          <w:rFonts w:ascii="Arial" w:hAnsi="Arial" w:cs="Arial"/>
        </w:rPr>
        <w:t>realizado pela</w:t>
      </w:r>
      <w:r w:rsidRPr="00F54536">
        <w:rPr>
          <w:rFonts w:ascii="Arial" w:hAnsi="Arial" w:cs="Arial"/>
          <w:spacing w:val="2"/>
        </w:rPr>
        <w:t xml:space="preserve"> </w:t>
      </w:r>
      <w:r w:rsidRPr="00F54536">
        <w:rPr>
          <w:rFonts w:ascii="Arial" w:hAnsi="Arial" w:cs="Arial"/>
          <w:b/>
        </w:rPr>
        <w:t>Prefeitura</w:t>
      </w:r>
      <w:r w:rsidRPr="00F54536">
        <w:rPr>
          <w:rFonts w:ascii="Arial" w:hAnsi="Arial" w:cs="Arial"/>
          <w:b/>
          <w:spacing w:val="-1"/>
        </w:rPr>
        <w:t xml:space="preserve"> </w:t>
      </w:r>
      <w:r w:rsidRPr="00F54536">
        <w:rPr>
          <w:rFonts w:ascii="Arial" w:hAnsi="Arial" w:cs="Arial"/>
          <w:b/>
        </w:rPr>
        <w:t>Municipal de Ibiúna.</w:t>
      </w:r>
    </w:p>
    <w:p w14:paraId="2A5D4E03" w14:textId="77777777" w:rsidR="00BF0D31" w:rsidRPr="00F54536" w:rsidRDefault="00BF0D31" w:rsidP="00F54536">
      <w:pPr>
        <w:pStyle w:val="TableParagraph"/>
        <w:spacing w:line="360" w:lineRule="auto"/>
        <w:jc w:val="both"/>
        <w:rPr>
          <w:rFonts w:ascii="Arial" w:hAnsi="Arial" w:cs="Arial"/>
          <w:b/>
        </w:rPr>
      </w:pPr>
    </w:p>
    <w:p w14:paraId="58869537" w14:textId="77777777" w:rsidR="00BF0D31" w:rsidRPr="00F54536" w:rsidRDefault="00BF0D31" w:rsidP="00F54536">
      <w:pPr>
        <w:pStyle w:val="TableParagraph"/>
        <w:spacing w:line="360" w:lineRule="auto"/>
        <w:ind w:left="567"/>
        <w:jc w:val="both"/>
        <w:rPr>
          <w:rFonts w:ascii="Arial" w:hAnsi="Arial" w:cs="Arial"/>
        </w:rPr>
      </w:pPr>
      <w:r w:rsidRPr="00F54536">
        <w:rPr>
          <w:rFonts w:ascii="Arial" w:hAnsi="Arial" w:cs="Arial"/>
        </w:rPr>
        <w:t>Por</w:t>
      </w:r>
      <w:r w:rsidRPr="00F54536">
        <w:rPr>
          <w:rFonts w:ascii="Arial" w:hAnsi="Arial" w:cs="Arial"/>
          <w:spacing w:val="-10"/>
        </w:rPr>
        <w:t xml:space="preserve"> </w:t>
      </w:r>
      <w:r w:rsidRPr="00F54536">
        <w:rPr>
          <w:rFonts w:ascii="Arial" w:hAnsi="Arial" w:cs="Arial"/>
        </w:rPr>
        <w:t>ser</w:t>
      </w:r>
      <w:r w:rsidRPr="00F54536">
        <w:rPr>
          <w:rFonts w:ascii="Arial" w:hAnsi="Arial" w:cs="Arial"/>
          <w:spacing w:val="-7"/>
        </w:rPr>
        <w:t xml:space="preserve"> </w:t>
      </w:r>
      <w:r w:rsidRPr="00F54536">
        <w:rPr>
          <w:rFonts w:ascii="Arial" w:hAnsi="Arial" w:cs="Arial"/>
        </w:rPr>
        <w:t>verdade</w:t>
      </w:r>
      <w:r w:rsidRPr="00F54536">
        <w:rPr>
          <w:rFonts w:ascii="Arial" w:hAnsi="Arial" w:cs="Arial"/>
          <w:spacing w:val="-7"/>
        </w:rPr>
        <w:t xml:space="preserve"> </w:t>
      </w:r>
      <w:r w:rsidRPr="00F54536">
        <w:rPr>
          <w:rFonts w:ascii="Arial" w:hAnsi="Arial" w:cs="Arial"/>
        </w:rPr>
        <w:t>assina</w:t>
      </w:r>
      <w:r w:rsidRPr="00F54536">
        <w:rPr>
          <w:rFonts w:ascii="Arial" w:hAnsi="Arial" w:cs="Arial"/>
          <w:spacing w:val="-4"/>
        </w:rPr>
        <w:t xml:space="preserve"> </w:t>
      </w:r>
      <w:r w:rsidRPr="00F54536">
        <w:rPr>
          <w:rFonts w:ascii="Arial" w:hAnsi="Arial" w:cs="Arial"/>
        </w:rPr>
        <w:t>a</w:t>
      </w:r>
      <w:r w:rsidRPr="00F54536">
        <w:rPr>
          <w:rFonts w:ascii="Arial" w:hAnsi="Arial" w:cs="Arial"/>
          <w:spacing w:val="-1"/>
        </w:rPr>
        <w:t xml:space="preserve"> </w:t>
      </w:r>
      <w:r w:rsidRPr="00F54536">
        <w:rPr>
          <w:rFonts w:ascii="Arial" w:hAnsi="Arial" w:cs="Arial"/>
        </w:rPr>
        <w:t>presente.</w:t>
      </w:r>
    </w:p>
    <w:p w14:paraId="3E174DCD" w14:textId="77777777" w:rsidR="00BF0D31" w:rsidRPr="00F54536" w:rsidRDefault="00BF0D31" w:rsidP="00F54536">
      <w:pPr>
        <w:pStyle w:val="TableParagraph"/>
        <w:spacing w:line="360" w:lineRule="auto"/>
        <w:jc w:val="both"/>
        <w:rPr>
          <w:rFonts w:ascii="Arial" w:hAnsi="Arial" w:cs="Arial"/>
        </w:rPr>
      </w:pPr>
    </w:p>
    <w:p w14:paraId="1F107DC1" w14:textId="77777777" w:rsidR="00BF0D31" w:rsidRPr="00F54536" w:rsidRDefault="00BF0D31" w:rsidP="00F54536">
      <w:pPr>
        <w:pStyle w:val="TableParagraph"/>
        <w:spacing w:line="360" w:lineRule="auto"/>
        <w:jc w:val="both"/>
        <w:rPr>
          <w:rFonts w:ascii="Arial" w:hAnsi="Arial" w:cs="Arial"/>
        </w:rPr>
      </w:pPr>
    </w:p>
    <w:p w14:paraId="56B50524" w14:textId="77777777" w:rsidR="00BF0D31" w:rsidRPr="00F54536" w:rsidRDefault="00BF0D31" w:rsidP="00F54536">
      <w:pPr>
        <w:pStyle w:val="TableParagraph"/>
        <w:spacing w:line="360" w:lineRule="auto"/>
        <w:jc w:val="both"/>
        <w:rPr>
          <w:rFonts w:ascii="Arial" w:hAnsi="Arial" w:cs="Arial"/>
        </w:rPr>
      </w:pPr>
    </w:p>
    <w:p w14:paraId="79932079" w14:textId="77777777" w:rsidR="00BF0D31" w:rsidRPr="00F54536" w:rsidRDefault="00BF0D31" w:rsidP="00F54536">
      <w:pPr>
        <w:pStyle w:val="TableParagraph"/>
        <w:spacing w:line="360" w:lineRule="auto"/>
        <w:jc w:val="both"/>
        <w:rPr>
          <w:rFonts w:ascii="Arial" w:hAnsi="Arial" w:cs="Arial"/>
        </w:rPr>
      </w:pPr>
    </w:p>
    <w:p w14:paraId="1C51BF77" w14:textId="04FE3D96" w:rsidR="00BF0D31" w:rsidRPr="00F54536" w:rsidRDefault="00BF0D31" w:rsidP="00F54536">
      <w:pPr>
        <w:pStyle w:val="TableParagraph"/>
        <w:spacing w:line="360" w:lineRule="auto"/>
        <w:jc w:val="center"/>
        <w:rPr>
          <w:rFonts w:ascii="Arial" w:hAnsi="Arial" w:cs="Arial"/>
        </w:rPr>
      </w:pPr>
      <w:r w:rsidRPr="00F54536">
        <w:rPr>
          <w:rFonts w:ascii="Arial" w:hAnsi="Arial" w:cs="Arial"/>
        </w:rPr>
        <w:t>....................., ....... de ...............</w:t>
      </w:r>
      <w:r w:rsidR="005D02FB">
        <w:rPr>
          <w:rFonts w:ascii="Arial" w:hAnsi="Arial" w:cs="Arial"/>
        </w:rPr>
        <w:t>.................de 2025</w:t>
      </w:r>
    </w:p>
    <w:p w14:paraId="072AF54D" w14:textId="77777777" w:rsidR="00BF0D31" w:rsidRPr="00F54536" w:rsidRDefault="00BF0D31" w:rsidP="00F54536">
      <w:pPr>
        <w:pStyle w:val="TableParagraph"/>
        <w:spacing w:line="360" w:lineRule="auto"/>
        <w:jc w:val="center"/>
        <w:rPr>
          <w:rFonts w:ascii="Arial" w:hAnsi="Arial" w:cs="Arial"/>
        </w:rPr>
      </w:pPr>
    </w:p>
    <w:p w14:paraId="16113FE0" w14:textId="77777777" w:rsidR="00BF0D31" w:rsidRPr="00F54536" w:rsidRDefault="00BF0D31" w:rsidP="00F54536">
      <w:pPr>
        <w:pStyle w:val="TableParagraph"/>
        <w:spacing w:line="360" w:lineRule="auto"/>
        <w:jc w:val="center"/>
        <w:rPr>
          <w:rFonts w:ascii="Arial" w:hAnsi="Arial" w:cs="Arial"/>
        </w:rPr>
      </w:pPr>
    </w:p>
    <w:p w14:paraId="2ECC30FE" w14:textId="77777777" w:rsidR="00BF0D31" w:rsidRPr="00F54536" w:rsidRDefault="00BF0D31" w:rsidP="00F54536">
      <w:pPr>
        <w:pStyle w:val="TableParagraph"/>
        <w:spacing w:line="360" w:lineRule="auto"/>
        <w:jc w:val="center"/>
        <w:rPr>
          <w:rFonts w:ascii="Arial" w:hAnsi="Arial" w:cs="Arial"/>
        </w:rPr>
      </w:pPr>
    </w:p>
    <w:p w14:paraId="6A805816" w14:textId="77777777" w:rsidR="00BF0D31" w:rsidRPr="00F54536" w:rsidRDefault="00BF0D31" w:rsidP="00F54536">
      <w:pPr>
        <w:pStyle w:val="TableParagraph"/>
        <w:spacing w:line="360" w:lineRule="auto"/>
        <w:jc w:val="center"/>
        <w:rPr>
          <w:rFonts w:ascii="Arial" w:hAnsi="Arial" w:cs="Arial"/>
        </w:rPr>
      </w:pPr>
      <w:r w:rsidRPr="00F54536">
        <w:rPr>
          <w:rFonts w:ascii="Arial" w:hAnsi="Arial" w:cs="Arial"/>
        </w:rPr>
        <w:t>Assinatura do responsável</w:t>
      </w:r>
    </w:p>
    <w:p w14:paraId="58C03FB3" w14:textId="77777777" w:rsidR="00BF0D31" w:rsidRPr="00F54536" w:rsidRDefault="00BF0D31" w:rsidP="00F54536">
      <w:pPr>
        <w:pStyle w:val="TableParagraph"/>
        <w:spacing w:line="360" w:lineRule="auto"/>
        <w:jc w:val="center"/>
        <w:rPr>
          <w:rFonts w:ascii="Arial" w:hAnsi="Arial" w:cs="Arial"/>
        </w:rPr>
      </w:pPr>
      <w:r w:rsidRPr="00F54536">
        <w:rPr>
          <w:rFonts w:ascii="Arial" w:hAnsi="Arial" w:cs="Arial"/>
        </w:rPr>
        <w:t>Cargo</w:t>
      </w:r>
    </w:p>
    <w:p w14:paraId="62588B98" w14:textId="77777777" w:rsidR="00BF0D31" w:rsidRPr="00F54536" w:rsidRDefault="00BF0D31" w:rsidP="00F54536">
      <w:pPr>
        <w:pStyle w:val="TableParagraph"/>
        <w:spacing w:line="360" w:lineRule="auto"/>
        <w:jc w:val="center"/>
        <w:rPr>
          <w:rFonts w:ascii="Arial" w:hAnsi="Arial" w:cs="Arial"/>
        </w:rPr>
      </w:pPr>
      <w:r w:rsidRPr="00F54536">
        <w:rPr>
          <w:rFonts w:ascii="Arial" w:hAnsi="Arial" w:cs="Arial"/>
        </w:rPr>
        <w:t>RG</w:t>
      </w:r>
    </w:p>
    <w:p w14:paraId="79F030B0" w14:textId="77777777" w:rsidR="00BF0D31" w:rsidRPr="00F54536" w:rsidRDefault="00BF0D31" w:rsidP="00F54536">
      <w:pPr>
        <w:pStyle w:val="TableParagraph"/>
        <w:spacing w:line="360" w:lineRule="auto"/>
        <w:jc w:val="center"/>
        <w:rPr>
          <w:rFonts w:ascii="Arial" w:hAnsi="Arial" w:cs="Arial"/>
        </w:rPr>
      </w:pPr>
      <w:r w:rsidRPr="00F54536">
        <w:rPr>
          <w:rFonts w:ascii="Arial" w:hAnsi="Arial" w:cs="Arial"/>
        </w:rPr>
        <w:t>CPF</w:t>
      </w:r>
    </w:p>
    <w:p w14:paraId="54B0B43A" w14:textId="77777777" w:rsidR="00BF0D31" w:rsidRPr="00F54536" w:rsidRDefault="00BF0D31" w:rsidP="00F54536">
      <w:pPr>
        <w:pStyle w:val="TableParagraph"/>
        <w:spacing w:line="360" w:lineRule="auto"/>
        <w:jc w:val="center"/>
        <w:rPr>
          <w:rFonts w:ascii="Arial" w:hAnsi="Arial" w:cs="Arial"/>
          <w:b/>
        </w:rPr>
      </w:pPr>
    </w:p>
    <w:p w14:paraId="66B55492" w14:textId="77777777" w:rsidR="00BF0D31" w:rsidRPr="00F54536" w:rsidRDefault="00BF0D31" w:rsidP="00F54536">
      <w:pPr>
        <w:pStyle w:val="TableParagraph"/>
        <w:spacing w:line="360" w:lineRule="auto"/>
        <w:jc w:val="center"/>
        <w:rPr>
          <w:rFonts w:ascii="Arial" w:hAnsi="Arial" w:cs="Arial"/>
          <w:b/>
        </w:rPr>
      </w:pPr>
    </w:p>
    <w:p w14:paraId="4F68FCC9" w14:textId="77777777" w:rsidR="00BF0D31" w:rsidRPr="00F54536" w:rsidRDefault="00BF0D31" w:rsidP="00F54536">
      <w:pPr>
        <w:pStyle w:val="TableParagraph"/>
        <w:spacing w:line="360" w:lineRule="auto"/>
        <w:jc w:val="center"/>
        <w:rPr>
          <w:rFonts w:ascii="Arial" w:hAnsi="Arial" w:cs="Arial"/>
          <w:b/>
        </w:rPr>
      </w:pPr>
    </w:p>
    <w:p w14:paraId="3D105B32" w14:textId="77777777" w:rsidR="00BF0D31" w:rsidRPr="00F54536" w:rsidRDefault="00BF0D31" w:rsidP="00F54536">
      <w:pPr>
        <w:pStyle w:val="TableParagraph"/>
        <w:spacing w:line="360" w:lineRule="auto"/>
        <w:jc w:val="center"/>
        <w:rPr>
          <w:rFonts w:ascii="Arial" w:hAnsi="Arial" w:cs="Arial"/>
          <w:b/>
        </w:rPr>
      </w:pPr>
    </w:p>
    <w:p w14:paraId="73BB8C8E" w14:textId="40588D51" w:rsidR="00A90F69" w:rsidRPr="00F54536" w:rsidRDefault="00A90F69" w:rsidP="00F54536">
      <w:pPr>
        <w:pStyle w:val="TableParagraph"/>
        <w:spacing w:line="360" w:lineRule="auto"/>
        <w:jc w:val="center"/>
        <w:rPr>
          <w:rFonts w:ascii="Arial" w:hAnsi="Arial" w:cs="Arial"/>
          <w:b/>
        </w:rPr>
      </w:pPr>
      <w:r w:rsidRPr="00F54536">
        <w:rPr>
          <w:rFonts w:ascii="Arial" w:hAnsi="Arial" w:cs="Arial"/>
          <w:b/>
        </w:rPr>
        <w:t>EDITAL</w:t>
      </w:r>
      <w:r w:rsidRPr="00F54536">
        <w:rPr>
          <w:rFonts w:ascii="Arial" w:hAnsi="Arial" w:cs="Arial"/>
          <w:b/>
          <w:spacing w:val="-1"/>
        </w:rPr>
        <w:t xml:space="preserve"> </w:t>
      </w:r>
      <w:r w:rsidRPr="00F54536">
        <w:rPr>
          <w:rFonts w:ascii="Arial" w:hAnsi="Arial" w:cs="Arial"/>
          <w:b/>
        </w:rPr>
        <w:t>Nº</w:t>
      </w:r>
      <w:r w:rsidR="005D02FB">
        <w:rPr>
          <w:rFonts w:ascii="Arial" w:hAnsi="Arial" w:cs="Arial"/>
          <w:b/>
          <w:spacing w:val="-1"/>
        </w:rPr>
        <w:t xml:space="preserve"> 10</w:t>
      </w:r>
      <w:r w:rsidRPr="00F54536">
        <w:rPr>
          <w:rFonts w:ascii="Arial" w:hAnsi="Arial" w:cs="Arial"/>
          <w:b/>
        </w:rPr>
        <w:t>/2025</w:t>
      </w:r>
    </w:p>
    <w:p w14:paraId="2990B5A4" w14:textId="77777777" w:rsidR="00D64C07" w:rsidRPr="00F54536" w:rsidRDefault="00D64C07" w:rsidP="00D64C07">
      <w:pPr>
        <w:pStyle w:val="TableParagraph"/>
        <w:spacing w:line="360" w:lineRule="auto"/>
        <w:jc w:val="center"/>
        <w:rPr>
          <w:rFonts w:ascii="Arial" w:hAnsi="Arial" w:cs="Arial"/>
          <w:b/>
          <w:spacing w:val="1"/>
        </w:rPr>
      </w:pPr>
      <w:r w:rsidRPr="00F54536">
        <w:rPr>
          <w:rFonts w:ascii="Arial" w:hAnsi="Arial" w:cs="Arial"/>
          <w:b/>
        </w:rPr>
        <w:t>PROCESSO ADMINISTRATIVO N° P5156/2025</w:t>
      </w:r>
    </w:p>
    <w:p w14:paraId="5427E0C0" w14:textId="74C00520" w:rsidR="00A90F69" w:rsidRPr="00F54536" w:rsidRDefault="00A90F69" w:rsidP="00F54536">
      <w:pPr>
        <w:pStyle w:val="TableParagraph"/>
        <w:spacing w:line="360" w:lineRule="auto"/>
        <w:jc w:val="center"/>
        <w:rPr>
          <w:rFonts w:ascii="Arial" w:hAnsi="Arial" w:cs="Arial"/>
          <w:b/>
        </w:rPr>
      </w:pPr>
      <w:r w:rsidRPr="00F54536">
        <w:rPr>
          <w:rFonts w:ascii="Arial" w:hAnsi="Arial" w:cs="Arial"/>
          <w:b/>
        </w:rPr>
        <w:t>Modalidade:</w:t>
      </w:r>
      <w:r w:rsidRPr="00F54536">
        <w:rPr>
          <w:rFonts w:ascii="Arial" w:hAnsi="Arial" w:cs="Arial"/>
          <w:b/>
          <w:spacing w:val="-2"/>
        </w:rPr>
        <w:t xml:space="preserve"> </w:t>
      </w:r>
      <w:r w:rsidRPr="00F54536">
        <w:rPr>
          <w:rFonts w:ascii="Arial" w:hAnsi="Arial" w:cs="Arial"/>
          <w:b/>
        </w:rPr>
        <w:t>PREGÃO</w:t>
      </w:r>
      <w:r w:rsidRPr="00F54536">
        <w:rPr>
          <w:rFonts w:ascii="Arial" w:hAnsi="Arial" w:cs="Arial"/>
          <w:b/>
          <w:spacing w:val="-4"/>
        </w:rPr>
        <w:t xml:space="preserve"> </w:t>
      </w:r>
      <w:r w:rsidRPr="00F54536">
        <w:rPr>
          <w:rFonts w:ascii="Arial" w:hAnsi="Arial" w:cs="Arial"/>
          <w:b/>
        </w:rPr>
        <w:t>ELETRÔNICO - REGISTRO DE PREÇOS</w:t>
      </w:r>
      <w:r w:rsidRPr="00F54536">
        <w:rPr>
          <w:rFonts w:ascii="Arial" w:hAnsi="Arial" w:cs="Arial"/>
          <w:b/>
          <w:spacing w:val="1"/>
        </w:rPr>
        <w:t xml:space="preserve"> </w:t>
      </w:r>
      <w:r w:rsidRPr="00F54536">
        <w:rPr>
          <w:rFonts w:ascii="Arial" w:hAnsi="Arial" w:cs="Arial"/>
          <w:b/>
        </w:rPr>
        <w:t>N°</w:t>
      </w:r>
      <w:r w:rsidR="005D02FB">
        <w:rPr>
          <w:rFonts w:ascii="Arial" w:hAnsi="Arial" w:cs="Arial"/>
          <w:b/>
          <w:spacing w:val="-3"/>
        </w:rPr>
        <w:t>07</w:t>
      </w:r>
      <w:r w:rsidRPr="00F54536">
        <w:rPr>
          <w:rFonts w:ascii="Arial" w:hAnsi="Arial" w:cs="Arial"/>
          <w:b/>
        </w:rPr>
        <w:t>/2025</w:t>
      </w:r>
    </w:p>
    <w:p w14:paraId="48B009CA" w14:textId="741504C5" w:rsidR="00BF0D31" w:rsidRPr="00F54536" w:rsidRDefault="00BF0D31" w:rsidP="00F54536">
      <w:pPr>
        <w:pStyle w:val="TableParagraph"/>
        <w:spacing w:line="360" w:lineRule="auto"/>
        <w:jc w:val="center"/>
        <w:rPr>
          <w:rFonts w:ascii="Arial" w:hAnsi="Arial" w:cs="Arial"/>
          <w:b/>
        </w:rPr>
      </w:pPr>
    </w:p>
    <w:p w14:paraId="70AE0702" w14:textId="77777777" w:rsidR="00BF0D31" w:rsidRPr="00F54536" w:rsidRDefault="00BF0D31" w:rsidP="00F54536">
      <w:pPr>
        <w:pStyle w:val="TableParagraph"/>
        <w:spacing w:line="360" w:lineRule="auto"/>
        <w:jc w:val="center"/>
        <w:rPr>
          <w:rFonts w:ascii="Arial" w:hAnsi="Arial" w:cs="Arial"/>
          <w:b/>
        </w:rPr>
      </w:pPr>
      <w:r w:rsidRPr="00F54536">
        <w:rPr>
          <w:rFonts w:ascii="Arial" w:hAnsi="Arial" w:cs="Arial"/>
          <w:b/>
        </w:rPr>
        <w:t>ANEXO V</w:t>
      </w:r>
    </w:p>
    <w:p w14:paraId="4CC43FED" w14:textId="0A6B1277" w:rsidR="00181A9E" w:rsidRPr="00F54536" w:rsidRDefault="00181A9E" w:rsidP="00F54536">
      <w:pPr>
        <w:pStyle w:val="TableParagraph"/>
        <w:spacing w:line="360" w:lineRule="auto"/>
        <w:jc w:val="center"/>
        <w:rPr>
          <w:rFonts w:ascii="Arial" w:hAnsi="Arial" w:cs="Arial"/>
          <w:b/>
        </w:rPr>
      </w:pPr>
      <w:r w:rsidRPr="00F54536">
        <w:rPr>
          <w:rFonts w:ascii="Arial" w:hAnsi="Arial" w:cs="Arial"/>
          <w:b/>
        </w:rPr>
        <w:t>DADOS PARA PREENCHIMENTO D</w:t>
      </w:r>
      <w:r w:rsidR="009B24E6" w:rsidRPr="00F54536">
        <w:rPr>
          <w:rFonts w:ascii="Arial" w:hAnsi="Arial" w:cs="Arial"/>
          <w:b/>
        </w:rPr>
        <w:t>A ATA</w:t>
      </w:r>
    </w:p>
    <w:p w14:paraId="431493CC" w14:textId="77777777" w:rsidR="00181A9E" w:rsidRPr="00F54536" w:rsidRDefault="00181A9E" w:rsidP="00F54536">
      <w:pPr>
        <w:pStyle w:val="TableParagraph"/>
        <w:spacing w:line="360" w:lineRule="auto"/>
        <w:jc w:val="center"/>
        <w:rPr>
          <w:rFonts w:ascii="Arial" w:hAnsi="Arial" w:cs="Arial"/>
          <w:b/>
        </w:rPr>
      </w:pPr>
    </w:p>
    <w:p w14:paraId="35018AC2" w14:textId="77777777" w:rsidR="009C7645" w:rsidRPr="00F54536" w:rsidRDefault="009C7645" w:rsidP="00F54536">
      <w:pPr>
        <w:pStyle w:val="TableParagraph"/>
        <w:spacing w:line="360" w:lineRule="auto"/>
        <w:rPr>
          <w:rFonts w:ascii="Arial" w:hAnsi="Arial" w:cs="Arial"/>
          <w:b/>
        </w:rPr>
      </w:pPr>
      <w:r w:rsidRPr="00F54536">
        <w:rPr>
          <w:rFonts w:ascii="Arial" w:hAnsi="Arial" w:cs="Arial"/>
          <w:b/>
        </w:rPr>
        <w:t xml:space="preserve">Licitação nº.: </w:t>
      </w:r>
    </w:p>
    <w:p w14:paraId="66FD876B" w14:textId="77777777" w:rsidR="009C7645" w:rsidRPr="00F54536" w:rsidRDefault="009C7645" w:rsidP="00F54536">
      <w:pPr>
        <w:pStyle w:val="TableParagraph"/>
        <w:spacing w:line="360" w:lineRule="auto"/>
        <w:rPr>
          <w:rFonts w:ascii="Arial" w:hAnsi="Arial" w:cs="Arial"/>
          <w:b/>
        </w:rPr>
      </w:pPr>
      <w:r w:rsidRPr="00F54536">
        <w:rPr>
          <w:rFonts w:ascii="Arial" w:hAnsi="Arial" w:cs="Arial"/>
          <w:b/>
        </w:rPr>
        <w:t xml:space="preserve">Edital nº: </w:t>
      </w:r>
    </w:p>
    <w:p w14:paraId="03E02EC8" w14:textId="77777777" w:rsidR="009C7645" w:rsidRPr="00F54536" w:rsidRDefault="009C7645" w:rsidP="00F54536">
      <w:pPr>
        <w:pStyle w:val="TableParagraph"/>
        <w:spacing w:line="360" w:lineRule="auto"/>
        <w:rPr>
          <w:rFonts w:ascii="Arial" w:hAnsi="Arial" w:cs="Arial"/>
          <w:b/>
        </w:rPr>
      </w:pPr>
      <w:r w:rsidRPr="00F54536">
        <w:rPr>
          <w:rFonts w:ascii="Arial" w:hAnsi="Arial" w:cs="Arial"/>
          <w:b/>
        </w:rPr>
        <w:t xml:space="preserve">Objeto: </w:t>
      </w:r>
    </w:p>
    <w:p w14:paraId="7536DE0F" w14:textId="503C15D4" w:rsidR="00181A9E" w:rsidRPr="00F54536" w:rsidRDefault="009C7645" w:rsidP="00F54536">
      <w:pPr>
        <w:pStyle w:val="TableParagraph"/>
        <w:spacing w:line="360" w:lineRule="auto"/>
        <w:jc w:val="both"/>
        <w:rPr>
          <w:rFonts w:ascii="Arial" w:hAnsi="Arial" w:cs="Arial"/>
        </w:rPr>
      </w:pPr>
      <w:r w:rsidRPr="00F54536">
        <w:rPr>
          <w:rFonts w:ascii="Arial" w:hAnsi="Arial" w:cs="Arial"/>
        </w:rPr>
        <w:t>Com o propósito de evitar falhas no preenchimento da minuta d</w:t>
      </w:r>
      <w:r w:rsidR="00396084" w:rsidRPr="00F54536">
        <w:rPr>
          <w:rFonts w:ascii="Arial" w:hAnsi="Arial" w:cs="Arial"/>
        </w:rPr>
        <w:t>a ata</w:t>
      </w:r>
      <w:r w:rsidRPr="00F54536">
        <w:rPr>
          <w:rFonts w:ascii="Arial" w:hAnsi="Arial" w:cs="Arial"/>
        </w:rPr>
        <w:t xml:space="preserve"> e exigência do Termo de Ciência e Notificação para fins de cumprir a determinação do TCE/SP, solicitamos o preenchimento das informações abaixo:</w:t>
      </w:r>
    </w:p>
    <w:p w14:paraId="06A6BA44" w14:textId="77777777" w:rsidR="00B17616" w:rsidRPr="00F54536" w:rsidRDefault="00B17616" w:rsidP="00F54536">
      <w:pPr>
        <w:pStyle w:val="TableParagraph"/>
        <w:spacing w:line="360" w:lineRule="auto"/>
        <w:jc w:val="both"/>
        <w:rPr>
          <w:rFonts w:ascii="Arial" w:hAnsi="Arial" w:cs="Arial"/>
        </w:rPr>
      </w:pPr>
    </w:p>
    <w:p w14:paraId="78CDBE68" w14:textId="77777777" w:rsidR="00725CF1" w:rsidRPr="00F54536" w:rsidRDefault="00725CF1" w:rsidP="00F54536">
      <w:pPr>
        <w:pStyle w:val="TableParagraph"/>
        <w:spacing w:line="360" w:lineRule="auto"/>
        <w:jc w:val="both"/>
        <w:rPr>
          <w:rFonts w:ascii="Arial" w:hAnsi="Arial" w:cs="Arial"/>
          <w:b/>
          <w:bCs/>
        </w:rPr>
      </w:pPr>
      <w:r w:rsidRPr="00F54536">
        <w:rPr>
          <w:rFonts w:ascii="Arial" w:hAnsi="Arial" w:cs="Arial"/>
          <w:b/>
          <w:bCs/>
        </w:rPr>
        <w:t xml:space="preserve">DADOS DA EMPRESA: </w:t>
      </w:r>
    </w:p>
    <w:p w14:paraId="3084E848" w14:textId="77777777" w:rsidR="00725CF1" w:rsidRPr="00F54536" w:rsidRDefault="00725CF1" w:rsidP="00F54536">
      <w:pPr>
        <w:pStyle w:val="TableParagraph"/>
        <w:spacing w:line="360" w:lineRule="auto"/>
        <w:jc w:val="both"/>
        <w:rPr>
          <w:rFonts w:ascii="Arial" w:hAnsi="Arial" w:cs="Arial"/>
        </w:rPr>
      </w:pPr>
      <w:r w:rsidRPr="00F54536">
        <w:rPr>
          <w:rFonts w:ascii="Arial" w:hAnsi="Arial" w:cs="Arial"/>
        </w:rPr>
        <w:t>Razão Social:</w:t>
      </w:r>
    </w:p>
    <w:p w14:paraId="22D8ECB9" w14:textId="0F96B14F" w:rsidR="00725CF1" w:rsidRPr="00F54536" w:rsidRDefault="00725CF1" w:rsidP="00F54536">
      <w:pPr>
        <w:pStyle w:val="TableParagraph"/>
        <w:spacing w:line="360" w:lineRule="auto"/>
        <w:jc w:val="both"/>
        <w:rPr>
          <w:rFonts w:ascii="Arial" w:hAnsi="Arial" w:cs="Arial"/>
        </w:rPr>
      </w:pPr>
      <w:r w:rsidRPr="00F54536">
        <w:rPr>
          <w:rFonts w:ascii="Arial" w:hAnsi="Arial" w:cs="Arial"/>
        </w:rPr>
        <w:t xml:space="preserve">CNPJ/MF: </w:t>
      </w:r>
    </w:p>
    <w:p w14:paraId="2F44F6FF" w14:textId="73A1E823" w:rsidR="00725CF1" w:rsidRPr="00F54536" w:rsidRDefault="00725CF1" w:rsidP="00F54536">
      <w:pPr>
        <w:pStyle w:val="TableParagraph"/>
        <w:spacing w:line="360" w:lineRule="auto"/>
        <w:jc w:val="both"/>
        <w:rPr>
          <w:rFonts w:ascii="Arial" w:hAnsi="Arial" w:cs="Arial"/>
        </w:rPr>
      </w:pPr>
      <w:r w:rsidRPr="00F54536">
        <w:rPr>
          <w:rFonts w:ascii="Arial" w:hAnsi="Arial" w:cs="Arial"/>
        </w:rPr>
        <w:t>Inscrição Estadual:</w:t>
      </w:r>
    </w:p>
    <w:p w14:paraId="4D1E993D" w14:textId="7FA5FFC2" w:rsidR="00A901FA" w:rsidRPr="00F54536" w:rsidRDefault="00725CF1" w:rsidP="00F54536">
      <w:pPr>
        <w:pStyle w:val="TableParagraph"/>
        <w:spacing w:line="360" w:lineRule="auto"/>
        <w:jc w:val="both"/>
        <w:rPr>
          <w:rFonts w:ascii="Arial" w:hAnsi="Arial" w:cs="Arial"/>
        </w:rPr>
      </w:pPr>
      <w:r w:rsidRPr="00F54536">
        <w:rPr>
          <w:rFonts w:ascii="Arial" w:hAnsi="Arial" w:cs="Arial"/>
        </w:rPr>
        <w:t xml:space="preserve">Endereço: </w:t>
      </w:r>
      <w:r w:rsidR="00A901FA" w:rsidRPr="00F54536">
        <w:rPr>
          <w:rFonts w:ascii="Arial" w:hAnsi="Arial" w:cs="Arial"/>
        </w:rPr>
        <w:tab/>
      </w:r>
      <w:r w:rsidR="00A901FA" w:rsidRPr="00F54536">
        <w:rPr>
          <w:rFonts w:ascii="Arial" w:hAnsi="Arial" w:cs="Arial"/>
        </w:rPr>
        <w:tab/>
      </w:r>
      <w:r w:rsidR="00A901FA" w:rsidRPr="00F54536">
        <w:rPr>
          <w:rFonts w:ascii="Arial" w:hAnsi="Arial" w:cs="Arial"/>
        </w:rPr>
        <w:tab/>
      </w:r>
      <w:r w:rsidRPr="00F54536">
        <w:rPr>
          <w:rFonts w:ascii="Arial" w:hAnsi="Arial" w:cs="Arial"/>
        </w:rPr>
        <w:t xml:space="preserve">N.º  </w:t>
      </w:r>
      <w:r w:rsidR="00A901FA" w:rsidRPr="00F54536">
        <w:rPr>
          <w:rFonts w:ascii="Arial" w:hAnsi="Arial" w:cs="Arial"/>
        </w:rPr>
        <w:tab/>
      </w:r>
      <w:r w:rsidR="00A901FA" w:rsidRPr="00F54536">
        <w:rPr>
          <w:rFonts w:ascii="Arial" w:hAnsi="Arial" w:cs="Arial"/>
        </w:rPr>
        <w:tab/>
      </w:r>
      <w:r w:rsidR="00A901FA" w:rsidRPr="00F54536">
        <w:rPr>
          <w:rFonts w:ascii="Arial" w:hAnsi="Arial" w:cs="Arial"/>
        </w:rPr>
        <w:tab/>
      </w:r>
      <w:r w:rsidR="00A901FA" w:rsidRPr="00F54536">
        <w:rPr>
          <w:rFonts w:ascii="Arial" w:hAnsi="Arial" w:cs="Arial"/>
        </w:rPr>
        <w:tab/>
      </w:r>
      <w:r w:rsidR="00A901FA" w:rsidRPr="00F54536">
        <w:rPr>
          <w:rFonts w:ascii="Arial" w:hAnsi="Arial" w:cs="Arial"/>
        </w:rPr>
        <w:tab/>
        <w:t xml:space="preserve"> </w:t>
      </w:r>
      <w:r w:rsidRPr="00F54536">
        <w:rPr>
          <w:rFonts w:ascii="Arial" w:hAnsi="Arial" w:cs="Arial"/>
        </w:rPr>
        <w:t xml:space="preserve">Bairro: </w:t>
      </w:r>
    </w:p>
    <w:p w14:paraId="24F313FD" w14:textId="0090D1D1" w:rsidR="00A901FA" w:rsidRPr="00F54536" w:rsidRDefault="00725CF1" w:rsidP="00F54536">
      <w:pPr>
        <w:pStyle w:val="TableParagraph"/>
        <w:spacing w:line="360" w:lineRule="auto"/>
        <w:jc w:val="both"/>
        <w:rPr>
          <w:rFonts w:ascii="Arial" w:hAnsi="Arial" w:cs="Arial"/>
        </w:rPr>
      </w:pPr>
      <w:r w:rsidRPr="00F54536">
        <w:rPr>
          <w:rFonts w:ascii="Arial" w:hAnsi="Arial" w:cs="Arial"/>
        </w:rPr>
        <w:t xml:space="preserve">Cidade: </w:t>
      </w:r>
      <w:r w:rsidR="00A901FA" w:rsidRPr="00F54536">
        <w:rPr>
          <w:rFonts w:ascii="Arial" w:hAnsi="Arial" w:cs="Arial"/>
        </w:rPr>
        <w:tab/>
      </w:r>
      <w:r w:rsidR="00A901FA" w:rsidRPr="00F54536">
        <w:rPr>
          <w:rFonts w:ascii="Arial" w:hAnsi="Arial" w:cs="Arial"/>
        </w:rPr>
        <w:tab/>
      </w:r>
      <w:r w:rsidR="00A901FA" w:rsidRPr="00F54536">
        <w:rPr>
          <w:rFonts w:ascii="Arial" w:hAnsi="Arial" w:cs="Arial"/>
        </w:rPr>
        <w:tab/>
      </w:r>
      <w:r w:rsidRPr="00F54536">
        <w:rPr>
          <w:rFonts w:ascii="Arial" w:hAnsi="Arial" w:cs="Arial"/>
        </w:rPr>
        <w:t xml:space="preserve">CEP: </w:t>
      </w:r>
      <w:r w:rsidR="00A901FA" w:rsidRPr="00F54536">
        <w:rPr>
          <w:rFonts w:ascii="Arial" w:hAnsi="Arial" w:cs="Arial"/>
        </w:rPr>
        <w:tab/>
      </w:r>
      <w:r w:rsidR="00A901FA" w:rsidRPr="00F54536">
        <w:rPr>
          <w:rFonts w:ascii="Arial" w:hAnsi="Arial" w:cs="Arial"/>
        </w:rPr>
        <w:tab/>
      </w:r>
      <w:r w:rsidR="00A901FA" w:rsidRPr="00F54536">
        <w:rPr>
          <w:rFonts w:ascii="Arial" w:hAnsi="Arial" w:cs="Arial"/>
        </w:rPr>
        <w:tab/>
      </w:r>
      <w:r w:rsidR="00A901FA" w:rsidRPr="00F54536">
        <w:rPr>
          <w:rFonts w:ascii="Arial" w:hAnsi="Arial" w:cs="Arial"/>
        </w:rPr>
        <w:tab/>
      </w:r>
      <w:r w:rsidR="00A901FA" w:rsidRPr="00F54536">
        <w:rPr>
          <w:rFonts w:ascii="Arial" w:hAnsi="Arial" w:cs="Arial"/>
        </w:rPr>
        <w:tab/>
        <w:t xml:space="preserve"> </w:t>
      </w:r>
      <w:r w:rsidRPr="00F54536">
        <w:rPr>
          <w:rFonts w:ascii="Arial" w:hAnsi="Arial" w:cs="Arial"/>
        </w:rPr>
        <w:t xml:space="preserve">UF: </w:t>
      </w:r>
    </w:p>
    <w:p w14:paraId="2A509AB7" w14:textId="4ECDEF07" w:rsidR="00A901FA" w:rsidRPr="00F54536" w:rsidRDefault="00725CF1" w:rsidP="00F54536">
      <w:pPr>
        <w:pStyle w:val="TableParagraph"/>
        <w:spacing w:line="360" w:lineRule="auto"/>
        <w:jc w:val="both"/>
        <w:rPr>
          <w:rFonts w:ascii="Arial" w:hAnsi="Arial" w:cs="Arial"/>
        </w:rPr>
      </w:pPr>
      <w:r w:rsidRPr="00F54536">
        <w:rPr>
          <w:rFonts w:ascii="Arial" w:hAnsi="Arial" w:cs="Arial"/>
        </w:rPr>
        <w:t xml:space="preserve">Complemento: </w:t>
      </w:r>
    </w:p>
    <w:p w14:paraId="70A15B6C" w14:textId="37AD2E98" w:rsidR="00B17616" w:rsidRPr="00F54536" w:rsidRDefault="00725CF1" w:rsidP="00F54536">
      <w:pPr>
        <w:pStyle w:val="TableParagraph"/>
        <w:spacing w:line="360" w:lineRule="auto"/>
        <w:jc w:val="both"/>
        <w:rPr>
          <w:rFonts w:ascii="Arial" w:hAnsi="Arial" w:cs="Arial"/>
        </w:rPr>
      </w:pPr>
      <w:r w:rsidRPr="00F54536">
        <w:rPr>
          <w:rFonts w:ascii="Arial" w:hAnsi="Arial" w:cs="Arial"/>
        </w:rPr>
        <w:t xml:space="preserve">Telefone: </w:t>
      </w:r>
      <w:r w:rsidR="00A901FA" w:rsidRPr="00F54536">
        <w:rPr>
          <w:rFonts w:ascii="Arial" w:hAnsi="Arial" w:cs="Arial"/>
        </w:rPr>
        <w:tab/>
      </w:r>
      <w:r w:rsidR="00A901FA" w:rsidRPr="00F54536">
        <w:rPr>
          <w:rFonts w:ascii="Arial" w:hAnsi="Arial" w:cs="Arial"/>
        </w:rPr>
        <w:tab/>
      </w:r>
      <w:r w:rsidR="00A901FA" w:rsidRPr="00F54536">
        <w:rPr>
          <w:rFonts w:ascii="Arial" w:hAnsi="Arial" w:cs="Arial"/>
        </w:rPr>
        <w:tab/>
      </w:r>
      <w:r w:rsidRPr="00F54536">
        <w:rPr>
          <w:rFonts w:ascii="Arial" w:hAnsi="Arial" w:cs="Arial"/>
        </w:rPr>
        <w:t xml:space="preserve">e-mail: </w:t>
      </w:r>
    </w:p>
    <w:p w14:paraId="22E58A45" w14:textId="77777777" w:rsidR="001510C7" w:rsidRPr="00F54536" w:rsidRDefault="001510C7" w:rsidP="00F54536">
      <w:pPr>
        <w:pStyle w:val="TableParagraph"/>
        <w:spacing w:line="360" w:lineRule="auto"/>
        <w:jc w:val="both"/>
        <w:rPr>
          <w:rFonts w:ascii="Arial" w:hAnsi="Arial" w:cs="Arial"/>
        </w:rPr>
      </w:pPr>
    </w:p>
    <w:p w14:paraId="322E75A0" w14:textId="6FD1EB80" w:rsidR="001510C7" w:rsidRPr="00F54536" w:rsidRDefault="001510C7" w:rsidP="00F54536">
      <w:pPr>
        <w:pStyle w:val="TableParagraph"/>
        <w:spacing w:line="360" w:lineRule="auto"/>
        <w:jc w:val="both"/>
        <w:rPr>
          <w:rFonts w:ascii="Arial" w:hAnsi="Arial" w:cs="Arial"/>
          <w:b/>
          <w:bCs/>
        </w:rPr>
      </w:pPr>
      <w:r w:rsidRPr="00F54536">
        <w:rPr>
          <w:rFonts w:ascii="Arial" w:hAnsi="Arial" w:cs="Arial"/>
          <w:b/>
          <w:bCs/>
        </w:rPr>
        <w:t>DADOS DO SÓCIO/ADMINISTRADOR RESPONSÁVEL PELA EVENTUAL ASSINATURA D</w:t>
      </w:r>
      <w:r w:rsidR="00396084" w:rsidRPr="00F54536">
        <w:rPr>
          <w:rFonts w:ascii="Arial" w:hAnsi="Arial" w:cs="Arial"/>
          <w:b/>
          <w:bCs/>
        </w:rPr>
        <w:t>A ATA</w:t>
      </w:r>
    </w:p>
    <w:p w14:paraId="4767A2E9" w14:textId="77777777" w:rsidR="00A901FA" w:rsidRPr="00F54536" w:rsidRDefault="00A901FA" w:rsidP="00F54536">
      <w:pPr>
        <w:pStyle w:val="TableParagraph"/>
        <w:spacing w:line="360" w:lineRule="auto"/>
        <w:jc w:val="both"/>
        <w:rPr>
          <w:rFonts w:ascii="Arial" w:hAnsi="Arial" w:cs="Arial"/>
        </w:rPr>
      </w:pPr>
      <w:r w:rsidRPr="00F54536">
        <w:rPr>
          <w:rFonts w:ascii="Arial" w:hAnsi="Arial" w:cs="Arial"/>
        </w:rPr>
        <w:t xml:space="preserve">Nome: </w:t>
      </w:r>
    </w:p>
    <w:p w14:paraId="026A59A8" w14:textId="44FE2B51" w:rsidR="00A901FA" w:rsidRPr="00F54536" w:rsidRDefault="00A901FA" w:rsidP="00F54536">
      <w:pPr>
        <w:pStyle w:val="TableParagraph"/>
        <w:spacing w:line="360" w:lineRule="auto"/>
        <w:jc w:val="both"/>
        <w:rPr>
          <w:rFonts w:ascii="Arial" w:hAnsi="Arial" w:cs="Arial"/>
        </w:rPr>
      </w:pPr>
      <w:r w:rsidRPr="00F54536">
        <w:rPr>
          <w:rFonts w:ascii="Arial" w:hAnsi="Arial" w:cs="Arial"/>
        </w:rPr>
        <w:t xml:space="preserve">Cargo: </w:t>
      </w:r>
    </w:p>
    <w:p w14:paraId="628C5136" w14:textId="64CE4CE6" w:rsidR="00A901FA" w:rsidRPr="00F54536" w:rsidRDefault="00A901FA" w:rsidP="00F54536">
      <w:pPr>
        <w:pStyle w:val="TableParagraph"/>
        <w:spacing w:line="360" w:lineRule="auto"/>
        <w:jc w:val="both"/>
        <w:rPr>
          <w:rFonts w:ascii="Arial" w:hAnsi="Arial" w:cs="Arial"/>
        </w:rPr>
      </w:pPr>
      <w:r w:rsidRPr="00F54536">
        <w:rPr>
          <w:rFonts w:ascii="Arial" w:hAnsi="Arial" w:cs="Arial"/>
        </w:rPr>
        <w:t xml:space="preserve">CPF: </w:t>
      </w:r>
    </w:p>
    <w:p w14:paraId="3C146DF8" w14:textId="3C24A4AD" w:rsidR="00A901FA" w:rsidRPr="00F54536" w:rsidRDefault="00A901FA" w:rsidP="00F54536">
      <w:pPr>
        <w:pStyle w:val="TableParagraph"/>
        <w:spacing w:line="360" w:lineRule="auto"/>
        <w:jc w:val="both"/>
        <w:rPr>
          <w:rFonts w:ascii="Arial" w:hAnsi="Arial" w:cs="Arial"/>
        </w:rPr>
      </w:pPr>
      <w:r w:rsidRPr="00F54536">
        <w:rPr>
          <w:rFonts w:ascii="Arial" w:hAnsi="Arial" w:cs="Arial"/>
        </w:rPr>
        <w:t xml:space="preserve">RG: </w:t>
      </w:r>
    </w:p>
    <w:p w14:paraId="76CB8567" w14:textId="6D8255DB" w:rsidR="00A901FA" w:rsidRPr="00F54536" w:rsidRDefault="00A901FA" w:rsidP="00F54536">
      <w:pPr>
        <w:pStyle w:val="TableParagraph"/>
        <w:spacing w:line="360" w:lineRule="auto"/>
        <w:jc w:val="both"/>
        <w:rPr>
          <w:rFonts w:ascii="Arial" w:hAnsi="Arial" w:cs="Arial"/>
        </w:rPr>
      </w:pPr>
      <w:r w:rsidRPr="00F54536">
        <w:rPr>
          <w:rFonts w:ascii="Arial" w:hAnsi="Arial" w:cs="Arial"/>
        </w:rPr>
        <w:t xml:space="preserve">Data de Nascimento: </w:t>
      </w:r>
    </w:p>
    <w:p w14:paraId="0F835FD2" w14:textId="78C9B71A" w:rsidR="00A901FA" w:rsidRPr="00F54536" w:rsidRDefault="00A901FA" w:rsidP="00F54536">
      <w:pPr>
        <w:pStyle w:val="TableParagraph"/>
        <w:spacing w:line="360" w:lineRule="auto"/>
        <w:jc w:val="both"/>
        <w:rPr>
          <w:rFonts w:ascii="Arial" w:hAnsi="Arial" w:cs="Arial"/>
        </w:rPr>
      </w:pPr>
      <w:r w:rsidRPr="00F54536">
        <w:rPr>
          <w:rFonts w:ascii="Arial" w:hAnsi="Arial" w:cs="Arial"/>
        </w:rPr>
        <w:t xml:space="preserve">Telefone: </w:t>
      </w:r>
    </w:p>
    <w:p w14:paraId="2CE63E5F" w14:textId="77777777" w:rsidR="00A901FA" w:rsidRPr="00F54536" w:rsidRDefault="00A901FA" w:rsidP="00F54536">
      <w:pPr>
        <w:pStyle w:val="TableParagraph"/>
        <w:spacing w:line="360" w:lineRule="auto"/>
        <w:jc w:val="both"/>
        <w:rPr>
          <w:rFonts w:ascii="Arial" w:hAnsi="Arial" w:cs="Arial"/>
        </w:rPr>
      </w:pPr>
      <w:r w:rsidRPr="00F54536">
        <w:rPr>
          <w:rFonts w:ascii="Arial" w:hAnsi="Arial" w:cs="Arial"/>
        </w:rPr>
        <w:t xml:space="preserve">Endereço: </w:t>
      </w:r>
      <w:r w:rsidRPr="00F54536">
        <w:rPr>
          <w:rFonts w:ascii="Arial" w:hAnsi="Arial" w:cs="Arial"/>
        </w:rPr>
        <w:tab/>
      </w:r>
      <w:r w:rsidRPr="00F54536">
        <w:rPr>
          <w:rFonts w:ascii="Arial" w:hAnsi="Arial" w:cs="Arial"/>
        </w:rPr>
        <w:tab/>
      </w:r>
      <w:r w:rsidRPr="00F54536">
        <w:rPr>
          <w:rFonts w:ascii="Arial" w:hAnsi="Arial" w:cs="Arial"/>
        </w:rPr>
        <w:tab/>
        <w:t xml:space="preserve">N.º  </w:t>
      </w:r>
      <w:r w:rsidRPr="00F54536">
        <w:rPr>
          <w:rFonts w:ascii="Arial" w:hAnsi="Arial" w:cs="Arial"/>
        </w:rPr>
        <w:tab/>
      </w:r>
      <w:r w:rsidRPr="00F54536">
        <w:rPr>
          <w:rFonts w:ascii="Arial" w:hAnsi="Arial" w:cs="Arial"/>
        </w:rPr>
        <w:tab/>
      </w:r>
      <w:r w:rsidRPr="00F54536">
        <w:rPr>
          <w:rFonts w:ascii="Arial" w:hAnsi="Arial" w:cs="Arial"/>
        </w:rPr>
        <w:tab/>
      </w:r>
      <w:r w:rsidRPr="00F54536">
        <w:rPr>
          <w:rFonts w:ascii="Arial" w:hAnsi="Arial" w:cs="Arial"/>
        </w:rPr>
        <w:tab/>
      </w:r>
      <w:r w:rsidRPr="00F54536">
        <w:rPr>
          <w:rFonts w:ascii="Arial" w:hAnsi="Arial" w:cs="Arial"/>
        </w:rPr>
        <w:tab/>
        <w:t xml:space="preserve"> Bairro: </w:t>
      </w:r>
    </w:p>
    <w:p w14:paraId="17F38A25" w14:textId="77777777" w:rsidR="00A901FA" w:rsidRPr="00F54536" w:rsidRDefault="00A901FA" w:rsidP="00F54536">
      <w:pPr>
        <w:pStyle w:val="TableParagraph"/>
        <w:spacing w:line="360" w:lineRule="auto"/>
        <w:jc w:val="both"/>
        <w:rPr>
          <w:rFonts w:ascii="Arial" w:hAnsi="Arial" w:cs="Arial"/>
        </w:rPr>
      </w:pPr>
      <w:r w:rsidRPr="00F54536">
        <w:rPr>
          <w:rFonts w:ascii="Arial" w:hAnsi="Arial" w:cs="Arial"/>
        </w:rPr>
        <w:t xml:space="preserve">Cidade: </w:t>
      </w:r>
      <w:r w:rsidRPr="00F54536">
        <w:rPr>
          <w:rFonts w:ascii="Arial" w:hAnsi="Arial" w:cs="Arial"/>
        </w:rPr>
        <w:tab/>
      </w:r>
      <w:r w:rsidRPr="00F54536">
        <w:rPr>
          <w:rFonts w:ascii="Arial" w:hAnsi="Arial" w:cs="Arial"/>
        </w:rPr>
        <w:tab/>
      </w:r>
      <w:r w:rsidRPr="00F54536">
        <w:rPr>
          <w:rFonts w:ascii="Arial" w:hAnsi="Arial" w:cs="Arial"/>
        </w:rPr>
        <w:tab/>
        <w:t xml:space="preserve">CEP: </w:t>
      </w:r>
      <w:r w:rsidRPr="00F54536">
        <w:rPr>
          <w:rFonts w:ascii="Arial" w:hAnsi="Arial" w:cs="Arial"/>
        </w:rPr>
        <w:tab/>
      </w:r>
      <w:r w:rsidRPr="00F54536">
        <w:rPr>
          <w:rFonts w:ascii="Arial" w:hAnsi="Arial" w:cs="Arial"/>
        </w:rPr>
        <w:tab/>
      </w:r>
      <w:r w:rsidRPr="00F54536">
        <w:rPr>
          <w:rFonts w:ascii="Arial" w:hAnsi="Arial" w:cs="Arial"/>
        </w:rPr>
        <w:tab/>
      </w:r>
      <w:r w:rsidRPr="00F54536">
        <w:rPr>
          <w:rFonts w:ascii="Arial" w:hAnsi="Arial" w:cs="Arial"/>
        </w:rPr>
        <w:tab/>
      </w:r>
      <w:r w:rsidRPr="00F54536">
        <w:rPr>
          <w:rFonts w:ascii="Arial" w:hAnsi="Arial" w:cs="Arial"/>
        </w:rPr>
        <w:tab/>
        <w:t xml:space="preserve"> UF: </w:t>
      </w:r>
    </w:p>
    <w:p w14:paraId="750779CA" w14:textId="77777777" w:rsidR="00A901FA" w:rsidRPr="00F54536" w:rsidRDefault="00A901FA" w:rsidP="00F54536">
      <w:pPr>
        <w:pStyle w:val="TableParagraph"/>
        <w:spacing w:line="360" w:lineRule="auto"/>
        <w:jc w:val="both"/>
        <w:rPr>
          <w:rFonts w:ascii="Arial" w:hAnsi="Arial" w:cs="Arial"/>
        </w:rPr>
      </w:pPr>
      <w:r w:rsidRPr="00F54536">
        <w:rPr>
          <w:rFonts w:ascii="Arial" w:hAnsi="Arial" w:cs="Arial"/>
        </w:rPr>
        <w:t xml:space="preserve">Complemento: </w:t>
      </w:r>
    </w:p>
    <w:p w14:paraId="6938BAA8" w14:textId="6195A3FE" w:rsidR="007039FD" w:rsidRPr="00F54536" w:rsidRDefault="00A901FA" w:rsidP="00F54536">
      <w:pPr>
        <w:pStyle w:val="TableParagraph"/>
        <w:spacing w:line="360" w:lineRule="auto"/>
        <w:jc w:val="both"/>
        <w:rPr>
          <w:rFonts w:ascii="Arial" w:hAnsi="Arial" w:cs="Arial"/>
        </w:rPr>
      </w:pPr>
      <w:r w:rsidRPr="00F54536">
        <w:rPr>
          <w:rFonts w:ascii="Arial" w:hAnsi="Arial" w:cs="Arial"/>
        </w:rPr>
        <w:t xml:space="preserve">E-mail institucional: </w:t>
      </w:r>
    </w:p>
    <w:p w14:paraId="37606DC4" w14:textId="77777777" w:rsidR="007C4A7F" w:rsidRPr="00F54536" w:rsidRDefault="007C4A7F" w:rsidP="00F54536">
      <w:pPr>
        <w:pStyle w:val="TableParagraph"/>
        <w:spacing w:line="360" w:lineRule="auto"/>
        <w:jc w:val="both"/>
        <w:rPr>
          <w:rFonts w:ascii="Arial" w:hAnsi="Arial" w:cs="Arial"/>
          <w:b/>
          <w:bCs/>
        </w:rPr>
      </w:pPr>
      <w:r w:rsidRPr="00F54536">
        <w:rPr>
          <w:rFonts w:ascii="Arial" w:hAnsi="Arial" w:cs="Arial"/>
          <w:b/>
          <w:bCs/>
        </w:rPr>
        <w:lastRenderedPageBreak/>
        <w:t xml:space="preserve">DADOS PARA PAGAMENTO </w:t>
      </w:r>
    </w:p>
    <w:p w14:paraId="3B156CA9" w14:textId="77777777" w:rsidR="007C4A7F" w:rsidRPr="00F54536" w:rsidRDefault="007C4A7F" w:rsidP="00F54536">
      <w:pPr>
        <w:pStyle w:val="TableParagraph"/>
        <w:spacing w:line="360" w:lineRule="auto"/>
        <w:jc w:val="both"/>
        <w:rPr>
          <w:rFonts w:ascii="Arial" w:hAnsi="Arial" w:cs="Arial"/>
        </w:rPr>
      </w:pPr>
      <w:r w:rsidRPr="00F54536">
        <w:rPr>
          <w:rFonts w:ascii="Arial" w:hAnsi="Arial" w:cs="Arial"/>
        </w:rPr>
        <w:t xml:space="preserve">Banco: </w:t>
      </w:r>
    </w:p>
    <w:p w14:paraId="6BDF4C94" w14:textId="77777777" w:rsidR="007C4A7F" w:rsidRPr="00F54536" w:rsidRDefault="007C4A7F" w:rsidP="00F54536">
      <w:pPr>
        <w:pStyle w:val="TableParagraph"/>
        <w:spacing w:line="360" w:lineRule="auto"/>
        <w:jc w:val="both"/>
        <w:rPr>
          <w:rFonts w:ascii="Arial" w:hAnsi="Arial" w:cs="Arial"/>
        </w:rPr>
      </w:pPr>
      <w:r w:rsidRPr="00F54536">
        <w:rPr>
          <w:rFonts w:ascii="Arial" w:hAnsi="Arial" w:cs="Arial"/>
        </w:rPr>
        <w:t xml:space="preserve">Agência: </w:t>
      </w:r>
    </w:p>
    <w:p w14:paraId="021C39BD" w14:textId="3FF66DCE" w:rsidR="007C4A7F" w:rsidRPr="00F54536" w:rsidRDefault="007C4A7F" w:rsidP="00F54536">
      <w:pPr>
        <w:pStyle w:val="TableParagraph"/>
        <w:spacing w:line="360" w:lineRule="auto"/>
        <w:jc w:val="both"/>
        <w:rPr>
          <w:rFonts w:ascii="Arial" w:hAnsi="Arial" w:cs="Arial"/>
        </w:rPr>
      </w:pPr>
      <w:r w:rsidRPr="00F54536">
        <w:rPr>
          <w:rFonts w:ascii="Arial" w:hAnsi="Arial" w:cs="Arial"/>
        </w:rPr>
        <w:t>Conta corrente:</w:t>
      </w:r>
    </w:p>
    <w:p w14:paraId="6DD7464A" w14:textId="77777777" w:rsidR="007C4A7F" w:rsidRPr="00F54536" w:rsidRDefault="007C4A7F" w:rsidP="00F54536">
      <w:pPr>
        <w:pStyle w:val="TableParagraph"/>
        <w:spacing w:line="360" w:lineRule="auto"/>
        <w:jc w:val="both"/>
        <w:rPr>
          <w:rFonts w:ascii="Arial" w:hAnsi="Arial" w:cs="Arial"/>
        </w:rPr>
      </w:pPr>
    </w:p>
    <w:p w14:paraId="69791692" w14:textId="0FB1423F" w:rsidR="007C4A7F" w:rsidRPr="00F54536" w:rsidRDefault="007C4A7F" w:rsidP="00F54536">
      <w:pPr>
        <w:pStyle w:val="TableParagraph"/>
        <w:spacing w:line="360" w:lineRule="auto"/>
        <w:jc w:val="both"/>
        <w:rPr>
          <w:rFonts w:ascii="Arial" w:hAnsi="Arial" w:cs="Arial"/>
        </w:rPr>
      </w:pPr>
      <w:r w:rsidRPr="00F54536">
        <w:rPr>
          <w:rFonts w:ascii="Arial" w:hAnsi="Arial" w:cs="Arial"/>
        </w:rPr>
        <w:t>Declaro(amos) para os devidos fins e direito, sob as penas da lei que, as informações acima supracitadas são verdadeiras extraídas dos documentos oficiais da empresa e de seu representante.</w:t>
      </w:r>
    </w:p>
    <w:p w14:paraId="40EF7A88" w14:textId="77777777" w:rsidR="0023676E" w:rsidRPr="00F54536" w:rsidRDefault="0023676E" w:rsidP="00F54536">
      <w:pPr>
        <w:pStyle w:val="TableParagraph"/>
        <w:spacing w:line="360" w:lineRule="auto"/>
        <w:jc w:val="both"/>
        <w:rPr>
          <w:rFonts w:ascii="Arial" w:hAnsi="Arial" w:cs="Arial"/>
        </w:rPr>
      </w:pPr>
    </w:p>
    <w:p w14:paraId="60D772CC" w14:textId="462AEAE1" w:rsidR="0023676E" w:rsidRPr="00F54536" w:rsidRDefault="0023676E" w:rsidP="00F54536">
      <w:pPr>
        <w:pStyle w:val="TableParagraph"/>
        <w:spacing w:line="360" w:lineRule="auto"/>
        <w:jc w:val="center"/>
        <w:rPr>
          <w:rFonts w:ascii="Arial" w:hAnsi="Arial" w:cs="Arial"/>
        </w:rPr>
      </w:pPr>
      <w:r w:rsidRPr="00F54536">
        <w:rPr>
          <w:rFonts w:ascii="Arial" w:hAnsi="Arial" w:cs="Arial"/>
        </w:rPr>
        <w:t>....................., ....... de ...............</w:t>
      </w:r>
      <w:r w:rsidR="005D02FB">
        <w:rPr>
          <w:rFonts w:ascii="Arial" w:hAnsi="Arial" w:cs="Arial"/>
        </w:rPr>
        <w:t>.................de 2025</w:t>
      </w:r>
    </w:p>
    <w:p w14:paraId="445BEDC7" w14:textId="77777777" w:rsidR="0023676E" w:rsidRPr="00F54536" w:rsidRDefault="0023676E" w:rsidP="00F54536">
      <w:pPr>
        <w:pStyle w:val="TableParagraph"/>
        <w:spacing w:line="360" w:lineRule="auto"/>
        <w:jc w:val="center"/>
        <w:rPr>
          <w:rFonts w:ascii="Arial" w:hAnsi="Arial" w:cs="Arial"/>
        </w:rPr>
      </w:pPr>
    </w:p>
    <w:p w14:paraId="15BDB3D4" w14:textId="77777777" w:rsidR="0023676E" w:rsidRPr="00F54536" w:rsidRDefault="0023676E" w:rsidP="00F54536">
      <w:pPr>
        <w:pStyle w:val="TableParagraph"/>
        <w:spacing w:line="360" w:lineRule="auto"/>
        <w:jc w:val="center"/>
        <w:rPr>
          <w:rFonts w:ascii="Arial" w:hAnsi="Arial" w:cs="Arial"/>
        </w:rPr>
      </w:pPr>
    </w:p>
    <w:p w14:paraId="29A878E6" w14:textId="77777777" w:rsidR="0023676E" w:rsidRPr="00F54536" w:rsidRDefault="0023676E" w:rsidP="00F54536">
      <w:pPr>
        <w:pStyle w:val="TableParagraph"/>
        <w:spacing w:line="360" w:lineRule="auto"/>
        <w:jc w:val="center"/>
        <w:rPr>
          <w:rFonts w:ascii="Arial" w:hAnsi="Arial" w:cs="Arial"/>
        </w:rPr>
      </w:pPr>
    </w:p>
    <w:p w14:paraId="3F32E1D4" w14:textId="77777777" w:rsidR="0023676E" w:rsidRPr="00F54536" w:rsidRDefault="0023676E" w:rsidP="00F54536">
      <w:pPr>
        <w:pStyle w:val="TableParagraph"/>
        <w:spacing w:line="360" w:lineRule="auto"/>
        <w:jc w:val="center"/>
        <w:rPr>
          <w:rFonts w:ascii="Arial" w:hAnsi="Arial" w:cs="Arial"/>
        </w:rPr>
      </w:pPr>
      <w:r w:rsidRPr="00F54536">
        <w:rPr>
          <w:rFonts w:ascii="Arial" w:hAnsi="Arial" w:cs="Arial"/>
        </w:rPr>
        <w:t>Assinatura do responsável</w:t>
      </w:r>
    </w:p>
    <w:p w14:paraId="1E0E466D" w14:textId="77777777" w:rsidR="0023676E" w:rsidRPr="00F54536" w:rsidRDefault="0023676E" w:rsidP="00F54536">
      <w:pPr>
        <w:pStyle w:val="TableParagraph"/>
        <w:spacing w:line="360" w:lineRule="auto"/>
        <w:jc w:val="center"/>
        <w:rPr>
          <w:rFonts w:ascii="Arial" w:hAnsi="Arial" w:cs="Arial"/>
        </w:rPr>
      </w:pPr>
      <w:r w:rsidRPr="00F54536">
        <w:rPr>
          <w:rFonts w:ascii="Arial" w:hAnsi="Arial" w:cs="Arial"/>
        </w:rPr>
        <w:t>Cargo</w:t>
      </w:r>
    </w:p>
    <w:p w14:paraId="24B09738" w14:textId="77777777" w:rsidR="0023676E" w:rsidRPr="00F54536" w:rsidRDefault="0023676E" w:rsidP="00F54536">
      <w:pPr>
        <w:pStyle w:val="TableParagraph"/>
        <w:spacing w:line="360" w:lineRule="auto"/>
        <w:jc w:val="center"/>
        <w:rPr>
          <w:rFonts w:ascii="Arial" w:hAnsi="Arial" w:cs="Arial"/>
        </w:rPr>
      </w:pPr>
      <w:r w:rsidRPr="00F54536">
        <w:rPr>
          <w:rFonts w:ascii="Arial" w:hAnsi="Arial" w:cs="Arial"/>
        </w:rPr>
        <w:t>RG</w:t>
      </w:r>
    </w:p>
    <w:p w14:paraId="25A60E18" w14:textId="77777777" w:rsidR="0023676E" w:rsidRPr="00F54536" w:rsidRDefault="0023676E" w:rsidP="00F54536">
      <w:pPr>
        <w:pStyle w:val="TableParagraph"/>
        <w:spacing w:line="360" w:lineRule="auto"/>
        <w:jc w:val="center"/>
        <w:rPr>
          <w:rFonts w:ascii="Arial" w:hAnsi="Arial" w:cs="Arial"/>
        </w:rPr>
      </w:pPr>
      <w:r w:rsidRPr="00F54536">
        <w:rPr>
          <w:rFonts w:ascii="Arial" w:hAnsi="Arial" w:cs="Arial"/>
        </w:rPr>
        <w:t>CPF</w:t>
      </w:r>
    </w:p>
    <w:p w14:paraId="3639C215" w14:textId="77777777" w:rsidR="0023676E" w:rsidRPr="00F54536" w:rsidRDefault="0023676E" w:rsidP="00F54536">
      <w:pPr>
        <w:pStyle w:val="TableParagraph"/>
        <w:spacing w:line="360" w:lineRule="auto"/>
        <w:jc w:val="both"/>
        <w:rPr>
          <w:rFonts w:ascii="Arial" w:hAnsi="Arial" w:cs="Arial"/>
        </w:rPr>
      </w:pPr>
    </w:p>
    <w:p w14:paraId="2F052351" w14:textId="77777777" w:rsidR="007C4A7F" w:rsidRPr="00F54536" w:rsidRDefault="007C4A7F" w:rsidP="00F54536">
      <w:pPr>
        <w:pStyle w:val="TableParagraph"/>
        <w:spacing w:line="360" w:lineRule="auto"/>
        <w:jc w:val="both"/>
        <w:rPr>
          <w:rFonts w:ascii="Arial" w:hAnsi="Arial" w:cs="Arial"/>
        </w:rPr>
      </w:pPr>
    </w:p>
    <w:p w14:paraId="7C3C3F00" w14:textId="77777777" w:rsidR="007C4A7F" w:rsidRPr="00F54536" w:rsidRDefault="007C4A7F" w:rsidP="00F54536">
      <w:pPr>
        <w:pStyle w:val="TableParagraph"/>
        <w:spacing w:line="360" w:lineRule="auto"/>
        <w:jc w:val="both"/>
        <w:rPr>
          <w:rFonts w:ascii="Arial" w:hAnsi="Arial" w:cs="Arial"/>
        </w:rPr>
      </w:pPr>
    </w:p>
    <w:p w14:paraId="629EAA98" w14:textId="77777777" w:rsidR="007039FD" w:rsidRPr="00F54536" w:rsidRDefault="007039FD" w:rsidP="00F54536">
      <w:pPr>
        <w:pStyle w:val="TableParagraph"/>
        <w:spacing w:line="360" w:lineRule="auto"/>
        <w:jc w:val="both"/>
        <w:rPr>
          <w:rFonts w:ascii="Arial" w:hAnsi="Arial" w:cs="Arial"/>
          <w:b/>
          <w:bCs/>
        </w:rPr>
      </w:pPr>
    </w:p>
    <w:p w14:paraId="28F0CCA8" w14:textId="77777777" w:rsidR="001510C7" w:rsidRPr="00F54536" w:rsidRDefault="001510C7" w:rsidP="00F54536">
      <w:pPr>
        <w:pStyle w:val="TableParagraph"/>
        <w:spacing w:line="360" w:lineRule="auto"/>
        <w:jc w:val="both"/>
        <w:rPr>
          <w:rFonts w:ascii="Arial" w:hAnsi="Arial" w:cs="Arial"/>
          <w:b/>
          <w:bCs/>
        </w:rPr>
      </w:pPr>
    </w:p>
    <w:p w14:paraId="23C3772F" w14:textId="77777777" w:rsidR="000D35E0" w:rsidRPr="00F54536" w:rsidRDefault="000D35E0" w:rsidP="00F54536">
      <w:pPr>
        <w:pStyle w:val="TableParagraph"/>
        <w:spacing w:line="360" w:lineRule="auto"/>
        <w:jc w:val="both"/>
        <w:rPr>
          <w:rFonts w:ascii="Arial" w:hAnsi="Arial" w:cs="Arial"/>
          <w:b/>
          <w:bCs/>
        </w:rPr>
      </w:pPr>
    </w:p>
    <w:p w14:paraId="56018AE9" w14:textId="77777777" w:rsidR="00B17616" w:rsidRPr="00F54536" w:rsidRDefault="00B17616" w:rsidP="00F54536">
      <w:pPr>
        <w:pStyle w:val="TableParagraph"/>
        <w:spacing w:line="360" w:lineRule="auto"/>
        <w:jc w:val="both"/>
        <w:rPr>
          <w:rFonts w:ascii="Arial" w:hAnsi="Arial" w:cs="Arial"/>
        </w:rPr>
      </w:pPr>
    </w:p>
    <w:p w14:paraId="00C6E1B9" w14:textId="77777777" w:rsidR="009C7645" w:rsidRPr="00F54536" w:rsidRDefault="009C7645" w:rsidP="00F54536">
      <w:pPr>
        <w:pStyle w:val="TableParagraph"/>
        <w:spacing w:line="360" w:lineRule="auto"/>
        <w:jc w:val="both"/>
        <w:rPr>
          <w:rFonts w:ascii="Arial" w:hAnsi="Arial" w:cs="Arial"/>
        </w:rPr>
      </w:pPr>
    </w:p>
    <w:p w14:paraId="45CEEB05" w14:textId="77777777" w:rsidR="009C7645" w:rsidRPr="00F54536" w:rsidRDefault="009C7645" w:rsidP="00F54536">
      <w:pPr>
        <w:pStyle w:val="TableParagraph"/>
        <w:spacing w:line="360" w:lineRule="auto"/>
        <w:jc w:val="both"/>
        <w:rPr>
          <w:rFonts w:ascii="Arial" w:hAnsi="Arial" w:cs="Arial"/>
        </w:rPr>
      </w:pPr>
    </w:p>
    <w:p w14:paraId="537F44FB" w14:textId="77777777" w:rsidR="00181A9E" w:rsidRPr="00F54536" w:rsidRDefault="00181A9E" w:rsidP="00F54536">
      <w:pPr>
        <w:pStyle w:val="TableParagraph"/>
        <w:spacing w:line="360" w:lineRule="auto"/>
        <w:jc w:val="center"/>
        <w:rPr>
          <w:rFonts w:ascii="Arial" w:hAnsi="Arial" w:cs="Arial"/>
          <w:b/>
        </w:rPr>
      </w:pPr>
    </w:p>
    <w:p w14:paraId="7A31CDF4" w14:textId="77777777" w:rsidR="0023676E" w:rsidRPr="00F54536" w:rsidRDefault="0023676E" w:rsidP="00F54536">
      <w:pPr>
        <w:pStyle w:val="TableParagraph"/>
        <w:spacing w:line="360" w:lineRule="auto"/>
        <w:jc w:val="center"/>
        <w:rPr>
          <w:rFonts w:ascii="Arial" w:hAnsi="Arial" w:cs="Arial"/>
          <w:b/>
        </w:rPr>
      </w:pPr>
    </w:p>
    <w:p w14:paraId="01772468" w14:textId="77777777" w:rsidR="0023676E" w:rsidRPr="00F54536" w:rsidRDefault="0023676E" w:rsidP="00F54536">
      <w:pPr>
        <w:pStyle w:val="TableParagraph"/>
        <w:spacing w:line="360" w:lineRule="auto"/>
        <w:jc w:val="center"/>
        <w:rPr>
          <w:rFonts w:ascii="Arial" w:hAnsi="Arial" w:cs="Arial"/>
          <w:b/>
        </w:rPr>
      </w:pPr>
    </w:p>
    <w:p w14:paraId="20805113" w14:textId="77777777" w:rsidR="0023676E" w:rsidRPr="00F54536" w:rsidRDefault="0023676E" w:rsidP="00F54536">
      <w:pPr>
        <w:pStyle w:val="TableParagraph"/>
        <w:spacing w:line="360" w:lineRule="auto"/>
        <w:jc w:val="center"/>
        <w:rPr>
          <w:rFonts w:ascii="Arial" w:hAnsi="Arial" w:cs="Arial"/>
          <w:b/>
        </w:rPr>
      </w:pPr>
    </w:p>
    <w:p w14:paraId="6E214F64" w14:textId="77777777" w:rsidR="0023676E" w:rsidRPr="00F54536" w:rsidRDefault="0023676E" w:rsidP="00F54536">
      <w:pPr>
        <w:pStyle w:val="TableParagraph"/>
        <w:spacing w:line="360" w:lineRule="auto"/>
        <w:jc w:val="center"/>
        <w:rPr>
          <w:rFonts w:ascii="Arial" w:hAnsi="Arial" w:cs="Arial"/>
          <w:b/>
        </w:rPr>
      </w:pPr>
    </w:p>
    <w:p w14:paraId="19A9E320" w14:textId="77777777" w:rsidR="0023676E" w:rsidRPr="00F54536" w:rsidRDefault="0023676E" w:rsidP="00F54536">
      <w:pPr>
        <w:pStyle w:val="TableParagraph"/>
        <w:spacing w:line="360" w:lineRule="auto"/>
        <w:jc w:val="center"/>
        <w:rPr>
          <w:rFonts w:ascii="Arial" w:hAnsi="Arial" w:cs="Arial"/>
          <w:b/>
        </w:rPr>
      </w:pPr>
    </w:p>
    <w:p w14:paraId="110F7FA9" w14:textId="77777777" w:rsidR="00514F0B" w:rsidRPr="00F54536" w:rsidRDefault="00514F0B" w:rsidP="00F54536">
      <w:pPr>
        <w:pStyle w:val="TableParagraph"/>
        <w:spacing w:line="360" w:lineRule="auto"/>
        <w:jc w:val="center"/>
        <w:rPr>
          <w:rFonts w:ascii="Arial" w:hAnsi="Arial" w:cs="Arial"/>
          <w:b/>
        </w:rPr>
      </w:pPr>
    </w:p>
    <w:p w14:paraId="3334E8AB" w14:textId="77777777" w:rsidR="00514F0B" w:rsidRPr="00F54536" w:rsidRDefault="00514F0B" w:rsidP="00F54536">
      <w:pPr>
        <w:pStyle w:val="TableParagraph"/>
        <w:spacing w:line="360" w:lineRule="auto"/>
        <w:jc w:val="center"/>
        <w:rPr>
          <w:rFonts w:ascii="Arial" w:hAnsi="Arial" w:cs="Arial"/>
          <w:b/>
        </w:rPr>
      </w:pPr>
    </w:p>
    <w:p w14:paraId="08BD5A03" w14:textId="34E77A01" w:rsidR="00514F0B" w:rsidRPr="00F54536" w:rsidRDefault="00514F0B" w:rsidP="00F54536">
      <w:pPr>
        <w:pStyle w:val="TableParagraph"/>
        <w:spacing w:line="360" w:lineRule="auto"/>
        <w:jc w:val="center"/>
        <w:rPr>
          <w:rFonts w:ascii="Arial" w:hAnsi="Arial" w:cs="Arial"/>
          <w:b/>
        </w:rPr>
      </w:pPr>
    </w:p>
    <w:p w14:paraId="2F404DB5" w14:textId="77777777" w:rsidR="002478D7" w:rsidRPr="00F54536" w:rsidRDefault="002478D7" w:rsidP="00F54536">
      <w:pPr>
        <w:pStyle w:val="TableParagraph"/>
        <w:spacing w:line="360" w:lineRule="auto"/>
        <w:jc w:val="center"/>
        <w:rPr>
          <w:rFonts w:ascii="Arial" w:hAnsi="Arial" w:cs="Arial"/>
          <w:b/>
        </w:rPr>
      </w:pPr>
    </w:p>
    <w:p w14:paraId="2E4F5F82" w14:textId="77777777" w:rsidR="00514F0B" w:rsidRPr="00F54536" w:rsidRDefault="00514F0B" w:rsidP="00F54536">
      <w:pPr>
        <w:pStyle w:val="TableParagraph"/>
        <w:spacing w:line="360" w:lineRule="auto"/>
        <w:jc w:val="center"/>
        <w:rPr>
          <w:rFonts w:ascii="Arial" w:hAnsi="Arial" w:cs="Arial"/>
          <w:b/>
        </w:rPr>
      </w:pPr>
    </w:p>
    <w:p w14:paraId="18E6182B" w14:textId="6EE96F07" w:rsidR="00A90F69" w:rsidRPr="00F54536" w:rsidRDefault="00A90F69" w:rsidP="00F54536">
      <w:pPr>
        <w:pStyle w:val="TableParagraph"/>
        <w:spacing w:line="360" w:lineRule="auto"/>
        <w:jc w:val="center"/>
        <w:rPr>
          <w:rFonts w:ascii="Arial" w:hAnsi="Arial" w:cs="Arial"/>
          <w:b/>
        </w:rPr>
      </w:pPr>
      <w:r w:rsidRPr="00F54536">
        <w:rPr>
          <w:rFonts w:ascii="Arial" w:hAnsi="Arial" w:cs="Arial"/>
          <w:b/>
        </w:rPr>
        <w:t>EDITAL</w:t>
      </w:r>
      <w:r w:rsidRPr="00F54536">
        <w:rPr>
          <w:rFonts w:ascii="Arial" w:hAnsi="Arial" w:cs="Arial"/>
          <w:b/>
          <w:spacing w:val="-1"/>
        </w:rPr>
        <w:t xml:space="preserve"> </w:t>
      </w:r>
      <w:r w:rsidRPr="00F54536">
        <w:rPr>
          <w:rFonts w:ascii="Arial" w:hAnsi="Arial" w:cs="Arial"/>
          <w:b/>
        </w:rPr>
        <w:t>Nº</w:t>
      </w:r>
      <w:r w:rsidR="005D02FB">
        <w:rPr>
          <w:rFonts w:ascii="Arial" w:hAnsi="Arial" w:cs="Arial"/>
          <w:b/>
          <w:spacing w:val="-1"/>
        </w:rPr>
        <w:t>10</w:t>
      </w:r>
      <w:r w:rsidRPr="00F54536">
        <w:rPr>
          <w:rFonts w:ascii="Arial" w:hAnsi="Arial" w:cs="Arial"/>
          <w:b/>
        </w:rPr>
        <w:t>/2025</w:t>
      </w:r>
    </w:p>
    <w:p w14:paraId="2F951ED5" w14:textId="77777777" w:rsidR="00D64C07" w:rsidRPr="00F54536" w:rsidRDefault="00D64C07" w:rsidP="00D64C07">
      <w:pPr>
        <w:pStyle w:val="TableParagraph"/>
        <w:spacing w:line="360" w:lineRule="auto"/>
        <w:jc w:val="center"/>
        <w:rPr>
          <w:rFonts w:ascii="Arial" w:hAnsi="Arial" w:cs="Arial"/>
          <w:b/>
          <w:spacing w:val="1"/>
        </w:rPr>
      </w:pPr>
      <w:r w:rsidRPr="00F54536">
        <w:rPr>
          <w:rFonts w:ascii="Arial" w:hAnsi="Arial" w:cs="Arial"/>
          <w:b/>
        </w:rPr>
        <w:t>PROCESSO ADMINISTRATIVO N° P5156/2025</w:t>
      </w:r>
    </w:p>
    <w:p w14:paraId="1EFD6193" w14:textId="339CD307" w:rsidR="00A90F69" w:rsidRPr="00F54536" w:rsidRDefault="00A90F69" w:rsidP="00F54536">
      <w:pPr>
        <w:pStyle w:val="TableParagraph"/>
        <w:spacing w:line="360" w:lineRule="auto"/>
        <w:jc w:val="center"/>
        <w:rPr>
          <w:rFonts w:ascii="Arial" w:hAnsi="Arial" w:cs="Arial"/>
          <w:b/>
        </w:rPr>
      </w:pPr>
      <w:r w:rsidRPr="00F54536">
        <w:rPr>
          <w:rFonts w:ascii="Arial" w:hAnsi="Arial" w:cs="Arial"/>
          <w:b/>
        </w:rPr>
        <w:t>Modalidade:</w:t>
      </w:r>
      <w:r w:rsidRPr="00F54536">
        <w:rPr>
          <w:rFonts w:ascii="Arial" w:hAnsi="Arial" w:cs="Arial"/>
          <w:b/>
          <w:spacing w:val="-2"/>
        </w:rPr>
        <w:t xml:space="preserve"> </w:t>
      </w:r>
      <w:r w:rsidRPr="00F54536">
        <w:rPr>
          <w:rFonts w:ascii="Arial" w:hAnsi="Arial" w:cs="Arial"/>
          <w:b/>
        </w:rPr>
        <w:t>PREGÃO</w:t>
      </w:r>
      <w:r w:rsidRPr="00F54536">
        <w:rPr>
          <w:rFonts w:ascii="Arial" w:hAnsi="Arial" w:cs="Arial"/>
          <w:b/>
          <w:spacing w:val="-4"/>
        </w:rPr>
        <w:t xml:space="preserve"> </w:t>
      </w:r>
      <w:r w:rsidRPr="00F54536">
        <w:rPr>
          <w:rFonts w:ascii="Arial" w:hAnsi="Arial" w:cs="Arial"/>
          <w:b/>
        </w:rPr>
        <w:t>ELETRÔNICO - REGISTRO DE PREÇOS</w:t>
      </w:r>
      <w:r w:rsidRPr="00F54536">
        <w:rPr>
          <w:rFonts w:ascii="Arial" w:hAnsi="Arial" w:cs="Arial"/>
          <w:b/>
          <w:spacing w:val="1"/>
        </w:rPr>
        <w:t xml:space="preserve"> </w:t>
      </w:r>
      <w:r w:rsidRPr="00F54536">
        <w:rPr>
          <w:rFonts w:ascii="Arial" w:hAnsi="Arial" w:cs="Arial"/>
          <w:b/>
        </w:rPr>
        <w:t>N°</w:t>
      </w:r>
      <w:r w:rsidR="005D02FB">
        <w:rPr>
          <w:rFonts w:ascii="Arial" w:hAnsi="Arial" w:cs="Arial"/>
          <w:b/>
          <w:spacing w:val="-3"/>
        </w:rPr>
        <w:t>07</w:t>
      </w:r>
      <w:r w:rsidRPr="00F54536">
        <w:rPr>
          <w:rFonts w:ascii="Arial" w:hAnsi="Arial" w:cs="Arial"/>
          <w:b/>
        </w:rPr>
        <w:t>/2025</w:t>
      </w:r>
    </w:p>
    <w:p w14:paraId="1216D7FD" w14:textId="77777777" w:rsidR="00266CC0" w:rsidRPr="00F54536" w:rsidRDefault="00266CC0" w:rsidP="00F54536">
      <w:pPr>
        <w:pStyle w:val="TableParagraph"/>
        <w:spacing w:line="360" w:lineRule="auto"/>
        <w:jc w:val="both"/>
        <w:rPr>
          <w:rFonts w:ascii="Arial" w:hAnsi="Arial" w:cs="Arial"/>
          <w:b/>
        </w:rPr>
      </w:pPr>
    </w:p>
    <w:p w14:paraId="5D4B0C96" w14:textId="2E61B09D" w:rsidR="009A7364" w:rsidRPr="00F54536" w:rsidRDefault="00F14388" w:rsidP="00F54536">
      <w:pPr>
        <w:pStyle w:val="TableParagraph"/>
        <w:spacing w:line="360" w:lineRule="auto"/>
        <w:jc w:val="center"/>
        <w:rPr>
          <w:rFonts w:ascii="Arial" w:hAnsi="Arial" w:cs="Arial"/>
          <w:b/>
        </w:rPr>
      </w:pPr>
      <w:r w:rsidRPr="00F54536">
        <w:rPr>
          <w:rFonts w:ascii="Arial" w:hAnsi="Arial" w:cs="Arial"/>
          <w:b/>
        </w:rPr>
        <w:t xml:space="preserve">ANEXO </w:t>
      </w:r>
      <w:r w:rsidR="00E81F56" w:rsidRPr="00F54536">
        <w:rPr>
          <w:rFonts w:ascii="Arial" w:hAnsi="Arial" w:cs="Arial"/>
          <w:b/>
        </w:rPr>
        <w:t>VI</w:t>
      </w:r>
    </w:p>
    <w:p w14:paraId="16CE2A6C" w14:textId="288D430A" w:rsidR="00AD31DF" w:rsidRPr="00F54536" w:rsidRDefault="00AE7B1E" w:rsidP="00F54536">
      <w:pPr>
        <w:pStyle w:val="TableParagraph"/>
        <w:spacing w:line="360" w:lineRule="auto"/>
        <w:jc w:val="center"/>
        <w:rPr>
          <w:rFonts w:ascii="Arial" w:hAnsi="Arial" w:cs="Arial"/>
          <w:b/>
        </w:rPr>
      </w:pPr>
      <w:r w:rsidRPr="00F54536">
        <w:rPr>
          <w:rFonts w:ascii="Arial" w:hAnsi="Arial" w:cs="Arial"/>
          <w:b/>
        </w:rPr>
        <w:t xml:space="preserve">MINUTA </w:t>
      </w:r>
      <w:r w:rsidR="002C4A63" w:rsidRPr="00F54536">
        <w:rPr>
          <w:rFonts w:ascii="Arial" w:hAnsi="Arial" w:cs="Arial"/>
          <w:b/>
        </w:rPr>
        <w:t>DA ATA DE REGISTRO DE PREÇO</w:t>
      </w:r>
      <w:r w:rsidR="009A7364" w:rsidRPr="00F54536">
        <w:rPr>
          <w:rFonts w:ascii="Arial" w:hAnsi="Arial" w:cs="Arial"/>
          <w:b/>
        </w:rPr>
        <w:t xml:space="preserve"> Nº ......../2025</w:t>
      </w:r>
    </w:p>
    <w:p w14:paraId="101B10BF" w14:textId="71DAFF05" w:rsidR="002E5CA6" w:rsidRPr="00F54536" w:rsidRDefault="002E5CA6" w:rsidP="00F54536">
      <w:pPr>
        <w:pStyle w:val="TableParagraph"/>
        <w:spacing w:line="360" w:lineRule="auto"/>
        <w:jc w:val="both"/>
        <w:rPr>
          <w:rFonts w:ascii="Arial" w:hAnsi="Arial" w:cs="Arial"/>
          <w:spacing w:val="-1"/>
        </w:rPr>
      </w:pPr>
      <w:bookmarkStart w:id="2" w:name="_Hlk193745785"/>
      <w:r w:rsidRPr="00F54536">
        <w:rPr>
          <w:rFonts w:ascii="Arial" w:hAnsi="Arial" w:cs="Arial"/>
          <w:spacing w:val="-1"/>
        </w:rPr>
        <w:t xml:space="preserve">A PREFEITURA DA ESTÂNCIA TURÍSTICA DE IBIÚNA, com sede na cidade de Ibiúna, Estado de São Paulo, na Avenida Capitão Manoel de Oliveira Carvalho, 51 -Centro – Ibiúna/SP, inscrita no CNPJ/MF sob o nº. 46.634.531/0001-37, </w:t>
      </w:r>
      <w:bookmarkStart w:id="3" w:name="_Hlk193745907"/>
      <w:r w:rsidRPr="00F54536">
        <w:rPr>
          <w:rFonts w:ascii="Arial" w:hAnsi="Arial" w:cs="Arial"/>
          <w:spacing w:val="-1"/>
        </w:rPr>
        <w:t xml:space="preserve">neste ato representado pela Senhor </w:t>
      </w:r>
      <w:r w:rsidR="007D6482" w:rsidRPr="00F54536">
        <w:rPr>
          <w:rFonts w:ascii="Arial" w:hAnsi="Arial" w:cs="Arial"/>
          <w:spacing w:val="-1"/>
        </w:rPr>
        <w:t xml:space="preserve">Prefeito Municipal </w:t>
      </w:r>
      <w:r w:rsidRPr="00F54536">
        <w:rPr>
          <w:rFonts w:ascii="Arial" w:hAnsi="Arial" w:cs="Arial"/>
          <w:spacing w:val="-1"/>
        </w:rPr>
        <w:t>Sr(a). ........................., nacionalidade ...., Estado civil ........, profissão........., portadora do R.G. nº _______ e do CPF nº _______, residente nesta cidade de Ibiúna/SP</w:t>
      </w:r>
      <w:bookmarkEnd w:id="2"/>
      <w:bookmarkEnd w:id="3"/>
      <w:r w:rsidRPr="00F54536">
        <w:rPr>
          <w:rFonts w:ascii="Arial" w:hAnsi="Arial" w:cs="Arial"/>
          <w:spacing w:val="-1"/>
        </w:rPr>
        <w:t>, doravante denominada simplesmente COMPROMITENTE e de outro lado, a empresa ______, estabelecida na cidade de ______, na _______________, nº. ______, Estado de São Paulo, inscrita no CPF/MF sob nº. _____ e Inscrição Estadual nº. ______, neste ato representada pelo Senhor _________, portador da Cédula de Identidade R.G. nº. ________e do CPF/ Decreto Municipal nº 3255/24 e MF sob o nº. _______, doravante denominada simplesmente COMPROMISSÁRIA, neste ato por seu representante legal, conforme documento comprobatório, nos termos da, Lei Federal nº. 14.133/21, regulamentada pelo  e demais normas aplicáveis à espécie, resolvem</w:t>
      </w:r>
      <w:r w:rsidRPr="00F54536">
        <w:rPr>
          <w:rFonts w:ascii="Arial" w:hAnsi="Arial" w:cs="Arial"/>
        </w:rPr>
        <w:t xml:space="preserve"> </w:t>
      </w:r>
      <w:r w:rsidR="00F05D79" w:rsidRPr="00F54536">
        <w:rPr>
          <w:rFonts w:ascii="Arial" w:eastAsiaTheme="minorHAnsi" w:hAnsi="Arial" w:cs="Arial"/>
          <w:b/>
          <w:bCs/>
          <w:kern w:val="2"/>
          <w:lang w:val="pt-BR"/>
        </w:rPr>
        <w:t>REGISTRO DE PREÇOS PARA FORNECIMENTO DE MATERIAS DE ASSEIO PARA AS SECRETÁRIAS DO MUNICÍPIO DA ESTÂNCIA TURÍSTICA DE IBIUNA</w:t>
      </w:r>
      <w:r w:rsidRPr="00F54536">
        <w:rPr>
          <w:rFonts w:ascii="Arial" w:hAnsi="Arial" w:cs="Arial"/>
        </w:rPr>
        <w:t>,</w:t>
      </w:r>
      <w:r w:rsidRPr="00F54536">
        <w:rPr>
          <w:rFonts w:ascii="Arial" w:hAnsi="Arial" w:cs="Arial"/>
          <w:spacing w:val="-1"/>
        </w:rPr>
        <w:t xml:space="preserve"> constantes no EDITAL DO PREGÃO ELETRÔNICO</w:t>
      </w:r>
      <w:r w:rsidR="005D02FB">
        <w:rPr>
          <w:rFonts w:ascii="Arial" w:hAnsi="Arial" w:cs="Arial"/>
          <w:spacing w:val="-1"/>
        </w:rPr>
        <w:t xml:space="preserve"> REGISTRO DE PREÇOS Nº.07</w:t>
      </w:r>
      <w:r w:rsidRPr="00F54536">
        <w:rPr>
          <w:rFonts w:ascii="Arial" w:hAnsi="Arial" w:cs="Arial"/>
          <w:spacing w:val="-1"/>
        </w:rPr>
        <w:t>/2025.</w:t>
      </w:r>
    </w:p>
    <w:p w14:paraId="527FA3D3" w14:textId="77777777" w:rsidR="00733C2A" w:rsidRPr="00F54536" w:rsidRDefault="00733C2A" w:rsidP="00F54536">
      <w:pPr>
        <w:pStyle w:val="TableParagraph"/>
        <w:spacing w:line="360" w:lineRule="auto"/>
        <w:jc w:val="center"/>
        <w:rPr>
          <w:rFonts w:ascii="Arial" w:hAnsi="Arial" w:cs="Arial"/>
          <w:b/>
        </w:rPr>
      </w:pPr>
    </w:p>
    <w:p w14:paraId="7148B330" w14:textId="77777777" w:rsidR="002C4A63" w:rsidRPr="00F54536" w:rsidRDefault="002C4A63" w:rsidP="00F54536">
      <w:pPr>
        <w:pStyle w:val="TableParagraph"/>
        <w:spacing w:line="360" w:lineRule="auto"/>
        <w:jc w:val="both"/>
        <w:rPr>
          <w:rFonts w:ascii="Arial" w:hAnsi="Arial" w:cs="Arial"/>
          <w:b/>
        </w:rPr>
      </w:pPr>
      <w:r w:rsidRPr="00F54536">
        <w:rPr>
          <w:rFonts w:ascii="Arial" w:hAnsi="Arial" w:cs="Arial"/>
          <w:b/>
        </w:rPr>
        <w:t xml:space="preserve">CLÁUSULA I – DO OBJETO </w:t>
      </w:r>
    </w:p>
    <w:p w14:paraId="0D0F3D5D" w14:textId="2B417C79" w:rsidR="002C4A63" w:rsidRPr="00F54536" w:rsidRDefault="002C4A63" w:rsidP="00F54536">
      <w:pPr>
        <w:pStyle w:val="TableParagraph"/>
        <w:numPr>
          <w:ilvl w:val="1"/>
          <w:numId w:val="8"/>
        </w:numPr>
        <w:spacing w:line="360" w:lineRule="auto"/>
        <w:ind w:left="0" w:firstLine="709"/>
        <w:jc w:val="both"/>
        <w:rPr>
          <w:rFonts w:ascii="Arial" w:hAnsi="Arial" w:cs="Arial"/>
          <w:spacing w:val="-1"/>
        </w:rPr>
      </w:pPr>
      <w:r w:rsidRPr="00F54536">
        <w:rPr>
          <w:rFonts w:ascii="Arial" w:hAnsi="Arial" w:cs="Arial"/>
          <w:spacing w:val="-1"/>
        </w:rPr>
        <w:t>Constitui objeto do presente instrumento o</w:t>
      </w:r>
      <w:r w:rsidR="009E121E" w:rsidRPr="00F54536">
        <w:rPr>
          <w:rFonts w:ascii="Arial" w:hAnsi="Arial" w:cs="Arial"/>
          <w:spacing w:val="-1"/>
        </w:rPr>
        <w:t xml:space="preserve"> </w:t>
      </w:r>
      <w:r w:rsidR="00F05D79" w:rsidRPr="00F54536">
        <w:rPr>
          <w:rFonts w:ascii="Arial" w:eastAsiaTheme="minorHAnsi" w:hAnsi="Arial" w:cs="Arial"/>
          <w:b/>
          <w:bCs/>
          <w:kern w:val="2"/>
          <w:lang w:val="pt-BR"/>
        </w:rPr>
        <w:t>REGISTRO DE PREÇOS PARA FORNECIMENTO DE MATERIAS DE ASSEIO PARA AS SECRETÁRIAS DO MUNICÍPIO DA ESTÂNCIA TURÍSTICA DE IBIUNA</w:t>
      </w:r>
      <w:r w:rsidRPr="00F54536">
        <w:rPr>
          <w:rFonts w:ascii="Arial" w:hAnsi="Arial" w:cs="Arial"/>
          <w:spacing w:val="-1"/>
        </w:rPr>
        <w:t>, conforme consta das especificações contidas nos Anexos I do Edital.</w:t>
      </w:r>
    </w:p>
    <w:p w14:paraId="1CB1D541" w14:textId="77777777" w:rsidR="002C4A63" w:rsidRPr="00F54536" w:rsidRDefault="002C4A63" w:rsidP="00F54536">
      <w:pPr>
        <w:pStyle w:val="TableParagraph"/>
        <w:spacing w:line="360" w:lineRule="auto"/>
        <w:ind w:left="720"/>
        <w:jc w:val="both"/>
        <w:rPr>
          <w:rFonts w:ascii="Arial" w:hAnsi="Arial" w:cs="Arial"/>
          <w:spacing w:val="-1"/>
        </w:rPr>
      </w:pPr>
    </w:p>
    <w:p w14:paraId="6D4EE87D" w14:textId="31F54C74" w:rsidR="002C4A63" w:rsidRPr="00F54536" w:rsidRDefault="002C4A63" w:rsidP="00F54536">
      <w:pPr>
        <w:pStyle w:val="TableParagraph"/>
        <w:spacing w:line="360" w:lineRule="auto"/>
        <w:jc w:val="both"/>
        <w:rPr>
          <w:rFonts w:ascii="Arial" w:hAnsi="Arial" w:cs="Arial"/>
          <w:b/>
        </w:rPr>
      </w:pPr>
      <w:r w:rsidRPr="00F54536">
        <w:rPr>
          <w:rFonts w:ascii="Arial" w:hAnsi="Arial" w:cs="Arial"/>
          <w:b/>
        </w:rPr>
        <w:t>DAS OBRIGAÇÕES E RESPONSABILIDADE DA COMPROMISSÁRIA</w:t>
      </w:r>
    </w:p>
    <w:p w14:paraId="073A075D" w14:textId="77777777" w:rsidR="002C4A63" w:rsidRPr="00F54536" w:rsidRDefault="002C4A63" w:rsidP="00F54536">
      <w:pPr>
        <w:pStyle w:val="TableParagraph"/>
        <w:spacing w:line="360" w:lineRule="auto"/>
        <w:ind w:firstLine="720"/>
        <w:jc w:val="both"/>
        <w:rPr>
          <w:rFonts w:ascii="Arial" w:hAnsi="Arial" w:cs="Arial"/>
          <w:spacing w:val="-1"/>
        </w:rPr>
      </w:pPr>
      <w:r w:rsidRPr="00F54536">
        <w:rPr>
          <w:rFonts w:ascii="Arial" w:hAnsi="Arial" w:cs="Arial"/>
          <w:b/>
        </w:rPr>
        <w:t xml:space="preserve">2.1. </w:t>
      </w:r>
      <w:r w:rsidRPr="00F54536">
        <w:rPr>
          <w:rFonts w:ascii="Arial" w:hAnsi="Arial" w:cs="Arial"/>
          <w:spacing w:val="-1"/>
        </w:rPr>
        <w:t xml:space="preserve">A COMPROMISSÁRIA ficará obrigada a entregar os itens requisitados, rigorosamente de acordo com as especificações técnicas, garantido a substituição imediata, sem qualquer ônus para a COMPROMITENTE. Os objetos da licitação serão considerados entregues após a sua conferência de praxe. O item rejeitado deverá ser executado dentro do prazo estipulado pela Secretaria requisitante, sendo que a não entrega ensejará aplicação da </w:t>
      </w:r>
      <w:r w:rsidRPr="00F54536">
        <w:rPr>
          <w:rFonts w:ascii="Arial" w:hAnsi="Arial" w:cs="Arial"/>
          <w:spacing w:val="-1"/>
        </w:rPr>
        <w:lastRenderedPageBreak/>
        <w:t xml:space="preserve">multa prevista na Cláusula Nona desta Ata. </w:t>
      </w:r>
    </w:p>
    <w:p w14:paraId="58392951" w14:textId="77777777" w:rsidR="002C4A63" w:rsidRPr="00F54536" w:rsidRDefault="002C4A63" w:rsidP="00F54536">
      <w:pPr>
        <w:pStyle w:val="TableParagraph"/>
        <w:spacing w:line="360" w:lineRule="auto"/>
        <w:ind w:firstLine="720"/>
        <w:jc w:val="both"/>
        <w:rPr>
          <w:rFonts w:ascii="Arial" w:hAnsi="Arial" w:cs="Arial"/>
          <w:spacing w:val="-1"/>
        </w:rPr>
      </w:pPr>
      <w:r w:rsidRPr="00F54536">
        <w:rPr>
          <w:rFonts w:ascii="Arial" w:hAnsi="Arial" w:cs="Arial"/>
          <w:spacing w:val="-1"/>
        </w:rPr>
        <w:t xml:space="preserve">2.2. A COMPROMITENTE não estará obrigada a solicitar da COMPROMISSÁRIA uma quantidade mínima do objeto do presente Registro de Preços, ficando a seu exclusivo critério a definição da quantidade, do momento e da forma de fornecimento, desde que respeitado o disposto nas cláusulas deste instrumento. </w:t>
      </w:r>
    </w:p>
    <w:p w14:paraId="23F2DA8D" w14:textId="77777777" w:rsidR="002C4A63" w:rsidRPr="00F54536" w:rsidRDefault="002C4A63" w:rsidP="00F54536">
      <w:pPr>
        <w:pStyle w:val="TableParagraph"/>
        <w:spacing w:line="360" w:lineRule="auto"/>
        <w:ind w:firstLine="720"/>
        <w:jc w:val="both"/>
        <w:rPr>
          <w:rFonts w:ascii="Arial" w:hAnsi="Arial" w:cs="Arial"/>
          <w:spacing w:val="-1"/>
        </w:rPr>
      </w:pPr>
      <w:r w:rsidRPr="00F54536">
        <w:rPr>
          <w:rFonts w:ascii="Arial" w:hAnsi="Arial" w:cs="Arial"/>
          <w:spacing w:val="-1"/>
        </w:rPr>
        <w:t xml:space="preserve">2.3. Os objetos cotados não poderão ser substituídos no decorrer do Termo de Compromisso, sem a solicitação prévia da COMPROMITENTE e autorização desta Prefeitura, mesmo que sejam por produtos de qualidades equivalentes. </w:t>
      </w:r>
    </w:p>
    <w:p w14:paraId="36B709B2" w14:textId="77777777" w:rsidR="002C4A63" w:rsidRPr="00F54536" w:rsidRDefault="002C4A63" w:rsidP="00F54536">
      <w:pPr>
        <w:pStyle w:val="TableParagraph"/>
        <w:spacing w:line="360" w:lineRule="auto"/>
        <w:ind w:firstLine="720"/>
        <w:jc w:val="both"/>
        <w:rPr>
          <w:rFonts w:ascii="Arial" w:hAnsi="Arial" w:cs="Arial"/>
          <w:spacing w:val="-1"/>
        </w:rPr>
      </w:pPr>
      <w:r w:rsidRPr="00F54536">
        <w:rPr>
          <w:rFonts w:ascii="Arial" w:hAnsi="Arial" w:cs="Arial"/>
          <w:spacing w:val="-1"/>
        </w:rPr>
        <w:t xml:space="preserve">2.4. Os objetos deste instrumento só serão considerados entregues após conferência pelo responsável, ficando sujeito à substituição desde que comprovada a existência de defeitos, má-fé do fornecedor ou condições inadequadas que comprometam o recebimento do medicamento. </w:t>
      </w:r>
    </w:p>
    <w:p w14:paraId="26FBCD87" w14:textId="74433B5C" w:rsidR="002C4A63" w:rsidRPr="00F54536" w:rsidRDefault="002C4A63" w:rsidP="00F54536">
      <w:pPr>
        <w:pStyle w:val="TableParagraph"/>
        <w:spacing w:line="360" w:lineRule="auto"/>
        <w:ind w:firstLine="720"/>
        <w:jc w:val="both"/>
        <w:rPr>
          <w:rFonts w:ascii="Arial" w:hAnsi="Arial" w:cs="Arial"/>
          <w:spacing w:val="-1"/>
        </w:rPr>
      </w:pPr>
      <w:r w:rsidRPr="00F54536">
        <w:rPr>
          <w:rFonts w:ascii="Arial" w:hAnsi="Arial" w:cs="Arial"/>
          <w:spacing w:val="-1"/>
        </w:rPr>
        <w:t>2.5. Entregar</w:t>
      </w:r>
      <w:r w:rsidR="00BB0C5F">
        <w:rPr>
          <w:rFonts w:ascii="Arial" w:hAnsi="Arial" w:cs="Arial"/>
          <w:spacing w:val="-1"/>
        </w:rPr>
        <w:t xml:space="preserve"> de materiais </w:t>
      </w:r>
      <w:r w:rsidR="00C33543" w:rsidRPr="00F54536">
        <w:rPr>
          <w:rFonts w:ascii="Arial" w:hAnsi="Arial" w:cs="Arial"/>
          <w:spacing w:val="-1"/>
        </w:rPr>
        <w:t xml:space="preserve"> de</w:t>
      </w:r>
      <w:r w:rsidR="00BB0C5F">
        <w:rPr>
          <w:rFonts w:ascii="Arial" w:hAnsi="Arial" w:cs="Arial"/>
          <w:spacing w:val="-1"/>
        </w:rPr>
        <w:t xml:space="preserve"> asseio</w:t>
      </w:r>
      <w:r w:rsidRPr="00F54536">
        <w:rPr>
          <w:rFonts w:ascii="Arial" w:hAnsi="Arial" w:cs="Arial"/>
          <w:spacing w:val="-1"/>
        </w:rPr>
        <w:t>,</w:t>
      </w:r>
      <w:r w:rsidR="0099092D">
        <w:rPr>
          <w:rFonts w:ascii="Arial" w:hAnsi="Arial" w:cs="Arial"/>
          <w:spacing w:val="-1"/>
        </w:rPr>
        <w:t xml:space="preserve"> No setor da Merenda Escolar,</w:t>
      </w:r>
      <w:r w:rsidR="00BB0C5F">
        <w:rPr>
          <w:rFonts w:ascii="Arial" w:hAnsi="Arial" w:cs="Arial"/>
          <w:spacing w:val="-1"/>
        </w:rPr>
        <w:t xml:space="preserve"> </w:t>
      </w:r>
      <w:r w:rsidRPr="00F54536">
        <w:rPr>
          <w:rFonts w:ascii="Arial" w:hAnsi="Arial" w:cs="Arial"/>
          <w:spacing w:val="-1"/>
        </w:rPr>
        <w:t xml:space="preserve"> em conformidade com especificações dos </w:t>
      </w:r>
      <w:r w:rsidRPr="00BB0C5F">
        <w:rPr>
          <w:rFonts w:ascii="Arial" w:hAnsi="Arial" w:cs="Arial"/>
          <w:spacing w:val="-1"/>
        </w:rPr>
        <w:t>Anexos I</w:t>
      </w:r>
      <w:r w:rsidR="00C33543" w:rsidRPr="00F54536">
        <w:rPr>
          <w:rFonts w:ascii="Arial" w:hAnsi="Arial" w:cs="Arial"/>
          <w:spacing w:val="-1"/>
        </w:rPr>
        <w:t>.</w:t>
      </w:r>
    </w:p>
    <w:p w14:paraId="2508820C" w14:textId="77777777" w:rsidR="002C4A63" w:rsidRPr="00F54536" w:rsidRDefault="002C4A63" w:rsidP="00F54536">
      <w:pPr>
        <w:pStyle w:val="TableParagraph"/>
        <w:spacing w:line="360" w:lineRule="auto"/>
        <w:ind w:firstLine="720"/>
        <w:jc w:val="both"/>
        <w:rPr>
          <w:rFonts w:ascii="Arial" w:hAnsi="Arial" w:cs="Arial"/>
          <w:spacing w:val="-1"/>
        </w:rPr>
      </w:pPr>
    </w:p>
    <w:p w14:paraId="5271BD35" w14:textId="77777777" w:rsidR="002C4A63" w:rsidRPr="00F54536" w:rsidRDefault="002C4A63" w:rsidP="00F54536">
      <w:pPr>
        <w:pStyle w:val="TableParagraph"/>
        <w:spacing w:line="360" w:lineRule="auto"/>
        <w:ind w:firstLine="720"/>
        <w:jc w:val="both"/>
        <w:rPr>
          <w:rFonts w:ascii="Arial" w:hAnsi="Arial" w:cs="Arial"/>
          <w:b/>
        </w:rPr>
      </w:pPr>
      <w:r w:rsidRPr="00F54536">
        <w:rPr>
          <w:rFonts w:ascii="Arial" w:hAnsi="Arial" w:cs="Arial"/>
          <w:b/>
        </w:rPr>
        <w:t>CLÁUSULA III – DAS OBRIGAÇÕES DA COMPROMITENTE</w:t>
      </w:r>
    </w:p>
    <w:p w14:paraId="70747297" w14:textId="77777777" w:rsidR="002C4A63" w:rsidRPr="00F54536" w:rsidRDefault="002C4A63" w:rsidP="00F54536">
      <w:pPr>
        <w:pStyle w:val="TableParagraph"/>
        <w:spacing w:line="360" w:lineRule="auto"/>
        <w:ind w:firstLine="720"/>
        <w:jc w:val="both"/>
        <w:rPr>
          <w:rFonts w:ascii="Arial" w:hAnsi="Arial" w:cs="Arial"/>
          <w:spacing w:val="-1"/>
        </w:rPr>
      </w:pPr>
      <w:r w:rsidRPr="00F54536">
        <w:rPr>
          <w:rFonts w:ascii="Arial" w:hAnsi="Arial" w:cs="Arial"/>
          <w:spacing w:val="-1"/>
        </w:rPr>
        <w:t>4.1. Atribui-se à presente Ata os quantitativos e os valores unitários abaixo discriminados:</w:t>
      </w:r>
    </w:p>
    <w:tbl>
      <w:tblPr>
        <w:tblStyle w:val="Tabelacomgrade"/>
        <w:tblW w:w="4668" w:type="pct"/>
        <w:tblLook w:val="04A0" w:firstRow="1" w:lastRow="0" w:firstColumn="1" w:lastColumn="0" w:noHBand="0" w:noVBand="1"/>
      </w:tblPr>
      <w:tblGrid>
        <w:gridCol w:w="742"/>
        <w:gridCol w:w="1683"/>
        <w:gridCol w:w="1219"/>
        <w:gridCol w:w="1537"/>
        <w:gridCol w:w="1035"/>
        <w:gridCol w:w="1280"/>
        <w:gridCol w:w="986"/>
      </w:tblGrid>
      <w:tr w:rsidR="00477C6A" w:rsidRPr="00F54536" w14:paraId="2EA19051" w14:textId="77777777" w:rsidTr="00477C6A">
        <w:tc>
          <w:tcPr>
            <w:tcW w:w="437" w:type="pct"/>
            <w:vAlign w:val="center"/>
          </w:tcPr>
          <w:p w14:paraId="15D5C1A1" w14:textId="77777777" w:rsidR="00477C6A" w:rsidRPr="00F54536" w:rsidRDefault="00477C6A" w:rsidP="00F54536">
            <w:pPr>
              <w:spacing w:line="360" w:lineRule="auto"/>
              <w:jc w:val="center"/>
              <w:rPr>
                <w:rFonts w:ascii="Arial" w:hAnsi="Arial" w:cs="Arial"/>
                <w:b/>
                <w:bCs/>
              </w:rPr>
            </w:pPr>
            <w:r w:rsidRPr="00F54536">
              <w:rPr>
                <w:rFonts w:ascii="Arial" w:hAnsi="Arial" w:cs="Arial"/>
                <w:b/>
                <w:bCs/>
              </w:rPr>
              <w:t>ITEM</w:t>
            </w:r>
          </w:p>
        </w:tc>
        <w:tc>
          <w:tcPr>
            <w:tcW w:w="992" w:type="pct"/>
            <w:vAlign w:val="center"/>
          </w:tcPr>
          <w:p w14:paraId="4471F875" w14:textId="77777777" w:rsidR="00477C6A" w:rsidRPr="00F54536" w:rsidRDefault="00477C6A" w:rsidP="00F54536">
            <w:pPr>
              <w:spacing w:line="360" w:lineRule="auto"/>
              <w:jc w:val="center"/>
              <w:rPr>
                <w:rFonts w:ascii="Arial" w:hAnsi="Arial" w:cs="Arial"/>
                <w:b/>
                <w:bCs/>
              </w:rPr>
            </w:pPr>
            <w:r w:rsidRPr="00F54536">
              <w:rPr>
                <w:rFonts w:ascii="Arial" w:hAnsi="Arial" w:cs="Arial"/>
                <w:b/>
                <w:bCs/>
              </w:rPr>
              <w:t>QUANTIDADE</w:t>
            </w:r>
          </w:p>
        </w:tc>
        <w:tc>
          <w:tcPr>
            <w:tcW w:w="719" w:type="pct"/>
            <w:vAlign w:val="center"/>
          </w:tcPr>
          <w:p w14:paraId="63557878" w14:textId="77777777" w:rsidR="00477C6A" w:rsidRPr="00F54536" w:rsidRDefault="00477C6A" w:rsidP="00F54536">
            <w:pPr>
              <w:spacing w:line="360" w:lineRule="auto"/>
              <w:jc w:val="center"/>
              <w:rPr>
                <w:rFonts w:ascii="Arial" w:hAnsi="Arial" w:cs="Arial"/>
                <w:b/>
                <w:bCs/>
              </w:rPr>
            </w:pPr>
            <w:r w:rsidRPr="00F54536">
              <w:rPr>
                <w:rFonts w:ascii="Arial" w:hAnsi="Arial" w:cs="Arial"/>
                <w:b/>
                <w:bCs/>
              </w:rPr>
              <w:t>UNIDADE</w:t>
            </w:r>
          </w:p>
        </w:tc>
        <w:tc>
          <w:tcPr>
            <w:tcW w:w="906" w:type="pct"/>
            <w:vAlign w:val="center"/>
          </w:tcPr>
          <w:p w14:paraId="60FB76DF" w14:textId="5001CB84" w:rsidR="00477C6A" w:rsidRPr="00F54536" w:rsidRDefault="00477C6A" w:rsidP="00F54536">
            <w:pPr>
              <w:spacing w:line="360" w:lineRule="auto"/>
              <w:jc w:val="center"/>
              <w:rPr>
                <w:rFonts w:ascii="Arial" w:hAnsi="Arial" w:cs="Arial"/>
                <w:b/>
                <w:bCs/>
              </w:rPr>
            </w:pPr>
            <w:r w:rsidRPr="00F54536">
              <w:rPr>
                <w:rFonts w:ascii="Arial" w:hAnsi="Arial" w:cs="Arial"/>
                <w:b/>
                <w:bCs/>
              </w:rPr>
              <w:t>DESCRIÇÃO</w:t>
            </w:r>
          </w:p>
        </w:tc>
        <w:tc>
          <w:tcPr>
            <w:tcW w:w="610" w:type="pct"/>
            <w:vAlign w:val="center"/>
          </w:tcPr>
          <w:p w14:paraId="2AA7E572" w14:textId="219E4BF2" w:rsidR="00477C6A" w:rsidRPr="00F54536" w:rsidRDefault="00477C6A" w:rsidP="00F54536">
            <w:pPr>
              <w:spacing w:line="360" w:lineRule="auto"/>
              <w:jc w:val="center"/>
              <w:rPr>
                <w:rFonts w:ascii="Arial" w:hAnsi="Arial" w:cs="Arial"/>
                <w:b/>
                <w:bCs/>
              </w:rPr>
            </w:pPr>
            <w:r w:rsidRPr="00F54536">
              <w:rPr>
                <w:rFonts w:ascii="Arial" w:hAnsi="Arial" w:cs="Arial"/>
                <w:b/>
                <w:bCs/>
              </w:rPr>
              <w:t>MARCA</w:t>
            </w:r>
          </w:p>
        </w:tc>
        <w:tc>
          <w:tcPr>
            <w:tcW w:w="755" w:type="pct"/>
            <w:vAlign w:val="center"/>
          </w:tcPr>
          <w:p w14:paraId="2A0C3CB4" w14:textId="48060984" w:rsidR="00477C6A" w:rsidRPr="00F54536" w:rsidRDefault="00477C6A" w:rsidP="00F54536">
            <w:pPr>
              <w:spacing w:line="360" w:lineRule="auto"/>
              <w:jc w:val="center"/>
              <w:rPr>
                <w:rFonts w:ascii="Arial" w:hAnsi="Arial" w:cs="Arial"/>
                <w:b/>
                <w:bCs/>
              </w:rPr>
            </w:pPr>
            <w:r w:rsidRPr="00F54536">
              <w:rPr>
                <w:rFonts w:ascii="Arial" w:hAnsi="Arial" w:cs="Arial"/>
                <w:b/>
                <w:bCs/>
              </w:rPr>
              <w:t>VALOR UNITÁRIO</w:t>
            </w:r>
          </w:p>
        </w:tc>
        <w:tc>
          <w:tcPr>
            <w:tcW w:w="581" w:type="pct"/>
            <w:vAlign w:val="center"/>
          </w:tcPr>
          <w:p w14:paraId="32818A40" w14:textId="77777777" w:rsidR="00477C6A" w:rsidRPr="00F54536" w:rsidRDefault="00477C6A" w:rsidP="00F54536">
            <w:pPr>
              <w:spacing w:line="360" w:lineRule="auto"/>
              <w:jc w:val="center"/>
              <w:rPr>
                <w:rFonts w:ascii="Arial" w:hAnsi="Arial" w:cs="Arial"/>
                <w:b/>
                <w:bCs/>
              </w:rPr>
            </w:pPr>
            <w:r w:rsidRPr="00F54536">
              <w:rPr>
                <w:rFonts w:ascii="Arial" w:hAnsi="Arial" w:cs="Arial"/>
                <w:b/>
                <w:bCs/>
              </w:rPr>
              <w:t>VALOR TOTAL</w:t>
            </w:r>
          </w:p>
        </w:tc>
      </w:tr>
      <w:tr w:rsidR="00477C6A" w:rsidRPr="00F54536" w14:paraId="6E1DA957" w14:textId="77777777" w:rsidTr="00477C6A">
        <w:tc>
          <w:tcPr>
            <w:tcW w:w="437" w:type="pct"/>
            <w:vAlign w:val="center"/>
          </w:tcPr>
          <w:p w14:paraId="072A4FD1" w14:textId="70E459E3" w:rsidR="00477C6A" w:rsidRPr="00F54536" w:rsidRDefault="00477C6A" w:rsidP="00F54536">
            <w:pPr>
              <w:spacing w:line="360" w:lineRule="auto"/>
              <w:jc w:val="center"/>
              <w:rPr>
                <w:rFonts w:ascii="Arial" w:hAnsi="Arial" w:cs="Arial"/>
              </w:rPr>
            </w:pPr>
          </w:p>
        </w:tc>
        <w:tc>
          <w:tcPr>
            <w:tcW w:w="992" w:type="pct"/>
            <w:vAlign w:val="center"/>
          </w:tcPr>
          <w:p w14:paraId="7D44B6F9" w14:textId="59CEE2EC" w:rsidR="00477C6A" w:rsidRPr="00F54536" w:rsidRDefault="00477C6A" w:rsidP="00F54536">
            <w:pPr>
              <w:spacing w:line="360" w:lineRule="auto"/>
              <w:jc w:val="center"/>
              <w:rPr>
                <w:rFonts w:ascii="Arial" w:hAnsi="Arial" w:cs="Arial"/>
              </w:rPr>
            </w:pPr>
          </w:p>
        </w:tc>
        <w:tc>
          <w:tcPr>
            <w:tcW w:w="719" w:type="pct"/>
            <w:vAlign w:val="center"/>
          </w:tcPr>
          <w:p w14:paraId="502C7B8C" w14:textId="1409DF79" w:rsidR="00477C6A" w:rsidRPr="00F54536" w:rsidRDefault="00477C6A" w:rsidP="00F54536">
            <w:pPr>
              <w:spacing w:line="360" w:lineRule="auto"/>
              <w:jc w:val="center"/>
              <w:rPr>
                <w:rFonts w:ascii="Arial" w:hAnsi="Arial" w:cs="Arial"/>
              </w:rPr>
            </w:pPr>
          </w:p>
        </w:tc>
        <w:tc>
          <w:tcPr>
            <w:tcW w:w="906" w:type="pct"/>
            <w:vAlign w:val="center"/>
          </w:tcPr>
          <w:p w14:paraId="558C84E5" w14:textId="66E2A109" w:rsidR="00477C6A" w:rsidRPr="00F54536" w:rsidRDefault="00477C6A" w:rsidP="00F54536">
            <w:pPr>
              <w:spacing w:line="360" w:lineRule="auto"/>
              <w:jc w:val="center"/>
              <w:rPr>
                <w:rFonts w:ascii="Arial" w:hAnsi="Arial" w:cs="Arial"/>
              </w:rPr>
            </w:pPr>
          </w:p>
        </w:tc>
        <w:tc>
          <w:tcPr>
            <w:tcW w:w="610" w:type="pct"/>
          </w:tcPr>
          <w:p w14:paraId="308E2F3B" w14:textId="77777777" w:rsidR="00477C6A" w:rsidRPr="00F54536" w:rsidRDefault="00477C6A" w:rsidP="00F54536">
            <w:pPr>
              <w:spacing w:line="360" w:lineRule="auto"/>
              <w:jc w:val="center"/>
              <w:rPr>
                <w:rFonts w:ascii="Arial" w:hAnsi="Arial" w:cs="Arial"/>
              </w:rPr>
            </w:pPr>
          </w:p>
        </w:tc>
        <w:tc>
          <w:tcPr>
            <w:tcW w:w="755" w:type="pct"/>
          </w:tcPr>
          <w:p w14:paraId="0AD339A2" w14:textId="061A0DC0" w:rsidR="00477C6A" w:rsidRPr="00F54536" w:rsidRDefault="00477C6A" w:rsidP="00F54536">
            <w:pPr>
              <w:spacing w:line="360" w:lineRule="auto"/>
              <w:jc w:val="center"/>
              <w:rPr>
                <w:rFonts w:ascii="Arial" w:hAnsi="Arial" w:cs="Arial"/>
              </w:rPr>
            </w:pPr>
          </w:p>
        </w:tc>
        <w:tc>
          <w:tcPr>
            <w:tcW w:w="581" w:type="pct"/>
          </w:tcPr>
          <w:p w14:paraId="6456B9AA" w14:textId="77777777" w:rsidR="00477C6A" w:rsidRPr="00F54536" w:rsidRDefault="00477C6A" w:rsidP="00F54536">
            <w:pPr>
              <w:spacing w:line="360" w:lineRule="auto"/>
              <w:jc w:val="center"/>
              <w:rPr>
                <w:rFonts w:ascii="Arial" w:hAnsi="Arial" w:cs="Arial"/>
              </w:rPr>
            </w:pPr>
          </w:p>
        </w:tc>
      </w:tr>
      <w:tr w:rsidR="00477C6A" w:rsidRPr="00F54536" w14:paraId="2BB03983" w14:textId="77777777" w:rsidTr="00477C6A">
        <w:tc>
          <w:tcPr>
            <w:tcW w:w="437" w:type="pct"/>
            <w:vAlign w:val="center"/>
          </w:tcPr>
          <w:p w14:paraId="02F64EBE" w14:textId="3970D88F" w:rsidR="00477C6A" w:rsidRPr="00F54536" w:rsidRDefault="00477C6A" w:rsidP="00F54536">
            <w:pPr>
              <w:spacing w:line="360" w:lineRule="auto"/>
              <w:jc w:val="center"/>
              <w:rPr>
                <w:rFonts w:ascii="Arial" w:hAnsi="Arial" w:cs="Arial"/>
              </w:rPr>
            </w:pPr>
          </w:p>
        </w:tc>
        <w:tc>
          <w:tcPr>
            <w:tcW w:w="992" w:type="pct"/>
            <w:vAlign w:val="center"/>
          </w:tcPr>
          <w:p w14:paraId="3E37844C" w14:textId="78A051D9" w:rsidR="00477C6A" w:rsidRPr="00F54536" w:rsidRDefault="00477C6A" w:rsidP="00F54536">
            <w:pPr>
              <w:spacing w:line="360" w:lineRule="auto"/>
              <w:jc w:val="center"/>
              <w:rPr>
                <w:rFonts w:ascii="Arial" w:hAnsi="Arial" w:cs="Arial"/>
              </w:rPr>
            </w:pPr>
          </w:p>
        </w:tc>
        <w:tc>
          <w:tcPr>
            <w:tcW w:w="719" w:type="pct"/>
            <w:vAlign w:val="center"/>
          </w:tcPr>
          <w:p w14:paraId="72DB3711" w14:textId="15870A3C" w:rsidR="00477C6A" w:rsidRPr="00F54536" w:rsidRDefault="00477C6A" w:rsidP="00F54536">
            <w:pPr>
              <w:spacing w:line="360" w:lineRule="auto"/>
              <w:jc w:val="center"/>
              <w:rPr>
                <w:rFonts w:ascii="Arial" w:hAnsi="Arial" w:cs="Arial"/>
              </w:rPr>
            </w:pPr>
          </w:p>
        </w:tc>
        <w:tc>
          <w:tcPr>
            <w:tcW w:w="906" w:type="pct"/>
            <w:vAlign w:val="center"/>
          </w:tcPr>
          <w:p w14:paraId="5EDC87C0" w14:textId="4858B1A1" w:rsidR="00477C6A" w:rsidRPr="00F54536" w:rsidRDefault="00477C6A" w:rsidP="00F54536">
            <w:pPr>
              <w:spacing w:line="360" w:lineRule="auto"/>
              <w:jc w:val="center"/>
              <w:rPr>
                <w:rFonts w:ascii="Arial" w:hAnsi="Arial" w:cs="Arial"/>
              </w:rPr>
            </w:pPr>
          </w:p>
        </w:tc>
        <w:tc>
          <w:tcPr>
            <w:tcW w:w="610" w:type="pct"/>
          </w:tcPr>
          <w:p w14:paraId="50D442C9" w14:textId="77777777" w:rsidR="00477C6A" w:rsidRPr="00F54536" w:rsidRDefault="00477C6A" w:rsidP="00F54536">
            <w:pPr>
              <w:spacing w:line="360" w:lineRule="auto"/>
              <w:jc w:val="center"/>
              <w:rPr>
                <w:rFonts w:ascii="Arial" w:hAnsi="Arial" w:cs="Arial"/>
              </w:rPr>
            </w:pPr>
          </w:p>
        </w:tc>
        <w:tc>
          <w:tcPr>
            <w:tcW w:w="755" w:type="pct"/>
          </w:tcPr>
          <w:p w14:paraId="4D50C543" w14:textId="59B6B1EA" w:rsidR="00477C6A" w:rsidRPr="00F54536" w:rsidRDefault="00477C6A" w:rsidP="00F54536">
            <w:pPr>
              <w:spacing w:line="360" w:lineRule="auto"/>
              <w:jc w:val="center"/>
              <w:rPr>
                <w:rFonts w:ascii="Arial" w:hAnsi="Arial" w:cs="Arial"/>
              </w:rPr>
            </w:pPr>
          </w:p>
        </w:tc>
        <w:tc>
          <w:tcPr>
            <w:tcW w:w="581" w:type="pct"/>
          </w:tcPr>
          <w:p w14:paraId="2EAC867D" w14:textId="77777777" w:rsidR="00477C6A" w:rsidRPr="00F54536" w:rsidRDefault="00477C6A" w:rsidP="00F54536">
            <w:pPr>
              <w:spacing w:line="360" w:lineRule="auto"/>
              <w:jc w:val="center"/>
              <w:rPr>
                <w:rFonts w:ascii="Arial" w:hAnsi="Arial" w:cs="Arial"/>
              </w:rPr>
            </w:pPr>
          </w:p>
        </w:tc>
      </w:tr>
    </w:tbl>
    <w:p w14:paraId="716359DF" w14:textId="77777777" w:rsidR="00702D6C" w:rsidRPr="00F54536" w:rsidRDefault="00702D6C" w:rsidP="00F54536">
      <w:pPr>
        <w:pStyle w:val="TableParagraph"/>
        <w:spacing w:line="360" w:lineRule="auto"/>
        <w:ind w:firstLine="720"/>
        <w:jc w:val="both"/>
        <w:rPr>
          <w:rFonts w:ascii="Arial" w:hAnsi="Arial" w:cs="Arial"/>
          <w:spacing w:val="-1"/>
        </w:rPr>
      </w:pPr>
    </w:p>
    <w:p w14:paraId="5C84D07E" w14:textId="77777777" w:rsidR="002C4A63" w:rsidRPr="00F54536" w:rsidRDefault="002C4A63" w:rsidP="00F54536">
      <w:pPr>
        <w:pStyle w:val="TableParagraph"/>
        <w:spacing w:line="360" w:lineRule="auto"/>
        <w:ind w:firstLine="720"/>
        <w:jc w:val="both"/>
        <w:rPr>
          <w:rFonts w:ascii="Arial" w:hAnsi="Arial" w:cs="Arial"/>
          <w:spacing w:val="-1"/>
        </w:rPr>
      </w:pPr>
      <w:r w:rsidRPr="00F54536">
        <w:rPr>
          <w:rFonts w:ascii="Arial" w:hAnsi="Arial" w:cs="Arial"/>
          <w:spacing w:val="-1"/>
        </w:rPr>
        <w:t xml:space="preserve">4.2. No valor acima estão incluídas todas as despesas diretas e indiretas, tais como, custos sociais, tributários, etc., ficando claro que à COMPROMITENTE nenhum ônus caberá além do pagamento proposto. </w:t>
      </w:r>
    </w:p>
    <w:p w14:paraId="6E3F6995" w14:textId="77777777" w:rsidR="002C4A63" w:rsidRPr="00F54536" w:rsidRDefault="002C4A63" w:rsidP="00F54536">
      <w:pPr>
        <w:pStyle w:val="TableParagraph"/>
        <w:spacing w:line="360" w:lineRule="auto"/>
        <w:ind w:firstLine="720"/>
        <w:jc w:val="both"/>
        <w:rPr>
          <w:rFonts w:ascii="Arial" w:hAnsi="Arial" w:cs="Arial"/>
          <w:spacing w:val="-1"/>
        </w:rPr>
      </w:pPr>
      <w:r w:rsidRPr="00F54536">
        <w:rPr>
          <w:rFonts w:ascii="Arial" w:hAnsi="Arial" w:cs="Arial"/>
          <w:spacing w:val="-1"/>
        </w:rPr>
        <w:t xml:space="preserve">4.3. O preço unitário do objeto do presente são os constantes da proposta apresentada pela COMPROMISSÁRIA, e da respectiva Ata de Registro de Preços. </w:t>
      </w:r>
    </w:p>
    <w:p w14:paraId="11C263FB" w14:textId="77777777" w:rsidR="002C4A63" w:rsidRPr="00F54536" w:rsidRDefault="002C4A63" w:rsidP="00F54536">
      <w:pPr>
        <w:pStyle w:val="TableParagraph"/>
        <w:spacing w:line="360" w:lineRule="auto"/>
        <w:ind w:firstLine="720"/>
        <w:jc w:val="both"/>
        <w:rPr>
          <w:rFonts w:ascii="Arial" w:hAnsi="Arial" w:cs="Arial"/>
          <w:spacing w:val="-1"/>
        </w:rPr>
      </w:pPr>
      <w:r w:rsidRPr="00F54536">
        <w:rPr>
          <w:rFonts w:ascii="Arial" w:hAnsi="Arial" w:cs="Arial"/>
          <w:spacing w:val="-1"/>
        </w:rPr>
        <w:t xml:space="preserve">4.4. O preço apresentado pela COMPROMISSÁRIA terá valor expresso em reais (R$) compatíveis com os de mercado, inclusos todos os custos diretos e indiretos, como frete, encargos fiscais, sociais, trabalhistas e quaisquer outros. </w:t>
      </w:r>
    </w:p>
    <w:p w14:paraId="6982488E" w14:textId="77777777" w:rsidR="002C4A63" w:rsidRPr="00F54536" w:rsidRDefault="002C4A63" w:rsidP="00F54536">
      <w:pPr>
        <w:pStyle w:val="TableParagraph"/>
        <w:spacing w:line="360" w:lineRule="auto"/>
        <w:ind w:firstLine="720"/>
        <w:jc w:val="both"/>
        <w:rPr>
          <w:rFonts w:ascii="Arial" w:hAnsi="Arial" w:cs="Arial"/>
          <w:spacing w:val="-1"/>
        </w:rPr>
      </w:pPr>
      <w:r w:rsidRPr="00F54536">
        <w:rPr>
          <w:rFonts w:ascii="Arial" w:hAnsi="Arial" w:cs="Arial"/>
          <w:spacing w:val="-1"/>
        </w:rPr>
        <w:t xml:space="preserve">4.5. Correrão exclusivamente por conta da COMPROMISSÁRIA quaisquer tributos, e/ou demais ônus incidentes. </w:t>
      </w:r>
    </w:p>
    <w:p w14:paraId="46266E84" w14:textId="77777777" w:rsidR="002C4A63" w:rsidRPr="00F54536" w:rsidRDefault="002C4A63" w:rsidP="00F54536">
      <w:pPr>
        <w:pStyle w:val="TableParagraph"/>
        <w:spacing w:line="360" w:lineRule="auto"/>
        <w:ind w:firstLine="720"/>
        <w:jc w:val="both"/>
        <w:rPr>
          <w:rFonts w:ascii="Arial" w:hAnsi="Arial" w:cs="Arial"/>
          <w:spacing w:val="-1"/>
        </w:rPr>
      </w:pPr>
      <w:r w:rsidRPr="00F54536">
        <w:rPr>
          <w:rFonts w:ascii="Arial" w:hAnsi="Arial" w:cs="Arial"/>
          <w:spacing w:val="-1"/>
        </w:rPr>
        <w:t xml:space="preserve">4.6. A COMPROMISSÁRIA não será ressarcida de quaisquer despesas decorrentes de custos ou serviços não previstos no presente Termo de Compromisso, independentemente da causa que tenha determinado a omissão. </w:t>
      </w:r>
    </w:p>
    <w:p w14:paraId="4B6A8C41" w14:textId="7476FF54" w:rsidR="002C4A63" w:rsidRPr="00F54536" w:rsidRDefault="002C4A63" w:rsidP="00F54536">
      <w:pPr>
        <w:pStyle w:val="TableParagraph"/>
        <w:spacing w:line="360" w:lineRule="auto"/>
        <w:ind w:firstLine="720"/>
        <w:jc w:val="both"/>
        <w:rPr>
          <w:rFonts w:ascii="Arial" w:hAnsi="Arial" w:cs="Arial"/>
          <w:spacing w:val="-1"/>
        </w:rPr>
      </w:pPr>
      <w:r w:rsidRPr="00F54536">
        <w:rPr>
          <w:rFonts w:ascii="Arial" w:hAnsi="Arial" w:cs="Arial"/>
          <w:spacing w:val="-1"/>
        </w:rPr>
        <w:lastRenderedPageBreak/>
        <w:t xml:space="preserve">4.7. Os pagamentos serão realizados em até </w:t>
      </w:r>
      <w:r w:rsidR="00EE7E3F" w:rsidRPr="00F54536">
        <w:rPr>
          <w:rFonts w:ascii="Arial" w:hAnsi="Arial" w:cs="Arial"/>
          <w:spacing w:val="-1"/>
        </w:rPr>
        <w:t>30</w:t>
      </w:r>
      <w:r w:rsidRPr="00F54536">
        <w:rPr>
          <w:rFonts w:ascii="Arial" w:hAnsi="Arial" w:cs="Arial"/>
          <w:spacing w:val="-1"/>
        </w:rPr>
        <w:t xml:space="preserve"> (</w:t>
      </w:r>
      <w:r w:rsidR="00EE7E3F" w:rsidRPr="00F54536">
        <w:rPr>
          <w:rFonts w:ascii="Arial" w:hAnsi="Arial" w:cs="Arial"/>
          <w:spacing w:val="-1"/>
        </w:rPr>
        <w:t>trinta</w:t>
      </w:r>
      <w:r w:rsidRPr="00F54536">
        <w:rPr>
          <w:rFonts w:ascii="Arial" w:hAnsi="Arial" w:cs="Arial"/>
          <w:spacing w:val="-1"/>
        </w:rPr>
        <w:t>) dias, após</w:t>
      </w:r>
      <w:r w:rsidR="00EE7E3F" w:rsidRPr="00F54536">
        <w:rPr>
          <w:rFonts w:ascii="Arial" w:hAnsi="Arial" w:cs="Arial"/>
          <w:spacing w:val="-1"/>
        </w:rPr>
        <w:t xml:space="preserve"> </w:t>
      </w:r>
      <w:r w:rsidRPr="00F54536">
        <w:rPr>
          <w:rFonts w:ascii="Arial" w:hAnsi="Arial" w:cs="Arial"/>
          <w:spacing w:val="-1"/>
        </w:rPr>
        <w:t>a entrega da Nota-Fiscal/Fatura, devidamente assinada pelo responsável da Secretaria Municipal requisitante, em depósito em conta corrente a ser indicada pela contratada.</w:t>
      </w:r>
    </w:p>
    <w:p w14:paraId="51936C55" w14:textId="77777777" w:rsidR="002C4A63" w:rsidRPr="00F54536" w:rsidRDefault="002C4A63" w:rsidP="00F54536">
      <w:pPr>
        <w:pStyle w:val="TableParagraph"/>
        <w:spacing w:line="360" w:lineRule="auto"/>
        <w:ind w:firstLine="720"/>
        <w:jc w:val="both"/>
        <w:rPr>
          <w:rFonts w:ascii="Arial" w:hAnsi="Arial" w:cs="Arial"/>
          <w:spacing w:val="-1"/>
        </w:rPr>
      </w:pPr>
      <w:r w:rsidRPr="00F54536">
        <w:rPr>
          <w:rFonts w:ascii="Arial" w:hAnsi="Arial" w:cs="Arial"/>
          <w:spacing w:val="-1"/>
        </w:rPr>
        <w:t>4.8. Nos termos da legislação vigente, os preços poderão ser reajustados, após periodicidade de 12 (doze) meses pela variação do IPCA, tomando-se por mês base para o cálculo o da entrega da proposta.</w:t>
      </w:r>
    </w:p>
    <w:p w14:paraId="1FAFE71A" w14:textId="77777777" w:rsidR="002C4A63" w:rsidRPr="00F54536" w:rsidRDefault="002C4A63" w:rsidP="00F54536">
      <w:pPr>
        <w:pStyle w:val="TableParagraph"/>
        <w:spacing w:line="360" w:lineRule="auto"/>
        <w:ind w:firstLine="720"/>
        <w:jc w:val="both"/>
        <w:rPr>
          <w:rFonts w:ascii="Arial" w:hAnsi="Arial" w:cs="Arial"/>
          <w:spacing w:val="-1"/>
        </w:rPr>
      </w:pPr>
    </w:p>
    <w:p w14:paraId="3A418B57" w14:textId="77777777" w:rsidR="002C4A63" w:rsidRPr="00F54536" w:rsidRDefault="002C4A63" w:rsidP="00F54536">
      <w:pPr>
        <w:pStyle w:val="TableParagraph"/>
        <w:spacing w:line="360" w:lineRule="auto"/>
        <w:ind w:firstLine="720"/>
        <w:jc w:val="both"/>
        <w:rPr>
          <w:rFonts w:ascii="Arial" w:hAnsi="Arial" w:cs="Arial"/>
          <w:b/>
        </w:rPr>
      </w:pPr>
      <w:r w:rsidRPr="00F54536">
        <w:rPr>
          <w:rFonts w:ascii="Arial" w:hAnsi="Arial" w:cs="Arial"/>
          <w:b/>
        </w:rPr>
        <w:t>CLÁUSULA V – DA GLOSA E RETENÇÃO DE PAGAMENTOS</w:t>
      </w:r>
    </w:p>
    <w:p w14:paraId="7F8B5999" w14:textId="77777777" w:rsidR="002C4A63" w:rsidRPr="00F54536" w:rsidRDefault="002C4A63" w:rsidP="00F54536">
      <w:pPr>
        <w:pStyle w:val="TableParagraph"/>
        <w:spacing w:line="360" w:lineRule="auto"/>
        <w:ind w:firstLine="720"/>
        <w:jc w:val="both"/>
        <w:rPr>
          <w:rFonts w:ascii="Arial" w:hAnsi="Arial" w:cs="Arial"/>
          <w:spacing w:val="-1"/>
        </w:rPr>
      </w:pPr>
      <w:r w:rsidRPr="00F54536">
        <w:rPr>
          <w:rFonts w:ascii="Arial" w:hAnsi="Arial" w:cs="Arial"/>
          <w:spacing w:val="-1"/>
        </w:rPr>
        <w:t xml:space="preserve">5.1. Caso a COMPROMISSÁRIA não dê integral cumprimento às obrigações assumidas no presente instrumento contratual, bem como a COMPROMITENTE venha a ser arrolada no polo passivo de reclamações, autuações, ações judiciais ou administrativas por conta da atuação da COMPROMISSÁRIA, poderá a COMPROMITENTE glosar os pagamentos devidos à COMPROMISSÁRIA, isto é, reter os créditos decorrentes do contrato até o limite dos prejuízos causados à COMPROMITENTE e das multas aplicadas. </w:t>
      </w:r>
    </w:p>
    <w:p w14:paraId="1FF95059" w14:textId="77777777" w:rsidR="002C4A63" w:rsidRPr="00F54536" w:rsidRDefault="002C4A63" w:rsidP="00F54536">
      <w:pPr>
        <w:pStyle w:val="TableParagraph"/>
        <w:spacing w:line="360" w:lineRule="auto"/>
        <w:ind w:firstLine="720"/>
        <w:jc w:val="both"/>
        <w:rPr>
          <w:rFonts w:ascii="Arial" w:hAnsi="Arial" w:cs="Arial"/>
          <w:spacing w:val="-1"/>
        </w:rPr>
      </w:pPr>
      <w:r w:rsidRPr="00F54536">
        <w:rPr>
          <w:rFonts w:ascii="Arial" w:hAnsi="Arial" w:cs="Arial"/>
          <w:spacing w:val="-1"/>
        </w:rPr>
        <w:t xml:space="preserve">5.2. A glosa não possui natureza sancionatória, tratando-se de medida que visa ao ressarcimento de determinada monta. </w:t>
      </w:r>
    </w:p>
    <w:p w14:paraId="3A8C3349" w14:textId="77777777" w:rsidR="002C4A63" w:rsidRPr="00F54536" w:rsidRDefault="002C4A63" w:rsidP="00F54536">
      <w:pPr>
        <w:pStyle w:val="TableParagraph"/>
        <w:spacing w:line="360" w:lineRule="auto"/>
        <w:ind w:firstLine="720"/>
        <w:jc w:val="both"/>
        <w:rPr>
          <w:rFonts w:ascii="Arial" w:hAnsi="Arial" w:cs="Arial"/>
          <w:spacing w:val="-1"/>
        </w:rPr>
      </w:pPr>
      <w:r w:rsidRPr="00F54536">
        <w:rPr>
          <w:rFonts w:ascii="Arial" w:hAnsi="Arial" w:cs="Arial"/>
          <w:spacing w:val="-1"/>
        </w:rPr>
        <w:t xml:space="preserve">5.3. Para a efetivação, em momento posterior, da glosa e retenção, será oportunizado à COMPROMISSÁRIA o direito à ampla defesa e ao contraditório assegurado no artigo 5º, LV, da Constituição Federal. </w:t>
      </w:r>
    </w:p>
    <w:p w14:paraId="2F983FE7" w14:textId="77777777" w:rsidR="002C4A63" w:rsidRPr="00F54536" w:rsidRDefault="002C4A63" w:rsidP="00F54536">
      <w:pPr>
        <w:pStyle w:val="TableParagraph"/>
        <w:spacing w:line="360" w:lineRule="auto"/>
        <w:ind w:firstLine="720"/>
        <w:jc w:val="both"/>
        <w:rPr>
          <w:rFonts w:ascii="Arial" w:hAnsi="Arial" w:cs="Arial"/>
          <w:spacing w:val="-1"/>
        </w:rPr>
      </w:pPr>
      <w:r w:rsidRPr="00F54536">
        <w:rPr>
          <w:rFonts w:ascii="Arial" w:hAnsi="Arial" w:cs="Arial"/>
          <w:spacing w:val="-1"/>
        </w:rPr>
        <w:t>5.4. Confirmada a glosa e retenção, a critério da COMPROMITENTE, por oportunidade e conveniência, a fim de eximir sua responsabilidade em reclamações, autuações, ações judiciais ou administrativas por conta da atuação da COMPROMISSÁRIA, poderá utilizar os critérios glosados e retidos da COMPROMISSÁRIA para garantir o juízo, evitando, assim, o agravamento da demanda.</w:t>
      </w:r>
    </w:p>
    <w:p w14:paraId="7ED84639" w14:textId="77777777" w:rsidR="002C4A63" w:rsidRPr="00F54536" w:rsidRDefault="002C4A63" w:rsidP="00F54536">
      <w:pPr>
        <w:pStyle w:val="TableParagraph"/>
        <w:spacing w:line="360" w:lineRule="auto"/>
        <w:ind w:firstLine="720"/>
        <w:jc w:val="both"/>
        <w:rPr>
          <w:rFonts w:ascii="Arial" w:hAnsi="Arial" w:cs="Arial"/>
          <w:spacing w:val="-1"/>
        </w:rPr>
      </w:pPr>
    </w:p>
    <w:p w14:paraId="4A0AF995" w14:textId="77777777" w:rsidR="002C4A63" w:rsidRPr="00F54536" w:rsidRDefault="002C4A63" w:rsidP="00F54536">
      <w:pPr>
        <w:pStyle w:val="TableParagraph"/>
        <w:spacing w:line="360" w:lineRule="auto"/>
        <w:ind w:firstLine="720"/>
        <w:jc w:val="both"/>
        <w:rPr>
          <w:rFonts w:ascii="Arial" w:hAnsi="Arial" w:cs="Arial"/>
          <w:b/>
          <w:bCs/>
          <w:spacing w:val="-1"/>
        </w:rPr>
      </w:pPr>
      <w:r w:rsidRPr="00F54536">
        <w:rPr>
          <w:rFonts w:ascii="Arial" w:hAnsi="Arial" w:cs="Arial"/>
          <w:b/>
          <w:bCs/>
          <w:spacing w:val="-1"/>
        </w:rPr>
        <w:t>CLÁUSULA VI - DA VALIDADE DO REGISTRO DE PREÇOS</w:t>
      </w:r>
    </w:p>
    <w:p w14:paraId="1F24ED4C" w14:textId="40A1D120" w:rsidR="0061490E" w:rsidRPr="00F54536" w:rsidRDefault="002C4A63" w:rsidP="00F54536">
      <w:pPr>
        <w:pStyle w:val="TableParagraph"/>
        <w:spacing w:line="360" w:lineRule="auto"/>
        <w:ind w:firstLine="720"/>
        <w:jc w:val="both"/>
        <w:rPr>
          <w:rFonts w:ascii="Arial" w:hAnsi="Arial" w:cs="Arial"/>
          <w:spacing w:val="-1"/>
        </w:rPr>
      </w:pPr>
      <w:r w:rsidRPr="00F54536">
        <w:rPr>
          <w:rFonts w:ascii="Arial" w:hAnsi="Arial" w:cs="Arial"/>
          <w:spacing w:val="-1"/>
        </w:rPr>
        <w:t xml:space="preserve">6.1. A presente Ata de Registro de Preços terá validade de </w:t>
      </w:r>
      <w:r w:rsidR="00EE7E3F" w:rsidRPr="00F54536">
        <w:rPr>
          <w:rFonts w:ascii="Arial" w:hAnsi="Arial" w:cs="Arial"/>
          <w:spacing w:val="-1"/>
        </w:rPr>
        <w:t>12</w:t>
      </w:r>
      <w:r w:rsidRPr="00F54536">
        <w:rPr>
          <w:rFonts w:ascii="Arial" w:hAnsi="Arial" w:cs="Arial"/>
          <w:spacing w:val="-1"/>
        </w:rPr>
        <w:t xml:space="preserve"> (</w:t>
      </w:r>
      <w:r w:rsidR="00EE7E3F" w:rsidRPr="00F54536">
        <w:rPr>
          <w:rFonts w:ascii="Arial" w:hAnsi="Arial" w:cs="Arial"/>
          <w:spacing w:val="-1"/>
        </w:rPr>
        <w:t>doze</w:t>
      </w:r>
      <w:r w:rsidRPr="00F54536">
        <w:rPr>
          <w:rFonts w:ascii="Arial" w:hAnsi="Arial" w:cs="Arial"/>
          <w:spacing w:val="-1"/>
        </w:rPr>
        <w:t xml:space="preserve">) </w:t>
      </w:r>
      <w:r w:rsidR="00EE7E3F" w:rsidRPr="00F54536">
        <w:rPr>
          <w:rFonts w:ascii="Arial" w:hAnsi="Arial" w:cs="Arial"/>
          <w:spacing w:val="-1"/>
        </w:rPr>
        <w:t>meses</w:t>
      </w:r>
      <w:r w:rsidRPr="00F54536">
        <w:rPr>
          <w:rFonts w:ascii="Arial" w:hAnsi="Arial" w:cs="Arial"/>
          <w:spacing w:val="-1"/>
        </w:rPr>
        <w:t xml:space="preserve"> a partir da data da sua assinatura, podendo ser prorrogado, por igual período, desde que comprovado que as condições e o preço permanecem vantajosos, nos termos </w:t>
      </w:r>
      <w:r w:rsidR="0061490E" w:rsidRPr="00F54536">
        <w:rPr>
          <w:rFonts w:ascii="Arial" w:hAnsi="Arial" w:cs="Arial"/>
          <w:spacing w:val="-1"/>
        </w:rPr>
        <w:t xml:space="preserve">Decreto Municipal </w:t>
      </w:r>
      <w:r w:rsidR="002C4E20" w:rsidRPr="00F54536">
        <w:rPr>
          <w:rFonts w:ascii="Arial" w:hAnsi="Arial" w:cs="Arial"/>
          <w:spacing w:val="-1"/>
        </w:rPr>
        <w:t xml:space="preserve">nº </w:t>
      </w:r>
      <w:r w:rsidR="00266967">
        <w:rPr>
          <w:rFonts w:ascii="Arial" w:hAnsi="Arial" w:cs="Arial"/>
          <w:spacing w:val="-1"/>
        </w:rPr>
        <w:t>3255/2024, e art. 84</w:t>
      </w:r>
      <w:r w:rsidR="0061490E" w:rsidRPr="00F54536">
        <w:rPr>
          <w:rFonts w:ascii="Arial" w:hAnsi="Arial" w:cs="Arial"/>
          <w:spacing w:val="-1"/>
        </w:rPr>
        <w:t xml:space="preserve"> da Lei 14.133 de 01 de abril de 2021.</w:t>
      </w:r>
    </w:p>
    <w:p w14:paraId="3586B9D5" w14:textId="77777777" w:rsidR="002C4A63" w:rsidRPr="00F54536" w:rsidRDefault="002C4A63" w:rsidP="00F54536">
      <w:pPr>
        <w:pStyle w:val="TableParagraph"/>
        <w:spacing w:line="360" w:lineRule="auto"/>
        <w:ind w:firstLine="720"/>
        <w:jc w:val="both"/>
        <w:rPr>
          <w:rFonts w:ascii="Arial" w:hAnsi="Arial" w:cs="Arial"/>
          <w:spacing w:val="-1"/>
        </w:rPr>
      </w:pPr>
      <w:r w:rsidRPr="00F54536">
        <w:rPr>
          <w:rFonts w:ascii="Arial" w:hAnsi="Arial" w:cs="Arial"/>
          <w:spacing w:val="-1"/>
        </w:rPr>
        <w:t>6.2. Durante o prazo desta Ata de Registro de Preços, a Prefeitura da Estância Turística de Ibiúna, não será obrigada a adquirir os itens do Anexo I do Edital, exclusivamente pelo sistema de Registro de Preços, podendo licitar quando julgar conveniente, sem que caiba recurso ou indenização de qualquer espécie às empresas detentoras, ou, cancelar o Termo de Compromisso, na ocorrência de alguma das hipóteses legalmente previstas para tanto, garantidos à detentora neste caso, a contraditória e ampla defesa.</w:t>
      </w:r>
    </w:p>
    <w:p w14:paraId="33136C7C" w14:textId="77777777" w:rsidR="00822CD0" w:rsidRPr="00F54536" w:rsidRDefault="00822CD0" w:rsidP="00F54536">
      <w:pPr>
        <w:pStyle w:val="TableParagraph"/>
        <w:spacing w:line="360" w:lineRule="auto"/>
        <w:ind w:firstLine="720"/>
        <w:jc w:val="both"/>
        <w:rPr>
          <w:rFonts w:ascii="Arial" w:hAnsi="Arial" w:cs="Arial"/>
          <w:b/>
          <w:bCs/>
          <w:spacing w:val="-1"/>
        </w:rPr>
      </w:pPr>
    </w:p>
    <w:p w14:paraId="22B6D63E" w14:textId="3422B8AC" w:rsidR="002C4A63" w:rsidRPr="00F54536" w:rsidRDefault="002C4A63" w:rsidP="00F54536">
      <w:pPr>
        <w:pStyle w:val="TableParagraph"/>
        <w:spacing w:line="360" w:lineRule="auto"/>
        <w:ind w:firstLine="720"/>
        <w:jc w:val="both"/>
        <w:rPr>
          <w:rFonts w:ascii="Arial" w:hAnsi="Arial" w:cs="Arial"/>
          <w:b/>
          <w:bCs/>
          <w:spacing w:val="-1"/>
        </w:rPr>
      </w:pPr>
      <w:r w:rsidRPr="00F54536">
        <w:rPr>
          <w:rFonts w:ascii="Arial" w:hAnsi="Arial" w:cs="Arial"/>
          <w:b/>
          <w:bCs/>
          <w:spacing w:val="-1"/>
        </w:rPr>
        <w:t>CLÁUSULA VII - DA UTILIZAÇÃO DA ATA DE REGISTRO DE PREÇOS</w:t>
      </w:r>
    </w:p>
    <w:p w14:paraId="7DE3FA12" w14:textId="77777777" w:rsidR="008D0E26" w:rsidRPr="00F54536" w:rsidRDefault="002C4A63" w:rsidP="00F54536">
      <w:pPr>
        <w:pStyle w:val="TableParagraph"/>
        <w:spacing w:line="360" w:lineRule="auto"/>
        <w:ind w:firstLine="720"/>
        <w:jc w:val="both"/>
        <w:rPr>
          <w:rFonts w:ascii="Arial" w:hAnsi="Arial" w:cs="Arial"/>
          <w:spacing w:val="-1"/>
        </w:rPr>
      </w:pPr>
      <w:r w:rsidRPr="00F54536">
        <w:rPr>
          <w:rFonts w:ascii="Arial" w:hAnsi="Arial" w:cs="Arial"/>
          <w:spacing w:val="-1"/>
        </w:rPr>
        <w:t xml:space="preserve">7.1. A presente Ata de Registro de Preços será usada pela Prefeitura da Estância Turística de </w:t>
      </w:r>
      <w:r w:rsidR="006D09D7" w:rsidRPr="00F54536">
        <w:rPr>
          <w:rFonts w:ascii="Arial" w:hAnsi="Arial" w:cs="Arial"/>
          <w:spacing w:val="-1"/>
        </w:rPr>
        <w:t>Ibiúna,</w:t>
      </w:r>
      <w:r w:rsidRPr="00F54536">
        <w:rPr>
          <w:rFonts w:ascii="Arial" w:hAnsi="Arial" w:cs="Arial"/>
          <w:spacing w:val="-1"/>
        </w:rPr>
        <w:t xml:space="preserve"> mediante autorização de fornecimento, observadas as disposições do </w:t>
      </w:r>
      <w:r w:rsidR="008D0E26" w:rsidRPr="00F54536">
        <w:rPr>
          <w:rFonts w:ascii="Arial" w:hAnsi="Arial" w:cs="Arial"/>
          <w:spacing w:val="-1"/>
        </w:rPr>
        <w:t>Decreto Municipal nº. 3255/2024 e Lei Federal 14.133/21.</w:t>
      </w:r>
    </w:p>
    <w:p w14:paraId="4B28C706" w14:textId="77777777" w:rsidR="00C32180" w:rsidRPr="00F54536" w:rsidRDefault="00C32180" w:rsidP="00F54536">
      <w:pPr>
        <w:spacing w:line="360" w:lineRule="auto"/>
        <w:jc w:val="both"/>
        <w:rPr>
          <w:rFonts w:ascii="Arial" w:hAnsi="Arial" w:cs="Arial"/>
        </w:rPr>
      </w:pPr>
      <w:r w:rsidRPr="00F54536">
        <w:rPr>
          <w:rFonts w:ascii="Arial" w:hAnsi="Arial" w:cs="Arial"/>
        </w:rPr>
        <w:t>4. Fica autorizada a adesão a ata de registro de preços gerenciada pelo Município de Ibiúna pelos órgãos e entidades da Administração Pública federal, estadual e distrital conforme Art. 54.</w:t>
      </w:r>
    </w:p>
    <w:p w14:paraId="76681CC6" w14:textId="77777777" w:rsidR="00C32180" w:rsidRPr="00F54536" w:rsidRDefault="00C32180" w:rsidP="00F54536">
      <w:pPr>
        <w:spacing w:line="360" w:lineRule="auto"/>
        <w:jc w:val="both"/>
        <w:rPr>
          <w:rFonts w:ascii="Arial" w:hAnsi="Arial" w:cs="Arial"/>
        </w:rPr>
      </w:pPr>
      <w:r w:rsidRPr="00F54536">
        <w:rPr>
          <w:rFonts w:ascii="Arial" w:hAnsi="Arial" w:cs="Arial"/>
        </w:rPr>
        <w:t>4.1. Serão observadas as seguintes regras de controle para a adesão à ata de registro de preços por órgãos ou entidades não participantes:</w:t>
      </w:r>
    </w:p>
    <w:p w14:paraId="1324D1D7" w14:textId="77777777" w:rsidR="00C32180" w:rsidRPr="00F54536" w:rsidRDefault="00C32180" w:rsidP="00F54536">
      <w:pPr>
        <w:spacing w:line="360" w:lineRule="auto"/>
        <w:jc w:val="both"/>
        <w:rPr>
          <w:rFonts w:ascii="Arial" w:hAnsi="Arial" w:cs="Arial"/>
        </w:rPr>
      </w:pPr>
      <w:r w:rsidRPr="00F54536">
        <w:rPr>
          <w:rFonts w:ascii="Arial" w:hAnsi="Arial" w:cs="Arial"/>
        </w:rPr>
        <w:t>a) as aquisições ou as contratações adicionais não poderão exceder, por órgão ou entidade, a cinquenta por cento dos quantitativos dos itens do instrumento convocatório registrados na ata de registro de preços para o Ibiúna e para os órgãos ou as entidades participantes; e</w:t>
      </w:r>
    </w:p>
    <w:p w14:paraId="0692ECF7" w14:textId="77777777" w:rsidR="00C32180" w:rsidRPr="00F54536" w:rsidRDefault="00C32180" w:rsidP="00F54536">
      <w:pPr>
        <w:spacing w:line="360" w:lineRule="auto"/>
        <w:jc w:val="both"/>
        <w:rPr>
          <w:rFonts w:ascii="Arial" w:hAnsi="Arial" w:cs="Arial"/>
        </w:rPr>
      </w:pPr>
      <w:r w:rsidRPr="00F54536">
        <w:rPr>
          <w:rFonts w:ascii="Arial" w:hAnsi="Arial" w:cs="Arial"/>
        </w:rPr>
        <w:t>b) o quantitativo decorrente das adesões não poderá exceder, na totalidade, ao dobro do quantitativo de cada item registrado na ata de registro de preços para o Município Ibiúna que aderirem à ata de registro de preços.</w:t>
      </w:r>
    </w:p>
    <w:p w14:paraId="4D997AA0" w14:textId="77777777" w:rsidR="00C32180" w:rsidRPr="00F54536" w:rsidRDefault="00C32180" w:rsidP="00F54536">
      <w:pPr>
        <w:spacing w:line="360" w:lineRule="auto"/>
        <w:jc w:val="both"/>
        <w:rPr>
          <w:rFonts w:ascii="Arial" w:hAnsi="Arial" w:cs="Arial"/>
        </w:rPr>
      </w:pPr>
      <w:r w:rsidRPr="00F54536">
        <w:rPr>
          <w:rFonts w:ascii="Arial" w:hAnsi="Arial" w:cs="Arial"/>
        </w:rPr>
        <w:t>4.2 O município de Ibiúna cópia do contrato celebrado, no prazo de até 10 (dez) dias úteis após a publicação do extrato em seu respectivo Diário Oficial.</w:t>
      </w:r>
    </w:p>
    <w:p w14:paraId="21EA6864" w14:textId="2DFD7216" w:rsidR="002C4A63" w:rsidRPr="00F54536" w:rsidRDefault="002C4A63" w:rsidP="00F54536">
      <w:pPr>
        <w:pStyle w:val="TableParagraph"/>
        <w:spacing w:line="360" w:lineRule="auto"/>
        <w:ind w:firstLine="720"/>
        <w:jc w:val="both"/>
        <w:rPr>
          <w:rFonts w:ascii="Arial" w:hAnsi="Arial" w:cs="Arial"/>
          <w:spacing w:val="-1"/>
        </w:rPr>
      </w:pPr>
    </w:p>
    <w:p w14:paraId="38B393D4" w14:textId="77777777" w:rsidR="002C4A63" w:rsidRPr="00F54536" w:rsidRDefault="002C4A63" w:rsidP="00F54536">
      <w:pPr>
        <w:pStyle w:val="TableParagraph"/>
        <w:spacing w:line="360" w:lineRule="auto"/>
        <w:ind w:firstLine="720"/>
        <w:jc w:val="both"/>
        <w:rPr>
          <w:rFonts w:ascii="Arial" w:hAnsi="Arial" w:cs="Arial"/>
          <w:b/>
          <w:bCs/>
          <w:spacing w:val="-1"/>
        </w:rPr>
      </w:pPr>
      <w:r w:rsidRPr="00F54536">
        <w:rPr>
          <w:rFonts w:ascii="Arial" w:hAnsi="Arial" w:cs="Arial"/>
          <w:b/>
          <w:bCs/>
          <w:spacing w:val="-1"/>
        </w:rPr>
        <w:t>CLÁUSULA VIII - DA EXTINÇÃO DA ATA DE REGISTRO DE PREÇOS</w:t>
      </w:r>
    </w:p>
    <w:p w14:paraId="5DC166B9" w14:textId="77777777" w:rsidR="002C4A63" w:rsidRPr="00F54536" w:rsidRDefault="002C4A63" w:rsidP="00F54536">
      <w:pPr>
        <w:pStyle w:val="TableParagraph"/>
        <w:spacing w:line="360" w:lineRule="auto"/>
        <w:ind w:firstLine="720"/>
        <w:jc w:val="both"/>
        <w:rPr>
          <w:rFonts w:ascii="Arial" w:hAnsi="Arial" w:cs="Arial"/>
          <w:spacing w:val="-1"/>
        </w:rPr>
      </w:pPr>
      <w:r w:rsidRPr="00F54536">
        <w:rPr>
          <w:rFonts w:ascii="Arial" w:hAnsi="Arial" w:cs="Arial"/>
          <w:spacing w:val="-1"/>
        </w:rPr>
        <w:t xml:space="preserve">8.1. A Ata de Registro de Preços poderá ser extinta, de pleno direito pela COMPROMITENTE quando: </w:t>
      </w:r>
    </w:p>
    <w:p w14:paraId="5F8EAE75" w14:textId="77777777" w:rsidR="002C4A63" w:rsidRPr="00F54536" w:rsidRDefault="002C4A63" w:rsidP="00F54536">
      <w:pPr>
        <w:pStyle w:val="TableParagraph"/>
        <w:spacing w:line="360" w:lineRule="auto"/>
        <w:ind w:firstLine="720"/>
        <w:jc w:val="both"/>
        <w:rPr>
          <w:rFonts w:ascii="Arial" w:hAnsi="Arial" w:cs="Arial"/>
          <w:spacing w:val="-1"/>
        </w:rPr>
      </w:pPr>
      <w:r w:rsidRPr="00F54536">
        <w:rPr>
          <w:rFonts w:ascii="Arial" w:hAnsi="Arial" w:cs="Arial"/>
          <w:spacing w:val="-1"/>
        </w:rPr>
        <w:t xml:space="preserve">a) Homologado e adjudicado o objeto da licitação a COMPROMISSÁRIA será convocada, por escrito, para no prazo de 03 (três) dias úteis, comparecer à Seção de Licitação, para assinar a Ata de Registro de Preços, deixar de cumprir tal ato. </w:t>
      </w:r>
    </w:p>
    <w:p w14:paraId="7FC7A3E1" w14:textId="77777777" w:rsidR="002C4A63" w:rsidRPr="00F54536" w:rsidRDefault="002C4A63" w:rsidP="00F54536">
      <w:pPr>
        <w:pStyle w:val="TableParagraph"/>
        <w:spacing w:line="360" w:lineRule="auto"/>
        <w:ind w:firstLine="720"/>
        <w:jc w:val="both"/>
        <w:rPr>
          <w:rFonts w:ascii="Arial" w:hAnsi="Arial" w:cs="Arial"/>
          <w:spacing w:val="-1"/>
        </w:rPr>
      </w:pPr>
      <w:r w:rsidRPr="00F54536">
        <w:rPr>
          <w:rFonts w:ascii="Arial" w:hAnsi="Arial" w:cs="Arial"/>
          <w:spacing w:val="-1"/>
        </w:rPr>
        <w:t>b) A COMPROMISSÁRIA não acatar a Autorização de Fornecimento (AF) no prazo estabelecido e a COMPROMITENTE não aceitar sua justificativa.</w:t>
      </w:r>
    </w:p>
    <w:p w14:paraId="28E6E5BA" w14:textId="77777777" w:rsidR="002C4A63" w:rsidRPr="00F54536" w:rsidRDefault="002C4A63" w:rsidP="00F54536">
      <w:pPr>
        <w:pStyle w:val="TableParagraph"/>
        <w:spacing w:line="360" w:lineRule="auto"/>
        <w:ind w:firstLine="720"/>
        <w:jc w:val="both"/>
        <w:rPr>
          <w:rFonts w:ascii="Arial" w:hAnsi="Arial" w:cs="Arial"/>
          <w:spacing w:val="-1"/>
        </w:rPr>
      </w:pPr>
      <w:r w:rsidRPr="00F54536">
        <w:rPr>
          <w:rFonts w:ascii="Arial" w:hAnsi="Arial" w:cs="Arial"/>
          <w:spacing w:val="-1"/>
        </w:rPr>
        <w:t xml:space="preserve">c) A COMPROMISSÁRIA der causa à rescisão administrativa do Termo, decorrente de Registro de Preços; </w:t>
      </w:r>
    </w:p>
    <w:p w14:paraId="3D07D521" w14:textId="77777777" w:rsidR="002C4A63" w:rsidRPr="00F54536" w:rsidRDefault="002C4A63" w:rsidP="00F54536">
      <w:pPr>
        <w:pStyle w:val="TableParagraph"/>
        <w:spacing w:line="360" w:lineRule="auto"/>
        <w:ind w:firstLine="720"/>
        <w:jc w:val="both"/>
        <w:rPr>
          <w:rFonts w:ascii="Arial" w:hAnsi="Arial" w:cs="Arial"/>
          <w:spacing w:val="-1"/>
        </w:rPr>
      </w:pPr>
      <w:r w:rsidRPr="00F54536">
        <w:rPr>
          <w:rFonts w:ascii="Arial" w:hAnsi="Arial" w:cs="Arial"/>
          <w:spacing w:val="-1"/>
        </w:rPr>
        <w:t xml:space="preserve">d) Em qualquer das hipóteses de inexecução total ou parcial do presente Termo, decorrente de Registro de Preços; </w:t>
      </w:r>
    </w:p>
    <w:p w14:paraId="7088348B" w14:textId="77777777" w:rsidR="002C4A63" w:rsidRPr="00F54536" w:rsidRDefault="002C4A63" w:rsidP="00F54536">
      <w:pPr>
        <w:pStyle w:val="TableParagraph"/>
        <w:spacing w:line="360" w:lineRule="auto"/>
        <w:ind w:firstLine="720"/>
        <w:jc w:val="both"/>
        <w:rPr>
          <w:rFonts w:ascii="Arial" w:hAnsi="Arial" w:cs="Arial"/>
          <w:spacing w:val="-1"/>
        </w:rPr>
      </w:pPr>
      <w:r w:rsidRPr="00F54536">
        <w:rPr>
          <w:rFonts w:ascii="Arial" w:hAnsi="Arial" w:cs="Arial"/>
          <w:spacing w:val="-1"/>
        </w:rPr>
        <w:t xml:space="preserve">e) Os preços registrados se apresentarem superiores aos praticados no mercado; </w:t>
      </w:r>
    </w:p>
    <w:p w14:paraId="3454A55E" w14:textId="77777777" w:rsidR="002C4A63" w:rsidRPr="00F54536" w:rsidRDefault="002C4A63" w:rsidP="00F54536">
      <w:pPr>
        <w:pStyle w:val="TableParagraph"/>
        <w:spacing w:line="360" w:lineRule="auto"/>
        <w:ind w:firstLine="720"/>
        <w:jc w:val="both"/>
        <w:rPr>
          <w:rFonts w:ascii="Arial" w:hAnsi="Arial" w:cs="Arial"/>
          <w:spacing w:val="-1"/>
        </w:rPr>
      </w:pPr>
      <w:r w:rsidRPr="00F54536">
        <w:rPr>
          <w:rFonts w:ascii="Arial" w:hAnsi="Arial" w:cs="Arial"/>
          <w:spacing w:val="-1"/>
        </w:rPr>
        <w:t xml:space="preserve">f) Por razões de interesse público, devidamente demonstradas e justificadas pela Administração. </w:t>
      </w:r>
    </w:p>
    <w:p w14:paraId="2E58DE24" w14:textId="77777777" w:rsidR="002C4A63" w:rsidRPr="00F54536" w:rsidRDefault="002C4A63" w:rsidP="00F54536">
      <w:pPr>
        <w:pStyle w:val="TableParagraph"/>
        <w:spacing w:line="360" w:lineRule="auto"/>
        <w:ind w:firstLine="720"/>
        <w:jc w:val="both"/>
        <w:rPr>
          <w:rFonts w:ascii="Arial" w:hAnsi="Arial" w:cs="Arial"/>
          <w:spacing w:val="-1"/>
        </w:rPr>
      </w:pPr>
      <w:r w:rsidRPr="00F54536">
        <w:rPr>
          <w:rFonts w:ascii="Arial" w:hAnsi="Arial" w:cs="Arial"/>
          <w:spacing w:val="-1"/>
        </w:rPr>
        <w:t xml:space="preserve">g) não cumprimento ou cumprimento irregular de normas editalícias ou de cláusulas contratuais, de especificações, de projetos ou de prazos; </w:t>
      </w:r>
    </w:p>
    <w:p w14:paraId="224EE080" w14:textId="77777777" w:rsidR="002C4A63" w:rsidRPr="00F54536" w:rsidRDefault="002C4A63" w:rsidP="00F54536">
      <w:pPr>
        <w:pStyle w:val="TableParagraph"/>
        <w:spacing w:line="360" w:lineRule="auto"/>
        <w:ind w:firstLine="720"/>
        <w:jc w:val="both"/>
        <w:rPr>
          <w:rFonts w:ascii="Arial" w:hAnsi="Arial" w:cs="Arial"/>
          <w:spacing w:val="-1"/>
        </w:rPr>
      </w:pPr>
      <w:r w:rsidRPr="00F54536">
        <w:rPr>
          <w:rFonts w:ascii="Arial" w:hAnsi="Arial" w:cs="Arial"/>
          <w:spacing w:val="-1"/>
        </w:rPr>
        <w:lastRenderedPageBreak/>
        <w:t>h) desatendimento das determinações regulares emitidas pela autoridade designada para acompanhar e fiscalizar sua execução ou por autoridade superior;</w:t>
      </w:r>
    </w:p>
    <w:p w14:paraId="470744AC" w14:textId="77777777" w:rsidR="002C4A63" w:rsidRPr="00F54536" w:rsidRDefault="002C4A63" w:rsidP="00F54536">
      <w:pPr>
        <w:pStyle w:val="TableParagraph"/>
        <w:spacing w:line="360" w:lineRule="auto"/>
        <w:ind w:firstLine="720"/>
        <w:jc w:val="both"/>
        <w:rPr>
          <w:rFonts w:ascii="Arial" w:hAnsi="Arial" w:cs="Arial"/>
          <w:spacing w:val="-1"/>
        </w:rPr>
      </w:pPr>
      <w:r w:rsidRPr="00F54536">
        <w:rPr>
          <w:rFonts w:ascii="Arial" w:hAnsi="Arial" w:cs="Arial"/>
          <w:spacing w:val="-1"/>
        </w:rPr>
        <w:t xml:space="preserve">i) alteração social ou modificação da finalidade ou da estrutura da empresa que restrinja sua capacidade de concluir o contrato; </w:t>
      </w:r>
    </w:p>
    <w:p w14:paraId="7CE260D5" w14:textId="77777777" w:rsidR="002C4A63" w:rsidRPr="00F54536" w:rsidRDefault="002C4A63" w:rsidP="00F54536">
      <w:pPr>
        <w:pStyle w:val="TableParagraph"/>
        <w:spacing w:line="360" w:lineRule="auto"/>
        <w:ind w:firstLine="720"/>
        <w:jc w:val="both"/>
        <w:rPr>
          <w:rFonts w:ascii="Arial" w:hAnsi="Arial" w:cs="Arial"/>
          <w:spacing w:val="-1"/>
        </w:rPr>
      </w:pPr>
      <w:r w:rsidRPr="00F54536">
        <w:rPr>
          <w:rFonts w:ascii="Arial" w:hAnsi="Arial" w:cs="Arial"/>
          <w:spacing w:val="-1"/>
        </w:rPr>
        <w:t xml:space="preserve">j) decretação de falência ou de insolvência civil, dissolução da sociedade ou falecimento do contratado; </w:t>
      </w:r>
    </w:p>
    <w:p w14:paraId="13A9D03B" w14:textId="77777777" w:rsidR="002C4A63" w:rsidRPr="00F54536" w:rsidRDefault="002C4A63" w:rsidP="00F54536">
      <w:pPr>
        <w:pStyle w:val="TableParagraph"/>
        <w:spacing w:line="360" w:lineRule="auto"/>
        <w:ind w:firstLine="720"/>
        <w:jc w:val="both"/>
        <w:rPr>
          <w:rFonts w:ascii="Arial" w:hAnsi="Arial" w:cs="Arial"/>
          <w:spacing w:val="-1"/>
        </w:rPr>
      </w:pPr>
      <w:r w:rsidRPr="00F54536">
        <w:rPr>
          <w:rFonts w:ascii="Arial" w:hAnsi="Arial" w:cs="Arial"/>
          <w:spacing w:val="-1"/>
        </w:rPr>
        <w:t xml:space="preserve">k) caso fortuito ou força maior, regularmente comprovados, impeditivos da execução do contrato; </w:t>
      </w:r>
    </w:p>
    <w:p w14:paraId="74A61CDB" w14:textId="77777777" w:rsidR="002C4A63" w:rsidRPr="00F54536" w:rsidRDefault="002C4A63" w:rsidP="00F54536">
      <w:pPr>
        <w:pStyle w:val="TableParagraph"/>
        <w:spacing w:line="360" w:lineRule="auto"/>
        <w:ind w:firstLine="720"/>
        <w:jc w:val="both"/>
        <w:rPr>
          <w:rFonts w:ascii="Arial" w:hAnsi="Arial" w:cs="Arial"/>
          <w:spacing w:val="-1"/>
        </w:rPr>
      </w:pPr>
      <w:r w:rsidRPr="00F54536">
        <w:rPr>
          <w:rFonts w:ascii="Arial" w:hAnsi="Arial" w:cs="Arial"/>
          <w:spacing w:val="-1"/>
        </w:rPr>
        <w:t>l) atraso na obtenção da licença ambiental, ou impossibilidade de obtê-la, ou alteração substancial do anteprojeto que dela resultar, ainda que obtida no prazo previsto;</w:t>
      </w:r>
    </w:p>
    <w:p w14:paraId="23ADEAF5" w14:textId="77777777" w:rsidR="002C4A63" w:rsidRPr="00F54536" w:rsidRDefault="002C4A63" w:rsidP="00F54536">
      <w:pPr>
        <w:pStyle w:val="TableParagraph"/>
        <w:spacing w:line="360" w:lineRule="auto"/>
        <w:ind w:firstLine="720"/>
        <w:jc w:val="both"/>
        <w:rPr>
          <w:rFonts w:ascii="Arial" w:hAnsi="Arial" w:cs="Arial"/>
          <w:spacing w:val="-1"/>
        </w:rPr>
      </w:pPr>
      <w:r w:rsidRPr="00F54536">
        <w:rPr>
          <w:rFonts w:ascii="Arial" w:hAnsi="Arial" w:cs="Arial"/>
          <w:spacing w:val="-1"/>
        </w:rPr>
        <w:t xml:space="preserve">m) atraso na liberação das áreas sujeitas a desapropriação, a desocupação ou a servidão administrativa, ou impossibilidade de liberação dessas áreas; </w:t>
      </w:r>
    </w:p>
    <w:p w14:paraId="621B73F9" w14:textId="77777777" w:rsidR="002C4A63" w:rsidRPr="00F54536" w:rsidRDefault="002C4A63" w:rsidP="00F54536">
      <w:pPr>
        <w:pStyle w:val="TableParagraph"/>
        <w:spacing w:line="360" w:lineRule="auto"/>
        <w:ind w:firstLine="720"/>
        <w:jc w:val="both"/>
        <w:rPr>
          <w:rFonts w:ascii="Arial" w:hAnsi="Arial" w:cs="Arial"/>
          <w:spacing w:val="-1"/>
        </w:rPr>
      </w:pPr>
      <w:r w:rsidRPr="00F54536">
        <w:rPr>
          <w:rFonts w:ascii="Arial" w:hAnsi="Arial" w:cs="Arial"/>
          <w:spacing w:val="-1"/>
        </w:rPr>
        <w:t xml:space="preserve">n) razões de interesse público, justificadas pela autoridade máxima do órgão ou da entidade contratante; </w:t>
      </w:r>
    </w:p>
    <w:p w14:paraId="523CEF6C" w14:textId="77777777" w:rsidR="002C4A63" w:rsidRPr="00F54536" w:rsidRDefault="002C4A63" w:rsidP="00F54536">
      <w:pPr>
        <w:pStyle w:val="TableParagraph"/>
        <w:spacing w:line="360" w:lineRule="auto"/>
        <w:ind w:firstLine="720"/>
        <w:jc w:val="both"/>
        <w:rPr>
          <w:rFonts w:ascii="Arial" w:hAnsi="Arial" w:cs="Arial"/>
          <w:spacing w:val="-1"/>
        </w:rPr>
      </w:pPr>
      <w:r w:rsidRPr="00F54536">
        <w:rPr>
          <w:rFonts w:ascii="Arial" w:hAnsi="Arial" w:cs="Arial"/>
          <w:spacing w:val="-1"/>
        </w:rPr>
        <w:t>o) não cumprimento das obrigações relativas à reserva de cargos prevista em lei, bem como em outras normas específicas, para pessoa com deficiência, para reabilitado da Previdência Social ou para aprendiz.</w:t>
      </w:r>
    </w:p>
    <w:p w14:paraId="06B9E585" w14:textId="77777777" w:rsidR="002C4A63" w:rsidRPr="00F54536" w:rsidRDefault="002C4A63" w:rsidP="00F54536">
      <w:pPr>
        <w:pStyle w:val="TableParagraph"/>
        <w:spacing w:line="360" w:lineRule="auto"/>
        <w:ind w:firstLine="720"/>
        <w:jc w:val="both"/>
        <w:rPr>
          <w:rFonts w:ascii="Arial" w:hAnsi="Arial" w:cs="Arial"/>
          <w:spacing w:val="-1"/>
        </w:rPr>
      </w:pPr>
      <w:r w:rsidRPr="00F54536">
        <w:rPr>
          <w:rFonts w:ascii="Arial" w:hAnsi="Arial" w:cs="Arial"/>
          <w:spacing w:val="-1"/>
        </w:rPr>
        <w:t>A comunicação da extinção deste instrumento, nos casos previstos no subitem anterior, será feita pessoalmente ou por correspondência com aviso de recebimento, juntando-se o comprovante aos autos que deram origem ao Registro de Preços.</w:t>
      </w:r>
    </w:p>
    <w:p w14:paraId="24A6C648" w14:textId="77777777" w:rsidR="002C4A63" w:rsidRPr="00F54536" w:rsidRDefault="002C4A63" w:rsidP="00F54536">
      <w:pPr>
        <w:pStyle w:val="TableParagraph"/>
        <w:spacing w:line="360" w:lineRule="auto"/>
        <w:ind w:firstLine="720"/>
        <w:jc w:val="both"/>
        <w:rPr>
          <w:rFonts w:ascii="Arial" w:hAnsi="Arial" w:cs="Arial"/>
          <w:spacing w:val="-1"/>
        </w:rPr>
      </w:pPr>
      <w:r w:rsidRPr="00F54536">
        <w:rPr>
          <w:rFonts w:ascii="Arial" w:hAnsi="Arial" w:cs="Arial"/>
          <w:spacing w:val="-1"/>
        </w:rPr>
        <w:t>8.3. No caso de ser ignorado, incerto ou inacessível o endereço da detentora, a comunicação será feita no Portal Nacional de Compras Públicas (PNCP) e por publicação no Diário Oficial do Estado de São Paulo, por 02 (duas) vezes consecutivas, considerando-se extinto o preço registrado a partir da última publicação.</w:t>
      </w:r>
    </w:p>
    <w:p w14:paraId="2D117D04" w14:textId="77777777" w:rsidR="002C4A63" w:rsidRPr="00F54536" w:rsidRDefault="002C4A63" w:rsidP="00F54536">
      <w:pPr>
        <w:pStyle w:val="TableParagraph"/>
        <w:spacing w:line="360" w:lineRule="auto"/>
        <w:ind w:firstLine="720"/>
        <w:jc w:val="both"/>
        <w:rPr>
          <w:rFonts w:ascii="Arial" w:hAnsi="Arial" w:cs="Arial"/>
          <w:spacing w:val="-1"/>
        </w:rPr>
      </w:pPr>
    </w:p>
    <w:p w14:paraId="12F5D986" w14:textId="77777777" w:rsidR="002C4A63" w:rsidRPr="00F54536" w:rsidRDefault="002C4A63" w:rsidP="00F54536">
      <w:pPr>
        <w:pStyle w:val="TableParagraph"/>
        <w:spacing w:line="360" w:lineRule="auto"/>
        <w:ind w:firstLine="720"/>
        <w:jc w:val="both"/>
        <w:rPr>
          <w:rFonts w:ascii="Arial" w:hAnsi="Arial" w:cs="Arial"/>
          <w:b/>
          <w:bCs/>
          <w:spacing w:val="-1"/>
        </w:rPr>
      </w:pPr>
      <w:r w:rsidRPr="00F54536">
        <w:rPr>
          <w:rFonts w:ascii="Arial" w:hAnsi="Arial" w:cs="Arial"/>
          <w:b/>
          <w:bCs/>
          <w:spacing w:val="-1"/>
        </w:rPr>
        <w:t>CLÁUSULA IX – DAS PENALIDADES</w:t>
      </w:r>
    </w:p>
    <w:p w14:paraId="7CA69FB3" w14:textId="77777777" w:rsidR="002C4A63" w:rsidRPr="00F54536" w:rsidRDefault="002C4A63" w:rsidP="00F54536">
      <w:pPr>
        <w:pStyle w:val="TableParagraph"/>
        <w:spacing w:line="360" w:lineRule="auto"/>
        <w:ind w:firstLine="720"/>
        <w:jc w:val="both"/>
        <w:rPr>
          <w:rFonts w:ascii="Arial" w:hAnsi="Arial" w:cs="Arial"/>
          <w:spacing w:val="-1"/>
        </w:rPr>
      </w:pPr>
      <w:r w:rsidRPr="00F54536">
        <w:rPr>
          <w:rFonts w:ascii="Arial" w:hAnsi="Arial" w:cs="Arial"/>
          <w:spacing w:val="-1"/>
        </w:rPr>
        <w:t xml:space="preserve">9.1. Aquele que fizer declaração falsa, deixar de apresentar as condições de habilitação exigidas, atrapalhar ou retardar a execução do presente certame, convocado dentro do prazo de validade da sua proposta, não celebrar o contrato, bem como recusar, injustificadamente, em entregar o objeto desta licitação dentro do prazo estabelecido pela Administração, caracterizando o descumprimento total da obrigação assumida, ficará sujeito à: </w:t>
      </w:r>
    </w:p>
    <w:p w14:paraId="1F4994CF" w14:textId="77777777" w:rsidR="002C4A63" w:rsidRPr="00F54536" w:rsidRDefault="002C4A63" w:rsidP="00F54536">
      <w:pPr>
        <w:pStyle w:val="TableParagraph"/>
        <w:spacing w:line="360" w:lineRule="auto"/>
        <w:ind w:firstLine="720"/>
        <w:jc w:val="both"/>
        <w:rPr>
          <w:rFonts w:ascii="Arial" w:hAnsi="Arial" w:cs="Arial"/>
          <w:spacing w:val="-1"/>
        </w:rPr>
      </w:pPr>
      <w:r w:rsidRPr="00F54536">
        <w:rPr>
          <w:rFonts w:ascii="Arial" w:hAnsi="Arial" w:cs="Arial"/>
          <w:spacing w:val="-1"/>
        </w:rPr>
        <w:t xml:space="preserve">a) Advertência; </w:t>
      </w:r>
    </w:p>
    <w:p w14:paraId="64DE8990" w14:textId="4DE62370" w:rsidR="002C4A63" w:rsidRPr="00F54536" w:rsidRDefault="002C4A63" w:rsidP="00F54536">
      <w:pPr>
        <w:pStyle w:val="TableParagraph"/>
        <w:spacing w:line="360" w:lineRule="auto"/>
        <w:ind w:firstLine="720"/>
        <w:jc w:val="both"/>
        <w:rPr>
          <w:rFonts w:ascii="Arial" w:hAnsi="Arial" w:cs="Arial"/>
          <w:spacing w:val="-1"/>
        </w:rPr>
      </w:pPr>
      <w:r w:rsidRPr="00F54536">
        <w:rPr>
          <w:rFonts w:ascii="Arial" w:hAnsi="Arial" w:cs="Arial"/>
          <w:spacing w:val="-1"/>
        </w:rPr>
        <w:t>b) Multa não poderá ser inferior a 0,5% nem superior a 30% do valor total do contrato licitado ou celebrado com contratação direta, e será aplicada ao responsável por qualquer das infrações administrativas previstas no art. 155 da Lei Federal nº 14.133/21. c) Impedimento de licitar e contratar com a Prefeitura da Estância Turística de I</w:t>
      </w:r>
      <w:r w:rsidR="006A7919" w:rsidRPr="00F54536">
        <w:rPr>
          <w:rFonts w:ascii="Arial" w:hAnsi="Arial" w:cs="Arial"/>
          <w:spacing w:val="-1"/>
        </w:rPr>
        <w:t>biúna</w:t>
      </w:r>
      <w:r w:rsidRPr="00F54536">
        <w:rPr>
          <w:rFonts w:ascii="Arial" w:hAnsi="Arial" w:cs="Arial"/>
          <w:spacing w:val="-1"/>
        </w:rPr>
        <w:t xml:space="preserve">, pelo prazo máximo de 3 </w:t>
      </w:r>
      <w:r w:rsidRPr="00F54536">
        <w:rPr>
          <w:rFonts w:ascii="Arial" w:hAnsi="Arial" w:cs="Arial"/>
          <w:spacing w:val="-1"/>
        </w:rPr>
        <w:lastRenderedPageBreak/>
        <w:t xml:space="preserve">(três) anos, sem prejuízo das multas previstas neste edital, bem como demais cominações legais d) Declaração de inidoneidade para licitar ou contratar com a Administração Pública. </w:t>
      </w:r>
    </w:p>
    <w:p w14:paraId="48503446" w14:textId="77777777" w:rsidR="002C4A63" w:rsidRPr="00F54536" w:rsidRDefault="002C4A63" w:rsidP="00F54536">
      <w:pPr>
        <w:pStyle w:val="TableParagraph"/>
        <w:spacing w:line="360" w:lineRule="auto"/>
        <w:ind w:firstLine="720"/>
        <w:jc w:val="both"/>
        <w:rPr>
          <w:rFonts w:ascii="Arial" w:hAnsi="Arial" w:cs="Arial"/>
          <w:spacing w:val="-1"/>
        </w:rPr>
      </w:pPr>
      <w:r w:rsidRPr="00F54536">
        <w:rPr>
          <w:rFonts w:ascii="Arial" w:hAnsi="Arial" w:cs="Arial"/>
          <w:spacing w:val="-1"/>
        </w:rPr>
        <w:t xml:space="preserve">9.2. Na aplicação das sanções serão considerados: </w:t>
      </w:r>
    </w:p>
    <w:p w14:paraId="47F24EE6" w14:textId="77777777" w:rsidR="002C4A63" w:rsidRPr="00F54536" w:rsidRDefault="002C4A63" w:rsidP="00F54536">
      <w:pPr>
        <w:pStyle w:val="TableParagraph"/>
        <w:spacing w:line="360" w:lineRule="auto"/>
        <w:ind w:firstLine="720"/>
        <w:jc w:val="both"/>
        <w:rPr>
          <w:rFonts w:ascii="Arial" w:hAnsi="Arial" w:cs="Arial"/>
          <w:spacing w:val="-1"/>
        </w:rPr>
      </w:pPr>
      <w:r w:rsidRPr="00F54536">
        <w:rPr>
          <w:rFonts w:ascii="Arial" w:hAnsi="Arial" w:cs="Arial"/>
          <w:spacing w:val="-1"/>
        </w:rPr>
        <w:t xml:space="preserve">a) a natureza e a gravidade da infração cometida; </w:t>
      </w:r>
    </w:p>
    <w:p w14:paraId="35C9B5DB" w14:textId="77777777" w:rsidR="002C4A63" w:rsidRPr="00F54536" w:rsidRDefault="002C4A63" w:rsidP="00F54536">
      <w:pPr>
        <w:pStyle w:val="TableParagraph"/>
        <w:spacing w:line="360" w:lineRule="auto"/>
        <w:ind w:firstLine="720"/>
        <w:jc w:val="both"/>
        <w:rPr>
          <w:rFonts w:ascii="Arial" w:hAnsi="Arial" w:cs="Arial"/>
          <w:spacing w:val="-1"/>
        </w:rPr>
      </w:pPr>
      <w:r w:rsidRPr="00F54536">
        <w:rPr>
          <w:rFonts w:ascii="Arial" w:hAnsi="Arial" w:cs="Arial"/>
          <w:spacing w:val="-1"/>
        </w:rPr>
        <w:t xml:space="preserve">b) as peculiaridades do caso concreto; </w:t>
      </w:r>
    </w:p>
    <w:p w14:paraId="16526668" w14:textId="77777777" w:rsidR="002C4A63" w:rsidRPr="00F54536" w:rsidRDefault="002C4A63" w:rsidP="00F54536">
      <w:pPr>
        <w:pStyle w:val="TableParagraph"/>
        <w:spacing w:line="360" w:lineRule="auto"/>
        <w:ind w:firstLine="720"/>
        <w:jc w:val="both"/>
        <w:rPr>
          <w:rFonts w:ascii="Arial" w:hAnsi="Arial" w:cs="Arial"/>
          <w:spacing w:val="-1"/>
        </w:rPr>
      </w:pPr>
      <w:r w:rsidRPr="00F54536">
        <w:rPr>
          <w:rFonts w:ascii="Arial" w:hAnsi="Arial" w:cs="Arial"/>
          <w:spacing w:val="-1"/>
        </w:rPr>
        <w:t xml:space="preserve">c) as circunstâncias agravantes ou atenuantes; </w:t>
      </w:r>
    </w:p>
    <w:p w14:paraId="722F6112" w14:textId="77777777" w:rsidR="002C4A63" w:rsidRPr="00F54536" w:rsidRDefault="002C4A63" w:rsidP="00F54536">
      <w:pPr>
        <w:pStyle w:val="TableParagraph"/>
        <w:spacing w:line="360" w:lineRule="auto"/>
        <w:ind w:firstLine="720"/>
        <w:jc w:val="both"/>
        <w:rPr>
          <w:rFonts w:ascii="Arial" w:hAnsi="Arial" w:cs="Arial"/>
          <w:spacing w:val="-1"/>
        </w:rPr>
      </w:pPr>
      <w:r w:rsidRPr="00F54536">
        <w:rPr>
          <w:rFonts w:ascii="Arial" w:hAnsi="Arial" w:cs="Arial"/>
          <w:spacing w:val="-1"/>
        </w:rPr>
        <w:t xml:space="preserve">d) os danos que dela provierem para a Administração Pública; </w:t>
      </w:r>
    </w:p>
    <w:p w14:paraId="1EABDFB6" w14:textId="77777777" w:rsidR="002C4A63" w:rsidRPr="00F54536" w:rsidRDefault="002C4A63" w:rsidP="00F54536">
      <w:pPr>
        <w:pStyle w:val="TableParagraph"/>
        <w:spacing w:line="360" w:lineRule="auto"/>
        <w:ind w:firstLine="720"/>
        <w:jc w:val="both"/>
        <w:rPr>
          <w:rFonts w:ascii="Arial" w:hAnsi="Arial" w:cs="Arial"/>
          <w:spacing w:val="-1"/>
        </w:rPr>
      </w:pPr>
      <w:r w:rsidRPr="00F54536">
        <w:rPr>
          <w:rFonts w:ascii="Arial" w:hAnsi="Arial" w:cs="Arial"/>
          <w:spacing w:val="-1"/>
        </w:rPr>
        <w:t>e) a implantação ou o aperfeiçoamento de programa de integridade, conforme normas e orientações dos órgãos de controle.</w:t>
      </w:r>
    </w:p>
    <w:p w14:paraId="42B1F972" w14:textId="77777777" w:rsidR="002C4A63" w:rsidRPr="00F54536" w:rsidRDefault="002C4A63" w:rsidP="00F54536">
      <w:pPr>
        <w:pStyle w:val="TableParagraph"/>
        <w:spacing w:line="360" w:lineRule="auto"/>
        <w:ind w:firstLine="720"/>
        <w:jc w:val="both"/>
        <w:rPr>
          <w:rFonts w:ascii="Arial" w:hAnsi="Arial" w:cs="Arial"/>
          <w:spacing w:val="-1"/>
        </w:rPr>
      </w:pPr>
      <w:r w:rsidRPr="00F54536">
        <w:rPr>
          <w:rFonts w:ascii="Arial" w:hAnsi="Arial" w:cs="Arial"/>
          <w:spacing w:val="-1"/>
        </w:rPr>
        <w:t xml:space="preserve">9.3. As sanções previstas nas alíneas "a”, “c” e “d” do item 13.1 poderão também ser aplicadas concomitantemente com a da alínea "b" do mesmo item, facultada a defesa prévia do interessado no prazo de 15 (quinze) dias úteis, contado a partir da data da notificação. </w:t>
      </w:r>
    </w:p>
    <w:p w14:paraId="40BB6A53" w14:textId="77777777" w:rsidR="002C4A63" w:rsidRPr="00F54536" w:rsidRDefault="002C4A63" w:rsidP="00F54536">
      <w:pPr>
        <w:pStyle w:val="TableParagraph"/>
        <w:spacing w:line="360" w:lineRule="auto"/>
        <w:ind w:firstLine="720"/>
        <w:jc w:val="both"/>
        <w:rPr>
          <w:rFonts w:ascii="Arial" w:hAnsi="Arial" w:cs="Arial"/>
          <w:spacing w:val="-1"/>
        </w:rPr>
      </w:pPr>
      <w:r w:rsidRPr="00F54536">
        <w:rPr>
          <w:rFonts w:ascii="Arial" w:hAnsi="Arial" w:cs="Arial"/>
          <w:spacing w:val="-1"/>
        </w:rPr>
        <w:t xml:space="preserve">9.4. A sanção de impedimento de licitar e contratar será aplicada ao responsável em decorrência das infrações administrativas relacionadas nos incisos II, III, IV, V, VI e VII do caput do art. 155 da Lei Federal nº 14.133/2021,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70EAB8CF" w14:textId="77777777" w:rsidR="002C4A63" w:rsidRPr="00F54536" w:rsidRDefault="002C4A63" w:rsidP="00F54536">
      <w:pPr>
        <w:pStyle w:val="TableParagraph"/>
        <w:spacing w:line="360" w:lineRule="auto"/>
        <w:ind w:firstLine="720"/>
        <w:jc w:val="both"/>
        <w:rPr>
          <w:rFonts w:ascii="Arial" w:hAnsi="Arial" w:cs="Arial"/>
          <w:spacing w:val="-1"/>
        </w:rPr>
      </w:pPr>
      <w:r w:rsidRPr="00F54536">
        <w:rPr>
          <w:rFonts w:ascii="Arial" w:hAnsi="Arial" w:cs="Arial"/>
          <w:spacing w:val="-1"/>
        </w:rPr>
        <w:t xml:space="preserve">9.5. Poderá ser aplicada ao responsável a sanção de declaração de inidoneidade para licitar ou contratar, em decorrência da prática das infrações dispostas nos incisos VIII, IX, X, XI e XII do caput do art. 155 da Lei Federal nº 14.133/2021, bem como pelas infrações administrativas previstas nos incisos II, III, IV, V, VI e VII do caput do referido artigo que justifiquem a imposição de penalidade mais grave que a sanção de impedimento de licitar e contratar, cuja duração observará o prazo no mínimo de 03 (três) anos e no máximo de 06 (seis) anos, conforme previsão no art. 156, §5º, da Lei nº 14.133/2021. </w:t>
      </w:r>
    </w:p>
    <w:p w14:paraId="77C0C20D" w14:textId="77777777" w:rsidR="002C4A63" w:rsidRPr="00F54536" w:rsidRDefault="002C4A63" w:rsidP="00F54536">
      <w:pPr>
        <w:pStyle w:val="TableParagraph"/>
        <w:spacing w:line="360" w:lineRule="auto"/>
        <w:ind w:firstLine="720"/>
        <w:jc w:val="both"/>
        <w:rPr>
          <w:rFonts w:ascii="Arial" w:hAnsi="Arial" w:cs="Arial"/>
          <w:spacing w:val="-1"/>
        </w:rPr>
      </w:pPr>
      <w:r w:rsidRPr="00F54536">
        <w:rPr>
          <w:rFonts w:ascii="Arial" w:hAnsi="Arial" w:cs="Arial"/>
          <w:spacing w:val="-1"/>
        </w:rPr>
        <w:t xml:space="preserve">9.6. Fica assegurada à COMPROMITENTE a faculdade de rescindir totalmente a ata decorrente do presente Pregão, sem que ao fornecedor assista o direito de qualquer indenização, nos casos de: </w:t>
      </w:r>
    </w:p>
    <w:p w14:paraId="38E15972" w14:textId="10F57D3B" w:rsidR="002C4A63" w:rsidRPr="00F54536" w:rsidRDefault="002C4A63" w:rsidP="00F54536">
      <w:pPr>
        <w:pStyle w:val="TableParagraph"/>
        <w:spacing w:line="360" w:lineRule="auto"/>
        <w:ind w:firstLine="720"/>
        <w:jc w:val="both"/>
        <w:rPr>
          <w:rFonts w:ascii="Arial" w:hAnsi="Arial" w:cs="Arial"/>
          <w:spacing w:val="-1"/>
        </w:rPr>
      </w:pPr>
      <w:r w:rsidRPr="00F54536">
        <w:rPr>
          <w:rFonts w:ascii="Arial" w:hAnsi="Arial" w:cs="Arial"/>
          <w:spacing w:val="-1"/>
        </w:rPr>
        <w:t xml:space="preserve">a) Execução do objeto do referido certame que não esteja de pleno acordo com o especificado nos Anexos I </w:t>
      </w:r>
      <w:r w:rsidR="002E5CA6" w:rsidRPr="00F54536">
        <w:rPr>
          <w:rFonts w:ascii="Arial" w:hAnsi="Arial" w:cs="Arial"/>
          <w:spacing w:val="-1"/>
        </w:rPr>
        <w:t>.</w:t>
      </w:r>
    </w:p>
    <w:p w14:paraId="52906041" w14:textId="4AF2E8E5" w:rsidR="002C4A63" w:rsidRPr="00F54536" w:rsidRDefault="002C4A63" w:rsidP="005D02FB">
      <w:pPr>
        <w:pStyle w:val="TableParagraph"/>
        <w:spacing w:line="360" w:lineRule="auto"/>
        <w:ind w:firstLine="720"/>
        <w:jc w:val="both"/>
        <w:rPr>
          <w:rFonts w:ascii="Arial" w:hAnsi="Arial" w:cs="Arial"/>
          <w:spacing w:val="-1"/>
        </w:rPr>
      </w:pPr>
      <w:r w:rsidRPr="00F54536">
        <w:rPr>
          <w:rFonts w:ascii="Arial" w:hAnsi="Arial" w:cs="Arial"/>
          <w:spacing w:val="-1"/>
        </w:rPr>
        <w:t>b) Falência, liquidação amigável ou judicial.</w:t>
      </w:r>
    </w:p>
    <w:p w14:paraId="07C97967" w14:textId="77777777" w:rsidR="002C4A63" w:rsidRPr="00F54536" w:rsidRDefault="002C4A63" w:rsidP="00F54536">
      <w:pPr>
        <w:pStyle w:val="TableParagraph"/>
        <w:spacing w:line="360" w:lineRule="auto"/>
        <w:ind w:firstLine="720"/>
        <w:jc w:val="both"/>
        <w:rPr>
          <w:rFonts w:ascii="Arial" w:hAnsi="Arial" w:cs="Arial"/>
          <w:b/>
        </w:rPr>
      </w:pPr>
      <w:r w:rsidRPr="00F54536">
        <w:rPr>
          <w:rFonts w:ascii="Arial" w:hAnsi="Arial" w:cs="Arial"/>
          <w:b/>
        </w:rPr>
        <w:t>CLÁUSULA X – DO GESTOR E DO FISCAL DA ATA DE REGISTRO DE PREÇOS.</w:t>
      </w:r>
    </w:p>
    <w:p w14:paraId="57432B73" w14:textId="77777777" w:rsidR="002C4A63" w:rsidRPr="00F54536" w:rsidRDefault="002C4A63" w:rsidP="00F54536">
      <w:pPr>
        <w:pStyle w:val="TableParagraph"/>
        <w:spacing w:line="360" w:lineRule="auto"/>
        <w:ind w:firstLine="720"/>
        <w:jc w:val="both"/>
        <w:rPr>
          <w:rFonts w:ascii="Arial" w:hAnsi="Arial" w:cs="Arial"/>
          <w:spacing w:val="-1"/>
        </w:rPr>
      </w:pPr>
      <w:r w:rsidRPr="00F54536">
        <w:rPr>
          <w:rFonts w:ascii="Arial" w:hAnsi="Arial" w:cs="Arial"/>
          <w:spacing w:val="-1"/>
        </w:rPr>
        <w:t xml:space="preserve">10.1. A COMPROMITENTE nomeia como gestor da Ata de Registro de Preços Sr.(o)(a) ................ da Secretaria Municipal ................... </w:t>
      </w:r>
    </w:p>
    <w:p w14:paraId="00221BFB" w14:textId="41BB09C5" w:rsidR="008B2BB4" w:rsidRPr="00F54536" w:rsidRDefault="002C4A63" w:rsidP="005D02FB">
      <w:pPr>
        <w:pStyle w:val="TableParagraph"/>
        <w:spacing w:line="360" w:lineRule="auto"/>
        <w:ind w:firstLine="720"/>
        <w:jc w:val="both"/>
        <w:rPr>
          <w:rFonts w:ascii="Arial" w:hAnsi="Arial" w:cs="Arial"/>
          <w:spacing w:val="-1"/>
        </w:rPr>
      </w:pPr>
      <w:r w:rsidRPr="00F54536">
        <w:rPr>
          <w:rFonts w:ascii="Arial" w:hAnsi="Arial" w:cs="Arial"/>
          <w:spacing w:val="-1"/>
        </w:rPr>
        <w:t>10.2. A COMPROMITENTE nomeia como fiscal da Ata de Registro de Preços Sr.(o)(a) ................ da Secretaria Municipal ...................</w:t>
      </w:r>
    </w:p>
    <w:p w14:paraId="398402E9" w14:textId="319BDA77" w:rsidR="008B2BB4" w:rsidRPr="00F54536" w:rsidRDefault="008B2BB4" w:rsidP="00F54536">
      <w:pPr>
        <w:pStyle w:val="TableParagraph"/>
        <w:spacing w:line="360" w:lineRule="auto"/>
        <w:ind w:left="360"/>
        <w:jc w:val="both"/>
        <w:rPr>
          <w:rFonts w:ascii="Arial" w:hAnsi="Arial" w:cs="Arial"/>
          <w:b/>
        </w:rPr>
      </w:pPr>
      <w:r w:rsidRPr="00F54536">
        <w:rPr>
          <w:rFonts w:ascii="Arial" w:hAnsi="Arial" w:cs="Arial"/>
          <w:b/>
        </w:rPr>
        <w:lastRenderedPageBreak/>
        <w:t>CLÁUSULA XI - DOTAÇÃO ORÇAMENTÁRIA</w:t>
      </w:r>
    </w:p>
    <w:p w14:paraId="18706D8D" w14:textId="2A7138E1" w:rsidR="008B2BB4" w:rsidRPr="00F54536" w:rsidRDefault="008B2BB4" w:rsidP="00F54536">
      <w:pPr>
        <w:pStyle w:val="TableParagraph"/>
        <w:spacing w:line="360" w:lineRule="auto"/>
        <w:ind w:firstLine="720"/>
        <w:jc w:val="both"/>
        <w:rPr>
          <w:rFonts w:ascii="Arial" w:hAnsi="Arial" w:cs="Arial"/>
        </w:rPr>
      </w:pPr>
      <w:r w:rsidRPr="00F54536">
        <w:rPr>
          <w:rFonts w:ascii="Arial" w:hAnsi="Arial" w:cs="Arial"/>
        </w:rPr>
        <w:t>11.1. Os custos e despesas decorrentes dos pagamentos objeto deste Pregão serão de responsabilidade da PREFEITURA DA ESTÂNCIA TURÍSTICA DE IBIÚNA.</w:t>
      </w:r>
    </w:p>
    <w:p w14:paraId="7FBF415C" w14:textId="6FFAC2B9" w:rsidR="007B5455" w:rsidRPr="00F54536" w:rsidRDefault="007B5455" w:rsidP="00F54536">
      <w:pPr>
        <w:pStyle w:val="TableParagraph"/>
        <w:spacing w:line="360" w:lineRule="auto"/>
        <w:ind w:firstLine="709"/>
        <w:jc w:val="both"/>
        <w:rPr>
          <w:rFonts w:ascii="Arial" w:hAnsi="Arial" w:cs="Arial"/>
        </w:rPr>
      </w:pPr>
      <w:r w:rsidRPr="00F54536">
        <w:rPr>
          <w:rFonts w:ascii="Arial" w:hAnsi="Arial" w:cs="Arial"/>
        </w:rPr>
        <w:t xml:space="preserve">11.2. Atendida pela dotação orçamentária </w:t>
      </w:r>
      <w:r w:rsidRPr="00F54536">
        <w:rPr>
          <w:rFonts w:ascii="Arial" w:hAnsi="Arial" w:cs="Arial"/>
          <w:b/>
          <w:bCs/>
        </w:rPr>
        <w:t xml:space="preserve">ficha nº </w:t>
      </w:r>
      <w:r w:rsidRPr="00F54536">
        <w:rPr>
          <w:rFonts w:ascii="Arial" w:hAnsi="Arial" w:cs="Arial"/>
        </w:rPr>
        <w:t xml:space="preserve"> – funcional programática</w:t>
      </w:r>
      <w:r w:rsidR="00093CFB" w:rsidRPr="00F54536">
        <w:rPr>
          <w:rFonts w:ascii="Arial" w:hAnsi="Arial" w:cs="Arial"/>
        </w:rPr>
        <w:t xml:space="preserve"> nº - Elemento </w:t>
      </w:r>
    </w:p>
    <w:p w14:paraId="1CCB5624" w14:textId="77777777" w:rsidR="002C4A63" w:rsidRPr="00F54536" w:rsidRDefault="002C4A63" w:rsidP="00F54536">
      <w:pPr>
        <w:pStyle w:val="TableParagraph"/>
        <w:spacing w:line="360" w:lineRule="auto"/>
        <w:jc w:val="both"/>
        <w:rPr>
          <w:rFonts w:ascii="Arial" w:hAnsi="Arial" w:cs="Arial"/>
          <w:b/>
        </w:rPr>
      </w:pPr>
    </w:p>
    <w:p w14:paraId="3FB45FFF" w14:textId="087857DF" w:rsidR="002C4A63" w:rsidRPr="00F54536" w:rsidRDefault="002C4A63" w:rsidP="00F54536">
      <w:pPr>
        <w:pStyle w:val="TableParagraph"/>
        <w:tabs>
          <w:tab w:val="left" w:pos="2670"/>
        </w:tabs>
        <w:spacing w:line="360" w:lineRule="auto"/>
        <w:ind w:firstLine="709"/>
        <w:jc w:val="both"/>
        <w:rPr>
          <w:rFonts w:ascii="Arial" w:hAnsi="Arial" w:cs="Arial"/>
          <w:b/>
        </w:rPr>
      </w:pPr>
      <w:r w:rsidRPr="00F54536">
        <w:rPr>
          <w:rFonts w:ascii="Arial" w:hAnsi="Arial" w:cs="Arial"/>
          <w:b/>
        </w:rPr>
        <w:t>CLÁUSULA XI</w:t>
      </w:r>
      <w:r w:rsidR="008B2BB4" w:rsidRPr="00F54536">
        <w:rPr>
          <w:rFonts w:ascii="Arial" w:hAnsi="Arial" w:cs="Arial"/>
          <w:b/>
        </w:rPr>
        <w:t>I</w:t>
      </w:r>
      <w:r w:rsidRPr="00F54536">
        <w:rPr>
          <w:rFonts w:ascii="Arial" w:hAnsi="Arial" w:cs="Arial"/>
          <w:b/>
        </w:rPr>
        <w:t xml:space="preserve"> - DAS DISPOSIÇÕES FINAIS</w:t>
      </w:r>
    </w:p>
    <w:p w14:paraId="05D386F7" w14:textId="3AA446BD" w:rsidR="002C4A63" w:rsidRPr="00F54536" w:rsidRDefault="002C4A63" w:rsidP="00F54536">
      <w:pPr>
        <w:pStyle w:val="TableParagraph"/>
        <w:tabs>
          <w:tab w:val="left" w:pos="2670"/>
        </w:tabs>
        <w:spacing w:line="360" w:lineRule="auto"/>
        <w:ind w:firstLine="709"/>
        <w:jc w:val="both"/>
        <w:rPr>
          <w:rFonts w:ascii="Arial" w:hAnsi="Arial" w:cs="Arial"/>
          <w:spacing w:val="-1"/>
        </w:rPr>
      </w:pPr>
      <w:r w:rsidRPr="00F54536">
        <w:rPr>
          <w:rFonts w:ascii="Arial" w:hAnsi="Arial" w:cs="Arial"/>
          <w:spacing w:val="-1"/>
        </w:rPr>
        <w:t>1</w:t>
      </w:r>
      <w:r w:rsidR="008B2BB4" w:rsidRPr="00F54536">
        <w:rPr>
          <w:rFonts w:ascii="Arial" w:hAnsi="Arial" w:cs="Arial"/>
          <w:spacing w:val="-1"/>
        </w:rPr>
        <w:t>2</w:t>
      </w:r>
      <w:r w:rsidRPr="00F54536">
        <w:rPr>
          <w:rFonts w:ascii="Arial" w:hAnsi="Arial" w:cs="Arial"/>
          <w:spacing w:val="-1"/>
        </w:rPr>
        <w:t xml:space="preserve">.1. Integram esta Ata, a proposta da COMPROMISSÁRIA classificada em 1º (primeiro) lugar por item, no certame supra numerado. </w:t>
      </w:r>
    </w:p>
    <w:p w14:paraId="1EED7698" w14:textId="52977330" w:rsidR="002C4A63" w:rsidRPr="00F54536" w:rsidRDefault="002C4A63" w:rsidP="00F54536">
      <w:pPr>
        <w:pStyle w:val="TableParagraph"/>
        <w:tabs>
          <w:tab w:val="left" w:pos="2670"/>
        </w:tabs>
        <w:spacing w:line="360" w:lineRule="auto"/>
        <w:ind w:firstLine="709"/>
        <w:jc w:val="both"/>
        <w:rPr>
          <w:rFonts w:ascii="Arial" w:hAnsi="Arial" w:cs="Arial"/>
          <w:spacing w:val="-1"/>
        </w:rPr>
      </w:pPr>
      <w:r w:rsidRPr="00F54536">
        <w:rPr>
          <w:rFonts w:ascii="Arial" w:hAnsi="Arial" w:cs="Arial"/>
          <w:spacing w:val="-1"/>
        </w:rPr>
        <w:t>1</w:t>
      </w:r>
      <w:r w:rsidR="008B2BB4" w:rsidRPr="00F54536">
        <w:rPr>
          <w:rFonts w:ascii="Arial" w:hAnsi="Arial" w:cs="Arial"/>
          <w:spacing w:val="-1"/>
        </w:rPr>
        <w:t>2</w:t>
      </w:r>
      <w:r w:rsidRPr="00F54536">
        <w:rPr>
          <w:rFonts w:ascii="Arial" w:hAnsi="Arial" w:cs="Arial"/>
          <w:spacing w:val="-1"/>
        </w:rPr>
        <w:t xml:space="preserve">.2. A existência de preços de serviços registrados não obriga a Administração a firmar as contrações de que deles poderão advir, facultada a realização de licitação específica para a aquisição pretendida, sendo assegurada ao detentor do registro de preços a preferência em igualdade de condições. </w:t>
      </w:r>
    </w:p>
    <w:p w14:paraId="16EB55ED" w14:textId="5F33D216" w:rsidR="002C4A63" w:rsidRPr="00F54536" w:rsidRDefault="002C4A63" w:rsidP="00F54536">
      <w:pPr>
        <w:pStyle w:val="TableParagraph"/>
        <w:tabs>
          <w:tab w:val="left" w:pos="2670"/>
        </w:tabs>
        <w:spacing w:line="360" w:lineRule="auto"/>
        <w:ind w:firstLine="709"/>
        <w:jc w:val="both"/>
        <w:rPr>
          <w:rFonts w:ascii="Arial" w:hAnsi="Arial" w:cs="Arial"/>
          <w:spacing w:val="-1"/>
        </w:rPr>
      </w:pPr>
      <w:r w:rsidRPr="00F54536">
        <w:rPr>
          <w:rFonts w:ascii="Arial" w:hAnsi="Arial" w:cs="Arial"/>
          <w:spacing w:val="-1"/>
        </w:rPr>
        <w:t>1</w:t>
      </w:r>
      <w:r w:rsidR="008B2BB4" w:rsidRPr="00F54536">
        <w:rPr>
          <w:rFonts w:ascii="Arial" w:hAnsi="Arial" w:cs="Arial"/>
          <w:spacing w:val="-1"/>
        </w:rPr>
        <w:t>2</w:t>
      </w:r>
      <w:r w:rsidRPr="00F54536">
        <w:rPr>
          <w:rFonts w:ascii="Arial" w:hAnsi="Arial" w:cs="Arial"/>
          <w:spacing w:val="-1"/>
        </w:rPr>
        <w:t>.3. A qualquer tempo, cada um dos preços registrados poderá ser revisto em decorrência de eventual redução daqueles praticados no mercado, cabendo ao órgão responsável convocar os fornecedores registrados para estabelecer um novo valor.</w:t>
      </w:r>
    </w:p>
    <w:p w14:paraId="5D4C1B1F" w14:textId="07E2B1CB" w:rsidR="002C4A63" w:rsidRPr="00F54536" w:rsidRDefault="002C4A63" w:rsidP="00F54536">
      <w:pPr>
        <w:pStyle w:val="TableParagraph"/>
        <w:tabs>
          <w:tab w:val="left" w:pos="2670"/>
        </w:tabs>
        <w:spacing w:line="360" w:lineRule="auto"/>
        <w:ind w:firstLine="709"/>
        <w:jc w:val="both"/>
        <w:rPr>
          <w:rFonts w:ascii="Arial" w:hAnsi="Arial" w:cs="Arial"/>
          <w:spacing w:val="-1"/>
        </w:rPr>
      </w:pPr>
      <w:r w:rsidRPr="00F54536">
        <w:rPr>
          <w:rFonts w:ascii="Arial" w:hAnsi="Arial" w:cs="Arial"/>
          <w:spacing w:val="-1"/>
        </w:rPr>
        <w:t>1</w:t>
      </w:r>
      <w:r w:rsidR="008B2BB4" w:rsidRPr="00F54536">
        <w:rPr>
          <w:rFonts w:ascii="Arial" w:hAnsi="Arial" w:cs="Arial"/>
          <w:spacing w:val="-1"/>
        </w:rPr>
        <w:t>2</w:t>
      </w:r>
      <w:r w:rsidRPr="00F54536">
        <w:rPr>
          <w:rFonts w:ascii="Arial" w:hAnsi="Arial" w:cs="Arial"/>
          <w:spacing w:val="-1"/>
        </w:rPr>
        <w:t>.4. Fica a Detentora ciente que a assinatura desta Ata, implica na aceitação de todas as cláusulas e condições estabelecidas, não podendo invocar qualquer desconhecimento como elemento impeditivo do perfeito cumprimento desta Ata de Registro de Preços</w:t>
      </w:r>
    </w:p>
    <w:p w14:paraId="4BB94CAD" w14:textId="7C292234" w:rsidR="002C4A63" w:rsidRPr="00F54536" w:rsidRDefault="002C4A63" w:rsidP="00F54536">
      <w:pPr>
        <w:pStyle w:val="TableParagraph"/>
        <w:tabs>
          <w:tab w:val="left" w:pos="2670"/>
        </w:tabs>
        <w:spacing w:line="360" w:lineRule="auto"/>
        <w:ind w:firstLine="709"/>
        <w:jc w:val="both"/>
        <w:rPr>
          <w:rFonts w:ascii="Arial" w:hAnsi="Arial" w:cs="Arial"/>
          <w:spacing w:val="-1"/>
        </w:rPr>
      </w:pPr>
      <w:r w:rsidRPr="00F54536">
        <w:rPr>
          <w:rFonts w:ascii="Arial" w:hAnsi="Arial" w:cs="Arial"/>
          <w:spacing w:val="-1"/>
        </w:rPr>
        <w:t>1</w:t>
      </w:r>
      <w:r w:rsidR="008B2BB4" w:rsidRPr="00F54536">
        <w:rPr>
          <w:rFonts w:ascii="Arial" w:hAnsi="Arial" w:cs="Arial"/>
          <w:spacing w:val="-1"/>
        </w:rPr>
        <w:t>2</w:t>
      </w:r>
      <w:r w:rsidRPr="00F54536">
        <w:rPr>
          <w:rFonts w:ascii="Arial" w:hAnsi="Arial" w:cs="Arial"/>
          <w:spacing w:val="-1"/>
        </w:rPr>
        <w:t xml:space="preserve">.5. A Ata de Registro de Preços, os ajustes dela decorrentes, suas alterações e rescisões obedecerão ao </w:t>
      </w:r>
      <w:r w:rsidR="002E5CA6" w:rsidRPr="00F54536">
        <w:rPr>
          <w:rFonts w:ascii="Arial" w:hAnsi="Arial" w:cs="Arial"/>
          <w:spacing w:val="-1"/>
        </w:rPr>
        <w:t>Decreto Municipal nº. 3255/2024, e Lei Federal nº. 14.133/21</w:t>
      </w:r>
      <w:r w:rsidRPr="00F54536">
        <w:rPr>
          <w:rFonts w:ascii="Arial" w:hAnsi="Arial" w:cs="Arial"/>
          <w:spacing w:val="-1"/>
        </w:rPr>
        <w:t xml:space="preserve">, demais normas complementares e disposições desta Ata e do Edital que a precedeu, aplicáveis à execução dos contratos e especialmente aos casos omissos. </w:t>
      </w:r>
    </w:p>
    <w:p w14:paraId="1EBF6F94" w14:textId="41061161" w:rsidR="002C4A63" w:rsidRPr="00F54536" w:rsidRDefault="002C4A63" w:rsidP="00F54536">
      <w:pPr>
        <w:pStyle w:val="TableParagraph"/>
        <w:tabs>
          <w:tab w:val="left" w:pos="2670"/>
        </w:tabs>
        <w:spacing w:line="360" w:lineRule="auto"/>
        <w:ind w:firstLine="709"/>
        <w:jc w:val="both"/>
        <w:rPr>
          <w:rFonts w:ascii="Arial" w:hAnsi="Arial" w:cs="Arial"/>
          <w:spacing w:val="-1"/>
        </w:rPr>
      </w:pPr>
      <w:r w:rsidRPr="00F54536">
        <w:rPr>
          <w:rFonts w:ascii="Arial" w:hAnsi="Arial" w:cs="Arial"/>
          <w:spacing w:val="-1"/>
        </w:rPr>
        <w:t>1</w:t>
      </w:r>
      <w:r w:rsidR="008B2BB4" w:rsidRPr="00F54536">
        <w:rPr>
          <w:rFonts w:ascii="Arial" w:hAnsi="Arial" w:cs="Arial"/>
          <w:spacing w:val="-1"/>
        </w:rPr>
        <w:t>2</w:t>
      </w:r>
      <w:r w:rsidRPr="00F54536">
        <w:rPr>
          <w:rFonts w:ascii="Arial" w:hAnsi="Arial" w:cs="Arial"/>
          <w:spacing w:val="-1"/>
        </w:rPr>
        <w:t xml:space="preserve">.6. Para todas as questões suscitadas na execução desta Ata de Registro de Preços, não resolvidas administrativamente, o foro será o da Comarca de Ibiúna/SP, com renúncia de qualquer outro, por mais privilegiado que seja. </w:t>
      </w:r>
    </w:p>
    <w:p w14:paraId="3128355E" w14:textId="77777777" w:rsidR="002C4A63" w:rsidRPr="00F54536" w:rsidRDefault="002C4A63" w:rsidP="00F54536">
      <w:pPr>
        <w:pStyle w:val="TableParagraph"/>
        <w:tabs>
          <w:tab w:val="left" w:pos="2670"/>
        </w:tabs>
        <w:spacing w:line="360" w:lineRule="auto"/>
        <w:ind w:firstLine="709"/>
        <w:jc w:val="both"/>
        <w:rPr>
          <w:rFonts w:ascii="Arial" w:hAnsi="Arial" w:cs="Arial"/>
          <w:spacing w:val="-1"/>
        </w:rPr>
      </w:pPr>
      <w:r w:rsidRPr="00F54536">
        <w:rPr>
          <w:rFonts w:ascii="Arial" w:hAnsi="Arial" w:cs="Arial"/>
          <w:spacing w:val="-1"/>
        </w:rPr>
        <w:t>E por estarem assim, certas e ajustadas, lido e achado conforme, assinam as partes qualificadas no preâmbulo, o presente TERMO DE COMPROMISSO.</w:t>
      </w:r>
    </w:p>
    <w:p w14:paraId="43598BEA" w14:textId="77777777" w:rsidR="002C4A63" w:rsidRPr="00F54536" w:rsidRDefault="002C4A63" w:rsidP="00F54536">
      <w:pPr>
        <w:pStyle w:val="TableParagraph"/>
        <w:tabs>
          <w:tab w:val="left" w:pos="2670"/>
        </w:tabs>
        <w:spacing w:line="360" w:lineRule="auto"/>
        <w:ind w:firstLine="709"/>
        <w:jc w:val="center"/>
        <w:rPr>
          <w:rFonts w:ascii="Arial" w:hAnsi="Arial" w:cs="Arial"/>
          <w:spacing w:val="-1"/>
        </w:rPr>
      </w:pPr>
      <w:r w:rsidRPr="00F54536">
        <w:rPr>
          <w:rFonts w:ascii="Arial" w:hAnsi="Arial" w:cs="Arial"/>
          <w:spacing w:val="-1"/>
        </w:rPr>
        <w:t>Prefeitura da Estância Turística de Ibiúna</w:t>
      </w:r>
    </w:p>
    <w:p w14:paraId="5D5963DA" w14:textId="77777777" w:rsidR="002C4A63" w:rsidRPr="00F54536" w:rsidRDefault="002C4A63" w:rsidP="00F54536">
      <w:pPr>
        <w:pStyle w:val="TableParagraph"/>
        <w:tabs>
          <w:tab w:val="left" w:pos="2670"/>
        </w:tabs>
        <w:spacing w:line="360" w:lineRule="auto"/>
        <w:ind w:firstLine="709"/>
        <w:jc w:val="center"/>
        <w:rPr>
          <w:rFonts w:ascii="Arial" w:hAnsi="Arial" w:cs="Arial"/>
          <w:spacing w:val="-1"/>
        </w:rPr>
      </w:pPr>
    </w:p>
    <w:p w14:paraId="495885DA" w14:textId="77777777" w:rsidR="002C4A63" w:rsidRPr="00F54536" w:rsidRDefault="002C4A63" w:rsidP="00F54536">
      <w:pPr>
        <w:pStyle w:val="TableParagraph"/>
        <w:tabs>
          <w:tab w:val="left" w:pos="2670"/>
        </w:tabs>
        <w:spacing w:line="360" w:lineRule="auto"/>
        <w:ind w:firstLine="709"/>
        <w:jc w:val="center"/>
        <w:rPr>
          <w:rFonts w:ascii="Arial" w:hAnsi="Arial" w:cs="Arial"/>
          <w:spacing w:val="-1"/>
        </w:rPr>
      </w:pPr>
      <w:r w:rsidRPr="00F54536">
        <w:rPr>
          <w:rFonts w:ascii="Arial" w:hAnsi="Arial" w:cs="Arial"/>
          <w:spacing w:val="-1"/>
        </w:rPr>
        <w:t>..................., ....... de ................... de ...........</w:t>
      </w:r>
    </w:p>
    <w:p w14:paraId="3D46BA57" w14:textId="77777777" w:rsidR="002C4A63" w:rsidRPr="00F54536" w:rsidRDefault="002C4A63" w:rsidP="00F54536">
      <w:pPr>
        <w:pStyle w:val="TableParagraph"/>
        <w:tabs>
          <w:tab w:val="left" w:pos="2670"/>
        </w:tabs>
        <w:spacing w:line="360" w:lineRule="auto"/>
        <w:ind w:firstLine="709"/>
        <w:jc w:val="center"/>
        <w:rPr>
          <w:rFonts w:ascii="Arial" w:hAnsi="Arial" w:cs="Arial"/>
          <w:b/>
          <w:bCs/>
          <w:spacing w:val="-1"/>
        </w:rPr>
      </w:pPr>
      <w:r w:rsidRPr="00F54536">
        <w:rPr>
          <w:rFonts w:ascii="Arial" w:hAnsi="Arial" w:cs="Arial"/>
          <w:b/>
          <w:bCs/>
          <w:spacing w:val="-1"/>
        </w:rPr>
        <w:t>COMPROMITENTE</w:t>
      </w:r>
    </w:p>
    <w:p w14:paraId="62CFA214" w14:textId="77777777" w:rsidR="002C4A63" w:rsidRPr="00F54536" w:rsidRDefault="002C4A63" w:rsidP="00F54536">
      <w:pPr>
        <w:pStyle w:val="TableParagraph"/>
        <w:tabs>
          <w:tab w:val="left" w:pos="2670"/>
        </w:tabs>
        <w:spacing w:line="360" w:lineRule="auto"/>
        <w:ind w:firstLine="709"/>
        <w:jc w:val="center"/>
        <w:rPr>
          <w:rFonts w:ascii="Arial" w:hAnsi="Arial" w:cs="Arial"/>
          <w:b/>
          <w:bCs/>
          <w:spacing w:val="-1"/>
        </w:rPr>
      </w:pPr>
    </w:p>
    <w:p w14:paraId="5289C95C" w14:textId="77777777" w:rsidR="002C4A63" w:rsidRPr="00F54536" w:rsidRDefault="002C4A63" w:rsidP="00F54536">
      <w:pPr>
        <w:pStyle w:val="TableParagraph"/>
        <w:tabs>
          <w:tab w:val="left" w:pos="2670"/>
        </w:tabs>
        <w:spacing w:line="360" w:lineRule="auto"/>
        <w:ind w:firstLine="709"/>
        <w:jc w:val="center"/>
        <w:rPr>
          <w:rFonts w:ascii="Arial" w:hAnsi="Arial" w:cs="Arial"/>
          <w:b/>
          <w:bCs/>
          <w:spacing w:val="-1"/>
        </w:rPr>
      </w:pPr>
      <w:r w:rsidRPr="00F54536">
        <w:rPr>
          <w:rFonts w:ascii="Arial" w:hAnsi="Arial" w:cs="Arial"/>
          <w:b/>
          <w:bCs/>
          <w:spacing w:val="-1"/>
        </w:rPr>
        <w:t>COMPROMISSÁRIA</w:t>
      </w:r>
    </w:p>
    <w:p w14:paraId="0AFE9E13" w14:textId="77777777" w:rsidR="002C4A63" w:rsidRPr="00F54536" w:rsidRDefault="002C4A63" w:rsidP="00F54536">
      <w:pPr>
        <w:pStyle w:val="TableParagraph"/>
        <w:tabs>
          <w:tab w:val="left" w:pos="2670"/>
        </w:tabs>
        <w:spacing w:line="360" w:lineRule="auto"/>
        <w:ind w:firstLine="709"/>
        <w:jc w:val="both"/>
        <w:rPr>
          <w:rFonts w:ascii="Arial" w:hAnsi="Arial" w:cs="Arial"/>
          <w:spacing w:val="-1"/>
        </w:rPr>
      </w:pPr>
    </w:p>
    <w:p w14:paraId="3BC69B83" w14:textId="14482413" w:rsidR="005A57E6" w:rsidRPr="00F54536" w:rsidRDefault="002C4A63" w:rsidP="00BB5ADE">
      <w:pPr>
        <w:pStyle w:val="TableParagraph"/>
        <w:tabs>
          <w:tab w:val="left" w:pos="2670"/>
        </w:tabs>
        <w:spacing w:line="360" w:lineRule="auto"/>
        <w:ind w:firstLine="709"/>
        <w:jc w:val="both"/>
        <w:rPr>
          <w:rFonts w:ascii="Arial" w:hAnsi="Arial" w:cs="Arial"/>
          <w:b/>
        </w:rPr>
      </w:pPr>
      <w:r w:rsidRPr="00F54536">
        <w:rPr>
          <w:rFonts w:ascii="Arial" w:hAnsi="Arial" w:cs="Arial"/>
          <w:spacing w:val="-1"/>
        </w:rPr>
        <w:t>TESTEMUNHAS:</w:t>
      </w:r>
    </w:p>
    <w:p w14:paraId="627AD3F3" w14:textId="603B6DA0" w:rsidR="007842E7" w:rsidRPr="00F54536" w:rsidRDefault="007842E7" w:rsidP="00F54536">
      <w:pPr>
        <w:pStyle w:val="TableParagraph"/>
        <w:spacing w:line="360" w:lineRule="auto"/>
        <w:jc w:val="center"/>
        <w:rPr>
          <w:rFonts w:ascii="Arial" w:hAnsi="Arial" w:cs="Arial"/>
          <w:b/>
        </w:rPr>
      </w:pPr>
      <w:r w:rsidRPr="00F54536">
        <w:rPr>
          <w:rFonts w:ascii="Arial" w:hAnsi="Arial" w:cs="Arial"/>
          <w:b/>
        </w:rPr>
        <w:lastRenderedPageBreak/>
        <w:t>EDITAL</w:t>
      </w:r>
      <w:r w:rsidRPr="00F54536">
        <w:rPr>
          <w:rFonts w:ascii="Arial" w:hAnsi="Arial" w:cs="Arial"/>
          <w:b/>
          <w:spacing w:val="-1"/>
        </w:rPr>
        <w:t xml:space="preserve"> </w:t>
      </w:r>
      <w:r w:rsidRPr="00F54536">
        <w:rPr>
          <w:rFonts w:ascii="Arial" w:hAnsi="Arial" w:cs="Arial"/>
          <w:b/>
        </w:rPr>
        <w:t>Nº</w:t>
      </w:r>
      <w:r w:rsidR="005D02FB">
        <w:rPr>
          <w:rFonts w:ascii="Arial" w:hAnsi="Arial" w:cs="Arial"/>
          <w:b/>
          <w:spacing w:val="-1"/>
        </w:rPr>
        <w:t xml:space="preserve"> 10</w:t>
      </w:r>
      <w:r w:rsidRPr="00F54536">
        <w:rPr>
          <w:rFonts w:ascii="Arial" w:hAnsi="Arial" w:cs="Arial"/>
          <w:b/>
        </w:rPr>
        <w:t>2025</w:t>
      </w:r>
    </w:p>
    <w:p w14:paraId="06CCAB72" w14:textId="77777777" w:rsidR="00D64C07" w:rsidRPr="00F54536" w:rsidRDefault="00D64C07" w:rsidP="00D64C07">
      <w:pPr>
        <w:pStyle w:val="TableParagraph"/>
        <w:spacing w:line="360" w:lineRule="auto"/>
        <w:jc w:val="center"/>
        <w:rPr>
          <w:rFonts w:ascii="Arial" w:hAnsi="Arial" w:cs="Arial"/>
          <w:b/>
          <w:spacing w:val="1"/>
        </w:rPr>
      </w:pPr>
      <w:r w:rsidRPr="00F54536">
        <w:rPr>
          <w:rFonts w:ascii="Arial" w:hAnsi="Arial" w:cs="Arial"/>
          <w:b/>
        </w:rPr>
        <w:t>PROCESSO ADMINISTRATIVO N° P5156/2025</w:t>
      </w:r>
    </w:p>
    <w:p w14:paraId="3BC3D2DC" w14:textId="19DB1F12" w:rsidR="007842E7" w:rsidRPr="00F54536" w:rsidRDefault="007842E7" w:rsidP="00F54536">
      <w:pPr>
        <w:pStyle w:val="TableParagraph"/>
        <w:spacing w:line="360" w:lineRule="auto"/>
        <w:jc w:val="center"/>
        <w:rPr>
          <w:rFonts w:ascii="Arial" w:hAnsi="Arial" w:cs="Arial"/>
          <w:b/>
        </w:rPr>
      </w:pPr>
      <w:r w:rsidRPr="00F54536">
        <w:rPr>
          <w:rFonts w:ascii="Arial" w:hAnsi="Arial" w:cs="Arial"/>
          <w:b/>
        </w:rPr>
        <w:t>Modalidade:</w:t>
      </w:r>
      <w:r w:rsidRPr="00F54536">
        <w:rPr>
          <w:rFonts w:ascii="Arial" w:hAnsi="Arial" w:cs="Arial"/>
          <w:b/>
          <w:spacing w:val="-2"/>
        </w:rPr>
        <w:t xml:space="preserve"> </w:t>
      </w:r>
      <w:r w:rsidRPr="00F54536">
        <w:rPr>
          <w:rFonts w:ascii="Arial" w:hAnsi="Arial" w:cs="Arial"/>
          <w:b/>
        </w:rPr>
        <w:t>PREGÃO</w:t>
      </w:r>
      <w:r w:rsidRPr="00F54536">
        <w:rPr>
          <w:rFonts w:ascii="Arial" w:hAnsi="Arial" w:cs="Arial"/>
          <w:b/>
          <w:spacing w:val="-4"/>
        </w:rPr>
        <w:t xml:space="preserve"> </w:t>
      </w:r>
      <w:r w:rsidRPr="00F54536">
        <w:rPr>
          <w:rFonts w:ascii="Arial" w:hAnsi="Arial" w:cs="Arial"/>
          <w:b/>
        </w:rPr>
        <w:t>ELETRÔNICO - REGISTRO DE PREÇOS</w:t>
      </w:r>
      <w:r w:rsidRPr="00F54536">
        <w:rPr>
          <w:rFonts w:ascii="Arial" w:hAnsi="Arial" w:cs="Arial"/>
          <w:b/>
          <w:spacing w:val="1"/>
        </w:rPr>
        <w:t xml:space="preserve"> </w:t>
      </w:r>
      <w:r w:rsidRPr="00F54536">
        <w:rPr>
          <w:rFonts w:ascii="Arial" w:hAnsi="Arial" w:cs="Arial"/>
          <w:b/>
        </w:rPr>
        <w:t>N°</w:t>
      </w:r>
      <w:r w:rsidR="005D02FB">
        <w:rPr>
          <w:rFonts w:ascii="Arial" w:hAnsi="Arial" w:cs="Arial"/>
          <w:b/>
          <w:spacing w:val="-3"/>
        </w:rPr>
        <w:t>07</w:t>
      </w:r>
      <w:r w:rsidRPr="00F54536">
        <w:rPr>
          <w:rFonts w:ascii="Arial" w:hAnsi="Arial" w:cs="Arial"/>
          <w:b/>
        </w:rPr>
        <w:t>/2025</w:t>
      </w:r>
    </w:p>
    <w:p w14:paraId="627D2127" w14:textId="77777777" w:rsidR="007842E7" w:rsidRPr="00F54536" w:rsidRDefault="007842E7" w:rsidP="00F54536">
      <w:pPr>
        <w:pStyle w:val="TableParagraph"/>
        <w:spacing w:line="360" w:lineRule="auto"/>
        <w:jc w:val="both"/>
        <w:rPr>
          <w:rFonts w:ascii="Arial" w:hAnsi="Arial" w:cs="Arial"/>
          <w:b/>
        </w:rPr>
      </w:pPr>
    </w:p>
    <w:p w14:paraId="756DD033" w14:textId="77777777" w:rsidR="007842E7" w:rsidRPr="00F54536" w:rsidRDefault="007842E7" w:rsidP="00F54536">
      <w:pPr>
        <w:pStyle w:val="TableParagraph"/>
        <w:spacing w:line="360" w:lineRule="auto"/>
        <w:jc w:val="center"/>
        <w:rPr>
          <w:rFonts w:ascii="Arial" w:hAnsi="Arial" w:cs="Arial"/>
          <w:b/>
        </w:rPr>
      </w:pPr>
      <w:r w:rsidRPr="00F54536">
        <w:rPr>
          <w:rFonts w:ascii="Arial" w:hAnsi="Arial" w:cs="Arial"/>
          <w:b/>
        </w:rPr>
        <w:t>ANEXO VI</w:t>
      </w:r>
    </w:p>
    <w:p w14:paraId="10D9181C" w14:textId="0364A8B9" w:rsidR="007842E7" w:rsidRPr="00F54536" w:rsidRDefault="007842E7" w:rsidP="00F54536">
      <w:pPr>
        <w:pStyle w:val="TableParagraph"/>
        <w:spacing w:line="360" w:lineRule="auto"/>
        <w:jc w:val="center"/>
        <w:rPr>
          <w:rFonts w:ascii="Arial" w:hAnsi="Arial" w:cs="Arial"/>
          <w:b/>
        </w:rPr>
      </w:pPr>
      <w:r w:rsidRPr="00F54536">
        <w:rPr>
          <w:rFonts w:ascii="Arial" w:hAnsi="Arial" w:cs="Arial"/>
          <w:b/>
        </w:rPr>
        <w:t>MINUTA DO TERMO DE CONTRATO Nº ......../2025</w:t>
      </w:r>
    </w:p>
    <w:p w14:paraId="609C97FA" w14:textId="77777777" w:rsidR="00071048" w:rsidRPr="00F54536" w:rsidRDefault="00071048" w:rsidP="00F54536">
      <w:pPr>
        <w:pStyle w:val="TableParagraph"/>
        <w:tabs>
          <w:tab w:val="left" w:pos="2670"/>
        </w:tabs>
        <w:spacing w:line="360" w:lineRule="auto"/>
        <w:ind w:firstLine="709"/>
        <w:jc w:val="both"/>
        <w:rPr>
          <w:rFonts w:ascii="Arial" w:hAnsi="Arial" w:cs="Arial"/>
          <w:spacing w:val="-1"/>
        </w:rPr>
      </w:pPr>
    </w:p>
    <w:p w14:paraId="1664056B" w14:textId="77777777" w:rsidR="00071048" w:rsidRPr="00F54536" w:rsidRDefault="00071048" w:rsidP="00F54536">
      <w:pPr>
        <w:pStyle w:val="TableParagraph"/>
        <w:tabs>
          <w:tab w:val="left" w:pos="2670"/>
        </w:tabs>
        <w:spacing w:line="360" w:lineRule="auto"/>
        <w:ind w:firstLine="709"/>
        <w:jc w:val="both"/>
        <w:rPr>
          <w:rFonts w:ascii="Arial" w:hAnsi="Arial" w:cs="Arial"/>
          <w:spacing w:val="-1"/>
        </w:rPr>
      </w:pPr>
    </w:p>
    <w:p w14:paraId="4F707D3E" w14:textId="77777777" w:rsidR="00006E75" w:rsidRPr="00F54536" w:rsidRDefault="00006E75" w:rsidP="00F54536">
      <w:pPr>
        <w:pStyle w:val="Corpodetexto"/>
        <w:tabs>
          <w:tab w:val="left" w:pos="4536"/>
        </w:tabs>
        <w:spacing w:line="360" w:lineRule="auto"/>
        <w:ind w:left="4536"/>
        <w:jc w:val="both"/>
        <w:rPr>
          <w:rFonts w:ascii="Arial" w:hAnsi="Arial" w:cs="Arial"/>
          <w:b/>
          <w:sz w:val="22"/>
          <w:szCs w:val="22"/>
        </w:rPr>
      </w:pPr>
      <w:r w:rsidRPr="00F54536">
        <w:rPr>
          <w:rFonts w:ascii="Arial" w:hAnsi="Arial" w:cs="Arial"/>
          <w:b/>
          <w:sz w:val="22"/>
          <w:szCs w:val="22"/>
        </w:rPr>
        <w:t xml:space="preserve">MINUTA DE CONTRATO Nº. ...../2025, </w:t>
      </w:r>
      <w:r w:rsidRPr="00F54536">
        <w:rPr>
          <w:rFonts w:ascii="Arial" w:hAnsi="Arial" w:cs="Arial"/>
          <w:b/>
          <w:spacing w:val="-5"/>
          <w:sz w:val="22"/>
          <w:szCs w:val="22"/>
        </w:rPr>
        <w:t xml:space="preserve">QUE </w:t>
      </w:r>
      <w:r w:rsidRPr="00F54536">
        <w:rPr>
          <w:rFonts w:ascii="Arial" w:hAnsi="Arial" w:cs="Arial"/>
          <w:b/>
          <w:sz w:val="22"/>
          <w:szCs w:val="22"/>
        </w:rPr>
        <w:t>ENTRE</w:t>
      </w:r>
      <w:r w:rsidRPr="00F54536">
        <w:rPr>
          <w:rFonts w:ascii="Arial" w:hAnsi="Arial" w:cs="Arial"/>
          <w:b/>
          <w:spacing w:val="80"/>
          <w:sz w:val="22"/>
          <w:szCs w:val="22"/>
        </w:rPr>
        <w:t xml:space="preserve"> </w:t>
      </w:r>
      <w:r w:rsidRPr="00F54536">
        <w:rPr>
          <w:rFonts w:ascii="Arial" w:hAnsi="Arial" w:cs="Arial"/>
          <w:b/>
          <w:sz w:val="22"/>
          <w:szCs w:val="22"/>
        </w:rPr>
        <w:t>SI</w:t>
      </w:r>
      <w:r w:rsidRPr="00F54536">
        <w:rPr>
          <w:rFonts w:ascii="Arial" w:hAnsi="Arial" w:cs="Arial"/>
          <w:b/>
          <w:spacing w:val="80"/>
          <w:sz w:val="22"/>
          <w:szCs w:val="22"/>
        </w:rPr>
        <w:t xml:space="preserve"> </w:t>
      </w:r>
      <w:r w:rsidRPr="00F54536">
        <w:rPr>
          <w:rFonts w:ascii="Arial" w:hAnsi="Arial" w:cs="Arial"/>
          <w:b/>
          <w:sz w:val="22"/>
          <w:szCs w:val="22"/>
        </w:rPr>
        <w:t>FAZEM</w:t>
      </w:r>
      <w:r w:rsidRPr="00F54536">
        <w:rPr>
          <w:rFonts w:ascii="Arial" w:hAnsi="Arial" w:cs="Arial"/>
          <w:b/>
          <w:spacing w:val="80"/>
          <w:sz w:val="22"/>
          <w:szCs w:val="22"/>
        </w:rPr>
        <w:t xml:space="preserve"> </w:t>
      </w:r>
      <w:r w:rsidRPr="00F54536">
        <w:rPr>
          <w:rFonts w:ascii="Arial" w:hAnsi="Arial" w:cs="Arial"/>
          <w:b/>
          <w:sz w:val="22"/>
          <w:szCs w:val="22"/>
        </w:rPr>
        <w:t>O</w:t>
      </w:r>
      <w:r w:rsidRPr="00F54536">
        <w:rPr>
          <w:rFonts w:ascii="Arial" w:hAnsi="Arial" w:cs="Arial"/>
          <w:b/>
          <w:spacing w:val="80"/>
          <w:sz w:val="22"/>
          <w:szCs w:val="22"/>
        </w:rPr>
        <w:t xml:space="preserve"> </w:t>
      </w:r>
      <w:r w:rsidRPr="00F54536">
        <w:rPr>
          <w:rFonts w:ascii="Arial" w:hAnsi="Arial" w:cs="Arial"/>
          <w:b/>
          <w:sz w:val="22"/>
          <w:szCs w:val="22"/>
        </w:rPr>
        <w:t>MUNICÍPIO</w:t>
      </w:r>
      <w:r w:rsidRPr="00F54536">
        <w:rPr>
          <w:rFonts w:ascii="Arial" w:hAnsi="Arial" w:cs="Arial"/>
          <w:b/>
          <w:spacing w:val="80"/>
          <w:sz w:val="22"/>
          <w:szCs w:val="22"/>
        </w:rPr>
        <w:t xml:space="preserve"> </w:t>
      </w:r>
      <w:r w:rsidRPr="00F54536">
        <w:rPr>
          <w:rFonts w:ascii="Arial" w:hAnsi="Arial" w:cs="Arial"/>
          <w:b/>
          <w:sz w:val="22"/>
          <w:szCs w:val="22"/>
        </w:rPr>
        <w:t xml:space="preserve">DA ESTANCIA TURISTICA DE IBIUNA </w:t>
      </w:r>
      <w:r w:rsidRPr="00F54536">
        <w:rPr>
          <w:rFonts w:ascii="Arial" w:hAnsi="Arial" w:cs="Arial"/>
          <w:b/>
          <w:spacing w:val="-10"/>
          <w:sz w:val="22"/>
          <w:szCs w:val="22"/>
        </w:rPr>
        <w:t xml:space="preserve">E A </w:t>
      </w:r>
      <w:r w:rsidRPr="00F54536">
        <w:rPr>
          <w:rFonts w:ascii="Arial" w:hAnsi="Arial" w:cs="Arial"/>
          <w:b/>
          <w:spacing w:val="-2"/>
          <w:sz w:val="22"/>
          <w:szCs w:val="22"/>
        </w:rPr>
        <w:t>EMPRESA</w:t>
      </w:r>
      <w:r w:rsidRPr="00F54536">
        <w:rPr>
          <w:rFonts w:ascii="Arial" w:hAnsi="Arial" w:cs="Arial"/>
          <w:b/>
          <w:spacing w:val="-10"/>
          <w:sz w:val="22"/>
          <w:szCs w:val="22"/>
        </w:rPr>
        <w:t xml:space="preserve"> ..........................................................., </w:t>
      </w:r>
      <w:r w:rsidRPr="00F54536">
        <w:rPr>
          <w:rFonts w:ascii="Arial" w:hAnsi="Arial" w:cs="Arial"/>
          <w:b/>
          <w:spacing w:val="-6"/>
          <w:sz w:val="22"/>
          <w:szCs w:val="22"/>
        </w:rPr>
        <w:t xml:space="preserve">DE </w:t>
      </w:r>
      <w:r w:rsidRPr="00F54536">
        <w:rPr>
          <w:rFonts w:ascii="Arial" w:hAnsi="Arial" w:cs="Arial"/>
          <w:b/>
          <w:spacing w:val="-2"/>
          <w:sz w:val="22"/>
          <w:szCs w:val="22"/>
        </w:rPr>
        <w:t>CONFORMIDADE</w:t>
      </w:r>
      <w:r w:rsidRPr="00F54536">
        <w:rPr>
          <w:rFonts w:ascii="Arial" w:hAnsi="Arial" w:cs="Arial"/>
          <w:b/>
          <w:sz w:val="22"/>
          <w:szCs w:val="22"/>
        </w:rPr>
        <w:tab/>
      </w:r>
      <w:r w:rsidRPr="00F54536">
        <w:rPr>
          <w:rFonts w:ascii="Arial" w:hAnsi="Arial" w:cs="Arial"/>
          <w:b/>
          <w:spacing w:val="-4"/>
          <w:sz w:val="22"/>
          <w:szCs w:val="22"/>
        </w:rPr>
        <w:t>COM</w:t>
      </w:r>
      <w:r w:rsidRPr="00F54536">
        <w:rPr>
          <w:rFonts w:ascii="Arial" w:hAnsi="Arial" w:cs="Arial"/>
          <w:b/>
          <w:sz w:val="22"/>
          <w:szCs w:val="22"/>
        </w:rPr>
        <w:tab/>
      </w:r>
      <w:r w:rsidRPr="00F54536">
        <w:rPr>
          <w:rFonts w:ascii="Arial" w:hAnsi="Arial" w:cs="Arial"/>
          <w:b/>
          <w:spacing w:val="-6"/>
          <w:sz w:val="22"/>
          <w:szCs w:val="22"/>
        </w:rPr>
        <w:t xml:space="preserve">AS </w:t>
      </w:r>
      <w:r w:rsidRPr="00F54536">
        <w:rPr>
          <w:rFonts w:ascii="Arial" w:hAnsi="Arial" w:cs="Arial"/>
          <w:b/>
          <w:sz w:val="22"/>
          <w:szCs w:val="22"/>
        </w:rPr>
        <w:t>CLÁUSULAS A SEGUIR EXPOSTAS:</w:t>
      </w:r>
    </w:p>
    <w:p w14:paraId="29819768" w14:textId="50F1EE52" w:rsidR="00006E75" w:rsidRPr="00F54536" w:rsidRDefault="00006E75" w:rsidP="00F54536">
      <w:pPr>
        <w:pStyle w:val="Corpodetexto"/>
        <w:spacing w:line="360" w:lineRule="auto"/>
        <w:ind w:left="4536"/>
        <w:jc w:val="both"/>
        <w:rPr>
          <w:rFonts w:ascii="Arial" w:hAnsi="Arial" w:cs="Arial"/>
          <w:b/>
          <w:sz w:val="22"/>
          <w:szCs w:val="22"/>
        </w:rPr>
      </w:pPr>
    </w:p>
    <w:p w14:paraId="6C50AA43" w14:textId="77777777" w:rsidR="002478D7" w:rsidRPr="00F54536" w:rsidRDefault="002478D7" w:rsidP="00F54536">
      <w:pPr>
        <w:pStyle w:val="Corpodetexto"/>
        <w:spacing w:line="360" w:lineRule="auto"/>
        <w:ind w:left="4536"/>
        <w:jc w:val="both"/>
        <w:rPr>
          <w:rFonts w:ascii="Arial" w:hAnsi="Arial" w:cs="Arial"/>
          <w:b/>
          <w:sz w:val="22"/>
          <w:szCs w:val="22"/>
        </w:rPr>
      </w:pPr>
    </w:p>
    <w:p w14:paraId="6B9A2920" w14:textId="77777777" w:rsidR="00006E75" w:rsidRPr="00F54536" w:rsidRDefault="00006E75" w:rsidP="00F54536">
      <w:pPr>
        <w:pStyle w:val="Corpodetexto"/>
        <w:spacing w:line="360" w:lineRule="auto"/>
        <w:ind w:left="4536"/>
        <w:jc w:val="both"/>
        <w:rPr>
          <w:rFonts w:ascii="Arial" w:hAnsi="Arial" w:cs="Arial"/>
          <w:sz w:val="22"/>
          <w:szCs w:val="22"/>
        </w:rPr>
      </w:pPr>
    </w:p>
    <w:p w14:paraId="1428A13F" w14:textId="77777777" w:rsidR="00006E75" w:rsidRPr="00F54536" w:rsidRDefault="00006E75" w:rsidP="00F54536">
      <w:pPr>
        <w:pStyle w:val="Ttulo1"/>
        <w:spacing w:line="360" w:lineRule="auto"/>
        <w:ind w:left="0"/>
        <w:jc w:val="both"/>
        <w:rPr>
          <w:rFonts w:ascii="Arial" w:hAnsi="Arial" w:cs="Arial"/>
          <w:spacing w:val="-2"/>
          <w:sz w:val="22"/>
          <w:szCs w:val="22"/>
        </w:rPr>
      </w:pPr>
      <w:r w:rsidRPr="00F54536">
        <w:rPr>
          <w:rFonts w:ascii="Arial" w:hAnsi="Arial" w:cs="Arial"/>
          <w:sz w:val="22"/>
          <w:szCs w:val="22"/>
        </w:rPr>
        <w:t>CLÁUSULA</w:t>
      </w:r>
      <w:r w:rsidRPr="00F54536">
        <w:rPr>
          <w:rFonts w:ascii="Arial" w:hAnsi="Arial" w:cs="Arial"/>
          <w:spacing w:val="-7"/>
          <w:sz w:val="22"/>
          <w:szCs w:val="22"/>
        </w:rPr>
        <w:t xml:space="preserve"> </w:t>
      </w:r>
      <w:r w:rsidRPr="00F54536">
        <w:rPr>
          <w:rFonts w:ascii="Arial" w:hAnsi="Arial" w:cs="Arial"/>
          <w:sz w:val="22"/>
          <w:szCs w:val="22"/>
        </w:rPr>
        <w:t>I</w:t>
      </w:r>
      <w:r w:rsidRPr="00F54536">
        <w:rPr>
          <w:rFonts w:ascii="Arial" w:hAnsi="Arial" w:cs="Arial"/>
          <w:spacing w:val="-1"/>
          <w:sz w:val="22"/>
          <w:szCs w:val="22"/>
        </w:rPr>
        <w:t xml:space="preserve"> </w:t>
      </w:r>
      <w:r w:rsidRPr="00F54536">
        <w:rPr>
          <w:rFonts w:ascii="Arial" w:hAnsi="Arial" w:cs="Arial"/>
          <w:sz w:val="22"/>
          <w:szCs w:val="22"/>
        </w:rPr>
        <w:t>–</w:t>
      </w:r>
      <w:r w:rsidRPr="00F54536">
        <w:rPr>
          <w:rFonts w:ascii="Arial" w:hAnsi="Arial" w:cs="Arial"/>
          <w:spacing w:val="2"/>
          <w:sz w:val="22"/>
          <w:szCs w:val="22"/>
        </w:rPr>
        <w:t xml:space="preserve"> </w:t>
      </w:r>
      <w:r w:rsidRPr="00F54536">
        <w:rPr>
          <w:rFonts w:ascii="Arial" w:hAnsi="Arial" w:cs="Arial"/>
          <w:sz w:val="22"/>
          <w:szCs w:val="22"/>
        </w:rPr>
        <w:t>DAS</w:t>
      </w:r>
      <w:r w:rsidRPr="00F54536">
        <w:rPr>
          <w:rFonts w:ascii="Arial" w:hAnsi="Arial" w:cs="Arial"/>
          <w:spacing w:val="-1"/>
          <w:sz w:val="22"/>
          <w:szCs w:val="22"/>
        </w:rPr>
        <w:t xml:space="preserve"> </w:t>
      </w:r>
      <w:r w:rsidRPr="00F54536">
        <w:rPr>
          <w:rFonts w:ascii="Arial" w:hAnsi="Arial" w:cs="Arial"/>
          <w:sz w:val="22"/>
          <w:szCs w:val="22"/>
        </w:rPr>
        <w:t>PARTES</w:t>
      </w:r>
      <w:r w:rsidRPr="00F54536">
        <w:rPr>
          <w:rFonts w:ascii="Arial" w:hAnsi="Arial" w:cs="Arial"/>
          <w:spacing w:val="1"/>
          <w:sz w:val="22"/>
          <w:szCs w:val="22"/>
        </w:rPr>
        <w:t xml:space="preserve"> </w:t>
      </w:r>
      <w:r w:rsidRPr="00F54536">
        <w:rPr>
          <w:rFonts w:ascii="Arial" w:hAnsi="Arial" w:cs="Arial"/>
          <w:sz w:val="22"/>
          <w:szCs w:val="22"/>
        </w:rPr>
        <w:t xml:space="preserve">E </w:t>
      </w:r>
      <w:r w:rsidRPr="00F54536">
        <w:rPr>
          <w:rFonts w:ascii="Arial" w:hAnsi="Arial" w:cs="Arial"/>
          <w:spacing w:val="-2"/>
          <w:sz w:val="22"/>
          <w:szCs w:val="22"/>
        </w:rPr>
        <w:t>FUNDAMENTOS:</w:t>
      </w:r>
    </w:p>
    <w:p w14:paraId="75BEA1A9" w14:textId="77777777" w:rsidR="00006E75" w:rsidRPr="00F54536" w:rsidRDefault="00006E75" w:rsidP="00F54536">
      <w:pPr>
        <w:pStyle w:val="Ttulo1"/>
        <w:spacing w:line="360" w:lineRule="auto"/>
        <w:ind w:left="4536"/>
        <w:jc w:val="both"/>
        <w:rPr>
          <w:rFonts w:ascii="Arial" w:hAnsi="Arial" w:cs="Arial"/>
          <w:sz w:val="22"/>
          <w:szCs w:val="22"/>
        </w:rPr>
      </w:pPr>
    </w:p>
    <w:p w14:paraId="2D4CBDF1" w14:textId="77777777" w:rsidR="00006E75" w:rsidRPr="00F54536" w:rsidRDefault="00006E75" w:rsidP="00F54536">
      <w:pPr>
        <w:pStyle w:val="PargrafodaLista"/>
        <w:numPr>
          <w:ilvl w:val="1"/>
          <w:numId w:val="34"/>
        </w:numPr>
        <w:tabs>
          <w:tab w:val="left" w:pos="0"/>
        </w:tabs>
        <w:spacing w:line="360" w:lineRule="auto"/>
        <w:ind w:left="0" w:firstLine="0"/>
        <w:rPr>
          <w:rFonts w:ascii="Arial" w:hAnsi="Arial" w:cs="Arial"/>
          <w:b/>
        </w:rPr>
      </w:pPr>
      <w:r w:rsidRPr="00F54536">
        <w:rPr>
          <w:rFonts w:ascii="Arial" w:hAnsi="Arial" w:cs="Arial"/>
          <w:b/>
        </w:rPr>
        <w:t xml:space="preserve">– DO </w:t>
      </w:r>
      <w:r w:rsidRPr="00F54536">
        <w:rPr>
          <w:rFonts w:ascii="Arial" w:hAnsi="Arial" w:cs="Arial"/>
          <w:b/>
          <w:spacing w:val="-2"/>
        </w:rPr>
        <w:t>CONTRATANTE:</w:t>
      </w:r>
    </w:p>
    <w:p w14:paraId="741F8F9A" w14:textId="77777777" w:rsidR="00006E75" w:rsidRPr="00F54536" w:rsidRDefault="00006E75" w:rsidP="00F54536">
      <w:pPr>
        <w:pStyle w:val="PargrafodaLista"/>
        <w:numPr>
          <w:ilvl w:val="2"/>
          <w:numId w:val="34"/>
        </w:numPr>
        <w:tabs>
          <w:tab w:val="left" w:pos="0"/>
          <w:tab w:val="left" w:pos="142"/>
        </w:tabs>
        <w:spacing w:line="360" w:lineRule="auto"/>
        <w:ind w:left="0" w:firstLine="0"/>
        <w:rPr>
          <w:rFonts w:ascii="Arial" w:hAnsi="Arial" w:cs="Arial"/>
        </w:rPr>
      </w:pPr>
      <w:r w:rsidRPr="00F54536">
        <w:rPr>
          <w:rFonts w:ascii="Arial" w:hAnsi="Arial" w:cs="Arial"/>
        </w:rPr>
        <w:t>– A PREFEITURA DO MUNICÍPIO DA ESTANCIA TURISTICA DE IBIUNA, pessoa jurídica de direito público,</w:t>
      </w:r>
      <w:r w:rsidRPr="00F54536">
        <w:rPr>
          <w:rFonts w:ascii="Arial" w:hAnsi="Arial" w:cs="Arial"/>
          <w:spacing w:val="-1"/>
        </w:rPr>
        <w:t xml:space="preserve"> </w:t>
      </w:r>
      <w:r w:rsidRPr="00F54536">
        <w:rPr>
          <w:rFonts w:ascii="Arial" w:hAnsi="Arial" w:cs="Arial"/>
        </w:rPr>
        <w:t>inscrita</w:t>
      </w:r>
      <w:r w:rsidRPr="00F54536">
        <w:rPr>
          <w:rFonts w:ascii="Arial" w:hAnsi="Arial" w:cs="Arial"/>
          <w:spacing w:val="-1"/>
        </w:rPr>
        <w:t xml:space="preserve"> </w:t>
      </w:r>
      <w:r w:rsidRPr="00F54536">
        <w:rPr>
          <w:rFonts w:ascii="Arial" w:hAnsi="Arial" w:cs="Arial"/>
        </w:rPr>
        <w:t>no CNPJ sob</w:t>
      </w:r>
      <w:r w:rsidRPr="00F54536">
        <w:rPr>
          <w:rFonts w:ascii="Arial" w:hAnsi="Arial" w:cs="Arial"/>
          <w:spacing w:val="-3"/>
        </w:rPr>
        <w:t xml:space="preserve"> </w:t>
      </w:r>
      <w:r w:rsidRPr="00F54536">
        <w:rPr>
          <w:rFonts w:ascii="Arial" w:hAnsi="Arial" w:cs="Arial"/>
        </w:rPr>
        <w:t>o nº</w:t>
      </w:r>
      <w:r w:rsidRPr="00F54536">
        <w:rPr>
          <w:rFonts w:ascii="Arial" w:hAnsi="Arial" w:cs="Arial"/>
          <w:spacing w:val="-1"/>
        </w:rPr>
        <w:t xml:space="preserve"> </w:t>
      </w:r>
      <w:r w:rsidRPr="00F54536">
        <w:rPr>
          <w:rFonts w:ascii="Arial" w:hAnsi="Arial" w:cs="Arial"/>
        </w:rPr>
        <w:t>46.634.531/0001-37, com sede</w:t>
      </w:r>
      <w:r w:rsidRPr="00F54536">
        <w:rPr>
          <w:rFonts w:ascii="Arial" w:hAnsi="Arial" w:cs="Arial"/>
          <w:spacing w:val="-4"/>
        </w:rPr>
        <w:t xml:space="preserve"> </w:t>
      </w:r>
      <w:r w:rsidRPr="00F54536">
        <w:rPr>
          <w:rFonts w:ascii="Arial" w:hAnsi="Arial" w:cs="Arial"/>
        </w:rPr>
        <w:t xml:space="preserve">na Avenida capitão Manoel de Oliveira Carvalho, 51, Centro – Ibiúna/SP, neste ato representado pelo Senhor Prefeito Municipal Senhor </w:t>
      </w:r>
      <w:r w:rsidRPr="00F54536">
        <w:rPr>
          <w:rFonts w:ascii="Arial" w:hAnsi="Arial" w:cs="Arial"/>
          <w:b/>
        </w:rPr>
        <w:t xml:space="preserve">Mario Pires de Oliveira Filho, </w:t>
      </w:r>
      <w:r w:rsidRPr="00F54536">
        <w:rPr>
          <w:rFonts w:ascii="Arial" w:hAnsi="Arial" w:cs="Arial"/>
        </w:rPr>
        <w:t>brasileiro, advogado, casado, portador da cédula de identidade RG nº ......., inscrito no CPF nº ............, residente nesta cidade de Ibiúna/SP, de ora em diante denominada, pura e simplesmente CONTRATANTE.</w:t>
      </w:r>
    </w:p>
    <w:p w14:paraId="79D50AF7" w14:textId="77777777" w:rsidR="00006E75" w:rsidRPr="00F54536" w:rsidRDefault="00006E75" w:rsidP="00F54536">
      <w:pPr>
        <w:pStyle w:val="PargrafodaLista"/>
        <w:tabs>
          <w:tab w:val="left" w:pos="1701"/>
          <w:tab w:val="left" w:pos="2312"/>
          <w:tab w:val="left" w:pos="2536"/>
          <w:tab w:val="left" w:pos="5243"/>
          <w:tab w:val="left" w:pos="6663"/>
          <w:tab w:val="left" w:pos="7169"/>
          <w:tab w:val="left" w:pos="7371"/>
          <w:tab w:val="left" w:pos="8112"/>
        </w:tabs>
        <w:spacing w:line="360" w:lineRule="auto"/>
        <w:ind w:left="4536"/>
        <w:rPr>
          <w:rFonts w:ascii="Arial" w:hAnsi="Arial" w:cs="Arial"/>
        </w:rPr>
      </w:pPr>
      <w:r w:rsidRPr="00F54536">
        <w:rPr>
          <w:rFonts w:ascii="Arial" w:hAnsi="Arial" w:cs="Arial"/>
        </w:rPr>
        <w:t xml:space="preserve"> </w:t>
      </w:r>
    </w:p>
    <w:p w14:paraId="7D12A807" w14:textId="77777777" w:rsidR="00006E75" w:rsidRPr="00F54536" w:rsidRDefault="00006E75" w:rsidP="00F54536">
      <w:pPr>
        <w:pStyle w:val="Ttulo1"/>
        <w:numPr>
          <w:ilvl w:val="1"/>
          <w:numId w:val="34"/>
        </w:numPr>
        <w:tabs>
          <w:tab w:val="left" w:pos="0"/>
        </w:tabs>
        <w:spacing w:before="0" w:line="360" w:lineRule="auto"/>
        <w:ind w:left="0" w:firstLine="0"/>
        <w:jc w:val="both"/>
        <w:rPr>
          <w:rFonts w:ascii="Arial" w:hAnsi="Arial" w:cs="Arial"/>
          <w:sz w:val="22"/>
          <w:szCs w:val="22"/>
        </w:rPr>
      </w:pPr>
      <w:r w:rsidRPr="00F54536">
        <w:rPr>
          <w:rFonts w:ascii="Arial" w:hAnsi="Arial" w:cs="Arial"/>
          <w:sz w:val="22"/>
          <w:szCs w:val="22"/>
        </w:rPr>
        <w:t>– DA</w:t>
      </w:r>
      <w:r w:rsidRPr="00F54536">
        <w:rPr>
          <w:rFonts w:ascii="Arial" w:hAnsi="Arial" w:cs="Arial"/>
          <w:spacing w:val="-4"/>
          <w:sz w:val="22"/>
          <w:szCs w:val="22"/>
        </w:rPr>
        <w:t xml:space="preserve"> </w:t>
      </w:r>
      <w:r w:rsidRPr="00F54536">
        <w:rPr>
          <w:rFonts w:ascii="Arial" w:hAnsi="Arial" w:cs="Arial"/>
          <w:spacing w:val="-2"/>
          <w:sz w:val="22"/>
          <w:szCs w:val="22"/>
        </w:rPr>
        <w:t>CONTRATADA:</w:t>
      </w:r>
    </w:p>
    <w:p w14:paraId="4FC50FF3" w14:textId="77777777" w:rsidR="00006E75" w:rsidRPr="00F54536" w:rsidRDefault="00006E75" w:rsidP="00F54536">
      <w:pPr>
        <w:pStyle w:val="PargrafodaLista"/>
        <w:numPr>
          <w:ilvl w:val="2"/>
          <w:numId w:val="34"/>
        </w:numPr>
        <w:tabs>
          <w:tab w:val="left" w:leader="dot" w:pos="0"/>
        </w:tabs>
        <w:spacing w:line="360" w:lineRule="auto"/>
        <w:ind w:left="0" w:firstLine="0"/>
        <w:rPr>
          <w:rFonts w:ascii="Arial" w:hAnsi="Arial" w:cs="Arial"/>
        </w:rPr>
      </w:pPr>
      <w:r w:rsidRPr="00F54536">
        <w:rPr>
          <w:rFonts w:ascii="Arial" w:hAnsi="Arial" w:cs="Arial"/>
        </w:rPr>
        <w:t>–</w:t>
      </w:r>
      <w:r w:rsidRPr="00F54536">
        <w:rPr>
          <w:rFonts w:ascii="Arial" w:hAnsi="Arial" w:cs="Arial"/>
          <w:spacing w:val="39"/>
        </w:rPr>
        <w:t xml:space="preserve"> </w:t>
      </w:r>
      <w:r w:rsidRPr="00F54536">
        <w:rPr>
          <w:rFonts w:ascii="Arial" w:hAnsi="Arial" w:cs="Arial"/>
        </w:rPr>
        <w:t>A</w:t>
      </w:r>
      <w:r w:rsidRPr="00F54536">
        <w:rPr>
          <w:rFonts w:ascii="Arial" w:hAnsi="Arial" w:cs="Arial"/>
          <w:spacing w:val="41"/>
        </w:rPr>
        <w:t xml:space="preserve"> </w:t>
      </w:r>
      <w:r w:rsidRPr="00F54536">
        <w:rPr>
          <w:rFonts w:ascii="Arial" w:hAnsi="Arial" w:cs="Arial"/>
        </w:rPr>
        <w:t>empresa</w:t>
      </w:r>
      <w:r w:rsidRPr="00F54536">
        <w:rPr>
          <w:rFonts w:ascii="Arial" w:hAnsi="Arial" w:cs="Arial"/>
          <w:spacing w:val="43"/>
        </w:rPr>
        <w:t xml:space="preserve"> </w:t>
      </w:r>
      <w:r w:rsidRPr="00F54536">
        <w:rPr>
          <w:rFonts w:ascii="Arial" w:hAnsi="Arial" w:cs="Arial"/>
        </w:rPr>
        <w:t>................................,</w:t>
      </w:r>
      <w:r w:rsidRPr="00F54536">
        <w:rPr>
          <w:rFonts w:ascii="Arial" w:hAnsi="Arial" w:cs="Arial"/>
          <w:spacing w:val="40"/>
        </w:rPr>
        <w:t xml:space="preserve"> </w:t>
      </w:r>
      <w:r w:rsidRPr="00F54536">
        <w:rPr>
          <w:rFonts w:ascii="Arial" w:hAnsi="Arial" w:cs="Arial"/>
        </w:rPr>
        <w:t>inscrita</w:t>
      </w:r>
      <w:r w:rsidRPr="00F54536">
        <w:rPr>
          <w:rFonts w:ascii="Arial" w:hAnsi="Arial" w:cs="Arial"/>
          <w:spacing w:val="41"/>
        </w:rPr>
        <w:t xml:space="preserve"> </w:t>
      </w:r>
      <w:r w:rsidRPr="00F54536">
        <w:rPr>
          <w:rFonts w:ascii="Arial" w:hAnsi="Arial" w:cs="Arial"/>
        </w:rPr>
        <w:t>no</w:t>
      </w:r>
      <w:r w:rsidRPr="00F54536">
        <w:rPr>
          <w:rFonts w:ascii="Arial" w:hAnsi="Arial" w:cs="Arial"/>
          <w:spacing w:val="44"/>
        </w:rPr>
        <w:t xml:space="preserve"> </w:t>
      </w:r>
      <w:r w:rsidRPr="00F54536">
        <w:rPr>
          <w:rFonts w:ascii="Arial" w:hAnsi="Arial" w:cs="Arial"/>
        </w:rPr>
        <w:t>CNPJ</w:t>
      </w:r>
      <w:r w:rsidRPr="00F54536">
        <w:rPr>
          <w:rFonts w:ascii="Arial" w:hAnsi="Arial" w:cs="Arial"/>
          <w:spacing w:val="42"/>
        </w:rPr>
        <w:t xml:space="preserve"> </w:t>
      </w:r>
      <w:r w:rsidRPr="00F54536">
        <w:rPr>
          <w:rFonts w:ascii="Arial" w:hAnsi="Arial" w:cs="Arial"/>
          <w:spacing w:val="-5"/>
        </w:rPr>
        <w:t xml:space="preserve">sob o nº ..................., </w:t>
      </w:r>
      <w:r w:rsidRPr="00F54536">
        <w:rPr>
          <w:rFonts w:ascii="Arial" w:hAnsi="Arial" w:cs="Arial"/>
        </w:rPr>
        <w:t>com</w:t>
      </w:r>
      <w:r w:rsidRPr="00F54536">
        <w:rPr>
          <w:rFonts w:ascii="Arial" w:hAnsi="Arial" w:cs="Arial"/>
          <w:spacing w:val="24"/>
        </w:rPr>
        <w:t xml:space="preserve"> </w:t>
      </w:r>
      <w:r w:rsidRPr="00F54536">
        <w:rPr>
          <w:rFonts w:ascii="Arial" w:hAnsi="Arial" w:cs="Arial"/>
        </w:rPr>
        <w:t>sede</w:t>
      </w:r>
      <w:r w:rsidRPr="00F54536">
        <w:rPr>
          <w:rFonts w:ascii="Arial" w:hAnsi="Arial" w:cs="Arial"/>
          <w:spacing w:val="22"/>
        </w:rPr>
        <w:t xml:space="preserve"> </w:t>
      </w:r>
      <w:r w:rsidRPr="00F54536">
        <w:rPr>
          <w:rFonts w:ascii="Arial" w:hAnsi="Arial" w:cs="Arial"/>
        </w:rPr>
        <w:t>...........................,</w:t>
      </w:r>
      <w:r w:rsidRPr="00F54536">
        <w:rPr>
          <w:rFonts w:ascii="Arial" w:hAnsi="Arial" w:cs="Arial"/>
          <w:spacing w:val="25"/>
        </w:rPr>
        <w:t xml:space="preserve"> </w:t>
      </w:r>
      <w:r w:rsidRPr="00F54536">
        <w:rPr>
          <w:rFonts w:ascii="Arial" w:hAnsi="Arial" w:cs="Arial"/>
        </w:rPr>
        <w:t>Estado</w:t>
      </w:r>
      <w:r w:rsidRPr="00F54536">
        <w:rPr>
          <w:rFonts w:ascii="Arial" w:hAnsi="Arial" w:cs="Arial"/>
          <w:spacing w:val="27"/>
        </w:rPr>
        <w:t xml:space="preserve"> </w:t>
      </w:r>
      <w:r w:rsidRPr="00F54536">
        <w:rPr>
          <w:rFonts w:ascii="Arial" w:hAnsi="Arial" w:cs="Arial"/>
        </w:rPr>
        <w:t>de</w:t>
      </w:r>
      <w:r w:rsidRPr="00F54536">
        <w:rPr>
          <w:rFonts w:ascii="Arial" w:hAnsi="Arial" w:cs="Arial"/>
          <w:spacing w:val="25"/>
        </w:rPr>
        <w:t xml:space="preserve"> </w:t>
      </w:r>
      <w:r w:rsidRPr="00F54536">
        <w:rPr>
          <w:rFonts w:ascii="Arial" w:hAnsi="Arial" w:cs="Arial"/>
        </w:rPr>
        <w:t>..............,</w:t>
      </w:r>
      <w:r w:rsidRPr="00F54536">
        <w:rPr>
          <w:rFonts w:ascii="Arial" w:hAnsi="Arial" w:cs="Arial"/>
          <w:spacing w:val="27"/>
        </w:rPr>
        <w:t xml:space="preserve"> </w:t>
      </w:r>
      <w:r w:rsidRPr="00F54536">
        <w:rPr>
          <w:rFonts w:ascii="Arial" w:hAnsi="Arial" w:cs="Arial"/>
        </w:rPr>
        <w:t>neste</w:t>
      </w:r>
      <w:r w:rsidRPr="00F54536">
        <w:rPr>
          <w:rFonts w:ascii="Arial" w:hAnsi="Arial" w:cs="Arial"/>
          <w:spacing w:val="28"/>
        </w:rPr>
        <w:t xml:space="preserve"> </w:t>
      </w:r>
      <w:r w:rsidRPr="00F54536">
        <w:rPr>
          <w:rFonts w:ascii="Arial" w:hAnsi="Arial" w:cs="Arial"/>
        </w:rPr>
        <w:t>ato</w:t>
      </w:r>
      <w:r w:rsidRPr="00F54536">
        <w:rPr>
          <w:rFonts w:ascii="Arial" w:hAnsi="Arial" w:cs="Arial"/>
          <w:spacing w:val="25"/>
        </w:rPr>
        <w:t xml:space="preserve"> </w:t>
      </w:r>
      <w:r w:rsidRPr="00F54536">
        <w:rPr>
          <w:rFonts w:ascii="Arial" w:hAnsi="Arial" w:cs="Arial"/>
        </w:rPr>
        <w:t>representado(a)</w:t>
      </w:r>
      <w:r w:rsidRPr="00F54536">
        <w:rPr>
          <w:rFonts w:ascii="Arial" w:hAnsi="Arial" w:cs="Arial"/>
          <w:spacing w:val="25"/>
        </w:rPr>
        <w:t xml:space="preserve"> </w:t>
      </w:r>
      <w:r w:rsidRPr="00F54536">
        <w:rPr>
          <w:rFonts w:ascii="Arial" w:hAnsi="Arial" w:cs="Arial"/>
          <w:spacing w:val="-2"/>
        </w:rPr>
        <w:t>pelo(a) Sr.(a) ...................................., portador(a)</w:t>
      </w:r>
      <w:r w:rsidRPr="00F54536">
        <w:rPr>
          <w:rFonts w:ascii="Arial" w:hAnsi="Arial" w:cs="Arial"/>
        </w:rPr>
        <w:t xml:space="preserve"> da </w:t>
      </w:r>
      <w:r w:rsidRPr="00F54536">
        <w:rPr>
          <w:rFonts w:ascii="Arial" w:hAnsi="Arial" w:cs="Arial"/>
          <w:spacing w:val="-2"/>
        </w:rPr>
        <w:t xml:space="preserve">cédula </w:t>
      </w:r>
      <w:r w:rsidRPr="00F54536">
        <w:rPr>
          <w:rFonts w:ascii="Arial" w:hAnsi="Arial" w:cs="Arial"/>
          <w:spacing w:val="-5"/>
        </w:rPr>
        <w:t xml:space="preserve">de identitdade RG nº ..........................., </w:t>
      </w:r>
      <w:r w:rsidRPr="00F54536">
        <w:rPr>
          <w:rFonts w:ascii="Arial" w:hAnsi="Arial" w:cs="Arial"/>
        </w:rPr>
        <w:t>inscrito(a)</w:t>
      </w:r>
      <w:r w:rsidRPr="00F54536">
        <w:rPr>
          <w:rFonts w:ascii="Arial" w:hAnsi="Arial" w:cs="Arial"/>
          <w:spacing w:val="73"/>
          <w:w w:val="150"/>
        </w:rPr>
        <w:t xml:space="preserve"> </w:t>
      </w:r>
      <w:r w:rsidRPr="00F54536">
        <w:rPr>
          <w:rFonts w:ascii="Arial" w:hAnsi="Arial" w:cs="Arial"/>
        </w:rPr>
        <w:t>no</w:t>
      </w:r>
      <w:r w:rsidRPr="00F54536">
        <w:rPr>
          <w:rFonts w:ascii="Arial" w:hAnsi="Arial" w:cs="Arial"/>
          <w:spacing w:val="77"/>
          <w:w w:val="150"/>
        </w:rPr>
        <w:t xml:space="preserve"> </w:t>
      </w:r>
      <w:r w:rsidRPr="00F54536">
        <w:rPr>
          <w:rFonts w:ascii="Arial" w:hAnsi="Arial" w:cs="Arial"/>
        </w:rPr>
        <w:t>CPF</w:t>
      </w:r>
      <w:r w:rsidRPr="00F54536">
        <w:rPr>
          <w:rFonts w:ascii="Arial" w:hAnsi="Arial" w:cs="Arial"/>
          <w:spacing w:val="73"/>
          <w:w w:val="150"/>
        </w:rPr>
        <w:t xml:space="preserve"> </w:t>
      </w:r>
      <w:r w:rsidRPr="00F54536">
        <w:rPr>
          <w:rFonts w:ascii="Arial" w:hAnsi="Arial" w:cs="Arial"/>
        </w:rPr>
        <w:t>sob</w:t>
      </w:r>
      <w:r w:rsidRPr="00F54536">
        <w:rPr>
          <w:rFonts w:ascii="Arial" w:hAnsi="Arial" w:cs="Arial"/>
          <w:spacing w:val="74"/>
          <w:w w:val="150"/>
        </w:rPr>
        <w:t xml:space="preserve"> </w:t>
      </w:r>
      <w:r w:rsidRPr="00F54536">
        <w:rPr>
          <w:rFonts w:ascii="Arial" w:hAnsi="Arial" w:cs="Arial"/>
        </w:rPr>
        <w:t>o</w:t>
      </w:r>
      <w:r w:rsidRPr="00F54536">
        <w:rPr>
          <w:rFonts w:ascii="Arial" w:hAnsi="Arial" w:cs="Arial"/>
          <w:spacing w:val="73"/>
          <w:w w:val="150"/>
        </w:rPr>
        <w:t xml:space="preserve"> </w:t>
      </w:r>
      <w:r w:rsidRPr="00F54536">
        <w:rPr>
          <w:rFonts w:ascii="Arial" w:hAnsi="Arial" w:cs="Arial"/>
          <w:spacing w:val="-5"/>
        </w:rPr>
        <w:t>nº ........................., com endereço sito à ........................., de ora em diante simplesmente de</w:t>
      </w:r>
      <w:r w:rsidRPr="00F54536">
        <w:rPr>
          <w:rFonts w:ascii="Arial" w:hAnsi="Arial" w:cs="Arial"/>
        </w:rPr>
        <w:t>nominada,</w:t>
      </w:r>
      <w:r w:rsidRPr="00F54536">
        <w:rPr>
          <w:rFonts w:ascii="Arial" w:hAnsi="Arial" w:cs="Arial"/>
          <w:spacing w:val="2"/>
        </w:rPr>
        <w:t xml:space="preserve"> </w:t>
      </w:r>
      <w:r w:rsidRPr="00F54536">
        <w:rPr>
          <w:rFonts w:ascii="Arial" w:hAnsi="Arial" w:cs="Arial"/>
        </w:rPr>
        <w:t>pura e</w:t>
      </w:r>
      <w:r w:rsidRPr="00F54536">
        <w:rPr>
          <w:rFonts w:ascii="Arial" w:hAnsi="Arial" w:cs="Arial"/>
          <w:spacing w:val="-2"/>
        </w:rPr>
        <w:t xml:space="preserve"> </w:t>
      </w:r>
      <w:r w:rsidRPr="00F54536">
        <w:rPr>
          <w:rFonts w:ascii="Arial" w:hAnsi="Arial" w:cs="Arial"/>
        </w:rPr>
        <w:t>simplesmente</w:t>
      </w:r>
      <w:r w:rsidRPr="00F54536">
        <w:rPr>
          <w:rFonts w:ascii="Arial" w:hAnsi="Arial" w:cs="Arial"/>
          <w:spacing w:val="3"/>
        </w:rPr>
        <w:t xml:space="preserve"> </w:t>
      </w:r>
      <w:r w:rsidRPr="00F54536">
        <w:rPr>
          <w:rFonts w:ascii="Arial" w:hAnsi="Arial" w:cs="Arial"/>
          <w:spacing w:val="-2"/>
        </w:rPr>
        <w:t xml:space="preserve">CONTRATADA. </w:t>
      </w:r>
    </w:p>
    <w:p w14:paraId="5601BD69" w14:textId="77777777" w:rsidR="00006E75" w:rsidRPr="00F54536" w:rsidRDefault="00006E75" w:rsidP="00F54536">
      <w:pPr>
        <w:pStyle w:val="Corpodetexto"/>
        <w:spacing w:line="360" w:lineRule="auto"/>
        <w:jc w:val="both"/>
        <w:rPr>
          <w:rFonts w:ascii="Arial" w:hAnsi="Arial" w:cs="Arial"/>
          <w:sz w:val="22"/>
          <w:szCs w:val="22"/>
        </w:rPr>
      </w:pPr>
    </w:p>
    <w:p w14:paraId="1BCC40B6" w14:textId="77777777" w:rsidR="00006E75" w:rsidRPr="00F54536" w:rsidRDefault="00006E75" w:rsidP="00F54536">
      <w:pPr>
        <w:pStyle w:val="Ttulo1"/>
        <w:numPr>
          <w:ilvl w:val="1"/>
          <w:numId w:val="34"/>
        </w:numPr>
        <w:tabs>
          <w:tab w:val="left" w:pos="0"/>
        </w:tabs>
        <w:spacing w:before="0" w:line="360" w:lineRule="auto"/>
        <w:ind w:left="0" w:firstLine="0"/>
        <w:jc w:val="both"/>
        <w:rPr>
          <w:rFonts w:ascii="Arial" w:hAnsi="Arial" w:cs="Arial"/>
          <w:sz w:val="22"/>
          <w:szCs w:val="22"/>
        </w:rPr>
      </w:pPr>
      <w:r w:rsidRPr="00F54536">
        <w:rPr>
          <w:rFonts w:ascii="Arial" w:hAnsi="Arial" w:cs="Arial"/>
          <w:sz w:val="22"/>
          <w:szCs w:val="22"/>
        </w:rPr>
        <w:lastRenderedPageBreak/>
        <w:t xml:space="preserve">– DOS </w:t>
      </w:r>
      <w:r w:rsidRPr="00F54536">
        <w:rPr>
          <w:rFonts w:ascii="Arial" w:hAnsi="Arial" w:cs="Arial"/>
          <w:spacing w:val="-2"/>
          <w:sz w:val="22"/>
          <w:szCs w:val="22"/>
        </w:rPr>
        <w:t>FUNDAMENTOS:</w:t>
      </w:r>
    </w:p>
    <w:p w14:paraId="05DB3840" w14:textId="4CD37F75" w:rsidR="00006E75" w:rsidRPr="00F54536" w:rsidRDefault="00006E75" w:rsidP="00F54536">
      <w:pPr>
        <w:pStyle w:val="PargrafodaLista"/>
        <w:numPr>
          <w:ilvl w:val="2"/>
          <w:numId w:val="34"/>
        </w:numPr>
        <w:tabs>
          <w:tab w:val="left" w:pos="0"/>
        </w:tabs>
        <w:spacing w:line="360" w:lineRule="auto"/>
        <w:ind w:left="0" w:firstLine="0"/>
        <w:rPr>
          <w:rFonts w:ascii="Arial" w:hAnsi="Arial" w:cs="Arial"/>
        </w:rPr>
      </w:pPr>
      <w:r w:rsidRPr="00F54536">
        <w:rPr>
          <w:rFonts w:ascii="Arial" w:hAnsi="Arial" w:cs="Arial"/>
        </w:rPr>
        <w:t>–</w:t>
      </w:r>
      <w:r w:rsidRPr="00F54536">
        <w:rPr>
          <w:rFonts w:ascii="Arial" w:hAnsi="Arial" w:cs="Arial"/>
          <w:spacing w:val="36"/>
        </w:rPr>
        <w:t xml:space="preserve"> </w:t>
      </w:r>
      <w:r w:rsidRPr="00F54536">
        <w:rPr>
          <w:rFonts w:ascii="Arial" w:hAnsi="Arial" w:cs="Arial"/>
        </w:rPr>
        <w:t>A</w:t>
      </w:r>
      <w:r w:rsidRPr="00F54536">
        <w:rPr>
          <w:rFonts w:ascii="Arial" w:hAnsi="Arial" w:cs="Arial"/>
          <w:spacing w:val="37"/>
        </w:rPr>
        <w:t xml:space="preserve"> </w:t>
      </w:r>
      <w:r w:rsidRPr="00F54536">
        <w:rPr>
          <w:rFonts w:ascii="Arial" w:hAnsi="Arial" w:cs="Arial"/>
        </w:rPr>
        <w:t>presente</w:t>
      </w:r>
      <w:r w:rsidRPr="00F54536">
        <w:rPr>
          <w:rFonts w:ascii="Arial" w:hAnsi="Arial" w:cs="Arial"/>
          <w:spacing w:val="42"/>
        </w:rPr>
        <w:t xml:space="preserve"> </w:t>
      </w:r>
      <w:r w:rsidRPr="00F54536">
        <w:rPr>
          <w:rFonts w:ascii="Arial" w:hAnsi="Arial" w:cs="Arial"/>
        </w:rPr>
        <w:t>contratação</w:t>
      </w:r>
      <w:r w:rsidRPr="00F54536">
        <w:rPr>
          <w:rFonts w:ascii="Arial" w:hAnsi="Arial" w:cs="Arial"/>
          <w:spacing w:val="37"/>
        </w:rPr>
        <w:t xml:space="preserve"> </w:t>
      </w:r>
      <w:r w:rsidRPr="00F54536">
        <w:rPr>
          <w:rFonts w:ascii="Arial" w:hAnsi="Arial" w:cs="Arial"/>
        </w:rPr>
        <w:t>decorre</w:t>
      </w:r>
      <w:r w:rsidRPr="00F54536">
        <w:rPr>
          <w:rFonts w:ascii="Arial" w:hAnsi="Arial" w:cs="Arial"/>
          <w:spacing w:val="36"/>
        </w:rPr>
        <w:t xml:space="preserve"> </w:t>
      </w:r>
      <w:r w:rsidRPr="00F54536">
        <w:rPr>
          <w:rFonts w:ascii="Arial" w:hAnsi="Arial" w:cs="Arial"/>
        </w:rPr>
        <w:t>do</w:t>
      </w:r>
      <w:r w:rsidRPr="00F54536">
        <w:rPr>
          <w:rFonts w:ascii="Arial" w:hAnsi="Arial" w:cs="Arial"/>
          <w:spacing w:val="37"/>
        </w:rPr>
        <w:t xml:space="preserve"> </w:t>
      </w:r>
      <w:r w:rsidRPr="00F54536">
        <w:rPr>
          <w:rFonts w:ascii="Arial" w:hAnsi="Arial" w:cs="Arial"/>
        </w:rPr>
        <w:t>Processo</w:t>
      </w:r>
      <w:r w:rsidRPr="00F54536">
        <w:rPr>
          <w:rFonts w:ascii="Arial" w:hAnsi="Arial" w:cs="Arial"/>
          <w:spacing w:val="39"/>
        </w:rPr>
        <w:t xml:space="preserve"> </w:t>
      </w:r>
      <w:r w:rsidRPr="00F54536">
        <w:rPr>
          <w:rFonts w:ascii="Arial" w:hAnsi="Arial" w:cs="Arial"/>
        </w:rPr>
        <w:t>Administrativo</w:t>
      </w:r>
      <w:r w:rsidRPr="00F54536">
        <w:rPr>
          <w:rFonts w:ascii="Arial" w:hAnsi="Arial" w:cs="Arial"/>
          <w:spacing w:val="42"/>
        </w:rPr>
        <w:t xml:space="preserve"> </w:t>
      </w:r>
      <w:r w:rsidRPr="00F54536">
        <w:rPr>
          <w:rFonts w:ascii="Arial" w:hAnsi="Arial" w:cs="Arial"/>
        </w:rPr>
        <w:t>Nº.</w:t>
      </w:r>
      <w:r w:rsidRPr="00F54536">
        <w:rPr>
          <w:rFonts w:ascii="Arial" w:hAnsi="Arial" w:cs="Arial"/>
          <w:spacing w:val="41"/>
        </w:rPr>
        <w:t xml:space="preserve"> </w:t>
      </w:r>
      <w:r w:rsidRPr="00F54536">
        <w:rPr>
          <w:rFonts w:ascii="Arial" w:hAnsi="Arial" w:cs="Arial"/>
          <w:spacing w:val="-2"/>
        </w:rPr>
        <w:t xml:space="preserve">......./2025, </w:t>
      </w:r>
      <w:r w:rsidRPr="00F54536">
        <w:rPr>
          <w:rFonts w:ascii="Arial" w:hAnsi="Arial" w:cs="Arial"/>
        </w:rPr>
        <w:t>Pregão</w:t>
      </w:r>
      <w:r w:rsidRPr="00F54536">
        <w:rPr>
          <w:rFonts w:ascii="Arial" w:hAnsi="Arial" w:cs="Arial"/>
          <w:spacing w:val="64"/>
          <w:w w:val="150"/>
        </w:rPr>
        <w:t xml:space="preserve"> </w:t>
      </w:r>
      <w:r w:rsidRPr="00F54536">
        <w:rPr>
          <w:rFonts w:ascii="Arial" w:hAnsi="Arial" w:cs="Arial"/>
        </w:rPr>
        <w:t>Eletrônico</w:t>
      </w:r>
      <w:r w:rsidRPr="00F54536">
        <w:rPr>
          <w:rFonts w:ascii="Arial" w:hAnsi="Arial" w:cs="Arial"/>
          <w:spacing w:val="59"/>
          <w:w w:val="150"/>
        </w:rPr>
        <w:t xml:space="preserve"> </w:t>
      </w:r>
      <w:r w:rsidRPr="00F54536">
        <w:rPr>
          <w:rFonts w:ascii="Arial" w:hAnsi="Arial" w:cs="Arial"/>
        </w:rPr>
        <w:t>Nº.</w:t>
      </w:r>
      <w:r w:rsidRPr="00F54536">
        <w:rPr>
          <w:rFonts w:ascii="Arial" w:hAnsi="Arial" w:cs="Arial"/>
          <w:spacing w:val="65"/>
          <w:w w:val="150"/>
        </w:rPr>
        <w:t xml:space="preserve"> </w:t>
      </w:r>
      <w:r w:rsidRPr="00F54536">
        <w:rPr>
          <w:rFonts w:ascii="Arial" w:hAnsi="Arial" w:cs="Arial"/>
        </w:rPr>
        <w:t>....../2025,</w:t>
      </w:r>
      <w:r w:rsidRPr="00F54536">
        <w:rPr>
          <w:rFonts w:ascii="Arial" w:hAnsi="Arial" w:cs="Arial"/>
          <w:spacing w:val="58"/>
          <w:w w:val="150"/>
        </w:rPr>
        <w:t xml:space="preserve"> </w:t>
      </w:r>
      <w:r w:rsidRPr="00F54536">
        <w:rPr>
          <w:rFonts w:ascii="Arial" w:hAnsi="Arial" w:cs="Arial"/>
        </w:rPr>
        <w:t>de</w:t>
      </w:r>
      <w:r w:rsidRPr="00F54536">
        <w:rPr>
          <w:rFonts w:ascii="Arial" w:hAnsi="Arial" w:cs="Arial"/>
          <w:spacing w:val="62"/>
          <w:w w:val="150"/>
        </w:rPr>
        <w:t xml:space="preserve"> </w:t>
      </w:r>
      <w:r w:rsidRPr="00F54536">
        <w:rPr>
          <w:rFonts w:ascii="Arial" w:hAnsi="Arial" w:cs="Arial"/>
        </w:rPr>
        <w:t>acordo</w:t>
      </w:r>
      <w:r w:rsidRPr="00F54536">
        <w:rPr>
          <w:rFonts w:ascii="Arial" w:hAnsi="Arial" w:cs="Arial"/>
          <w:spacing w:val="64"/>
          <w:w w:val="150"/>
        </w:rPr>
        <w:t xml:space="preserve"> </w:t>
      </w:r>
      <w:r w:rsidRPr="00F54536">
        <w:rPr>
          <w:rFonts w:ascii="Arial" w:hAnsi="Arial" w:cs="Arial"/>
        </w:rPr>
        <w:t>com</w:t>
      </w:r>
      <w:r w:rsidRPr="00F54536">
        <w:rPr>
          <w:rFonts w:ascii="Arial" w:hAnsi="Arial" w:cs="Arial"/>
          <w:spacing w:val="61"/>
          <w:w w:val="150"/>
        </w:rPr>
        <w:t xml:space="preserve"> </w:t>
      </w:r>
      <w:r w:rsidRPr="00F54536">
        <w:rPr>
          <w:rFonts w:ascii="Arial" w:hAnsi="Arial" w:cs="Arial"/>
        </w:rPr>
        <w:t>a</w:t>
      </w:r>
      <w:r w:rsidRPr="00F54536">
        <w:rPr>
          <w:rFonts w:ascii="Arial" w:hAnsi="Arial" w:cs="Arial"/>
          <w:spacing w:val="58"/>
          <w:w w:val="150"/>
        </w:rPr>
        <w:t xml:space="preserve"> </w:t>
      </w:r>
      <w:r w:rsidRPr="00F54536">
        <w:rPr>
          <w:rFonts w:ascii="Arial" w:hAnsi="Arial" w:cs="Arial"/>
        </w:rPr>
        <w:t>Lei</w:t>
      </w:r>
      <w:r w:rsidRPr="00F54536">
        <w:rPr>
          <w:rFonts w:ascii="Arial" w:hAnsi="Arial" w:cs="Arial"/>
          <w:spacing w:val="57"/>
          <w:w w:val="150"/>
        </w:rPr>
        <w:t xml:space="preserve"> </w:t>
      </w:r>
      <w:r w:rsidRPr="00F54536">
        <w:rPr>
          <w:rFonts w:ascii="Arial" w:hAnsi="Arial" w:cs="Arial"/>
        </w:rPr>
        <w:t>nº.</w:t>
      </w:r>
      <w:r w:rsidRPr="00F54536">
        <w:rPr>
          <w:rFonts w:ascii="Arial" w:hAnsi="Arial" w:cs="Arial"/>
          <w:spacing w:val="58"/>
          <w:w w:val="150"/>
        </w:rPr>
        <w:t xml:space="preserve"> </w:t>
      </w:r>
      <w:r w:rsidRPr="00F54536">
        <w:rPr>
          <w:rFonts w:ascii="Arial" w:hAnsi="Arial" w:cs="Arial"/>
        </w:rPr>
        <w:t>14.133/2021,</w:t>
      </w:r>
      <w:r w:rsidRPr="00F54536">
        <w:rPr>
          <w:rFonts w:ascii="Arial" w:hAnsi="Arial" w:cs="Arial"/>
          <w:spacing w:val="61"/>
          <w:w w:val="150"/>
        </w:rPr>
        <w:t xml:space="preserve"> </w:t>
      </w:r>
      <w:r w:rsidRPr="00F54536">
        <w:rPr>
          <w:rFonts w:ascii="Arial" w:hAnsi="Arial" w:cs="Arial"/>
          <w:spacing w:val="-5"/>
        </w:rPr>
        <w:t xml:space="preserve">com </w:t>
      </w:r>
      <w:r w:rsidRPr="00F54536">
        <w:rPr>
          <w:rFonts w:ascii="Arial" w:hAnsi="Arial" w:cs="Arial"/>
        </w:rPr>
        <w:t>destaque para o artigo 72 e para o inciso II do artigo 75 do respectivo diploma legal</w:t>
      </w:r>
      <w:r w:rsidRPr="00F54536">
        <w:rPr>
          <w:rFonts w:ascii="Arial" w:hAnsi="Arial" w:cs="Arial"/>
          <w:spacing w:val="80"/>
        </w:rPr>
        <w:t xml:space="preserve"> </w:t>
      </w:r>
      <w:r w:rsidRPr="00F54536">
        <w:rPr>
          <w:rFonts w:ascii="Arial" w:hAnsi="Arial" w:cs="Arial"/>
        </w:rPr>
        <w:t>e Decreto Municipal nº .................,</w:t>
      </w:r>
      <w:r w:rsidR="005D02FB">
        <w:rPr>
          <w:rFonts w:ascii="Arial" w:hAnsi="Arial" w:cs="Arial"/>
        </w:rPr>
        <w:t xml:space="preserve"> de ....... de ......... de 2025</w:t>
      </w:r>
      <w:r w:rsidRPr="00F54536">
        <w:rPr>
          <w:rFonts w:ascii="Arial" w:hAnsi="Arial" w:cs="Arial"/>
        </w:rPr>
        <w:t>.</w:t>
      </w:r>
    </w:p>
    <w:p w14:paraId="46099038" w14:textId="77777777" w:rsidR="00006E75" w:rsidRPr="00F54536" w:rsidRDefault="00006E75" w:rsidP="00F54536">
      <w:pPr>
        <w:pStyle w:val="Corpodetexto"/>
        <w:spacing w:line="360" w:lineRule="auto"/>
        <w:ind w:left="4536"/>
        <w:jc w:val="both"/>
        <w:rPr>
          <w:rFonts w:ascii="Arial" w:hAnsi="Arial" w:cs="Arial"/>
          <w:sz w:val="22"/>
          <w:szCs w:val="22"/>
        </w:rPr>
      </w:pPr>
    </w:p>
    <w:p w14:paraId="77EE8B2F" w14:textId="77777777" w:rsidR="00006E75" w:rsidRPr="00F54536" w:rsidRDefault="00006E75" w:rsidP="00F54536">
      <w:pPr>
        <w:pStyle w:val="Ttulo1"/>
        <w:spacing w:line="360" w:lineRule="auto"/>
        <w:ind w:left="0"/>
        <w:jc w:val="both"/>
        <w:rPr>
          <w:rFonts w:ascii="Arial" w:hAnsi="Arial" w:cs="Arial"/>
          <w:sz w:val="22"/>
          <w:szCs w:val="22"/>
        </w:rPr>
      </w:pPr>
      <w:r w:rsidRPr="00F54536">
        <w:rPr>
          <w:rFonts w:ascii="Arial" w:hAnsi="Arial" w:cs="Arial"/>
          <w:sz w:val="22"/>
          <w:szCs w:val="22"/>
        </w:rPr>
        <w:t>CLÁUSULA</w:t>
      </w:r>
      <w:r w:rsidRPr="00F54536">
        <w:rPr>
          <w:rFonts w:ascii="Arial" w:hAnsi="Arial" w:cs="Arial"/>
          <w:spacing w:val="-6"/>
          <w:sz w:val="22"/>
          <w:szCs w:val="22"/>
        </w:rPr>
        <w:t xml:space="preserve"> </w:t>
      </w:r>
      <w:r w:rsidRPr="00F54536">
        <w:rPr>
          <w:rFonts w:ascii="Arial" w:hAnsi="Arial" w:cs="Arial"/>
          <w:sz w:val="22"/>
          <w:szCs w:val="22"/>
        </w:rPr>
        <w:t>II –</w:t>
      </w:r>
      <w:r w:rsidRPr="00F54536">
        <w:rPr>
          <w:rFonts w:ascii="Arial" w:hAnsi="Arial" w:cs="Arial"/>
          <w:spacing w:val="3"/>
          <w:sz w:val="22"/>
          <w:szCs w:val="22"/>
        </w:rPr>
        <w:t xml:space="preserve"> </w:t>
      </w:r>
      <w:r w:rsidRPr="00F54536">
        <w:rPr>
          <w:rFonts w:ascii="Arial" w:hAnsi="Arial" w:cs="Arial"/>
          <w:sz w:val="22"/>
          <w:szCs w:val="22"/>
        </w:rPr>
        <w:t>DO</w:t>
      </w:r>
      <w:r w:rsidRPr="00F54536">
        <w:rPr>
          <w:rFonts w:ascii="Arial" w:hAnsi="Arial" w:cs="Arial"/>
          <w:spacing w:val="1"/>
          <w:sz w:val="22"/>
          <w:szCs w:val="22"/>
        </w:rPr>
        <w:t xml:space="preserve"> </w:t>
      </w:r>
      <w:r w:rsidRPr="00F54536">
        <w:rPr>
          <w:rFonts w:ascii="Arial" w:hAnsi="Arial" w:cs="Arial"/>
          <w:spacing w:val="-2"/>
          <w:sz w:val="22"/>
          <w:szCs w:val="22"/>
        </w:rPr>
        <w:t>OBJETO:</w:t>
      </w:r>
    </w:p>
    <w:p w14:paraId="155E77EC" w14:textId="77777777" w:rsidR="00006E75" w:rsidRPr="00F54536" w:rsidRDefault="00006E75" w:rsidP="00F54536">
      <w:pPr>
        <w:pStyle w:val="PargrafodaLista"/>
        <w:numPr>
          <w:ilvl w:val="1"/>
          <w:numId w:val="33"/>
        </w:numPr>
        <w:spacing w:line="360" w:lineRule="auto"/>
        <w:ind w:left="0" w:firstLine="0"/>
        <w:rPr>
          <w:rFonts w:ascii="Arial" w:hAnsi="Arial" w:cs="Arial"/>
        </w:rPr>
      </w:pPr>
      <w:r w:rsidRPr="00F54536">
        <w:rPr>
          <w:rFonts w:ascii="Arial" w:hAnsi="Arial" w:cs="Arial"/>
        </w:rPr>
        <w:t>–</w:t>
      </w:r>
      <w:r w:rsidRPr="00F54536">
        <w:rPr>
          <w:rFonts w:ascii="Arial" w:hAnsi="Arial" w:cs="Arial"/>
          <w:spacing w:val="28"/>
        </w:rPr>
        <w:t xml:space="preserve"> </w:t>
      </w:r>
      <w:r w:rsidRPr="00F54536">
        <w:rPr>
          <w:rFonts w:ascii="Arial" w:hAnsi="Arial" w:cs="Arial"/>
        </w:rPr>
        <w:t>Constitui</w:t>
      </w:r>
      <w:r w:rsidRPr="00F54536">
        <w:rPr>
          <w:rFonts w:ascii="Arial" w:hAnsi="Arial" w:cs="Arial"/>
          <w:spacing w:val="29"/>
        </w:rPr>
        <w:t xml:space="preserve"> </w:t>
      </w:r>
      <w:r w:rsidRPr="00F54536">
        <w:rPr>
          <w:rFonts w:ascii="Arial" w:hAnsi="Arial" w:cs="Arial"/>
        </w:rPr>
        <w:t>objeto</w:t>
      </w:r>
      <w:r w:rsidRPr="00F54536">
        <w:rPr>
          <w:rFonts w:ascii="Arial" w:hAnsi="Arial" w:cs="Arial"/>
          <w:spacing w:val="29"/>
        </w:rPr>
        <w:t xml:space="preserve"> </w:t>
      </w:r>
      <w:r w:rsidRPr="00F54536">
        <w:rPr>
          <w:rFonts w:ascii="Arial" w:hAnsi="Arial" w:cs="Arial"/>
        </w:rPr>
        <w:t>do</w:t>
      </w:r>
      <w:r w:rsidRPr="00F54536">
        <w:rPr>
          <w:rFonts w:ascii="Arial" w:hAnsi="Arial" w:cs="Arial"/>
          <w:spacing w:val="28"/>
        </w:rPr>
        <w:t xml:space="preserve"> </w:t>
      </w:r>
      <w:r w:rsidRPr="00F54536">
        <w:rPr>
          <w:rFonts w:ascii="Arial" w:hAnsi="Arial" w:cs="Arial"/>
        </w:rPr>
        <w:t>presente</w:t>
      </w:r>
      <w:r w:rsidRPr="00F54536">
        <w:rPr>
          <w:rFonts w:ascii="Arial" w:hAnsi="Arial" w:cs="Arial"/>
          <w:spacing w:val="31"/>
        </w:rPr>
        <w:t xml:space="preserve"> </w:t>
      </w:r>
      <w:r w:rsidRPr="00F54536">
        <w:rPr>
          <w:rFonts w:ascii="Arial" w:hAnsi="Arial" w:cs="Arial"/>
        </w:rPr>
        <w:t>contrato o</w:t>
      </w:r>
      <w:r w:rsidRPr="00F54536">
        <w:rPr>
          <w:rFonts w:ascii="Arial" w:hAnsi="Arial" w:cs="Arial"/>
          <w:spacing w:val="30"/>
        </w:rPr>
        <w:t xml:space="preserve"> </w:t>
      </w:r>
      <w:r w:rsidRPr="00F54536">
        <w:rPr>
          <w:rFonts w:ascii="Arial" w:hAnsi="Arial" w:cs="Arial"/>
        </w:rPr>
        <w:t>fornecimento</w:t>
      </w:r>
      <w:r w:rsidRPr="00F54536">
        <w:rPr>
          <w:rFonts w:ascii="Arial" w:hAnsi="Arial" w:cs="Arial"/>
          <w:spacing w:val="29"/>
        </w:rPr>
        <w:t xml:space="preserve"> </w:t>
      </w:r>
      <w:r w:rsidRPr="00F54536">
        <w:rPr>
          <w:rFonts w:ascii="Arial" w:hAnsi="Arial" w:cs="Arial"/>
        </w:rPr>
        <w:t>de</w:t>
      </w:r>
      <w:r w:rsidRPr="00F54536">
        <w:rPr>
          <w:rFonts w:ascii="Arial" w:hAnsi="Arial" w:cs="Arial"/>
          <w:spacing w:val="28"/>
        </w:rPr>
        <w:t xml:space="preserve"> </w:t>
      </w:r>
      <w:r w:rsidRPr="00F54536">
        <w:rPr>
          <w:rFonts w:ascii="Arial" w:hAnsi="Arial" w:cs="Arial"/>
        </w:rPr>
        <w:t>.................................,</w:t>
      </w:r>
      <w:r w:rsidRPr="00F54536">
        <w:rPr>
          <w:rFonts w:ascii="Arial" w:hAnsi="Arial" w:cs="Arial"/>
          <w:spacing w:val="25"/>
        </w:rPr>
        <w:t xml:space="preserve"> </w:t>
      </w:r>
      <w:r w:rsidRPr="00F54536">
        <w:rPr>
          <w:rFonts w:ascii="Arial" w:hAnsi="Arial" w:cs="Arial"/>
        </w:rPr>
        <w:t>conforme</w:t>
      </w:r>
      <w:r w:rsidRPr="00F54536">
        <w:rPr>
          <w:rFonts w:ascii="Arial" w:hAnsi="Arial" w:cs="Arial"/>
          <w:spacing w:val="25"/>
        </w:rPr>
        <w:t xml:space="preserve"> </w:t>
      </w:r>
      <w:r w:rsidRPr="00F54536">
        <w:rPr>
          <w:rFonts w:ascii="Arial" w:hAnsi="Arial" w:cs="Arial"/>
        </w:rPr>
        <w:t>especificações</w:t>
      </w:r>
      <w:r w:rsidRPr="00F54536">
        <w:rPr>
          <w:rFonts w:ascii="Arial" w:hAnsi="Arial" w:cs="Arial"/>
          <w:spacing w:val="25"/>
        </w:rPr>
        <w:t xml:space="preserve"> </w:t>
      </w:r>
      <w:r w:rsidRPr="00F54536">
        <w:rPr>
          <w:rFonts w:ascii="Arial" w:hAnsi="Arial" w:cs="Arial"/>
        </w:rPr>
        <w:t>e</w:t>
      </w:r>
      <w:r w:rsidRPr="00F54536">
        <w:rPr>
          <w:rFonts w:ascii="Arial" w:hAnsi="Arial" w:cs="Arial"/>
          <w:spacing w:val="27"/>
        </w:rPr>
        <w:t xml:space="preserve"> </w:t>
      </w:r>
      <w:r w:rsidRPr="00F54536">
        <w:rPr>
          <w:rFonts w:ascii="Arial" w:hAnsi="Arial" w:cs="Arial"/>
        </w:rPr>
        <w:t>quantitativos</w:t>
      </w:r>
      <w:r w:rsidRPr="00F54536">
        <w:rPr>
          <w:rFonts w:ascii="Arial" w:hAnsi="Arial" w:cs="Arial"/>
          <w:spacing w:val="27"/>
        </w:rPr>
        <w:t xml:space="preserve"> </w:t>
      </w:r>
      <w:r w:rsidRPr="00F54536">
        <w:rPr>
          <w:rFonts w:ascii="Arial" w:hAnsi="Arial" w:cs="Arial"/>
        </w:rPr>
        <w:t>constantes</w:t>
      </w:r>
      <w:r w:rsidRPr="00F54536">
        <w:rPr>
          <w:rFonts w:ascii="Arial" w:hAnsi="Arial" w:cs="Arial"/>
          <w:spacing w:val="27"/>
        </w:rPr>
        <w:t xml:space="preserve"> </w:t>
      </w:r>
      <w:r w:rsidRPr="00F54536">
        <w:rPr>
          <w:rFonts w:ascii="Arial" w:hAnsi="Arial" w:cs="Arial"/>
        </w:rPr>
        <w:t>na Ordem</w:t>
      </w:r>
      <w:r w:rsidRPr="00F54536">
        <w:rPr>
          <w:rFonts w:ascii="Arial" w:hAnsi="Arial" w:cs="Arial"/>
          <w:spacing w:val="40"/>
        </w:rPr>
        <w:t xml:space="preserve"> </w:t>
      </w:r>
      <w:r w:rsidRPr="00F54536">
        <w:rPr>
          <w:rFonts w:ascii="Arial" w:hAnsi="Arial" w:cs="Arial"/>
        </w:rPr>
        <w:t>de</w:t>
      </w:r>
      <w:r w:rsidRPr="00F54536">
        <w:rPr>
          <w:rFonts w:ascii="Arial" w:hAnsi="Arial" w:cs="Arial"/>
          <w:spacing w:val="40"/>
        </w:rPr>
        <w:t xml:space="preserve"> </w:t>
      </w:r>
      <w:r w:rsidRPr="00F54536">
        <w:rPr>
          <w:rFonts w:ascii="Arial" w:hAnsi="Arial" w:cs="Arial"/>
        </w:rPr>
        <w:t>Fornecimento</w:t>
      </w:r>
      <w:r w:rsidRPr="00F54536">
        <w:rPr>
          <w:rFonts w:ascii="Arial" w:hAnsi="Arial" w:cs="Arial"/>
          <w:spacing w:val="40"/>
        </w:rPr>
        <w:t xml:space="preserve"> </w:t>
      </w:r>
      <w:r w:rsidRPr="00F54536">
        <w:rPr>
          <w:rFonts w:ascii="Arial" w:hAnsi="Arial" w:cs="Arial"/>
        </w:rPr>
        <w:t>nº</w:t>
      </w:r>
      <w:r w:rsidRPr="00F54536">
        <w:rPr>
          <w:rFonts w:ascii="Arial" w:hAnsi="Arial" w:cs="Arial"/>
          <w:spacing w:val="40"/>
        </w:rPr>
        <w:t xml:space="preserve"> </w:t>
      </w:r>
      <w:r w:rsidRPr="00F54536">
        <w:rPr>
          <w:rFonts w:ascii="Arial" w:hAnsi="Arial" w:cs="Arial"/>
        </w:rPr>
        <w:t>xxxxx</w:t>
      </w:r>
      <w:r w:rsidRPr="00F54536">
        <w:rPr>
          <w:rFonts w:ascii="Arial" w:hAnsi="Arial" w:cs="Arial"/>
          <w:spacing w:val="40"/>
        </w:rPr>
        <w:t xml:space="preserve"> </w:t>
      </w:r>
      <w:r w:rsidRPr="00F54536">
        <w:rPr>
          <w:rFonts w:ascii="Arial" w:hAnsi="Arial" w:cs="Arial"/>
        </w:rPr>
        <w:t>e</w:t>
      </w:r>
      <w:r w:rsidRPr="00F54536">
        <w:rPr>
          <w:rFonts w:ascii="Arial" w:hAnsi="Arial" w:cs="Arial"/>
          <w:spacing w:val="40"/>
        </w:rPr>
        <w:t xml:space="preserve"> </w:t>
      </w:r>
      <w:r w:rsidRPr="00F54536">
        <w:rPr>
          <w:rFonts w:ascii="Arial" w:hAnsi="Arial" w:cs="Arial"/>
        </w:rPr>
        <w:t>proposta</w:t>
      </w:r>
      <w:r w:rsidRPr="00F54536">
        <w:rPr>
          <w:rFonts w:ascii="Arial" w:hAnsi="Arial" w:cs="Arial"/>
          <w:spacing w:val="40"/>
        </w:rPr>
        <w:t xml:space="preserve"> </w:t>
      </w:r>
      <w:r w:rsidRPr="00F54536">
        <w:rPr>
          <w:rFonts w:ascii="Arial" w:hAnsi="Arial" w:cs="Arial"/>
        </w:rPr>
        <w:t>financeira</w:t>
      </w:r>
      <w:r w:rsidRPr="00F54536">
        <w:rPr>
          <w:rFonts w:ascii="Arial" w:hAnsi="Arial" w:cs="Arial"/>
          <w:spacing w:val="40"/>
        </w:rPr>
        <w:t xml:space="preserve"> </w:t>
      </w:r>
      <w:r w:rsidRPr="00F54536">
        <w:rPr>
          <w:rFonts w:ascii="Arial" w:hAnsi="Arial" w:cs="Arial"/>
        </w:rPr>
        <w:t>que</w:t>
      </w:r>
      <w:r w:rsidRPr="00F54536">
        <w:rPr>
          <w:rFonts w:ascii="Arial" w:hAnsi="Arial" w:cs="Arial"/>
          <w:spacing w:val="40"/>
        </w:rPr>
        <w:t xml:space="preserve"> </w:t>
      </w:r>
      <w:r w:rsidRPr="00F54536">
        <w:rPr>
          <w:rFonts w:ascii="Arial" w:hAnsi="Arial" w:cs="Arial"/>
        </w:rPr>
        <w:t>ficam</w:t>
      </w:r>
      <w:r w:rsidRPr="00F54536">
        <w:rPr>
          <w:rFonts w:ascii="Arial" w:hAnsi="Arial" w:cs="Arial"/>
          <w:spacing w:val="40"/>
        </w:rPr>
        <w:t xml:space="preserve"> </w:t>
      </w:r>
      <w:r w:rsidRPr="00F54536">
        <w:rPr>
          <w:rFonts w:ascii="Arial" w:hAnsi="Arial" w:cs="Arial"/>
        </w:rPr>
        <w:t>vinculados</w:t>
      </w:r>
      <w:r w:rsidRPr="00F54536">
        <w:rPr>
          <w:rFonts w:ascii="Arial" w:hAnsi="Arial" w:cs="Arial"/>
          <w:spacing w:val="40"/>
        </w:rPr>
        <w:t xml:space="preserve"> </w:t>
      </w:r>
      <w:r w:rsidRPr="00F54536">
        <w:rPr>
          <w:rFonts w:ascii="Arial" w:hAnsi="Arial" w:cs="Arial"/>
        </w:rPr>
        <w:t>e</w:t>
      </w:r>
      <w:r w:rsidRPr="00F54536">
        <w:rPr>
          <w:rFonts w:ascii="Arial" w:hAnsi="Arial" w:cs="Arial"/>
          <w:spacing w:val="40"/>
        </w:rPr>
        <w:t xml:space="preserve"> </w:t>
      </w:r>
      <w:r w:rsidRPr="00F54536">
        <w:rPr>
          <w:rFonts w:ascii="Arial" w:hAnsi="Arial" w:cs="Arial"/>
        </w:rPr>
        <w:t>fazendo parte integrante deste contrato.</w:t>
      </w:r>
    </w:p>
    <w:p w14:paraId="642B574C" w14:textId="77777777" w:rsidR="00006E75" w:rsidRPr="00F54536" w:rsidRDefault="00006E75" w:rsidP="00F54536">
      <w:pPr>
        <w:pStyle w:val="Corpodetexto"/>
        <w:spacing w:line="360" w:lineRule="auto"/>
        <w:jc w:val="both"/>
        <w:rPr>
          <w:rFonts w:ascii="Arial" w:hAnsi="Arial" w:cs="Arial"/>
          <w:sz w:val="22"/>
          <w:szCs w:val="22"/>
        </w:rPr>
      </w:pPr>
      <w:r w:rsidRPr="00F54536">
        <w:rPr>
          <w:rFonts w:ascii="Arial" w:hAnsi="Arial" w:cs="Arial"/>
          <w:sz w:val="22"/>
          <w:szCs w:val="22"/>
        </w:rPr>
        <w:t>Parágrafo</w:t>
      </w:r>
      <w:r w:rsidRPr="00F54536">
        <w:rPr>
          <w:rFonts w:ascii="Arial" w:hAnsi="Arial" w:cs="Arial"/>
          <w:spacing w:val="34"/>
          <w:sz w:val="22"/>
          <w:szCs w:val="22"/>
        </w:rPr>
        <w:t xml:space="preserve"> </w:t>
      </w:r>
      <w:r w:rsidRPr="00F54536">
        <w:rPr>
          <w:rFonts w:ascii="Arial" w:hAnsi="Arial" w:cs="Arial"/>
          <w:sz w:val="22"/>
          <w:szCs w:val="22"/>
        </w:rPr>
        <w:t>Único:</w:t>
      </w:r>
      <w:r w:rsidRPr="00F54536">
        <w:rPr>
          <w:rFonts w:ascii="Arial" w:hAnsi="Arial" w:cs="Arial"/>
          <w:spacing w:val="32"/>
          <w:sz w:val="22"/>
          <w:szCs w:val="22"/>
        </w:rPr>
        <w:t xml:space="preserve"> </w:t>
      </w:r>
      <w:r w:rsidRPr="00F54536">
        <w:rPr>
          <w:rFonts w:ascii="Arial" w:hAnsi="Arial" w:cs="Arial"/>
          <w:sz w:val="22"/>
          <w:szCs w:val="22"/>
        </w:rPr>
        <w:t>O</w:t>
      </w:r>
      <w:r w:rsidRPr="00F54536">
        <w:rPr>
          <w:rFonts w:ascii="Arial" w:hAnsi="Arial" w:cs="Arial"/>
          <w:spacing w:val="30"/>
          <w:sz w:val="22"/>
          <w:szCs w:val="22"/>
        </w:rPr>
        <w:t xml:space="preserve"> </w:t>
      </w:r>
      <w:r w:rsidRPr="00F54536">
        <w:rPr>
          <w:rFonts w:ascii="Arial" w:hAnsi="Arial" w:cs="Arial"/>
          <w:sz w:val="22"/>
          <w:szCs w:val="22"/>
        </w:rPr>
        <w:t>objeto</w:t>
      </w:r>
      <w:r w:rsidRPr="00F54536">
        <w:rPr>
          <w:rFonts w:ascii="Arial" w:hAnsi="Arial" w:cs="Arial"/>
          <w:spacing w:val="32"/>
          <w:sz w:val="22"/>
          <w:szCs w:val="22"/>
        </w:rPr>
        <w:t xml:space="preserve"> </w:t>
      </w:r>
      <w:r w:rsidRPr="00F54536">
        <w:rPr>
          <w:rFonts w:ascii="Arial" w:hAnsi="Arial" w:cs="Arial"/>
          <w:sz w:val="22"/>
          <w:szCs w:val="22"/>
        </w:rPr>
        <w:t>contratado</w:t>
      </w:r>
      <w:r w:rsidRPr="00F54536">
        <w:rPr>
          <w:rFonts w:ascii="Arial" w:hAnsi="Arial" w:cs="Arial"/>
          <w:spacing w:val="34"/>
          <w:sz w:val="22"/>
          <w:szCs w:val="22"/>
        </w:rPr>
        <w:t xml:space="preserve"> </w:t>
      </w:r>
      <w:r w:rsidRPr="00F54536">
        <w:rPr>
          <w:rFonts w:ascii="Arial" w:hAnsi="Arial" w:cs="Arial"/>
          <w:sz w:val="22"/>
          <w:szCs w:val="22"/>
        </w:rPr>
        <w:t>poderá</w:t>
      </w:r>
      <w:r w:rsidRPr="00F54536">
        <w:rPr>
          <w:rFonts w:ascii="Arial" w:hAnsi="Arial" w:cs="Arial"/>
          <w:spacing w:val="32"/>
          <w:sz w:val="22"/>
          <w:szCs w:val="22"/>
        </w:rPr>
        <w:t xml:space="preserve"> </w:t>
      </w:r>
      <w:r w:rsidRPr="00F54536">
        <w:rPr>
          <w:rFonts w:ascii="Arial" w:hAnsi="Arial" w:cs="Arial"/>
          <w:sz w:val="22"/>
          <w:szCs w:val="22"/>
        </w:rPr>
        <w:t>sofrer</w:t>
      </w:r>
      <w:r w:rsidRPr="00F54536">
        <w:rPr>
          <w:rFonts w:ascii="Arial" w:hAnsi="Arial" w:cs="Arial"/>
          <w:spacing w:val="32"/>
          <w:sz w:val="22"/>
          <w:szCs w:val="22"/>
        </w:rPr>
        <w:t xml:space="preserve"> </w:t>
      </w:r>
      <w:r w:rsidRPr="00F54536">
        <w:rPr>
          <w:rFonts w:ascii="Arial" w:hAnsi="Arial" w:cs="Arial"/>
          <w:sz w:val="22"/>
          <w:szCs w:val="22"/>
        </w:rPr>
        <w:t>acréscimos</w:t>
      </w:r>
      <w:r w:rsidRPr="00F54536">
        <w:rPr>
          <w:rFonts w:ascii="Arial" w:hAnsi="Arial" w:cs="Arial"/>
          <w:spacing w:val="32"/>
          <w:sz w:val="22"/>
          <w:szCs w:val="22"/>
        </w:rPr>
        <w:t xml:space="preserve"> </w:t>
      </w:r>
      <w:r w:rsidRPr="00F54536">
        <w:rPr>
          <w:rFonts w:ascii="Arial" w:hAnsi="Arial" w:cs="Arial"/>
          <w:sz w:val="22"/>
          <w:szCs w:val="22"/>
        </w:rPr>
        <w:t>ou</w:t>
      </w:r>
      <w:r w:rsidRPr="00F54536">
        <w:rPr>
          <w:rFonts w:ascii="Arial" w:hAnsi="Arial" w:cs="Arial"/>
          <w:spacing w:val="34"/>
          <w:sz w:val="22"/>
          <w:szCs w:val="22"/>
        </w:rPr>
        <w:t xml:space="preserve"> </w:t>
      </w:r>
      <w:r w:rsidRPr="00F54536">
        <w:rPr>
          <w:rFonts w:ascii="Arial" w:hAnsi="Arial" w:cs="Arial"/>
          <w:sz w:val="22"/>
          <w:szCs w:val="22"/>
        </w:rPr>
        <w:t>supressões</w:t>
      </w:r>
      <w:r w:rsidRPr="00F54536">
        <w:rPr>
          <w:rFonts w:ascii="Arial" w:hAnsi="Arial" w:cs="Arial"/>
          <w:spacing w:val="32"/>
          <w:sz w:val="22"/>
          <w:szCs w:val="22"/>
        </w:rPr>
        <w:t xml:space="preserve"> </w:t>
      </w:r>
      <w:r w:rsidRPr="00F54536">
        <w:rPr>
          <w:rFonts w:ascii="Arial" w:hAnsi="Arial" w:cs="Arial"/>
          <w:sz w:val="22"/>
          <w:szCs w:val="22"/>
        </w:rPr>
        <w:t>do valor inicial, nos termos do Artigo 125, da Lei 14.133/21.</w:t>
      </w:r>
    </w:p>
    <w:p w14:paraId="6DC0F225" w14:textId="77777777" w:rsidR="00006E75" w:rsidRPr="00F54536" w:rsidRDefault="00006E75" w:rsidP="00F54536">
      <w:pPr>
        <w:pStyle w:val="Corpodetexto"/>
        <w:spacing w:line="360" w:lineRule="auto"/>
        <w:jc w:val="both"/>
        <w:rPr>
          <w:rFonts w:ascii="Arial" w:hAnsi="Arial" w:cs="Arial"/>
          <w:sz w:val="22"/>
          <w:szCs w:val="22"/>
        </w:rPr>
      </w:pPr>
    </w:p>
    <w:p w14:paraId="1E167918" w14:textId="77777777" w:rsidR="00006E75" w:rsidRPr="00F54536" w:rsidRDefault="00006E75" w:rsidP="00F54536">
      <w:pPr>
        <w:pStyle w:val="Ttulo1"/>
        <w:spacing w:line="360" w:lineRule="auto"/>
        <w:ind w:left="0"/>
        <w:jc w:val="both"/>
        <w:rPr>
          <w:rFonts w:ascii="Arial" w:hAnsi="Arial" w:cs="Arial"/>
          <w:spacing w:val="-2"/>
          <w:sz w:val="22"/>
          <w:szCs w:val="22"/>
        </w:rPr>
      </w:pPr>
      <w:r w:rsidRPr="00F54536">
        <w:rPr>
          <w:rFonts w:ascii="Arial" w:hAnsi="Arial" w:cs="Arial"/>
          <w:sz w:val="22"/>
          <w:szCs w:val="22"/>
        </w:rPr>
        <w:t>CLÁUSULA</w:t>
      </w:r>
      <w:r w:rsidRPr="00F54536">
        <w:rPr>
          <w:rFonts w:ascii="Arial" w:hAnsi="Arial" w:cs="Arial"/>
          <w:spacing w:val="-9"/>
          <w:sz w:val="22"/>
          <w:szCs w:val="22"/>
        </w:rPr>
        <w:t xml:space="preserve"> </w:t>
      </w:r>
      <w:r w:rsidRPr="00F54536">
        <w:rPr>
          <w:rFonts w:ascii="Arial" w:hAnsi="Arial" w:cs="Arial"/>
          <w:sz w:val="22"/>
          <w:szCs w:val="22"/>
        </w:rPr>
        <w:t>III</w:t>
      </w:r>
      <w:r w:rsidRPr="00F54536">
        <w:rPr>
          <w:rFonts w:ascii="Arial" w:hAnsi="Arial" w:cs="Arial"/>
          <w:spacing w:val="1"/>
          <w:sz w:val="22"/>
          <w:szCs w:val="22"/>
        </w:rPr>
        <w:t xml:space="preserve"> </w:t>
      </w:r>
      <w:r w:rsidRPr="00F54536">
        <w:rPr>
          <w:rFonts w:ascii="Arial" w:hAnsi="Arial" w:cs="Arial"/>
          <w:sz w:val="22"/>
          <w:szCs w:val="22"/>
        </w:rPr>
        <w:t>–</w:t>
      </w:r>
      <w:r w:rsidRPr="00F54536">
        <w:rPr>
          <w:rFonts w:ascii="Arial" w:hAnsi="Arial" w:cs="Arial"/>
          <w:spacing w:val="-1"/>
          <w:sz w:val="22"/>
          <w:szCs w:val="22"/>
        </w:rPr>
        <w:t xml:space="preserve"> </w:t>
      </w:r>
      <w:r w:rsidRPr="00F54536">
        <w:rPr>
          <w:rFonts w:ascii="Arial" w:hAnsi="Arial" w:cs="Arial"/>
          <w:sz w:val="22"/>
          <w:szCs w:val="22"/>
        </w:rPr>
        <w:t>DO</w:t>
      </w:r>
      <w:r w:rsidRPr="00F54536">
        <w:rPr>
          <w:rFonts w:ascii="Arial" w:hAnsi="Arial" w:cs="Arial"/>
          <w:spacing w:val="-1"/>
          <w:sz w:val="22"/>
          <w:szCs w:val="22"/>
        </w:rPr>
        <w:t xml:space="preserve"> </w:t>
      </w:r>
      <w:r w:rsidRPr="00F54536">
        <w:rPr>
          <w:rFonts w:ascii="Arial" w:hAnsi="Arial" w:cs="Arial"/>
          <w:sz w:val="22"/>
          <w:szCs w:val="22"/>
        </w:rPr>
        <w:t>PRAZO,</w:t>
      </w:r>
      <w:r w:rsidRPr="00F54536">
        <w:rPr>
          <w:rFonts w:ascii="Arial" w:hAnsi="Arial" w:cs="Arial"/>
          <w:spacing w:val="1"/>
          <w:sz w:val="22"/>
          <w:szCs w:val="22"/>
        </w:rPr>
        <w:t xml:space="preserve"> </w:t>
      </w:r>
      <w:r w:rsidRPr="00F54536">
        <w:rPr>
          <w:rFonts w:ascii="Arial" w:hAnsi="Arial" w:cs="Arial"/>
          <w:sz w:val="22"/>
          <w:szCs w:val="22"/>
        </w:rPr>
        <w:t>DO</w:t>
      </w:r>
      <w:r w:rsidRPr="00F54536">
        <w:rPr>
          <w:rFonts w:ascii="Arial" w:hAnsi="Arial" w:cs="Arial"/>
          <w:spacing w:val="-2"/>
          <w:sz w:val="22"/>
          <w:szCs w:val="22"/>
        </w:rPr>
        <w:t xml:space="preserve"> </w:t>
      </w:r>
      <w:r w:rsidRPr="00F54536">
        <w:rPr>
          <w:rFonts w:ascii="Arial" w:hAnsi="Arial" w:cs="Arial"/>
          <w:sz w:val="22"/>
          <w:szCs w:val="22"/>
        </w:rPr>
        <w:t>VALOR</w:t>
      </w:r>
      <w:r w:rsidRPr="00F54536">
        <w:rPr>
          <w:rFonts w:ascii="Arial" w:hAnsi="Arial" w:cs="Arial"/>
          <w:spacing w:val="-1"/>
          <w:sz w:val="22"/>
          <w:szCs w:val="22"/>
        </w:rPr>
        <w:t xml:space="preserve"> </w:t>
      </w:r>
      <w:r w:rsidRPr="00F54536">
        <w:rPr>
          <w:rFonts w:ascii="Arial" w:hAnsi="Arial" w:cs="Arial"/>
          <w:sz w:val="22"/>
          <w:szCs w:val="22"/>
        </w:rPr>
        <w:t>DO</w:t>
      </w:r>
      <w:r w:rsidRPr="00F54536">
        <w:rPr>
          <w:rFonts w:ascii="Arial" w:hAnsi="Arial" w:cs="Arial"/>
          <w:spacing w:val="1"/>
          <w:sz w:val="22"/>
          <w:szCs w:val="22"/>
        </w:rPr>
        <w:t xml:space="preserve"> </w:t>
      </w:r>
      <w:r w:rsidRPr="00F54536">
        <w:rPr>
          <w:rFonts w:ascii="Arial" w:hAnsi="Arial" w:cs="Arial"/>
          <w:sz w:val="22"/>
          <w:szCs w:val="22"/>
        </w:rPr>
        <w:t>CONTRATO</w:t>
      </w:r>
      <w:r w:rsidRPr="00F54536">
        <w:rPr>
          <w:rFonts w:ascii="Arial" w:hAnsi="Arial" w:cs="Arial"/>
          <w:spacing w:val="-1"/>
          <w:sz w:val="22"/>
          <w:szCs w:val="22"/>
        </w:rPr>
        <w:t xml:space="preserve"> </w:t>
      </w:r>
      <w:r w:rsidRPr="00F54536">
        <w:rPr>
          <w:rFonts w:ascii="Arial" w:hAnsi="Arial" w:cs="Arial"/>
          <w:sz w:val="22"/>
          <w:szCs w:val="22"/>
        </w:rPr>
        <w:t>E</w:t>
      </w:r>
      <w:r w:rsidRPr="00F54536">
        <w:rPr>
          <w:rFonts w:ascii="Arial" w:hAnsi="Arial" w:cs="Arial"/>
          <w:spacing w:val="1"/>
          <w:sz w:val="22"/>
          <w:szCs w:val="22"/>
        </w:rPr>
        <w:t xml:space="preserve"> </w:t>
      </w:r>
      <w:r w:rsidRPr="00F54536">
        <w:rPr>
          <w:rFonts w:ascii="Arial" w:hAnsi="Arial" w:cs="Arial"/>
          <w:sz w:val="22"/>
          <w:szCs w:val="22"/>
        </w:rPr>
        <w:t xml:space="preserve">DO </w:t>
      </w:r>
      <w:r w:rsidRPr="00F54536">
        <w:rPr>
          <w:rFonts w:ascii="Arial" w:hAnsi="Arial" w:cs="Arial"/>
          <w:spacing w:val="-2"/>
          <w:sz w:val="22"/>
          <w:szCs w:val="22"/>
        </w:rPr>
        <w:t>PAGAMENTO:</w:t>
      </w:r>
    </w:p>
    <w:p w14:paraId="5A16A344" w14:textId="77777777" w:rsidR="00006E75" w:rsidRPr="00F54536" w:rsidRDefault="00006E75" w:rsidP="00F54536">
      <w:pPr>
        <w:pStyle w:val="PargrafodaLista"/>
        <w:numPr>
          <w:ilvl w:val="1"/>
          <w:numId w:val="32"/>
        </w:numPr>
        <w:tabs>
          <w:tab w:val="left" w:pos="0"/>
        </w:tabs>
        <w:spacing w:line="360" w:lineRule="auto"/>
        <w:ind w:left="0" w:firstLine="0"/>
        <w:rPr>
          <w:rFonts w:ascii="Arial" w:hAnsi="Arial" w:cs="Arial"/>
          <w:b/>
        </w:rPr>
      </w:pPr>
      <w:r w:rsidRPr="00F54536">
        <w:rPr>
          <w:rFonts w:ascii="Arial" w:hAnsi="Arial" w:cs="Arial"/>
          <w:b/>
        </w:rPr>
        <w:t>–</w:t>
      </w:r>
      <w:r w:rsidRPr="00F54536">
        <w:rPr>
          <w:rFonts w:ascii="Arial" w:hAnsi="Arial" w:cs="Arial"/>
          <w:b/>
          <w:spacing w:val="-2"/>
        </w:rPr>
        <w:t xml:space="preserve"> </w:t>
      </w:r>
      <w:r w:rsidRPr="00F54536">
        <w:rPr>
          <w:rFonts w:ascii="Arial" w:hAnsi="Arial" w:cs="Arial"/>
          <w:b/>
        </w:rPr>
        <w:t xml:space="preserve">DO </w:t>
      </w:r>
      <w:r w:rsidRPr="00F54536">
        <w:rPr>
          <w:rFonts w:ascii="Arial" w:hAnsi="Arial" w:cs="Arial"/>
          <w:b/>
          <w:spacing w:val="-2"/>
        </w:rPr>
        <w:t>PRAZO:</w:t>
      </w:r>
    </w:p>
    <w:p w14:paraId="3182430B" w14:textId="77777777" w:rsidR="00006E75" w:rsidRDefault="00006E75" w:rsidP="00F54536">
      <w:pPr>
        <w:pStyle w:val="PargrafodaLista"/>
        <w:numPr>
          <w:ilvl w:val="2"/>
          <w:numId w:val="32"/>
        </w:numPr>
        <w:tabs>
          <w:tab w:val="left" w:pos="0"/>
        </w:tabs>
        <w:spacing w:line="360" w:lineRule="auto"/>
        <w:ind w:left="0" w:firstLine="0"/>
        <w:rPr>
          <w:rFonts w:ascii="Arial" w:hAnsi="Arial" w:cs="Arial"/>
        </w:rPr>
      </w:pPr>
      <w:r w:rsidRPr="00F54536">
        <w:rPr>
          <w:rFonts w:ascii="Arial" w:hAnsi="Arial" w:cs="Arial"/>
        </w:rPr>
        <w:t>–</w:t>
      </w:r>
      <w:r w:rsidRPr="00F54536">
        <w:rPr>
          <w:rFonts w:ascii="Arial" w:hAnsi="Arial" w:cs="Arial"/>
          <w:spacing w:val="40"/>
        </w:rPr>
        <w:t xml:space="preserve"> </w:t>
      </w:r>
      <w:r w:rsidRPr="00F54536">
        <w:rPr>
          <w:rFonts w:ascii="Arial" w:hAnsi="Arial" w:cs="Arial"/>
        </w:rPr>
        <w:t>O</w:t>
      </w:r>
      <w:r w:rsidRPr="00F54536">
        <w:rPr>
          <w:rFonts w:ascii="Arial" w:hAnsi="Arial" w:cs="Arial"/>
          <w:spacing w:val="40"/>
        </w:rPr>
        <w:t xml:space="preserve"> </w:t>
      </w:r>
      <w:r w:rsidRPr="00F54536">
        <w:rPr>
          <w:rFonts w:ascii="Arial" w:hAnsi="Arial" w:cs="Arial"/>
        </w:rPr>
        <w:t>presente</w:t>
      </w:r>
      <w:r w:rsidRPr="00F54536">
        <w:rPr>
          <w:rFonts w:ascii="Arial" w:hAnsi="Arial" w:cs="Arial"/>
          <w:spacing w:val="40"/>
        </w:rPr>
        <w:t xml:space="preserve"> </w:t>
      </w:r>
      <w:r w:rsidRPr="00F54536">
        <w:rPr>
          <w:rFonts w:ascii="Arial" w:hAnsi="Arial" w:cs="Arial"/>
        </w:rPr>
        <w:t>instrumento</w:t>
      </w:r>
      <w:r w:rsidRPr="00F54536">
        <w:rPr>
          <w:rFonts w:ascii="Arial" w:hAnsi="Arial" w:cs="Arial"/>
          <w:spacing w:val="40"/>
        </w:rPr>
        <w:t xml:space="preserve"> </w:t>
      </w:r>
      <w:r w:rsidRPr="00F54536">
        <w:rPr>
          <w:rFonts w:ascii="Arial" w:hAnsi="Arial" w:cs="Arial"/>
        </w:rPr>
        <w:t>terá</w:t>
      </w:r>
      <w:r w:rsidRPr="00F54536">
        <w:rPr>
          <w:rFonts w:ascii="Arial" w:hAnsi="Arial" w:cs="Arial"/>
          <w:spacing w:val="40"/>
        </w:rPr>
        <w:t xml:space="preserve"> </w:t>
      </w:r>
      <w:r w:rsidRPr="00F54536">
        <w:rPr>
          <w:rFonts w:ascii="Arial" w:hAnsi="Arial" w:cs="Arial"/>
        </w:rPr>
        <w:t>vigência</w:t>
      </w:r>
      <w:r w:rsidRPr="00F54536">
        <w:rPr>
          <w:rFonts w:ascii="Arial" w:hAnsi="Arial" w:cs="Arial"/>
          <w:spacing w:val="40"/>
        </w:rPr>
        <w:t xml:space="preserve"> </w:t>
      </w:r>
      <w:r w:rsidRPr="00F54536">
        <w:rPr>
          <w:rFonts w:ascii="Arial" w:hAnsi="Arial" w:cs="Arial"/>
        </w:rPr>
        <w:t>dentro</w:t>
      </w:r>
      <w:r w:rsidRPr="00F54536">
        <w:rPr>
          <w:rFonts w:ascii="Arial" w:hAnsi="Arial" w:cs="Arial"/>
          <w:spacing w:val="40"/>
        </w:rPr>
        <w:t xml:space="preserve"> </w:t>
      </w:r>
      <w:r w:rsidRPr="00F54536">
        <w:rPr>
          <w:rFonts w:ascii="Arial" w:hAnsi="Arial" w:cs="Arial"/>
        </w:rPr>
        <w:t>do</w:t>
      </w:r>
      <w:r w:rsidRPr="00F54536">
        <w:rPr>
          <w:rFonts w:ascii="Arial" w:hAnsi="Arial" w:cs="Arial"/>
          <w:spacing w:val="40"/>
        </w:rPr>
        <w:t xml:space="preserve"> </w:t>
      </w:r>
      <w:r w:rsidRPr="00F54536">
        <w:rPr>
          <w:rFonts w:ascii="Arial" w:hAnsi="Arial" w:cs="Arial"/>
        </w:rPr>
        <w:t>crédito</w:t>
      </w:r>
      <w:r w:rsidRPr="00F54536">
        <w:rPr>
          <w:rFonts w:ascii="Arial" w:hAnsi="Arial" w:cs="Arial"/>
          <w:spacing w:val="40"/>
        </w:rPr>
        <w:t xml:space="preserve"> </w:t>
      </w:r>
      <w:r w:rsidRPr="00F54536">
        <w:rPr>
          <w:rFonts w:ascii="Arial" w:hAnsi="Arial" w:cs="Arial"/>
        </w:rPr>
        <w:t>orçamentário</w:t>
      </w:r>
      <w:r w:rsidRPr="00F54536">
        <w:rPr>
          <w:rFonts w:ascii="Arial" w:hAnsi="Arial" w:cs="Arial"/>
          <w:spacing w:val="40"/>
        </w:rPr>
        <w:t xml:space="preserve"> </w:t>
      </w:r>
      <w:r w:rsidRPr="00F54536">
        <w:rPr>
          <w:rFonts w:ascii="Arial" w:hAnsi="Arial" w:cs="Arial"/>
        </w:rPr>
        <w:t>do presente exercício, com início na data de sua assinatura.</w:t>
      </w:r>
    </w:p>
    <w:p w14:paraId="4A42D517" w14:textId="77777777" w:rsidR="00BB5ADE" w:rsidRPr="00F54536" w:rsidRDefault="00BB5ADE" w:rsidP="00BB5ADE">
      <w:pPr>
        <w:pStyle w:val="PargrafodaLista"/>
        <w:tabs>
          <w:tab w:val="left" w:pos="0"/>
        </w:tabs>
        <w:spacing w:line="360" w:lineRule="auto"/>
        <w:ind w:left="0"/>
        <w:rPr>
          <w:rFonts w:ascii="Arial" w:hAnsi="Arial" w:cs="Arial"/>
        </w:rPr>
      </w:pPr>
    </w:p>
    <w:p w14:paraId="1AB2E7D4" w14:textId="77777777" w:rsidR="00006E75" w:rsidRPr="00F54536" w:rsidRDefault="00006E75" w:rsidP="00F54536">
      <w:pPr>
        <w:pStyle w:val="Ttulo1"/>
        <w:numPr>
          <w:ilvl w:val="1"/>
          <w:numId w:val="32"/>
        </w:numPr>
        <w:tabs>
          <w:tab w:val="left" w:pos="0"/>
        </w:tabs>
        <w:spacing w:before="0" w:line="360" w:lineRule="auto"/>
        <w:ind w:left="0" w:firstLine="0"/>
        <w:jc w:val="both"/>
        <w:rPr>
          <w:rFonts w:ascii="Arial" w:hAnsi="Arial" w:cs="Arial"/>
          <w:sz w:val="22"/>
          <w:szCs w:val="22"/>
        </w:rPr>
      </w:pPr>
      <w:r w:rsidRPr="00F54536">
        <w:rPr>
          <w:rFonts w:ascii="Arial" w:hAnsi="Arial" w:cs="Arial"/>
          <w:sz w:val="22"/>
          <w:szCs w:val="22"/>
        </w:rPr>
        <w:t>–</w:t>
      </w:r>
      <w:r w:rsidRPr="00F54536">
        <w:rPr>
          <w:rFonts w:ascii="Arial" w:hAnsi="Arial" w:cs="Arial"/>
          <w:spacing w:val="-1"/>
          <w:sz w:val="22"/>
          <w:szCs w:val="22"/>
        </w:rPr>
        <w:t xml:space="preserve"> </w:t>
      </w:r>
      <w:r w:rsidRPr="00F54536">
        <w:rPr>
          <w:rFonts w:ascii="Arial" w:hAnsi="Arial" w:cs="Arial"/>
          <w:sz w:val="22"/>
          <w:szCs w:val="22"/>
        </w:rPr>
        <w:t>DO</w:t>
      </w:r>
      <w:r w:rsidRPr="00F54536">
        <w:rPr>
          <w:rFonts w:ascii="Arial" w:hAnsi="Arial" w:cs="Arial"/>
          <w:spacing w:val="-1"/>
          <w:sz w:val="22"/>
          <w:szCs w:val="22"/>
        </w:rPr>
        <w:t xml:space="preserve"> </w:t>
      </w:r>
      <w:r w:rsidRPr="00F54536">
        <w:rPr>
          <w:rFonts w:ascii="Arial" w:hAnsi="Arial" w:cs="Arial"/>
          <w:sz w:val="22"/>
          <w:szCs w:val="22"/>
        </w:rPr>
        <w:t>VALOR</w:t>
      </w:r>
      <w:r w:rsidRPr="00F54536">
        <w:rPr>
          <w:rFonts w:ascii="Arial" w:hAnsi="Arial" w:cs="Arial"/>
          <w:spacing w:val="-1"/>
          <w:sz w:val="22"/>
          <w:szCs w:val="22"/>
        </w:rPr>
        <w:t xml:space="preserve"> </w:t>
      </w:r>
      <w:r w:rsidRPr="00F54536">
        <w:rPr>
          <w:rFonts w:ascii="Arial" w:hAnsi="Arial" w:cs="Arial"/>
          <w:sz w:val="22"/>
          <w:szCs w:val="22"/>
        </w:rPr>
        <w:t>E</w:t>
      </w:r>
      <w:r w:rsidRPr="00F54536">
        <w:rPr>
          <w:rFonts w:ascii="Arial" w:hAnsi="Arial" w:cs="Arial"/>
          <w:spacing w:val="1"/>
          <w:sz w:val="22"/>
          <w:szCs w:val="22"/>
        </w:rPr>
        <w:t xml:space="preserve"> </w:t>
      </w:r>
      <w:r w:rsidRPr="00F54536">
        <w:rPr>
          <w:rFonts w:ascii="Arial" w:hAnsi="Arial" w:cs="Arial"/>
          <w:sz w:val="22"/>
          <w:szCs w:val="22"/>
        </w:rPr>
        <w:t>DO</w:t>
      </w:r>
      <w:r w:rsidRPr="00F54536">
        <w:rPr>
          <w:rFonts w:ascii="Arial" w:hAnsi="Arial" w:cs="Arial"/>
          <w:spacing w:val="2"/>
          <w:sz w:val="22"/>
          <w:szCs w:val="22"/>
        </w:rPr>
        <w:t xml:space="preserve"> </w:t>
      </w:r>
      <w:r w:rsidRPr="00F54536">
        <w:rPr>
          <w:rFonts w:ascii="Arial" w:hAnsi="Arial" w:cs="Arial"/>
          <w:spacing w:val="-2"/>
          <w:sz w:val="22"/>
          <w:szCs w:val="22"/>
        </w:rPr>
        <w:t>PAGAMENTO:</w:t>
      </w:r>
    </w:p>
    <w:p w14:paraId="5C745F72" w14:textId="77777777" w:rsidR="00006E75" w:rsidRPr="00F54536" w:rsidRDefault="00006E75" w:rsidP="00F54536">
      <w:pPr>
        <w:pStyle w:val="Ttulo1"/>
        <w:numPr>
          <w:ilvl w:val="2"/>
          <w:numId w:val="35"/>
        </w:numPr>
        <w:tabs>
          <w:tab w:val="left" w:pos="0"/>
        </w:tabs>
        <w:spacing w:before="0" w:line="360" w:lineRule="auto"/>
        <w:ind w:left="0" w:hanging="9"/>
        <w:jc w:val="both"/>
        <w:rPr>
          <w:rFonts w:ascii="Arial" w:hAnsi="Arial" w:cs="Arial"/>
          <w:b w:val="0"/>
          <w:sz w:val="22"/>
          <w:szCs w:val="22"/>
        </w:rPr>
      </w:pPr>
      <w:r w:rsidRPr="00F54536">
        <w:rPr>
          <w:rFonts w:ascii="Arial" w:hAnsi="Arial" w:cs="Arial"/>
          <w:b w:val="0"/>
          <w:sz w:val="22"/>
          <w:szCs w:val="22"/>
        </w:rPr>
        <w:t>O valor</w:t>
      </w:r>
      <w:r w:rsidRPr="00F54536">
        <w:rPr>
          <w:rFonts w:ascii="Arial" w:hAnsi="Arial" w:cs="Arial"/>
          <w:b w:val="0"/>
          <w:spacing w:val="40"/>
          <w:sz w:val="22"/>
          <w:szCs w:val="22"/>
        </w:rPr>
        <w:t xml:space="preserve"> </w:t>
      </w:r>
      <w:r w:rsidRPr="00F54536">
        <w:rPr>
          <w:rFonts w:ascii="Arial" w:hAnsi="Arial" w:cs="Arial"/>
          <w:b w:val="0"/>
          <w:sz w:val="22"/>
          <w:szCs w:val="22"/>
        </w:rPr>
        <w:t>total</w:t>
      </w:r>
      <w:r w:rsidRPr="00F54536">
        <w:rPr>
          <w:rFonts w:ascii="Arial" w:hAnsi="Arial" w:cs="Arial"/>
          <w:b w:val="0"/>
          <w:spacing w:val="40"/>
          <w:sz w:val="22"/>
          <w:szCs w:val="22"/>
        </w:rPr>
        <w:t xml:space="preserve"> </w:t>
      </w:r>
      <w:r w:rsidRPr="00F54536">
        <w:rPr>
          <w:rFonts w:ascii="Arial" w:hAnsi="Arial" w:cs="Arial"/>
          <w:b w:val="0"/>
          <w:sz w:val="22"/>
          <w:szCs w:val="22"/>
        </w:rPr>
        <w:t>do</w:t>
      </w:r>
      <w:r w:rsidRPr="00F54536">
        <w:rPr>
          <w:rFonts w:ascii="Arial" w:hAnsi="Arial" w:cs="Arial"/>
          <w:b w:val="0"/>
          <w:spacing w:val="40"/>
          <w:sz w:val="22"/>
          <w:szCs w:val="22"/>
        </w:rPr>
        <w:t xml:space="preserve"> </w:t>
      </w:r>
      <w:r w:rsidRPr="00F54536">
        <w:rPr>
          <w:rFonts w:ascii="Arial" w:hAnsi="Arial" w:cs="Arial"/>
          <w:b w:val="0"/>
          <w:sz w:val="22"/>
          <w:szCs w:val="22"/>
        </w:rPr>
        <w:t>presente</w:t>
      </w:r>
      <w:r w:rsidRPr="00F54536">
        <w:rPr>
          <w:rFonts w:ascii="Arial" w:hAnsi="Arial" w:cs="Arial"/>
          <w:b w:val="0"/>
          <w:spacing w:val="40"/>
          <w:sz w:val="22"/>
          <w:szCs w:val="22"/>
        </w:rPr>
        <w:t xml:space="preserve"> </w:t>
      </w:r>
      <w:r w:rsidRPr="00F54536">
        <w:rPr>
          <w:rFonts w:ascii="Arial" w:hAnsi="Arial" w:cs="Arial"/>
          <w:b w:val="0"/>
          <w:sz w:val="22"/>
          <w:szCs w:val="22"/>
        </w:rPr>
        <w:t>contrato</w:t>
      </w:r>
      <w:r w:rsidRPr="00F54536">
        <w:rPr>
          <w:rFonts w:ascii="Arial" w:hAnsi="Arial" w:cs="Arial"/>
          <w:b w:val="0"/>
          <w:spacing w:val="40"/>
          <w:sz w:val="22"/>
          <w:szCs w:val="22"/>
        </w:rPr>
        <w:t xml:space="preserve"> </w:t>
      </w:r>
      <w:r w:rsidRPr="00F54536">
        <w:rPr>
          <w:rFonts w:ascii="Arial" w:hAnsi="Arial" w:cs="Arial"/>
          <w:b w:val="0"/>
          <w:sz w:val="22"/>
          <w:szCs w:val="22"/>
        </w:rPr>
        <w:t>é</w:t>
      </w:r>
      <w:r w:rsidRPr="00F54536">
        <w:rPr>
          <w:rFonts w:ascii="Arial" w:hAnsi="Arial" w:cs="Arial"/>
          <w:b w:val="0"/>
          <w:spacing w:val="40"/>
          <w:sz w:val="22"/>
          <w:szCs w:val="22"/>
        </w:rPr>
        <w:t xml:space="preserve"> </w:t>
      </w:r>
      <w:r w:rsidRPr="00F54536">
        <w:rPr>
          <w:rFonts w:ascii="Arial" w:hAnsi="Arial" w:cs="Arial"/>
          <w:b w:val="0"/>
          <w:sz w:val="22"/>
          <w:szCs w:val="22"/>
        </w:rPr>
        <w:t>de</w:t>
      </w:r>
      <w:r w:rsidRPr="00F54536">
        <w:rPr>
          <w:rFonts w:ascii="Arial" w:hAnsi="Arial" w:cs="Arial"/>
          <w:b w:val="0"/>
          <w:spacing w:val="40"/>
          <w:sz w:val="22"/>
          <w:szCs w:val="22"/>
        </w:rPr>
        <w:t xml:space="preserve"> </w:t>
      </w:r>
      <w:r w:rsidRPr="00F54536">
        <w:rPr>
          <w:rFonts w:ascii="Arial" w:hAnsi="Arial" w:cs="Arial"/>
          <w:b w:val="0"/>
          <w:sz w:val="22"/>
          <w:szCs w:val="22"/>
        </w:rPr>
        <w:t>R$</w:t>
      </w:r>
      <w:r w:rsidRPr="00F54536">
        <w:rPr>
          <w:rFonts w:ascii="Arial" w:hAnsi="Arial" w:cs="Arial"/>
          <w:b w:val="0"/>
          <w:spacing w:val="38"/>
          <w:sz w:val="22"/>
          <w:szCs w:val="22"/>
        </w:rPr>
        <w:t xml:space="preserve"> ...................</w:t>
      </w:r>
      <w:r w:rsidRPr="00F54536">
        <w:rPr>
          <w:rFonts w:ascii="Arial" w:hAnsi="Arial" w:cs="Arial"/>
          <w:b w:val="0"/>
          <w:sz w:val="22"/>
          <w:szCs w:val="22"/>
        </w:rPr>
        <w:t>,</w:t>
      </w:r>
      <w:r w:rsidRPr="00F54536">
        <w:rPr>
          <w:rFonts w:ascii="Arial" w:hAnsi="Arial" w:cs="Arial"/>
          <w:b w:val="0"/>
          <w:spacing w:val="41"/>
          <w:sz w:val="22"/>
          <w:szCs w:val="22"/>
        </w:rPr>
        <w:t xml:space="preserve"> </w:t>
      </w:r>
      <w:r w:rsidRPr="00F54536">
        <w:rPr>
          <w:rFonts w:ascii="Arial" w:hAnsi="Arial" w:cs="Arial"/>
          <w:b w:val="0"/>
          <w:spacing w:val="-5"/>
          <w:sz w:val="22"/>
          <w:szCs w:val="22"/>
        </w:rPr>
        <w:t xml:space="preserve">já </w:t>
      </w:r>
      <w:r w:rsidRPr="00F54536">
        <w:rPr>
          <w:rFonts w:ascii="Arial" w:hAnsi="Arial" w:cs="Arial"/>
          <w:b w:val="0"/>
          <w:sz w:val="22"/>
          <w:szCs w:val="22"/>
        </w:rPr>
        <w:t>incluídos os tributos, os encargos, seguros e demais ônus que por ventura possam</w:t>
      </w:r>
      <w:r w:rsidRPr="00F54536">
        <w:rPr>
          <w:rFonts w:ascii="Arial" w:hAnsi="Arial" w:cs="Arial"/>
          <w:b w:val="0"/>
          <w:spacing w:val="40"/>
          <w:sz w:val="22"/>
          <w:szCs w:val="22"/>
        </w:rPr>
        <w:t xml:space="preserve"> </w:t>
      </w:r>
      <w:r w:rsidRPr="00F54536">
        <w:rPr>
          <w:rFonts w:ascii="Arial" w:hAnsi="Arial" w:cs="Arial"/>
          <w:b w:val="0"/>
          <w:sz w:val="22"/>
          <w:szCs w:val="22"/>
        </w:rPr>
        <w:t>recair sobre o Município.</w:t>
      </w:r>
    </w:p>
    <w:p w14:paraId="777E716D" w14:textId="77777777" w:rsidR="00006E75" w:rsidRPr="00F54536" w:rsidRDefault="00006E75" w:rsidP="00F54536">
      <w:pPr>
        <w:pStyle w:val="Ttulo1"/>
        <w:numPr>
          <w:ilvl w:val="2"/>
          <w:numId w:val="35"/>
        </w:numPr>
        <w:tabs>
          <w:tab w:val="left" w:pos="0"/>
        </w:tabs>
        <w:spacing w:before="0" w:line="360" w:lineRule="auto"/>
        <w:ind w:left="0" w:hanging="9"/>
        <w:jc w:val="both"/>
        <w:rPr>
          <w:rFonts w:ascii="Arial" w:hAnsi="Arial" w:cs="Arial"/>
          <w:b w:val="0"/>
          <w:sz w:val="22"/>
          <w:szCs w:val="22"/>
        </w:rPr>
      </w:pPr>
      <w:r w:rsidRPr="00F54536">
        <w:rPr>
          <w:rFonts w:ascii="Arial" w:hAnsi="Arial" w:cs="Arial"/>
          <w:sz w:val="22"/>
          <w:szCs w:val="22"/>
        </w:rPr>
        <w:t xml:space="preserve">– </w:t>
      </w:r>
      <w:r w:rsidRPr="00F54536">
        <w:rPr>
          <w:rFonts w:ascii="Arial" w:hAnsi="Arial" w:cs="Arial"/>
          <w:b w:val="0"/>
          <w:sz w:val="22"/>
          <w:szCs w:val="22"/>
        </w:rPr>
        <w:t>O pagamento será realizado em conformidade com o estabelecido no Anexo</w:t>
      </w:r>
      <w:r w:rsidRPr="00F54536">
        <w:rPr>
          <w:rFonts w:ascii="Arial" w:hAnsi="Arial" w:cs="Arial"/>
          <w:b w:val="0"/>
          <w:spacing w:val="40"/>
          <w:sz w:val="22"/>
          <w:szCs w:val="22"/>
        </w:rPr>
        <w:t xml:space="preserve"> </w:t>
      </w:r>
      <w:r w:rsidRPr="00F54536">
        <w:rPr>
          <w:rFonts w:ascii="Arial" w:hAnsi="Arial" w:cs="Arial"/>
          <w:b w:val="0"/>
          <w:sz w:val="22"/>
          <w:szCs w:val="22"/>
        </w:rPr>
        <w:t>I – TERMO DE REFERENCIA do Edital Nº ........./2025.</w:t>
      </w:r>
    </w:p>
    <w:p w14:paraId="48D25AB5" w14:textId="77777777" w:rsidR="00006E75" w:rsidRPr="00F54536" w:rsidRDefault="00006E75" w:rsidP="00F54536">
      <w:pPr>
        <w:pStyle w:val="Ttulo1"/>
        <w:numPr>
          <w:ilvl w:val="2"/>
          <w:numId w:val="35"/>
        </w:numPr>
        <w:tabs>
          <w:tab w:val="left" w:pos="0"/>
        </w:tabs>
        <w:spacing w:before="0" w:line="360" w:lineRule="auto"/>
        <w:ind w:left="0" w:hanging="9"/>
        <w:jc w:val="both"/>
        <w:rPr>
          <w:rFonts w:ascii="Arial" w:hAnsi="Arial" w:cs="Arial"/>
          <w:b w:val="0"/>
          <w:sz w:val="22"/>
          <w:szCs w:val="22"/>
        </w:rPr>
      </w:pPr>
      <w:r w:rsidRPr="00F54536">
        <w:rPr>
          <w:rFonts w:ascii="Arial" w:hAnsi="Arial" w:cs="Arial"/>
          <w:b w:val="0"/>
          <w:sz w:val="22"/>
          <w:szCs w:val="22"/>
        </w:rPr>
        <w:t>A</w:t>
      </w:r>
      <w:r w:rsidRPr="00F54536">
        <w:rPr>
          <w:rFonts w:ascii="Arial" w:hAnsi="Arial" w:cs="Arial"/>
          <w:b w:val="0"/>
          <w:spacing w:val="-1"/>
          <w:sz w:val="22"/>
          <w:szCs w:val="22"/>
        </w:rPr>
        <w:t xml:space="preserve"> </w:t>
      </w:r>
      <w:r w:rsidRPr="00F54536">
        <w:rPr>
          <w:rFonts w:ascii="Arial" w:hAnsi="Arial" w:cs="Arial"/>
          <w:b w:val="0"/>
          <w:sz w:val="22"/>
          <w:szCs w:val="22"/>
        </w:rPr>
        <w:t>inadimplência</w:t>
      </w:r>
      <w:r w:rsidRPr="00F54536">
        <w:rPr>
          <w:rFonts w:ascii="Arial" w:hAnsi="Arial" w:cs="Arial"/>
          <w:b w:val="0"/>
          <w:spacing w:val="-3"/>
          <w:sz w:val="22"/>
          <w:szCs w:val="22"/>
        </w:rPr>
        <w:t xml:space="preserve"> </w:t>
      </w:r>
      <w:r w:rsidRPr="00F54536">
        <w:rPr>
          <w:rFonts w:ascii="Arial" w:hAnsi="Arial" w:cs="Arial"/>
          <w:b w:val="0"/>
          <w:sz w:val="22"/>
          <w:szCs w:val="22"/>
        </w:rPr>
        <w:t>da</w:t>
      </w:r>
      <w:r w:rsidRPr="00F54536">
        <w:rPr>
          <w:rFonts w:ascii="Arial" w:hAnsi="Arial" w:cs="Arial"/>
          <w:b w:val="0"/>
          <w:spacing w:val="-1"/>
          <w:sz w:val="22"/>
          <w:szCs w:val="22"/>
        </w:rPr>
        <w:t xml:space="preserve"> </w:t>
      </w:r>
      <w:r w:rsidRPr="00F54536">
        <w:rPr>
          <w:rFonts w:ascii="Arial" w:hAnsi="Arial" w:cs="Arial"/>
          <w:b w:val="0"/>
          <w:sz w:val="22"/>
          <w:szCs w:val="22"/>
        </w:rPr>
        <w:t>Contratada</w:t>
      </w:r>
      <w:r w:rsidRPr="00F54536">
        <w:rPr>
          <w:rFonts w:ascii="Arial" w:hAnsi="Arial" w:cs="Arial"/>
          <w:b w:val="0"/>
          <w:spacing w:val="-1"/>
          <w:sz w:val="22"/>
          <w:szCs w:val="22"/>
        </w:rPr>
        <w:t xml:space="preserve"> </w:t>
      </w:r>
      <w:r w:rsidRPr="00F54536">
        <w:rPr>
          <w:rFonts w:ascii="Arial" w:hAnsi="Arial" w:cs="Arial"/>
          <w:b w:val="0"/>
          <w:sz w:val="22"/>
          <w:szCs w:val="22"/>
        </w:rPr>
        <w:t>com</w:t>
      </w:r>
      <w:r w:rsidRPr="00F54536">
        <w:rPr>
          <w:rFonts w:ascii="Arial" w:hAnsi="Arial" w:cs="Arial"/>
          <w:b w:val="0"/>
          <w:spacing w:val="-2"/>
          <w:sz w:val="22"/>
          <w:szCs w:val="22"/>
        </w:rPr>
        <w:t xml:space="preserve"> </w:t>
      </w:r>
      <w:r w:rsidRPr="00F54536">
        <w:rPr>
          <w:rFonts w:ascii="Arial" w:hAnsi="Arial" w:cs="Arial"/>
          <w:b w:val="0"/>
          <w:sz w:val="22"/>
          <w:szCs w:val="22"/>
        </w:rPr>
        <w:t>relação</w:t>
      </w:r>
      <w:r w:rsidRPr="00F54536">
        <w:rPr>
          <w:rFonts w:ascii="Arial" w:hAnsi="Arial" w:cs="Arial"/>
          <w:b w:val="0"/>
          <w:spacing w:val="-3"/>
          <w:sz w:val="22"/>
          <w:szCs w:val="22"/>
        </w:rPr>
        <w:t xml:space="preserve"> </w:t>
      </w:r>
      <w:r w:rsidRPr="00F54536">
        <w:rPr>
          <w:rFonts w:ascii="Arial" w:hAnsi="Arial" w:cs="Arial"/>
          <w:b w:val="0"/>
          <w:sz w:val="22"/>
          <w:szCs w:val="22"/>
        </w:rPr>
        <w:t>aos</w:t>
      </w:r>
      <w:r w:rsidRPr="00F54536">
        <w:rPr>
          <w:rFonts w:ascii="Arial" w:hAnsi="Arial" w:cs="Arial"/>
          <w:b w:val="0"/>
          <w:spacing w:val="-3"/>
          <w:sz w:val="22"/>
          <w:szCs w:val="22"/>
        </w:rPr>
        <w:t xml:space="preserve"> </w:t>
      </w:r>
      <w:r w:rsidRPr="00F54536">
        <w:rPr>
          <w:rFonts w:ascii="Arial" w:hAnsi="Arial" w:cs="Arial"/>
          <w:b w:val="0"/>
          <w:sz w:val="22"/>
          <w:szCs w:val="22"/>
        </w:rPr>
        <w:t>encargos</w:t>
      </w:r>
      <w:r w:rsidRPr="00F54536">
        <w:rPr>
          <w:rFonts w:ascii="Arial" w:hAnsi="Arial" w:cs="Arial"/>
          <w:b w:val="0"/>
          <w:spacing w:val="-3"/>
          <w:sz w:val="22"/>
          <w:szCs w:val="22"/>
        </w:rPr>
        <w:t xml:space="preserve"> </w:t>
      </w:r>
      <w:r w:rsidRPr="00F54536">
        <w:rPr>
          <w:rFonts w:ascii="Arial" w:hAnsi="Arial" w:cs="Arial"/>
          <w:b w:val="0"/>
          <w:sz w:val="22"/>
          <w:szCs w:val="22"/>
        </w:rPr>
        <w:t>sociais,</w:t>
      </w:r>
      <w:r w:rsidRPr="00F54536">
        <w:rPr>
          <w:rFonts w:ascii="Arial" w:hAnsi="Arial" w:cs="Arial"/>
          <w:b w:val="0"/>
          <w:spacing w:val="-3"/>
          <w:sz w:val="22"/>
          <w:szCs w:val="22"/>
        </w:rPr>
        <w:t xml:space="preserve"> </w:t>
      </w:r>
      <w:r w:rsidRPr="00F54536">
        <w:rPr>
          <w:rFonts w:ascii="Arial" w:hAnsi="Arial" w:cs="Arial"/>
          <w:b w:val="0"/>
          <w:sz w:val="22"/>
          <w:szCs w:val="22"/>
        </w:rPr>
        <w:t>trabalhistas, fiscais e comerciais ou indenizações não transfere a Contratante a responsabilidade por seu pagamento, nem poderá onerar o objeto contratado, de acordo com o artigo 121, parágrafo único, da Lei Federal nº. 14.133/2021.</w:t>
      </w:r>
    </w:p>
    <w:p w14:paraId="48EEB230" w14:textId="77777777" w:rsidR="00006E75" w:rsidRPr="00F54536" w:rsidRDefault="00006E75" w:rsidP="00F54536">
      <w:pPr>
        <w:pStyle w:val="Corpodetexto"/>
        <w:spacing w:line="360" w:lineRule="auto"/>
        <w:jc w:val="both"/>
        <w:rPr>
          <w:rFonts w:ascii="Arial" w:hAnsi="Arial" w:cs="Arial"/>
          <w:sz w:val="22"/>
          <w:szCs w:val="22"/>
        </w:rPr>
      </w:pPr>
    </w:p>
    <w:p w14:paraId="0836AC83" w14:textId="77777777" w:rsidR="00006E75" w:rsidRPr="00F54536" w:rsidRDefault="00006E75" w:rsidP="00F54536">
      <w:pPr>
        <w:pStyle w:val="Ttulo1"/>
        <w:spacing w:line="360" w:lineRule="auto"/>
        <w:ind w:left="0"/>
        <w:jc w:val="both"/>
        <w:rPr>
          <w:rFonts w:ascii="Arial" w:hAnsi="Arial" w:cs="Arial"/>
          <w:spacing w:val="-2"/>
          <w:sz w:val="22"/>
          <w:szCs w:val="22"/>
        </w:rPr>
      </w:pPr>
      <w:r w:rsidRPr="00F54536">
        <w:rPr>
          <w:rFonts w:ascii="Arial" w:hAnsi="Arial" w:cs="Arial"/>
          <w:sz w:val="22"/>
          <w:szCs w:val="22"/>
        </w:rPr>
        <w:t>CLÁUSULA</w:t>
      </w:r>
      <w:r w:rsidRPr="00F54536">
        <w:rPr>
          <w:rFonts w:ascii="Arial" w:hAnsi="Arial" w:cs="Arial"/>
          <w:spacing w:val="-9"/>
          <w:sz w:val="22"/>
          <w:szCs w:val="22"/>
        </w:rPr>
        <w:t xml:space="preserve"> </w:t>
      </w:r>
      <w:r w:rsidRPr="00F54536">
        <w:rPr>
          <w:rFonts w:ascii="Arial" w:hAnsi="Arial" w:cs="Arial"/>
          <w:sz w:val="22"/>
          <w:szCs w:val="22"/>
        </w:rPr>
        <w:t>IV -</w:t>
      </w:r>
      <w:r w:rsidRPr="00F54536">
        <w:rPr>
          <w:rFonts w:ascii="Arial" w:hAnsi="Arial" w:cs="Arial"/>
          <w:spacing w:val="1"/>
          <w:sz w:val="22"/>
          <w:szCs w:val="22"/>
        </w:rPr>
        <w:t xml:space="preserve"> </w:t>
      </w:r>
      <w:r w:rsidRPr="00F54536">
        <w:rPr>
          <w:rFonts w:ascii="Arial" w:hAnsi="Arial" w:cs="Arial"/>
          <w:sz w:val="22"/>
          <w:szCs w:val="22"/>
        </w:rPr>
        <w:t>DAS</w:t>
      </w:r>
      <w:r w:rsidRPr="00F54536">
        <w:rPr>
          <w:rFonts w:ascii="Arial" w:hAnsi="Arial" w:cs="Arial"/>
          <w:spacing w:val="2"/>
          <w:sz w:val="22"/>
          <w:szCs w:val="22"/>
        </w:rPr>
        <w:t xml:space="preserve"> </w:t>
      </w:r>
      <w:r w:rsidRPr="00F54536">
        <w:rPr>
          <w:rFonts w:ascii="Arial" w:hAnsi="Arial" w:cs="Arial"/>
          <w:sz w:val="22"/>
          <w:szCs w:val="22"/>
        </w:rPr>
        <w:t>OBRIGAÇÕES</w:t>
      </w:r>
      <w:r w:rsidRPr="00F54536">
        <w:rPr>
          <w:rFonts w:ascii="Arial" w:hAnsi="Arial" w:cs="Arial"/>
          <w:spacing w:val="3"/>
          <w:sz w:val="22"/>
          <w:szCs w:val="22"/>
        </w:rPr>
        <w:t xml:space="preserve"> </w:t>
      </w:r>
      <w:r w:rsidRPr="00F54536">
        <w:rPr>
          <w:rFonts w:ascii="Arial" w:hAnsi="Arial" w:cs="Arial"/>
          <w:sz w:val="22"/>
          <w:szCs w:val="22"/>
        </w:rPr>
        <w:t>DA</w:t>
      </w:r>
      <w:r w:rsidRPr="00F54536">
        <w:rPr>
          <w:rFonts w:ascii="Arial" w:hAnsi="Arial" w:cs="Arial"/>
          <w:spacing w:val="-5"/>
          <w:sz w:val="22"/>
          <w:szCs w:val="22"/>
        </w:rPr>
        <w:t xml:space="preserve"> </w:t>
      </w:r>
      <w:r w:rsidRPr="00F54536">
        <w:rPr>
          <w:rFonts w:ascii="Arial" w:hAnsi="Arial" w:cs="Arial"/>
          <w:spacing w:val="-2"/>
          <w:sz w:val="22"/>
          <w:szCs w:val="22"/>
        </w:rPr>
        <w:t>CONTRATANTE</w:t>
      </w:r>
    </w:p>
    <w:p w14:paraId="6968E769" w14:textId="1140B578" w:rsidR="00006E75" w:rsidRPr="00F54536" w:rsidRDefault="00006E75" w:rsidP="00F54536">
      <w:pPr>
        <w:spacing w:line="360" w:lineRule="auto"/>
        <w:jc w:val="both"/>
        <w:rPr>
          <w:rFonts w:ascii="Arial" w:hAnsi="Arial" w:cs="Arial"/>
        </w:rPr>
      </w:pPr>
      <w:r w:rsidRPr="00F54536">
        <w:rPr>
          <w:rFonts w:ascii="Arial" w:hAnsi="Arial" w:cs="Arial"/>
        </w:rPr>
        <w:t>4.2.</w:t>
      </w:r>
      <w:r w:rsidRPr="00F54536">
        <w:rPr>
          <w:rFonts w:ascii="Arial" w:hAnsi="Arial" w:cs="Arial"/>
        </w:rPr>
        <w:tab/>
        <w:t>Supervisionar</w:t>
      </w:r>
      <w:r w:rsidR="00A838E7" w:rsidRPr="00F54536">
        <w:rPr>
          <w:rFonts w:ascii="Arial" w:hAnsi="Arial" w:cs="Arial"/>
        </w:rPr>
        <w:t xml:space="preserve"> </w:t>
      </w:r>
      <w:r w:rsidRPr="00F54536">
        <w:rPr>
          <w:rFonts w:ascii="Arial" w:hAnsi="Arial" w:cs="Arial"/>
          <w:spacing w:val="-10"/>
        </w:rPr>
        <w:t>a</w:t>
      </w:r>
      <w:r w:rsidR="00A838E7" w:rsidRPr="00F54536">
        <w:rPr>
          <w:rFonts w:ascii="Arial" w:hAnsi="Arial" w:cs="Arial"/>
          <w:spacing w:val="-10"/>
        </w:rPr>
        <w:t xml:space="preserve"> </w:t>
      </w:r>
      <w:r w:rsidRPr="00F54536">
        <w:rPr>
          <w:rFonts w:ascii="Arial" w:hAnsi="Arial" w:cs="Arial"/>
        </w:rPr>
        <w:t>execução</w:t>
      </w:r>
      <w:r w:rsidR="00A838E7" w:rsidRPr="00F54536">
        <w:rPr>
          <w:rFonts w:ascii="Arial" w:hAnsi="Arial" w:cs="Arial"/>
        </w:rPr>
        <w:t xml:space="preserve"> </w:t>
      </w:r>
      <w:r w:rsidRPr="00F54536">
        <w:rPr>
          <w:rFonts w:ascii="Arial" w:hAnsi="Arial" w:cs="Arial"/>
          <w:spacing w:val="-5"/>
        </w:rPr>
        <w:t>da</w:t>
      </w:r>
      <w:r w:rsidRPr="00F54536">
        <w:rPr>
          <w:rFonts w:ascii="Arial" w:hAnsi="Arial" w:cs="Arial"/>
        </w:rPr>
        <w:tab/>
        <w:t>prestação</w:t>
      </w:r>
      <w:r w:rsidR="00A838E7" w:rsidRPr="00F54536">
        <w:rPr>
          <w:rFonts w:ascii="Arial" w:hAnsi="Arial" w:cs="Arial"/>
        </w:rPr>
        <w:t xml:space="preserve"> </w:t>
      </w:r>
      <w:r w:rsidRPr="00F54536">
        <w:rPr>
          <w:rFonts w:ascii="Arial" w:hAnsi="Arial" w:cs="Arial"/>
          <w:spacing w:val="-5"/>
        </w:rPr>
        <w:t>do</w:t>
      </w:r>
      <w:r w:rsidR="00A838E7" w:rsidRPr="00F54536">
        <w:rPr>
          <w:rFonts w:ascii="Arial" w:hAnsi="Arial" w:cs="Arial"/>
          <w:spacing w:val="-5"/>
        </w:rPr>
        <w:t xml:space="preserve"> </w:t>
      </w:r>
      <w:r w:rsidRPr="00F54536">
        <w:rPr>
          <w:rFonts w:ascii="Arial" w:hAnsi="Arial" w:cs="Arial"/>
        </w:rPr>
        <w:t xml:space="preserve">objeto, </w:t>
      </w:r>
      <w:r w:rsidR="00A838E7" w:rsidRPr="00F54536">
        <w:rPr>
          <w:rFonts w:ascii="Arial" w:hAnsi="Arial" w:cs="Arial"/>
        </w:rPr>
        <w:t>p</w:t>
      </w:r>
      <w:r w:rsidRPr="00F54536">
        <w:rPr>
          <w:rFonts w:ascii="Arial" w:hAnsi="Arial" w:cs="Arial"/>
          <w:spacing w:val="-2"/>
        </w:rPr>
        <w:t>romovendo</w:t>
      </w:r>
      <w:r w:rsidR="00A838E7" w:rsidRPr="00F54536">
        <w:rPr>
          <w:rFonts w:ascii="Arial" w:hAnsi="Arial" w:cs="Arial"/>
          <w:spacing w:val="-2"/>
        </w:rPr>
        <w:t xml:space="preserve"> </w:t>
      </w:r>
      <w:r w:rsidRPr="00F54536">
        <w:rPr>
          <w:rFonts w:ascii="Arial" w:hAnsi="Arial" w:cs="Arial"/>
          <w:spacing w:val="-10"/>
        </w:rPr>
        <w:t xml:space="preserve">o </w:t>
      </w:r>
      <w:r w:rsidRPr="00F54536">
        <w:rPr>
          <w:rFonts w:ascii="Arial" w:hAnsi="Arial" w:cs="Arial"/>
        </w:rPr>
        <w:t>acompanhamento</w:t>
      </w:r>
      <w:r w:rsidRPr="00F54536">
        <w:rPr>
          <w:rFonts w:ascii="Arial" w:hAnsi="Arial" w:cs="Arial"/>
          <w:spacing w:val="-5"/>
        </w:rPr>
        <w:t xml:space="preserve"> </w:t>
      </w:r>
      <w:r w:rsidRPr="00F54536">
        <w:rPr>
          <w:rFonts w:ascii="Arial" w:hAnsi="Arial" w:cs="Arial"/>
        </w:rPr>
        <w:t>e a</w:t>
      </w:r>
      <w:r w:rsidRPr="00F54536">
        <w:rPr>
          <w:rFonts w:ascii="Arial" w:hAnsi="Arial" w:cs="Arial"/>
          <w:spacing w:val="-2"/>
        </w:rPr>
        <w:t xml:space="preserve"> </w:t>
      </w:r>
      <w:r w:rsidRPr="00F54536">
        <w:rPr>
          <w:rFonts w:ascii="Arial" w:hAnsi="Arial" w:cs="Arial"/>
        </w:rPr>
        <w:t>fiscalização</w:t>
      </w:r>
      <w:r w:rsidRPr="00F54536">
        <w:rPr>
          <w:rFonts w:ascii="Arial" w:hAnsi="Arial" w:cs="Arial"/>
          <w:spacing w:val="1"/>
        </w:rPr>
        <w:t xml:space="preserve"> </w:t>
      </w:r>
      <w:r w:rsidRPr="00F54536">
        <w:rPr>
          <w:rFonts w:ascii="Arial" w:hAnsi="Arial" w:cs="Arial"/>
        </w:rPr>
        <w:t>sob os</w:t>
      </w:r>
      <w:r w:rsidRPr="00F54536">
        <w:rPr>
          <w:rFonts w:ascii="Arial" w:hAnsi="Arial" w:cs="Arial"/>
          <w:spacing w:val="-3"/>
        </w:rPr>
        <w:t xml:space="preserve"> </w:t>
      </w:r>
      <w:r w:rsidRPr="00F54536">
        <w:rPr>
          <w:rFonts w:ascii="Arial" w:hAnsi="Arial" w:cs="Arial"/>
        </w:rPr>
        <w:t>aspectos</w:t>
      </w:r>
      <w:r w:rsidRPr="00F54536">
        <w:rPr>
          <w:rFonts w:ascii="Arial" w:hAnsi="Arial" w:cs="Arial"/>
          <w:spacing w:val="-1"/>
        </w:rPr>
        <w:t xml:space="preserve"> </w:t>
      </w:r>
      <w:r w:rsidRPr="00F54536">
        <w:rPr>
          <w:rFonts w:ascii="Arial" w:hAnsi="Arial" w:cs="Arial"/>
        </w:rPr>
        <w:t>quantitativos e</w:t>
      </w:r>
      <w:r w:rsidRPr="00F54536">
        <w:rPr>
          <w:rFonts w:ascii="Arial" w:hAnsi="Arial" w:cs="Arial"/>
          <w:spacing w:val="2"/>
        </w:rPr>
        <w:t xml:space="preserve"> </w:t>
      </w:r>
      <w:r w:rsidRPr="00F54536">
        <w:rPr>
          <w:rFonts w:ascii="Arial" w:hAnsi="Arial" w:cs="Arial"/>
          <w:spacing w:val="-2"/>
        </w:rPr>
        <w:t>qualitativos</w:t>
      </w:r>
      <w:r w:rsidR="00A838E7" w:rsidRPr="00F54536">
        <w:rPr>
          <w:rFonts w:ascii="Arial" w:hAnsi="Arial" w:cs="Arial"/>
          <w:spacing w:val="-2"/>
        </w:rPr>
        <w:t>:</w:t>
      </w:r>
    </w:p>
    <w:p w14:paraId="78829643" w14:textId="77777777" w:rsidR="00006E75" w:rsidRPr="00F54536" w:rsidRDefault="00006E75" w:rsidP="00F54536">
      <w:pPr>
        <w:pStyle w:val="PargrafodaLista"/>
        <w:numPr>
          <w:ilvl w:val="0"/>
          <w:numId w:val="31"/>
        </w:numPr>
        <w:tabs>
          <w:tab w:val="left" w:pos="0"/>
        </w:tabs>
        <w:spacing w:line="360" w:lineRule="auto"/>
        <w:ind w:left="0" w:firstLine="0"/>
        <w:rPr>
          <w:rFonts w:ascii="Arial" w:hAnsi="Arial" w:cs="Arial"/>
        </w:rPr>
      </w:pPr>
      <w:r w:rsidRPr="00F54536">
        <w:rPr>
          <w:rFonts w:ascii="Arial" w:hAnsi="Arial" w:cs="Arial"/>
        </w:rPr>
        <w:t>Notificar,</w:t>
      </w:r>
      <w:r w:rsidRPr="00F54536">
        <w:rPr>
          <w:rFonts w:ascii="Arial" w:hAnsi="Arial" w:cs="Arial"/>
          <w:spacing w:val="61"/>
        </w:rPr>
        <w:t xml:space="preserve"> </w:t>
      </w:r>
      <w:r w:rsidRPr="00F54536">
        <w:rPr>
          <w:rFonts w:ascii="Arial" w:hAnsi="Arial" w:cs="Arial"/>
        </w:rPr>
        <w:t>por</w:t>
      </w:r>
      <w:r w:rsidRPr="00F54536">
        <w:rPr>
          <w:rFonts w:ascii="Arial" w:hAnsi="Arial" w:cs="Arial"/>
          <w:spacing w:val="59"/>
        </w:rPr>
        <w:t xml:space="preserve"> </w:t>
      </w:r>
      <w:r w:rsidRPr="00F54536">
        <w:rPr>
          <w:rFonts w:ascii="Arial" w:hAnsi="Arial" w:cs="Arial"/>
        </w:rPr>
        <w:t>escrito</w:t>
      </w:r>
      <w:r w:rsidRPr="00F54536">
        <w:rPr>
          <w:rFonts w:ascii="Arial" w:hAnsi="Arial" w:cs="Arial"/>
          <w:spacing w:val="66"/>
        </w:rPr>
        <w:t xml:space="preserve"> </w:t>
      </w:r>
      <w:r w:rsidRPr="00F54536">
        <w:rPr>
          <w:rFonts w:ascii="Arial" w:hAnsi="Arial" w:cs="Arial"/>
        </w:rPr>
        <w:t>e</w:t>
      </w:r>
      <w:r w:rsidRPr="00F54536">
        <w:rPr>
          <w:rFonts w:ascii="Arial" w:hAnsi="Arial" w:cs="Arial"/>
          <w:spacing w:val="62"/>
        </w:rPr>
        <w:t xml:space="preserve"> </w:t>
      </w:r>
      <w:r w:rsidRPr="00F54536">
        <w:rPr>
          <w:rFonts w:ascii="Arial" w:hAnsi="Arial" w:cs="Arial"/>
        </w:rPr>
        <w:t>verbalmente,</w:t>
      </w:r>
      <w:r w:rsidRPr="00F54536">
        <w:rPr>
          <w:rFonts w:ascii="Arial" w:hAnsi="Arial" w:cs="Arial"/>
          <w:spacing w:val="61"/>
        </w:rPr>
        <w:t xml:space="preserve"> </w:t>
      </w:r>
      <w:r w:rsidRPr="00F54536">
        <w:rPr>
          <w:rFonts w:ascii="Arial" w:hAnsi="Arial" w:cs="Arial"/>
        </w:rPr>
        <w:t>à</w:t>
      </w:r>
      <w:r w:rsidRPr="00F54536">
        <w:rPr>
          <w:rFonts w:ascii="Arial" w:hAnsi="Arial" w:cs="Arial"/>
          <w:spacing w:val="62"/>
        </w:rPr>
        <w:t xml:space="preserve"> </w:t>
      </w:r>
      <w:r w:rsidRPr="00F54536">
        <w:rPr>
          <w:rFonts w:ascii="Arial" w:hAnsi="Arial" w:cs="Arial"/>
        </w:rPr>
        <w:t>CONTRATADA</w:t>
      </w:r>
      <w:r w:rsidRPr="00F54536">
        <w:rPr>
          <w:rFonts w:ascii="Arial" w:hAnsi="Arial" w:cs="Arial"/>
          <w:spacing w:val="62"/>
        </w:rPr>
        <w:t xml:space="preserve"> </w:t>
      </w:r>
      <w:r w:rsidRPr="00F54536">
        <w:rPr>
          <w:rFonts w:ascii="Arial" w:hAnsi="Arial" w:cs="Arial"/>
        </w:rPr>
        <w:t>sobre</w:t>
      </w:r>
      <w:r w:rsidRPr="00F54536">
        <w:rPr>
          <w:rFonts w:ascii="Arial" w:hAnsi="Arial" w:cs="Arial"/>
          <w:spacing w:val="59"/>
        </w:rPr>
        <w:t xml:space="preserve"> </w:t>
      </w:r>
      <w:r w:rsidRPr="00F54536">
        <w:rPr>
          <w:rFonts w:ascii="Arial" w:hAnsi="Arial" w:cs="Arial"/>
        </w:rPr>
        <w:t>a</w:t>
      </w:r>
      <w:r w:rsidRPr="00F54536">
        <w:rPr>
          <w:rFonts w:ascii="Arial" w:hAnsi="Arial" w:cs="Arial"/>
          <w:spacing w:val="62"/>
        </w:rPr>
        <w:t xml:space="preserve"> </w:t>
      </w:r>
      <w:r w:rsidRPr="00F54536">
        <w:rPr>
          <w:rFonts w:ascii="Arial" w:hAnsi="Arial" w:cs="Arial"/>
        </w:rPr>
        <w:t>ocorrência</w:t>
      </w:r>
      <w:r w:rsidRPr="00F54536">
        <w:rPr>
          <w:rFonts w:ascii="Arial" w:hAnsi="Arial" w:cs="Arial"/>
          <w:spacing w:val="59"/>
        </w:rPr>
        <w:t xml:space="preserve"> </w:t>
      </w:r>
      <w:r w:rsidRPr="00F54536">
        <w:rPr>
          <w:rFonts w:ascii="Arial" w:hAnsi="Arial" w:cs="Arial"/>
          <w:spacing w:val="-5"/>
        </w:rPr>
        <w:t xml:space="preserve">de </w:t>
      </w:r>
      <w:r w:rsidRPr="00F54536">
        <w:rPr>
          <w:rFonts w:ascii="Arial" w:hAnsi="Arial" w:cs="Arial"/>
        </w:rPr>
        <w:t>eventuais</w:t>
      </w:r>
      <w:r w:rsidRPr="00F54536">
        <w:rPr>
          <w:rFonts w:ascii="Arial" w:hAnsi="Arial" w:cs="Arial"/>
          <w:spacing w:val="26"/>
        </w:rPr>
        <w:t xml:space="preserve"> </w:t>
      </w:r>
      <w:r w:rsidRPr="00F54536">
        <w:rPr>
          <w:rFonts w:ascii="Arial" w:hAnsi="Arial" w:cs="Arial"/>
        </w:rPr>
        <w:t>imperfeições</w:t>
      </w:r>
      <w:r w:rsidRPr="00F54536">
        <w:rPr>
          <w:rFonts w:ascii="Arial" w:hAnsi="Arial" w:cs="Arial"/>
          <w:spacing w:val="28"/>
        </w:rPr>
        <w:t xml:space="preserve"> </w:t>
      </w:r>
      <w:r w:rsidRPr="00F54536">
        <w:rPr>
          <w:rFonts w:ascii="Arial" w:hAnsi="Arial" w:cs="Arial"/>
        </w:rPr>
        <w:t>no</w:t>
      </w:r>
      <w:r w:rsidRPr="00F54536">
        <w:rPr>
          <w:rFonts w:ascii="Arial" w:hAnsi="Arial" w:cs="Arial"/>
          <w:spacing w:val="28"/>
        </w:rPr>
        <w:t xml:space="preserve"> </w:t>
      </w:r>
      <w:r w:rsidRPr="00F54536">
        <w:rPr>
          <w:rFonts w:ascii="Arial" w:hAnsi="Arial" w:cs="Arial"/>
        </w:rPr>
        <w:t>curso</w:t>
      </w:r>
      <w:r w:rsidRPr="00F54536">
        <w:rPr>
          <w:rFonts w:ascii="Arial" w:hAnsi="Arial" w:cs="Arial"/>
          <w:spacing w:val="26"/>
        </w:rPr>
        <w:t xml:space="preserve"> </w:t>
      </w:r>
      <w:r w:rsidRPr="00F54536">
        <w:rPr>
          <w:rFonts w:ascii="Arial" w:hAnsi="Arial" w:cs="Arial"/>
        </w:rPr>
        <w:t>de</w:t>
      </w:r>
      <w:r w:rsidRPr="00F54536">
        <w:rPr>
          <w:rFonts w:ascii="Arial" w:hAnsi="Arial" w:cs="Arial"/>
          <w:spacing w:val="28"/>
        </w:rPr>
        <w:t xml:space="preserve"> </w:t>
      </w:r>
      <w:r w:rsidRPr="00F54536">
        <w:rPr>
          <w:rFonts w:ascii="Arial" w:hAnsi="Arial" w:cs="Arial"/>
        </w:rPr>
        <w:t>prestação</w:t>
      </w:r>
      <w:r w:rsidRPr="00F54536">
        <w:rPr>
          <w:rFonts w:ascii="Arial" w:hAnsi="Arial" w:cs="Arial"/>
          <w:spacing w:val="29"/>
        </w:rPr>
        <w:t xml:space="preserve"> </w:t>
      </w:r>
      <w:r w:rsidRPr="00F54536">
        <w:rPr>
          <w:rFonts w:ascii="Arial" w:hAnsi="Arial" w:cs="Arial"/>
        </w:rPr>
        <w:t>do</w:t>
      </w:r>
      <w:r w:rsidRPr="00F54536">
        <w:rPr>
          <w:rFonts w:ascii="Arial" w:hAnsi="Arial" w:cs="Arial"/>
          <w:spacing w:val="26"/>
        </w:rPr>
        <w:t xml:space="preserve"> </w:t>
      </w:r>
      <w:r w:rsidRPr="00F54536">
        <w:rPr>
          <w:rFonts w:ascii="Arial" w:hAnsi="Arial" w:cs="Arial"/>
        </w:rPr>
        <w:t>objeto, fixando prazo</w:t>
      </w:r>
      <w:r w:rsidRPr="00F54536">
        <w:rPr>
          <w:rFonts w:ascii="Arial" w:hAnsi="Arial" w:cs="Arial"/>
          <w:spacing w:val="28"/>
        </w:rPr>
        <w:t xml:space="preserve"> </w:t>
      </w:r>
      <w:r w:rsidRPr="00F54536">
        <w:rPr>
          <w:rFonts w:ascii="Arial" w:hAnsi="Arial" w:cs="Arial"/>
        </w:rPr>
        <w:t>para</w:t>
      </w:r>
      <w:r w:rsidRPr="00F54536">
        <w:rPr>
          <w:rFonts w:ascii="Arial" w:hAnsi="Arial" w:cs="Arial"/>
          <w:spacing w:val="26"/>
        </w:rPr>
        <w:t xml:space="preserve"> </w:t>
      </w:r>
      <w:r w:rsidRPr="00F54536">
        <w:rPr>
          <w:rFonts w:ascii="Arial" w:hAnsi="Arial" w:cs="Arial"/>
        </w:rPr>
        <w:t xml:space="preserve">a sua </w:t>
      </w:r>
      <w:r w:rsidRPr="00F54536">
        <w:rPr>
          <w:rFonts w:ascii="Arial" w:hAnsi="Arial" w:cs="Arial"/>
          <w:spacing w:val="-2"/>
        </w:rPr>
        <w:t>correção.</w:t>
      </w:r>
    </w:p>
    <w:p w14:paraId="44CB707D" w14:textId="77777777" w:rsidR="00006E75" w:rsidRPr="00F54536" w:rsidRDefault="00006E75" w:rsidP="00F54536">
      <w:pPr>
        <w:pStyle w:val="PargrafodaLista"/>
        <w:numPr>
          <w:ilvl w:val="0"/>
          <w:numId w:val="31"/>
        </w:numPr>
        <w:tabs>
          <w:tab w:val="left" w:pos="0"/>
        </w:tabs>
        <w:spacing w:line="360" w:lineRule="auto"/>
        <w:ind w:left="0" w:firstLine="0"/>
        <w:rPr>
          <w:rFonts w:ascii="Arial" w:hAnsi="Arial" w:cs="Arial"/>
        </w:rPr>
      </w:pPr>
      <w:r w:rsidRPr="00F54536">
        <w:rPr>
          <w:rFonts w:ascii="Arial" w:hAnsi="Arial" w:cs="Arial"/>
        </w:rPr>
        <w:t xml:space="preserve">Proporcionar todas as facilidades para que a CONTRATADA possa cumprir suas </w:t>
      </w:r>
      <w:r w:rsidRPr="00F54536">
        <w:rPr>
          <w:rFonts w:ascii="Arial" w:hAnsi="Arial" w:cs="Arial"/>
        </w:rPr>
        <w:lastRenderedPageBreak/>
        <w:t>obrigações dentro das normas e condições contratuais.</w:t>
      </w:r>
    </w:p>
    <w:p w14:paraId="6DE159D9" w14:textId="77777777" w:rsidR="00006E75" w:rsidRPr="00F54536" w:rsidRDefault="00006E75" w:rsidP="00F54536">
      <w:pPr>
        <w:pStyle w:val="PargrafodaLista"/>
        <w:numPr>
          <w:ilvl w:val="0"/>
          <w:numId w:val="31"/>
        </w:numPr>
        <w:spacing w:line="360" w:lineRule="auto"/>
        <w:ind w:left="0" w:firstLine="0"/>
        <w:rPr>
          <w:rFonts w:ascii="Arial" w:hAnsi="Arial" w:cs="Arial"/>
        </w:rPr>
      </w:pPr>
      <w:r w:rsidRPr="00F54536">
        <w:rPr>
          <w:rFonts w:ascii="Arial" w:hAnsi="Arial" w:cs="Arial"/>
        </w:rPr>
        <w:t>Prestar à CONTRATADA todas as informações solicitadas e necessárias para o</w:t>
      </w:r>
      <w:r w:rsidRPr="00F54536">
        <w:rPr>
          <w:rFonts w:ascii="Arial" w:hAnsi="Arial" w:cs="Arial"/>
          <w:spacing w:val="40"/>
        </w:rPr>
        <w:t xml:space="preserve"> </w:t>
      </w:r>
      <w:r w:rsidRPr="00F54536">
        <w:rPr>
          <w:rFonts w:ascii="Arial" w:hAnsi="Arial" w:cs="Arial"/>
        </w:rPr>
        <w:t>cumprimento do objeto;</w:t>
      </w:r>
    </w:p>
    <w:p w14:paraId="7940C101" w14:textId="77777777" w:rsidR="00006E75" w:rsidRPr="00F54536" w:rsidRDefault="00006E75" w:rsidP="00F54536">
      <w:pPr>
        <w:pStyle w:val="PargrafodaLista"/>
        <w:numPr>
          <w:ilvl w:val="0"/>
          <w:numId w:val="31"/>
        </w:numPr>
        <w:tabs>
          <w:tab w:val="left" w:pos="0"/>
        </w:tabs>
        <w:spacing w:line="360" w:lineRule="auto"/>
        <w:ind w:left="0" w:firstLine="0"/>
        <w:rPr>
          <w:rFonts w:ascii="Arial" w:hAnsi="Arial" w:cs="Arial"/>
        </w:rPr>
      </w:pPr>
      <w:r w:rsidRPr="00F54536">
        <w:rPr>
          <w:rFonts w:ascii="Arial" w:hAnsi="Arial" w:cs="Arial"/>
        </w:rPr>
        <w:t>Rejeitar,</w:t>
      </w:r>
      <w:r w:rsidRPr="00F54536">
        <w:rPr>
          <w:rFonts w:ascii="Arial" w:hAnsi="Arial" w:cs="Arial"/>
          <w:spacing w:val="45"/>
        </w:rPr>
        <w:t xml:space="preserve"> </w:t>
      </w:r>
      <w:r w:rsidRPr="00F54536">
        <w:rPr>
          <w:rFonts w:ascii="Arial" w:hAnsi="Arial" w:cs="Arial"/>
        </w:rPr>
        <w:t>no</w:t>
      </w:r>
      <w:r w:rsidRPr="00F54536">
        <w:rPr>
          <w:rFonts w:ascii="Arial" w:hAnsi="Arial" w:cs="Arial"/>
          <w:spacing w:val="45"/>
        </w:rPr>
        <w:t xml:space="preserve"> </w:t>
      </w:r>
      <w:r w:rsidRPr="00F54536">
        <w:rPr>
          <w:rFonts w:ascii="Arial" w:hAnsi="Arial" w:cs="Arial"/>
        </w:rPr>
        <w:t>todo</w:t>
      </w:r>
      <w:r w:rsidRPr="00F54536">
        <w:rPr>
          <w:rFonts w:ascii="Arial" w:hAnsi="Arial" w:cs="Arial"/>
          <w:spacing w:val="46"/>
        </w:rPr>
        <w:t xml:space="preserve"> </w:t>
      </w:r>
      <w:r w:rsidRPr="00F54536">
        <w:rPr>
          <w:rFonts w:ascii="Arial" w:hAnsi="Arial" w:cs="Arial"/>
        </w:rPr>
        <w:t>ou</w:t>
      </w:r>
      <w:r w:rsidRPr="00F54536">
        <w:rPr>
          <w:rFonts w:ascii="Arial" w:hAnsi="Arial" w:cs="Arial"/>
          <w:spacing w:val="48"/>
        </w:rPr>
        <w:t xml:space="preserve"> </w:t>
      </w:r>
      <w:r w:rsidRPr="00F54536">
        <w:rPr>
          <w:rFonts w:ascii="Arial" w:hAnsi="Arial" w:cs="Arial"/>
        </w:rPr>
        <w:t>em</w:t>
      </w:r>
      <w:r w:rsidRPr="00F54536">
        <w:rPr>
          <w:rFonts w:ascii="Arial" w:hAnsi="Arial" w:cs="Arial"/>
          <w:spacing w:val="48"/>
        </w:rPr>
        <w:t xml:space="preserve"> </w:t>
      </w:r>
      <w:r w:rsidRPr="00F54536">
        <w:rPr>
          <w:rFonts w:ascii="Arial" w:hAnsi="Arial" w:cs="Arial"/>
        </w:rPr>
        <w:t>parte,</w:t>
      </w:r>
      <w:r w:rsidRPr="00F54536">
        <w:rPr>
          <w:rFonts w:ascii="Arial" w:hAnsi="Arial" w:cs="Arial"/>
          <w:spacing w:val="43"/>
        </w:rPr>
        <w:t xml:space="preserve"> </w:t>
      </w:r>
      <w:r w:rsidRPr="00F54536">
        <w:rPr>
          <w:rFonts w:ascii="Arial" w:hAnsi="Arial" w:cs="Arial"/>
        </w:rPr>
        <w:t>a</w:t>
      </w:r>
      <w:r w:rsidRPr="00F54536">
        <w:rPr>
          <w:rFonts w:ascii="Arial" w:hAnsi="Arial" w:cs="Arial"/>
          <w:spacing w:val="48"/>
        </w:rPr>
        <w:t xml:space="preserve"> </w:t>
      </w:r>
      <w:r w:rsidRPr="00F54536">
        <w:rPr>
          <w:rFonts w:ascii="Arial" w:hAnsi="Arial" w:cs="Arial"/>
        </w:rPr>
        <w:t>execução</w:t>
      </w:r>
      <w:r w:rsidRPr="00F54536">
        <w:rPr>
          <w:rFonts w:ascii="Arial" w:hAnsi="Arial" w:cs="Arial"/>
          <w:spacing w:val="49"/>
        </w:rPr>
        <w:t xml:space="preserve"> </w:t>
      </w:r>
      <w:r w:rsidRPr="00F54536">
        <w:rPr>
          <w:rFonts w:ascii="Arial" w:hAnsi="Arial" w:cs="Arial"/>
        </w:rPr>
        <w:t>do</w:t>
      </w:r>
      <w:r w:rsidRPr="00F54536">
        <w:rPr>
          <w:rFonts w:ascii="Arial" w:hAnsi="Arial" w:cs="Arial"/>
          <w:spacing w:val="45"/>
        </w:rPr>
        <w:t xml:space="preserve"> </w:t>
      </w:r>
      <w:r w:rsidRPr="00F54536">
        <w:rPr>
          <w:rFonts w:ascii="Arial" w:hAnsi="Arial" w:cs="Arial"/>
        </w:rPr>
        <w:t>objeto</w:t>
      </w:r>
      <w:r w:rsidRPr="00F54536">
        <w:rPr>
          <w:rFonts w:ascii="Arial" w:hAnsi="Arial" w:cs="Arial"/>
          <w:spacing w:val="46"/>
        </w:rPr>
        <w:t xml:space="preserve"> </w:t>
      </w:r>
      <w:r w:rsidRPr="00F54536">
        <w:rPr>
          <w:rFonts w:ascii="Arial" w:hAnsi="Arial" w:cs="Arial"/>
        </w:rPr>
        <w:t>contratual</w:t>
      </w:r>
      <w:r w:rsidRPr="00F54536">
        <w:rPr>
          <w:rFonts w:ascii="Arial" w:hAnsi="Arial" w:cs="Arial"/>
          <w:spacing w:val="47"/>
        </w:rPr>
        <w:t xml:space="preserve"> </w:t>
      </w:r>
      <w:r w:rsidRPr="00F54536">
        <w:rPr>
          <w:rFonts w:ascii="Arial" w:hAnsi="Arial" w:cs="Arial"/>
        </w:rPr>
        <w:t>prestados</w:t>
      </w:r>
      <w:r w:rsidRPr="00F54536">
        <w:rPr>
          <w:rFonts w:ascii="Arial" w:hAnsi="Arial" w:cs="Arial"/>
          <w:spacing w:val="46"/>
        </w:rPr>
        <w:t xml:space="preserve"> </w:t>
      </w:r>
      <w:r w:rsidRPr="00F54536">
        <w:rPr>
          <w:rFonts w:ascii="Arial" w:hAnsi="Arial" w:cs="Arial"/>
          <w:spacing w:val="-5"/>
        </w:rPr>
        <w:t xml:space="preserve">em </w:t>
      </w:r>
      <w:r w:rsidRPr="00F54536">
        <w:rPr>
          <w:rFonts w:ascii="Arial" w:hAnsi="Arial" w:cs="Arial"/>
        </w:rPr>
        <w:t>desacordo</w:t>
      </w:r>
      <w:r w:rsidRPr="00F54536">
        <w:rPr>
          <w:rFonts w:ascii="Arial" w:hAnsi="Arial" w:cs="Arial"/>
          <w:spacing w:val="-3"/>
        </w:rPr>
        <w:t xml:space="preserve"> </w:t>
      </w:r>
      <w:r w:rsidRPr="00F54536">
        <w:rPr>
          <w:rFonts w:ascii="Arial" w:hAnsi="Arial" w:cs="Arial"/>
        </w:rPr>
        <w:t>com</w:t>
      </w:r>
      <w:r w:rsidRPr="00F54536">
        <w:rPr>
          <w:rFonts w:ascii="Arial" w:hAnsi="Arial" w:cs="Arial"/>
          <w:spacing w:val="-1"/>
        </w:rPr>
        <w:t xml:space="preserve"> </w:t>
      </w:r>
      <w:r w:rsidRPr="00F54536">
        <w:rPr>
          <w:rFonts w:ascii="Arial" w:hAnsi="Arial" w:cs="Arial"/>
        </w:rPr>
        <w:t>as</w:t>
      </w:r>
      <w:r w:rsidRPr="00F54536">
        <w:rPr>
          <w:rFonts w:ascii="Arial" w:hAnsi="Arial" w:cs="Arial"/>
          <w:spacing w:val="-1"/>
        </w:rPr>
        <w:t xml:space="preserve"> </w:t>
      </w:r>
      <w:r w:rsidRPr="00F54536">
        <w:rPr>
          <w:rFonts w:ascii="Arial" w:hAnsi="Arial" w:cs="Arial"/>
        </w:rPr>
        <w:t>obrigações assumidas</w:t>
      </w:r>
      <w:r w:rsidRPr="00F54536">
        <w:rPr>
          <w:rFonts w:ascii="Arial" w:hAnsi="Arial" w:cs="Arial"/>
          <w:spacing w:val="-1"/>
        </w:rPr>
        <w:t xml:space="preserve"> </w:t>
      </w:r>
      <w:r w:rsidRPr="00F54536">
        <w:rPr>
          <w:rFonts w:ascii="Arial" w:hAnsi="Arial" w:cs="Arial"/>
        </w:rPr>
        <w:t>pela empresa</w:t>
      </w:r>
      <w:r w:rsidRPr="00F54536">
        <w:rPr>
          <w:rFonts w:ascii="Arial" w:hAnsi="Arial" w:cs="Arial"/>
          <w:spacing w:val="1"/>
        </w:rPr>
        <w:t xml:space="preserve"> </w:t>
      </w:r>
      <w:r w:rsidRPr="00F54536">
        <w:rPr>
          <w:rFonts w:ascii="Arial" w:hAnsi="Arial" w:cs="Arial"/>
        </w:rPr>
        <w:t>na</w:t>
      </w:r>
      <w:r w:rsidRPr="00F54536">
        <w:rPr>
          <w:rFonts w:ascii="Arial" w:hAnsi="Arial" w:cs="Arial"/>
          <w:spacing w:val="-2"/>
        </w:rPr>
        <w:t xml:space="preserve"> </w:t>
      </w:r>
      <w:r w:rsidRPr="00F54536">
        <w:rPr>
          <w:rFonts w:ascii="Arial" w:hAnsi="Arial" w:cs="Arial"/>
        </w:rPr>
        <w:t xml:space="preserve">sua </w:t>
      </w:r>
      <w:r w:rsidRPr="00F54536">
        <w:rPr>
          <w:rFonts w:ascii="Arial" w:hAnsi="Arial" w:cs="Arial"/>
          <w:spacing w:val="-2"/>
        </w:rPr>
        <w:t>proposta.</w:t>
      </w:r>
    </w:p>
    <w:p w14:paraId="44394836" w14:textId="77777777" w:rsidR="00006E75" w:rsidRPr="00F54536" w:rsidRDefault="00006E75" w:rsidP="00F54536">
      <w:pPr>
        <w:pStyle w:val="PargrafodaLista"/>
        <w:numPr>
          <w:ilvl w:val="0"/>
          <w:numId w:val="31"/>
        </w:numPr>
        <w:tabs>
          <w:tab w:val="left" w:pos="0"/>
        </w:tabs>
        <w:spacing w:line="360" w:lineRule="auto"/>
        <w:ind w:left="0" w:firstLine="0"/>
        <w:rPr>
          <w:rFonts w:ascii="Arial" w:hAnsi="Arial" w:cs="Arial"/>
        </w:rPr>
      </w:pPr>
      <w:r w:rsidRPr="00F54536">
        <w:rPr>
          <w:rFonts w:ascii="Arial" w:hAnsi="Arial" w:cs="Arial"/>
        </w:rPr>
        <w:t>Colocar à disposição da CONTRATADA os elementos e informações necessárias à execução do objeto;</w:t>
      </w:r>
    </w:p>
    <w:p w14:paraId="64941B67" w14:textId="77777777" w:rsidR="00006E75" w:rsidRPr="00F54536" w:rsidRDefault="00006E75" w:rsidP="00F54536">
      <w:pPr>
        <w:pStyle w:val="PargrafodaLista"/>
        <w:numPr>
          <w:ilvl w:val="0"/>
          <w:numId w:val="31"/>
        </w:numPr>
        <w:tabs>
          <w:tab w:val="left" w:pos="0"/>
        </w:tabs>
        <w:spacing w:line="360" w:lineRule="auto"/>
        <w:ind w:left="0" w:firstLine="0"/>
        <w:rPr>
          <w:rFonts w:ascii="Arial" w:hAnsi="Arial" w:cs="Arial"/>
        </w:rPr>
      </w:pPr>
      <w:r w:rsidRPr="00F54536">
        <w:rPr>
          <w:rFonts w:ascii="Arial" w:hAnsi="Arial" w:cs="Arial"/>
        </w:rPr>
        <w:t>Efetuar</w:t>
      </w:r>
      <w:r w:rsidRPr="00F54536">
        <w:rPr>
          <w:rFonts w:ascii="Arial" w:hAnsi="Arial" w:cs="Arial"/>
          <w:spacing w:val="59"/>
        </w:rPr>
        <w:t xml:space="preserve"> </w:t>
      </w:r>
      <w:r w:rsidRPr="00F54536">
        <w:rPr>
          <w:rFonts w:ascii="Arial" w:hAnsi="Arial" w:cs="Arial"/>
        </w:rPr>
        <w:t>o</w:t>
      </w:r>
      <w:r w:rsidRPr="00F54536">
        <w:rPr>
          <w:rFonts w:ascii="Arial" w:hAnsi="Arial" w:cs="Arial"/>
          <w:spacing w:val="57"/>
        </w:rPr>
        <w:t xml:space="preserve"> </w:t>
      </w:r>
      <w:r w:rsidRPr="00F54536">
        <w:rPr>
          <w:rFonts w:ascii="Arial" w:hAnsi="Arial" w:cs="Arial"/>
        </w:rPr>
        <w:t>pagamento</w:t>
      </w:r>
      <w:r w:rsidRPr="00F54536">
        <w:rPr>
          <w:rFonts w:ascii="Arial" w:hAnsi="Arial" w:cs="Arial"/>
          <w:spacing w:val="65"/>
        </w:rPr>
        <w:t xml:space="preserve"> </w:t>
      </w:r>
      <w:r w:rsidRPr="00F54536">
        <w:rPr>
          <w:rFonts w:ascii="Arial" w:hAnsi="Arial" w:cs="Arial"/>
        </w:rPr>
        <w:t>devido</w:t>
      </w:r>
      <w:r w:rsidRPr="00F54536">
        <w:rPr>
          <w:rFonts w:ascii="Arial" w:hAnsi="Arial" w:cs="Arial"/>
          <w:spacing w:val="63"/>
        </w:rPr>
        <w:t xml:space="preserve"> </w:t>
      </w:r>
      <w:r w:rsidRPr="00F54536">
        <w:rPr>
          <w:rFonts w:ascii="Arial" w:hAnsi="Arial" w:cs="Arial"/>
        </w:rPr>
        <w:t>pela</w:t>
      </w:r>
      <w:r w:rsidRPr="00F54536">
        <w:rPr>
          <w:rFonts w:ascii="Arial" w:hAnsi="Arial" w:cs="Arial"/>
          <w:spacing w:val="57"/>
        </w:rPr>
        <w:t xml:space="preserve"> </w:t>
      </w:r>
      <w:r w:rsidRPr="00F54536">
        <w:rPr>
          <w:rFonts w:ascii="Arial" w:hAnsi="Arial" w:cs="Arial"/>
        </w:rPr>
        <w:t>perfeita</w:t>
      </w:r>
      <w:r w:rsidRPr="00F54536">
        <w:rPr>
          <w:rFonts w:ascii="Arial" w:hAnsi="Arial" w:cs="Arial"/>
          <w:spacing w:val="60"/>
        </w:rPr>
        <w:t xml:space="preserve"> </w:t>
      </w:r>
      <w:r w:rsidRPr="00F54536">
        <w:rPr>
          <w:rFonts w:ascii="Arial" w:hAnsi="Arial" w:cs="Arial"/>
        </w:rPr>
        <w:t>prestação</w:t>
      </w:r>
      <w:r w:rsidRPr="00F54536">
        <w:rPr>
          <w:rFonts w:ascii="Arial" w:hAnsi="Arial" w:cs="Arial"/>
          <w:spacing w:val="61"/>
        </w:rPr>
        <w:t xml:space="preserve"> </w:t>
      </w:r>
      <w:r w:rsidRPr="00F54536">
        <w:rPr>
          <w:rFonts w:ascii="Arial" w:hAnsi="Arial" w:cs="Arial"/>
        </w:rPr>
        <w:t>dos</w:t>
      </w:r>
      <w:r w:rsidRPr="00F54536">
        <w:rPr>
          <w:rFonts w:ascii="Arial" w:hAnsi="Arial" w:cs="Arial"/>
          <w:spacing w:val="60"/>
        </w:rPr>
        <w:t xml:space="preserve"> </w:t>
      </w:r>
      <w:r w:rsidRPr="00F54536">
        <w:rPr>
          <w:rFonts w:ascii="Arial" w:hAnsi="Arial" w:cs="Arial"/>
        </w:rPr>
        <w:t>serviços,</w:t>
      </w:r>
      <w:r w:rsidRPr="00F54536">
        <w:rPr>
          <w:rFonts w:ascii="Arial" w:hAnsi="Arial" w:cs="Arial"/>
          <w:spacing w:val="60"/>
        </w:rPr>
        <w:t xml:space="preserve"> </w:t>
      </w:r>
      <w:r w:rsidRPr="00F54536">
        <w:rPr>
          <w:rFonts w:ascii="Arial" w:hAnsi="Arial" w:cs="Arial"/>
        </w:rPr>
        <w:t>desde</w:t>
      </w:r>
      <w:r w:rsidRPr="00F54536">
        <w:rPr>
          <w:rFonts w:ascii="Arial" w:hAnsi="Arial" w:cs="Arial"/>
          <w:spacing w:val="61"/>
        </w:rPr>
        <w:t xml:space="preserve"> </w:t>
      </w:r>
      <w:r w:rsidRPr="00F54536">
        <w:rPr>
          <w:rFonts w:ascii="Arial" w:hAnsi="Arial" w:cs="Arial"/>
          <w:spacing w:val="-5"/>
        </w:rPr>
        <w:t xml:space="preserve">que </w:t>
      </w:r>
      <w:r w:rsidRPr="00F54536">
        <w:rPr>
          <w:rFonts w:ascii="Arial" w:hAnsi="Arial" w:cs="Arial"/>
        </w:rPr>
        <w:t>cumpridas</w:t>
      </w:r>
      <w:r w:rsidRPr="00F54536">
        <w:rPr>
          <w:rFonts w:ascii="Arial" w:hAnsi="Arial" w:cs="Arial"/>
          <w:spacing w:val="-2"/>
        </w:rPr>
        <w:t xml:space="preserve"> </w:t>
      </w:r>
      <w:r w:rsidRPr="00F54536">
        <w:rPr>
          <w:rFonts w:ascii="Arial" w:hAnsi="Arial" w:cs="Arial"/>
        </w:rPr>
        <w:t>todas</w:t>
      </w:r>
      <w:r w:rsidRPr="00F54536">
        <w:rPr>
          <w:rFonts w:ascii="Arial" w:hAnsi="Arial" w:cs="Arial"/>
          <w:spacing w:val="-2"/>
        </w:rPr>
        <w:t xml:space="preserve"> </w:t>
      </w:r>
      <w:r w:rsidRPr="00F54536">
        <w:rPr>
          <w:rFonts w:ascii="Arial" w:hAnsi="Arial" w:cs="Arial"/>
        </w:rPr>
        <w:t>as</w:t>
      </w:r>
      <w:r w:rsidRPr="00F54536">
        <w:rPr>
          <w:rFonts w:ascii="Arial" w:hAnsi="Arial" w:cs="Arial"/>
          <w:spacing w:val="-2"/>
        </w:rPr>
        <w:t xml:space="preserve"> </w:t>
      </w:r>
      <w:r w:rsidRPr="00F54536">
        <w:rPr>
          <w:rFonts w:ascii="Arial" w:hAnsi="Arial" w:cs="Arial"/>
        </w:rPr>
        <w:t>formalidades</w:t>
      </w:r>
      <w:r w:rsidRPr="00F54536">
        <w:rPr>
          <w:rFonts w:ascii="Arial" w:hAnsi="Arial" w:cs="Arial"/>
          <w:spacing w:val="1"/>
        </w:rPr>
        <w:t xml:space="preserve"> </w:t>
      </w:r>
      <w:r w:rsidRPr="00F54536">
        <w:rPr>
          <w:rFonts w:ascii="Arial" w:hAnsi="Arial" w:cs="Arial"/>
        </w:rPr>
        <w:t>e exigências</w:t>
      </w:r>
      <w:r w:rsidRPr="00F54536">
        <w:rPr>
          <w:rFonts w:ascii="Arial" w:hAnsi="Arial" w:cs="Arial"/>
          <w:spacing w:val="2"/>
        </w:rPr>
        <w:t xml:space="preserve"> </w:t>
      </w:r>
      <w:r w:rsidRPr="00F54536">
        <w:rPr>
          <w:rFonts w:ascii="Arial" w:hAnsi="Arial" w:cs="Arial"/>
        </w:rPr>
        <w:t>do</w:t>
      </w:r>
      <w:r w:rsidRPr="00F54536">
        <w:rPr>
          <w:rFonts w:ascii="Arial" w:hAnsi="Arial" w:cs="Arial"/>
          <w:spacing w:val="3"/>
        </w:rPr>
        <w:t xml:space="preserve"> </w:t>
      </w:r>
      <w:r w:rsidRPr="00F54536">
        <w:rPr>
          <w:rFonts w:ascii="Arial" w:hAnsi="Arial" w:cs="Arial"/>
          <w:spacing w:val="-2"/>
        </w:rPr>
        <w:t>contrato.</w:t>
      </w:r>
    </w:p>
    <w:p w14:paraId="20EC2BD1" w14:textId="77777777" w:rsidR="00006E75" w:rsidRPr="00F54536" w:rsidRDefault="00006E75" w:rsidP="00F54536">
      <w:pPr>
        <w:pStyle w:val="PargrafodaLista"/>
        <w:numPr>
          <w:ilvl w:val="0"/>
          <w:numId w:val="31"/>
        </w:numPr>
        <w:tabs>
          <w:tab w:val="left" w:pos="0"/>
        </w:tabs>
        <w:spacing w:line="360" w:lineRule="auto"/>
        <w:ind w:left="0" w:firstLine="0"/>
        <w:rPr>
          <w:rFonts w:ascii="Arial" w:hAnsi="Arial" w:cs="Arial"/>
        </w:rPr>
      </w:pPr>
      <w:r w:rsidRPr="00F54536">
        <w:rPr>
          <w:rFonts w:ascii="Arial" w:hAnsi="Arial" w:cs="Arial"/>
        </w:rPr>
        <w:t>Aplicar multas ou penalidades, quando do não cumprimento do contrato ou ações previstas neste Termo;</w:t>
      </w:r>
    </w:p>
    <w:p w14:paraId="1F59ABE6" w14:textId="77777777" w:rsidR="00006E75" w:rsidRPr="00F54536" w:rsidRDefault="00006E75" w:rsidP="00F54536">
      <w:pPr>
        <w:pStyle w:val="PargrafodaLista"/>
        <w:numPr>
          <w:ilvl w:val="0"/>
          <w:numId w:val="31"/>
        </w:numPr>
        <w:tabs>
          <w:tab w:val="left" w:pos="0"/>
        </w:tabs>
        <w:spacing w:line="360" w:lineRule="auto"/>
        <w:ind w:left="0" w:firstLine="0"/>
        <w:rPr>
          <w:rFonts w:ascii="Arial" w:hAnsi="Arial" w:cs="Arial"/>
        </w:rPr>
      </w:pPr>
      <w:r w:rsidRPr="00F54536">
        <w:rPr>
          <w:rFonts w:ascii="Arial" w:hAnsi="Arial" w:cs="Arial"/>
        </w:rPr>
        <w:t>Fazer deduzir diretamente da fonte multas e demais penalid</w:t>
      </w:r>
      <w:r w:rsidRPr="00F54536">
        <w:rPr>
          <w:rFonts w:ascii="Arial" w:hAnsi="Arial" w:cs="Arial"/>
          <w:spacing w:val="40"/>
        </w:rPr>
        <w:t xml:space="preserve"> </w:t>
      </w:r>
      <w:r w:rsidRPr="00F54536">
        <w:rPr>
          <w:rFonts w:ascii="Arial" w:hAnsi="Arial" w:cs="Arial"/>
        </w:rPr>
        <w:t xml:space="preserve">des previstas neste </w:t>
      </w:r>
      <w:r w:rsidRPr="00F54536">
        <w:rPr>
          <w:rFonts w:ascii="Arial" w:hAnsi="Arial" w:cs="Arial"/>
          <w:spacing w:val="-2"/>
        </w:rPr>
        <w:t>instrumento;</w:t>
      </w:r>
    </w:p>
    <w:p w14:paraId="4E244828" w14:textId="77777777" w:rsidR="00006E75" w:rsidRPr="00F54536" w:rsidRDefault="00006E75" w:rsidP="00F54536">
      <w:pPr>
        <w:pStyle w:val="Corpodetexto"/>
        <w:spacing w:line="360" w:lineRule="auto"/>
        <w:jc w:val="both"/>
        <w:rPr>
          <w:rFonts w:ascii="Arial" w:hAnsi="Arial" w:cs="Arial"/>
          <w:sz w:val="22"/>
          <w:szCs w:val="22"/>
        </w:rPr>
      </w:pPr>
    </w:p>
    <w:p w14:paraId="60F109CF" w14:textId="77777777" w:rsidR="00006E75" w:rsidRPr="00F54536" w:rsidRDefault="00006E75" w:rsidP="00F54536">
      <w:pPr>
        <w:pStyle w:val="Ttulo1"/>
        <w:spacing w:line="360" w:lineRule="auto"/>
        <w:ind w:left="0"/>
        <w:jc w:val="both"/>
        <w:rPr>
          <w:rFonts w:ascii="Arial" w:hAnsi="Arial" w:cs="Arial"/>
          <w:sz w:val="22"/>
          <w:szCs w:val="22"/>
        </w:rPr>
      </w:pPr>
      <w:r w:rsidRPr="00F54536">
        <w:rPr>
          <w:rFonts w:ascii="Arial" w:hAnsi="Arial" w:cs="Arial"/>
          <w:sz w:val="22"/>
          <w:szCs w:val="22"/>
        </w:rPr>
        <w:t>CLÁUSULA</w:t>
      </w:r>
      <w:r w:rsidRPr="00F54536">
        <w:rPr>
          <w:rFonts w:ascii="Arial" w:hAnsi="Arial" w:cs="Arial"/>
          <w:spacing w:val="-9"/>
          <w:sz w:val="22"/>
          <w:szCs w:val="22"/>
        </w:rPr>
        <w:t xml:space="preserve"> </w:t>
      </w:r>
      <w:r w:rsidRPr="00F54536">
        <w:rPr>
          <w:rFonts w:ascii="Arial" w:hAnsi="Arial" w:cs="Arial"/>
          <w:sz w:val="22"/>
          <w:szCs w:val="22"/>
        </w:rPr>
        <w:t>V: DAS</w:t>
      </w:r>
      <w:r w:rsidRPr="00F54536">
        <w:rPr>
          <w:rFonts w:ascii="Arial" w:hAnsi="Arial" w:cs="Arial"/>
          <w:spacing w:val="2"/>
          <w:sz w:val="22"/>
          <w:szCs w:val="22"/>
        </w:rPr>
        <w:t xml:space="preserve"> </w:t>
      </w:r>
      <w:r w:rsidRPr="00F54536">
        <w:rPr>
          <w:rFonts w:ascii="Arial" w:hAnsi="Arial" w:cs="Arial"/>
          <w:sz w:val="22"/>
          <w:szCs w:val="22"/>
        </w:rPr>
        <w:t>OBRIGAÇÕES</w:t>
      </w:r>
      <w:r w:rsidRPr="00F54536">
        <w:rPr>
          <w:rFonts w:ascii="Arial" w:hAnsi="Arial" w:cs="Arial"/>
          <w:spacing w:val="2"/>
          <w:sz w:val="22"/>
          <w:szCs w:val="22"/>
        </w:rPr>
        <w:t xml:space="preserve"> </w:t>
      </w:r>
      <w:r w:rsidRPr="00F54536">
        <w:rPr>
          <w:rFonts w:ascii="Arial" w:hAnsi="Arial" w:cs="Arial"/>
          <w:sz w:val="22"/>
          <w:szCs w:val="22"/>
        </w:rPr>
        <w:t>DA</w:t>
      </w:r>
      <w:r w:rsidRPr="00F54536">
        <w:rPr>
          <w:rFonts w:ascii="Arial" w:hAnsi="Arial" w:cs="Arial"/>
          <w:spacing w:val="-6"/>
          <w:sz w:val="22"/>
          <w:szCs w:val="22"/>
        </w:rPr>
        <w:t xml:space="preserve"> </w:t>
      </w:r>
      <w:r w:rsidRPr="00F54536">
        <w:rPr>
          <w:rFonts w:ascii="Arial" w:hAnsi="Arial" w:cs="Arial"/>
          <w:spacing w:val="-2"/>
          <w:sz w:val="22"/>
          <w:szCs w:val="22"/>
        </w:rPr>
        <w:t>CONTRATADA</w:t>
      </w:r>
    </w:p>
    <w:p w14:paraId="1A123DE4" w14:textId="77777777" w:rsidR="00006E75" w:rsidRPr="00F54536" w:rsidRDefault="00006E75" w:rsidP="00F54536">
      <w:pPr>
        <w:pStyle w:val="Corpodetexto"/>
        <w:spacing w:line="360" w:lineRule="auto"/>
        <w:jc w:val="both"/>
        <w:rPr>
          <w:rFonts w:ascii="Arial" w:hAnsi="Arial" w:cs="Arial"/>
          <w:sz w:val="22"/>
          <w:szCs w:val="22"/>
        </w:rPr>
      </w:pPr>
      <w:r w:rsidRPr="00F54536">
        <w:rPr>
          <w:rFonts w:ascii="Arial" w:hAnsi="Arial" w:cs="Arial"/>
          <w:sz w:val="22"/>
          <w:szCs w:val="22"/>
        </w:rPr>
        <w:t>5.1 Responsabilizar-se pelo fiel cumprimento do objeto deste Contrato, em especial aqueles contidos no Anexo I – Termo de Referência do Edital nº ............/2025 e;</w:t>
      </w:r>
    </w:p>
    <w:p w14:paraId="48DD18B0" w14:textId="77777777" w:rsidR="00006E75" w:rsidRPr="00F54536" w:rsidRDefault="00006E75" w:rsidP="00F54536">
      <w:pPr>
        <w:pStyle w:val="PargrafodaLista"/>
        <w:numPr>
          <w:ilvl w:val="0"/>
          <w:numId w:val="30"/>
        </w:numPr>
        <w:tabs>
          <w:tab w:val="left" w:pos="0"/>
        </w:tabs>
        <w:spacing w:line="360" w:lineRule="auto"/>
        <w:ind w:left="0" w:firstLine="0"/>
        <w:rPr>
          <w:rFonts w:ascii="Arial" w:hAnsi="Arial" w:cs="Arial"/>
        </w:rPr>
      </w:pPr>
      <w:r w:rsidRPr="00F54536">
        <w:rPr>
          <w:rFonts w:ascii="Arial" w:hAnsi="Arial" w:cs="Arial"/>
        </w:rPr>
        <w:t>Prestar</w:t>
      </w:r>
      <w:r w:rsidRPr="00F54536">
        <w:rPr>
          <w:rFonts w:ascii="Arial" w:hAnsi="Arial" w:cs="Arial"/>
          <w:spacing w:val="80"/>
        </w:rPr>
        <w:t xml:space="preserve"> </w:t>
      </w:r>
      <w:r w:rsidRPr="00F54536">
        <w:rPr>
          <w:rFonts w:ascii="Arial" w:hAnsi="Arial" w:cs="Arial"/>
        </w:rPr>
        <w:t>esclarecimento</w:t>
      </w:r>
      <w:r w:rsidRPr="00F54536">
        <w:rPr>
          <w:rFonts w:ascii="Arial" w:hAnsi="Arial" w:cs="Arial"/>
          <w:spacing w:val="80"/>
          <w:w w:val="150"/>
        </w:rPr>
        <w:t xml:space="preserve"> </w:t>
      </w:r>
      <w:r w:rsidRPr="00F54536">
        <w:rPr>
          <w:rFonts w:ascii="Arial" w:hAnsi="Arial" w:cs="Arial"/>
        </w:rPr>
        <w:t>a</w:t>
      </w:r>
      <w:r w:rsidRPr="00F54536">
        <w:rPr>
          <w:rFonts w:ascii="Arial" w:hAnsi="Arial" w:cs="Arial"/>
          <w:spacing w:val="80"/>
        </w:rPr>
        <w:t xml:space="preserve"> </w:t>
      </w:r>
      <w:r w:rsidRPr="00F54536">
        <w:rPr>
          <w:rFonts w:ascii="Arial" w:hAnsi="Arial" w:cs="Arial"/>
        </w:rPr>
        <w:t>CONTRATANTE</w:t>
      </w:r>
      <w:r w:rsidRPr="00F54536">
        <w:rPr>
          <w:rFonts w:ascii="Arial" w:hAnsi="Arial" w:cs="Arial"/>
          <w:spacing w:val="80"/>
        </w:rPr>
        <w:t xml:space="preserve"> </w:t>
      </w:r>
      <w:r w:rsidRPr="00F54536">
        <w:rPr>
          <w:rFonts w:ascii="Arial" w:hAnsi="Arial" w:cs="Arial"/>
        </w:rPr>
        <w:t>sobre</w:t>
      </w:r>
      <w:r w:rsidRPr="00F54536">
        <w:rPr>
          <w:rFonts w:ascii="Arial" w:hAnsi="Arial" w:cs="Arial"/>
          <w:spacing w:val="80"/>
        </w:rPr>
        <w:t xml:space="preserve"> </w:t>
      </w:r>
      <w:r w:rsidRPr="00F54536">
        <w:rPr>
          <w:rFonts w:ascii="Arial" w:hAnsi="Arial" w:cs="Arial"/>
        </w:rPr>
        <w:t>eventuais</w:t>
      </w:r>
      <w:r w:rsidRPr="00F54536">
        <w:rPr>
          <w:rFonts w:ascii="Arial" w:hAnsi="Arial" w:cs="Arial"/>
          <w:spacing w:val="80"/>
        </w:rPr>
        <w:t xml:space="preserve"> </w:t>
      </w:r>
      <w:r w:rsidRPr="00F54536">
        <w:rPr>
          <w:rFonts w:ascii="Arial" w:hAnsi="Arial" w:cs="Arial"/>
        </w:rPr>
        <w:t>atos</w:t>
      </w:r>
      <w:r w:rsidRPr="00F54536">
        <w:rPr>
          <w:rFonts w:ascii="Arial" w:hAnsi="Arial" w:cs="Arial"/>
          <w:spacing w:val="80"/>
        </w:rPr>
        <w:t xml:space="preserve"> </w:t>
      </w:r>
      <w:r w:rsidRPr="00F54536">
        <w:rPr>
          <w:rFonts w:ascii="Arial" w:hAnsi="Arial" w:cs="Arial"/>
        </w:rPr>
        <w:t>ou</w:t>
      </w:r>
      <w:r w:rsidRPr="00F54536">
        <w:rPr>
          <w:rFonts w:ascii="Arial" w:hAnsi="Arial" w:cs="Arial"/>
          <w:spacing w:val="80"/>
        </w:rPr>
        <w:t xml:space="preserve"> </w:t>
      </w:r>
      <w:r w:rsidRPr="00F54536">
        <w:rPr>
          <w:rFonts w:ascii="Arial" w:hAnsi="Arial" w:cs="Arial"/>
        </w:rPr>
        <w:t>fatos</w:t>
      </w:r>
      <w:r w:rsidRPr="00F54536">
        <w:rPr>
          <w:rFonts w:ascii="Arial" w:hAnsi="Arial" w:cs="Arial"/>
          <w:spacing w:val="80"/>
        </w:rPr>
        <w:t xml:space="preserve"> </w:t>
      </w:r>
      <w:r w:rsidRPr="00F54536">
        <w:rPr>
          <w:rFonts w:ascii="Arial" w:hAnsi="Arial" w:cs="Arial"/>
        </w:rPr>
        <w:t>noticiados</w:t>
      </w:r>
      <w:r w:rsidRPr="00F54536">
        <w:rPr>
          <w:rFonts w:ascii="Arial" w:hAnsi="Arial" w:cs="Arial"/>
          <w:spacing w:val="80"/>
        </w:rPr>
        <w:t xml:space="preserve"> </w:t>
      </w:r>
      <w:r w:rsidRPr="00F54536">
        <w:rPr>
          <w:rFonts w:ascii="Arial" w:hAnsi="Arial" w:cs="Arial"/>
        </w:rPr>
        <w:t>que</w:t>
      </w:r>
      <w:r w:rsidRPr="00F54536">
        <w:rPr>
          <w:rFonts w:ascii="Arial" w:hAnsi="Arial" w:cs="Arial"/>
          <w:spacing w:val="80"/>
        </w:rPr>
        <w:t xml:space="preserve"> </w:t>
      </w:r>
      <w:r w:rsidRPr="00F54536">
        <w:rPr>
          <w:rFonts w:ascii="Arial" w:hAnsi="Arial" w:cs="Arial"/>
        </w:rPr>
        <w:t>a</w:t>
      </w:r>
      <w:r w:rsidRPr="00F54536">
        <w:rPr>
          <w:rFonts w:ascii="Arial" w:hAnsi="Arial" w:cs="Arial"/>
          <w:spacing w:val="80"/>
        </w:rPr>
        <w:t xml:space="preserve"> </w:t>
      </w:r>
      <w:r w:rsidRPr="00F54536">
        <w:rPr>
          <w:rFonts w:ascii="Arial" w:hAnsi="Arial" w:cs="Arial"/>
        </w:rPr>
        <w:t>envolvam,</w:t>
      </w:r>
      <w:r w:rsidRPr="00F54536">
        <w:rPr>
          <w:rFonts w:ascii="Arial" w:hAnsi="Arial" w:cs="Arial"/>
          <w:spacing w:val="80"/>
        </w:rPr>
        <w:t xml:space="preserve"> </w:t>
      </w:r>
      <w:r w:rsidRPr="00F54536">
        <w:rPr>
          <w:rFonts w:ascii="Arial" w:hAnsi="Arial" w:cs="Arial"/>
        </w:rPr>
        <w:t>bem</w:t>
      </w:r>
      <w:r w:rsidRPr="00F54536">
        <w:rPr>
          <w:rFonts w:ascii="Arial" w:hAnsi="Arial" w:cs="Arial"/>
          <w:spacing w:val="80"/>
        </w:rPr>
        <w:t xml:space="preserve"> </w:t>
      </w:r>
      <w:r w:rsidRPr="00F54536">
        <w:rPr>
          <w:rFonts w:ascii="Arial" w:hAnsi="Arial" w:cs="Arial"/>
        </w:rPr>
        <w:t>como</w:t>
      </w:r>
      <w:r w:rsidRPr="00F54536">
        <w:rPr>
          <w:rFonts w:ascii="Arial" w:hAnsi="Arial" w:cs="Arial"/>
          <w:spacing w:val="80"/>
        </w:rPr>
        <w:t xml:space="preserve"> </w:t>
      </w:r>
      <w:r w:rsidRPr="00F54536">
        <w:rPr>
          <w:rFonts w:ascii="Arial" w:hAnsi="Arial" w:cs="Arial"/>
        </w:rPr>
        <w:t>relatar</w:t>
      </w:r>
      <w:r w:rsidRPr="00F54536">
        <w:rPr>
          <w:rFonts w:ascii="Arial" w:hAnsi="Arial" w:cs="Arial"/>
          <w:spacing w:val="80"/>
        </w:rPr>
        <w:t xml:space="preserve"> </w:t>
      </w:r>
      <w:r w:rsidRPr="00F54536">
        <w:rPr>
          <w:rFonts w:ascii="Arial" w:hAnsi="Arial" w:cs="Arial"/>
        </w:rPr>
        <w:t>toda</w:t>
      </w:r>
      <w:r w:rsidRPr="00F54536">
        <w:rPr>
          <w:rFonts w:ascii="Arial" w:hAnsi="Arial" w:cs="Arial"/>
          <w:spacing w:val="80"/>
        </w:rPr>
        <w:t xml:space="preserve"> </w:t>
      </w:r>
      <w:r w:rsidRPr="00F54536">
        <w:rPr>
          <w:rFonts w:ascii="Arial" w:hAnsi="Arial" w:cs="Arial"/>
        </w:rPr>
        <w:t>e</w:t>
      </w:r>
      <w:r w:rsidRPr="00F54536">
        <w:rPr>
          <w:rFonts w:ascii="Arial" w:hAnsi="Arial" w:cs="Arial"/>
          <w:spacing w:val="80"/>
        </w:rPr>
        <w:t xml:space="preserve"> </w:t>
      </w:r>
      <w:r w:rsidRPr="00F54536">
        <w:rPr>
          <w:rFonts w:ascii="Arial" w:hAnsi="Arial" w:cs="Arial"/>
        </w:rPr>
        <w:t>qualquer</w:t>
      </w:r>
      <w:r w:rsidRPr="00F54536">
        <w:rPr>
          <w:rFonts w:ascii="Arial" w:hAnsi="Arial" w:cs="Arial"/>
          <w:spacing w:val="80"/>
        </w:rPr>
        <w:t xml:space="preserve"> </w:t>
      </w:r>
      <w:r w:rsidRPr="00F54536">
        <w:rPr>
          <w:rFonts w:ascii="Arial" w:hAnsi="Arial" w:cs="Arial"/>
        </w:rPr>
        <w:t>irregularidade observada</w:t>
      </w:r>
      <w:r w:rsidRPr="00F54536">
        <w:rPr>
          <w:rFonts w:ascii="Arial" w:hAnsi="Arial" w:cs="Arial"/>
          <w:spacing w:val="56"/>
          <w:w w:val="150"/>
        </w:rPr>
        <w:t xml:space="preserve"> </w:t>
      </w:r>
      <w:r w:rsidRPr="00F54536">
        <w:rPr>
          <w:rFonts w:ascii="Arial" w:hAnsi="Arial" w:cs="Arial"/>
        </w:rPr>
        <w:t>em</w:t>
      </w:r>
      <w:r w:rsidRPr="00F54536">
        <w:rPr>
          <w:rFonts w:ascii="Arial" w:hAnsi="Arial" w:cs="Arial"/>
          <w:spacing w:val="53"/>
          <w:w w:val="150"/>
        </w:rPr>
        <w:t xml:space="preserve"> </w:t>
      </w:r>
      <w:r w:rsidRPr="00F54536">
        <w:rPr>
          <w:rFonts w:ascii="Arial" w:hAnsi="Arial" w:cs="Arial"/>
        </w:rPr>
        <w:t>função</w:t>
      </w:r>
      <w:r w:rsidRPr="00F54536">
        <w:rPr>
          <w:rFonts w:ascii="Arial" w:hAnsi="Arial" w:cs="Arial"/>
          <w:spacing w:val="57"/>
          <w:w w:val="150"/>
        </w:rPr>
        <w:t xml:space="preserve"> </w:t>
      </w:r>
      <w:r w:rsidRPr="00F54536">
        <w:rPr>
          <w:rFonts w:ascii="Arial" w:hAnsi="Arial" w:cs="Arial"/>
        </w:rPr>
        <w:t>da</w:t>
      </w:r>
      <w:r w:rsidRPr="00F54536">
        <w:rPr>
          <w:rFonts w:ascii="Arial" w:hAnsi="Arial" w:cs="Arial"/>
          <w:spacing w:val="54"/>
          <w:w w:val="150"/>
        </w:rPr>
        <w:t xml:space="preserve"> </w:t>
      </w:r>
      <w:r w:rsidRPr="00F54536">
        <w:rPr>
          <w:rFonts w:ascii="Arial" w:hAnsi="Arial" w:cs="Arial"/>
        </w:rPr>
        <w:t>execução</w:t>
      </w:r>
      <w:r w:rsidRPr="00F54536">
        <w:rPr>
          <w:rFonts w:ascii="Arial" w:hAnsi="Arial" w:cs="Arial"/>
          <w:spacing w:val="57"/>
          <w:w w:val="150"/>
        </w:rPr>
        <w:t xml:space="preserve"> </w:t>
      </w:r>
      <w:r w:rsidRPr="00F54536">
        <w:rPr>
          <w:rFonts w:ascii="Arial" w:hAnsi="Arial" w:cs="Arial"/>
        </w:rPr>
        <w:t>do</w:t>
      </w:r>
      <w:r w:rsidRPr="00F54536">
        <w:rPr>
          <w:rFonts w:ascii="Arial" w:hAnsi="Arial" w:cs="Arial"/>
          <w:spacing w:val="54"/>
          <w:w w:val="150"/>
        </w:rPr>
        <w:t xml:space="preserve"> </w:t>
      </w:r>
      <w:r w:rsidRPr="00F54536">
        <w:rPr>
          <w:rFonts w:ascii="Arial" w:hAnsi="Arial" w:cs="Arial"/>
        </w:rPr>
        <w:t>objeto,</w:t>
      </w:r>
      <w:r w:rsidRPr="00F54536">
        <w:rPr>
          <w:rFonts w:ascii="Arial" w:hAnsi="Arial" w:cs="Arial"/>
          <w:spacing w:val="52"/>
          <w:w w:val="150"/>
        </w:rPr>
        <w:t xml:space="preserve"> </w:t>
      </w:r>
      <w:r w:rsidRPr="00F54536">
        <w:rPr>
          <w:rFonts w:ascii="Arial" w:hAnsi="Arial" w:cs="Arial"/>
        </w:rPr>
        <w:t>bem</w:t>
      </w:r>
      <w:r w:rsidRPr="00F54536">
        <w:rPr>
          <w:rFonts w:ascii="Arial" w:hAnsi="Arial" w:cs="Arial"/>
          <w:spacing w:val="55"/>
          <w:w w:val="150"/>
        </w:rPr>
        <w:t xml:space="preserve"> </w:t>
      </w:r>
      <w:r w:rsidRPr="00F54536">
        <w:rPr>
          <w:rFonts w:ascii="Arial" w:hAnsi="Arial" w:cs="Arial"/>
        </w:rPr>
        <w:t>assim</w:t>
      </w:r>
      <w:r w:rsidRPr="00F54536">
        <w:rPr>
          <w:rFonts w:ascii="Arial" w:hAnsi="Arial" w:cs="Arial"/>
          <w:spacing w:val="56"/>
          <w:w w:val="150"/>
        </w:rPr>
        <w:t xml:space="preserve"> </w:t>
      </w:r>
      <w:r w:rsidRPr="00F54536">
        <w:rPr>
          <w:rFonts w:ascii="Arial" w:hAnsi="Arial" w:cs="Arial"/>
        </w:rPr>
        <w:t>tomar</w:t>
      </w:r>
      <w:r w:rsidRPr="00F54536">
        <w:rPr>
          <w:rFonts w:ascii="Arial" w:hAnsi="Arial" w:cs="Arial"/>
          <w:spacing w:val="54"/>
          <w:w w:val="150"/>
        </w:rPr>
        <w:t xml:space="preserve"> </w:t>
      </w:r>
      <w:r w:rsidRPr="00F54536">
        <w:rPr>
          <w:rFonts w:ascii="Arial" w:hAnsi="Arial" w:cs="Arial"/>
          <w:spacing w:val="-2"/>
        </w:rPr>
        <w:t xml:space="preserve">providências </w:t>
      </w:r>
      <w:r w:rsidRPr="00F54536">
        <w:rPr>
          <w:rFonts w:ascii="Arial" w:hAnsi="Arial" w:cs="Arial"/>
        </w:rPr>
        <w:t>necessárias</w:t>
      </w:r>
      <w:r w:rsidRPr="00F54536">
        <w:rPr>
          <w:rFonts w:ascii="Arial" w:hAnsi="Arial" w:cs="Arial"/>
          <w:spacing w:val="-2"/>
        </w:rPr>
        <w:t xml:space="preserve"> </w:t>
      </w:r>
      <w:r w:rsidRPr="00F54536">
        <w:rPr>
          <w:rFonts w:ascii="Arial" w:hAnsi="Arial" w:cs="Arial"/>
        </w:rPr>
        <w:t>imediatas</w:t>
      </w:r>
      <w:r w:rsidRPr="00F54536">
        <w:rPr>
          <w:rFonts w:ascii="Arial" w:hAnsi="Arial" w:cs="Arial"/>
          <w:spacing w:val="-3"/>
        </w:rPr>
        <w:t xml:space="preserve"> </w:t>
      </w:r>
      <w:r w:rsidRPr="00F54536">
        <w:rPr>
          <w:rFonts w:ascii="Arial" w:hAnsi="Arial" w:cs="Arial"/>
        </w:rPr>
        <w:t>para</w:t>
      </w:r>
      <w:r w:rsidRPr="00F54536">
        <w:rPr>
          <w:rFonts w:ascii="Arial" w:hAnsi="Arial" w:cs="Arial"/>
          <w:spacing w:val="-2"/>
        </w:rPr>
        <w:t xml:space="preserve"> </w:t>
      </w:r>
      <w:r w:rsidRPr="00F54536">
        <w:rPr>
          <w:rFonts w:ascii="Arial" w:hAnsi="Arial" w:cs="Arial"/>
        </w:rPr>
        <w:t>a</w:t>
      </w:r>
      <w:r w:rsidRPr="00F54536">
        <w:rPr>
          <w:rFonts w:ascii="Arial" w:hAnsi="Arial" w:cs="Arial"/>
          <w:spacing w:val="-3"/>
        </w:rPr>
        <w:t xml:space="preserve"> </w:t>
      </w:r>
      <w:r w:rsidRPr="00F54536">
        <w:rPr>
          <w:rFonts w:ascii="Arial" w:hAnsi="Arial" w:cs="Arial"/>
        </w:rPr>
        <w:t>correção,</w:t>
      </w:r>
      <w:r w:rsidRPr="00F54536">
        <w:rPr>
          <w:rFonts w:ascii="Arial" w:hAnsi="Arial" w:cs="Arial"/>
          <w:spacing w:val="1"/>
        </w:rPr>
        <w:t xml:space="preserve"> </w:t>
      </w:r>
      <w:r w:rsidRPr="00F54536">
        <w:rPr>
          <w:rFonts w:ascii="Arial" w:hAnsi="Arial" w:cs="Arial"/>
        </w:rPr>
        <w:t>evitando</w:t>
      </w:r>
      <w:r w:rsidRPr="00F54536">
        <w:rPr>
          <w:rFonts w:ascii="Arial" w:hAnsi="Arial" w:cs="Arial"/>
          <w:spacing w:val="1"/>
        </w:rPr>
        <w:t xml:space="preserve"> </w:t>
      </w:r>
      <w:r w:rsidRPr="00F54536">
        <w:rPr>
          <w:rFonts w:ascii="Arial" w:hAnsi="Arial" w:cs="Arial"/>
        </w:rPr>
        <w:t>repetição</w:t>
      </w:r>
      <w:r w:rsidRPr="00F54536">
        <w:rPr>
          <w:rFonts w:ascii="Arial" w:hAnsi="Arial" w:cs="Arial"/>
          <w:spacing w:val="-1"/>
        </w:rPr>
        <w:t xml:space="preserve"> </w:t>
      </w:r>
      <w:r w:rsidRPr="00F54536">
        <w:rPr>
          <w:rFonts w:ascii="Arial" w:hAnsi="Arial" w:cs="Arial"/>
        </w:rPr>
        <w:t>dos</w:t>
      </w:r>
      <w:r w:rsidRPr="00F54536">
        <w:rPr>
          <w:rFonts w:ascii="Arial" w:hAnsi="Arial" w:cs="Arial"/>
          <w:spacing w:val="-1"/>
        </w:rPr>
        <w:t xml:space="preserve"> </w:t>
      </w:r>
      <w:r w:rsidRPr="00F54536">
        <w:rPr>
          <w:rFonts w:ascii="Arial" w:hAnsi="Arial" w:cs="Arial"/>
          <w:spacing w:val="-2"/>
        </w:rPr>
        <w:t>fatos.</w:t>
      </w:r>
    </w:p>
    <w:p w14:paraId="6508EF01" w14:textId="77777777" w:rsidR="00006E75" w:rsidRPr="00F54536" w:rsidRDefault="00006E75" w:rsidP="00F54536">
      <w:pPr>
        <w:pStyle w:val="PargrafodaLista"/>
        <w:numPr>
          <w:ilvl w:val="0"/>
          <w:numId w:val="30"/>
        </w:numPr>
        <w:tabs>
          <w:tab w:val="left" w:pos="0"/>
        </w:tabs>
        <w:spacing w:line="360" w:lineRule="auto"/>
        <w:ind w:left="0" w:firstLine="0"/>
        <w:rPr>
          <w:rFonts w:ascii="Arial" w:hAnsi="Arial" w:cs="Arial"/>
        </w:rPr>
      </w:pPr>
      <w:r w:rsidRPr="00F54536">
        <w:rPr>
          <w:rFonts w:ascii="Arial" w:hAnsi="Arial" w:cs="Arial"/>
        </w:rPr>
        <w:t>Acatar</w:t>
      </w:r>
      <w:r w:rsidRPr="00F54536">
        <w:rPr>
          <w:rFonts w:ascii="Arial" w:hAnsi="Arial" w:cs="Arial"/>
          <w:spacing w:val="80"/>
        </w:rPr>
        <w:t xml:space="preserve"> </w:t>
      </w:r>
      <w:r w:rsidRPr="00F54536">
        <w:rPr>
          <w:rFonts w:ascii="Arial" w:hAnsi="Arial" w:cs="Arial"/>
        </w:rPr>
        <w:t>as</w:t>
      </w:r>
      <w:r w:rsidRPr="00F54536">
        <w:rPr>
          <w:rFonts w:ascii="Arial" w:hAnsi="Arial" w:cs="Arial"/>
          <w:spacing w:val="80"/>
        </w:rPr>
        <w:t xml:space="preserve"> </w:t>
      </w:r>
      <w:r w:rsidRPr="00F54536">
        <w:rPr>
          <w:rFonts w:ascii="Arial" w:hAnsi="Arial" w:cs="Arial"/>
        </w:rPr>
        <w:t>orientações</w:t>
      </w:r>
      <w:r w:rsidRPr="00F54536">
        <w:rPr>
          <w:rFonts w:ascii="Arial" w:hAnsi="Arial" w:cs="Arial"/>
          <w:spacing w:val="80"/>
        </w:rPr>
        <w:t xml:space="preserve"> </w:t>
      </w:r>
      <w:r w:rsidRPr="00F54536">
        <w:rPr>
          <w:rFonts w:ascii="Arial" w:hAnsi="Arial" w:cs="Arial"/>
        </w:rPr>
        <w:t>do</w:t>
      </w:r>
      <w:r w:rsidRPr="00F54536">
        <w:rPr>
          <w:rFonts w:ascii="Arial" w:hAnsi="Arial" w:cs="Arial"/>
          <w:spacing w:val="80"/>
        </w:rPr>
        <w:t xml:space="preserve"> </w:t>
      </w:r>
      <w:r w:rsidRPr="00F54536">
        <w:rPr>
          <w:rFonts w:ascii="Arial" w:hAnsi="Arial" w:cs="Arial"/>
        </w:rPr>
        <w:t>Fiscal</w:t>
      </w:r>
      <w:r w:rsidRPr="00F54536">
        <w:rPr>
          <w:rFonts w:ascii="Arial" w:hAnsi="Arial" w:cs="Arial"/>
          <w:spacing w:val="80"/>
        </w:rPr>
        <w:t xml:space="preserve"> </w:t>
      </w:r>
      <w:r w:rsidRPr="00F54536">
        <w:rPr>
          <w:rFonts w:ascii="Arial" w:hAnsi="Arial" w:cs="Arial"/>
        </w:rPr>
        <w:t>do</w:t>
      </w:r>
      <w:r w:rsidRPr="00F54536">
        <w:rPr>
          <w:rFonts w:ascii="Arial" w:hAnsi="Arial" w:cs="Arial"/>
          <w:spacing w:val="80"/>
        </w:rPr>
        <w:t xml:space="preserve"> </w:t>
      </w:r>
      <w:r w:rsidRPr="00F54536">
        <w:rPr>
          <w:rFonts w:ascii="Arial" w:hAnsi="Arial" w:cs="Arial"/>
        </w:rPr>
        <w:t>Contrato</w:t>
      </w:r>
      <w:r w:rsidRPr="00F54536">
        <w:rPr>
          <w:rFonts w:ascii="Arial" w:hAnsi="Arial" w:cs="Arial"/>
          <w:spacing w:val="80"/>
        </w:rPr>
        <w:t xml:space="preserve"> </w:t>
      </w:r>
      <w:r w:rsidRPr="00F54536">
        <w:rPr>
          <w:rFonts w:ascii="Arial" w:hAnsi="Arial" w:cs="Arial"/>
        </w:rPr>
        <w:t>ou</w:t>
      </w:r>
      <w:r w:rsidRPr="00F54536">
        <w:rPr>
          <w:rFonts w:ascii="Arial" w:hAnsi="Arial" w:cs="Arial"/>
          <w:spacing w:val="80"/>
        </w:rPr>
        <w:t xml:space="preserve"> </w:t>
      </w:r>
      <w:r w:rsidRPr="00F54536">
        <w:rPr>
          <w:rFonts w:ascii="Arial" w:hAnsi="Arial" w:cs="Arial"/>
        </w:rPr>
        <w:t>seu</w:t>
      </w:r>
      <w:r w:rsidRPr="00F54536">
        <w:rPr>
          <w:rFonts w:ascii="Arial" w:hAnsi="Arial" w:cs="Arial"/>
          <w:spacing w:val="80"/>
        </w:rPr>
        <w:t xml:space="preserve"> </w:t>
      </w:r>
      <w:r w:rsidRPr="00F54536">
        <w:rPr>
          <w:rFonts w:ascii="Arial" w:hAnsi="Arial" w:cs="Arial"/>
        </w:rPr>
        <w:t>representante</w:t>
      </w:r>
      <w:r w:rsidRPr="00F54536">
        <w:rPr>
          <w:rFonts w:ascii="Arial" w:hAnsi="Arial" w:cs="Arial"/>
          <w:spacing w:val="80"/>
        </w:rPr>
        <w:t xml:space="preserve"> </w:t>
      </w:r>
      <w:r w:rsidRPr="00F54536">
        <w:rPr>
          <w:rFonts w:ascii="Arial" w:hAnsi="Arial" w:cs="Arial"/>
        </w:rPr>
        <w:t>legal,</w:t>
      </w:r>
      <w:r w:rsidRPr="00F54536">
        <w:rPr>
          <w:rFonts w:ascii="Arial" w:hAnsi="Arial" w:cs="Arial"/>
          <w:spacing w:val="40"/>
        </w:rPr>
        <w:t xml:space="preserve"> </w:t>
      </w:r>
      <w:r w:rsidRPr="00F54536">
        <w:rPr>
          <w:rFonts w:ascii="Arial" w:hAnsi="Arial" w:cs="Arial"/>
        </w:rPr>
        <w:t>sujeitando-se a mais ampla e irrestrita fiscalização por parte da CONTRATANTE.</w:t>
      </w:r>
    </w:p>
    <w:p w14:paraId="22C5D5C1" w14:textId="77777777" w:rsidR="00006E75" w:rsidRPr="00F54536" w:rsidRDefault="00006E75" w:rsidP="00F54536">
      <w:pPr>
        <w:pStyle w:val="PargrafodaLista"/>
        <w:numPr>
          <w:ilvl w:val="0"/>
          <w:numId w:val="30"/>
        </w:numPr>
        <w:tabs>
          <w:tab w:val="left" w:pos="0"/>
        </w:tabs>
        <w:spacing w:line="360" w:lineRule="auto"/>
        <w:ind w:left="0" w:firstLine="0"/>
        <w:rPr>
          <w:rFonts w:ascii="Arial" w:hAnsi="Arial" w:cs="Arial"/>
        </w:rPr>
      </w:pPr>
      <w:r w:rsidRPr="00F54536">
        <w:rPr>
          <w:rFonts w:ascii="Arial" w:hAnsi="Arial" w:cs="Arial"/>
        </w:rPr>
        <w:t>Zelar para que sejam cumpridas as normas relativas à segurança e a prevenção de acidentes.</w:t>
      </w:r>
    </w:p>
    <w:p w14:paraId="1AA5FF2B" w14:textId="77777777" w:rsidR="00006E75" w:rsidRPr="00F54536" w:rsidRDefault="00006E75" w:rsidP="00F54536">
      <w:pPr>
        <w:pStyle w:val="PargrafodaLista"/>
        <w:numPr>
          <w:ilvl w:val="0"/>
          <w:numId w:val="30"/>
        </w:numPr>
        <w:spacing w:line="360" w:lineRule="auto"/>
        <w:ind w:left="0" w:firstLine="0"/>
        <w:rPr>
          <w:rFonts w:ascii="Arial" w:hAnsi="Arial" w:cs="Arial"/>
        </w:rPr>
      </w:pPr>
      <w:r w:rsidRPr="00F54536">
        <w:rPr>
          <w:rFonts w:ascii="Arial" w:hAnsi="Arial" w:cs="Arial"/>
        </w:rPr>
        <w:t>Assumir</w:t>
      </w:r>
      <w:r w:rsidRPr="00F54536">
        <w:rPr>
          <w:rFonts w:ascii="Arial" w:hAnsi="Arial" w:cs="Arial"/>
          <w:spacing w:val="70"/>
        </w:rPr>
        <w:t xml:space="preserve"> </w:t>
      </w:r>
      <w:r w:rsidRPr="00F54536">
        <w:rPr>
          <w:rFonts w:ascii="Arial" w:hAnsi="Arial" w:cs="Arial"/>
        </w:rPr>
        <w:t>a</w:t>
      </w:r>
      <w:r w:rsidRPr="00F54536">
        <w:rPr>
          <w:rFonts w:ascii="Arial" w:hAnsi="Arial" w:cs="Arial"/>
          <w:spacing w:val="70"/>
        </w:rPr>
        <w:t xml:space="preserve"> </w:t>
      </w:r>
      <w:r w:rsidRPr="00F54536">
        <w:rPr>
          <w:rFonts w:ascii="Arial" w:hAnsi="Arial" w:cs="Arial"/>
        </w:rPr>
        <w:t>responsabilidade</w:t>
      </w:r>
      <w:r w:rsidRPr="00F54536">
        <w:rPr>
          <w:rFonts w:ascii="Arial" w:hAnsi="Arial" w:cs="Arial"/>
          <w:spacing w:val="73"/>
        </w:rPr>
        <w:t xml:space="preserve"> </w:t>
      </w:r>
      <w:r w:rsidRPr="00F54536">
        <w:rPr>
          <w:rFonts w:ascii="Arial" w:hAnsi="Arial" w:cs="Arial"/>
        </w:rPr>
        <w:t>por</w:t>
      </w:r>
      <w:r w:rsidRPr="00F54536">
        <w:rPr>
          <w:rFonts w:ascii="Arial" w:hAnsi="Arial" w:cs="Arial"/>
          <w:spacing w:val="70"/>
        </w:rPr>
        <w:t xml:space="preserve"> </w:t>
      </w:r>
      <w:r w:rsidRPr="00F54536">
        <w:rPr>
          <w:rFonts w:ascii="Arial" w:hAnsi="Arial" w:cs="Arial"/>
        </w:rPr>
        <w:t>todos</w:t>
      </w:r>
      <w:r w:rsidRPr="00F54536">
        <w:rPr>
          <w:rFonts w:ascii="Arial" w:hAnsi="Arial" w:cs="Arial"/>
          <w:spacing w:val="70"/>
        </w:rPr>
        <w:t xml:space="preserve"> </w:t>
      </w:r>
      <w:r w:rsidRPr="00F54536">
        <w:rPr>
          <w:rFonts w:ascii="Arial" w:hAnsi="Arial" w:cs="Arial"/>
        </w:rPr>
        <w:t>os</w:t>
      </w:r>
      <w:r w:rsidRPr="00F54536">
        <w:rPr>
          <w:rFonts w:ascii="Arial" w:hAnsi="Arial" w:cs="Arial"/>
          <w:spacing w:val="70"/>
        </w:rPr>
        <w:t xml:space="preserve"> </w:t>
      </w:r>
      <w:r w:rsidRPr="00F54536">
        <w:rPr>
          <w:rFonts w:ascii="Arial" w:hAnsi="Arial" w:cs="Arial"/>
        </w:rPr>
        <w:t>encargos</w:t>
      </w:r>
      <w:r w:rsidRPr="00F54536">
        <w:rPr>
          <w:rFonts w:ascii="Arial" w:hAnsi="Arial" w:cs="Arial"/>
          <w:spacing w:val="70"/>
        </w:rPr>
        <w:t xml:space="preserve"> </w:t>
      </w:r>
      <w:r w:rsidRPr="00F54536">
        <w:rPr>
          <w:rFonts w:ascii="Arial" w:hAnsi="Arial" w:cs="Arial"/>
        </w:rPr>
        <w:t>previdenciários,</w:t>
      </w:r>
      <w:r w:rsidRPr="00F54536">
        <w:rPr>
          <w:rFonts w:ascii="Arial" w:hAnsi="Arial" w:cs="Arial"/>
          <w:spacing w:val="68"/>
        </w:rPr>
        <w:t xml:space="preserve"> </w:t>
      </w:r>
      <w:r w:rsidRPr="00F54536">
        <w:rPr>
          <w:rFonts w:ascii="Arial" w:hAnsi="Arial" w:cs="Arial"/>
        </w:rPr>
        <w:t>fiscais</w:t>
      </w:r>
      <w:r w:rsidRPr="00F54536">
        <w:rPr>
          <w:rFonts w:ascii="Arial" w:hAnsi="Arial" w:cs="Arial"/>
          <w:spacing w:val="71"/>
        </w:rPr>
        <w:t xml:space="preserve"> </w:t>
      </w:r>
      <w:r w:rsidRPr="00F54536">
        <w:rPr>
          <w:rFonts w:ascii="Arial" w:hAnsi="Arial" w:cs="Arial"/>
          <w:spacing w:val="-10"/>
        </w:rPr>
        <w:t xml:space="preserve">e </w:t>
      </w:r>
      <w:r w:rsidRPr="00F54536">
        <w:rPr>
          <w:rFonts w:ascii="Arial" w:hAnsi="Arial" w:cs="Arial"/>
        </w:rPr>
        <w:t>comerciais</w:t>
      </w:r>
      <w:r w:rsidRPr="00F54536">
        <w:rPr>
          <w:rFonts w:ascii="Arial" w:hAnsi="Arial" w:cs="Arial"/>
          <w:spacing w:val="36"/>
        </w:rPr>
        <w:t xml:space="preserve"> </w:t>
      </w:r>
      <w:r w:rsidRPr="00F54536">
        <w:rPr>
          <w:rFonts w:ascii="Arial" w:hAnsi="Arial" w:cs="Arial"/>
        </w:rPr>
        <w:t>resultantes</w:t>
      </w:r>
      <w:r w:rsidRPr="00F54536">
        <w:rPr>
          <w:rFonts w:ascii="Arial" w:hAnsi="Arial" w:cs="Arial"/>
          <w:spacing w:val="37"/>
        </w:rPr>
        <w:t xml:space="preserve"> </w:t>
      </w:r>
      <w:r w:rsidRPr="00F54536">
        <w:rPr>
          <w:rFonts w:ascii="Arial" w:hAnsi="Arial" w:cs="Arial"/>
        </w:rPr>
        <w:t>da</w:t>
      </w:r>
      <w:r w:rsidRPr="00F54536">
        <w:rPr>
          <w:rFonts w:ascii="Arial" w:hAnsi="Arial" w:cs="Arial"/>
          <w:spacing w:val="36"/>
        </w:rPr>
        <w:t xml:space="preserve"> </w:t>
      </w:r>
      <w:r w:rsidRPr="00F54536">
        <w:rPr>
          <w:rFonts w:ascii="Arial" w:hAnsi="Arial" w:cs="Arial"/>
        </w:rPr>
        <w:t>execução</w:t>
      </w:r>
      <w:r w:rsidRPr="00F54536">
        <w:rPr>
          <w:rFonts w:ascii="Arial" w:hAnsi="Arial" w:cs="Arial"/>
          <w:spacing w:val="37"/>
        </w:rPr>
        <w:t xml:space="preserve"> </w:t>
      </w:r>
      <w:r w:rsidRPr="00F54536">
        <w:rPr>
          <w:rFonts w:ascii="Arial" w:hAnsi="Arial" w:cs="Arial"/>
        </w:rPr>
        <w:t>do</w:t>
      </w:r>
      <w:r w:rsidRPr="00F54536">
        <w:rPr>
          <w:rFonts w:ascii="Arial" w:hAnsi="Arial" w:cs="Arial"/>
          <w:spacing w:val="38"/>
        </w:rPr>
        <w:t xml:space="preserve"> </w:t>
      </w:r>
      <w:r w:rsidRPr="00F54536">
        <w:rPr>
          <w:rFonts w:ascii="Arial" w:hAnsi="Arial" w:cs="Arial"/>
        </w:rPr>
        <w:t>contrato,</w:t>
      </w:r>
      <w:r w:rsidRPr="00F54536">
        <w:rPr>
          <w:rFonts w:ascii="Arial" w:hAnsi="Arial" w:cs="Arial"/>
          <w:spacing w:val="39"/>
        </w:rPr>
        <w:t xml:space="preserve"> </w:t>
      </w:r>
      <w:r w:rsidRPr="00F54536">
        <w:rPr>
          <w:rFonts w:ascii="Arial" w:hAnsi="Arial" w:cs="Arial"/>
        </w:rPr>
        <w:t>sob</w:t>
      </w:r>
      <w:r w:rsidRPr="00F54536">
        <w:rPr>
          <w:rFonts w:ascii="Arial" w:hAnsi="Arial" w:cs="Arial"/>
          <w:spacing w:val="37"/>
        </w:rPr>
        <w:t xml:space="preserve"> </w:t>
      </w:r>
      <w:r w:rsidRPr="00F54536">
        <w:rPr>
          <w:rFonts w:ascii="Arial" w:hAnsi="Arial" w:cs="Arial"/>
        </w:rPr>
        <w:t>pena</w:t>
      </w:r>
      <w:r w:rsidRPr="00F54536">
        <w:rPr>
          <w:rFonts w:ascii="Arial" w:hAnsi="Arial" w:cs="Arial"/>
          <w:spacing w:val="33"/>
        </w:rPr>
        <w:t xml:space="preserve"> </w:t>
      </w:r>
      <w:r w:rsidRPr="00F54536">
        <w:rPr>
          <w:rFonts w:ascii="Arial" w:hAnsi="Arial" w:cs="Arial"/>
        </w:rPr>
        <w:t>de</w:t>
      </w:r>
      <w:r w:rsidRPr="00F54536">
        <w:rPr>
          <w:rFonts w:ascii="Arial" w:hAnsi="Arial" w:cs="Arial"/>
          <w:spacing w:val="39"/>
        </w:rPr>
        <w:t xml:space="preserve"> </w:t>
      </w:r>
      <w:r w:rsidRPr="00F54536">
        <w:rPr>
          <w:rFonts w:ascii="Arial" w:hAnsi="Arial" w:cs="Arial"/>
        </w:rPr>
        <w:t>rescisão</w:t>
      </w:r>
      <w:r w:rsidRPr="00F54536">
        <w:rPr>
          <w:rFonts w:ascii="Arial" w:hAnsi="Arial" w:cs="Arial"/>
          <w:spacing w:val="39"/>
        </w:rPr>
        <w:t xml:space="preserve"> </w:t>
      </w:r>
      <w:r w:rsidRPr="00F54536">
        <w:rPr>
          <w:rFonts w:ascii="Arial" w:hAnsi="Arial" w:cs="Arial"/>
          <w:spacing w:val="-2"/>
        </w:rPr>
        <w:t xml:space="preserve">contratual, </w:t>
      </w:r>
      <w:r w:rsidRPr="00F54536">
        <w:rPr>
          <w:rFonts w:ascii="Arial" w:hAnsi="Arial" w:cs="Arial"/>
        </w:rPr>
        <w:t>sem</w:t>
      </w:r>
      <w:r w:rsidRPr="00F54536">
        <w:rPr>
          <w:rFonts w:ascii="Arial" w:hAnsi="Arial" w:cs="Arial"/>
          <w:spacing w:val="-2"/>
        </w:rPr>
        <w:t xml:space="preserve"> </w:t>
      </w:r>
      <w:r w:rsidRPr="00F54536">
        <w:rPr>
          <w:rFonts w:ascii="Arial" w:hAnsi="Arial" w:cs="Arial"/>
        </w:rPr>
        <w:t>prejuízo</w:t>
      </w:r>
      <w:r w:rsidRPr="00F54536">
        <w:rPr>
          <w:rFonts w:ascii="Arial" w:hAnsi="Arial" w:cs="Arial"/>
          <w:spacing w:val="1"/>
        </w:rPr>
        <w:t xml:space="preserve"> </w:t>
      </w:r>
      <w:r w:rsidRPr="00F54536">
        <w:rPr>
          <w:rFonts w:ascii="Arial" w:hAnsi="Arial" w:cs="Arial"/>
        </w:rPr>
        <w:t>das</w:t>
      </w:r>
      <w:r w:rsidRPr="00F54536">
        <w:rPr>
          <w:rFonts w:ascii="Arial" w:hAnsi="Arial" w:cs="Arial"/>
          <w:spacing w:val="-1"/>
        </w:rPr>
        <w:t xml:space="preserve"> </w:t>
      </w:r>
      <w:r w:rsidRPr="00F54536">
        <w:rPr>
          <w:rFonts w:ascii="Arial" w:hAnsi="Arial" w:cs="Arial"/>
        </w:rPr>
        <w:t xml:space="preserve">demais </w:t>
      </w:r>
      <w:r w:rsidRPr="00F54536">
        <w:rPr>
          <w:rFonts w:ascii="Arial" w:hAnsi="Arial" w:cs="Arial"/>
          <w:spacing w:val="-2"/>
        </w:rPr>
        <w:t>sanções;</w:t>
      </w:r>
    </w:p>
    <w:p w14:paraId="6D3AD4FB" w14:textId="77777777" w:rsidR="00006E75" w:rsidRPr="00F54536" w:rsidRDefault="00006E75" w:rsidP="00F54536">
      <w:pPr>
        <w:pStyle w:val="PargrafodaLista"/>
        <w:numPr>
          <w:ilvl w:val="0"/>
          <w:numId w:val="30"/>
        </w:numPr>
        <w:tabs>
          <w:tab w:val="left" w:pos="0"/>
        </w:tabs>
        <w:spacing w:line="360" w:lineRule="auto"/>
        <w:ind w:left="0" w:firstLine="0"/>
        <w:rPr>
          <w:rFonts w:ascii="Arial" w:hAnsi="Arial" w:cs="Arial"/>
        </w:rPr>
      </w:pPr>
      <w:r w:rsidRPr="00F54536">
        <w:rPr>
          <w:rFonts w:ascii="Arial" w:hAnsi="Arial" w:cs="Arial"/>
        </w:rPr>
        <w:t>Realizar</w:t>
      </w:r>
      <w:r w:rsidRPr="00F54536">
        <w:rPr>
          <w:rFonts w:ascii="Arial" w:hAnsi="Arial" w:cs="Arial"/>
          <w:spacing w:val="40"/>
        </w:rPr>
        <w:t xml:space="preserve"> </w:t>
      </w:r>
      <w:r w:rsidRPr="00F54536">
        <w:rPr>
          <w:rFonts w:ascii="Arial" w:hAnsi="Arial" w:cs="Arial"/>
        </w:rPr>
        <w:t>a</w:t>
      </w:r>
      <w:r w:rsidRPr="00F54536">
        <w:rPr>
          <w:rFonts w:ascii="Arial" w:hAnsi="Arial" w:cs="Arial"/>
          <w:spacing w:val="40"/>
        </w:rPr>
        <w:t xml:space="preserve"> </w:t>
      </w:r>
      <w:r w:rsidRPr="00F54536">
        <w:rPr>
          <w:rFonts w:ascii="Arial" w:hAnsi="Arial" w:cs="Arial"/>
        </w:rPr>
        <w:t>prestação</w:t>
      </w:r>
      <w:r w:rsidRPr="00F54536">
        <w:rPr>
          <w:rFonts w:ascii="Arial" w:hAnsi="Arial" w:cs="Arial"/>
          <w:spacing w:val="40"/>
        </w:rPr>
        <w:t xml:space="preserve"> </w:t>
      </w:r>
      <w:r w:rsidRPr="00F54536">
        <w:rPr>
          <w:rFonts w:ascii="Arial" w:hAnsi="Arial" w:cs="Arial"/>
        </w:rPr>
        <w:t>dos</w:t>
      </w:r>
      <w:r w:rsidRPr="00F54536">
        <w:rPr>
          <w:rFonts w:ascii="Arial" w:hAnsi="Arial" w:cs="Arial"/>
          <w:spacing w:val="40"/>
        </w:rPr>
        <w:t xml:space="preserve"> </w:t>
      </w:r>
      <w:r w:rsidRPr="00F54536">
        <w:rPr>
          <w:rFonts w:ascii="Arial" w:hAnsi="Arial" w:cs="Arial"/>
        </w:rPr>
        <w:t>serviços</w:t>
      </w:r>
      <w:r w:rsidRPr="00F54536">
        <w:rPr>
          <w:rFonts w:ascii="Arial" w:hAnsi="Arial" w:cs="Arial"/>
          <w:spacing w:val="40"/>
        </w:rPr>
        <w:t xml:space="preserve"> </w:t>
      </w:r>
      <w:r w:rsidRPr="00F54536">
        <w:rPr>
          <w:rFonts w:ascii="Arial" w:hAnsi="Arial" w:cs="Arial"/>
        </w:rPr>
        <w:t>em</w:t>
      </w:r>
      <w:r w:rsidRPr="00F54536">
        <w:rPr>
          <w:rFonts w:ascii="Arial" w:hAnsi="Arial" w:cs="Arial"/>
          <w:spacing w:val="40"/>
        </w:rPr>
        <w:t xml:space="preserve"> </w:t>
      </w:r>
      <w:r w:rsidRPr="00F54536">
        <w:rPr>
          <w:rFonts w:ascii="Arial" w:hAnsi="Arial" w:cs="Arial"/>
        </w:rPr>
        <w:t>conformidade</w:t>
      </w:r>
      <w:r w:rsidRPr="00F54536">
        <w:rPr>
          <w:rFonts w:ascii="Arial" w:hAnsi="Arial" w:cs="Arial"/>
          <w:spacing w:val="40"/>
        </w:rPr>
        <w:t xml:space="preserve"> </w:t>
      </w:r>
      <w:r w:rsidRPr="00F54536">
        <w:rPr>
          <w:rFonts w:ascii="Arial" w:hAnsi="Arial" w:cs="Arial"/>
        </w:rPr>
        <w:t>e</w:t>
      </w:r>
      <w:r w:rsidRPr="00F54536">
        <w:rPr>
          <w:rFonts w:ascii="Arial" w:hAnsi="Arial" w:cs="Arial"/>
          <w:spacing w:val="40"/>
        </w:rPr>
        <w:t xml:space="preserve"> </w:t>
      </w:r>
      <w:r w:rsidRPr="00F54536">
        <w:rPr>
          <w:rFonts w:ascii="Arial" w:hAnsi="Arial" w:cs="Arial"/>
        </w:rPr>
        <w:t>no</w:t>
      </w:r>
      <w:r w:rsidRPr="00F54536">
        <w:rPr>
          <w:rFonts w:ascii="Arial" w:hAnsi="Arial" w:cs="Arial"/>
          <w:spacing w:val="40"/>
        </w:rPr>
        <w:t xml:space="preserve"> </w:t>
      </w:r>
      <w:r w:rsidRPr="00F54536">
        <w:rPr>
          <w:rFonts w:ascii="Arial" w:hAnsi="Arial" w:cs="Arial"/>
        </w:rPr>
        <w:t>prazo</w:t>
      </w:r>
      <w:r w:rsidRPr="00F54536">
        <w:rPr>
          <w:rFonts w:ascii="Arial" w:hAnsi="Arial" w:cs="Arial"/>
          <w:spacing w:val="40"/>
        </w:rPr>
        <w:t xml:space="preserve"> </w:t>
      </w:r>
      <w:r w:rsidRPr="00F54536">
        <w:rPr>
          <w:rFonts w:ascii="Arial" w:hAnsi="Arial" w:cs="Arial"/>
        </w:rPr>
        <w:t>estabelecido neste instrumento.</w:t>
      </w:r>
    </w:p>
    <w:p w14:paraId="0509A284" w14:textId="77777777" w:rsidR="00006E75" w:rsidRPr="00F54536" w:rsidRDefault="00006E75" w:rsidP="00F54536">
      <w:pPr>
        <w:pStyle w:val="PargrafodaLista"/>
        <w:numPr>
          <w:ilvl w:val="0"/>
          <w:numId w:val="30"/>
        </w:numPr>
        <w:tabs>
          <w:tab w:val="left" w:pos="0"/>
        </w:tabs>
        <w:spacing w:line="360" w:lineRule="auto"/>
        <w:ind w:left="0" w:firstLine="0"/>
        <w:rPr>
          <w:rFonts w:ascii="Arial" w:hAnsi="Arial" w:cs="Arial"/>
        </w:rPr>
      </w:pPr>
      <w:r w:rsidRPr="00F54536">
        <w:rPr>
          <w:rFonts w:ascii="Arial" w:hAnsi="Arial" w:cs="Arial"/>
        </w:rPr>
        <w:t>A contratada tem a obrigação do contratado de manter, durante toda a execução do</w:t>
      </w:r>
      <w:r w:rsidRPr="00F54536">
        <w:rPr>
          <w:rFonts w:ascii="Arial" w:hAnsi="Arial" w:cs="Arial"/>
          <w:spacing w:val="40"/>
        </w:rPr>
        <w:t xml:space="preserve"> </w:t>
      </w:r>
      <w:r w:rsidRPr="00F54536">
        <w:rPr>
          <w:rFonts w:ascii="Arial" w:hAnsi="Arial" w:cs="Arial"/>
        </w:rPr>
        <w:t>contrato,</w:t>
      </w:r>
      <w:r w:rsidRPr="00F54536">
        <w:rPr>
          <w:rFonts w:ascii="Arial" w:hAnsi="Arial" w:cs="Arial"/>
          <w:spacing w:val="40"/>
        </w:rPr>
        <w:t xml:space="preserve"> </w:t>
      </w:r>
      <w:r w:rsidRPr="00F54536">
        <w:rPr>
          <w:rFonts w:ascii="Arial" w:hAnsi="Arial" w:cs="Arial"/>
        </w:rPr>
        <w:t>em</w:t>
      </w:r>
      <w:r w:rsidRPr="00F54536">
        <w:rPr>
          <w:rFonts w:ascii="Arial" w:hAnsi="Arial" w:cs="Arial"/>
          <w:spacing w:val="40"/>
        </w:rPr>
        <w:t xml:space="preserve"> </w:t>
      </w:r>
      <w:r w:rsidRPr="00F54536">
        <w:rPr>
          <w:rFonts w:ascii="Arial" w:hAnsi="Arial" w:cs="Arial"/>
        </w:rPr>
        <w:t>compatibilidade</w:t>
      </w:r>
      <w:r w:rsidRPr="00F54536">
        <w:rPr>
          <w:rFonts w:ascii="Arial" w:hAnsi="Arial" w:cs="Arial"/>
          <w:spacing w:val="40"/>
        </w:rPr>
        <w:t xml:space="preserve"> </w:t>
      </w:r>
      <w:r w:rsidRPr="00F54536">
        <w:rPr>
          <w:rFonts w:ascii="Arial" w:hAnsi="Arial" w:cs="Arial"/>
        </w:rPr>
        <w:t>com</w:t>
      </w:r>
      <w:r w:rsidRPr="00F54536">
        <w:rPr>
          <w:rFonts w:ascii="Arial" w:hAnsi="Arial" w:cs="Arial"/>
          <w:spacing w:val="40"/>
        </w:rPr>
        <w:t xml:space="preserve"> </w:t>
      </w:r>
      <w:r w:rsidRPr="00F54536">
        <w:rPr>
          <w:rFonts w:ascii="Arial" w:hAnsi="Arial" w:cs="Arial"/>
        </w:rPr>
        <w:t>as</w:t>
      </w:r>
      <w:r w:rsidRPr="00F54536">
        <w:rPr>
          <w:rFonts w:ascii="Arial" w:hAnsi="Arial" w:cs="Arial"/>
          <w:spacing w:val="40"/>
        </w:rPr>
        <w:t xml:space="preserve"> </w:t>
      </w:r>
      <w:r w:rsidRPr="00F54536">
        <w:rPr>
          <w:rFonts w:ascii="Arial" w:hAnsi="Arial" w:cs="Arial"/>
        </w:rPr>
        <w:t>obrigações</w:t>
      </w:r>
      <w:r w:rsidRPr="00F54536">
        <w:rPr>
          <w:rFonts w:ascii="Arial" w:hAnsi="Arial" w:cs="Arial"/>
          <w:spacing w:val="40"/>
        </w:rPr>
        <w:t xml:space="preserve"> </w:t>
      </w:r>
      <w:r w:rsidRPr="00F54536">
        <w:rPr>
          <w:rFonts w:ascii="Arial" w:hAnsi="Arial" w:cs="Arial"/>
        </w:rPr>
        <w:t>por</w:t>
      </w:r>
      <w:r w:rsidRPr="00F54536">
        <w:rPr>
          <w:rFonts w:ascii="Arial" w:hAnsi="Arial" w:cs="Arial"/>
          <w:spacing w:val="40"/>
        </w:rPr>
        <w:t xml:space="preserve"> </w:t>
      </w:r>
      <w:r w:rsidRPr="00F54536">
        <w:rPr>
          <w:rFonts w:ascii="Arial" w:hAnsi="Arial" w:cs="Arial"/>
        </w:rPr>
        <w:t>ele</w:t>
      </w:r>
      <w:r w:rsidRPr="00F54536">
        <w:rPr>
          <w:rFonts w:ascii="Arial" w:hAnsi="Arial" w:cs="Arial"/>
          <w:spacing w:val="40"/>
        </w:rPr>
        <w:t xml:space="preserve"> </w:t>
      </w:r>
      <w:r w:rsidRPr="00F54536">
        <w:rPr>
          <w:rFonts w:ascii="Arial" w:hAnsi="Arial" w:cs="Arial"/>
        </w:rPr>
        <w:t>assumidas,</w:t>
      </w:r>
      <w:r w:rsidRPr="00F54536">
        <w:rPr>
          <w:rFonts w:ascii="Arial" w:hAnsi="Arial" w:cs="Arial"/>
          <w:spacing w:val="40"/>
        </w:rPr>
        <w:t xml:space="preserve"> </w:t>
      </w:r>
      <w:r w:rsidRPr="00F54536">
        <w:rPr>
          <w:rFonts w:ascii="Arial" w:hAnsi="Arial" w:cs="Arial"/>
        </w:rPr>
        <w:t>todas</w:t>
      </w:r>
      <w:r w:rsidRPr="00F54536">
        <w:rPr>
          <w:rFonts w:ascii="Arial" w:hAnsi="Arial" w:cs="Arial"/>
          <w:spacing w:val="40"/>
        </w:rPr>
        <w:t xml:space="preserve"> </w:t>
      </w:r>
      <w:r w:rsidRPr="00F54536">
        <w:rPr>
          <w:rFonts w:ascii="Arial" w:hAnsi="Arial" w:cs="Arial"/>
        </w:rPr>
        <w:t>as condições</w:t>
      </w:r>
      <w:r w:rsidRPr="00F54536">
        <w:rPr>
          <w:rFonts w:ascii="Arial" w:hAnsi="Arial" w:cs="Arial"/>
          <w:spacing w:val="37"/>
        </w:rPr>
        <w:t xml:space="preserve"> </w:t>
      </w:r>
      <w:r w:rsidRPr="00F54536">
        <w:rPr>
          <w:rFonts w:ascii="Arial" w:hAnsi="Arial" w:cs="Arial"/>
        </w:rPr>
        <w:t>de</w:t>
      </w:r>
      <w:r w:rsidRPr="00F54536">
        <w:rPr>
          <w:rFonts w:ascii="Arial" w:hAnsi="Arial" w:cs="Arial"/>
          <w:spacing w:val="42"/>
        </w:rPr>
        <w:t xml:space="preserve"> </w:t>
      </w:r>
      <w:r w:rsidRPr="00F54536">
        <w:rPr>
          <w:rFonts w:ascii="Arial" w:hAnsi="Arial" w:cs="Arial"/>
        </w:rPr>
        <w:t>habilitação</w:t>
      </w:r>
      <w:r w:rsidRPr="00F54536">
        <w:rPr>
          <w:rFonts w:ascii="Arial" w:hAnsi="Arial" w:cs="Arial"/>
          <w:spacing w:val="42"/>
        </w:rPr>
        <w:t xml:space="preserve"> </w:t>
      </w:r>
      <w:r w:rsidRPr="00F54536">
        <w:rPr>
          <w:rFonts w:ascii="Arial" w:hAnsi="Arial" w:cs="Arial"/>
        </w:rPr>
        <w:t>e</w:t>
      </w:r>
      <w:r w:rsidRPr="00F54536">
        <w:rPr>
          <w:rFonts w:ascii="Arial" w:hAnsi="Arial" w:cs="Arial"/>
          <w:spacing w:val="39"/>
        </w:rPr>
        <w:t xml:space="preserve"> </w:t>
      </w:r>
      <w:r w:rsidRPr="00F54536">
        <w:rPr>
          <w:rFonts w:ascii="Arial" w:hAnsi="Arial" w:cs="Arial"/>
        </w:rPr>
        <w:t>qualificação</w:t>
      </w:r>
      <w:r w:rsidRPr="00F54536">
        <w:rPr>
          <w:rFonts w:ascii="Arial" w:hAnsi="Arial" w:cs="Arial"/>
          <w:spacing w:val="40"/>
        </w:rPr>
        <w:t xml:space="preserve"> </w:t>
      </w:r>
      <w:r w:rsidRPr="00F54536">
        <w:rPr>
          <w:rFonts w:ascii="Arial" w:hAnsi="Arial" w:cs="Arial"/>
        </w:rPr>
        <w:t>exigidas</w:t>
      </w:r>
      <w:r w:rsidRPr="00F54536">
        <w:rPr>
          <w:rFonts w:ascii="Arial" w:hAnsi="Arial" w:cs="Arial"/>
          <w:spacing w:val="39"/>
        </w:rPr>
        <w:t xml:space="preserve"> </w:t>
      </w:r>
      <w:r w:rsidRPr="00F54536">
        <w:rPr>
          <w:rFonts w:ascii="Arial" w:hAnsi="Arial" w:cs="Arial"/>
        </w:rPr>
        <w:t>na</w:t>
      </w:r>
      <w:r w:rsidRPr="00F54536">
        <w:rPr>
          <w:rFonts w:ascii="Arial" w:hAnsi="Arial" w:cs="Arial"/>
          <w:spacing w:val="42"/>
        </w:rPr>
        <w:t xml:space="preserve"> </w:t>
      </w:r>
      <w:r w:rsidRPr="00F54536">
        <w:rPr>
          <w:rFonts w:ascii="Arial" w:hAnsi="Arial" w:cs="Arial"/>
        </w:rPr>
        <w:t>licitação,</w:t>
      </w:r>
      <w:r w:rsidRPr="00F54536">
        <w:rPr>
          <w:rFonts w:ascii="Arial" w:hAnsi="Arial" w:cs="Arial"/>
          <w:spacing w:val="42"/>
        </w:rPr>
        <w:t xml:space="preserve"> </w:t>
      </w:r>
      <w:r w:rsidRPr="00F54536">
        <w:rPr>
          <w:rFonts w:ascii="Arial" w:hAnsi="Arial" w:cs="Arial"/>
        </w:rPr>
        <w:t>podendo</w:t>
      </w:r>
      <w:r w:rsidRPr="00F54536">
        <w:rPr>
          <w:rFonts w:ascii="Arial" w:hAnsi="Arial" w:cs="Arial"/>
          <w:spacing w:val="39"/>
        </w:rPr>
        <w:t xml:space="preserve"> </w:t>
      </w:r>
      <w:r w:rsidRPr="00F54536">
        <w:rPr>
          <w:rFonts w:ascii="Arial" w:hAnsi="Arial" w:cs="Arial"/>
        </w:rPr>
        <w:t>a</w:t>
      </w:r>
      <w:r w:rsidRPr="00F54536">
        <w:rPr>
          <w:rFonts w:ascii="Arial" w:hAnsi="Arial" w:cs="Arial"/>
          <w:spacing w:val="43"/>
        </w:rPr>
        <w:t xml:space="preserve"> </w:t>
      </w:r>
      <w:r w:rsidRPr="00F54536">
        <w:rPr>
          <w:rFonts w:ascii="Arial" w:hAnsi="Arial" w:cs="Arial"/>
          <w:spacing w:val="-2"/>
        </w:rPr>
        <w:t xml:space="preserve">qualquer </w:t>
      </w:r>
      <w:r w:rsidRPr="00F54536">
        <w:rPr>
          <w:rFonts w:ascii="Arial" w:hAnsi="Arial" w:cs="Arial"/>
        </w:rPr>
        <w:t>tempo o gestor do contrato diligenciar a apresentação de qualquer documento previsto no edital;</w:t>
      </w:r>
    </w:p>
    <w:p w14:paraId="5DAC42D8" w14:textId="77777777" w:rsidR="00006E75" w:rsidRPr="00F54536" w:rsidRDefault="00006E75" w:rsidP="00F54536">
      <w:pPr>
        <w:pStyle w:val="PargrafodaLista"/>
        <w:numPr>
          <w:ilvl w:val="0"/>
          <w:numId w:val="30"/>
        </w:numPr>
        <w:spacing w:line="360" w:lineRule="auto"/>
        <w:ind w:left="0" w:firstLine="0"/>
        <w:rPr>
          <w:rFonts w:ascii="Arial" w:hAnsi="Arial" w:cs="Arial"/>
        </w:rPr>
      </w:pPr>
      <w:r w:rsidRPr="00F54536">
        <w:rPr>
          <w:rFonts w:ascii="Arial" w:hAnsi="Arial" w:cs="Arial"/>
        </w:rPr>
        <w:t xml:space="preserve">O contratado é responsável pelos danos causados diretamente à Administração ou a </w:t>
      </w:r>
      <w:r w:rsidRPr="00F54536">
        <w:rPr>
          <w:rFonts w:ascii="Arial" w:hAnsi="Arial" w:cs="Arial"/>
        </w:rPr>
        <w:lastRenderedPageBreak/>
        <w:t>terceiros, decorrentes de sua culpa ou dolo na execução do contrato, não excluindo ou reduzindo essa responsabilidade a fiscalização ou o acompanhamento pelo órgão interessado.</w:t>
      </w:r>
    </w:p>
    <w:p w14:paraId="348D4EB5" w14:textId="77777777" w:rsidR="00006E75" w:rsidRPr="00F54536" w:rsidRDefault="00006E75" w:rsidP="00F54536">
      <w:pPr>
        <w:pStyle w:val="Corpodetexto"/>
        <w:spacing w:line="360" w:lineRule="auto"/>
        <w:jc w:val="both"/>
        <w:rPr>
          <w:rFonts w:ascii="Arial" w:hAnsi="Arial" w:cs="Arial"/>
          <w:sz w:val="22"/>
          <w:szCs w:val="22"/>
        </w:rPr>
      </w:pPr>
    </w:p>
    <w:p w14:paraId="2C11415C" w14:textId="77777777" w:rsidR="00006E75" w:rsidRPr="00F54536" w:rsidRDefault="00006E75" w:rsidP="00F54536">
      <w:pPr>
        <w:pStyle w:val="Ttulo1"/>
        <w:spacing w:line="360" w:lineRule="auto"/>
        <w:ind w:left="0"/>
        <w:jc w:val="both"/>
        <w:rPr>
          <w:rFonts w:ascii="Arial" w:hAnsi="Arial" w:cs="Arial"/>
          <w:sz w:val="22"/>
          <w:szCs w:val="22"/>
        </w:rPr>
      </w:pPr>
      <w:r w:rsidRPr="00F54536">
        <w:rPr>
          <w:rFonts w:ascii="Arial" w:hAnsi="Arial" w:cs="Arial"/>
          <w:sz w:val="22"/>
          <w:szCs w:val="22"/>
        </w:rPr>
        <w:t>CLÁUSULA</w:t>
      </w:r>
      <w:r w:rsidRPr="00F54536">
        <w:rPr>
          <w:rFonts w:ascii="Arial" w:hAnsi="Arial" w:cs="Arial"/>
          <w:spacing w:val="-9"/>
          <w:sz w:val="22"/>
          <w:szCs w:val="22"/>
        </w:rPr>
        <w:t xml:space="preserve"> </w:t>
      </w:r>
      <w:r w:rsidRPr="00F54536">
        <w:rPr>
          <w:rFonts w:ascii="Arial" w:hAnsi="Arial" w:cs="Arial"/>
          <w:sz w:val="22"/>
          <w:szCs w:val="22"/>
        </w:rPr>
        <w:t>VI –</w:t>
      </w:r>
      <w:r w:rsidRPr="00F54536">
        <w:rPr>
          <w:rFonts w:ascii="Arial" w:hAnsi="Arial" w:cs="Arial"/>
          <w:spacing w:val="2"/>
          <w:sz w:val="22"/>
          <w:szCs w:val="22"/>
        </w:rPr>
        <w:t xml:space="preserve"> </w:t>
      </w:r>
      <w:r w:rsidRPr="00F54536">
        <w:rPr>
          <w:rFonts w:ascii="Arial" w:hAnsi="Arial" w:cs="Arial"/>
          <w:sz w:val="22"/>
          <w:szCs w:val="22"/>
        </w:rPr>
        <w:t>DA</w:t>
      </w:r>
      <w:r w:rsidRPr="00F54536">
        <w:rPr>
          <w:rFonts w:ascii="Arial" w:hAnsi="Arial" w:cs="Arial"/>
          <w:spacing w:val="-3"/>
          <w:sz w:val="22"/>
          <w:szCs w:val="22"/>
        </w:rPr>
        <w:t xml:space="preserve"> </w:t>
      </w:r>
      <w:r w:rsidRPr="00F54536">
        <w:rPr>
          <w:rFonts w:ascii="Arial" w:hAnsi="Arial" w:cs="Arial"/>
          <w:sz w:val="22"/>
          <w:szCs w:val="22"/>
        </w:rPr>
        <w:t xml:space="preserve">DOTAÇÃO </w:t>
      </w:r>
      <w:r w:rsidRPr="00F54536">
        <w:rPr>
          <w:rFonts w:ascii="Arial" w:hAnsi="Arial" w:cs="Arial"/>
          <w:spacing w:val="-2"/>
          <w:sz w:val="22"/>
          <w:szCs w:val="22"/>
        </w:rPr>
        <w:t>ORÇAMENTÁRIA:</w:t>
      </w:r>
    </w:p>
    <w:p w14:paraId="2D052477" w14:textId="715F380D" w:rsidR="00006E75" w:rsidRPr="00F54536" w:rsidRDefault="00006E75" w:rsidP="00F54536">
      <w:pPr>
        <w:pStyle w:val="Corpodetexto"/>
        <w:tabs>
          <w:tab w:val="left" w:pos="8470"/>
        </w:tabs>
        <w:spacing w:line="360" w:lineRule="auto"/>
        <w:jc w:val="both"/>
        <w:rPr>
          <w:rFonts w:ascii="Arial" w:hAnsi="Arial" w:cs="Arial"/>
          <w:sz w:val="22"/>
          <w:szCs w:val="22"/>
        </w:rPr>
      </w:pPr>
      <w:r w:rsidRPr="00F54536">
        <w:rPr>
          <w:rFonts w:ascii="Arial" w:hAnsi="Arial" w:cs="Arial"/>
          <w:sz w:val="22"/>
          <w:szCs w:val="22"/>
        </w:rPr>
        <w:t>6.1 – Os recursos necessários ao objeto do presente contrato correrão à conta da seguinte</w:t>
      </w:r>
      <w:r w:rsidR="00CC2EFC">
        <w:rPr>
          <w:rFonts w:ascii="Arial" w:hAnsi="Arial" w:cs="Arial"/>
          <w:sz w:val="22"/>
          <w:szCs w:val="22"/>
        </w:rPr>
        <w:t xml:space="preserve"> dotação</w:t>
      </w:r>
      <w:r w:rsidR="00266967">
        <w:rPr>
          <w:rFonts w:ascii="Arial" w:hAnsi="Arial" w:cs="Arial"/>
          <w:sz w:val="22"/>
          <w:szCs w:val="22"/>
        </w:rPr>
        <w:t xml:space="preserve"> orçamentária:......</w:t>
      </w:r>
      <w:r w:rsidR="00CC2EFC">
        <w:rPr>
          <w:rFonts w:ascii="Arial" w:hAnsi="Arial" w:cs="Arial"/>
          <w:sz w:val="22"/>
          <w:szCs w:val="22"/>
        </w:rPr>
        <w:t>2025</w:t>
      </w:r>
    </w:p>
    <w:p w14:paraId="3954ABFE" w14:textId="77777777" w:rsidR="00006E75" w:rsidRPr="00F54536" w:rsidRDefault="00006E75" w:rsidP="00F54536">
      <w:pPr>
        <w:pStyle w:val="Corpodetexto"/>
        <w:spacing w:line="360" w:lineRule="auto"/>
        <w:jc w:val="both"/>
        <w:rPr>
          <w:rFonts w:ascii="Arial" w:hAnsi="Arial" w:cs="Arial"/>
          <w:sz w:val="22"/>
          <w:szCs w:val="22"/>
        </w:rPr>
      </w:pPr>
    </w:p>
    <w:p w14:paraId="0057030C" w14:textId="77777777" w:rsidR="00006E75" w:rsidRPr="00F54536" w:rsidRDefault="00006E75" w:rsidP="00F54536">
      <w:pPr>
        <w:pStyle w:val="Ttulo1"/>
        <w:spacing w:line="360" w:lineRule="auto"/>
        <w:ind w:left="0"/>
        <w:jc w:val="both"/>
        <w:rPr>
          <w:rFonts w:ascii="Arial" w:hAnsi="Arial" w:cs="Arial"/>
          <w:sz w:val="22"/>
          <w:szCs w:val="22"/>
        </w:rPr>
      </w:pPr>
      <w:r w:rsidRPr="00F54536">
        <w:rPr>
          <w:rFonts w:ascii="Arial" w:hAnsi="Arial" w:cs="Arial"/>
          <w:sz w:val="22"/>
          <w:szCs w:val="22"/>
        </w:rPr>
        <w:t>CLÁUSULA VII -</w:t>
      </w:r>
      <w:r w:rsidRPr="00F54536">
        <w:rPr>
          <w:rFonts w:ascii="Arial" w:hAnsi="Arial" w:cs="Arial"/>
          <w:spacing w:val="35"/>
          <w:sz w:val="22"/>
          <w:szCs w:val="22"/>
        </w:rPr>
        <w:t xml:space="preserve"> </w:t>
      </w:r>
      <w:r w:rsidRPr="00F54536">
        <w:rPr>
          <w:rFonts w:ascii="Arial" w:hAnsi="Arial" w:cs="Arial"/>
          <w:sz w:val="22"/>
          <w:szCs w:val="22"/>
        </w:rPr>
        <w:t>DO</w:t>
      </w:r>
      <w:r w:rsidRPr="00F54536">
        <w:rPr>
          <w:rFonts w:ascii="Arial" w:hAnsi="Arial" w:cs="Arial"/>
          <w:spacing w:val="37"/>
          <w:sz w:val="22"/>
          <w:szCs w:val="22"/>
        </w:rPr>
        <w:t xml:space="preserve"> </w:t>
      </w:r>
      <w:r w:rsidRPr="00F54536">
        <w:rPr>
          <w:rFonts w:ascii="Arial" w:hAnsi="Arial" w:cs="Arial"/>
          <w:sz w:val="22"/>
          <w:szCs w:val="22"/>
        </w:rPr>
        <w:t>ACOMPANHAMENTO, EXECUÇÃO E FISCALIZAÇÃO</w:t>
      </w:r>
      <w:r w:rsidRPr="00F54536">
        <w:rPr>
          <w:rFonts w:ascii="Arial" w:hAnsi="Arial" w:cs="Arial"/>
          <w:spacing w:val="35"/>
          <w:sz w:val="22"/>
          <w:szCs w:val="22"/>
        </w:rPr>
        <w:t xml:space="preserve"> </w:t>
      </w:r>
      <w:r w:rsidRPr="00F54536">
        <w:rPr>
          <w:rFonts w:ascii="Arial" w:hAnsi="Arial" w:cs="Arial"/>
          <w:sz w:val="22"/>
          <w:szCs w:val="22"/>
        </w:rPr>
        <w:t xml:space="preserve">DO </w:t>
      </w:r>
      <w:r w:rsidRPr="00F54536">
        <w:rPr>
          <w:rFonts w:ascii="Arial" w:hAnsi="Arial" w:cs="Arial"/>
          <w:spacing w:val="-2"/>
          <w:sz w:val="22"/>
          <w:szCs w:val="22"/>
        </w:rPr>
        <w:t>CONTRATO</w:t>
      </w:r>
    </w:p>
    <w:p w14:paraId="251C99AF" w14:textId="77777777" w:rsidR="00006E75" w:rsidRPr="00F54536" w:rsidRDefault="00006E75" w:rsidP="00F54536">
      <w:pPr>
        <w:pStyle w:val="Corpodetexto"/>
        <w:spacing w:line="360" w:lineRule="auto"/>
        <w:jc w:val="both"/>
        <w:rPr>
          <w:rFonts w:ascii="Arial" w:hAnsi="Arial" w:cs="Arial"/>
          <w:sz w:val="22"/>
          <w:szCs w:val="22"/>
        </w:rPr>
      </w:pPr>
      <w:r w:rsidRPr="00F54536">
        <w:rPr>
          <w:rFonts w:ascii="Arial" w:hAnsi="Arial" w:cs="Arial"/>
          <w:sz w:val="22"/>
          <w:szCs w:val="22"/>
        </w:rPr>
        <w:t>7.1.</w:t>
      </w:r>
      <w:r w:rsidRPr="00F54536">
        <w:rPr>
          <w:rFonts w:ascii="Arial" w:hAnsi="Arial" w:cs="Arial"/>
          <w:spacing w:val="52"/>
          <w:sz w:val="22"/>
          <w:szCs w:val="22"/>
        </w:rPr>
        <w:t xml:space="preserve"> </w:t>
      </w:r>
      <w:r w:rsidRPr="00F54536">
        <w:rPr>
          <w:rFonts w:ascii="Arial" w:hAnsi="Arial" w:cs="Arial"/>
          <w:sz w:val="22"/>
          <w:szCs w:val="22"/>
        </w:rPr>
        <w:t>A</w:t>
      </w:r>
      <w:r w:rsidRPr="00F54536">
        <w:rPr>
          <w:rFonts w:ascii="Arial" w:hAnsi="Arial" w:cs="Arial"/>
          <w:spacing w:val="51"/>
          <w:sz w:val="22"/>
          <w:szCs w:val="22"/>
        </w:rPr>
        <w:t xml:space="preserve"> </w:t>
      </w:r>
      <w:r w:rsidRPr="00F54536">
        <w:rPr>
          <w:rFonts w:ascii="Arial" w:hAnsi="Arial" w:cs="Arial"/>
          <w:sz w:val="22"/>
          <w:szCs w:val="22"/>
        </w:rPr>
        <w:t>fiscalização</w:t>
      </w:r>
      <w:r w:rsidRPr="00F54536">
        <w:rPr>
          <w:rFonts w:ascii="Arial" w:hAnsi="Arial" w:cs="Arial"/>
          <w:spacing w:val="57"/>
          <w:sz w:val="22"/>
          <w:szCs w:val="22"/>
        </w:rPr>
        <w:t xml:space="preserve"> </w:t>
      </w:r>
      <w:r w:rsidRPr="00F54536">
        <w:rPr>
          <w:rFonts w:ascii="Arial" w:hAnsi="Arial" w:cs="Arial"/>
          <w:sz w:val="22"/>
          <w:szCs w:val="22"/>
        </w:rPr>
        <w:t>do</w:t>
      </w:r>
      <w:r w:rsidRPr="00F54536">
        <w:rPr>
          <w:rFonts w:ascii="Arial" w:hAnsi="Arial" w:cs="Arial"/>
          <w:spacing w:val="54"/>
          <w:sz w:val="22"/>
          <w:szCs w:val="22"/>
        </w:rPr>
        <w:t xml:space="preserve"> </w:t>
      </w:r>
      <w:r w:rsidRPr="00F54536">
        <w:rPr>
          <w:rFonts w:ascii="Arial" w:hAnsi="Arial" w:cs="Arial"/>
          <w:sz w:val="22"/>
          <w:szCs w:val="22"/>
        </w:rPr>
        <w:t>presente</w:t>
      </w:r>
      <w:r w:rsidRPr="00F54536">
        <w:rPr>
          <w:rFonts w:ascii="Arial" w:hAnsi="Arial" w:cs="Arial"/>
          <w:spacing w:val="54"/>
          <w:sz w:val="22"/>
          <w:szCs w:val="22"/>
        </w:rPr>
        <w:t xml:space="preserve"> </w:t>
      </w:r>
      <w:r w:rsidRPr="00F54536">
        <w:rPr>
          <w:rFonts w:ascii="Arial" w:hAnsi="Arial" w:cs="Arial"/>
          <w:sz w:val="22"/>
          <w:szCs w:val="22"/>
        </w:rPr>
        <w:t>Contrato</w:t>
      </w:r>
      <w:r w:rsidRPr="00F54536">
        <w:rPr>
          <w:rFonts w:ascii="Arial" w:hAnsi="Arial" w:cs="Arial"/>
          <w:spacing w:val="57"/>
          <w:sz w:val="22"/>
          <w:szCs w:val="22"/>
        </w:rPr>
        <w:t xml:space="preserve"> </w:t>
      </w:r>
      <w:r w:rsidRPr="00F54536">
        <w:rPr>
          <w:rFonts w:ascii="Arial" w:hAnsi="Arial" w:cs="Arial"/>
          <w:sz w:val="22"/>
          <w:szCs w:val="22"/>
        </w:rPr>
        <w:t>será</w:t>
      </w:r>
      <w:r w:rsidRPr="00F54536">
        <w:rPr>
          <w:rFonts w:ascii="Arial" w:hAnsi="Arial" w:cs="Arial"/>
          <w:spacing w:val="54"/>
          <w:sz w:val="22"/>
          <w:szCs w:val="22"/>
        </w:rPr>
        <w:t xml:space="preserve"> </w:t>
      </w:r>
      <w:r w:rsidRPr="00F54536">
        <w:rPr>
          <w:rFonts w:ascii="Arial" w:hAnsi="Arial" w:cs="Arial"/>
          <w:sz w:val="22"/>
          <w:szCs w:val="22"/>
        </w:rPr>
        <w:t>exercida</w:t>
      </w:r>
      <w:r w:rsidRPr="00F54536">
        <w:rPr>
          <w:rFonts w:ascii="Arial" w:hAnsi="Arial" w:cs="Arial"/>
          <w:spacing w:val="55"/>
          <w:sz w:val="22"/>
          <w:szCs w:val="22"/>
        </w:rPr>
        <w:t xml:space="preserve"> </w:t>
      </w:r>
      <w:r w:rsidRPr="00F54536">
        <w:rPr>
          <w:rFonts w:ascii="Arial" w:hAnsi="Arial" w:cs="Arial"/>
          <w:sz w:val="22"/>
          <w:szCs w:val="22"/>
        </w:rPr>
        <w:t>por</w:t>
      </w:r>
      <w:r w:rsidRPr="00F54536">
        <w:rPr>
          <w:rFonts w:ascii="Arial" w:hAnsi="Arial" w:cs="Arial"/>
          <w:spacing w:val="55"/>
          <w:sz w:val="22"/>
          <w:szCs w:val="22"/>
        </w:rPr>
        <w:t xml:space="preserve"> </w:t>
      </w:r>
      <w:r w:rsidRPr="00F54536">
        <w:rPr>
          <w:rFonts w:ascii="Arial" w:hAnsi="Arial" w:cs="Arial"/>
          <w:sz w:val="22"/>
          <w:szCs w:val="22"/>
        </w:rPr>
        <w:t>um</w:t>
      </w:r>
      <w:r w:rsidRPr="00F54536">
        <w:rPr>
          <w:rFonts w:ascii="Arial" w:hAnsi="Arial" w:cs="Arial"/>
          <w:spacing w:val="54"/>
          <w:sz w:val="22"/>
          <w:szCs w:val="22"/>
        </w:rPr>
        <w:t xml:space="preserve"> </w:t>
      </w:r>
      <w:r w:rsidRPr="00F54536">
        <w:rPr>
          <w:rFonts w:ascii="Arial" w:hAnsi="Arial" w:cs="Arial"/>
          <w:sz w:val="22"/>
          <w:szCs w:val="22"/>
        </w:rPr>
        <w:t>representante</w:t>
      </w:r>
      <w:r w:rsidRPr="00F54536">
        <w:rPr>
          <w:rFonts w:ascii="Arial" w:hAnsi="Arial" w:cs="Arial"/>
          <w:spacing w:val="54"/>
          <w:sz w:val="22"/>
          <w:szCs w:val="22"/>
        </w:rPr>
        <w:t xml:space="preserve"> </w:t>
      </w:r>
      <w:r w:rsidRPr="00F54536">
        <w:rPr>
          <w:rFonts w:ascii="Arial" w:hAnsi="Arial" w:cs="Arial"/>
          <w:spacing w:val="-5"/>
          <w:sz w:val="22"/>
          <w:szCs w:val="22"/>
        </w:rPr>
        <w:t xml:space="preserve">da </w:t>
      </w:r>
      <w:r w:rsidRPr="00F54536">
        <w:rPr>
          <w:rFonts w:ascii="Arial" w:hAnsi="Arial" w:cs="Arial"/>
          <w:sz w:val="22"/>
          <w:szCs w:val="22"/>
        </w:rPr>
        <w:t>Administração</w:t>
      </w:r>
      <w:r w:rsidRPr="00F54536">
        <w:rPr>
          <w:rFonts w:ascii="Arial" w:hAnsi="Arial" w:cs="Arial"/>
          <w:spacing w:val="61"/>
          <w:sz w:val="22"/>
          <w:szCs w:val="22"/>
        </w:rPr>
        <w:t xml:space="preserve"> </w:t>
      </w:r>
      <w:r w:rsidRPr="00F54536">
        <w:rPr>
          <w:rFonts w:ascii="Arial" w:hAnsi="Arial" w:cs="Arial"/>
          <w:sz w:val="22"/>
          <w:szCs w:val="22"/>
        </w:rPr>
        <w:t>indicada</w:t>
      </w:r>
      <w:r w:rsidRPr="00F54536">
        <w:rPr>
          <w:rFonts w:ascii="Arial" w:hAnsi="Arial" w:cs="Arial"/>
          <w:spacing w:val="63"/>
          <w:sz w:val="22"/>
          <w:szCs w:val="22"/>
        </w:rPr>
        <w:t xml:space="preserve"> </w:t>
      </w:r>
      <w:r w:rsidRPr="00F54536">
        <w:rPr>
          <w:rFonts w:ascii="Arial" w:hAnsi="Arial" w:cs="Arial"/>
          <w:sz w:val="22"/>
          <w:szCs w:val="22"/>
        </w:rPr>
        <w:t>pela</w:t>
      </w:r>
      <w:r w:rsidRPr="00F54536">
        <w:rPr>
          <w:rFonts w:ascii="Arial" w:hAnsi="Arial" w:cs="Arial"/>
          <w:spacing w:val="58"/>
          <w:sz w:val="22"/>
          <w:szCs w:val="22"/>
        </w:rPr>
        <w:t xml:space="preserve"> </w:t>
      </w:r>
      <w:r w:rsidRPr="00F54536">
        <w:rPr>
          <w:rFonts w:ascii="Arial" w:hAnsi="Arial" w:cs="Arial"/>
          <w:sz w:val="22"/>
          <w:szCs w:val="22"/>
        </w:rPr>
        <w:t>Secretaria</w:t>
      </w:r>
      <w:r w:rsidRPr="00F54536">
        <w:rPr>
          <w:rFonts w:ascii="Arial" w:hAnsi="Arial" w:cs="Arial"/>
          <w:spacing w:val="61"/>
          <w:sz w:val="22"/>
          <w:szCs w:val="22"/>
        </w:rPr>
        <w:t xml:space="preserve"> </w:t>
      </w:r>
      <w:r w:rsidRPr="00F54536">
        <w:rPr>
          <w:rFonts w:ascii="Arial" w:hAnsi="Arial" w:cs="Arial"/>
          <w:sz w:val="22"/>
          <w:szCs w:val="22"/>
        </w:rPr>
        <w:t>de</w:t>
      </w:r>
      <w:r w:rsidRPr="00F54536">
        <w:rPr>
          <w:rFonts w:ascii="Arial" w:hAnsi="Arial" w:cs="Arial"/>
          <w:spacing w:val="59"/>
          <w:sz w:val="22"/>
          <w:szCs w:val="22"/>
        </w:rPr>
        <w:t xml:space="preserve"> </w:t>
      </w:r>
      <w:r w:rsidRPr="00F54536">
        <w:rPr>
          <w:rFonts w:ascii="Arial" w:hAnsi="Arial" w:cs="Arial"/>
          <w:sz w:val="22"/>
          <w:szCs w:val="22"/>
        </w:rPr>
        <w:t>............,</w:t>
      </w:r>
      <w:r w:rsidRPr="00F54536">
        <w:rPr>
          <w:rFonts w:ascii="Arial" w:hAnsi="Arial" w:cs="Arial"/>
          <w:spacing w:val="60"/>
          <w:sz w:val="22"/>
          <w:szCs w:val="22"/>
        </w:rPr>
        <w:t xml:space="preserve"> </w:t>
      </w:r>
      <w:r w:rsidRPr="00F54536">
        <w:rPr>
          <w:rFonts w:ascii="Arial" w:hAnsi="Arial" w:cs="Arial"/>
          <w:sz w:val="22"/>
          <w:szCs w:val="22"/>
        </w:rPr>
        <w:t>ao</w:t>
      </w:r>
      <w:r w:rsidRPr="00F54536">
        <w:rPr>
          <w:rFonts w:ascii="Arial" w:hAnsi="Arial" w:cs="Arial"/>
          <w:spacing w:val="63"/>
          <w:sz w:val="22"/>
          <w:szCs w:val="22"/>
        </w:rPr>
        <w:t xml:space="preserve"> </w:t>
      </w:r>
      <w:r w:rsidRPr="00F54536">
        <w:rPr>
          <w:rFonts w:ascii="Arial" w:hAnsi="Arial" w:cs="Arial"/>
          <w:sz w:val="22"/>
          <w:szCs w:val="22"/>
        </w:rPr>
        <w:t>qual</w:t>
      </w:r>
      <w:r w:rsidRPr="00F54536">
        <w:rPr>
          <w:rFonts w:ascii="Arial" w:hAnsi="Arial" w:cs="Arial"/>
          <w:spacing w:val="61"/>
          <w:sz w:val="22"/>
          <w:szCs w:val="22"/>
        </w:rPr>
        <w:t xml:space="preserve"> </w:t>
      </w:r>
      <w:r w:rsidRPr="00F54536">
        <w:rPr>
          <w:rFonts w:ascii="Arial" w:hAnsi="Arial" w:cs="Arial"/>
          <w:sz w:val="22"/>
          <w:szCs w:val="22"/>
        </w:rPr>
        <w:t>competirá</w:t>
      </w:r>
      <w:r w:rsidRPr="00F54536">
        <w:rPr>
          <w:rFonts w:ascii="Arial" w:hAnsi="Arial" w:cs="Arial"/>
          <w:spacing w:val="61"/>
          <w:sz w:val="22"/>
          <w:szCs w:val="22"/>
        </w:rPr>
        <w:t xml:space="preserve"> </w:t>
      </w:r>
      <w:r w:rsidRPr="00F54536">
        <w:rPr>
          <w:rFonts w:ascii="Arial" w:hAnsi="Arial" w:cs="Arial"/>
          <w:sz w:val="22"/>
          <w:szCs w:val="22"/>
        </w:rPr>
        <w:t>dirimir</w:t>
      </w:r>
      <w:r w:rsidRPr="00F54536">
        <w:rPr>
          <w:rFonts w:ascii="Arial" w:hAnsi="Arial" w:cs="Arial"/>
          <w:spacing w:val="58"/>
          <w:sz w:val="22"/>
          <w:szCs w:val="22"/>
        </w:rPr>
        <w:t xml:space="preserve"> </w:t>
      </w:r>
      <w:r w:rsidRPr="00F54536">
        <w:rPr>
          <w:rFonts w:ascii="Arial" w:hAnsi="Arial" w:cs="Arial"/>
          <w:spacing w:val="-7"/>
          <w:sz w:val="22"/>
          <w:szCs w:val="22"/>
        </w:rPr>
        <w:t xml:space="preserve">as </w:t>
      </w:r>
      <w:r w:rsidRPr="00F54536">
        <w:rPr>
          <w:rFonts w:ascii="Arial" w:hAnsi="Arial" w:cs="Arial"/>
          <w:sz w:val="22"/>
          <w:szCs w:val="22"/>
        </w:rPr>
        <w:t>dúvidas</w:t>
      </w:r>
      <w:r w:rsidRPr="00F54536">
        <w:rPr>
          <w:rFonts w:ascii="Arial" w:hAnsi="Arial" w:cs="Arial"/>
          <w:spacing w:val="30"/>
          <w:sz w:val="22"/>
          <w:szCs w:val="22"/>
        </w:rPr>
        <w:t xml:space="preserve"> </w:t>
      </w:r>
      <w:r w:rsidRPr="00F54536">
        <w:rPr>
          <w:rFonts w:ascii="Arial" w:hAnsi="Arial" w:cs="Arial"/>
          <w:sz w:val="22"/>
          <w:szCs w:val="22"/>
        </w:rPr>
        <w:t>que</w:t>
      </w:r>
      <w:r w:rsidRPr="00F54536">
        <w:rPr>
          <w:rFonts w:ascii="Arial" w:hAnsi="Arial" w:cs="Arial"/>
          <w:spacing w:val="33"/>
          <w:sz w:val="22"/>
          <w:szCs w:val="22"/>
        </w:rPr>
        <w:t xml:space="preserve"> </w:t>
      </w:r>
      <w:r w:rsidRPr="00F54536">
        <w:rPr>
          <w:rFonts w:ascii="Arial" w:hAnsi="Arial" w:cs="Arial"/>
          <w:sz w:val="22"/>
          <w:szCs w:val="22"/>
        </w:rPr>
        <w:t>surgirem</w:t>
      </w:r>
      <w:r w:rsidRPr="00F54536">
        <w:rPr>
          <w:rFonts w:ascii="Arial" w:hAnsi="Arial" w:cs="Arial"/>
          <w:spacing w:val="32"/>
          <w:sz w:val="22"/>
          <w:szCs w:val="22"/>
        </w:rPr>
        <w:t xml:space="preserve"> </w:t>
      </w:r>
      <w:r w:rsidRPr="00F54536">
        <w:rPr>
          <w:rFonts w:ascii="Arial" w:hAnsi="Arial" w:cs="Arial"/>
          <w:sz w:val="22"/>
          <w:szCs w:val="22"/>
        </w:rPr>
        <w:t>no</w:t>
      </w:r>
      <w:r w:rsidRPr="00F54536">
        <w:rPr>
          <w:rFonts w:ascii="Arial" w:hAnsi="Arial" w:cs="Arial"/>
          <w:spacing w:val="33"/>
          <w:sz w:val="22"/>
          <w:szCs w:val="22"/>
        </w:rPr>
        <w:t xml:space="preserve"> </w:t>
      </w:r>
      <w:r w:rsidRPr="00F54536">
        <w:rPr>
          <w:rFonts w:ascii="Arial" w:hAnsi="Arial" w:cs="Arial"/>
          <w:sz w:val="22"/>
          <w:szCs w:val="22"/>
        </w:rPr>
        <w:t>curso</w:t>
      </w:r>
      <w:r w:rsidRPr="00F54536">
        <w:rPr>
          <w:rFonts w:ascii="Arial" w:hAnsi="Arial" w:cs="Arial"/>
          <w:spacing w:val="29"/>
          <w:sz w:val="22"/>
          <w:szCs w:val="22"/>
        </w:rPr>
        <w:t xml:space="preserve"> </w:t>
      </w:r>
      <w:r w:rsidRPr="00F54536">
        <w:rPr>
          <w:rFonts w:ascii="Arial" w:hAnsi="Arial" w:cs="Arial"/>
          <w:sz w:val="22"/>
          <w:szCs w:val="22"/>
        </w:rPr>
        <w:t>da</w:t>
      </w:r>
      <w:r w:rsidRPr="00F54536">
        <w:rPr>
          <w:rFonts w:ascii="Arial" w:hAnsi="Arial" w:cs="Arial"/>
          <w:spacing w:val="30"/>
          <w:sz w:val="22"/>
          <w:szCs w:val="22"/>
        </w:rPr>
        <w:t xml:space="preserve"> </w:t>
      </w:r>
      <w:r w:rsidRPr="00F54536">
        <w:rPr>
          <w:rFonts w:ascii="Arial" w:hAnsi="Arial" w:cs="Arial"/>
          <w:sz w:val="22"/>
          <w:szCs w:val="22"/>
        </w:rPr>
        <w:t>execução</w:t>
      </w:r>
      <w:r w:rsidRPr="00F54536">
        <w:rPr>
          <w:rFonts w:ascii="Arial" w:hAnsi="Arial" w:cs="Arial"/>
          <w:spacing w:val="30"/>
          <w:sz w:val="22"/>
          <w:szCs w:val="22"/>
        </w:rPr>
        <w:t xml:space="preserve"> </w:t>
      </w:r>
      <w:r w:rsidRPr="00F54536">
        <w:rPr>
          <w:rFonts w:ascii="Arial" w:hAnsi="Arial" w:cs="Arial"/>
          <w:sz w:val="22"/>
          <w:szCs w:val="22"/>
        </w:rPr>
        <w:t>do</w:t>
      </w:r>
      <w:r w:rsidRPr="00F54536">
        <w:rPr>
          <w:rFonts w:ascii="Arial" w:hAnsi="Arial" w:cs="Arial"/>
          <w:spacing w:val="30"/>
          <w:sz w:val="22"/>
          <w:szCs w:val="22"/>
        </w:rPr>
        <w:t xml:space="preserve"> </w:t>
      </w:r>
      <w:r w:rsidRPr="00F54536">
        <w:rPr>
          <w:rFonts w:ascii="Arial" w:hAnsi="Arial" w:cs="Arial"/>
          <w:sz w:val="22"/>
          <w:szCs w:val="22"/>
        </w:rPr>
        <w:t>contrato</w:t>
      </w:r>
      <w:r w:rsidRPr="00F54536">
        <w:rPr>
          <w:rFonts w:ascii="Arial" w:hAnsi="Arial" w:cs="Arial"/>
          <w:spacing w:val="29"/>
          <w:sz w:val="22"/>
          <w:szCs w:val="22"/>
        </w:rPr>
        <w:t xml:space="preserve"> </w:t>
      </w:r>
      <w:r w:rsidRPr="00F54536">
        <w:rPr>
          <w:rFonts w:ascii="Arial" w:hAnsi="Arial" w:cs="Arial"/>
          <w:sz w:val="22"/>
          <w:szCs w:val="22"/>
        </w:rPr>
        <w:t>e</w:t>
      </w:r>
      <w:r w:rsidRPr="00F54536">
        <w:rPr>
          <w:rFonts w:ascii="Arial" w:hAnsi="Arial" w:cs="Arial"/>
          <w:spacing w:val="29"/>
          <w:sz w:val="22"/>
          <w:szCs w:val="22"/>
        </w:rPr>
        <w:t xml:space="preserve"> </w:t>
      </w:r>
      <w:r w:rsidRPr="00F54536">
        <w:rPr>
          <w:rFonts w:ascii="Arial" w:hAnsi="Arial" w:cs="Arial"/>
          <w:sz w:val="22"/>
          <w:szCs w:val="22"/>
        </w:rPr>
        <w:t>de</w:t>
      </w:r>
      <w:r w:rsidRPr="00F54536">
        <w:rPr>
          <w:rFonts w:ascii="Arial" w:hAnsi="Arial" w:cs="Arial"/>
          <w:spacing w:val="29"/>
          <w:sz w:val="22"/>
          <w:szCs w:val="22"/>
        </w:rPr>
        <w:t xml:space="preserve"> </w:t>
      </w:r>
      <w:r w:rsidRPr="00F54536">
        <w:rPr>
          <w:rFonts w:ascii="Arial" w:hAnsi="Arial" w:cs="Arial"/>
          <w:sz w:val="22"/>
          <w:szCs w:val="22"/>
        </w:rPr>
        <w:t>tudo</w:t>
      </w:r>
      <w:r w:rsidRPr="00F54536">
        <w:rPr>
          <w:rFonts w:ascii="Arial" w:hAnsi="Arial" w:cs="Arial"/>
          <w:spacing w:val="32"/>
          <w:sz w:val="22"/>
          <w:szCs w:val="22"/>
        </w:rPr>
        <w:t xml:space="preserve"> </w:t>
      </w:r>
      <w:r w:rsidRPr="00F54536">
        <w:rPr>
          <w:rFonts w:ascii="Arial" w:hAnsi="Arial" w:cs="Arial"/>
          <w:sz w:val="22"/>
          <w:szCs w:val="22"/>
        </w:rPr>
        <w:t>dará</w:t>
      </w:r>
      <w:r w:rsidRPr="00F54536">
        <w:rPr>
          <w:rFonts w:ascii="Arial" w:hAnsi="Arial" w:cs="Arial"/>
          <w:spacing w:val="30"/>
          <w:sz w:val="22"/>
          <w:szCs w:val="22"/>
        </w:rPr>
        <w:t xml:space="preserve"> </w:t>
      </w:r>
      <w:r w:rsidRPr="00F54536">
        <w:rPr>
          <w:rFonts w:ascii="Arial" w:hAnsi="Arial" w:cs="Arial"/>
          <w:sz w:val="22"/>
          <w:szCs w:val="22"/>
        </w:rPr>
        <w:t>ciência</w:t>
      </w:r>
      <w:r w:rsidRPr="00F54536">
        <w:rPr>
          <w:rFonts w:ascii="Arial" w:hAnsi="Arial" w:cs="Arial"/>
          <w:spacing w:val="30"/>
          <w:sz w:val="22"/>
          <w:szCs w:val="22"/>
        </w:rPr>
        <w:t xml:space="preserve"> </w:t>
      </w:r>
      <w:r w:rsidRPr="00F54536">
        <w:rPr>
          <w:rFonts w:ascii="Arial" w:hAnsi="Arial" w:cs="Arial"/>
          <w:sz w:val="22"/>
          <w:szCs w:val="22"/>
        </w:rPr>
        <w:t xml:space="preserve">à </w:t>
      </w:r>
      <w:r w:rsidRPr="00F54536">
        <w:rPr>
          <w:rFonts w:ascii="Arial" w:hAnsi="Arial" w:cs="Arial"/>
          <w:spacing w:val="-2"/>
          <w:sz w:val="22"/>
          <w:szCs w:val="22"/>
        </w:rPr>
        <w:t>Administração;</w:t>
      </w:r>
    </w:p>
    <w:p w14:paraId="55409C80" w14:textId="77777777" w:rsidR="00006E75" w:rsidRPr="00F54536" w:rsidRDefault="00006E75" w:rsidP="00F54536">
      <w:pPr>
        <w:pStyle w:val="Corpodetexto"/>
        <w:spacing w:line="360" w:lineRule="auto"/>
        <w:jc w:val="both"/>
        <w:rPr>
          <w:rFonts w:ascii="Arial" w:hAnsi="Arial" w:cs="Arial"/>
          <w:sz w:val="22"/>
          <w:szCs w:val="22"/>
        </w:rPr>
      </w:pPr>
    </w:p>
    <w:p w14:paraId="2AC0BF21" w14:textId="77777777" w:rsidR="00006E75" w:rsidRPr="00F54536" w:rsidRDefault="00006E75" w:rsidP="00F54536">
      <w:pPr>
        <w:pStyle w:val="Ttulo1"/>
        <w:spacing w:line="360" w:lineRule="auto"/>
        <w:ind w:left="0"/>
        <w:jc w:val="both"/>
        <w:rPr>
          <w:rFonts w:ascii="Arial" w:hAnsi="Arial" w:cs="Arial"/>
          <w:sz w:val="22"/>
          <w:szCs w:val="22"/>
        </w:rPr>
      </w:pPr>
      <w:r w:rsidRPr="00F54536">
        <w:rPr>
          <w:rFonts w:ascii="Arial" w:hAnsi="Arial" w:cs="Arial"/>
          <w:sz w:val="22"/>
          <w:szCs w:val="22"/>
        </w:rPr>
        <w:t>CLÁUSULA</w:t>
      </w:r>
      <w:r w:rsidRPr="00F54536">
        <w:rPr>
          <w:rFonts w:ascii="Arial" w:hAnsi="Arial" w:cs="Arial"/>
          <w:spacing w:val="-6"/>
          <w:sz w:val="22"/>
          <w:szCs w:val="22"/>
        </w:rPr>
        <w:t xml:space="preserve"> </w:t>
      </w:r>
      <w:r w:rsidRPr="00F54536">
        <w:rPr>
          <w:rFonts w:ascii="Arial" w:hAnsi="Arial" w:cs="Arial"/>
          <w:sz w:val="22"/>
          <w:szCs w:val="22"/>
        </w:rPr>
        <w:t>VIII</w:t>
      </w:r>
      <w:r w:rsidRPr="00F54536">
        <w:rPr>
          <w:rFonts w:ascii="Arial" w:hAnsi="Arial" w:cs="Arial"/>
          <w:spacing w:val="2"/>
          <w:sz w:val="22"/>
          <w:szCs w:val="22"/>
        </w:rPr>
        <w:t xml:space="preserve"> </w:t>
      </w:r>
      <w:r w:rsidRPr="00F54536">
        <w:rPr>
          <w:rFonts w:ascii="Arial" w:hAnsi="Arial" w:cs="Arial"/>
          <w:sz w:val="22"/>
          <w:szCs w:val="22"/>
        </w:rPr>
        <w:t>-</w:t>
      </w:r>
      <w:r w:rsidRPr="00F54536">
        <w:rPr>
          <w:rFonts w:ascii="Arial" w:hAnsi="Arial" w:cs="Arial"/>
          <w:spacing w:val="-1"/>
          <w:sz w:val="22"/>
          <w:szCs w:val="22"/>
        </w:rPr>
        <w:t xml:space="preserve"> </w:t>
      </w:r>
      <w:r w:rsidRPr="00F54536">
        <w:rPr>
          <w:rFonts w:ascii="Arial" w:hAnsi="Arial" w:cs="Arial"/>
          <w:sz w:val="22"/>
          <w:szCs w:val="22"/>
        </w:rPr>
        <w:t>DAS</w:t>
      </w:r>
      <w:r w:rsidRPr="00F54536">
        <w:rPr>
          <w:rFonts w:ascii="Arial" w:hAnsi="Arial" w:cs="Arial"/>
          <w:spacing w:val="2"/>
          <w:sz w:val="22"/>
          <w:szCs w:val="22"/>
        </w:rPr>
        <w:t xml:space="preserve"> </w:t>
      </w:r>
      <w:r w:rsidRPr="00F54536">
        <w:rPr>
          <w:rFonts w:ascii="Arial" w:hAnsi="Arial" w:cs="Arial"/>
          <w:spacing w:val="-2"/>
          <w:sz w:val="22"/>
          <w:szCs w:val="22"/>
        </w:rPr>
        <w:t>SANÇÕES</w:t>
      </w:r>
    </w:p>
    <w:p w14:paraId="3F712CA8" w14:textId="77777777" w:rsidR="00006E75" w:rsidRPr="00F54536" w:rsidRDefault="00006E75" w:rsidP="00F54536">
      <w:pPr>
        <w:pStyle w:val="Corpodetexto"/>
        <w:spacing w:line="360" w:lineRule="auto"/>
        <w:jc w:val="both"/>
        <w:rPr>
          <w:rFonts w:ascii="Arial" w:hAnsi="Arial" w:cs="Arial"/>
          <w:sz w:val="22"/>
          <w:szCs w:val="22"/>
        </w:rPr>
      </w:pPr>
      <w:r w:rsidRPr="00F54536">
        <w:rPr>
          <w:rFonts w:ascii="Arial" w:hAnsi="Arial" w:cs="Arial"/>
          <w:sz w:val="22"/>
          <w:szCs w:val="22"/>
        </w:rPr>
        <w:t>8.1</w:t>
      </w:r>
      <w:r w:rsidRPr="00F54536">
        <w:rPr>
          <w:rFonts w:ascii="Arial" w:hAnsi="Arial" w:cs="Arial"/>
          <w:spacing w:val="20"/>
          <w:sz w:val="22"/>
          <w:szCs w:val="22"/>
        </w:rPr>
        <w:t xml:space="preserve"> </w:t>
      </w:r>
      <w:r w:rsidRPr="00F54536">
        <w:rPr>
          <w:rFonts w:ascii="Arial" w:hAnsi="Arial" w:cs="Arial"/>
          <w:sz w:val="22"/>
          <w:szCs w:val="22"/>
        </w:rPr>
        <w:t>Nos</w:t>
      </w:r>
      <w:r w:rsidRPr="00F54536">
        <w:rPr>
          <w:rFonts w:ascii="Arial" w:hAnsi="Arial" w:cs="Arial"/>
          <w:spacing w:val="18"/>
          <w:sz w:val="22"/>
          <w:szCs w:val="22"/>
        </w:rPr>
        <w:t xml:space="preserve"> </w:t>
      </w:r>
      <w:r w:rsidRPr="00F54536">
        <w:rPr>
          <w:rFonts w:ascii="Arial" w:hAnsi="Arial" w:cs="Arial"/>
          <w:sz w:val="22"/>
          <w:szCs w:val="22"/>
        </w:rPr>
        <w:t>termos</w:t>
      </w:r>
      <w:r w:rsidRPr="00F54536">
        <w:rPr>
          <w:rFonts w:ascii="Arial" w:hAnsi="Arial" w:cs="Arial"/>
          <w:spacing w:val="18"/>
          <w:sz w:val="22"/>
          <w:szCs w:val="22"/>
        </w:rPr>
        <w:t xml:space="preserve"> </w:t>
      </w:r>
      <w:r w:rsidRPr="00F54536">
        <w:rPr>
          <w:rFonts w:ascii="Arial" w:hAnsi="Arial" w:cs="Arial"/>
          <w:sz w:val="22"/>
          <w:szCs w:val="22"/>
        </w:rPr>
        <w:t>do</w:t>
      </w:r>
      <w:r w:rsidRPr="00F54536">
        <w:rPr>
          <w:rFonts w:ascii="Arial" w:hAnsi="Arial" w:cs="Arial"/>
          <w:spacing w:val="22"/>
          <w:sz w:val="22"/>
          <w:szCs w:val="22"/>
        </w:rPr>
        <w:t xml:space="preserve"> </w:t>
      </w:r>
      <w:r w:rsidRPr="00F54536">
        <w:rPr>
          <w:rFonts w:ascii="Arial" w:hAnsi="Arial" w:cs="Arial"/>
          <w:sz w:val="22"/>
          <w:szCs w:val="22"/>
        </w:rPr>
        <w:t>art.</w:t>
      </w:r>
      <w:r w:rsidRPr="00F54536">
        <w:rPr>
          <w:rFonts w:ascii="Arial" w:hAnsi="Arial" w:cs="Arial"/>
          <w:spacing w:val="19"/>
          <w:sz w:val="22"/>
          <w:szCs w:val="22"/>
        </w:rPr>
        <w:t xml:space="preserve"> </w:t>
      </w:r>
      <w:r w:rsidRPr="00F54536">
        <w:rPr>
          <w:rFonts w:ascii="Arial" w:hAnsi="Arial" w:cs="Arial"/>
          <w:sz w:val="22"/>
          <w:szCs w:val="22"/>
        </w:rPr>
        <w:t>155</w:t>
      </w:r>
      <w:r w:rsidRPr="00F54536">
        <w:rPr>
          <w:rFonts w:ascii="Arial" w:hAnsi="Arial" w:cs="Arial"/>
          <w:spacing w:val="22"/>
          <w:sz w:val="22"/>
          <w:szCs w:val="22"/>
        </w:rPr>
        <w:t xml:space="preserve"> </w:t>
      </w:r>
      <w:r w:rsidRPr="00F54536">
        <w:rPr>
          <w:rFonts w:ascii="Arial" w:hAnsi="Arial" w:cs="Arial"/>
          <w:sz w:val="22"/>
          <w:szCs w:val="22"/>
        </w:rPr>
        <w:t>da</w:t>
      </w:r>
      <w:r w:rsidRPr="00F54536">
        <w:rPr>
          <w:rFonts w:ascii="Arial" w:hAnsi="Arial" w:cs="Arial"/>
          <w:spacing w:val="19"/>
          <w:sz w:val="22"/>
          <w:szCs w:val="22"/>
        </w:rPr>
        <w:t xml:space="preserve"> </w:t>
      </w:r>
      <w:r w:rsidRPr="00F54536">
        <w:rPr>
          <w:rFonts w:ascii="Arial" w:hAnsi="Arial" w:cs="Arial"/>
          <w:sz w:val="22"/>
          <w:szCs w:val="22"/>
        </w:rPr>
        <w:t>Lei</w:t>
      </w:r>
      <w:r w:rsidRPr="00F54536">
        <w:rPr>
          <w:rFonts w:ascii="Arial" w:hAnsi="Arial" w:cs="Arial"/>
          <w:spacing w:val="20"/>
          <w:sz w:val="22"/>
          <w:szCs w:val="22"/>
        </w:rPr>
        <w:t xml:space="preserve"> </w:t>
      </w:r>
      <w:r w:rsidRPr="00F54536">
        <w:rPr>
          <w:rFonts w:ascii="Arial" w:hAnsi="Arial" w:cs="Arial"/>
          <w:sz w:val="22"/>
          <w:szCs w:val="22"/>
        </w:rPr>
        <w:t>Federal</w:t>
      </w:r>
      <w:r w:rsidRPr="00F54536">
        <w:rPr>
          <w:rFonts w:ascii="Arial" w:hAnsi="Arial" w:cs="Arial"/>
          <w:spacing w:val="18"/>
          <w:sz w:val="22"/>
          <w:szCs w:val="22"/>
        </w:rPr>
        <w:t xml:space="preserve"> </w:t>
      </w:r>
      <w:r w:rsidRPr="00F54536">
        <w:rPr>
          <w:rFonts w:ascii="Arial" w:hAnsi="Arial" w:cs="Arial"/>
          <w:sz w:val="22"/>
          <w:szCs w:val="22"/>
        </w:rPr>
        <w:t>14.133/2021,</w:t>
      </w:r>
      <w:r w:rsidRPr="00F54536">
        <w:rPr>
          <w:rFonts w:ascii="Arial" w:hAnsi="Arial" w:cs="Arial"/>
          <w:spacing w:val="19"/>
          <w:sz w:val="22"/>
          <w:szCs w:val="22"/>
        </w:rPr>
        <w:t xml:space="preserve"> </w:t>
      </w:r>
      <w:r w:rsidRPr="00F54536">
        <w:rPr>
          <w:rFonts w:ascii="Arial" w:hAnsi="Arial" w:cs="Arial"/>
          <w:sz w:val="22"/>
          <w:szCs w:val="22"/>
        </w:rPr>
        <w:t>o</w:t>
      </w:r>
      <w:r w:rsidRPr="00F54536">
        <w:rPr>
          <w:rFonts w:ascii="Arial" w:hAnsi="Arial" w:cs="Arial"/>
          <w:spacing w:val="18"/>
          <w:sz w:val="22"/>
          <w:szCs w:val="22"/>
        </w:rPr>
        <w:t xml:space="preserve"> </w:t>
      </w:r>
      <w:r w:rsidRPr="00F54536">
        <w:rPr>
          <w:rFonts w:ascii="Arial" w:hAnsi="Arial" w:cs="Arial"/>
          <w:sz w:val="22"/>
          <w:szCs w:val="22"/>
        </w:rPr>
        <w:t>descumprimento</w:t>
      </w:r>
      <w:r w:rsidRPr="00F54536">
        <w:rPr>
          <w:rFonts w:ascii="Arial" w:hAnsi="Arial" w:cs="Arial"/>
          <w:spacing w:val="21"/>
          <w:sz w:val="22"/>
          <w:szCs w:val="22"/>
        </w:rPr>
        <w:t xml:space="preserve"> </w:t>
      </w:r>
      <w:r w:rsidRPr="00F54536">
        <w:rPr>
          <w:rFonts w:ascii="Arial" w:hAnsi="Arial" w:cs="Arial"/>
          <w:sz w:val="22"/>
          <w:szCs w:val="22"/>
        </w:rPr>
        <w:t>total</w:t>
      </w:r>
      <w:r w:rsidRPr="00F54536">
        <w:rPr>
          <w:rFonts w:ascii="Arial" w:hAnsi="Arial" w:cs="Arial"/>
          <w:spacing w:val="21"/>
          <w:sz w:val="22"/>
          <w:szCs w:val="22"/>
        </w:rPr>
        <w:t xml:space="preserve"> </w:t>
      </w:r>
      <w:r w:rsidRPr="00F54536">
        <w:rPr>
          <w:rFonts w:ascii="Arial" w:hAnsi="Arial" w:cs="Arial"/>
          <w:spacing w:val="-5"/>
          <w:sz w:val="22"/>
          <w:szCs w:val="22"/>
        </w:rPr>
        <w:t xml:space="preserve">ou </w:t>
      </w:r>
      <w:r w:rsidRPr="00F54536">
        <w:rPr>
          <w:rFonts w:ascii="Arial" w:hAnsi="Arial" w:cs="Arial"/>
          <w:sz w:val="22"/>
          <w:szCs w:val="22"/>
        </w:rPr>
        <w:t>parcial</w:t>
      </w:r>
      <w:r w:rsidRPr="00F54536">
        <w:rPr>
          <w:rFonts w:ascii="Arial" w:hAnsi="Arial" w:cs="Arial"/>
          <w:spacing w:val="75"/>
          <w:sz w:val="22"/>
          <w:szCs w:val="22"/>
        </w:rPr>
        <w:t xml:space="preserve"> </w:t>
      </w:r>
      <w:r w:rsidRPr="00F54536">
        <w:rPr>
          <w:rFonts w:ascii="Arial" w:hAnsi="Arial" w:cs="Arial"/>
          <w:sz w:val="22"/>
          <w:szCs w:val="22"/>
        </w:rPr>
        <w:t>das</w:t>
      </w:r>
      <w:r w:rsidRPr="00F54536">
        <w:rPr>
          <w:rFonts w:ascii="Arial" w:hAnsi="Arial" w:cs="Arial"/>
          <w:spacing w:val="74"/>
          <w:sz w:val="22"/>
          <w:szCs w:val="22"/>
        </w:rPr>
        <w:t xml:space="preserve"> </w:t>
      </w:r>
      <w:r w:rsidRPr="00F54536">
        <w:rPr>
          <w:rFonts w:ascii="Arial" w:hAnsi="Arial" w:cs="Arial"/>
          <w:sz w:val="22"/>
          <w:szCs w:val="22"/>
        </w:rPr>
        <w:t>obrigações</w:t>
      </w:r>
      <w:r w:rsidRPr="00F54536">
        <w:rPr>
          <w:rFonts w:ascii="Arial" w:hAnsi="Arial" w:cs="Arial"/>
          <w:spacing w:val="78"/>
          <w:sz w:val="22"/>
          <w:szCs w:val="22"/>
        </w:rPr>
        <w:t xml:space="preserve"> </w:t>
      </w:r>
      <w:r w:rsidRPr="00F54536">
        <w:rPr>
          <w:rFonts w:ascii="Arial" w:hAnsi="Arial" w:cs="Arial"/>
          <w:sz w:val="22"/>
          <w:szCs w:val="22"/>
        </w:rPr>
        <w:t>assumidas</w:t>
      </w:r>
      <w:r w:rsidRPr="00F54536">
        <w:rPr>
          <w:rFonts w:ascii="Arial" w:hAnsi="Arial" w:cs="Arial"/>
          <w:spacing w:val="74"/>
          <w:sz w:val="22"/>
          <w:szCs w:val="22"/>
        </w:rPr>
        <w:t xml:space="preserve"> </w:t>
      </w:r>
      <w:r w:rsidRPr="00F54536">
        <w:rPr>
          <w:rFonts w:ascii="Arial" w:hAnsi="Arial" w:cs="Arial"/>
          <w:sz w:val="22"/>
          <w:szCs w:val="22"/>
        </w:rPr>
        <w:t>pela</w:t>
      </w:r>
      <w:r w:rsidRPr="00F54536">
        <w:rPr>
          <w:rFonts w:ascii="Arial" w:hAnsi="Arial" w:cs="Arial"/>
          <w:spacing w:val="75"/>
          <w:sz w:val="22"/>
          <w:szCs w:val="22"/>
        </w:rPr>
        <w:t xml:space="preserve"> </w:t>
      </w:r>
      <w:r w:rsidRPr="00F54536">
        <w:rPr>
          <w:rFonts w:ascii="Arial" w:hAnsi="Arial" w:cs="Arial"/>
          <w:sz w:val="22"/>
          <w:szCs w:val="22"/>
        </w:rPr>
        <w:t>CONTRATADA,</w:t>
      </w:r>
      <w:r w:rsidRPr="00F54536">
        <w:rPr>
          <w:rFonts w:ascii="Arial" w:hAnsi="Arial" w:cs="Arial"/>
          <w:spacing w:val="73"/>
          <w:sz w:val="22"/>
          <w:szCs w:val="22"/>
        </w:rPr>
        <w:t xml:space="preserve"> </w:t>
      </w:r>
      <w:r w:rsidRPr="00F54536">
        <w:rPr>
          <w:rFonts w:ascii="Arial" w:hAnsi="Arial" w:cs="Arial"/>
          <w:sz w:val="22"/>
          <w:szCs w:val="22"/>
        </w:rPr>
        <w:t>sem</w:t>
      </w:r>
      <w:r w:rsidRPr="00F54536">
        <w:rPr>
          <w:rFonts w:ascii="Arial" w:hAnsi="Arial" w:cs="Arial"/>
          <w:spacing w:val="78"/>
          <w:sz w:val="22"/>
          <w:szCs w:val="22"/>
        </w:rPr>
        <w:t xml:space="preserve"> </w:t>
      </w:r>
      <w:r w:rsidRPr="00F54536">
        <w:rPr>
          <w:rFonts w:ascii="Arial" w:hAnsi="Arial" w:cs="Arial"/>
          <w:sz w:val="22"/>
          <w:szCs w:val="22"/>
        </w:rPr>
        <w:t>justificativa</w:t>
      </w:r>
      <w:r w:rsidRPr="00F54536">
        <w:rPr>
          <w:rFonts w:ascii="Arial" w:hAnsi="Arial" w:cs="Arial"/>
          <w:spacing w:val="76"/>
          <w:sz w:val="22"/>
          <w:szCs w:val="22"/>
        </w:rPr>
        <w:t xml:space="preserve"> </w:t>
      </w:r>
      <w:r w:rsidRPr="00F54536">
        <w:rPr>
          <w:rFonts w:ascii="Arial" w:hAnsi="Arial" w:cs="Arial"/>
          <w:spacing w:val="-2"/>
          <w:sz w:val="22"/>
          <w:szCs w:val="22"/>
        </w:rPr>
        <w:t xml:space="preserve">aceita, </w:t>
      </w:r>
      <w:r w:rsidRPr="00F54536">
        <w:rPr>
          <w:rFonts w:ascii="Arial" w:hAnsi="Arial" w:cs="Arial"/>
          <w:sz w:val="22"/>
          <w:szCs w:val="22"/>
        </w:rPr>
        <w:t>poderá acarretar</w:t>
      </w:r>
      <w:r w:rsidRPr="00F54536">
        <w:rPr>
          <w:rFonts w:ascii="Arial" w:hAnsi="Arial" w:cs="Arial"/>
          <w:spacing w:val="-2"/>
          <w:sz w:val="22"/>
          <w:szCs w:val="22"/>
        </w:rPr>
        <w:t xml:space="preserve"> </w:t>
      </w:r>
      <w:r w:rsidRPr="00F54536">
        <w:rPr>
          <w:rFonts w:ascii="Arial" w:hAnsi="Arial" w:cs="Arial"/>
          <w:sz w:val="22"/>
          <w:szCs w:val="22"/>
        </w:rPr>
        <w:t>as</w:t>
      </w:r>
      <w:r w:rsidRPr="00F54536">
        <w:rPr>
          <w:rFonts w:ascii="Arial" w:hAnsi="Arial" w:cs="Arial"/>
          <w:spacing w:val="2"/>
          <w:sz w:val="22"/>
          <w:szCs w:val="22"/>
        </w:rPr>
        <w:t xml:space="preserve"> </w:t>
      </w:r>
      <w:r w:rsidRPr="00F54536">
        <w:rPr>
          <w:rFonts w:ascii="Arial" w:hAnsi="Arial" w:cs="Arial"/>
          <w:sz w:val="22"/>
          <w:szCs w:val="22"/>
        </w:rPr>
        <w:t xml:space="preserve">seguintes </w:t>
      </w:r>
      <w:r w:rsidRPr="00F54536">
        <w:rPr>
          <w:rFonts w:ascii="Arial" w:hAnsi="Arial" w:cs="Arial"/>
          <w:spacing w:val="-2"/>
          <w:sz w:val="22"/>
          <w:szCs w:val="22"/>
        </w:rPr>
        <w:t>sanções:</w:t>
      </w:r>
    </w:p>
    <w:p w14:paraId="73CAF06F" w14:textId="77777777" w:rsidR="00006E75" w:rsidRPr="00F54536" w:rsidRDefault="00006E75" w:rsidP="00F54536">
      <w:pPr>
        <w:pStyle w:val="PargrafodaLista"/>
        <w:numPr>
          <w:ilvl w:val="0"/>
          <w:numId w:val="29"/>
        </w:numPr>
        <w:tabs>
          <w:tab w:val="left" w:pos="0"/>
        </w:tabs>
        <w:spacing w:line="360" w:lineRule="auto"/>
        <w:ind w:left="0" w:firstLine="0"/>
        <w:rPr>
          <w:rFonts w:ascii="Arial" w:hAnsi="Arial" w:cs="Arial"/>
        </w:rPr>
      </w:pPr>
      <w:r w:rsidRPr="00F54536">
        <w:rPr>
          <w:rFonts w:ascii="Arial" w:hAnsi="Arial" w:cs="Arial"/>
        </w:rPr>
        <w:t>Dar causa</w:t>
      </w:r>
      <w:r w:rsidRPr="00F54536">
        <w:rPr>
          <w:rFonts w:ascii="Arial" w:hAnsi="Arial" w:cs="Arial"/>
          <w:spacing w:val="-2"/>
        </w:rPr>
        <w:t xml:space="preserve"> </w:t>
      </w:r>
      <w:r w:rsidRPr="00F54536">
        <w:rPr>
          <w:rFonts w:ascii="Arial" w:hAnsi="Arial" w:cs="Arial"/>
        </w:rPr>
        <w:t>à</w:t>
      </w:r>
      <w:r w:rsidRPr="00F54536">
        <w:rPr>
          <w:rFonts w:ascii="Arial" w:hAnsi="Arial" w:cs="Arial"/>
          <w:spacing w:val="1"/>
        </w:rPr>
        <w:t xml:space="preserve"> </w:t>
      </w:r>
      <w:r w:rsidRPr="00F54536">
        <w:rPr>
          <w:rFonts w:ascii="Arial" w:hAnsi="Arial" w:cs="Arial"/>
        </w:rPr>
        <w:t>inexecução</w:t>
      </w:r>
      <w:r w:rsidRPr="00F54536">
        <w:rPr>
          <w:rFonts w:ascii="Arial" w:hAnsi="Arial" w:cs="Arial"/>
          <w:spacing w:val="-2"/>
        </w:rPr>
        <w:t xml:space="preserve"> </w:t>
      </w:r>
      <w:r w:rsidRPr="00F54536">
        <w:rPr>
          <w:rFonts w:ascii="Arial" w:hAnsi="Arial" w:cs="Arial"/>
        </w:rPr>
        <w:t>parcial do</w:t>
      </w:r>
      <w:r w:rsidRPr="00F54536">
        <w:rPr>
          <w:rFonts w:ascii="Arial" w:hAnsi="Arial" w:cs="Arial"/>
          <w:spacing w:val="3"/>
        </w:rPr>
        <w:t xml:space="preserve"> </w:t>
      </w:r>
      <w:r w:rsidRPr="00F54536">
        <w:rPr>
          <w:rFonts w:ascii="Arial" w:hAnsi="Arial" w:cs="Arial"/>
          <w:spacing w:val="-2"/>
        </w:rPr>
        <w:t>contrato;</w:t>
      </w:r>
    </w:p>
    <w:p w14:paraId="4B76D67F" w14:textId="77777777" w:rsidR="00006E75" w:rsidRPr="00F54536" w:rsidRDefault="00006E75" w:rsidP="00F54536">
      <w:pPr>
        <w:pStyle w:val="PargrafodaLista"/>
        <w:numPr>
          <w:ilvl w:val="0"/>
          <w:numId w:val="29"/>
        </w:numPr>
        <w:tabs>
          <w:tab w:val="left" w:pos="0"/>
        </w:tabs>
        <w:spacing w:line="360" w:lineRule="auto"/>
        <w:ind w:left="0" w:firstLine="0"/>
        <w:rPr>
          <w:rFonts w:ascii="Arial" w:hAnsi="Arial" w:cs="Arial"/>
        </w:rPr>
      </w:pPr>
      <w:r w:rsidRPr="00F54536">
        <w:rPr>
          <w:rFonts w:ascii="Arial" w:hAnsi="Arial" w:cs="Arial"/>
        </w:rPr>
        <w:t>Dar</w:t>
      </w:r>
      <w:r w:rsidRPr="00F54536">
        <w:rPr>
          <w:rFonts w:ascii="Arial" w:hAnsi="Arial" w:cs="Arial"/>
          <w:spacing w:val="80"/>
          <w:w w:val="150"/>
        </w:rPr>
        <w:t xml:space="preserve"> </w:t>
      </w:r>
      <w:r w:rsidRPr="00F54536">
        <w:rPr>
          <w:rFonts w:ascii="Arial" w:hAnsi="Arial" w:cs="Arial"/>
        </w:rPr>
        <w:t>causa</w:t>
      </w:r>
      <w:r w:rsidRPr="00F54536">
        <w:rPr>
          <w:rFonts w:ascii="Arial" w:hAnsi="Arial" w:cs="Arial"/>
          <w:spacing w:val="80"/>
          <w:w w:val="150"/>
        </w:rPr>
        <w:t xml:space="preserve"> </w:t>
      </w:r>
      <w:r w:rsidRPr="00F54536">
        <w:rPr>
          <w:rFonts w:ascii="Arial" w:hAnsi="Arial" w:cs="Arial"/>
        </w:rPr>
        <w:t>à</w:t>
      </w:r>
      <w:r w:rsidRPr="00F54536">
        <w:rPr>
          <w:rFonts w:ascii="Arial" w:hAnsi="Arial" w:cs="Arial"/>
          <w:spacing w:val="80"/>
          <w:w w:val="150"/>
        </w:rPr>
        <w:t xml:space="preserve"> </w:t>
      </w:r>
      <w:r w:rsidRPr="00F54536">
        <w:rPr>
          <w:rFonts w:ascii="Arial" w:hAnsi="Arial" w:cs="Arial"/>
        </w:rPr>
        <w:t>inexecução</w:t>
      </w:r>
      <w:r w:rsidRPr="00F54536">
        <w:rPr>
          <w:rFonts w:ascii="Arial" w:hAnsi="Arial" w:cs="Arial"/>
          <w:spacing w:val="80"/>
          <w:w w:val="150"/>
        </w:rPr>
        <w:t xml:space="preserve"> </w:t>
      </w:r>
      <w:r w:rsidRPr="00F54536">
        <w:rPr>
          <w:rFonts w:ascii="Arial" w:hAnsi="Arial" w:cs="Arial"/>
        </w:rPr>
        <w:t>parcial</w:t>
      </w:r>
      <w:r w:rsidRPr="00F54536">
        <w:rPr>
          <w:rFonts w:ascii="Arial" w:hAnsi="Arial" w:cs="Arial"/>
          <w:spacing w:val="80"/>
          <w:w w:val="150"/>
        </w:rPr>
        <w:t xml:space="preserve"> </w:t>
      </w:r>
      <w:r w:rsidRPr="00F54536">
        <w:rPr>
          <w:rFonts w:ascii="Arial" w:hAnsi="Arial" w:cs="Arial"/>
        </w:rPr>
        <w:t>do</w:t>
      </w:r>
      <w:r w:rsidRPr="00F54536">
        <w:rPr>
          <w:rFonts w:ascii="Arial" w:hAnsi="Arial" w:cs="Arial"/>
          <w:spacing w:val="80"/>
          <w:w w:val="150"/>
        </w:rPr>
        <w:t xml:space="preserve"> </w:t>
      </w:r>
      <w:r w:rsidRPr="00F54536">
        <w:rPr>
          <w:rFonts w:ascii="Arial" w:hAnsi="Arial" w:cs="Arial"/>
        </w:rPr>
        <w:t>contrato</w:t>
      </w:r>
      <w:r w:rsidRPr="00F54536">
        <w:rPr>
          <w:rFonts w:ascii="Arial" w:hAnsi="Arial" w:cs="Arial"/>
          <w:spacing w:val="80"/>
          <w:w w:val="150"/>
        </w:rPr>
        <w:t xml:space="preserve"> </w:t>
      </w:r>
      <w:r w:rsidRPr="00F54536">
        <w:rPr>
          <w:rFonts w:ascii="Arial" w:hAnsi="Arial" w:cs="Arial"/>
        </w:rPr>
        <w:t>que</w:t>
      </w:r>
      <w:r w:rsidRPr="00F54536">
        <w:rPr>
          <w:rFonts w:ascii="Arial" w:hAnsi="Arial" w:cs="Arial"/>
          <w:spacing w:val="80"/>
          <w:w w:val="150"/>
        </w:rPr>
        <w:t xml:space="preserve"> </w:t>
      </w:r>
      <w:r w:rsidRPr="00F54536">
        <w:rPr>
          <w:rFonts w:ascii="Arial" w:hAnsi="Arial" w:cs="Arial"/>
        </w:rPr>
        <w:t>cause</w:t>
      </w:r>
      <w:r w:rsidRPr="00F54536">
        <w:rPr>
          <w:rFonts w:ascii="Arial" w:hAnsi="Arial" w:cs="Arial"/>
          <w:spacing w:val="80"/>
          <w:w w:val="150"/>
        </w:rPr>
        <w:t xml:space="preserve"> </w:t>
      </w:r>
      <w:r w:rsidRPr="00F54536">
        <w:rPr>
          <w:rFonts w:ascii="Arial" w:hAnsi="Arial" w:cs="Arial"/>
        </w:rPr>
        <w:t>grave</w:t>
      </w:r>
      <w:r w:rsidRPr="00F54536">
        <w:rPr>
          <w:rFonts w:ascii="Arial" w:hAnsi="Arial" w:cs="Arial"/>
          <w:spacing w:val="80"/>
          <w:w w:val="150"/>
        </w:rPr>
        <w:t xml:space="preserve"> </w:t>
      </w:r>
      <w:r w:rsidRPr="00F54536">
        <w:rPr>
          <w:rFonts w:ascii="Arial" w:hAnsi="Arial" w:cs="Arial"/>
        </w:rPr>
        <w:t>dano</w:t>
      </w:r>
      <w:r w:rsidRPr="00F54536">
        <w:rPr>
          <w:rFonts w:ascii="Arial" w:hAnsi="Arial" w:cs="Arial"/>
          <w:spacing w:val="80"/>
          <w:w w:val="150"/>
        </w:rPr>
        <w:t xml:space="preserve"> </w:t>
      </w:r>
      <w:r w:rsidRPr="00F54536">
        <w:rPr>
          <w:rFonts w:ascii="Arial" w:hAnsi="Arial" w:cs="Arial"/>
        </w:rPr>
        <w:t>à Administração, o funcionamento dos serviços públicos ou ao interesse coletivo;</w:t>
      </w:r>
    </w:p>
    <w:p w14:paraId="290FAFDD" w14:textId="77777777" w:rsidR="00006E75" w:rsidRPr="00F54536" w:rsidRDefault="00006E75" w:rsidP="00F54536">
      <w:pPr>
        <w:pStyle w:val="PargrafodaLista"/>
        <w:numPr>
          <w:ilvl w:val="0"/>
          <w:numId w:val="29"/>
        </w:numPr>
        <w:tabs>
          <w:tab w:val="left" w:pos="0"/>
        </w:tabs>
        <w:spacing w:line="360" w:lineRule="auto"/>
        <w:ind w:left="0" w:firstLine="0"/>
        <w:rPr>
          <w:rFonts w:ascii="Arial" w:hAnsi="Arial" w:cs="Arial"/>
        </w:rPr>
      </w:pPr>
      <w:r w:rsidRPr="00F54536">
        <w:rPr>
          <w:rFonts w:ascii="Arial" w:hAnsi="Arial" w:cs="Arial"/>
        </w:rPr>
        <w:t>Dar</w:t>
      </w:r>
      <w:r w:rsidRPr="00F54536">
        <w:rPr>
          <w:rFonts w:ascii="Arial" w:hAnsi="Arial" w:cs="Arial"/>
          <w:spacing w:val="-1"/>
        </w:rPr>
        <w:t xml:space="preserve"> </w:t>
      </w:r>
      <w:r w:rsidRPr="00F54536">
        <w:rPr>
          <w:rFonts w:ascii="Arial" w:hAnsi="Arial" w:cs="Arial"/>
        </w:rPr>
        <w:t>causa</w:t>
      </w:r>
      <w:r w:rsidRPr="00F54536">
        <w:rPr>
          <w:rFonts w:ascii="Arial" w:hAnsi="Arial" w:cs="Arial"/>
          <w:spacing w:val="-2"/>
        </w:rPr>
        <w:t xml:space="preserve"> </w:t>
      </w:r>
      <w:r w:rsidRPr="00F54536">
        <w:rPr>
          <w:rFonts w:ascii="Arial" w:hAnsi="Arial" w:cs="Arial"/>
        </w:rPr>
        <w:t>à</w:t>
      </w:r>
      <w:r w:rsidRPr="00F54536">
        <w:rPr>
          <w:rFonts w:ascii="Arial" w:hAnsi="Arial" w:cs="Arial"/>
          <w:spacing w:val="2"/>
        </w:rPr>
        <w:t xml:space="preserve"> </w:t>
      </w:r>
      <w:r w:rsidRPr="00F54536">
        <w:rPr>
          <w:rFonts w:ascii="Arial" w:hAnsi="Arial" w:cs="Arial"/>
        </w:rPr>
        <w:t>inexecução</w:t>
      </w:r>
      <w:r w:rsidRPr="00F54536">
        <w:rPr>
          <w:rFonts w:ascii="Arial" w:hAnsi="Arial" w:cs="Arial"/>
          <w:spacing w:val="1"/>
        </w:rPr>
        <w:t xml:space="preserve"> </w:t>
      </w:r>
      <w:r w:rsidRPr="00F54536">
        <w:rPr>
          <w:rFonts w:ascii="Arial" w:hAnsi="Arial" w:cs="Arial"/>
        </w:rPr>
        <w:t>total do</w:t>
      </w:r>
      <w:r w:rsidRPr="00F54536">
        <w:rPr>
          <w:rFonts w:ascii="Arial" w:hAnsi="Arial" w:cs="Arial"/>
          <w:spacing w:val="2"/>
        </w:rPr>
        <w:t xml:space="preserve"> </w:t>
      </w:r>
      <w:r w:rsidRPr="00F54536">
        <w:rPr>
          <w:rFonts w:ascii="Arial" w:hAnsi="Arial" w:cs="Arial"/>
          <w:spacing w:val="-2"/>
        </w:rPr>
        <w:t>contrato;</w:t>
      </w:r>
    </w:p>
    <w:p w14:paraId="59DA7013" w14:textId="77777777" w:rsidR="00006E75" w:rsidRPr="00F54536" w:rsidRDefault="00006E75" w:rsidP="00F54536">
      <w:pPr>
        <w:pStyle w:val="PargrafodaLista"/>
        <w:numPr>
          <w:ilvl w:val="0"/>
          <w:numId w:val="29"/>
        </w:numPr>
        <w:spacing w:line="360" w:lineRule="auto"/>
        <w:ind w:left="0" w:firstLine="0"/>
        <w:rPr>
          <w:rFonts w:ascii="Arial" w:hAnsi="Arial" w:cs="Arial"/>
        </w:rPr>
      </w:pPr>
      <w:r w:rsidRPr="00F54536">
        <w:rPr>
          <w:rFonts w:ascii="Arial" w:hAnsi="Arial" w:cs="Arial"/>
        </w:rPr>
        <w:t xml:space="preserve">Não manter a proposta, salvo em decorrência de fato superveniente devidamente </w:t>
      </w:r>
      <w:r w:rsidRPr="00F54536">
        <w:rPr>
          <w:rFonts w:ascii="Arial" w:hAnsi="Arial" w:cs="Arial"/>
          <w:spacing w:val="-2"/>
        </w:rPr>
        <w:t>justificado;</w:t>
      </w:r>
    </w:p>
    <w:p w14:paraId="2C0A6AFC" w14:textId="77777777" w:rsidR="00006E75" w:rsidRPr="00F54536" w:rsidRDefault="00006E75" w:rsidP="00F54536">
      <w:pPr>
        <w:pStyle w:val="PargrafodaLista"/>
        <w:numPr>
          <w:ilvl w:val="0"/>
          <w:numId w:val="29"/>
        </w:numPr>
        <w:tabs>
          <w:tab w:val="left" w:pos="0"/>
        </w:tabs>
        <w:spacing w:line="360" w:lineRule="auto"/>
        <w:ind w:left="0" w:firstLine="0"/>
        <w:rPr>
          <w:rFonts w:ascii="Arial" w:hAnsi="Arial" w:cs="Arial"/>
        </w:rPr>
      </w:pPr>
      <w:r w:rsidRPr="00F54536">
        <w:rPr>
          <w:rFonts w:ascii="Arial" w:hAnsi="Arial" w:cs="Arial"/>
        </w:rPr>
        <w:t>Não</w:t>
      </w:r>
      <w:r w:rsidRPr="00F54536">
        <w:rPr>
          <w:rFonts w:ascii="Arial" w:hAnsi="Arial" w:cs="Arial"/>
          <w:spacing w:val="80"/>
        </w:rPr>
        <w:t xml:space="preserve"> </w:t>
      </w:r>
      <w:r w:rsidRPr="00F54536">
        <w:rPr>
          <w:rFonts w:ascii="Arial" w:hAnsi="Arial" w:cs="Arial"/>
        </w:rPr>
        <w:t>celebrar</w:t>
      </w:r>
      <w:r w:rsidRPr="00F54536">
        <w:rPr>
          <w:rFonts w:ascii="Arial" w:hAnsi="Arial" w:cs="Arial"/>
          <w:spacing w:val="80"/>
        </w:rPr>
        <w:t xml:space="preserve"> </w:t>
      </w:r>
      <w:r w:rsidRPr="00F54536">
        <w:rPr>
          <w:rFonts w:ascii="Arial" w:hAnsi="Arial" w:cs="Arial"/>
        </w:rPr>
        <w:t>o</w:t>
      </w:r>
      <w:r w:rsidRPr="00F54536">
        <w:rPr>
          <w:rFonts w:ascii="Arial" w:hAnsi="Arial" w:cs="Arial"/>
          <w:spacing w:val="80"/>
        </w:rPr>
        <w:t xml:space="preserve"> </w:t>
      </w:r>
      <w:r w:rsidRPr="00F54536">
        <w:rPr>
          <w:rFonts w:ascii="Arial" w:hAnsi="Arial" w:cs="Arial"/>
        </w:rPr>
        <w:t>contrato</w:t>
      </w:r>
      <w:r w:rsidRPr="00F54536">
        <w:rPr>
          <w:rFonts w:ascii="Arial" w:hAnsi="Arial" w:cs="Arial"/>
          <w:spacing w:val="80"/>
        </w:rPr>
        <w:t xml:space="preserve"> </w:t>
      </w:r>
      <w:r w:rsidRPr="00F54536">
        <w:rPr>
          <w:rFonts w:ascii="Arial" w:hAnsi="Arial" w:cs="Arial"/>
        </w:rPr>
        <w:t>ou</w:t>
      </w:r>
      <w:r w:rsidRPr="00F54536">
        <w:rPr>
          <w:rFonts w:ascii="Arial" w:hAnsi="Arial" w:cs="Arial"/>
          <w:spacing w:val="80"/>
        </w:rPr>
        <w:t xml:space="preserve"> </w:t>
      </w:r>
      <w:r w:rsidRPr="00F54536">
        <w:rPr>
          <w:rFonts w:ascii="Arial" w:hAnsi="Arial" w:cs="Arial"/>
        </w:rPr>
        <w:t>não</w:t>
      </w:r>
      <w:r w:rsidRPr="00F54536">
        <w:rPr>
          <w:rFonts w:ascii="Arial" w:hAnsi="Arial" w:cs="Arial"/>
          <w:spacing w:val="80"/>
        </w:rPr>
        <w:t xml:space="preserve"> </w:t>
      </w:r>
      <w:r w:rsidRPr="00F54536">
        <w:rPr>
          <w:rFonts w:ascii="Arial" w:hAnsi="Arial" w:cs="Arial"/>
        </w:rPr>
        <w:t>entregar</w:t>
      </w:r>
      <w:r w:rsidRPr="00F54536">
        <w:rPr>
          <w:rFonts w:ascii="Arial" w:hAnsi="Arial" w:cs="Arial"/>
          <w:spacing w:val="80"/>
        </w:rPr>
        <w:t xml:space="preserve"> </w:t>
      </w:r>
      <w:r w:rsidRPr="00F54536">
        <w:rPr>
          <w:rFonts w:ascii="Arial" w:hAnsi="Arial" w:cs="Arial"/>
        </w:rPr>
        <w:t>a</w:t>
      </w:r>
      <w:r w:rsidRPr="00F54536">
        <w:rPr>
          <w:rFonts w:ascii="Arial" w:hAnsi="Arial" w:cs="Arial"/>
          <w:spacing w:val="80"/>
        </w:rPr>
        <w:t xml:space="preserve"> </w:t>
      </w:r>
      <w:r w:rsidRPr="00F54536">
        <w:rPr>
          <w:rFonts w:ascii="Arial" w:hAnsi="Arial" w:cs="Arial"/>
        </w:rPr>
        <w:t>documentação</w:t>
      </w:r>
      <w:r w:rsidRPr="00F54536">
        <w:rPr>
          <w:rFonts w:ascii="Arial" w:hAnsi="Arial" w:cs="Arial"/>
          <w:spacing w:val="80"/>
        </w:rPr>
        <w:t xml:space="preserve"> </w:t>
      </w:r>
      <w:r w:rsidRPr="00F54536">
        <w:rPr>
          <w:rFonts w:ascii="Arial" w:hAnsi="Arial" w:cs="Arial"/>
        </w:rPr>
        <w:t>exigida</w:t>
      </w:r>
      <w:r w:rsidRPr="00F54536">
        <w:rPr>
          <w:rFonts w:ascii="Arial" w:hAnsi="Arial" w:cs="Arial"/>
          <w:spacing w:val="80"/>
        </w:rPr>
        <w:t xml:space="preserve"> </w:t>
      </w:r>
      <w:r w:rsidRPr="00F54536">
        <w:rPr>
          <w:rFonts w:ascii="Arial" w:hAnsi="Arial" w:cs="Arial"/>
        </w:rPr>
        <w:t>para</w:t>
      </w:r>
      <w:r w:rsidRPr="00F54536">
        <w:rPr>
          <w:rFonts w:ascii="Arial" w:hAnsi="Arial" w:cs="Arial"/>
          <w:spacing w:val="80"/>
        </w:rPr>
        <w:t xml:space="preserve"> </w:t>
      </w:r>
      <w:r w:rsidRPr="00F54536">
        <w:rPr>
          <w:rFonts w:ascii="Arial" w:hAnsi="Arial" w:cs="Arial"/>
        </w:rPr>
        <w:t>a contratação, quando convocado dentro do prazo de validade de sua proposta;</w:t>
      </w:r>
    </w:p>
    <w:p w14:paraId="26B71679" w14:textId="77777777" w:rsidR="00006E75" w:rsidRPr="00F54536" w:rsidRDefault="00006E75" w:rsidP="00F54536">
      <w:pPr>
        <w:pStyle w:val="PargrafodaLista"/>
        <w:numPr>
          <w:ilvl w:val="0"/>
          <w:numId w:val="29"/>
        </w:numPr>
        <w:spacing w:line="360" w:lineRule="auto"/>
        <w:ind w:left="0" w:firstLine="0"/>
        <w:rPr>
          <w:rFonts w:ascii="Arial" w:hAnsi="Arial" w:cs="Arial"/>
        </w:rPr>
      </w:pPr>
      <w:r w:rsidRPr="00F54536">
        <w:rPr>
          <w:rFonts w:ascii="Arial" w:hAnsi="Arial" w:cs="Arial"/>
        </w:rPr>
        <w:t>Ensejar</w:t>
      </w:r>
      <w:r w:rsidRPr="00F54536">
        <w:rPr>
          <w:rFonts w:ascii="Arial" w:hAnsi="Arial" w:cs="Arial"/>
          <w:spacing w:val="37"/>
        </w:rPr>
        <w:t xml:space="preserve"> </w:t>
      </w:r>
      <w:r w:rsidRPr="00F54536">
        <w:rPr>
          <w:rFonts w:ascii="Arial" w:hAnsi="Arial" w:cs="Arial"/>
        </w:rPr>
        <w:t>o</w:t>
      </w:r>
      <w:r w:rsidRPr="00F54536">
        <w:rPr>
          <w:rFonts w:ascii="Arial" w:hAnsi="Arial" w:cs="Arial"/>
          <w:spacing w:val="38"/>
        </w:rPr>
        <w:t xml:space="preserve"> </w:t>
      </w:r>
      <w:r w:rsidRPr="00F54536">
        <w:rPr>
          <w:rFonts w:ascii="Arial" w:hAnsi="Arial" w:cs="Arial"/>
        </w:rPr>
        <w:t>retardamento</w:t>
      </w:r>
      <w:r w:rsidRPr="00F54536">
        <w:rPr>
          <w:rFonts w:ascii="Arial" w:hAnsi="Arial" w:cs="Arial"/>
          <w:spacing w:val="37"/>
        </w:rPr>
        <w:t xml:space="preserve"> </w:t>
      </w:r>
      <w:r w:rsidRPr="00F54536">
        <w:rPr>
          <w:rFonts w:ascii="Arial" w:hAnsi="Arial" w:cs="Arial"/>
        </w:rPr>
        <w:t>da</w:t>
      </w:r>
      <w:r w:rsidRPr="00F54536">
        <w:rPr>
          <w:rFonts w:ascii="Arial" w:hAnsi="Arial" w:cs="Arial"/>
          <w:spacing w:val="36"/>
        </w:rPr>
        <w:t xml:space="preserve"> </w:t>
      </w:r>
      <w:r w:rsidRPr="00F54536">
        <w:rPr>
          <w:rFonts w:ascii="Arial" w:hAnsi="Arial" w:cs="Arial"/>
        </w:rPr>
        <w:t>execução</w:t>
      </w:r>
      <w:r w:rsidRPr="00F54536">
        <w:rPr>
          <w:rFonts w:ascii="Arial" w:hAnsi="Arial" w:cs="Arial"/>
          <w:spacing w:val="39"/>
        </w:rPr>
        <w:t xml:space="preserve"> </w:t>
      </w:r>
      <w:r w:rsidRPr="00F54536">
        <w:rPr>
          <w:rFonts w:ascii="Arial" w:hAnsi="Arial" w:cs="Arial"/>
        </w:rPr>
        <w:t>ou</w:t>
      </w:r>
      <w:r w:rsidRPr="00F54536">
        <w:rPr>
          <w:rFonts w:ascii="Arial" w:hAnsi="Arial" w:cs="Arial"/>
          <w:spacing w:val="37"/>
        </w:rPr>
        <w:t xml:space="preserve"> </w:t>
      </w:r>
      <w:r w:rsidRPr="00F54536">
        <w:rPr>
          <w:rFonts w:ascii="Arial" w:hAnsi="Arial" w:cs="Arial"/>
        </w:rPr>
        <w:t>da</w:t>
      </w:r>
      <w:r w:rsidRPr="00F54536">
        <w:rPr>
          <w:rFonts w:ascii="Arial" w:hAnsi="Arial" w:cs="Arial"/>
          <w:spacing w:val="40"/>
        </w:rPr>
        <w:t xml:space="preserve"> </w:t>
      </w:r>
      <w:r w:rsidRPr="00F54536">
        <w:rPr>
          <w:rFonts w:ascii="Arial" w:hAnsi="Arial" w:cs="Arial"/>
        </w:rPr>
        <w:t>entrega</w:t>
      </w:r>
      <w:r w:rsidRPr="00F54536">
        <w:rPr>
          <w:rFonts w:ascii="Arial" w:hAnsi="Arial" w:cs="Arial"/>
          <w:spacing w:val="40"/>
        </w:rPr>
        <w:t xml:space="preserve"> </w:t>
      </w:r>
      <w:r w:rsidRPr="00F54536">
        <w:rPr>
          <w:rFonts w:ascii="Arial" w:hAnsi="Arial" w:cs="Arial"/>
        </w:rPr>
        <w:t>do</w:t>
      </w:r>
      <w:r w:rsidRPr="00F54536">
        <w:rPr>
          <w:rFonts w:ascii="Arial" w:hAnsi="Arial" w:cs="Arial"/>
          <w:spacing w:val="38"/>
        </w:rPr>
        <w:t xml:space="preserve"> </w:t>
      </w:r>
      <w:r w:rsidRPr="00F54536">
        <w:rPr>
          <w:rFonts w:ascii="Arial" w:hAnsi="Arial" w:cs="Arial"/>
        </w:rPr>
        <w:t>objeto</w:t>
      </w:r>
      <w:r w:rsidRPr="00F54536">
        <w:rPr>
          <w:rFonts w:ascii="Arial" w:hAnsi="Arial" w:cs="Arial"/>
          <w:spacing w:val="37"/>
        </w:rPr>
        <w:t xml:space="preserve"> </w:t>
      </w:r>
      <w:r w:rsidRPr="00F54536">
        <w:rPr>
          <w:rFonts w:ascii="Arial" w:hAnsi="Arial" w:cs="Arial"/>
        </w:rPr>
        <w:t>da</w:t>
      </w:r>
      <w:r w:rsidRPr="00F54536">
        <w:rPr>
          <w:rFonts w:ascii="Arial" w:hAnsi="Arial" w:cs="Arial"/>
          <w:spacing w:val="38"/>
        </w:rPr>
        <w:t xml:space="preserve"> </w:t>
      </w:r>
      <w:r w:rsidRPr="00F54536">
        <w:rPr>
          <w:rFonts w:ascii="Arial" w:hAnsi="Arial" w:cs="Arial"/>
        </w:rPr>
        <w:t>licitação</w:t>
      </w:r>
      <w:r w:rsidRPr="00F54536">
        <w:rPr>
          <w:rFonts w:ascii="Arial" w:hAnsi="Arial" w:cs="Arial"/>
          <w:spacing w:val="40"/>
        </w:rPr>
        <w:t xml:space="preserve"> </w:t>
      </w:r>
      <w:r w:rsidRPr="00F54536">
        <w:rPr>
          <w:rFonts w:ascii="Arial" w:hAnsi="Arial" w:cs="Arial"/>
        </w:rPr>
        <w:t>sem motivo justificado;</w:t>
      </w:r>
    </w:p>
    <w:p w14:paraId="58E5DA06" w14:textId="77777777" w:rsidR="00006E75" w:rsidRPr="00F54536" w:rsidRDefault="00006E75" w:rsidP="00F54536">
      <w:pPr>
        <w:pStyle w:val="PargrafodaLista"/>
        <w:numPr>
          <w:ilvl w:val="0"/>
          <w:numId w:val="29"/>
        </w:numPr>
        <w:tabs>
          <w:tab w:val="left" w:pos="0"/>
        </w:tabs>
        <w:spacing w:line="360" w:lineRule="auto"/>
        <w:ind w:left="0" w:firstLine="0"/>
        <w:rPr>
          <w:rFonts w:ascii="Arial" w:hAnsi="Arial" w:cs="Arial"/>
        </w:rPr>
      </w:pPr>
      <w:r w:rsidRPr="00F54536">
        <w:rPr>
          <w:rFonts w:ascii="Arial" w:hAnsi="Arial" w:cs="Arial"/>
        </w:rPr>
        <w:t>Praticar</w:t>
      </w:r>
      <w:r w:rsidRPr="00F54536">
        <w:rPr>
          <w:rFonts w:ascii="Arial" w:hAnsi="Arial" w:cs="Arial"/>
          <w:spacing w:val="-1"/>
        </w:rPr>
        <w:t xml:space="preserve"> </w:t>
      </w:r>
      <w:r w:rsidRPr="00F54536">
        <w:rPr>
          <w:rFonts w:ascii="Arial" w:hAnsi="Arial" w:cs="Arial"/>
        </w:rPr>
        <w:t>atos</w:t>
      </w:r>
      <w:r w:rsidRPr="00F54536">
        <w:rPr>
          <w:rFonts w:ascii="Arial" w:hAnsi="Arial" w:cs="Arial"/>
          <w:spacing w:val="1"/>
        </w:rPr>
        <w:t xml:space="preserve"> </w:t>
      </w:r>
      <w:r w:rsidRPr="00F54536">
        <w:rPr>
          <w:rFonts w:ascii="Arial" w:hAnsi="Arial" w:cs="Arial"/>
        </w:rPr>
        <w:t>ilícitos</w:t>
      </w:r>
      <w:r w:rsidRPr="00F54536">
        <w:rPr>
          <w:rFonts w:ascii="Arial" w:hAnsi="Arial" w:cs="Arial"/>
          <w:spacing w:val="2"/>
        </w:rPr>
        <w:t xml:space="preserve"> </w:t>
      </w:r>
      <w:r w:rsidRPr="00F54536">
        <w:rPr>
          <w:rFonts w:ascii="Arial" w:hAnsi="Arial" w:cs="Arial"/>
        </w:rPr>
        <w:t>com vistas a</w:t>
      </w:r>
      <w:r w:rsidRPr="00F54536">
        <w:rPr>
          <w:rFonts w:ascii="Arial" w:hAnsi="Arial" w:cs="Arial"/>
          <w:spacing w:val="-2"/>
        </w:rPr>
        <w:t xml:space="preserve"> </w:t>
      </w:r>
      <w:r w:rsidRPr="00F54536">
        <w:rPr>
          <w:rFonts w:ascii="Arial" w:hAnsi="Arial" w:cs="Arial"/>
        </w:rPr>
        <w:t>frustrar</w:t>
      </w:r>
      <w:r w:rsidRPr="00F54536">
        <w:rPr>
          <w:rFonts w:ascii="Arial" w:hAnsi="Arial" w:cs="Arial"/>
          <w:spacing w:val="-1"/>
        </w:rPr>
        <w:t xml:space="preserve"> </w:t>
      </w:r>
      <w:r w:rsidRPr="00F54536">
        <w:rPr>
          <w:rFonts w:ascii="Arial" w:hAnsi="Arial" w:cs="Arial"/>
        </w:rPr>
        <w:t>os objetivos</w:t>
      </w:r>
      <w:r w:rsidRPr="00F54536">
        <w:rPr>
          <w:rFonts w:ascii="Arial" w:hAnsi="Arial" w:cs="Arial"/>
          <w:spacing w:val="1"/>
        </w:rPr>
        <w:t xml:space="preserve"> </w:t>
      </w:r>
      <w:r w:rsidRPr="00F54536">
        <w:rPr>
          <w:rFonts w:ascii="Arial" w:hAnsi="Arial" w:cs="Arial"/>
        </w:rPr>
        <w:t>da</w:t>
      </w:r>
      <w:r w:rsidRPr="00F54536">
        <w:rPr>
          <w:rFonts w:ascii="Arial" w:hAnsi="Arial" w:cs="Arial"/>
          <w:spacing w:val="-2"/>
        </w:rPr>
        <w:t xml:space="preserve"> licitação;</w:t>
      </w:r>
    </w:p>
    <w:p w14:paraId="04EA0F9F" w14:textId="77777777" w:rsidR="00006E75" w:rsidRPr="00F54536" w:rsidRDefault="00006E75" w:rsidP="00F54536">
      <w:pPr>
        <w:pStyle w:val="PargrafodaLista"/>
        <w:numPr>
          <w:ilvl w:val="0"/>
          <w:numId w:val="29"/>
        </w:numPr>
        <w:tabs>
          <w:tab w:val="left" w:pos="0"/>
        </w:tabs>
        <w:spacing w:line="360" w:lineRule="auto"/>
        <w:ind w:left="0" w:firstLine="0"/>
        <w:rPr>
          <w:rFonts w:ascii="Arial" w:hAnsi="Arial" w:cs="Arial"/>
        </w:rPr>
      </w:pPr>
      <w:r w:rsidRPr="00F54536">
        <w:rPr>
          <w:rFonts w:ascii="Arial" w:hAnsi="Arial" w:cs="Arial"/>
        </w:rPr>
        <w:t>Praticar</w:t>
      </w:r>
      <w:r w:rsidRPr="00F54536">
        <w:rPr>
          <w:rFonts w:ascii="Arial" w:hAnsi="Arial" w:cs="Arial"/>
          <w:spacing w:val="-3"/>
        </w:rPr>
        <w:t xml:space="preserve"> </w:t>
      </w:r>
      <w:r w:rsidRPr="00F54536">
        <w:rPr>
          <w:rFonts w:ascii="Arial" w:hAnsi="Arial" w:cs="Arial"/>
        </w:rPr>
        <w:t>ato</w:t>
      </w:r>
      <w:r w:rsidRPr="00F54536">
        <w:rPr>
          <w:rFonts w:ascii="Arial" w:hAnsi="Arial" w:cs="Arial"/>
          <w:spacing w:val="2"/>
        </w:rPr>
        <w:t xml:space="preserve"> </w:t>
      </w:r>
      <w:r w:rsidRPr="00F54536">
        <w:rPr>
          <w:rFonts w:ascii="Arial" w:hAnsi="Arial" w:cs="Arial"/>
        </w:rPr>
        <w:t>lesivo previsto</w:t>
      </w:r>
      <w:r w:rsidRPr="00F54536">
        <w:rPr>
          <w:rFonts w:ascii="Arial" w:hAnsi="Arial" w:cs="Arial"/>
          <w:spacing w:val="2"/>
        </w:rPr>
        <w:t xml:space="preserve"> </w:t>
      </w:r>
      <w:r w:rsidRPr="00F54536">
        <w:rPr>
          <w:rFonts w:ascii="Arial" w:hAnsi="Arial" w:cs="Arial"/>
        </w:rPr>
        <w:t>no art. 5º</w:t>
      </w:r>
      <w:r w:rsidRPr="00F54536">
        <w:rPr>
          <w:rFonts w:ascii="Arial" w:hAnsi="Arial" w:cs="Arial"/>
          <w:spacing w:val="-1"/>
        </w:rPr>
        <w:t xml:space="preserve"> </w:t>
      </w:r>
      <w:r w:rsidRPr="00F54536">
        <w:rPr>
          <w:rFonts w:ascii="Arial" w:hAnsi="Arial" w:cs="Arial"/>
        </w:rPr>
        <w:t>da Lei nº</w:t>
      </w:r>
      <w:r w:rsidRPr="00F54536">
        <w:rPr>
          <w:rFonts w:ascii="Arial" w:hAnsi="Arial" w:cs="Arial"/>
          <w:spacing w:val="2"/>
        </w:rPr>
        <w:t xml:space="preserve"> </w:t>
      </w:r>
      <w:r w:rsidRPr="00F54536">
        <w:rPr>
          <w:rFonts w:ascii="Arial" w:hAnsi="Arial" w:cs="Arial"/>
        </w:rPr>
        <w:t>12.846,</w:t>
      </w:r>
      <w:r w:rsidRPr="00F54536">
        <w:rPr>
          <w:rFonts w:ascii="Arial" w:hAnsi="Arial" w:cs="Arial"/>
          <w:spacing w:val="-2"/>
        </w:rPr>
        <w:t xml:space="preserve"> </w:t>
      </w:r>
      <w:r w:rsidRPr="00F54536">
        <w:rPr>
          <w:rFonts w:ascii="Arial" w:hAnsi="Arial" w:cs="Arial"/>
        </w:rPr>
        <w:t>de</w:t>
      </w:r>
      <w:r w:rsidRPr="00F54536">
        <w:rPr>
          <w:rFonts w:ascii="Arial" w:hAnsi="Arial" w:cs="Arial"/>
          <w:spacing w:val="-2"/>
        </w:rPr>
        <w:t xml:space="preserve"> </w:t>
      </w:r>
      <w:r w:rsidRPr="00F54536">
        <w:rPr>
          <w:rFonts w:ascii="Arial" w:hAnsi="Arial" w:cs="Arial"/>
        </w:rPr>
        <w:t>1º</w:t>
      </w:r>
      <w:r w:rsidRPr="00F54536">
        <w:rPr>
          <w:rFonts w:ascii="Arial" w:hAnsi="Arial" w:cs="Arial"/>
          <w:spacing w:val="-3"/>
        </w:rPr>
        <w:t xml:space="preserve"> </w:t>
      </w:r>
      <w:r w:rsidRPr="00F54536">
        <w:rPr>
          <w:rFonts w:ascii="Arial" w:hAnsi="Arial" w:cs="Arial"/>
        </w:rPr>
        <w:t>de</w:t>
      </w:r>
      <w:r w:rsidRPr="00F54536">
        <w:rPr>
          <w:rFonts w:ascii="Arial" w:hAnsi="Arial" w:cs="Arial"/>
          <w:spacing w:val="-2"/>
        </w:rPr>
        <w:t xml:space="preserve"> </w:t>
      </w:r>
      <w:r w:rsidRPr="00F54536">
        <w:rPr>
          <w:rFonts w:ascii="Arial" w:hAnsi="Arial" w:cs="Arial"/>
        </w:rPr>
        <w:t>agosto de</w:t>
      </w:r>
      <w:r w:rsidRPr="00F54536">
        <w:rPr>
          <w:rFonts w:ascii="Arial" w:hAnsi="Arial" w:cs="Arial"/>
          <w:spacing w:val="-2"/>
        </w:rPr>
        <w:t xml:space="preserve"> 2013.</w:t>
      </w:r>
    </w:p>
    <w:p w14:paraId="2265E868" w14:textId="77777777" w:rsidR="00006E75" w:rsidRPr="00F54536" w:rsidRDefault="00006E75" w:rsidP="00F54536">
      <w:pPr>
        <w:pStyle w:val="Corpodetexto"/>
        <w:spacing w:line="360" w:lineRule="auto"/>
        <w:jc w:val="both"/>
        <w:rPr>
          <w:rFonts w:ascii="Arial" w:hAnsi="Arial" w:cs="Arial"/>
          <w:sz w:val="22"/>
          <w:szCs w:val="22"/>
        </w:rPr>
      </w:pPr>
      <w:r w:rsidRPr="00F54536">
        <w:rPr>
          <w:rFonts w:ascii="Arial" w:hAnsi="Arial" w:cs="Arial"/>
          <w:sz w:val="22"/>
          <w:szCs w:val="22"/>
        </w:rPr>
        <w:t>8.2.</w:t>
      </w:r>
      <w:r w:rsidRPr="00F54536">
        <w:rPr>
          <w:rFonts w:ascii="Arial" w:hAnsi="Arial" w:cs="Arial"/>
          <w:spacing w:val="-2"/>
          <w:sz w:val="22"/>
          <w:szCs w:val="22"/>
        </w:rPr>
        <w:t xml:space="preserve"> </w:t>
      </w:r>
      <w:r w:rsidRPr="00F54536">
        <w:rPr>
          <w:rFonts w:ascii="Arial" w:hAnsi="Arial" w:cs="Arial"/>
          <w:sz w:val="22"/>
          <w:szCs w:val="22"/>
        </w:rPr>
        <w:t xml:space="preserve">Serão aplicadas ao responsável pelas infrações administrativas previstas acima, as seguintes penalidades, nos limites previstos no art. 156 da Lei Federal </w:t>
      </w:r>
      <w:r w:rsidRPr="00F54536">
        <w:rPr>
          <w:rFonts w:ascii="Arial" w:hAnsi="Arial" w:cs="Arial"/>
          <w:spacing w:val="-2"/>
          <w:sz w:val="22"/>
          <w:szCs w:val="22"/>
        </w:rPr>
        <w:t>14.133/2021.</w:t>
      </w:r>
    </w:p>
    <w:p w14:paraId="3A91A69D" w14:textId="77777777" w:rsidR="00006E75" w:rsidRPr="00F54536" w:rsidRDefault="00006E75" w:rsidP="00F54536">
      <w:pPr>
        <w:pStyle w:val="PargrafodaLista"/>
        <w:numPr>
          <w:ilvl w:val="0"/>
          <w:numId w:val="28"/>
        </w:numPr>
        <w:tabs>
          <w:tab w:val="left" w:pos="0"/>
        </w:tabs>
        <w:spacing w:line="360" w:lineRule="auto"/>
        <w:ind w:left="0" w:firstLine="0"/>
        <w:rPr>
          <w:rFonts w:ascii="Arial" w:hAnsi="Arial" w:cs="Arial"/>
        </w:rPr>
      </w:pPr>
      <w:r w:rsidRPr="00F54536">
        <w:rPr>
          <w:rFonts w:ascii="Arial" w:hAnsi="Arial" w:cs="Arial"/>
        </w:rPr>
        <w:t>O</w:t>
      </w:r>
      <w:r w:rsidRPr="00F54536">
        <w:rPr>
          <w:rFonts w:ascii="Arial" w:hAnsi="Arial" w:cs="Arial"/>
          <w:spacing w:val="56"/>
          <w:w w:val="150"/>
        </w:rPr>
        <w:t xml:space="preserve"> </w:t>
      </w:r>
      <w:r w:rsidRPr="00F54536">
        <w:rPr>
          <w:rFonts w:ascii="Arial" w:hAnsi="Arial" w:cs="Arial"/>
        </w:rPr>
        <w:t>valor</w:t>
      </w:r>
      <w:r w:rsidRPr="00F54536">
        <w:rPr>
          <w:rFonts w:ascii="Arial" w:hAnsi="Arial" w:cs="Arial"/>
          <w:spacing w:val="56"/>
          <w:w w:val="150"/>
        </w:rPr>
        <w:t xml:space="preserve"> </w:t>
      </w:r>
      <w:r w:rsidRPr="00F54536">
        <w:rPr>
          <w:rFonts w:ascii="Arial" w:hAnsi="Arial" w:cs="Arial"/>
        </w:rPr>
        <w:t>da</w:t>
      </w:r>
      <w:r w:rsidRPr="00F54536">
        <w:rPr>
          <w:rFonts w:ascii="Arial" w:hAnsi="Arial" w:cs="Arial"/>
          <w:spacing w:val="58"/>
          <w:w w:val="150"/>
        </w:rPr>
        <w:t xml:space="preserve"> </w:t>
      </w:r>
      <w:r w:rsidRPr="00F54536">
        <w:rPr>
          <w:rFonts w:ascii="Arial" w:hAnsi="Arial" w:cs="Arial"/>
        </w:rPr>
        <w:t>multa,</w:t>
      </w:r>
      <w:r w:rsidRPr="00F54536">
        <w:rPr>
          <w:rFonts w:ascii="Arial" w:hAnsi="Arial" w:cs="Arial"/>
          <w:spacing w:val="58"/>
          <w:w w:val="150"/>
        </w:rPr>
        <w:t xml:space="preserve"> </w:t>
      </w:r>
      <w:r w:rsidRPr="00F54536">
        <w:rPr>
          <w:rFonts w:ascii="Arial" w:hAnsi="Arial" w:cs="Arial"/>
        </w:rPr>
        <w:t>aplicada</w:t>
      </w:r>
      <w:r w:rsidRPr="00F54536">
        <w:rPr>
          <w:rFonts w:ascii="Arial" w:hAnsi="Arial" w:cs="Arial"/>
          <w:spacing w:val="57"/>
          <w:w w:val="150"/>
        </w:rPr>
        <w:t xml:space="preserve"> </w:t>
      </w:r>
      <w:r w:rsidRPr="00F54536">
        <w:rPr>
          <w:rFonts w:ascii="Arial" w:hAnsi="Arial" w:cs="Arial"/>
        </w:rPr>
        <w:t>será</w:t>
      </w:r>
      <w:r w:rsidRPr="00F54536">
        <w:rPr>
          <w:rFonts w:ascii="Arial" w:hAnsi="Arial" w:cs="Arial"/>
          <w:spacing w:val="56"/>
          <w:w w:val="150"/>
        </w:rPr>
        <w:t xml:space="preserve"> </w:t>
      </w:r>
      <w:r w:rsidRPr="00F54536">
        <w:rPr>
          <w:rFonts w:ascii="Arial" w:hAnsi="Arial" w:cs="Arial"/>
        </w:rPr>
        <w:t>descontado</w:t>
      </w:r>
      <w:r w:rsidRPr="00F54536">
        <w:rPr>
          <w:rFonts w:ascii="Arial" w:hAnsi="Arial" w:cs="Arial"/>
          <w:spacing w:val="58"/>
          <w:w w:val="150"/>
        </w:rPr>
        <w:t xml:space="preserve"> </w:t>
      </w:r>
      <w:r w:rsidRPr="00F54536">
        <w:rPr>
          <w:rFonts w:ascii="Arial" w:hAnsi="Arial" w:cs="Arial"/>
        </w:rPr>
        <w:t>imediatamente</w:t>
      </w:r>
      <w:r w:rsidRPr="00F54536">
        <w:rPr>
          <w:rFonts w:ascii="Arial" w:hAnsi="Arial" w:cs="Arial"/>
          <w:spacing w:val="58"/>
          <w:w w:val="150"/>
        </w:rPr>
        <w:t xml:space="preserve"> </w:t>
      </w:r>
      <w:r w:rsidRPr="00F54536">
        <w:rPr>
          <w:rFonts w:ascii="Arial" w:hAnsi="Arial" w:cs="Arial"/>
        </w:rPr>
        <w:t>no</w:t>
      </w:r>
      <w:r w:rsidRPr="00F54536">
        <w:rPr>
          <w:rFonts w:ascii="Arial" w:hAnsi="Arial" w:cs="Arial"/>
          <w:spacing w:val="56"/>
          <w:w w:val="150"/>
        </w:rPr>
        <w:t xml:space="preserve"> </w:t>
      </w:r>
      <w:r w:rsidRPr="00F54536">
        <w:rPr>
          <w:rFonts w:ascii="Arial" w:hAnsi="Arial" w:cs="Arial"/>
          <w:spacing w:val="-2"/>
        </w:rPr>
        <w:t xml:space="preserve">pagamento </w:t>
      </w:r>
      <w:r w:rsidRPr="00F54536">
        <w:rPr>
          <w:rFonts w:ascii="Arial" w:hAnsi="Arial" w:cs="Arial"/>
        </w:rPr>
        <w:t>subsequente, sendo ainda aplicado juros de mora de 1,00% (um por cento) ao mês, ou 0,0333% por dia de atraso.</w:t>
      </w:r>
    </w:p>
    <w:p w14:paraId="00B19DCB" w14:textId="77777777" w:rsidR="00006E75" w:rsidRPr="00F54536" w:rsidRDefault="00006E75" w:rsidP="00F54536">
      <w:pPr>
        <w:pStyle w:val="PargrafodaLista"/>
        <w:numPr>
          <w:ilvl w:val="0"/>
          <w:numId w:val="28"/>
        </w:numPr>
        <w:tabs>
          <w:tab w:val="left" w:pos="0"/>
        </w:tabs>
        <w:spacing w:line="360" w:lineRule="auto"/>
        <w:ind w:left="0" w:firstLine="0"/>
        <w:rPr>
          <w:rFonts w:ascii="Arial" w:hAnsi="Arial" w:cs="Arial"/>
        </w:rPr>
      </w:pPr>
      <w:r w:rsidRPr="00F54536">
        <w:rPr>
          <w:rFonts w:ascii="Arial" w:hAnsi="Arial" w:cs="Arial"/>
        </w:rPr>
        <w:lastRenderedPageBreak/>
        <w:t>Na</w:t>
      </w:r>
      <w:r w:rsidRPr="00F54536">
        <w:rPr>
          <w:rFonts w:ascii="Arial" w:hAnsi="Arial" w:cs="Arial"/>
          <w:spacing w:val="36"/>
        </w:rPr>
        <w:t xml:space="preserve"> </w:t>
      </w:r>
      <w:r w:rsidRPr="00F54536">
        <w:rPr>
          <w:rFonts w:ascii="Arial" w:hAnsi="Arial" w:cs="Arial"/>
        </w:rPr>
        <w:t>impossibilidade</w:t>
      </w:r>
      <w:r w:rsidRPr="00F54536">
        <w:rPr>
          <w:rFonts w:ascii="Arial" w:hAnsi="Arial" w:cs="Arial"/>
          <w:spacing w:val="34"/>
        </w:rPr>
        <w:t xml:space="preserve"> </w:t>
      </w:r>
      <w:r w:rsidRPr="00F54536">
        <w:rPr>
          <w:rFonts w:ascii="Arial" w:hAnsi="Arial" w:cs="Arial"/>
        </w:rPr>
        <w:t>de</w:t>
      </w:r>
      <w:r w:rsidRPr="00F54536">
        <w:rPr>
          <w:rFonts w:ascii="Arial" w:hAnsi="Arial" w:cs="Arial"/>
          <w:spacing w:val="38"/>
        </w:rPr>
        <w:t xml:space="preserve"> </w:t>
      </w:r>
      <w:r w:rsidRPr="00F54536">
        <w:rPr>
          <w:rFonts w:ascii="Arial" w:hAnsi="Arial" w:cs="Arial"/>
        </w:rPr>
        <w:t>desconto</w:t>
      </w:r>
      <w:r w:rsidRPr="00F54536">
        <w:rPr>
          <w:rFonts w:ascii="Arial" w:hAnsi="Arial" w:cs="Arial"/>
          <w:spacing w:val="38"/>
        </w:rPr>
        <w:t xml:space="preserve"> </w:t>
      </w:r>
      <w:r w:rsidRPr="00F54536">
        <w:rPr>
          <w:rFonts w:ascii="Arial" w:hAnsi="Arial" w:cs="Arial"/>
        </w:rPr>
        <w:t>no</w:t>
      </w:r>
      <w:r w:rsidRPr="00F54536">
        <w:rPr>
          <w:rFonts w:ascii="Arial" w:hAnsi="Arial" w:cs="Arial"/>
          <w:spacing w:val="36"/>
        </w:rPr>
        <w:t xml:space="preserve"> </w:t>
      </w:r>
      <w:r w:rsidRPr="00F54536">
        <w:rPr>
          <w:rFonts w:ascii="Arial" w:hAnsi="Arial" w:cs="Arial"/>
        </w:rPr>
        <w:t>pagamento</w:t>
      </w:r>
      <w:r w:rsidRPr="00F54536">
        <w:rPr>
          <w:rFonts w:ascii="Arial" w:hAnsi="Arial" w:cs="Arial"/>
          <w:spacing w:val="36"/>
        </w:rPr>
        <w:t xml:space="preserve"> </w:t>
      </w:r>
      <w:r w:rsidRPr="00F54536">
        <w:rPr>
          <w:rFonts w:ascii="Arial" w:hAnsi="Arial" w:cs="Arial"/>
        </w:rPr>
        <w:t>subsequente,</w:t>
      </w:r>
      <w:r w:rsidRPr="00F54536">
        <w:rPr>
          <w:rFonts w:ascii="Arial" w:hAnsi="Arial" w:cs="Arial"/>
          <w:spacing w:val="36"/>
        </w:rPr>
        <w:t xml:space="preserve"> </w:t>
      </w:r>
      <w:r w:rsidRPr="00F54536">
        <w:rPr>
          <w:rFonts w:ascii="Arial" w:hAnsi="Arial" w:cs="Arial"/>
        </w:rPr>
        <w:t>será</w:t>
      </w:r>
      <w:r w:rsidRPr="00F54536">
        <w:rPr>
          <w:rFonts w:ascii="Arial" w:hAnsi="Arial" w:cs="Arial"/>
          <w:spacing w:val="36"/>
        </w:rPr>
        <w:t xml:space="preserve"> </w:t>
      </w:r>
      <w:r w:rsidRPr="00F54536">
        <w:rPr>
          <w:rFonts w:ascii="Arial" w:hAnsi="Arial" w:cs="Arial"/>
        </w:rPr>
        <w:t>liquidado</w:t>
      </w:r>
      <w:r w:rsidRPr="00F54536">
        <w:rPr>
          <w:rFonts w:ascii="Arial" w:hAnsi="Arial" w:cs="Arial"/>
          <w:spacing w:val="39"/>
        </w:rPr>
        <w:t xml:space="preserve"> </w:t>
      </w:r>
      <w:r w:rsidRPr="00F54536">
        <w:rPr>
          <w:rFonts w:ascii="Arial" w:hAnsi="Arial" w:cs="Arial"/>
        </w:rPr>
        <w:t>do seguro caução previsto neste instrumento.</w:t>
      </w:r>
    </w:p>
    <w:p w14:paraId="38FF3689" w14:textId="77777777" w:rsidR="00006E75" w:rsidRPr="00F54536" w:rsidRDefault="00006E75" w:rsidP="00F54536">
      <w:pPr>
        <w:pStyle w:val="PargrafodaLista"/>
        <w:numPr>
          <w:ilvl w:val="0"/>
          <w:numId w:val="28"/>
        </w:numPr>
        <w:tabs>
          <w:tab w:val="left" w:pos="0"/>
        </w:tabs>
        <w:spacing w:line="360" w:lineRule="auto"/>
        <w:ind w:left="0" w:firstLine="0"/>
        <w:rPr>
          <w:rFonts w:ascii="Arial" w:hAnsi="Arial" w:cs="Arial"/>
        </w:rPr>
      </w:pPr>
      <w:r w:rsidRPr="00F54536">
        <w:rPr>
          <w:rFonts w:ascii="Arial" w:hAnsi="Arial" w:cs="Arial"/>
          <w:spacing w:val="-6"/>
        </w:rPr>
        <w:t>As</w:t>
      </w:r>
      <w:r w:rsidRPr="00F54536">
        <w:rPr>
          <w:rFonts w:ascii="Arial" w:hAnsi="Arial" w:cs="Arial"/>
        </w:rPr>
        <w:tab/>
      </w:r>
      <w:r w:rsidRPr="00F54536">
        <w:rPr>
          <w:rFonts w:ascii="Arial" w:hAnsi="Arial" w:cs="Arial"/>
          <w:spacing w:val="-2"/>
        </w:rPr>
        <w:t>sanções</w:t>
      </w:r>
      <w:r w:rsidRPr="00F54536">
        <w:rPr>
          <w:rFonts w:ascii="Arial" w:hAnsi="Arial" w:cs="Arial"/>
        </w:rPr>
        <w:t xml:space="preserve"> </w:t>
      </w:r>
      <w:r w:rsidRPr="00F54536">
        <w:rPr>
          <w:rFonts w:ascii="Arial" w:hAnsi="Arial" w:cs="Arial"/>
          <w:spacing w:val="-2"/>
        </w:rPr>
        <w:t>previstas</w:t>
      </w:r>
      <w:r w:rsidRPr="00F54536">
        <w:rPr>
          <w:rFonts w:ascii="Arial" w:hAnsi="Arial" w:cs="Arial"/>
        </w:rPr>
        <w:tab/>
      </w:r>
      <w:r w:rsidRPr="00F54536">
        <w:rPr>
          <w:rFonts w:ascii="Arial" w:hAnsi="Arial" w:cs="Arial"/>
          <w:spacing w:val="-2"/>
        </w:rPr>
        <w:t>nestes</w:t>
      </w:r>
      <w:r w:rsidRPr="00F54536">
        <w:rPr>
          <w:rFonts w:ascii="Arial" w:hAnsi="Arial" w:cs="Arial"/>
        </w:rPr>
        <w:tab/>
      </w:r>
      <w:r w:rsidRPr="00F54536">
        <w:rPr>
          <w:rFonts w:ascii="Arial" w:hAnsi="Arial" w:cs="Arial"/>
          <w:spacing w:val="-2"/>
        </w:rPr>
        <w:t>instrumentos</w:t>
      </w:r>
      <w:r w:rsidRPr="00F54536">
        <w:rPr>
          <w:rFonts w:ascii="Arial" w:hAnsi="Arial" w:cs="Arial"/>
        </w:rPr>
        <w:tab/>
      </w:r>
      <w:r w:rsidRPr="00F54536">
        <w:rPr>
          <w:rFonts w:ascii="Arial" w:hAnsi="Arial" w:cs="Arial"/>
          <w:spacing w:val="-2"/>
        </w:rPr>
        <w:t xml:space="preserve">poderão </w:t>
      </w:r>
      <w:r w:rsidRPr="00F54536">
        <w:rPr>
          <w:rFonts w:ascii="Arial" w:hAnsi="Arial" w:cs="Arial"/>
          <w:spacing w:val="-4"/>
        </w:rPr>
        <w:t xml:space="preserve">ser </w:t>
      </w:r>
      <w:r w:rsidRPr="00F54536">
        <w:rPr>
          <w:rFonts w:ascii="Arial" w:hAnsi="Arial" w:cs="Arial"/>
          <w:spacing w:val="-2"/>
        </w:rPr>
        <w:t xml:space="preserve">aplicadas </w:t>
      </w:r>
      <w:r w:rsidRPr="00F54536">
        <w:rPr>
          <w:rFonts w:ascii="Arial" w:hAnsi="Arial" w:cs="Arial"/>
        </w:rPr>
        <w:t>cumulativamente,</w:t>
      </w:r>
      <w:r w:rsidRPr="00F54536">
        <w:rPr>
          <w:rFonts w:ascii="Arial" w:hAnsi="Arial" w:cs="Arial"/>
          <w:spacing w:val="-1"/>
        </w:rPr>
        <w:t xml:space="preserve"> </w:t>
      </w:r>
      <w:r w:rsidRPr="00F54536">
        <w:rPr>
          <w:rFonts w:ascii="Arial" w:hAnsi="Arial" w:cs="Arial"/>
        </w:rPr>
        <w:t>exceto as</w:t>
      </w:r>
      <w:r w:rsidRPr="00F54536">
        <w:rPr>
          <w:rFonts w:ascii="Arial" w:hAnsi="Arial" w:cs="Arial"/>
          <w:spacing w:val="-4"/>
        </w:rPr>
        <w:t xml:space="preserve"> </w:t>
      </w:r>
      <w:r w:rsidRPr="00F54536">
        <w:rPr>
          <w:rFonts w:ascii="Arial" w:hAnsi="Arial" w:cs="Arial"/>
        </w:rPr>
        <w:t>multas</w:t>
      </w:r>
      <w:r w:rsidRPr="00F54536">
        <w:rPr>
          <w:rFonts w:ascii="Arial" w:hAnsi="Arial" w:cs="Arial"/>
          <w:spacing w:val="-2"/>
        </w:rPr>
        <w:t xml:space="preserve"> </w:t>
      </w:r>
      <w:r w:rsidRPr="00F54536">
        <w:rPr>
          <w:rFonts w:ascii="Arial" w:hAnsi="Arial" w:cs="Arial"/>
        </w:rPr>
        <w:t>escalonadas</w:t>
      </w:r>
      <w:r w:rsidRPr="00F54536">
        <w:rPr>
          <w:rFonts w:ascii="Arial" w:hAnsi="Arial" w:cs="Arial"/>
          <w:spacing w:val="-2"/>
        </w:rPr>
        <w:t xml:space="preserve"> </w:t>
      </w:r>
      <w:r w:rsidRPr="00F54536">
        <w:rPr>
          <w:rFonts w:ascii="Arial" w:hAnsi="Arial" w:cs="Arial"/>
        </w:rPr>
        <w:t>por</w:t>
      </w:r>
      <w:r w:rsidRPr="00F54536">
        <w:rPr>
          <w:rFonts w:ascii="Arial" w:hAnsi="Arial" w:cs="Arial"/>
          <w:spacing w:val="-4"/>
        </w:rPr>
        <w:t xml:space="preserve"> </w:t>
      </w:r>
      <w:r w:rsidRPr="00F54536">
        <w:rPr>
          <w:rFonts w:ascii="Arial" w:hAnsi="Arial" w:cs="Arial"/>
        </w:rPr>
        <w:t>datas,</w:t>
      </w:r>
      <w:r w:rsidRPr="00F54536">
        <w:rPr>
          <w:rFonts w:ascii="Arial" w:hAnsi="Arial" w:cs="Arial"/>
          <w:spacing w:val="-2"/>
        </w:rPr>
        <w:t xml:space="preserve"> </w:t>
      </w:r>
      <w:r w:rsidRPr="00F54536">
        <w:rPr>
          <w:rFonts w:ascii="Arial" w:hAnsi="Arial" w:cs="Arial"/>
        </w:rPr>
        <w:t>e</w:t>
      </w:r>
      <w:r w:rsidRPr="00F54536">
        <w:rPr>
          <w:rFonts w:ascii="Arial" w:hAnsi="Arial" w:cs="Arial"/>
          <w:spacing w:val="-4"/>
        </w:rPr>
        <w:t xml:space="preserve"> </w:t>
      </w:r>
      <w:r w:rsidRPr="00F54536">
        <w:rPr>
          <w:rFonts w:ascii="Arial" w:hAnsi="Arial" w:cs="Arial"/>
        </w:rPr>
        <w:t>a</w:t>
      </w:r>
      <w:r w:rsidRPr="00F54536">
        <w:rPr>
          <w:rFonts w:ascii="Arial" w:hAnsi="Arial" w:cs="Arial"/>
          <w:spacing w:val="-2"/>
        </w:rPr>
        <w:t xml:space="preserve"> </w:t>
      </w:r>
      <w:r w:rsidRPr="00F54536">
        <w:rPr>
          <w:rFonts w:ascii="Arial" w:hAnsi="Arial" w:cs="Arial"/>
        </w:rPr>
        <w:t>multa</w:t>
      </w:r>
      <w:r w:rsidRPr="00F54536">
        <w:rPr>
          <w:rFonts w:ascii="Arial" w:hAnsi="Arial" w:cs="Arial"/>
          <w:spacing w:val="-4"/>
        </w:rPr>
        <w:t xml:space="preserve"> </w:t>
      </w:r>
      <w:r w:rsidRPr="00F54536">
        <w:rPr>
          <w:rFonts w:ascii="Arial" w:hAnsi="Arial" w:cs="Arial"/>
        </w:rPr>
        <w:t>de</w:t>
      </w:r>
      <w:r w:rsidRPr="00F54536">
        <w:rPr>
          <w:rFonts w:ascii="Arial" w:hAnsi="Arial" w:cs="Arial"/>
          <w:spacing w:val="-2"/>
        </w:rPr>
        <w:t xml:space="preserve"> </w:t>
      </w:r>
      <w:r w:rsidRPr="00F54536">
        <w:rPr>
          <w:rFonts w:ascii="Arial" w:hAnsi="Arial" w:cs="Arial"/>
        </w:rPr>
        <w:t>advertência.</w:t>
      </w:r>
    </w:p>
    <w:p w14:paraId="31DBEBAE" w14:textId="77777777" w:rsidR="00006E75" w:rsidRPr="00F54536" w:rsidRDefault="00006E75" w:rsidP="00F54536">
      <w:pPr>
        <w:pStyle w:val="PargrafodaLista"/>
        <w:numPr>
          <w:ilvl w:val="0"/>
          <w:numId w:val="28"/>
        </w:numPr>
        <w:tabs>
          <w:tab w:val="left" w:pos="0"/>
        </w:tabs>
        <w:spacing w:line="360" w:lineRule="auto"/>
        <w:ind w:left="0" w:firstLine="0"/>
        <w:rPr>
          <w:rFonts w:ascii="Arial" w:hAnsi="Arial" w:cs="Arial"/>
        </w:rPr>
      </w:pPr>
      <w:r w:rsidRPr="00F54536">
        <w:rPr>
          <w:rFonts w:ascii="Arial" w:hAnsi="Arial" w:cs="Arial"/>
        </w:rPr>
        <w:t>No</w:t>
      </w:r>
      <w:r w:rsidRPr="00F54536">
        <w:rPr>
          <w:rFonts w:ascii="Arial" w:hAnsi="Arial" w:cs="Arial"/>
          <w:spacing w:val="37"/>
        </w:rPr>
        <w:t xml:space="preserve"> </w:t>
      </w:r>
      <w:r w:rsidRPr="00F54536">
        <w:rPr>
          <w:rFonts w:ascii="Arial" w:hAnsi="Arial" w:cs="Arial"/>
        </w:rPr>
        <w:t>caso</w:t>
      </w:r>
      <w:r w:rsidRPr="00F54536">
        <w:rPr>
          <w:rFonts w:ascii="Arial" w:hAnsi="Arial" w:cs="Arial"/>
          <w:spacing w:val="37"/>
        </w:rPr>
        <w:t xml:space="preserve"> </w:t>
      </w:r>
      <w:r w:rsidRPr="00F54536">
        <w:rPr>
          <w:rFonts w:ascii="Arial" w:hAnsi="Arial" w:cs="Arial"/>
        </w:rPr>
        <w:t>de</w:t>
      </w:r>
      <w:r w:rsidRPr="00F54536">
        <w:rPr>
          <w:rFonts w:ascii="Arial" w:hAnsi="Arial" w:cs="Arial"/>
          <w:spacing w:val="38"/>
        </w:rPr>
        <w:t xml:space="preserve"> </w:t>
      </w:r>
      <w:r w:rsidRPr="00F54536">
        <w:rPr>
          <w:rFonts w:ascii="Arial" w:hAnsi="Arial" w:cs="Arial"/>
        </w:rPr>
        <w:t>multa,</w:t>
      </w:r>
      <w:r w:rsidRPr="00F54536">
        <w:rPr>
          <w:rFonts w:ascii="Arial" w:hAnsi="Arial" w:cs="Arial"/>
          <w:spacing w:val="37"/>
        </w:rPr>
        <w:t xml:space="preserve"> </w:t>
      </w:r>
      <w:r w:rsidRPr="00F54536">
        <w:rPr>
          <w:rFonts w:ascii="Arial" w:hAnsi="Arial" w:cs="Arial"/>
        </w:rPr>
        <w:t>cuja</w:t>
      </w:r>
      <w:r w:rsidRPr="00F54536">
        <w:rPr>
          <w:rFonts w:ascii="Arial" w:hAnsi="Arial" w:cs="Arial"/>
          <w:spacing w:val="39"/>
        </w:rPr>
        <w:t xml:space="preserve"> </w:t>
      </w:r>
      <w:r w:rsidRPr="00F54536">
        <w:rPr>
          <w:rFonts w:ascii="Arial" w:hAnsi="Arial" w:cs="Arial"/>
        </w:rPr>
        <w:t>apuração</w:t>
      </w:r>
      <w:r w:rsidRPr="00F54536">
        <w:rPr>
          <w:rFonts w:ascii="Arial" w:hAnsi="Arial" w:cs="Arial"/>
          <w:spacing w:val="40"/>
        </w:rPr>
        <w:t xml:space="preserve"> </w:t>
      </w:r>
      <w:r w:rsidRPr="00F54536">
        <w:rPr>
          <w:rFonts w:ascii="Arial" w:hAnsi="Arial" w:cs="Arial"/>
        </w:rPr>
        <w:t>ainda</w:t>
      </w:r>
      <w:r w:rsidRPr="00F54536">
        <w:rPr>
          <w:rFonts w:ascii="Arial" w:hAnsi="Arial" w:cs="Arial"/>
          <w:spacing w:val="37"/>
        </w:rPr>
        <w:t xml:space="preserve"> </w:t>
      </w:r>
      <w:r w:rsidRPr="00F54536">
        <w:rPr>
          <w:rFonts w:ascii="Arial" w:hAnsi="Arial" w:cs="Arial"/>
        </w:rPr>
        <w:t>esteja</w:t>
      </w:r>
      <w:r w:rsidRPr="00F54536">
        <w:rPr>
          <w:rFonts w:ascii="Arial" w:hAnsi="Arial" w:cs="Arial"/>
          <w:spacing w:val="34"/>
        </w:rPr>
        <w:t xml:space="preserve"> </w:t>
      </w:r>
      <w:r w:rsidRPr="00F54536">
        <w:rPr>
          <w:rFonts w:ascii="Arial" w:hAnsi="Arial" w:cs="Arial"/>
        </w:rPr>
        <w:t>em</w:t>
      </w:r>
      <w:r w:rsidRPr="00F54536">
        <w:rPr>
          <w:rFonts w:ascii="Arial" w:hAnsi="Arial" w:cs="Arial"/>
          <w:spacing w:val="39"/>
        </w:rPr>
        <w:t xml:space="preserve"> </w:t>
      </w:r>
      <w:r w:rsidRPr="00F54536">
        <w:rPr>
          <w:rFonts w:ascii="Arial" w:hAnsi="Arial" w:cs="Arial"/>
        </w:rPr>
        <w:t>processamento,</w:t>
      </w:r>
      <w:r w:rsidRPr="00F54536">
        <w:rPr>
          <w:rFonts w:ascii="Arial" w:hAnsi="Arial" w:cs="Arial"/>
          <w:spacing w:val="37"/>
        </w:rPr>
        <w:t xml:space="preserve"> </w:t>
      </w:r>
      <w:r w:rsidRPr="00F54536">
        <w:rPr>
          <w:rFonts w:ascii="Arial" w:hAnsi="Arial" w:cs="Arial"/>
        </w:rPr>
        <w:t>ou</w:t>
      </w:r>
      <w:r w:rsidRPr="00F54536">
        <w:rPr>
          <w:rFonts w:ascii="Arial" w:hAnsi="Arial" w:cs="Arial"/>
          <w:spacing w:val="39"/>
        </w:rPr>
        <w:t xml:space="preserve"> </w:t>
      </w:r>
      <w:r w:rsidRPr="00F54536">
        <w:rPr>
          <w:rFonts w:ascii="Arial" w:hAnsi="Arial" w:cs="Arial"/>
        </w:rPr>
        <w:t>seja,</w:t>
      </w:r>
      <w:r w:rsidRPr="00F54536">
        <w:rPr>
          <w:rFonts w:ascii="Arial" w:hAnsi="Arial" w:cs="Arial"/>
          <w:spacing w:val="40"/>
        </w:rPr>
        <w:t xml:space="preserve"> </w:t>
      </w:r>
      <w:r w:rsidRPr="00F54536">
        <w:rPr>
          <w:rFonts w:ascii="Arial" w:hAnsi="Arial" w:cs="Arial"/>
          <w:spacing w:val="-5"/>
        </w:rPr>
        <w:t xml:space="preserve">na </w:t>
      </w:r>
      <w:r w:rsidRPr="00F54536">
        <w:rPr>
          <w:rFonts w:ascii="Arial" w:hAnsi="Arial" w:cs="Arial"/>
        </w:rPr>
        <w:t>fase</w:t>
      </w:r>
      <w:r w:rsidRPr="00F54536">
        <w:rPr>
          <w:rFonts w:ascii="Arial" w:hAnsi="Arial" w:cs="Arial"/>
          <w:spacing w:val="64"/>
          <w:w w:val="150"/>
        </w:rPr>
        <w:t xml:space="preserve"> </w:t>
      </w:r>
      <w:r w:rsidRPr="00F54536">
        <w:rPr>
          <w:rFonts w:ascii="Arial" w:hAnsi="Arial" w:cs="Arial"/>
        </w:rPr>
        <w:t>da</w:t>
      </w:r>
      <w:r w:rsidRPr="00F54536">
        <w:rPr>
          <w:rFonts w:ascii="Arial" w:hAnsi="Arial" w:cs="Arial"/>
          <w:spacing w:val="66"/>
          <w:w w:val="150"/>
        </w:rPr>
        <w:t xml:space="preserve"> </w:t>
      </w:r>
      <w:r w:rsidRPr="00F54536">
        <w:rPr>
          <w:rFonts w:ascii="Arial" w:hAnsi="Arial" w:cs="Arial"/>
        </w:rPr>
        <w:t>defesa</w:t>
      </w:r>
      <w:r w:rsidRPr="00F54536">
        <w:rPr>
          <w:rFonts w:ascii="Arial" w:hAnsi="Arial" w:cs="Arial"/>
          <w:spacing w:val="64"/>
          <w:w w:val="150"/>
        </w:rPr>
        <w:t xml:space="preserve"> </w:t>
      </w:r>
      <w:r w:rsidRPr="00F54536">
        <w:rPr>
          <w:rFonts w:ascii="Arial" w:hAnsi="Arial" w:cs="Arial"/>
        </w:rPr>
        <w:t>prévia,</w:t>
      </w:r>
      <w:r w:rsidRPr="00F54536">
        <w:rPr>
          <w:rFonts w:ascii="Arial" w:hAnsi="Arial" w:cs="Arial"/>
          <w:spacing w:val="69"/>
          <w:w w:val="150"/>
        </w:rPr>
        <w:t xml:space="preserve"> </w:t>
      </w:r>
      <w:r w:rsidRPr="00F54536">
        <w:rPr>
          <w:rFonts w:ascii="Arial" w:hAnsi="Arial" w:cs="Arial"/>
        </w:rPr>
        <w:t>o</w:t>
      </w:r>
      <w:r w:rsidRPr="00F54536">
        <w:rPr>
          <w:rFonts w:ascii="Arial" w:hAnsi="Arial" w:cs="Arial"/>
          <w:spacing w:val="66"/>
          <w:w w:val="150"/>
        </w:rPr>
        <w:t xml:space="preserve"> </w:t>
      </w:r>
      <w:r w:rsidRPr="00F54536">
        <w:rPr>
          <w:rFonts w:ascii="Arial" w:hAnsi="Arial" w:cs="Arial"/>
        </w:rPr>
        <w:t>CONTRATANTE</w:t>
      </w:r>
      <w:r w:rsidRPr="00F54536">
        <w:rPr>
          <w:rFonts w:ascii="Arial" w:hAnsi="Arial" w:cs="Arial"/>
          <w:spacing w:val="66"/>
          <w:w w:val="150"/>
        </w:rPr>
        <w:t xml:space="preserve"> </w:t>
      </w:r>
      <w:r w:rsidRPr="00F54536">
        <w:rPr>
          <w:rFonts w:ascii="Arial" w:hAnsi="Arial" w:cs="Arial"/>
        </w:rPr>
        <w:t>poderá</w:t>
      </w:r>
      <w:r w:rsidRPr="00F54536">
        <w:rPr>
          <w:rFonts w:ascii="Arial" w:hAnsi="Arial" w:cs="Arial"/>
          <w:spacing w:val="64"/>
          <w:w w:val="150"/>
        </w:rPr>
        <w:t xml:space="preserve"> </w:t>
      </w:r>
      <w:r w:rsidRPr="00F54536">
        <w:rPr>
          <w:rFonts w:ascii="Arial" w:hAnsi="Arial" w:cs="Arial"/>
        </w:rPr>
        <w:t>fazer</w:t>
      </w:r>
      <w:r w:rsidRPr="00F54536">
        <w:rPr>
          <w:rFonts w:ascii="Arial" w:hAnsi="Arial" w:cs="Arial"/>
          <w:spacing w:val="66"/>
          <w:w w:val="150"/>
        </w:rPr>
        <w:t xml:space="preserve"> </w:t>
      </w:r>
      <w:r w:rsidRPr="00F54536">
        <w:rPr>
          <w:rFonts w:ascii="Arial" w:hAnsi="Arial" w:cs="Arial"/>
        </w:rPr>
        <w:t>a</w:t>
      </w:r>
      <w:r w:rsidRPr="00F54536">
        <w:rPr>
          <w:rFonts w:ascii="Arial" w:hAnsi="Arial" w:cs="Arial"/>
          <w:spacing w:val="67"/>
          <w:w w:val="150"/>
        </w:rPr>
        <w:t xml:space="preserve"> </w:t>
      </w:r>
      <w:r w:rsidRPr="00F54536">
        <w:rPr>
          <w:rFonts w:ascii="Arial" w:hAnsi="Arial" w:cs="Arial"/>
        </w:rPr>
        <w:t>retenção</w:t>
      </w:r>
      <w:r w:rsidRPr="00F54536">
        <w:rPr>
          <w:rFonts w:ascii="Arial" w:hAnsi="Arial" w:cs="Arial"/>
          <w:spacing w:val="67"/>
          <w:w w:val="150"/>
        </w:rPr>
        <w:t xml:space="preserve"> </w:t>
      </w:r>
      <w:r w:rsidRPr="00F54536">
        <w:rPr>
          <w:rFonts w:ascii="Arial" w:hAnsi="Arial" w:cs="Arial"/>
        </w:rPr>
        <w:t>do</w:t>
      </w:r>
      <w:r w:rsidRPr="00F54536">
        <w:rPr>
          <w:rFonts w:ascii="Arial" w:hAnsi="Arial" w:cs="Arial"/>
          <w:spacing w:val="69"/>
          <w:w w:val="150"/>
        </w:rPr>
        <w:t xml:space="preserve"> </w:t>
      </w:r>
      <w:r w:rsidRPr="00F54536">
        <w:rPr>
          <w:rFonts w:ascii="Arial" w:hAnsi="Arial" w:cs="Arial"/>
          <w:spacing w:val="-2"/>
        </w:rPr>
        <w:t xml:space="preserve">valor </w:t>
      </w:r>
      <w:r w:rsidRPr="00F54536">
        <w:rPr>
          <w:rFonts w:ascii="Arial" w:hAnsi="Arial" w:cs="Arial"/>
        </w:rPr>
        <w:t>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w:t>
      </w:r>
    </w:p>
    <w:p w14:paraId="5CED4335" w14:textId="77777777" w:rsidR="00006E75" w:rsidRPr="00F54536" w:rsidRDefault="00006E75" w:rsidP="00F54536">
      <w:pPr>
        <w:pStyle w:val="Corpodetexto"/>
        <w:spacing w:line="360" w:lineRule="auto"/>
        <w:jc w:val="both"/>
        <w:rPr>
          <w:rFonts w:ascii="Arial" w:hAnsi="Arial" w:cs="Arial"/>
          <w:sz w:val="22"/>
          <w:szCs w:val="22"/>
        </w:rPr>
      </w:pPr>
    </w:p>
    <w:p w14:paraId="15382FA8" w14:textId="77777777" w:rsidR="00006E75" w:rsidRPr="00F54536" w:rsidRDefault="00006E75" w:rsidP="00F54536">
      <w:pPr>
        <w:pStyle w:val="Ttulo1"/>
        <w:spacing w:line="360" w:lineRule="auto"/>
        <w:ind w:left="0"/>
        <w:jc w:val="both"/>
        <w:rPr>
          <w:rFonts w:ascii="Arial" w:hAnsi="Arial" w:cs="Arial"/>
          <w:sz w:val="22"/>
          <w:szCs w:val="22"/>
        </w:rPr>
      </w:pPr>
      <w:r w:rsidRPr="00F54536">
        <w:rPr>
          <w:rFonts w:ascii="Arial" w:hAnsi="Arial" w:cs="Arial"/>
          <w:sz w:val="22"/>
          <w:szCs w:val="22"/>
        </w:rPr>
        <w:t>CLÁUSULA</w:t>
      </w:r>
      <w:r w:rsidRPr="00F54536">
        <w:rPr>
          <w:rFonts w:ascii="Arial" w:hAnsi="Arial" w:cs="Arial"/>
          <w:spacing w:val="-6"/>
          <w:sz w:val="22"/>
          <w:szCs w:val="22"/>
        </w:rPr>
        <w:t xml:space="preserve"> </w:t>
      </w:r>
      <w:r w:rsidRPr="00F54536">
        <w:rPr>
          <w:rFonts w:ascii="Arial" w:hAnsi="Arial" w:cs="Arial"/>
          <w:sz w:val="22"/>
          <w:szCs w:val="22"/>
        </w:rPr>
        <w:t>IX</w:t>
      </w:r>
      <w:r w:rsidRPr="00F54536">
        <w:rPr>
          <w:rFonts w:ascii="Arial" w:hAnsi="Arial" w:cs="Arial"/>
          <w:spacing w:val="1"/>
          <w:sz w:val="22"/>
          <w:szCs w:val="22"/>
        </w:rPr>
        <w:t xml:space="preserve"> </w:t>
      </w:r>
      <w:r w:rsidRPr="00F54536">
        <w:rPr>
          <w:rFonts w:ascii="Arial" w:hAnsi="Arial" w:cs="Arial"/>
          <w:sz w:val="22"/>
          <w:szCs w:val="22"/>
        </w:rPr>
        <w:t>-</w:t>
      </w:r>
      <w:r w:rsidRPr="00F54536">
        <w:rPr>
          <w:rFonts w:ascii="Arial" w:hAnsi="Arial" w:cs="Arial"/>
          <w:spacing w:val="2"/>
          <w:sz w:val="22"/>
          <w:szCs w:val="22"/>
        </w:rPr>
        <w:t xml:space="preserve"> </w:t>
      </w:r>
      <w:r w:rsidRPr="00F54536">
        <w:rPr>
          <w:rFonts w:ascii="Arial" w:hAnsi="Arial" w:cs="Arial"/>
          <w:sz w:val="22"/>
          <w:szCs w:val="22"/>
        </w:rPr>
        <w:t>DOS</w:t>
      </w:r>
      <w:r w:rsidRPr="00F54536">
        <w:rPr>
          <w:rFonts w:ascii="Arial" w:hAnsi="Arial" w:cs="Arial"/>
          <w:spacing w:val="1"/>
          <w:sz w:val="22"/>
          <w:szCs w:val="22"/>
        </w:rPr>
        <w:t xml:space="preserve"> </w:t>
      </w:r>
      <w:r w:rsidRPr="00F54536">
        <w:rPr>
          <w:rFonts w:ascii="Arial" w:hAnsi="Arial" w:cs="Arial"/>
          <w:sz w:val="22"/>
          <w:szCs w:val="22"/>
        </w:rPr>
        <w:t>MOTIVOS</w:t>
      </w:r>
      <w:r w:rsidRPr="00F54536">
        <w:rPr>
          <w:rFonts w:ascii="Arial" w:hAnsi="Arial" w:cs="Arial"/>
          <w:spacing w:val="4"/>
          <w:sz w:val="22"/>
          <w:szCs w:val="22"/>
        </w:rPr>
        <w:t xml:space="preserve"> </w:t>
      </w:r>
      <w:r w:rsidRPr="00F54536">
        <w:rPr>
          <w:rFonts w:ascii="Arial" w:hAnsi="Arial" w:cs="Arial"/>
          <w:sz w:val="22"/>
          <w:szCs w:val="22"/>
        </w:rPr>
        <w:t>DE</w:t>
      </w:r>
      <w:r w:rsidRPr="00F54536">
        <w:rPr>
          <w:rFonts w:ascii="Arial" w:hAnsi="Arial" w:cs="Arial"/>
          <w:spacing w:val="-1"/>
          <w:sz w:val="22"/>
          <w:szCs w:val="22"/>
        </w:rPr>
        <w:t xml:space="preserve"> </w:t>
      </w:r>
      <w:r w:rsidRPr="00F54536">
        <w:rPr>
          <w:rFonts w:ascii="Arial" w:hAnsi="Arial" w:cs="Arial"/>
          <w:spacing w:val="-2"/>
          <w:sz w:val="22"/>
          <w:szCs w:val="22"/>
        </w:rPr>
        <w:t>RESCISÃO:</w:t>
      </w:r>
    </w:p>
    <w:p w14:paraId="27890CFC" w14:textId="77777777" w:rsidR="00006E75" w:rsidRPr="00F54536" w:rsidRDefault="00006E75" w:rsidP="00F54536">
      <w:pPr>
        <w:pStyle w:val="Corpodetexto"/>
        <w:spacing w:line="360" w:lineRule="auto"/>
        <w:jc w:val="both"/>
        <w:rPr>
          <w:rFonts w:ascii="Arial" w:hAnsi="Arial" w:cs="Arial"/>
          <w:sz w:val="22"/>
          <w:szCs w:val="22"/>
        </w:rPr>
      </w:pPr>
      <w:r w:rsidRPr="00F54536">
        <w:rPr>
          <w:rFonts w:ascii="Arial" w:hAnsi="Arial" w:cs="Arial"/>
          <w:sz w:val="22"/>
          <w:szCs w:val="22"/>
        </w:rPr>
        <w:t>9.1</w:t>
      </w:r>
      <w:r w:rsidRPr="00F54536">
        <w:rPr>
          <w:rFonts w:ascii="Arial" w:hAnsi="Arial" w:cs="Arial"/>
          <w:spacing w:val="29"/>
          <w:sz w:val="22"/>
          <w:szCs w:val="22"/>
        </w:rPr>
        <w:t xml:space="preserve"> </w:t>
      </w:r>
      <w:r w:rsidRPr="00F54536">
        <w:rPr>
          <w:rFonts w:ascii="Arial" w:hAnsi="Arial" w:cs="Arial"/>
          <w:sz w:val="22"/>
          <w:szCs w:val="22"/>
        </w:rPr>
        <w:t>- São motivos de</w:t>
      </w:r>
      <w:r w:rsidRPr="00F54536">
        <w:rPr>
          <w:rFonts w:ascii="Arial" w:hAnsi="Arial" w:cs="Arial"/>
          <w:spacing w:val="29"/>
          <w:sz w:val="22"/>
          <w:szCs w:val="22"/>
        </w:rPr>
        <w:t xml:space="preserve"> </w:t>
      </w:r>
      <w:r w:rsidRPr="00F54536">
        <w:rPr>
          <w:rFonts w:ascii="Arial" w:hAnsi="Arial" w:cs="Arial"/>
          <w:sz w:val="22"/>
          <w:szCs w:val="22"/>
        </w:rPr>
        <w:t>rescisão</w:t>
      </w:r>
      <w:r w:rsidRPr="00F54536">
        <w:rPr>
          <w:rFonts w:ascii="Arial" w:hAnsi="Arial" w:cs="Arial"/>
          <w:spacing w:val="29"/>
          <w:sz w:val="22"/>
          <w:szCs w:val="22"/>
        </w:rPr>
        <w:t xml:space="preserve"> </w:t>
      </w:r>
      <w:r w:rsidRPr="00F54536">
        <w:rPr>
          <w:rFonts w:ascii="Arial" w:hAnsi="Arial" w:cs="Arial"/>
          <w:sz w:val="22"/>
          <w:szCs w:val="22"/>
        </w:rPr>
        <w:t>do contrato, independente de</w:t>
      </w:r>
      <w:r w:rsidRPr="00F54536">
        <w:rPr>
          <w:rFonts w:ascii="Arial" w:hAnsi="Arial" w:cs="Arial"/>
          <w:spacing w:val="29"/>
          <w:sz w:val="22"/>
          <w:szCs w:val="22"/>
        </w:rPr>
        <w:t xml:space="preserve"> </w:t>
      </w:r>
      <w:r w:rsidRPr="00F54536">
        <w:rPr>
          <w:rFonts w:ascii="Arial" w:hAnsi="Arial" w:cs="Arial"/>
          <w:sz w:val="22"/>
          <w:szCs w:val="22"/>
        </w:rPr>
        <w:t>procedimento judicial, aqueles inscritos no artigo 137 da Lei n. 14.133/2021.</w:t>
      </w:r>
    </w:p>
    <w:p w14:paraId="4FC3E7ED" w14:textId="77777777" w:rsidR="00006E75" w:rsidRPr="00F54536" w:rsidRDefault="00006E75" w:rsidP="00F54536">
      <w:pPr>
        <w:pStyle w:val="Ttulo1"/>
        <w:spacing w:line="360" w:lineRule="auto"/>
        <w:ind w:left="4536"/>
        <w:jc w:val="both"/>
        <w:rPr>
          <w:rFonts w:ascii="Arial" w:hAnsi="Arial" w:cs="Arial"/>
          <w:sz w:val="22"/>
          <w:szCs w:val="22"/>
        </w:rPr>
      </w:pPr>
    </w:p>
    <w:p w14:paraId="29A55AC5" w14:textId="77777777" w:rsidR="00006E75" w:rsidRPr="00F54536" w:rsidRDefault="00006E75" w:rsidP="00F54536">
      <w:pPr>
        <w:spacing w:line="360" w:lineRule="auto"/>
        <w:jc w:val="both"/>
        <w:rPr>
          <w:rFonts w:ascii="Arial" w:hAnsi="Arial" w:cs="Arial"/>
          <w:spacing w:val="-2"/>
        </w:rPr>
      </w:pPr>
      <w:r w:rsidRPr="00F54536">
        <w:rPr>
          <w:rFonts w:ascii="Arial" w:hAnsi="Arial" w:cs="Arial"/>
          <w:b/>
        </w:rPr>
        <w:t>CLÁUSULA</w:t>
      </w:r>
      <w:r w:rsidRPr="00F54536">
        <w:rPr>
          <w:rFonts w:ascii="Arial" w:hAnsi="Arial" w:cs="Arial"/>
          <w:b/>
          <w:spacing w:val="-5"/>
        </w:rPr>
        <w:t xml:space="preserve"> </w:t>
      </w:r>
      <w:r w:rsidRPr="00F54536">
        <w:rPr>
          <w:rFonts w:ascii="Arial" w:hAnsi="Arial" w:cs="Arial"/>
          <w:b/>
        </w:rPr>
        <w:t>X</w:t>
      </w:r>
      <w:r w:rsidRPr="00F54536">
        <w:rPr>
          <w:rFonts w:ascii="Arial" w:hAnsi="Arial" w:cs="Arial"/>
          <w:b/>
          <w:spacing w:val="1"/>
        </w:rPr>
        <w:t xml:space="preserve"> </w:t>
      </w:r>
      <w:r w:rsidRPr="00F54536">
        <w:rPr>
          <w:rFonts w:ascii="Arial" w:hAnsi="Arial" w:cs="Arial"/>
          <w:b/>
        </w:rPr>
        <w:t>-</w:t>
      </w:r>
      <w:r w:rsidRPr="00F54536">
        <w:rPr>
          <w:rFonts w:ascii="Arial" w:hAnsi="Arial" w:cs="Arial"/>
          <w:b/>
          <w:spacing w:val="2"/>
        </w:rPr>
        <w:t xml:space="preserve"> </w:t>
      </w:r>
      <w:r w:rsidRPr="00F54536">
        <w:rPr>
          <w:rFonts w:ascii="Arial" w:hAnsi="Arial" w:cs="Arial"/>
          <w:b/>
        </w:rPr>
        <w:t xml:space="preserve">DISPOSIÇÕES </w:t>
      </w:r>
      <w:r w:rsidRPr="00F54536">
        <w:rPr>
          <w:rFonts w:ascii="Arial" w:hAnsi="Arial" w:cs="Arial"/>
          <w:b/>
          <w:spacing w:val="-2"/>
        </w:rPr>
        <w:t>FINAIS</w:t>
      </w:r>
      <w:r w:rsidRPr="00F54536">
        <w:rPr>
          <w:rFonts w:ascii="Arial" w:hAnsi="Arial" w:cs="Arial"/>
          <w:spacing w:val="-2"/>
        </w:rPr>
        <w:t>:</w:t>
      </w:r>
    </w:p>
    <w:p w14:paraId="47981214" w14:textId="77777777" w:rsidR="00006E75" w:rsidRPr="00F54536" w:rsidRDefault="00006E75" w:rsidP="00F54536">
      <w:pPr>
        <w:spacing w:line="360" w:lineRule="auto"/>
        <w:jc w:val="both"/>
        <w:rPr>
          <w:rFonts w:ascii="Arial" w:hAnsi="Arial" w:cs="Arial"/>
        </w:rPr>
      </w:pPr>
      <w:r w:rsidRPr="00F54536">
        <w:rPr>
          <w:rFonts w:ascii="Arial" w:hAnsi="Arial" w:cs="Arial"/>
        </w:rPr>
        <w:t>10.1–</w:t>
      </w:r>
      <w:r w:rsidRPr="00F54536">
        <w:rPr>
          <w:rFonts w:ascii="Arial" w:hAnsi="Arial" w:cs="Arial"/>
          <w:spacing w:val="3"/>
        </w:rPr>
        <w:t xml:space="preserve"> </w:t>
      </w:r>
      <w:r w:rsidRPr="00F54536">
        <w:rPr>
          <w:rFonts w:ascii="Arial" w:hAnsi="Arial" w:cs="Arial"/>
        </w:rPr>
        <w:t>O</w:t>
      </w:r>
      <w:r w:rsidRPr="00F54536">
        <w:rPr>
          <w:rFonts w:ascii="Arial" w:hAnsi="Arial" w:cs="Arial"/>
          <w:spacing w:val="1"/>
        </w:rPr>
        <w:t xml:space="preserve"> </w:t>
      </w:r>
      <w:r w:rsidRPr="00F54536">
        <w:rPr>
          <w:rFonts w:ascii="Arial" w:hAnsi="Arial" w:cs="Arial"/>
        </w:rPr>
        <w:t>presente</w:t>
      </w:r>
      <w:r w:rsidRPr="00F54536">
        <w:rPr>
          <w:rFonts w:ascii="Arial" w:hAnsi="Arial" w:cs="Arial"/>
          <w:spacing w:val="5"/>
        </w:rPr>
        <w:t xml:space="preserve"> </w:t>
      </w:r>
      <w:r w:rsidRPr="00F54536">
        <w:rPr>
          <w:rFonts w:ascii="Arial" w:hAnsi="Arial" w:cs="Arial"/>
        </w:rPr>
        <w:t>contrato</w:t>
      </w:r>
      <w:r w:rsidRPr="00F54536">
        <w:rPr>
          <w:rFonts w:ascii="Arial" w:hAnsi="Arial" w:cs="Arial"/>
          <w:spacing w:val="4"/>
        </w:rPr>
        <w:t xml:space="preserve"> </w:t>
      </w:r>
      <w:r w:rsidRPr="00F54536">
        <w:rPr>
          <w:rFonts w:ascii="Arial" w:hAnsi="Arial" w:cs="Arial"/>
        </w:rPr>
        <w:t>e</w:t>
      </w:r>
      <w:r w:rsidRPr="00F54536">
        <w:rPr>
          <w:rFonts w:ascii="Arial" w:hAnsi="Arial" w:cs="Arial"/>
          <w:spacing w:val="2"/>
        </w:rPr>
        <w:t xml:space="preserve"> </w:t>
      </w:r>
      <w:r w:rsidRPr="00F54536">
        <w:rPr>
          <w:rFonts w:ascii="Arial" w:hAnsi="Arial" w:cs="Arial"/>
        </w:rPr>
        <w:t>todas</w:t>
      </w:r>
      <w:r w:rsidRPr="00F54536">
        <w:rPr>
          <w:rFonts w:ascii="Arial" w:hAnsi="Arial" w:cs="Arial"/>
          <w:spacing w:val="1"/>
        </w:rPr>
        <w:t xml:space="preserve"> </w:t>
      </w:r>
      <w:r w:rsidRPr="00F54536">
        <w:rPr>
          <w:rFonts w:ascii="Arial" w:hAnsi="Arial" w:cs="Arial"/>
        </w:rPr>
        <w:t>as</w:t>
      </w:r>
      <w:r w:rsidRPr="00F54536">
        <w:rPr>
          <w:rFonts w:ascii="Arial" w:hAnsi="Arial" w:cs="Arial"/>
          <w:spacing w:val="4"/>
        </w:rPr>
        <w:t xml:space="preserve"> </w:t>
      </w:r>
      <w:r w:rsidRPr="00F54536">
        <w:rPr>
          <w:rFonts w:ascii="Arial" w:hAnsi="Arial" w:cs="Arial"/>
        </w:rPr>
        <w:t>suas</w:t>
      </w:r>
      <w:r w:rsidRPr="00F54536">
        <w:rPr>
          <w:rFonts w:ascii="Arial" w:hAnsi="Arial" w:cs="Arial"/>
          <w:spacing w:val="4"/>
        </w:rPr>
        <w:t xml:space="preserve"> </w:t>
      </w:r>
      <w:r w:rsidRPr="00F54536">
        <w:rPr>
          <w:rFonts w:ascii="Arial" w:hAnsi="Arial" w:cs="Arial"/>
        </w:rPr>
        <w:t>alterações</w:t>
      </w:r>
      <w:r w:rsidRPr="00F54536">
        <w:rPr>
          <w:rFonts w:ascii="Arial" w:hAnsi="Arial" w:cs="Arial"/>
          <w:spacing w:val="1"/>
        </w:rPr>
        <w:t xml:space="preserve"> </w:t>
      </w:r>
      <w:r w:rsidRPr="00F54536">
        <w:rPr>
          <w:rFonts w:ascii="Arial" w:hAnsi="Arial" w:cs="Arial"/>
        </w:rPr>
        <w:t>e/ou</w:t>
      </w:r>
      <w:r w:rsidRPr="00F54536">
        <w:rPr>
          <w:rFonts w:ascii="Arial" w:hAnsi="Arial" w:cs="Arial"/>
          <w:spacing w:val="4"/>
        </w:rPr>
        <w:t xml:space="preserve"> </w:t>
      </w:r>
      <w:r w:rsidRPr="00F54536">
        <w:rPr>
          <w:rFonts w:ascii="Arial" w:hAnsi="Arial" w:cs="Arial"/>
        </w:rPr>
        <w:t>aditamentos</w:t>
      </w:r>
      <w:r w:rsidRPr="00F54536">
        <w:rPr>
          <w:rFonts w:ascii="Arial" w:hAnsi="Arial" w:cs="Arial"/>
          <w:spacing w:val="4"/>
        </w:rPr>
        <w:t xml:space="preserve"> </w:t>
      </w:r>
      <w:r w:rsidRPr="00F54536">
        <w:rPr>
          <w:rFonts w:ascii="Arial" w:hAnsi="Arial" w:cs="Arial"/>
        </w:rPr>
        <w:t>deverão</w:t>
      </w:r>
      <w:r w:rsidRPr="00F54536">
        <w:rPr>
          <w:rFonts w:ascii="Arial" w:hAnsi="Arial" w:cs="Arial"/>
          <w:spacing w:val="4"/>
        </w:rPr>
        <w:t xml:space="preserve"> </w:t>
      </w:r>
      <w:r w:rsidRPr="00F54536">
        <w:rPr>
          <w:rFonts w:ascii="Arial" w:hAnsi="Arial" w:cs="Arial"/>
          <w:spacing w:val="-5"/>
        </w:rPr>
        <w:t xml:space="preserve">ser </w:t>
      </w:r>
      <w:r w:rsidRPr="00F54536">
        <w:rPr>
          <w:rFonts w:ascii="Arial" w:hAnsi="Arial" w:cs="Arial"/>
        </w:rPr>
        <w:t>divulgados</w:t>
      </w:r>
      <w:r w:rsidRPr="00F54536">
        <w:rPr>
          <w:rFonts w:ascii="Arial" w:hAnsi="Arial" w:cs="Arial"/>
          <w:spacing w:val="55"/>
        </w:rPr>
        <w:t xml:space="preserve"> </w:t>
      </w:r>
      <w:r w:rsidRPr="00F54536">
        <w:rPr>
          <w:rFonts w:ascii="Arial" w:hAnsi="Arial" w:cs="Arial"/>
        </w:rPr>
        <w:t>no</w:t>
      </w:r>
      <w:r w:rsidRPr="00F54536">
        <w:rPr>
          <w:rFonts w:ascii="Arial" w:hAnsi="Arial" w:cs="Arial"/>
          <w:spacing w:val="54"/>
        </w:rPr>
        <w:t xml:space="preserve"> </w:t>
      </w:r>
      <w:r w:rsidRPr="00F54536">
        <w:rPr>
          <w:rFonts w:ascii="Arial" w:hAnsi="Arial" w:cs="Arial"/>
        </w:rPr>
        <w:t>sítio</w:t>
      </w:r>
      <w:r w:rsidRPr="00F54536">
        <w:rPr>
          <w:rFonts w:ascii="Arial" w:hAnsi="Arial" w:cs="Arial"/>
          <w:spacing w:val="56"/>
        </w:rPr>
        <w:t xml:space="preserve"> </w:t>
      </w:r>
      <w:r w:rsidRPr="00F54536">
        <w:rPr>
          <w:rFonts w:ascii="Arial" w:hAnsi="Arial" w:cs="Arial"/>
        </w:rPr>
        <w:t>eletrônico</w:t>
      </w:r>
      <w:r w:rsidRPr="00F54536">
        <w:rPr>
          <w:rFonts w:ascii="Arial" w:hAnsi="Arial" w:cs="Arial"/>
          <w:spacing w:val="54"/>
        </w:rPr>
        <w:t xml:space="preserve"> </w:t>
      </w:r>
      <w:r w:rsidRPr="00F54536">
        <w:rPr>
          <w:rFonts w:ascii="Arial" w:hAnsi="Arial" w:cs="Arial"/>
        </w:rPr>
        <w:t>oficial</w:t>
      </w:r>
      <w:r w:rsidRPr="00F54536">
        <w:rPr>
          <w:rFonts w:ascii="Arial" w:hAnsi="Arial" w:cs="Arial"/>
          <w:spacing w:val="54"/>
        </w:rPr>
        <w:t xml:space="preserve"> </w:t>
      </w:r>
      <w:r w:rsidRPr="00F54536">
        <w:rPr>
          <w:rFonts w:ascii="Arial" w:hAnsi="Arial" w:cs="Arial"/>
        </w:rPr>
        <w:t>da</w:t>
      </w:r>
      <w:r w:rsidRPr="00F54536">
        <w:rPr>
          <w:rFonts w:ascii="Arial" w:hAnsi="Arial" w:cs="Arial"/>
          <w:spacing w:val="55"/>
        </w:rPr>
        <w:t xml:space="preserve"> </w:t>
      </w:r>
      <w:r w:rsidRPr="00F54536">
        <w:rPr>
          <w:rFonts w:ascii="Arial" w:hAnsi="Arial" w:cs="Arial"/>
        </w:rPr>
        <w:t>Prefeitura</w:t>
      </w:r>
      <w:r w:rsidRPr="00F54536">
        <w:rPr>
          <w:rFonts w:ascii="Arial" w:hAnsi="Arial" w:cs="Arial"/>
          <w:spacing w:val="54"/>
        </w:rPr>
        <w:t xml:space="preserve"> </w:t>
      </w:r>
      <w:r w:rsidRPr="00F54536">
        <w:rPr>
          <w:rFonts w:ascii="Arial" w:hAnsi="Arial" w:cs="Arial"/>
        </w:rPr>
        <w:t>DA ESTANCIA TURISTICA DE IBIUNA</w:t>
      </w:r>
      <w:r w:rsidRPr="00F54536">
        <w:rPr>
          <w:rFonts w:ascii="Arial" w:hAnsi="Arial" w:cs="Arial"/>
          <w:spacing w:val="54"/>
        </w:rPr>
        <w:t xml:space="preserve"> </w:t>
      </w:r>
      <w:r w:rsidRPr="00F54536">
        <w:rPr>
          <w:rFonts w:ascii="Arial" w:hAnsi="Arial" w:cs="Arial"/>
          <w:spacing w:val="-10"/>
        </w:rPr>
        <w:t xml:space="preserve">e </w:t>
      </w:r>
      <w:r w:rsidRPr="00F54536">
        <w:rPr>
          <w:rFonts w:ascii="Arial" w:hAnsi="Arial" w:cs="Arial"/>
        </w:rPr>
        <w:t>mantidos</w:t>
      </w:r>
      <w:r w:rsidRPr="00F54536">
        <w:rPr>
          <w:rFonts w:ascii="Arial" w:hAnsi="Arial" w:cs="Arial"/>
          <w:spacing w:val="-5"/>
        </w:rPr>
        <w:t xml:space="preserve"> </w:t>
      </w:r>
      <w:r w:rsidRPr="00F54536">
        <w:rPr>
          <w:rFonts w:ascii="Arial" w:hAnsi="Arial" w:cs="Arial"/>
        </w:rPr>
        <w:t>à</w:t>
      </w:r>
      <w:r w:rsidRPr="00F54536">
        <w:rPr>
          <w:rFonts w:ascii="Arial" w:hAnsi="Arial" w:cs="Arial"/>
          <w:spacing w:val="1"/>
        </w:rPr>
        <w:t xml:space="preserve"> </w:t>
      </w:r>
      <w:r w:rsidRPr="00F54536">
        <w:rPr>
          <w:rFonts w:ascii="Arial" w:hAnsi="Arial" w:cs="Arial"/>
        </w:rPr>
        <w:t>disposição</w:t>
      </w:r>
      <w:r w:rsidRPr="00F54536">
        <w:rPr>
          <w:rFonts w:ascii="Arial" w:hAnsi="Arial" w:cs="Arial"/>
          <w:spacing w:val="-2"/>
        </w:rPr>
        <w:t xml:space="preserve"> </w:t>
      </w:r>
      <w:r w:rsidRPr="00F54536">
        <w:rPr>
          <w:rFonts w:ascii="Arial" w:hAnsi="Arial" w:cs="Arial"/>
        </w:rPr>
        <w:t>do</w:t>
      </w:r>
      <w:r w:rsidRPr="00F54536">
        <w:rPr>
          <w:rFonts w:ascii="Arial" w:hAnsi="Arial" w:cs="Arial"/>
          <w:spacing w:val="2"/>
        </w:rPr>
        <w:t xml:space="preserve"> </w:t>
      </w:r>
      <w:r w:rsidRPr="00F54536">
        <w:rPr>
          <w:rFonts w:ascii="Arial" w:hAnsi="Arial" w:cs="Arial"/>
        </w:rPr>
        <w:t>público,</w:t>
      </w:r>
      <w:r w:rsidRPr="00F54536">
        <w:rPr>
          <w:rFonts w:ascii="Arial" w:hAnsi="Arial" w:cs="Arial"/>
          <w:spacing w:val="1"/>
        </w:rPr>
        <w:t xml:space="preserve"> </w:t>
      </w:r>
      <w:r w:rsidRPr="00F54536">
        <w:rPr>
          <w:rFonts w:ascii="Arial" w:hAnsi="Arial" w:cs="Arial"/>
        </w:rPr>
        <w:t>na</w:t>
      </w:r>
      <w:r w:rsidRPr="00F54536">
        <w:rPr>
          <w:rFonts w:ascii="Arial" w:hAnsi="Arial" w:cs="Arial"/>
          <w:spacing w:val="-1"/>
        </w:rPr>
        <w:t xml:space="preserve"> </w:t>
      </w:r>
      <w:r w:rsidRPr="00F54536">
        <w:rPr>
          <w:rFonts w:ascii="Arial" w:hAnsi="Arial" w:cs="Arial"/>
        </w:rPr>
        <w:t>forma do</w:t>
      </w:r>
      <w:r w:rsidRPr="00F54536">
        <w:rPr>
          <w:rFonts w:ascii="Arial" w:hAnsi="Arial" w:cs="Arial"/>
          <w:spacing w:val="1"/>
        </w:rPr>
        <w:t xml:space="preserve"> </w:t>
      </w:r>
      <w:r w:rsidRPr="00F54536">
        <w:rPr>
          <w:rFonts w:ascii="Arial" w:hAnsi="Arial" w:cs="Arial"/>
        </w:rPr>
        <w:t>art.</w:t>
      </w:r>
      <w:r w:rsidRPr="00F54536">
        <w:rPr>
          <w:rFonts w:ascii="Arial" w:hAnsi="Arial" w:cs="Arial"/>
          <w:spacing w:val="-2"/>
        </w:rPr>
        <w:t xml:space="preserve"> </w:t>
      </w:r>
      <w:r w:rsidRPr="00F54536">
        <w:rPr>
          <w:rFonts w:ascii="Arial" w:hAnsi="Arial" w:cs="Arial"/>
        </w:rPr>
        <w:t>91 da</w:t>
      </w:r>
      <w:r w:rsidRPr="00F54536">
        <w:rPr>
          <w:rFonts w:ascii="Arial" w:hAnsi="Arial" w:cs="Arial"/>
          <w:spacing w:val="-2"/>
        </w:rPr>
        <w:t xml:space="preserve"> </w:t>
      </w:r>
      <w:r w:rsidRPr="00F54536">
        <w:rPr>
          <w:rFonts w:ascii="Arial" w:hAnsi="Arial" w:cs="Arial"/>
        </w:rPr>
        <w:t>Lei</w:t>
      </w:r>
      <w:r w:rsidRPr="00F54536">
        <w:rPr>
          <w:rFonts w:ascii="Arial" w:hAnsi="Arial" w:cs="Arial"/>
          <w:spacing w:val="-1"/>
        </w:rPr>
        <w:t xml:space="preserve"> </w:t>
      </w:r>
      <w:r w:rsidRPr="00F54536">
        <w:rPr>
          <w:rFonts w:ascii="Arial" w:hAnsi="Arial" w:cs="Arial"/>
        </w:rPr>
        <w:t xml:space="preserve">n. </w:t>
      </w:r>
      <w:r w:rsidRPr="00F54536">
        <w:rPr>
          <w:rFonts w:ascii="Arial" w:hAnsi="Arial" w:cs="Arial"/>
          <w:spacing w:val="-2"/>
        </w:rPr>
        <w:t>14.133/2021.</w:t>
      </w:r>
    </w:p>
    <w:p w14:paraId="2FFA734A" w14:textId="77777777" w:rsidR="00006E75" w:rsidRPr="00F54536" w:rsidRDefault="00006E75" w:rsidP="00F54536">
      <w:pPr>
        <w:spacing w:line="360" w:lineRule="auto"/>
        <w:jc w:val="both"/>
        <w:rPr>
          <w:rFonts w:ascii="Arial" w:hAnsi="Arial" w:cs="Arial"/>
        </w:rPr>
      </w:pPr>
    </w:p>
    <w:p w14:paraId="3625B88C" w14:textId="77777777" w:rsidR="00006E75" w:rsidRPr="00F54536" w:rsidRDefault="00006E75" w:rsidP="00F54536">
      <w:pPr>
        <w:pStyle w:val="Ttulo1"/>
        <w:spacing w:line="360" w:lineRule="auto"/>
        <w:ind w:left="0"/>
        <w:jc w:val="both"/>
        <w:rPr>
          <w:rFonts w:ascii="Arial" w:hAnsi="Arial" w:cs="Arial"/>
          <w:b w:val="0"/>
          <w:sz w:val="22"/>
          <w:szCs w:val="22"/>
        </w:rPr>
      </w:pPr>
      <w:r w:rsidRPr="00F54536">
        <w:rPr>
          <w:rFonts w:ascii="Arial" w:hAnsi="Arial" w:cs="Arial"/>
          <w:sz w:val="22"/>
          <w:szCs w:val="22"/>
        </w:rPr>
        <w:t>CLÁUSULA</w:t>
      </w:r>
      <w:r w:rsidRPr="00F54536">
        <w:rPr>
          <w:rFonts w:ascii="Arial" w:hAnsi="Arial" w:cs="Arial"/>
          <w:spacing w:val="-8"/>
          <w:sz w:val="22"/>
          <w:szCs w:val="22"/>
        </w:rPr>
        <w:t xml:space="preserve"> </w:t>
      </w:r>
      <w:r w:rsidRPr="00F54536">
        <w:rPr>
          <w:rFonts w:ascii="Arial" w:hAnsi="Arial" w:cs="Arial"/>
          <w:sz w:val="22"/>
          <w:szCs w:val="22"/>
        </w:rPr>
        <w:t>XI –</w:t>
      </w:r>
      <w:r w:rsidRPr="00F54536">
        <w:rPr>
          <w:rFonts w:ascii="Arial" w:hAnsi="Arial" w:cs="Arial"/>
          <w:spacing w:val="3"/>
          <w:sz w:val="22"/>
          <w:szCs w:val="22"/>
        </w:rPr>
        <w:t xml:space="preserve"> </w:t>
      </w:r>
      <w:r w:rsidRPr="00F54536">
        <w:rPr>
          <w:rFonts w:ascii="Arial" w:hAnsi="Arial" w:cs="Arial"/>
          <w:sz w:val="22"/>
          <w:szCs w:val="22"/>
        </w:rPr>
        <w:t>DO</w:t>
      </w:r>
      <w:r w:rsidRPr="00F54536">
        <w:rPr>
          <w:rFonts w:ascii="Arial" w:hAnsi="Arial" w:cs="Arial"/>
          <w:spacing w:val="1"/>
          <w:sz w:val="22"/>
          <w:szCs w:val="22"/>
        </w:rPr>
        <w:t xml:space="preserve"> </w:t>
      </w:r>
      <w:r w:rsidRPr="00F54536">
        <w:rPr>
          <w:rFonts w:ascii="Arial" w:hAnsi="Arial" w:cs="Arial"/>
          <w:spacing w:val="-2"/>
          <w:sz w:val="22"/>
          <w:szCs w:val="22"/>
        </w:rPr>
        <w:t>FORO:</w:t>
      </w:r>
    </w:p>
    <w:p w14:paraId="6025A474" w14:textId="77777777" w:rsidR="00006E75" w:rsidRPr="00F54536" w:rsidRDefault="00006E75" w:rsidP="00F54536">
      <w:pPr>
        <w:pStyle w:val="PargrafodaLista"/>
        <w:numPr>
          <w:ilvl w:val="1"/>
          <w:numId w:val="27"/>
        </w:numPr>
        <w:tabs>
          <w:tab w:val="left" w:pos="0"/>
        </w:tabs>
        <w:spacing w:line="360" w:lineRule="auto"/>
        <w:ind w:left="0" w:firstLine="0"/>
        <w:rPr>
          <w:rFonts w:ascii="Arial" w:hAnsi="Arial" w:cs="Arial"/>
        </w:rPr>
      </w:pPr>
      <w:r w:rsidRPr="00F54536">
        <w:rPr>
          <w:rFonts w:ascii="Arial" w:hAnsi="Arial" w:cs="Arial"/>
        </w:rPr>
        <w:t>– Elegem as partes o Foro da Comarca de IBIUNA-SP, para dirimir as questões, porventura existente e decorrente do presente instrumento contratual, desistindo de outro qualquer, por mais privilegiado que seja.</w:t>
      </w:r>
    </w:p>
    <w:p w14:paraId="1A34CC72" w14:textId="77777777" w:rsidR="00006E75" w:rsidRPr="00F54536" w:rsidRDefault="00006E75" w:rsidP="00F54536">
      <w:pPr>
        <w:pStyle w:val="Corpodetexto"/>
        <w:spacing w:line="360" w:lineRule="auto"/>
        <w:jc w:val="both"/>
        <w:rPr>
          <w:rFonts w:ascii="Arial" w:hAnsi="Arial" w:cs="Arial"/>
          <w:sz w:val="22"/>
          <w:szCs w:val="22"/>
        </w:rPr>
      </w:pPr>
      <w:r w:rsidRPr="00F54536">
        <w:rPr>
          <w:rFonts w:ascii="Arial" w:hAnsi="Arial" w:cs="Arial"/>
          <w:sz w:val="22"/>
          <w:szCs w:val="22"/>
        </w:rPr>
        <w:t>E,</w:t>
      </w:r>
      <w:r w:rsidRPr="00F54536">
        <w:rPr>
          <w:rFonts w:ascii="Arial" w:hAnsi="Arial" w:cs="Arial"/>
          <w:spacing w:val="42"/>
          <w:sz w:val="22"/>
          <w:szCs w:val="22"/>
        </w:rPr>
        <w:t xml:space="preserve"> </w:t>
      </w:r>
      <w:r w:rsidRPr="00F54536">
        <w:rPr>
          <w:rFonts w:ascii="Arial" w:hAnsi="Arial" w:cs="Arial"/>
          <w:sz w:val="22"/>
          <w:szCs w:val="22"/>
        </w:rPr>
        <w:t>por</w:t>
      </w:r>
      <w:r w:rsidRPr="00F54536">
        <w:rPr>
          <w:rFonts w:ascii="Arial" w:hAnsi="Arial" w:cs="Arial"/>
          <w:spacing w:val="39"/>
          <w:sz w:val="22"/>
          <w:szCs w:val="22"/>
        </w:rPr>
        <w:t xml:space="preserve"> </w:t>
      </w:r>
      <w:r w:rsidRPr="00F54536">
        <w:rPr>
          <w:rFonts w:ascii="Arial" w:hAnsi="Arial" w:cs="Arial"/>
          <w:sz w:val="22"/>
          <w:szCs w:val="22"/>
        </w:rPr>
        <w:t>estarem</w:t>
      </w:r>
      <w:r w:rsidRPr="00F54536">
        <w:rPr>
          <w:rFonts w:ascii="Arial" w:hAnsi="Arial" w:cs="Arial"/>
          <w:spacing w:val="41"/>
          <w:sz w:val="22"/>
          <w:szCs w:val="22"/>
        </w:rPr>
        <w:t xml:space="preserve"> </w:t>
      </w:r>
      <w:r w:rsidRPr="00F54536">
        <w:rPr>
          <w:rFonts w:ascii="Arial" w:hAnsi="Arial" w:cs="Arial"/>
          <w:sz w:val="22"/>
          <w:szCs w:val="22"/>
        </w:rPr>
        <w:t>assim,</w:t>
      </w:r>
      <w:r w:rsidRPr="00F54536">
        <w:rPr>
          <w:rFonts w:ascii="Arial" w:hAnsi="Arial" w:cs="Arial"/>
          <w:spacing w:val="46"/>
          <w:sz w:val="22"/>
          <w:szCs w:val="22"/>
        </w:rPr>
        <w:t xml:space="preserve"> </w:t>
      </w:r>
      <w:r w:rsidRPr="00F54536">
        <w:rPr>
          <w:rFonts w:ascii="Arial" w:hAnsi="Arial" w:cs="Arial"/>
          <w:sz w:val="22"/>
          <w:szCs w:val="22"/>
        </w:rPr>
        <w:t>certas</w:t>
      </w:r>
      <w:r w:rsidRPr="00F54536">
        <w:rPr>
          <w:rFonts w:ascii="Arial" w:hAnsi="Arial" w:cs="Arial"/>
          <w:spacing w:val="40"/>
          <w:sz w:val="22"/>
          <w:szCs w:val="22"/>
        </w:rPr>
        <w:t xml:space="preserve"> </w:t>
      </w:r>
      <w:r w:rsidRPr="00F54536">
        <w:rPr>
          <w:rFonts w:ascii="Arial" w:hAnsi="Arial" w:cs="Arial"/>
          <w:sz w:val="22"/>
          <w:szCs w:val="22"/>
        </w:rPr>
        <w:t>e</w:t>
      </w:r>
      <w:r w:rsidRPr="00F54536">
        <w:rPr>
          <w:rFonts w:ascii="Arial" w:hAnsi="Arial" w:cs="Arial"/>
          <w:spacing w:val="44"/>
          <w:sz w:val="22"/>
          <w:szCs w:val="22"/>
        </w:rPr>
        <w:t xml:space="preserve"> </w:t>
      </w:r>
      <w:r w:rsidRPr="00F54536">
        <w:rPr>
          <w:rFonts w:ascii="Arial" w:hAnsi="Arial" w:cs="Arial"/>
          <w:sz w:val="22"/>
          <w:szCs w:val="22"/>
        </w:rPr>
        <w:t>avençadas,</w:t>
      </w:r>
      <w:r w:rsidRPr="00F54536">
        <w:rPr>
          <w:rFonts w:ascii="Arial" w:hAnsi="Arial" w:cs="Arial"/>
          <w:spacing w:val="40"/>
          <w:sz w:val="22"/>
          <w:szCs w:val="22"/>
        </w:rPr>
        <w:t xml:space="preserve"> </w:t>
      </w:r>
      <w:r w:rsidRPr="00F54536">
        <w:rPr>
          <w:rFonts w:ascii="Arial" w:hAnsi="Arial" w:cs="Arial"/>
          <w:sz w:val="22"/>
          <w:szCs w:val="22"/>
        </w:rPr>
        <w:t>assinam</w:t>
      </w:r>
      <w:r w:rsidRPr="00F54536">
        <w:rPr>
          <w:rFonts w:ascii="Arial" w:hAnsi="Arial" w:cs="Arial"/>
          <w:spacing w:val="43"/>
          <w:sz w:val="22"/>
          <w:szCs w:val="22"/>
        </w:rPr>
        <w:t xml:space="preserve"> </w:t>
      </w:r>
      <w:r w:rsidRPr="00F54536">
        <w:rPr>
          <w:rFonts w:ascii="Arial" w:hAnsi="Arial" w:cs="Arial"/>
          <w:sz w:val="22"/>
          <w:szCs w:val="22"/>
        </w:rPr>
        <w:t>as</w:t>
      </w:r>
      <w:r w:rsidRPr="00F54536">
        <w:rPr>
          <w:rFonts w:ascii="Arial" w:hAnsi="Arial" w:cs="Arial"/>
          <w:spacing w:val="43"/>
          <w:sz w:val="22"/>
          <w:szCs w:val="22"/>
        </w:rPr>
        <w:t xml:space="preserve"> </w:t>
      </w:r>
      <w:r w:rsidRPr="00F54536">
        <w:rPr>
          <w:rFonts w:ascii="Arial" w:hAnsi="Arial" w:cs="Arial"/>
          <w:sz w:val="22"/>
          <w:szCs w:val="22"/>
        </w:rPr>
        <w:t>partes,</w:t>
      </w:r>
      <w:r w:rsidRPr="00F54536">
        <w:rPr>
          <w:rFonts w:ascii="Arial" w:hAnsi="Arial" w:cs="Arial"/>
          <w:spacing w:val="42"/>
          <w:sz w:val="22"/>
          <w:szCs w:val="22"/>
        </w:rPr>
        <w:t xml:space="preserve"> </w:t>
      </w:r>
      <w:r w:rsidRPr="00F54536">
        <w:rPr>
          <w:rFonts w:ascii="Arial" w:hAnsi="Arial" w:cs="Arial"/>
          <w:sz w:val="22"/>
          <w:szCs w:val="22"/>
        </w:rPr>
        <w:t>já</w:t>
      </w:r>
      <w:r w:rsidRPr="00F54536">
        <w:rPr>
          <w:rFonts w:ascii="Arial" w:hAnsi="Arial" w:cs="Arial"/>
          <w:spacing w:val="42"/>
          <w:sz w:val="22"/>
          <w:szCs w:val="22"/>
        </w:rPr>
        <w:t xml:space="preserve"> </w:t>
      </w:r>
      <w:r w:rsidRPr="00F54536">
        <w:rPr>
          <w:rFonts w:ascii="Arial" w:hAnsi="Arial" w:cs="Arial"/>
          <w:sz w:val="22"/>
          <w:szCs w:val="22"/>
        </w:rPr>
        <w:t>qualificadas</w:t>
      </w:r>
      <w:r w:rsidRPr="00F54536">
        <w:rPr>
          <w:rFonts w:ascii="Arial" w:hAnsi="Arial" w:cs="Arial"/>
          <w:spacing w:val="40"/>
          <w:sz w:val="22"/>
          <w:szCs w:val="22"/>
        </w:rPr>
        <w:t xml:space="preserve"> </w:t>
      </w:r>
      <w:r w:rsidRPr="00F54536">
        <w:rPr>
          <w:rFonts w:ascii="Arial" w:hAnsi="Arial" w:cs="Arial"/>
          <w:spacing w:val="-7"/>
          <w:sz w:val="22"/>
          <w:szCs w:val="22"/>
        </w:rPr>
        <w:t xml:space="preserve">no </w:t>
      </w:r>
      <w:r w:rsidRPr="00F54536">
        <w:rPr>
          <w:rFonts w:ascii="Arial" w:hAnsi="Arial" w:cs="Arial"/>
          <w:sz w:val="22"/>
          <w:szCs w:val="22"/>
        </w:rPr>
        <w:t>preâmbulo</w:t>
      </w:r>
      <w:r w:rsidRPr="00F54536">
        <w:rPr>
          <w:rFonts w:ascii="Arial" w:hAnsi="Arial" w:cs="Arial"/>
          <w:spacing w:val="-5"/>
          <w:sz w:val="22"/>
          <w:szCs w:val="22"/>
        </w:rPr>
        <w:t xml:space="preserve"> </w:t>
      </w:r>
      <w:r w:rsidRPr="00F54536">
        <w:rPr>
          <w:rFonts w:ascii="Arial" w:hAnsi="Arial" w:cs="Arial"/>
          <w:sz w:val="22"/>
          <w:szCs w:val="22"/>
        </w:rPr>
        <w:t>deste,</w:t>
      </w:r>
      <w:r w:rsidRPr="00F54536">
        <w:rPr>
          <w:rFonts w:ascii="Arial" w:hAnsi="Arial" w:cs="Arial"/>
          <w:spacing w:val="-2"/>
          <w:sz w:val="22"/>
          <w:szCs w:val="22"/>
        </w:rPr>
        <w:t xml:space="preserve"> </w:t>
      </w:r>
      <w:r w:rsidRPr="00F54536">
        <w:rPr>
          <w:rFonts w:ascii="Arial" w:hAnsi="Arial" w:cs="Arial"/>
          <w:sz w:val="22"/>
          <w:szCs w:val="22"/>
        </w:rPr>
        <w:t>na</w:t>
      </w:r>
      <w:r w:rsidRPr="00F54536">
        <w:rPr>
          <w:rFonts w:ascii="Arial" w:hAnsi="Arial" w:cs="Arial"/>
          <w:spacing w:val="1"/>
          <w:sz w:val="22"/>
          <w:szCs w:val="22"/>
        </w:rPr>
        <w:t xml:space="preserve"> </w:t>
      </w:r>
      <w:r w:rsidRPr="00F54536">
        <w:rPr>
          <w:rFonts w:ascii="Arial" w:hAnsi="Arial" w:cs="Arial"/>
          <w:sz w:val="22"/>
          <w:szCs w:val="22"/>
        </w:rPr>
        <w:t>presença</w:t>
      </w:r>
      <w:r w:rsidRPr="00F54536">
        <w:rPr>
          <w:rFonts w:ascii="Arial" w:hAnsi="Arial" w:cs="Arial"/>
          <w:spacing w:val="-2"/>
          <w:sz w:val="22"/>
          <w:szCs w:val="22"/>
        </w:rPr>
        <w:t xml:space="preserve"> </w:t>
      </w:r>
      <w:r w:rsidRPr="00F54536">
        <w:rPr>
          <w:rFonts w:ascii="Arial" w:hAnsi="Arial" w:cs="Arial"/>
          <w:sz w:val="22"/>
          <w:szCs w:val="22"/>
        </w:rPr>
        <w:t>de 02</w:t>
      </w:r>
      <w:r w:rsidRPr="00F54536">
        <w:rPr>
          <w:rFonts w:ascii="Arial" w:hAnsi="Arial" w:cs="Arial"/>
          <w:spacing w:val="2"/>
          <w:sz w:val="22"/>
          <w:szCs w:val="22"/>
        </w:rPr>
        <w:t xml:space="preserve"> </w:t>
      </w:r>
      <w:r w:rsidRPr="00F54536">
        <w:rPr>
          <w:rFonts w:ascii="Arial" w:hAnsi="Arial" w:cs="Arial"/>
          <w:sz w:val="22"/>
          <w:szCs w:val="22"/>
        </w:rPr>
        <w:t>(duas) testemunhas,</w:t>
      </w:r>
      <w:r w:rsidRPr="00F54536">
        <w:rPr>
          <w:rFonts w:ascii="Arial" w:hAnsi="Arial" w:cs="Arial"/>
          <w:spacing w:val="-4"/>
          <w:sz w:val="22"/>
          <w:szCs w:val="22"/>
        </w:rPr>
        <w:t xml:space="preserve"> </w:t>
      </w:r>
      <w:r w:rsidRPr="00F54536">
        <w:rPr>
          <w:rFonts w:ascii="Arial" w:hAnsi="Arial" w:cs="Arial"/>
          <w:sz w:val="22"/>
          <w:szCs w:val="22"/>
        </w:rPr>
        <w:t>firmado em</w:t>
      </w:r>
      <w:r w:rsidRPr="00F54536">
        <w:rPr>
          <w:rFonts w:ascii="Arial" w:hAnsi="Arial" w:cs="Arial"/>
          <w:spacing w:val="1"/>
          <w:sz w:val="22"/>
          <w:szCs w:val="22"/>
        </w:rPr>
        <w:t xml:space="preserve"> </w:t>
      </w:r>
      <w:r w:rsidRPr="00F54536">
        <w:rPr>
          <w:rFonts w:ascii="Arial" w:hAnsi="Arial" w:cs="Arial"/>
          <w:sz w:val="22"/>
          <w:szCs w:val="22"/>
        </w:rPr>
        <w:t xml:space="preserve">03 (três) </w:t>
      </w:r>
      <w:r w:rsidRPr="00F54536">
        <w:rPr>
          <w:rFonts w:ascii="Arial" w:hAnsi="Arial" w:cs="Arial"/>
          <w:spacing w:val="-4"/>
          <w:sz w:val="22"/>
          <w:szCs w:val="22"/>
        </w:rPr>
        <w:t>vias</w:t>
      </w:r>
    </w:p>
    <w:p w14:paraId="2655C73F" w14:textId="77777777" w:rsidR="00006E75" w:rsidRPr="00F54536" w:rsidRDefault="00006E75" w:rsidP="00F54536">
      <w:pPr>
        <w:pStyle w:val="Corpodetexto"/>
        <w:tabs>
          <w:tab w:val="left" w:pos="7962"/>
          <w:tab w:val="left" w:pos="9300"/>
          <w:tab w:val="left" w:pos="10710"/>
        </w:tabs>
        <w:spacing w:line="360" w:lineRule="auto"/>
        <w:jc w:val="both"/>
        <w:rPr>
          <w:rFonts w:ascii="Arial" w:hAnsi="Arial" w:cs="Arial"/>
          <w:sz w:val="22"/>
          <w:szCs w:val="22"/>
        </w:rPr>
      </w:pPr>
      <w:r w:rsidRPr="00F54536">
        <w:rPr>
          <w:rFonts w:ascii="Arial" w:hAnsi="Arial" w:cs="Arial"/>
          <w:sz w:val="22"/>
          <w:szCs w:val="22"/>
        </w:rPr>
        <w:t xml:space="preserve">Ibiúna, </w:t>
      </w:r>
    </w:p>
    <w:p w14:paraId="43C98B16" w14:textId="77777777" w:rsidR="00006E75" w:rsidRPr="00F54536" w:rsidRDefault="00006E75" w:rsidP="00F54536">
      <w:pPr>
        <w:pStyle w:val="Corpodetexto"/>
        <w:spacing w:line="360" w:lineRule="auto"/>
        <w:jc w:val="both"/>
        <w:rPr>
          <w:rFonts w:ascii="Arial" w:hAnsi="Arial" w:cs="Arial"/>
          <w:sz w:val="22"/>
          <w:szCs w:val="22"/>
        </w:rPr>
      </w:pPr>
    </w:p>
    <w:p w14:paraId="25E9A49C" w14:textId="77777777" w:rsidR="00006E75" w:rsidRPr="00F54536" w:rsidRDefault="00006E75" w:rsidP="00F54536">
      <w:pPr>
        <w:pStyle w:val="Corpodetexto"/>
        <w:spacing w:line="360" w:lineRule="auto"/>
        <w:jc w:val="both"/>
        <w:rPr>
          <w:rFonts w:ascii="Arial" w:hAnsi="Arial" w:cs="Arial"/>
          <w:sz w:val="22"/>
          <w:szCs w:val="22"/>
        </w:rPr>
      </w:pPr>
      <w:r w:rsidRPr="00F54536">
        <w:rPr>
          <w:rFonts w:ascii="Arial" w:hAnsi="Arial" w:cs="Arial"/>
          <w:spacing w:val="-2"/>
          <w:sz w:val="22"/>
          <w:szCs w:val="22"/>
        </w:rPr>
        <w:t>PREFEITO</w:t>
      </w:r>
    </w:p>
    <w:p w14:paraId="0F5CB171" w14:textId="77777777" w:rsidR="00006E75" w:rsidRPr="00F54536" w:rsidRDefault="00006E75" w:rsidP="00F54536">
      <w:pPr>
        <w:pStyle w:val="Corpodetexto"/>
        <w:spacing w:line="360" w:lineRule="auto"/>
        <w:jc w:val="both"/>
        <w:rPr>
          <w:rFonts w:ascii="Arial" w:hAnsi="Arial" w:cs="Arial"/>
          <w:b/>
          <w:sz w:val="22"/>
          <w:szCs w:val="22"/>
        </w:rPr>
      </w:pPr>
    </w:p>
    <w:p w14:paraId="720FFB70" w14:textId="77777777" w:rsidR="00006E75" w:rsidRPr="00F54536" w:rsidRDefault="00006E75" w:rsidP="00F54536">
      <w:pPr>
        <w:pStyle w:val="Corpodetexto"/>
        <w:spacing w:line="360" w:lineRule="auto"/>
        <w:jc w:val="both"/>
        <w:rPr>
          <w:rFonts w:ascii="Arial" w:hAnsi="Arial" w:cs="Arial"/>
          <w:b/>
          <w:sz w:val="22"/>
          <w:szCs w:val="22"/>
        </w:rPr>
      </w:pPr>
      <w:r w:rsidRPr="00F54536">
        <w:rPr>
          <w:rFonts w:ascii="Arial" w:hAnsi="Arial" w:cs="Arial"/>
          <w:b/>
          <w:sz w:val="22"/>
          <w:szCs w:val="22"/>
        </w:rPr>
        <w:t>CONTRATADA</w:t>
      </w:r>
    </w:p>
    <w:p w14:paraId="6A2DEB26" w14:textId="77777777" w:rsidR="00006E75" w:rsidRPr="00F54536" w:rsidRDefault="00006E75" w:rsidP="00F54536">
      <w:pPr>
        <w:pStyle w:val="Corpodetexto"/>
        <w:spacing w:line="360" w:lineRule="auto"/>
        <w:jc w:val="both"/>
        <w:rPr>
          <w:rFonts w:ascii="Arial" w:hAnsi="Arial" w:cs="Arial"/>
          <w:b/>
          <w:sz w:val="22"/>
          <w:szCs w:val="22"/>
        </w:rPr>
      </w:pPr>
    </w:p>
    <w:p w14:paraId="1A913400" w14:textId="0E9C4CBF" w:rsidR="00A50669" w:rsidRPr="00F54536" w:rsidRDefault="00006E75" w:rsidP="00F54536">
      <w:pPr>
        <w:pStyle w:val="Corpodetexto"/>
        <w:spacing w:line="360" w:lineRule="auto"/>
        <w:jc w:val="both"/>
        <w:rPr>
          <w:rFonts w:ascii="Arial" w:hAnsi="Arial" w:cs="Arial"/>
          <w:b/>
          <w:sz w:val="22"/>
          <w:szCs w:val="22"/>
        </w:rPr>
      </w:pPr>
      <w:r w:rsidRPr="00F54536">
        <w:rPr>
          <w:rFonts w:ascii="Arial" w:hAnsi="Arial" w:cs="Arial"/>
          <w:b/>
          <w:sz w:val="22"/>
          <w:szCs w:val="22"/>
        </w:rPr>
        <w:t>TESTEMUNHAS</w:t>
      </w:r>
    </w:p>
    <w:p w14:paraId="1D38E7F9" w14:textId="77777777" w:rsidR="00A838E7" w:rsidRPr="00F54536" w:rsidRDefault="00A838E7" w:rsidP="00F54536">
      <w:pPr>
        <w:pStyle w:val="Corpodetexto"/>
        <w:spacing w:line="360" w:lineRule="auto"/>
        <w:jc w:val="both"/>
        <w:rPr>
          <w:rFonts w:ascii="Arial" w:hAnsi="Arial" w:cs="Arial"/>
          <w:spacing w:val="-1"/>
          <w:sz w:val="22"/>
          <w:szCs w:val="22"/>
        </w:rPr>
      </w:pPr>
    </w:p>
    <w:p w14:paraId="47B7DD03" w14:textId="77777777" w:rsidR="002478D7" w:rsidRPr="00F54536" w:rsidRDefault="002478D7" w:rsidP="00F54536">
      <w:pPr>
        <w:pStyle w:val="TableParagraph"/>
        <w:spacing w:line="360" w:lineRule="auto"/>
        <w:jc w:val="center"/>
        <w:rPr>
          <w:rFonts w:ascii="Arial" w:hAnsi="Arial" w:cs="Arial"/>
          <w:b/>
        </w:rPr>
      </w:pPr>
    </w:p>
    <w:p w14:paraId="7994F40E" w14:textId="327BDE95" w:rsidR="00A90F69" w:rsidRPr="00F54536" w:rsidRDefault="00A90F69" w:rsidP="00F54536">
      <w:pPr>
        <w:pStyle w:val="TableParagraph"/>
        <w:spacing w:line="360" w:lineRule="auto"/>
        <w:jc w:val="center"/>
        <w:rPr>
          <w:rFonts w:ascii="Arial" w:hAnsi="Arial" w:cs="Arial"/>
          <w:b/>
        </w:rPr>
      </w:pPr>
      <w:r w:rsidRPr="00F54536">
        <w:rPr>
          <w:rFonts w:ascii="Arial" w:hAnsi="Arial" w:cs="Arial"/>
          <w:b/>
        </w:rPr>
        <w:lastRenderedPageBreak/>
        <w:t>EDITAL</w:t>
      </w:r>
      <w:r w:rsidRPr="00F54536">
        <w:rPr>
          <w:rFonts w:ascii="Arial" w:hAnsi="Arial" w:cs="Arial"/>
          <w:b/>
          <w:spacing w:val="-1"/>
        </w:rPr>
        <w:t xml:space="preserve"> </w:t>
      </w:r>
      <w:r w:rsidRPr="00F54536">
        <w:rPr>
          <w:rFonts w:ascii="Arial" w:hAnsi="Arial" w:cs="Arial"/>
          <w:b/>
        </w:rPr>
        <w:t>Nº</w:t>
      </w:r>
      <w:r w:rsidR="00CC2EFC">
        <w:rPr>
          <w:rFonts w:ascii="Arial" w:hAnsi="Arial" w:cs="Arial"/>
          <w:b/>
          <w:spacing w:val="-1"/>
        </w:rPr>
        <w:t>10</w:t>
      </w:r>
      <w:r w:rsidRPr="00F54536">
        <w:rPr>
          <w:rFonts w:ascii="Arial" w:hAnsi="Arial" w:cs="Arial"/>
          <w:b/>
        </w:rPr>
        <w:t>/2025</w:t>
      </w:r>
    </w:p>
    <w:p w14:paraId="74D9F4A0" w14:textId="77777777" w:rsidR="00D64C07" w:rsidRPr="00F54536" w:rsidRDefault="00D64C07" w:rsidP="00D64C07">
      <w:pPr>
        <w:pStyle w:val="TableParagraph"/>
        <w:spacing w:line="360" w:lineRule="auto"/>
        <w:jc w:val="center"/>
        <w:rPr>
          <w:rFonts w:ascii="Arial" w:hAnsi="Arial" w:cs="Arial"/>
          <w:b/>
          <w:spacing w:val="1"/>
        </w:rPr>
      </w:pPr>
      <w:r w:rsidRPr="00F54536">
        <w:rPr>
          <w:rFonts w:ascii="Arial" w:hAnsi="Arial" w:cs="Arial"/>
          <w:b/>
        </w:rPr>
        <w:t>PROCESSO ADMINISTRATIVO N° P5156/2025</w:t>
      </w:r>
    </w:p>
    <w:p w14:paraId="24A43130" w14:textId="4AC04B1E" w:rsidR="00A90F69" w:rsidRPr="00F54536" w:rsidRDefault="00A90F69" w:rsidP="00F54536">
      <w:pPr>
        <w:pStyle w:val="TableParagraph"/>
        <w:spacing w:line="360" w:lineRule="auto"/>
        <w:jc w:val="center"/>
        <w:rPr>
          <w:rFonts w:ascii="Arial" w:hAnsi="Arial" w:cs="Arial"/>
          <w:b/>
        </w:rPr>
      </w:pPr>
      <w:r w:rsidRPr="00F54536">
        <w:rPr>
          <w:rFonts w:ascii="Arial" w:hAnsi="Arial" w:cs="Arial"/>
          <w:b/>
        </w:rPr>
        <w:t>Modalidade:</w:t>
      </w:r>
      <w:r w:rsidRPr="00F54536">
        <w:rPr>
          <w:rFonts w:ascii="Arial" w:hAnsi="Arial" w:cs="Arial"/>
          <w:b/>
          <w:spacing w:val="-2"/>
        </w:rPr>
        <w:t xml:space="preserve"> </w:t>
      </w:r>
      <w:r w:rsidRPr="00F54536">
        <w:rPr>
          <w:rFonts w:ascii="Arial" w:hAnsi="Arial" w:cs="Arial"/>
          <w:b/>
        </w:rPr>
        <w:t>PREGÃO</w:t>
      </w:r>
      <w:r w:rsidRPr="00F54536">
        <w:rPr>
          <w:rFonts w:ascii="Arial" w:hAnsi="Arial" w:cs="Arial"/>
          <w:b/>
          <w:spacing w:val="-4"/>
        </w:rPr>
        <w:t xml:space="preserve"> </w:t>
      </w:r>
      <w:r w:rsidRPr="00F54536">
        <w:rPr>
          <w:rFonts w:ascii="Arial" w:hAnsi="Arial" w:cs="Arial"/>
          <w:b/>
        </w:rPr>
        <w:t>ELETRÔNICO - REGISTRO DE PREÇOS</w:t>
      </w:r>
      <w:r w:rsidRPr="00F54536">
        <w:rPr>
          <w:rFonts w:ascii="Arial" w:hAnsi="Arial" w:cs="Arial"/>
          <w:b/>
          <w:spacing w:val="1"/>
        </w:rPr>
        <w:t xml:space="preserve"> </w:t>
      </w:r>
      <w:r w:rsidRPr="00F54536">
        <w:rPr>
          <w:rFonts w:ascii="Arial" w:hAnsi="Arial" w:cs="Arial"/>
          <w:b/>
        </w:rPr>
        <w:t>N°</w:t>
      </w:r>
      <w:r w:rsidR="00CC2EFC">
        <w:rPr>
          <w:rFonts w:ascii="Arial" w:hAnsi="Arial" w:cs="Arial"/>
          <w:b/>
          <w:spacing w:val="-3"/>
        </w:rPr>
        <w:t>07</w:t>
      </w:r>
      <w:r w:rsidRPr="00F54536">
        <w:rPr>
          <w:rFonts w:ascii="Arial" w:hAnsi="Arial" w:cs="Arial"/>
          <w:b/>
        </w:rPr>
        <w:t>/2025</w:t>
      </w:r>
    </w:p>
    <w:p w14:paraId="652CEF72" w14:textId="77777777" w:rsidR="00FC6435" w:rsidRPr="00F54536" w:rsidRDefault="00FC6435" w:rsidP="00F54536">
      <w:pPr>
        <w:pStyle w:val="TableParagraph"/>
        <w:spacing w:line="360" w:lineRule="auto"/>
        <w:jc w:val="both"/>
        <w:rPr>
          <w:rFonts w:ascii="Arial" w:hAnsi="Arial" w:cs="Arial"/>
          <w:b/>
        </w:rPr>
      </w:pPr>
    </w:p>
    <w:p w14:paraId="058A5CD8" w14:textId="77777777" w:rsidR="00E81F56" w:rsidRPr="00F54536" w:rsidRDefault="00E81F56" w:rsidP="00F54536">
      <w:pPr>
        <w:pStyle w:val="TableParagraph"/>
        <w:spacing w:line="360" w:lineRule="auto"/>
        <w:jc w:val="center"/>
        <w:rPr>
          <w:rFonts w:ascii="Arial" w:hAnsi="Arial" w:cs="Arial"/>
          <w:b/>
        </w:rPr>
      </w:pPr>
      <w:r w:rsidRPr="00F54536">
        <w:rPr>
          <w:rFonts w:ascii="Arial" w:hAnsi="Arial" w:cs="Arial"/>
          <w:b/>
        </w:rPr>
        <w:t>ANEXO VII</w:t>
      </w:r>
    </w:p>
    <w:p w14:paraId="07275ACF" w14:textId="2916A7B7" w:rsidR="000229A0" w:rsidRPr="00F54536" w:rsidRDefault="00EF7DF4" w:rsidP="00F54536">
      <w:pPr>
        <w:pStyle w:val="TableParagraph"/>
        <w:spacing w:line="360" w:lineRule="auto"/>
        <w:jc w:val="center"/>
        <w:rPr>
          <w:rFonts w:ascii="Arial" w:hAnsi="Arial" w:cs="Arial"/>
          <w:b/>
        </w:rPr>
      </w:pPr>
      <w:r w:rsidRPr="00F54536">
        <w:rPr>
          <w:rFonts w:ascii="Arial" w:hAnsi="Arial" w:cs="Arial"/>
          <w:b/>
        </w:rPr>
        <w:t>TERMO DE CIÊNCIA E DE NOTIFICAÇÃO</w:t>
      </w:r>
    </w:p>
    <w:p w14:paraId="010A7C2D" w14:textId="77777777" w:rsidR="00FC6435" w:rsidRPr="00F54536" w:rsidRDefault="00FC6435" w:rsidP="00F54536">
      <w:pPr>
        <w:pStyle w:val="TableParagraph"/>
        <w:spacing w:line="360" w:lineRule="auto"/>
        <w:jc w:val="both"/>
        <w:rPr>
          <w:rFonts w:ascii="Arial" w:hAnsi="Arial" w:cs="Arial"/>
          <w:b/>
        </w:rPr>
      </w:pPr>
    </w:p>
    <w:p w14:paraId="37A217E4" w14:textId="79F10248" w:rsidR="00BA6176" w:rsidRPr="00F54536" w:rsidRDefault="00515270" w:rsidP="00F54536">
      <w:pPr>
        <w:pStyle w:val="TableParagraph"/>
        <w:spacing w:line="360" w:lineRule="auto"/>
        <w:jc w:val="both"/>
        <w:rPr>
          <w:rFonts w:ascii="Arial" w:hAnsi="Arial" w:cs="Arial"/>
          <w:b/>
        </w:rPr>
      </w:pPr>
      <w:r w:rsidRPr="00F54536">
        <w:rPr>
          <w:rFonts w:ascii="Arial" w:hAnsi="Arial" w:cs="Arial"/>
          <w:b/>
        </w:rPr>
        <w:t>CONTRATANTE</w:t>
      </w:r>
      <w:r w:rsidR="00EF7DF4" w:rsidRPr="00F54536">
        <w:rPr>
          <w:rFonts w:ascii="Arial" w:hAnsi="Arial" w:cs="Arial"/>
          <w:b/>
        </w:rPr>
        <w:t xml:space="preserve">: </w:t>
      </w:r>
    </w:p>
    <w:p w14:paraId="6D0CDBA3" w14:textId="18207E9D" w:rsidR="00BA6176" w:rsidRPr="00F54536" w:rsidRDefault="00515270" w:rsidP="00F54536">
      <w:pPr>
        <w:pStyle w:val="TableParagraph"/>
        <w:spacing w:line="360" w:lineRule="auto"/>
        <w:jc w:val="both"/>
        <w:rPr>
          <w:rFonts w:ascii="Arial" w:hAnsi="Arial" w:cs="Arial"/>
          <w:b/>
        </w:rPr>
      </w:pPr>
      <w:r w:rsidRPr="00F54536">
        <w:rPr>
          <w:rFonts w:ascii="Arial" w:hAnsi="Arial" w:cs="Arial"/>
          <w:b/>
        </w:rPr>
        <w:t>CONTRATADA</w:t>
      </w:r>
      <w:r w:rsidR="00EF7DF4" w:rsidRPr="00F54536">
        <w:rPr>
          <w:rFonts w:ascii="Arial" w:hAnsi="Arial" w:cs="Arial"/>
          <w:b/>
        </w:rPr>
        <w:t xml:space="preserve">: </w:t>
      </w:r>
    </w:p>
    <w:p w14:paraId="700CF028" w14:textId="74CA54B1" w:rsidR="00BA6176" w:rsidRPr="00F54536" w:rsidRDefault="00EF7DF4" w:rsidP="00F54536">
      <w:pPr>
        <w:pStyle w:val="TableParagraph"/>
        <w:spacing w:line="360" w:lineRule="auto"/>
        <w:jc w:val="both"/>
        <w:rPr>
          <w:rFonts w:ascii="Arial" w:hAnsi="Arial" w:cs="Arial"/>
          <w:b/>
        </w:rPr>
      </w:pPr>
      <w:r w:rsidRPr="00F54536">
        <w:rPr>
          <w:rFonts w:ascii="Arial" w:hAnsi="Arial" w:cs="Arial"/>
          <w:b/>
        </w:rPr>
        <w:t>ATA: Nº _____/202</w:t>
      </w:r>
      <w:r w:rsidR="00194D28" w:rsidRPr="00F54536">
        <w:rPr>
          <w:rFonts w:ascii="Arial" w:hAnsi="Arial" w:cs="Arial"/>
          <w:b/>
        </w:rPr>
        <w:t>5</w:t>
      </w:r>
    </w:p>
    <w:p w14:paraId="6013F9D8" w14:textId="761DCB4B" w:rsidR="000229A0" w:rsidRPr="00F54536" w:rsidRDefault="00EF7DF4" w:rsidP="00F54536">
      <w:pPr>
        <w:pStyle w:val="TableParagraph"/>
        <w:spacing w:line="360" w:lineRule="auto"/>
        <w:jc w:val="both"/>
        <w:rPr>
          <w:rFonts w:ascii="Arial" w:hAnsi="Arial" w:cs="Arial"/>
          <w:b/>
        </w:rPr>
      </w:pPr>
      <w:r w:rsidRPr="00F54536">
        <w:rPr>
          <w:rFonts w:ascii="Arial" w:hAnsi="Arial" w:cs="Arial"/>
          <w:b/>
        </w:rPr>
        <w:t>OBJETO:</w:t>
      </w:r>
    </w:p>
    <w:p w14:paraId="16730A8B" w14:textId="77777777" w:rsidR="00EF7DF4" w:rsidRPr="00F54536" w:rsidRDefault="00EF7DF4" w:rsidP="00F54536">
      <w:pPr>
        <w:pStyle w:val="TableParagraph"/>
        <w:spacing w:line="360" w:lineRule="auto"/>
        <w:jc w:val="both"/>
        <w:rPr>
          <w:rFonts w:ascii="Arial" w:hAnsi="Arial" w:cs="Arial"/>
          <w:b/>
        </w:rPr>
      </w:pPr>
    </w:p>
    <w:p w14:paraId="492B6040" w14:textId="77777777" w:rsidR="00BA6176" w:rsidRPr="00F54536" w:rsidRDefault="00EF7DF4" w:rsidP="00F54536">
      <w:pPr>
        <w:pStyle w:val="TableParagraph"/>
        <w:spacing w:line="360" w:lineRule="auto"/>
        <w:jc w:val="both"/>
        <w:rPr>
          <w:rFonts w:ascii="Arial" w:hAnsi="Arial" w:cs="Arial"/>
          <w:spacing w:val="-1"/>
        </w:rPr>
      </w:pPr>
      <w:r w:rsidRPr="00F54536">
        <w:rPr>
          <w:rFonts w:ascii="Arial" w:hAnsi="Arial" w:cs="Arial"/>
          <w:spacing w:val="-1"/>
        </w:rPr>
        <w:t>Pelo presente TERMO, nós, abaixo identificados:</w:t>
      </w:r>
    </w:p>
    <w:p w14:paraId="3D29C919" w14:textId="77777777" w:rsidR="00BA6176" w:rsidRPr="00F54536" w:rsidRDefault="00BA6176" w:rsidP="00F54536">
      <w:pPr>
        <w:pStyle w:val="TableParagraph"/>
        <w:spacing w:line="360" w:lineRule="auto"/>
        <w:jc w:val="both"/>
        <w:rPr>
          <w:rFonts w:ascii="Arial" w:hAnsi="Arial" w:cs="Arial"/>
          <w:spacing w:val="-1"/>
        </w:rPr>
      </w:pPr>
    </w:p>
    <w:p w14:paraId="3A54D6EE" w14:textId="77777777" w:rsidR="00BA6176" w:rsidRPr="00F54536" w:rsidRDefault="00EF7DF4" w:rsidP="00F54536">
      <w:pPr>
        <w:pStyle w:val="TableParagraph"/>
        <w:spacing w:line="360" w:lineRule="auto"/>
        <w:jc w:val="both"/>
        <w:rPr>
          <w:rFonts w:ascii="Arial" w:hAnsi="Arial" w:cs="Arial"/>
          <w:spacing w:val="-1"/>
        </w:rPr>
      </w:pPr>
      <w:r w:rsidRPr="00F54536">
        <w:rPr>
          <w:rFonts w:ascii="Arial" w:hAnsi="Arial" w:cs="Arial"/>
          <w:spacing w:val="-1"/>
        </w:rPr>
        <w:t>1. Estamos CIENTES de que:</w:t>
      </w:r>
    </w:p>
    <w:p w14:paraId="6AECA549" w14:textId="77777777" w:rsidR="00BA6176" w:rsidRPr="00F54536" w:rsidRDefault="00EF7DF4" w:rsidP="00F54536">
      <w:pPr>
        <w:pStyle w:val="TableParagraph"/>
        <w:spacing w:line="360" w:lineRule="auto"/>
        <w:jc w:val="both"/>
        <w:rPr>
          <w:rFonts w:ascii="Arial" w:hAnsi="Arial" w:cs="Arial"/>
          <w:spacing w:val="-1"/>
        </w:rPr>
      </w:pPr>
      <w:r w:rsidRPr="00F54536">
        <w:rPr>
          <w:rFonts w:ascii="Arial" w:hAnsi="Arial" w:cs="Arial"/>
          <w:spacing w:val="-1"/>
        </w:rPr>
        <w:t xml:space="preserve">a) o ajuste acima referido, seus aditamentos, bem como o acompanhamento de sua execução contratual, estarão sujeitos a análise e julgamento pelo Tribunal de Contas do Estado de São Paulo, cujo trâmite processual ocorrerá pelo sistema eletrônico; </w:t>
      </w:r>
    </w:p>
    <w:p w14:paraId="41A10FFE" w14:textId="77777777" w:rsidR="00BA6176" w:rsidRPr="00F54536" w:rsidRDefault="00BA6176" w:rsidP="00F54536">
      <w:pPr>
        <w:pStyle w:val="TableParagraph"/>
        <w:spacing w:line="360" w:lineRule="auto"/>
        <w:jc w:val="both"/>
        <w:rPr>
          <w:rFonts w:ascii="Arial" w:hAnsi="Arial" w:cs="Arial"/>
          <w:spacing w:val="-1"/>
        </w:rPr>
      </w:pPr>
    </w:p>
    <w:p w14:paraId="29363157" w14:textId="77777777" w:rsidR="00BA6176" w:rsidRPr="00F54536" w:rsidRDefault="00EF7DF4" w:rsidP="00F54536">
      <w:pPr>
        <w:pStyle w:val="TableParagraph"/>
        <w:spacing w:line="360" w:lineRule="auto"/>
        <w:jc w:val="both"/>
        <w:rPr>
          <w:rFonts w:ascii="Arial" w:hAnsi="Arial" w:cs="Arial"/>
          <w:spacing w:val="-1"/>
        </w:rPr>
      </w:pPr>
      <w:r w:rsidRPr="00F54536">
        <w:rPr>
          <w:rFonts w:ascii="Arial" w:hAnsi="Arial" w:cs="Arial"/>
          <w:spacing w:val="-1"/>
        </w:rPr>
        <w:t xml:space="preserve">b) poderemos ter acesso ao processo, tendo vista e extraindo cópias das manifestações de interesse, Despachos e Decisões, mediante regular cadastramento no Sistema de Processo Eletrônico, em consonância com o estabelecido na Resolução nº 01/2011 do TCESP; </w:t>
      </w:r>
    </w:p>
    <w:p w14:paraId="380AB5EC" w14:textId="77777777" w:rsidR="00BA6176" w:rsidRPr="00F54536" w:rsidRDefault="00BA6176" w:rsidP="00F54536">
      <w:pPr>
        <w:pStyle w:val="TableParagraph"/>
        <w:spacing w:line="360" w:lineRule="auto"/>
        <w:jc w:val="both"/>
        <w:rPr>
          <w:rFonts w:ascii="Arial" w:hAnsi="Arial" w:cs="Arial"/>
          <w:spacing w:val="-1"/>
        </w:rPr>
      </w:pPr>
    </w:p>
    <w:p w14:paraId="16F98FA8" w14:textId="77777777" w:rsidR="00BA6176" w:rsidRPr="00F54536" w:rsidRDefault="00EF7DF4" w:rsidP="00F54536">
      <w:pPr>
        <w:pStyle w:val="TableParagraph"/>
        <w:spacing w:line="360" w:lineRule="auto"/>
        <w:jc w:val="both"/>
        <w:rPr>
          <w:rFonts w:ascii="Arial" w:hAnsi="Arial" w:cs="Arial"/>
          <w:spacing w:val="-1"/>
        </w:rPr>
      </w:pPr>
      <w:r w:rsidRPr="00F54536">
        <w:rPr>
          <w:rFonts w:ascii="Arial" w:hAnsi="Arial" w:cs="Arial"/>
          <w:spacing w:val="-1"/>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25163F84" w14:textId="77777777" w:rsidR="00980090" w:rsidRPr="00F54536" w:rsidRDefault="00980090" w:rsidP="00F54536">
      <w:pPr>
        <w:pStyle w:val="TableParagraph"/>
        <w:spacing w:line="360" w:lineRule="auto"/>
        <w:jc w:val="both"/>
        <w:rPr>
          <w:rFonts w:ascii="Arial" w:hAnsi="Arial" w:cs="Arial"/>
          <w:spacing w:val="-1"/>
        </w:rPr>
      </w:pPr>
    </w:p>
    <w:p w14:paraId="4AACA4D8" w14:textId="77777777" w:rsidR="00BA6176" w:rsidRPr="00F54536" w:rsidRDefault="00EF7DF4" w:rsidP="00F54536">
      <w:pPr>
        <w:pStyle w:val="TableParagraph"/>
        <w:spacing w:line="360" w:lineRule="auto"/>
        <w:jc w:val="both"/>
        <w:rPr>
          <w:rFonts w:ascii="Arial" w:hAnsi="Arial" w:cs="Arial"/>
          <w:spacing w:val="-1"/>
        </w:rPr>
      </w:pPr>
      <w:r w:rsidRPr="00F54536">
        <w:rPr>
          <w:rFonts w:ascii="Arial" w:hAnsi="Arial" w:cs="Arial"/>
          <w:spacing w:val="-1"/>
        </w:rPr>
        <w:t xml:space="preserve">d) as informações pessoais dos responsáveis pela contratante e e interessados estão cadastradas no módulo eletrônico do “Cadastro Corporativo TCESP – CadTCESP”, nos termos previstos no Artigo 2º das Instruções nº01/2020, conforme “Declaração (ões) de Atualização Cadastral” anexa (s); </w:t>
      </w:r>
    </w:p>
    <w:p w14:paraId="0A286503" w14:textId="77777777" w:rsidR="00AD5344" w:rsidRPr="00F54536" w:rsidRDefault="00EF7DF4" w:rsidP="00F54536">
      <w:pPr>
        <w:pStyle w:val="TableParagraph"/>
        <w:spacing w:line="360" w:lineRule="auto"/>
        <w:jc w:val="both"/>
        <w:rPr>
          <w:rFonts w:ascii="Arial" w:hAnsi="Arial" w:cs="Arial"/>
          <w:spacing w:val="-1"/>
        </w:rPr>
      </w:pPr>
      <w:r w:rsidRPr="00F54536">
        <w:rPr>
          <w:rFonts w:ascii="Arial" w:hAnsi="Arial" w:cs="Arial"/>
          <w:spacing w:val="-1"/>
        </w:rPr>
        <w:t xml:space="preserve">e) é de exclusiva responsabilidade do contratado manter seus dados sempre atualizados. </w:t>
      </w:r>
    </w:p>
    <w:p w14:paraId="0CCC8536" w14:textId="77777777" w:rsidR="00AD5344" w:rsidRPr="00F54536" w:rsidRDefault="00EF7DF4" w:rsidP="00F54536">
      <w:pPr>
        <w:pStyle w:val="TableParagraph"/>
        <w:spacing w:line="360" w:lineRule="auto"/>
        <w:jc w:val="both"/>
        <w:rPr>
          <w:rFonts w:ascii="Arial" w:hAnsi="Arial" w:cs="Arial"/>
          <w:spacing w:val="-1"/>
        </w:rPr>
      </w:pPr>
      <w:r w:rsidRPr="00F54536">
        <w:rPr>
          <w:rFonts w:ascii="Arial" w:hAnsi="Arial" w:cs="Arial"/>
          <w:spacing w:val="-1"/>
        </w:rPr>
        <w:t xml:space="preserve">2. Damo-nos por NOTIFICADOS para: </w:t>
      </w:r>
    </w:p>
    <w:p w14:paraId="4B636EF6" w14:textId="77777777" w:rsidR="00AD5344" w:rsidRPr="00F54536" w:rsidRDefault="00EF7DF4" w:rsidP="00F54536">
      <w:pPr>
        <w:pStyle w:val="TableParagraph"/>
        <w:spacing w:line="360" w:lineRule="auto"/>
        <w:jc w:val="both"/>
        <w:rPr>
          <w:rFonts w:ascii="Arial" w:hAnsi="Arial" w:cs="Arial"/>
          <w:spacing w:val="-1"/>
        </w:rPr>
      </w:pPr>
      <w:r w:rsidRPr="00F54536">
        <w:rPr>
          <w:rFonts w:ascii="Arial" w:hAnsi="Arial" w:cs="Arial"/>
          <w:spacing w:val="-1"/>
        </w:rPr>
        <w:lastRenderedPageBreak/>
        <w:t>a) O acompanhamento dos atos do processo até seu julgamento final e consequente publicação;</w:t>
      </w:r>
    </w:p>
    <w:p w14:paraId="374FA254" w14:textId="40A4BC7E" w:rsidR="00EF7DF4" w:rsidRPr="00F54536" w:rsidRDefault="00EF7DF4" w:rsidP="00F54536">
      <w:pPr>
        <w:pStyle w:val="TableParagraph"/>
        <w:spacing w:line="360" w:lineRule="auto"/>
        <w:jc w:val="both"/>
        <w:rPr>
          <w:rFonts w:ascii="Arial" w:hAnsi="Arial" w:cs="Arial"/>
          <w:spacing w:val="-1"/>
        </w:rPr>
      </w:pPr>
      <w:r w:rsidRPr="00F54536">
        <w:rPr>
          <w:rFonts w:ascii="Arial" w:hAnsi="Arial" w:cs="Arial"/>
          <w:spacing w:val="-1"/>
        </w:rPr>
        <w:t>b) Se for o caso e de nosso interesse, nos prazos e nas formas legais e regimentais, exercer o direito de defesa, interpor recursos e o que mais couber.</w:t>
      </w:r>
    </w:p>
    <w:p w14:paraId="7C43E0D3" w14:textId="77777777" w:rsidR="00023B2E" w:rsidRPr="00F54536" w:rsidRDefault="00AD5344" w:rsidP="00F54536">
      <w:pPr>
        <w:pStyle w:val="TableParagraph"/>
        <w:spacing w:line="360" w:lineRule="auto"/>
        <w:jc w:val="both"/>
        <w:rPr>
          <w:rFonts w:ascii="Arial" w:hAnsi="Arial" w:cs="Arial"/>
          <w:spacing w:val="-1"/>
        </w:rPr>
      </w:pPr>
      <w:r w:rsidRPr="00F54536">
        <w:rPr>
          <w:rFonts w:ascii="Arial" w:hAnsi="Arial" w:cs="Arial"/>
          <w:spacing w:val="-1"/>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23B6BA68" w14:textId="77777777" w:rsidR="00023B2E" w:rsidRPr="00F54536" w:rsidRDefault="00AD5344" w:rsidP="00F54536">
      <w:pPr>
        <w:pStyle w:val="TableParagraph"/>
        <w:spacing w:line="360" w:lineRule="auto"/>
        <w:jc w:val="both"/>
        <w:rPr>
          <w:rFonts w:ascii="Arial" w:hAnsi="Arial" w:cs="Arial"/>
          <w:spacing w:val="-1"/>
        </w:rPr>
      </w:pPr>
      <w:r w:rsidRPr="00F54536">
        <w:rPr>
          <w:rFonts w:ascii="Arial" w:hAnsi="Arial" w:cs="Arial"/>
          <w:spacing w:val="-1"/>
        </w:rPr>
        <w:t xml:space="preserve">d) as informações pessoais dos responsáveis pela contratante e e interessados estão cadastradas no módulo eletrônico do “Cadastro Corporativo TCESP – CadTCESP”, nos termos previstos no Artigo 2º das Instruções nº01/2020, conforme “Declaração (ões) de Atualização Cadastral” anexa (s); </w:t>
      </w:r>
    </w:p>
    <w:p w14:paraId="4EA80E2F" w14:textId="64F84688" w:rsidR="00AD5344" w:rsidRPr="00F54536" w:rsidRDefault="00AD5344" w:rsidP="00F54536">
      <w:pPr>
        <w:pStyle w:val="TableParagraph"/>
        <w:spacing w:line="360" w:lineRule="auto"/>
        <w:jc w:val="both"/>
        <w:rPr>
          <w:rFonts w:ascii="Arial" w:hAnsi="Arial" w:cs="Arial"/>
          <w:spacing w:val="-1"/>
        </w:rPr>
      </w:pPr>
      <w:r w:rsidRPr="00F54536">
        <w:rPr>
          <w:rFonts w:ascii="Arial" w:hAnsi="Arial" w:cs="Arial"/>
          <w:spacing w:val="-1"/>
        </w:rPr>
        <w:t>e) é de exclusiva responsabilidade do contratado manter seus dados sempre atualizados.</w:t>
      </w:r>
    </w:p>
    <w:p w14:paraId="625F494F" w14:textId="77777777" w:rsidR="007701AC" w:rsidRPr="00F54536" w:rsidRDefault="007701AC" w:rsidP="00F54536">
      <w:pPr>
        <w:pStyle w:val="TableParagraph"/>
        <w:spacing w:line="360" w:lineRule="auto"/>
        <w:jc w:val="both"/>
        <w:rPr>
          <w:rFonts w:ascii="Arial" w:hAnsi="Arial" w:cs="Arial"/>
          <w:spacing w:val="-1"/>
        </w:rPr>
      </w:pPr>
    </w:p>
    <w:p w14:paraId="5BAA6A80" w14:textId="77777777" w:rsidR="007701AC" w:rsidRPr="00F54536" w:rsidRDefault="007701AC" w:rsidP="00F54536">
      <w:pPr>
        <w:pStyle w:val="TableParagraph"/>
        <w:spacing w:line="360" w:lineRule="auto"/>
        <w:jc w:val="both"/>
        <w:rPr>
          <w:rFonts w:ascii="Arial" w:hAnsi="Arial" w:cs="Arial"/>
          <w:spacing w:val="-1"/>
        </w:rPr>
      </w:pPr>
      <w:r w:rsidRPr="00F54536">
        <w:rPr>
          <w:rFonts w:ascii="Arial" w:hAnsi="Arial" w:cs="Arial"/>
          <w:spacing w:val="-1"/>
        </w:rPr>
        <w:t xml:space="preserve">2. Damo-nos por NOTIFICADOS para: </w:t>
      </w:r>
    </w:p>
    <w:p w14:paraId="157AA31A" w14:textId="77777777" w:rsidR="007701AC" w:rsidRPr="00F54536" w:rsidRDefault="007701AC" w:rsidP="00F54536">
      <w:pPr>
        <w:pStyle w:val="TableParagraph"/>
        <w:spacing w:line="360" w:lineRule="auto"/>
        <w:jc w:val="both"/>
        <w:rPr>
          <w:rFonts w:ascii="Arial" w:hAnsi="Arial" w:cs="Arial"/>
          <w:spacing w:val="-1"/>
        </w:rPr>
      </w:pPr>
      <w:r w:rsidRPr="00F54536">
        <w:rPr>
          <w:rFonts w:ascii="Arial" w:hAnsi="Arial" w:cs="Arial"/>
          <w:spacing w:val="-1"/>
        </w:rPr>
        <w:t xml:space="preserve">a) O acompanhamento dos atos do processo até seu julgamento final e consequente publicação; </w:t>
      </w:r>
    </w:p>
    <w:p w14:paraId="2A507C69" w14:textId="33C486F8" w:rsidR="007701AC" w:rsidRPr="00F54536" w:rsidRDefault="007701AC" w:rsidP="00F54536">
      <w:pPr>
        <w:pStyle w:val="TableParagraph"/>
        <w:spacing w:line="360" w:lineRule="auto"/>
        <w:jc w:val="both"/>
        <w:rPr>
          <w:rFonts w:ascii="Arial" w:hAnsi="Arial" w:cs="Arial"/>
          <w:spacing w:val="-1"/>
        </w:rPr>
      </w:pPr>
      <w:r w:rsidRPr="00F54536">
        <w:rPr>
          <w:rFonts w:ascii="Arial" w:hAnsi="Arial" w:cs="Arial"/>
          <w:spacing w:val="-1"/>
        </w:rPr>
        <w:t>b) Se for o caso e de nosso interesse, nos prazos e nas formas legais e regimentais, exercer o direito de defesa, interpor recursos e o que mais couber.</w:t>
      </w:r>
    </w:p>
    <w:p w14:paraId="4FC4263D" w14:textId="77777777" w:rsidR="0033773D" w:rsidRPr="00F54536" w:rsidRDefault="0033773D" w:rsidP="00F54536">
      <w:pPr>
        <w:pStyle w:val="TableParagraph"/>
        <w:spacing w:line="360" w:lineRule="auto"/>
        <w:jc w:val="both"/>
        <w:rPr>
          <w:rFonts w:ascii="Arial" w:hAnsi="Arial" w:cs="Arial"/>
          <w:spacing w:val="-1"/>
        </w:rPr>
      </w:pPr>
    </w:p>
    <w:p w14:paraId="012709AB" w14:textId="4FC528E4" w:rsidR="0033773D" w:rsidRPr="00F54536" w:rsidRDefault="006007C2" w:rsidP="00F54536">
      <w:pPr>
        <w:pStyle w:val="TableParagraph"/>
        <w:spacing w:line="360" w:lineRule="auto"/>
        <w:jc w:val="both"/>
        <w:rPr>
          <w:rFonts w:ascii="Arial" w:hAnsi="Arial" w:cs="Arial"/>
          <w:spacing w:val="-1"/>
        </w:rPr>
      </w:pPr>
      <w:r w:rsidRPr="00F54536">
        <w:rPr>
          <w:rFonts w:ascii="Arial" w:hAnsi="Arial" w:cs="Arial"/>
          <w:spacing w:val="-1"/>
        </w:rPr>
        <w:t>AUTORIDADE MÁXIMA DO ÓRGÃO/ENTIDADE:</w:t>
      </w:r>
    </w:p>
    <w:p w14:paraId="6BFC81F3" w14:textId="77777777" w:rsidR="006007C2" w:rsidRPr="00F54536" w:rsidRDefault="006007C2" w:rsidP="00F54536">
      <w:pPr>
        <w:pStyle w:val="TableParagraph"/>
        <w:spacing w:line="360" w:lineRule="auto"/>
        <w:jc w:val="both"/>
        <w:rPr>
          <w:rFonts w:ascii="Arial" w:hAnsi="Arial" w:cs="Arial"/>
          <w:spacing w:val="-1"/>
        </w:rPr>
      </w:pPr>
      <w:r w:rsidRPr="00F54536">
        <w:rPr>
          <w:rFonts w:ascii="Arial" w:hAnsi="Arial" w:cs="Arial"/>
          <w:spacing w:val="-1"/>
        </w:rPr>
        <w:t xml:space="preserve">Nome: </w:t>
      </w:r>
    </w:p>
    <w:p w14:paraId="45DCC4F7" w14:textId="77777777" w:rsidR="006007C2" w:rsidRPr="00F54536" w:rsidRDefault="006007C2" w:rsidP="00F54536">
      <w:pPr>
        <w:pStyle w:val="TableParagraph"/>
        <w:spacing w:line="360" w:lineRule="auto"/>
        <w:jc w:val="both"/>
        <w:rPr>
          <w:rFonts w:ascii="Arial" w:hAnsi="Arial" w:cs="Arial"/>
          <w:spacing w:val="-1"/>
        </w:rPr>
      </w:pPr>
      <w:r w:rsidRPr="00F54536">
        <w:rPr>
          <w:rFonts w:ascii="Arial" w:hAnsi="Arial" w:cs="Arial"/>
          <w:spacing w:val="-1"/>
        </w:rPr>
        <w:t xml:space="preserve">Cargo: </w:t>
      </w:r>
    </w:p>
    <w:p w14:paraId="74EFCD07" w14:textId="77777777" w:rsidR="006007C2" w:rsidRPr="00F54536" w:rsidRDefault="006007C2" w:rsidP="00F54536">
      <w:pPr>
        <w:pStyle w:val="TableParagraph"/>
        <w:spacing w:line="360" w:lineRule="auto"/>
        <w:jc w:val="both"/>
        <w:rPr>
          <w:rFonts w:ascii="Arial" w:hAnsi="Arial" w:cs="Arial"/>
          <w:spacing w:val="-1"/>
        </w:rPr>
      </w:pPr>
      <w:r w:rsidRPr="00F54536">
        <w:rPr>
          <w:rFonts w:ascii="Arial" w:hAnsi="Arial" w:cs="Arial"/>
          <w:spacing w:val="-1"/>
        </w:rPr>
        <w:t xml:space="preserve">CPF: </w:t>
      </w:r>
    </w:p>
    <w:p w14:paraId="3AE83B76" w14:textId="417D09DA" w:rsidR="006007C2" w:rsidRPr="00F54536" w:rsidRDefault="006007C2" w:rsidP="00F54536">
      <w:pPr>
        <w:pStyle w:val="TableParagraph"/>
        <w:spacing w:line="360" w:lineRule="auto"/>
        <w:jc w:val="both"/>
        <w:rPr>
          <w:rFonts w:ascii="Arial" w:hAnsi="Arial" w:cs="Arial"/>
          <w:spacing w:val="-1"/>
        </w:rPr>
      </w:pPr>
      <w:r w:rsidRPr="00F54536">
        <w:rPr>
          <w:rFonts w:ascii="Arial" w:hAnsi="Arial" w:cs="Arial"/>
          <w:spacing w:val="-1"/>
        </w:rPr>
        <w:t>Assinatura:</w:t>
      </w:r>
    </w:p>
    <w:p w14:paraId="52FA5EB7" w14:textId="77777777" w:rsidR="006007C2" w:rsidRPr="00F54536" w:rsidRDefault="006007C2" w:rsidP="00F54536">
      <w:pPr>
        <w:pStyle w:val="TableParagraph"/>
        <w:spacing w:line="360" w:lineRule="auto"/>
        <w:jc w:val="both"/>
        <w:rPr>
          <w:rFonts w:ascii="Arial" w:hAnsi="Arial" w:cs="Arial"/>
          <w:spacing w:val="-1"/>
        </w:rPr>
      </w:pPr>
    </w:p>
    <w:p w14:paraId="2E44854F" w14:textId="4C9A3600" w:rsidR="00C324DB" w:rsidRPr="00F54536" w:rsidRDefault="00C324DB" w:rsidP="00F54536">
      <w:pPr>
        <w:pStyle w:val="TableParagraph"/>
        <w:spacing w:line="360" w:lineRule="auto"/>
        <w:jc w:val="both"/>
        <w:rPr>
          <w:rFonts w:ascii="Arial" w:hAnsi="Arial" w:cs="Arial"/>
          <w:spacing w:val="-1"/>
        </w:rPr>
      </w:pPr>
      <w:r w:rsidRPr="00F54536">
        <w:rPr>
          <w:rFonts w:ascii="Arial" w:hAnsi="Arial" w:cs="Arial"/>
          <w:spacing w:val="-1"/>
        </w:rPr>
        <w:t>RESPONSÁVEIS PELA HOMOLOGAÇÃO DO CERTAME</w:t>
      </w:r>
    </w:p>
    <w:p w14:paraId="3ECA2440" w14:textId="77777777" w:rsidR="00C324DB" w:rsidRPr="00F54536" w:rsidRDefault="00C324DB" w:rsidP="00F54536">
      <w:pPr>
        <w:pStyle w:val="TableParagraph"/>
        <w:spacing w:line="360" w:lineRule="auto"/>
        <w:jc w:val="both"/>
        <w:rPr>
          <w:rFonts w:ascii="Arial" w:hAnsi="Arial" w:cs="Arial"/>
          <w:spacing w:val="-1"/>
        </w:rPr>
      </w:pPr>
    </w:p>
    <w:p w14:paraId="120304C6" w14:textId="77777777" w:rsidR="00C324DB" w:rsidRPr="00F54536" w:rsidRDefault="00C324DB" w:rsidP="00F54536">
      <w:pPr>
        <w:pStyle w:val="TableParagraph"/>
        <w:spacing w:line="360" w:lineRule="auto"/>
        <w:jc w:val="both"/>
        <w:rPr>
          <w:rFonts w:ascii="Arial" w:hAnsi="Arial" w:cs="Arial"/>
          <w:spacing w:val="-1"/>
        </w:rPr>
      </w:pPr>
      <w:r w:rsidRPr="00F54536">
        <w:rPr>
          <w:rFonts w:ascii="Arial" w:hAnsi="Arial" w:cs="Arial"/>
          <w:spacing w:val="-1"/>
        </w:rPr>
        <w:t xml:space="preserve">Nome: </w:t>
      </w:r>
    </w:p>
    <w:p w14:paraId="1F62BDA5" w14:textId="77777777" w:rsidR="00C324DB" w:rsidRPr="00F54536" w:rsidRDefault="00C324DB" w:rsidP="00F54536">
      <w:pPr>
        <w:pStyle w:val="TableParagraph"/>
        <w:spacing w:line="360" w:lineRule="auto"/>
        <w:jc w:val="both"/>
        <w:rPr>
          <w:rFonts w:ascii="Arial" w:hAnsi="Arial" w:cs="Arial"/>
          <w:spacing w:val="-1"/>
        </w:rPr>
      </w:pPr>
      <w:r w:rsidRPr="00F54536">
        <w:rPr>
          <w:rFonts w:ascii="Arial" w:hAnsi="Arial" w:cs="Arial"/>
          <w:spacing w:val="-1"/>
        </w:rPr>
        <w:t xml:space="preserve">Cargo: </w:t>
      </w:r>
    </w:p>
    <w:p w14:paraId="131556FE" w14:textId="77777777" w:rsidR="00C324DB" w:rsidRPr="00F54536" w:rsidRDefault="00C324DB" w:rsidP="00F54536">
      <w:pPr>
        <w:pStyle w:val="TableParagraph"/>
        <w:spacing w:line="360" w:lineRule="auto"/>
        <w:jc w:val="both"/>
        <w:rPr>
          <w:rFonts w:ascii="Arial" w:hAnsi="Arial" w:cs="Arial"/>
          <w:spacing w:val="-1"/>
        </w:rPr>
      </w:pPr>
      <w:r w:rsidRPr="00F54536">
        <w:rPr>
          <w:rFonts w:ascii="Arial" w:hAnsi="Arial" w:cs="Arial"/>
          <w:spacing w:val="-1"/>
        </w:rPr>
        <w:t xml:space="preserve">CPF: </w:t>
      </w:r>
    </w:p>
    <w:p w14:paraId="15B05997" w14:textId="1A87C17C" w:rsidR="006007C2" w:rsidRPr="00F54536" w:rsidRDefault="00C324DB" w:rsidP="00F54536">
      <w:pPr>
        <w:pStyle w:val="TableParagraph"/>
        <w:spacing w:line="360" w:lineRule="auto"/>
        <w:jc w:val="both"/>
        <w:rPr>
          <w:rFonts w:ascii="Arial" w:hAnsi="Arial" w:cs="Arial"/>
          <w:spacing w:val="-1"/>
        </w:rPr>
      </w:pPr>
      <w:r w:rsidRPr="00F54536">
        <w:rPr>
          <w:rFonts w:ascii="Arial" w:hAnsi="Arial" w:cs="Arial"/>
          <w:spacing w:val="-1"/>
        </w:rPr>
        <w:t xml:space="preserve">Assinatura: ______________________________________________________ </w:t>
      </w:r>
    </w:p>
    <w:p w14:paraId="3B27288D" w14:textId="77777777" w:rsidR="00CE20A6" w:rsidRPr="00F54536" w:rsidRDefault="00CE20A6" w:rsidP="00F54536">
      <w:pPr>
        <w:pStyle w:val="TableParagraph"/>
        <w:spacing w:line="360" w:lineRule="auto"/>
        <w:jc w:val="both"/>
        <w:rPr>
          <w:rFonts w:ascii="Arial" w:hAnsi="Arial" w:cs="Arial"/>
          <w:spacing w:val="-1"/>
        </w:rPr>
      </w:pPr>
    </w:p>
    <w:p w14:paraId="0B3A0F73" w14:textId="77777777" w:rsidR="00C16B90" w:rsidRPr="00F54536" w:rsidRDefault="00C16B90" w:rsidP="00F54536">
      <w:pPr>
        <w:pStyle w:val="TableParagraph"/>
        <w:spacing w:line="360" w:lineRule="auto"/>
        <w:jc w:val="both"/>
        <w:rPr>
          <w:rFonts w:ascii="Arial" w:hAnsi="Arial" w:cs="Arial"/>
          <w:spacing w:val="-1"/>
        </w:rPr>
      </w:pPr>
    </w:p>
    <w:p w14:paraId="2780525E" w14:textId="77777777" w:rsidR="004E79C9" w:rsidRPr="00F54536" w:rsidRDefault="00CE20A6" w:rsidP="00F54536">
      <w:pPr>
        <w:pStyle w:val="TableParagraph"/>
        <w:spacing w:line="360" w:lineRule="auto"/>
        <w:jc w:val="both"/>
        <w:rPr>
          <w:rFonts w:ascii="Arial" w:hAnsi="Arial" w:cs="Arial"/>
          <w:spacing w:val="-1"/>
        </w:rPr>
      </w:pPr>
      <w:r w:rsidRPr="00F54536">
        <w:rPr>
          <w:rFonts w:ascii="Arial" w:hAnsi="Arial" w:cs="Arial"/>
          <w:spacing w:val="-1"/>
        </w:rPr>
        <w:lastRenderedPageBreak/>
        <w:t xml:space="preserve">RESPONSÁVEIS QUE ASSINARAM O AJUSTE: </w:t>
      </w:r>
    </w:p>
    <w:p w14:paraId="310FEF98" w14:textId="15137BC8" w:rsidR="00CE20A6" w:rsidRPr="00F54536" w:rsidRDefault="00CE20A6" w:rsidP="00F54536">
      <w:pPr>
        <w:pStyle w:val="TableParagraph"/>
        <w:spacing w:line="360" w:lineRule="auto"/>
        <w:jc w:val="both"/>
        <w:rPr>
          <w:rFonts w:ascii="Arial" w:hAnsi="Arial" w:cs="Arial"/>
          <w:spacing w:val="-1"/>
        </w:rPr>
      </w:pPr>
      <w:r w:rsidRPr="00F54536">
        <w:rPr>
          <w:rFonts w:ascii="Arial" w:hAnsi="Arial" w:cs="Arial"/>
          <w:spacing w:val="-1"/>
        </w:rPr>
        <w:t xml:space="preserve">Pela </w:t>
      </w:r>
      <w:r w:rsidR="00515270" w:rsidRPr="00F54536">
        <w:rPr>
          <w:rFonts w:ascii="Arial" w:hAnsi="Arial" w:cs="Arial"/>
          <w:spacing w:val="-1"/>
        </w:rPr>
        <w:t>CONTRATANTE</w:t>
      </w:r>
      <w:r w:rsidRPr="00F54536">
        <w:rPr>
          <w:rFonts w:ascii="Arial" w:hAnsi="Arial" w:cs="Arial"/>
          <w:spacing w:val="-1"/>
        </w:rPr>
        <w:t xml:space="preserve">: </w:t>
      </w:r>
    </w:p>
    <w:p w14:paraId="783FAD6A" w14:textId="77777777" w:rsidR="00CE20A6" w:rsidRPr="00F54536" w:rsidRDefault="00CE20A6" w:rsidP="00F54536">
      <w:pPr>
        <w:pStyle w:val="TableParagraph"/>
        <w:spacing w:line="360" w:lineRule="auto"/>
        <w:jc w:val="both"/>
        <w:rPr>
          <w:rFonts w:ascii="Arial" w:hAnsi="Arial" w:cs="Arial"/>
          <w:spacing w:val="-1"/>
        </w:rPr>
      </w:pPr>
      <w:r w:rsidRPr="00F54536">
        <w:rPr>
          <w:rFonts w:ascii="Arial" w:hAnsi="Arial" w:cs="Arial"/>
          <w:spacing w:val="-1"/>
        </w:rPr>
        <w:t>Nome:</w:t>
      </w:r>
    </w:p>
    <w:p w14:paraId="1950B9EF" w14:textId="77777777" w:rsidR="00CE20A6" w:rsidRPr="00F54536" w:rsidRDefault="00CE20A6" w:rsidP="00F54536">
      <w:pPr>
        <w:pStyle w:val="TableParagraph"/>
        <w:spacing w:line="360" w:lineRule="auto"/>
        <w:jc w:val="both"/>
        <w:rPr>
          <w:rFonts w:ascii="Arial" w:hAnsi="Arial" w:cs="Arial"/>
          <w:spacing w:val="-1"/>
        </w:rPr>
      </w:pPr>
      <w:r w:rsidRPr="00F54536">
        <w:rPr>
          <w:rFonts w:ascii="Arial" w:hAnsi="Arial" w:cs="Arial"/>
          <w:spacing w:val="-1"/>
        </w:rPr>
        <w:t xml:space="preserve">Cargo: </w:t>
      </w:r>
    </w:p>
    <w:p w14:paraId="2FE1C9AA" w14:textId="77777777" w:rsidR="00CE20A6" w:rsidRPr="00F54536" w:rsidRDefault="00CE20A6" w:rsidP="00F54536">
      <w:pPr>
        <w:pStyle w:val="TableParagraph"/>
        <w:spacing w:line="360" w:lineRule="auto"/>
        <w:jc w:val="both"/>
        <w:rPr>
          <w:rFonts w:ascii="Arial" w:hAnsi="Arial" w:cs="Arial"/>
          <w:spacing w:val="-1"/>
        </w:rPr>
      </w:pPr>
      <w:r w:rsidRPr="00F54536">
        <w:rPr>
          <w:rFonts w:ascii="Arial" w:hAnsi="Arial" w:cs="Arial"/>
          <w:spacing w:val="-1"/>
        </w:rPr>
        <w:t>CPF:</w:t>
      </w:r>
    </w:p>
    <w:p w14:paraId="6EDFE7F7" w14:textId="0402396E" w:rsidR="00F72881" w:rsidRPr="00F54536" w:rsidRDefault="00CE20A6" w:rsidP="00F54536">
      <w:pPr>
        <w:pStyle w:val="TableParagraph"/>
        <w:spacing w:line="360" w:lineRule="auto"/>
        <w:jc w:val="both"/>
        <w:rPr>
          <w:rFonts w:ascii="Arial" w:hAnsi="Arial" w:cs="Arial"/>
          <w:spacing w:val="-1"/>
        </w:rPr>
      </w:pPr>
      <w:r w:rsidRPr="00F54536">
        <w:rPr>
          <w:rFonts w:ascii="Arial" w:hAnsi="Arial" w:cs="Arial"/>
          <w:spacing w:val="-1"/>
        </w:rPr>
        <w:t>Assinatura: ______________________________________________________</w:t>
      </w:r>
    </w:p>
    <w:p w14:paraId="1BCFFF7D" w14:textId="77777777" w:rsidR="00CE20A6" w:rsidRPr="00F54536" w:rsidRDefault="00CE20A6" w:rsidP="00F54536">
      <w:pPr>
        <w:pStyle w:val="TableParagraph"/>
        <w:spacing w:line="360" w:lineRule="auto"/>
        <w:jc w:val="both"/>
        <w:rPr>
          <w:rFonts w:ascii="Arial" w:hAnsi="Arial" w:cs="Arial"/>
          <w:spacing w:val="-1"/>
        </w:rPr>
      </w:pPr>
    </w:p>
    <w:p w14:paraId="3EEDD1F9" w14:textId="4BFACA65" w:rsidR="0004021A" w:rsidRPr="00F54536" w:rsidRDefault="0004021A" w:rsidP="00F54536">
      <w:pPr>
        <w:pStyle w:val="TableParagraph"/>
        <w:spacing w:line="360" w:lineRule="auto"/>
        <w:jc w:val="both"/>
        <w:rPr>
          <w:rFonts w:ascii="Arial" w:hAnsi="Arial" w:cs="Arial"/>
          <w:spacing w:val="-1"/>
        </w:rPr>
      </w:pPr>
      <w:r w:rsidRPr="00F54536">
        <w:rPr>
          <w:rFonts w:ascii="Arial" w:hAnsi="Arial" w:cs="Arial"/>
          <w:spacing w:val="-1"/>
        </w:rPr>
        <w:t xml:space="preserve">Pela </w:t>
      </w:r>
      <w:r w:rsidR="00515270" w:rsidRPr="00F54536">
        <w:rPr>
          <w:rFonts w:ascii="Arial" w:hAnsi="Arial" w:cs="Arial"/>
          <w:spacing w:val="-1"/>
        </w:rPr>
        <w:t>CONTRATADA</w:t>
      </w:r>
      <w:r w:rsidRPr="00F54536">
        <w:rPr>
          <w:rFonts w:ascii="Arial" w:hAnsi="Arial" w:cs="Arial"/>
          <w:spacing w:val="-1"/>
        </w:rPr>
        <w:t xml:space="preserve">: </w:t>
      </w:r>
    </w:p>
    <w:p w14:paraId="59E40CA9" w14:textId="77777777" w:rsidR="0004021A" w:rsidRPr="00F54536" w:rsidRDefault="0004021A" w:rsidP="00F54536">
      <w:pPr>
        <w:pStyle w:val="TableParagraph"/>
        <w:spacing w:line="360" w:lineRule="auto"/>
        <w:jc w:val="both"/>
        <w:rPr>
          <w:rFonts w:ascii="Arial" w:hAnsi="Arial" w:cs="Arial"/>
          <w:spacing w:val="-1"/>
        </w:rPr>
      </w:pPr>
      <w:r w:rsidRPr="00F54536">
        <w:rPr>
          <w:rFonts w:ascii="Arial" w:hAnsi="Arial" w:cs="Arial"/>
          <w:spacing w:val="-1"/>
        </w:rPr>
        <w:t xml:space="preserve">Nome: </w:t>
      </w:r>
    </w:p>
    <w:p w14:paraId="076ED5C4" w14:textId="77777777" w:rsidR="0004021A" w:rsidRPr="00F54536" w:rsidRDefault="0004021A" w:rsidP="00F54536">
      <w:pPr>
        <w:pStyle w:val="TableParagraph"/>
        <w:spacing w:line="360" w:lineRule="auto"/>
        <w:jc w:val="both"/>
        <w:rPr>
          <w:rFonts w:ascii="Arial" w:hAnsi="Arial" w:cs="Arial"/>
          <w:spacing w:val="-1"/>
        </w:rPr>
      </w:pPr>
      <w:r w:rsidRPr="00F54536">
        <w:rPr>
          <w:rFonts w:ascii="Arial" w:hAnsi="Arial" w:cs="Arial"/>
          <w:spacing w:val="-1"/>
        </w:rPr>
        <w:t xml:space="preserve">Cargo: </w:t>
      </w:r>
    </w:p>
    <w:p w14:paraId="4CBDA7BE" w14:textId="77777777" w:rsidR="0004021A" w:rsidRPr="00F54536" w:rsidRDefault="0004021A" w:rsidP="00F54536">
      <w:pPr>
        <w:pStyle w:val="TableParagraph"/>
        <w:spacing w:line="360" w:lineRule="auto"/>
        <w:jc w:val="both"/>
        <w:rPr>
          <w:rFonts w:ascii="Arial" w:hAnsi="Arial" w:cs="Arial"/>
          <w:spacing w:val="-1"/>
        </w:rPr>
      </w:pPr>
      <w:r w:rsidRPr="00F54536">
        <w:rPr>
          <w:rFonts w:ascii="Arial" w:hAnsi="Arial" w:cs="Arial"/>
          <w:spacing w:val="-1"/>
        </w:rPr>
        <w:t xml:space="preserve">CPF: </w:t>
      </w:r>
    </w:p>
    <w:p w14:paraId="4A26391B" w14:textId="420B7614" w:rsidR="00CE20A6" w:rsidRPr="00F54536" w:rsidRDefault="0004021A" w:rsidP="00F54536">
      <w:pPr>
        <w:pStyle w:val="TableParagraph"/>
        <w:spacing w:line="360" w:lineRule="auto"/>
        <w:jc w:val="both"/>
        <w:rPr>
          <w:rFonts w:ascii="Arial" w:hAnsi="Arial" w:cs="Arial"/>
          <w:spacing w:val="-1"/>
        </w:rPr>
      </w:pPr>
      <w:r w:rsidRPr="00F54536">
        <w:rPr>
          <w:rFonts w:ascii="Arial" w:hAnsi="Arial" w:cs="Arial"/>
          <w:spacing w:val="-1"/>
        </w:rPr>
        <w:t>Assinatura: ______________________________________________________</w:t>
      </w:r>
    </w:p>
    <w:p w14:paraId="7CBA747C" w14:textId="77777777" w:rsidR="0004021A" w:rsidRPr="00F54536" w:rsidRDefault="0004021A" w:rsidP="00F54536">
      <w:pPr>
        <w:pStyle w:val="TableParagraph"/>
        <w:spacing w:line="360" w:lineRule="auto"/>
        <w:jc w:val="both"/>
        <w:rPr>
          <w:rFonts w:ascii="Arial" w:hAnsi="Arial" w:cs="Arial"/>
          <w:spacing w:val="-1"/>
        </w:rPr>
      </w:pPr>
    </w:p>
    <w:p w14:paraId="45F6322C" w14:textId="77777777" w:rsidR="0004021A" w:rsidRPr="00F54536" w:rsidRDefault="0004021A" w:rsidP="00F54536">
      <w:pPr>
        <w:pStyle w:val="TableParagraph"/>
        <w:spacing w:line="360" w:lineRule="auto"/>
        <w:jc w:val="both"/>
        <w:rPr>
          <w:rFonts w:ascii="Arial" w:hAnsi="Arial" w:cs="Arial"/>
          <w:spacing w:val="-1"/>
        </w:rPr>
      </w:pPr>
    </w:p>
    <w:p w14:paraId="19ABA557" w14:textId="4D80EF96" w:rsidR="00450743" w:rsidRPr="00F54536" w:rsidRDefault="00450743" w:rsidP="00F54536">
      <w:pPr>
        <w:pStyle w:val="TableParagraph"/>
        <w:spacing w:line="360" w:lineRule="auto"/>
        <w:jc w:val="both"/>
        <w:rPr>
          <w:rFonts w:ascii="Arial" w:hAnsi="Arial" w:cs="Arial"/>
          <w:spacing w:val="-1"/>
        </w:rPr>
      </w:pPr>
      <w:r w:rsidRPr="00F54536">
        <w:rPr>
          <w:rFonts w:ascii="Arial" w:hAnsi="Arial" w:cs="Arial"/>
          <w:spacing w:val="-1"/>
        </w:rPr>
        <w:t xml:space="preserve">ORDENADOR DE DESPESAS DA </w:t>
      </w:r>
      <w:r w:rsidR="00515270" w:rsidRPr="00F54536">
        <w:rPr>
          <w:rFonts w:ascii="Arial" w:hAnsi="Arial" w:cs="Arial"/>
          <w:spacing w:val="-1"/>
        </w:rPr>
        <w:t>CONTRATANTE</w:t>
      </w:r>
      <w:r w:rsidRPr="00F54536">
        <w:rPr>
          <w:rFonts w:ascii="Arial" w:hAnsi="Arial" w:cs="Arial"/>
          <w:spacing w:val="-1"/>
        </w:rPr>
        <w:t xml:space="preserve">: </w:t>
      </w:r>
    </w:p>
    <w:p w14:paraId="4043F65B" w14:textId="77777777" w:rsidR="00450743" w:rsidRPr="00F54536" w:rsidRDefault="00450743" w:rsidP="00F54536">
      <w:pPr>
        <w:pStyle w:val="TableParagraph"/>
        <w:spacing w:line="360" w:lineRule="auto"/>
        <w:jc w:val="both"/>
        <w:rPr>
          <w:rFonts w:ascii="Arial" w:hAnsi="Arial" w:cs="Arial"/>
          <w:spacing w:val="-1"/>
        </w:rPr>
      </w:pPr>
      <w:r w:rsidRPr="00F54536">
        <w:rPr>
          <w:rFonts w:ascii="Arial" w:hAnsi="Arial" w:cs="Arial"/>
          <w:spacing w:val="-1"/>
        </w:rPr>
        <w:t xml:space="preserve">Nome: </w:t>
      </w:r>
    </w:p>
    <w:p w14:paraId="0B5C1BD2" w14:textId="77777777" w:rsidR="00450743" w:rsidRPr="00F54536" w:rsidRDefault="00450743" w:rsidP="00F54536">
      <w:pPr>
        <w:pStyle w:val="TableParagraph"/>
        <w:spacing w:line="360" w:lineRule="auto"/>
        <w:jc w:val="both"/>
        <w:rPr>
          <w:rFonts w:ascii="Arial" w:hAnsi="Arial" w:cs="Arial"/>
          <w:spacing w:val="-1"/>
        </w:rPr>
      </w:pPr>
      <w:r w:rsidRPr="00F54536">
        <w:rPr>
          <w:rFonts w:ascii="Arial" w:hAnsi="Arial" w:cs="Arial"/>
          <w:spacing w:val="-1"/>
        </w:rPr>
        <w:t xml:space="preserve">Cargo: </w:t>
      </w:r>
    </w:p>
    <w:p w14:paraId="192E3EFF" w14:textId="77777777" w:rsidR="00450743" w:rsidRPr="00F54536" w:rsidRDefault="00450743" w:rsidP="00F54536">
      <w:pPr>
        <w:pStyle w:val="TableParagraph"/>
        <w:spacing w:line="360" w:lineRule="auto"/>
        <w:jc w:val="both"/>
        <w:rPr>
          <w:rFonts w:ascii="Arial" w:hAnsi="Arial" w:cs="Arial"/>
          <w:spacing w:val="-1"/>
        </w:rPr>
      </w:pPr>
      <w:r w:rsidRPr="00F54536">
        <w:rPr>
          <w:rFonts w:ascii="Arial" w:hAnsi="Arial" w:cs="Arial"/>
          <w:spacing w:val="-1"/>
        </w:rPr>
        <w:t xml:space="preserve">CPF: </w:t>
      </w:r>
    </w:p>
    <w:p w14:paraId="3AC7A783" w14:textId="77777777" w:rsidR="00450743" w:rsidRPr="00F54536" w:rsidRDefault="00450743" w:rsidP="00F54536">
      <w:pPr>
        <w:pStyle w:val="TableParagraph"/>
        <w:spacing w:line="360" w:lineRule="auto"/>
        <w:jc w:val="both"/>
        <w:rPr>
          <w:rFonts w:ascii="Arial" w:hAnsi="Arial" w:cs="Arial"/>
          <w:spacing w:val="-1"/>
        </w:rPr>
      </w:pPr>
      <w:r w:rsidRPr="00F54536">
        <w:rPr>
          <w:rFonts w:ascii="Arial" w:hAnsi="Arial" w:cs="Arial"/>
          <w:spacing w:val="-1"/>
        </w:rPr>
        <w:t xml:space="preserve">Assinatura: ______________________________________________________ </w:t>
      </w:r>
    </w:p>
    <w:p w14:paraId="6D86E3A6" w14:textId="77777777" w:rsidR="00450743" w:rsidRPr="00F54536" w:rsidRDefault="00450743" w:rsidP="00F54536">
      <w:pPr>
        <w:pStyle w:val="TableParagraph"/>
        <w:spacing w:line="360" w:lineRule="auto"/>
        <w:jc w:val="both"/>
        <w:rPr>
          <w:rFonts w:ascii="Arial" w:hAnsi="Arial" w:cs="Arial"/>
          <w:spacing w:val="-1"/>
        </w:rPr>
      </w:pPr>
    </w:p>
    <w:p w14:paraId="069C7F41" w14:textId="38E53236" w:rsidR="00450743" w:rsidRPr="00F54536" w:rsidRDefault="00450743" w:rsidP="00F54536">
      <w:pPr>
        <w:pStyle w:val="TableParagraph"/>
        <w:spacing w:line="360" w:lineRule="auto"/>
        <w:jc w:val="both"/>
        <w:rPr>
          <w:rFonts w:ascii="Arial" w:hAnsi="Arial" w:cs="Arial"/>
          <w:spacing w:val="-1"/>
        </w:rPr>
      </w:pPr>
      <w:r w:rsidRPr="00F54536">
        <w:rPr>
          <w:rFonts w:ascii="Arial" w:hAnsi="Arial" w:cs="Arial"/>
          <w:spacing w:val="-1"/>
        </w:rPr>
        <w:t>GESTOR(ES) D</w:t>
      </w:r>
      <w:r w:rsidR="00BB5ADE">
        <w:rPr>
          <w:rFonts w:ascii="Arial" w:hAnsi="Arial" w:cs="Arial"/>
          <w:spacing w:val="-1"/>
        </w:rPr>
        <w:t>O CONTRATO</w:t>
      </w:r>
    </w:p>
    <w:p w14:paraId="458B6667" w14:textId="77777777" w:rsidR="00450743" w:rsidRPr="00F54536" w:rsidRDefault="00450743" w:rsidP="00F54536">
      <w:pPr>
        <w:pStyle w:val="TableParagraph"/>
        <w:spacing w:line="360" w:lineRule="auto"/>
        <w:jc w:val="both"/>
        <w:rPr>
          <w:rFonts w:ascii="Arial" w:hAnsi="Arial" w:cs="Arial"/>
          <w:spacing w:val="-1"/>
        </w:rPr>
      </w:pPr>
      <w:r w:rsidRPr="00F54536">
        <w:rPr>
          <w:rFonts w:ascii="Arial" w:hAnsi="Arial" w:cs="Arial"/>
          <w:spacing w:val="-1"/>
        </w:rPr>
        <w:t xml:space="preserve">Nome: </w:t>
      </w:r>
    </w:p>
    <w:p w14:paraId="464A8CC5" w14:textId="77777777" w:rsidR="00450743" w:rsidRPr="00F54536" w:rsidRDefault="00450743" w:rsidP="00F54536">
      <w:pPr>
        <w:pStyle w:val="TableParagraph"/>
        <w:spacing w:line="360" w:lineRule="auto"/>
        <w:jc w:val="both"/>
        <w:rPr>
          <w:rFonts w:ascii="Arial" w:hAnsi="Arial" w:cs="Arial"/>
          <w:spacing w:val="-1"/>
        </w:rPr>
      </w:pPr>
      <w:r w:rsidRPr="00F54536">
        <w:rPr>
          <w:rFonts w:ascii="Arial" w:hAnsi="Arial" w:cs="Arial"/>
          <w:spacing w:val="-1"/>
        </w:rPr>
        <w:t xml:space="preserve">Cargo: </w:t>
      </w:r>
    </w:p>
    <w:p w14:paraId="7025E5F8" w14:textId="77777777" w:rsidR="00450743" w:rsidRPr="00F54536" w:rsidRDefault="00450743" w:rsidP="00F54536">
      <w:pPr>
        <w:pStyle w:val="TableParagraph"/>
        <w:spacing w:line="360" w:lineRule="auto"/>
        <w:jc w:val="both"/>
        <w:rPr>
          <w:rFonts w:ascii="Arial" w:hAnsi="Arial" w:cs="Arial"/>
          <w:spacing w:val="-1"/>
        </w:rPr>
      </w:pPr>
      <w:r w:rsidRPr="00F54536">
        <w:rPr>
          <w:rFonts w:ascii="Arial" w:hAnsi="Arial" w:cs="Arial"/>
          <w:spacing w:val="-1"/>
        </w:rPr>
        <w:t xml:space="preserve">CPF: </w:t>
      </w:r>
    </w:p>
    <w:p w14:paraId="50AD0C60" w14:textId="77777777" w:rsidR="00450743" w:rsidRPr="00F54536" w:rsidRDefault="00450743" w:rsidP="00F54536">
      <w:pPr>
        <w:pStyle w:val="TableParagraph"/>
        <w:spacing w:line="360" w:lineRule="auto"/>
        <w:jc w:val="both"/>
        <w:rPr>
          <w:rFonts w:ascii="Arial" w:hAnsi="Arial" w:cs="Arial"/>
          <w:spacing w:val="-1"/>
        </w:rPr>
      </w:pPr>
      <w:r w:rsidRPr="00F54536">
        <w:rPr>
          <w:rFonts w:ascii="Arial" w:hAnsi="Arial" w:cs="Arial"/>
          <w:spacing w:val="-1"/>
        </w:rPr>
        <w:t xml:space="preserve">Assinatura: ______________________________________________________ </w:t>
      </w:r>
    </w:p>
    <w:p w14:paraId="0BB84147" w14:textId="77777777" w:rsidR="00450743" w:rsidRPr="00F54536" w:rsidRDefault="00450743" w:rsidP="00F54536">
      <w:pPr>
        <w:pStyle w:val="TableParagraph"/>
        <w:spacing w:line="360" w:lineRule="auto"/>
        <w:jc w:val="both"/>
        <w:rPr>
          <w:rFonts w:ascii="Arial" w:hAnsi="Arial" w:cs="Arial"/>
          <w:spacing w:val="-1"/>
        </w:rPr>
      </w:pPr>
    </w:p>
    <w:p w14:paraId="25713DBD" w14:textId="2088AD56" w:rsidR="00450743" w:rsidRPr="00F54536" w:rsidRDefault="00450743" w:rsidP="00F54536">
      <w:pPr>
        <w:pStyle w:val="TableParagraph"/>
        <w:spacing w:line="360" w:lineRule="auto"/>
        <w:jc w:val="both"/>
        <w:rPr>
          <w:rFonts w:ascii="Arial" w:hAnsi="Arial" w:cs="Arial"/>
          <w:spacing w:val="-1"/>
        </w:rPr>
      </w:pPr>
      <w:r w:rsidRPr="00F54536">
        <w:rPr>
          <w:rFonts w:ascii="Arial" w:hAnsi="Arial" w:cs="Arial"/>
          <w:spacing w:val="-1"/>
        </w:rPr>
        <w:t>FISCAL(IS) D</w:t>
      </w:r>
      <w:r w:rsidR="00BB5ADE">
        <w:rPr>
          <w:rFonts w:ascii="Arial" w:hAnsi="Arial" w:cs="Arial"/>
          <w:spacing w:val="-1"/>
        </w:rPr>
        <w:t>O CONTRATO</w:t>
      </w:r>
      <w:r w:rsidRPr="00F54536">
        <w:rPr>
          <w:rFonts w:ascii="Arial" w:hAnsi="Arial" w:cs="Arial"/>
          <w:spacing w:val="-1"/>
        </w:rPr>
        <w:t xml:space="preserve"> </w:t>
      </w:r>
    </w:p>
    <w:p w14:paraId="15D74079" w14:textId="77777777" w:rsidR="00450743" w:rsidRPr="00F54536" w:rsidRDefault="00450743" w:rsidP="00F54536">
      <w:pPr>
        <w:pStyle w:val="TableParagraph"/>
        <w:spacing w:line="360" w:lineRule="auto"/>
        <w:jc w:val="both"/>
        <w:rPr>
          <w:rFonts w:ascii="Arial" w:hAnsi="Arial" w:cs="Arial"/>
          <w:spacing w:val="-1"/>
        </w:rPr>
      </w:pPr>
      <w:r w:rsidRPr="00F54536">
        <w:rPr>
          <w:rFonts w:ascii="Arial" w:hAnsi="Arial" w:cs="Arial"/>
          <w:spacing w:val="-1"/>
        </w:rPr>
        <w:t xml:space="preserve">Nome: </w:t>
      </w:r>
    </w:p>
    <w:p w14:paraId="0D3664C4" w14:textId="045A435F" w:rsidR="00450743" w:rsidRPr="00F54536" w:rsidRDefault="00450743" w:rsidP="00F54536">
      <w:pPr>
        <w:pStyle w:val="TableParagraph"/>
        <w:spacing w:line="360" w:lineRule="auto"/>
        <w:jc w:val="both"/>
        <w:rPr>
          <w:rFonts w:ascii="Arial" w:hAnsi="Arial" w:cs="Arial"/>
          <w:spacing w:val="-1"/>
        </w:rPr>
      </w:pPr>
      <w:r w:rsidRPr="00F54536">
        <w:rPr>
          <w:rFonts w:ascii="Arial" w:hAnsi="Arial" w:cs="Arial"/>
          <w:spacing w:val="-1"/>
        </w:rPr>
        <w:t>Cargo:</w:t>
      </w:r>
    </w:p>
    <w:p w14:paraId="59814D28" w14:textId="77777777" w:rsidR="00450743" w:rsidRPr="00F54536" w:rsidRDefault="00450743" w:rsidP="00F54536">
      <w:pPr>
        <w:pStyle w:val="TableParagraph"/>
        <w:spacing w:line="360" w:lineRule="auto"/>
        <w:jc w:val="both"/>
        <w:rPr>
          <w:rFonts w:ascii="Arial" w:hAnsi="Arial" w:cs="Arial"/>
          <w:spacing w:val="-1"/>
        </w:rPr>
      </w:pPr>
      <w:r w:rsidRPr="00F54536">
        <w:rPr>
          <w:rFonts w:ascii="Arial" w:hAnsi="Arial" w:cs="Arial"/>
          <w:spacing w:val="-1"/>
        </w:rPr>
        <w:t>CPF:</w:t>
      </w:r>
    </w:p>
    <w:p w14:paraId="461D6564" w14:textId="6E8294F7" w:rsidR="000229A0" w:rsidRPr="00F54536" w:rsidRDefault="00450743" w:rsidP="00F54536">
      <w:pPr>
        <w:pStyle w:val="TableParagraph"/>
        <w:spacing w:line="360" w:lineRule="auto"/>
        <w:jc w:val="both"/>
        <w:rPr>
          <w:rFonts w:ascii="Arial" w:hAnsi="Arial" w:cs="Arial"/>
          <w:b/>
        </w:rPr>
      </w:pPr>
      <w:r w:rsidRPr="00F54536">
        <w:rPr>
          <w:rFonts w:ascii="Arial" w:hAnsi="Arial" w:cs="Arial"/>
          <w:spacing w:val="-1"/>
        </w:rPr>
        <w:t>Assinatura: ______________________________________________________</w:t>
      </w:r>
    </w:p>
    <w:p w14:paraId="65464E90" w14:textId="77777777" w:rsidR="00AD31DF" w:rsidRPr="00F54536" w:rsidRDefault="00AD31DF" w:rsidP="00F54536">
      <w:pPr>
        <w:pStyle w:val="TableParagraph"/>
        <w:spacing w:line="360" w:lineRule="auto"/>
        <w:jc w:val="both"/>
        <w:rPr>
          <w:rFonts w:ascii="Arial" w:hAnsi="Arial" w:cs="Arial"/>
        </w:rPr>
      </w:pPr>
    </w:p>
    <w:p w14:paraId="5540E15F" w14:textId="77777777" w:rsidR="00AD31DF" w:rsidRPr="00F54536" w:rsidRDefault="00AD31DF" w:rsidP="00F54536">
      <w:pPr>
        <w:pStyle w:val="TableParagraph"/>
        <w:spacing w:line="360" w:lineRule="auto"/>
        <w:jc w:val="both"/>
        <w:rPr>
          <w:rFonts w:ascii="Arial" w:hAnsi="Arial" w:cs="Arial"/>
        </w:rPr>
      </w:pPr>
      <w:bookmarkStart w:id="4" w:name="_GoBack"/>
      <w:bookmarkEnd w:id="4"/>
    </w:p>
    <w:sectPr w:rsidR="00AD31DF" w:rsidRPr="00F54536" w:rsidSect="00107C93">
      <w:headerReference w:type="default" r:id="rId17"/>
      <w:footerReference w:type="default" r:id="rId18"/>
      <w:type w:val="nextColumn"/>
      <w:pgSz w:w="11930" w:h="16860"/>
      <w:pgMar w:top="1701" w:right="1134" w:bottom="1560" w:left="1701" w:header="0" w:footer="1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397305" w14:textId="77777777" w:rsidR="005D02FB" w:rsidRDefault="005D02FB">
      <w:r>
        <w:separator/>
      </w:r>
    </w:p>
  </w:endnote>
  <w:endnote w:type="continuationSeparator" w:id="0">
    <w:p w14:paraId="24670C6A" w14:textId="77777777" w:rsidR="005D02FB" w:rsidRDefault="005D02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wis721 BT">
    <w:charset w:val="00"/>
    <w:family w:val="swiss"/>
    <w:pitch w:val="variable"/>
    <w:sig w:usb0="800000AF" w:usb1="1000204A" w:usb2="00000000" w:usb3="00000000" w:csb0="00000011" w:csb1="00000000"/>
  </w:font>
  <w:font w:name="MS Mincho">
    <w:altName w:val="ＭＳ 明朝"/>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40000013"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6B1A16" w14:textId="2F9379CF" w:rsidR="005D02FB" w:rsidRPr="00060836" w:rsidRDefault="005D02FB" w:rsidP="00060836">
    <w:pPr>
      <w:pStyle w:val="Rodap"/>
      <w:spacing w:line="360" w:lineRule="auto"/>
      <w:jc w:val="center"/>
      <w:rPr>
        <w:rFonts w:ascii="Arial" w:hAnsi="Arial" w:cs="Arial"/>
        <w:sz w:val="20"/>
        <w:szCs w:val="20"/>
      </w:rPr>
    </w:pPr>
    <w:r w:rsidRPr="00060836">
      <w:rPr>
        <w:rFonts w:ascii="Arial" w:hAnsi="Arial" w:cs="Arial"/>
        <w:sz w:val="20"/>
        <w:szCs w:val="20"/>
      </w:rPr>
      <w:t>AVENIDA CAPITÃO MANOEL DE OLIVEIRA CARVALHO, 51 – CENTRO – IBIÚNA/SP</w:t>
    </w:r>
  </w:p>
  <w:p w14:paraId="768CC56A" w14:textId="69EB68CA" w:rsidR="005D02FB" w:rsidRDefault="005D02FB" w:rsidP="00060836">
    <w:pPr>
      <w:pStyle w:val="Rodap"/>
      <w:spacing w:line="360" w:lineRule="auto"/>
      <w:jc w:val="center"/>
    </w:pPr>
    <w:r w:rsidRPr="00060836">
      <w:rPr>
        <w:rFonts w:ascii="Arial" w:hAnsi="Arial" w:cs="Arial"/>
        <w:sz w:val="20"/>
        <w:szCs w:val="20"/>
      </w:rPr>
      <w:t>Telefone: 153248-9900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50B89E" w14:textId="1974377B" w:rsidR="005D02FB" w:rsidRDefault="005D02FB">
    <w:pPr>
      <w:pStyle w:val="Corpodetex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75840D" w14:textId="77777777" w:rsidR="005D02FB" w:rsidRDefault="005D02FB">
      <w:r>
        <w:separator/>
      </w:r>
    </w:p>
  </w:footnote>
  <w:footnote w:type="continuationSeparator" w:id="0">
    <w:p w14:paraId="571C01A9" w14:textId="77777777" w:rsidR="005D02FB" w:rsidRDefault="005D02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F8ED15" w14:textId="77777777" w:rsidR="005D02FB" w:rsidRDefault="005D02FB" w:rsidP="00060836">
    <w:pPr>
      <w:pStyle w:val="Ttulo1"/>
      <w:ind w:left="0"/>
      <w:jc w:val="center"/>
      <w:rPr>
        <w:rFonts w:ascii="Arial" w:hAnsi="Arial" w:cs="Arial"/>
        <w:u w:val="single"/>
      </w:rPr>
    </w:pPr>
  </w:p>
  <w:p w14:paraId="26CEA58E" w14:textId="50E687EA" w:rsidR="005D02FB" w:rsidRDefault="002848AF" w:rsidP="00060836">
    <w:pPr>
      <w:pStyle w:val="Ttulo1"/>
      <w:ind w:left="0"/>
      <w:jc w:val="center"/>
      <w:rPr>
        <w:sz w:val="20"/>
      </w:rPr>
    </w:pPr>
    <w:r>
      <w:rPr>
        <w:rFonts w:ascii="Arial" w:hAnsi="Arial" w:cs="Arial"/>
        <w:noProof/>
      </w:rPr>
      <w:object w:dxaOrig="1440" w:dyaOrig="1440" w14:anchorId="5FB41F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9.45pt;margin-top:-3.6pt;width:51pt;height:51pt;z-index:251658240;mso-position-horizontal-relative:text;mso-position-vertical-relative:text;mso-width-relative:page;mso-height-relative:page" fillcolor="window">
          <v:imagedata r:id="rId1" o:title=""/>
          <w10:wrap type="square"/>
        </v:shape>
        <o:OLEObject Type="Embed" ProgID="PBrush" ShapeID="_x0000_s1025" DrawAspect="Content" ObjectID="_1808568149" r:id="rId2"/>
      </w:object>
    </w:r>
    <w:r w:rsidR="005D02FB" w:rsidRPr="00060836">
      <w:rPr>
        <w:rFonts w:ascii="Arial" w:hAnsi="Arial" w:cs="Arial"/>
        <w:u w:val="single"/>
      </w:rPr>
      <w:t>PREFEITURA DA ESTÂNCIA TURÍSTICA DO MUNICÍPIO DE IBIÚNA</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EB9B44" w14:textId="77777777" w:rsidR="005D02FB" w:rsidRDefault="005D02FB" w:rsidP="00107C93">
    <w:pPr>
      <w:pStyle w:val="Ttulo1"/>
      <w:ind w:left="0"/>
      <w:jc w:val="center"/>
      <w:rPr>
        <w:rFonts w:ascii="Arial" w:hAnsi="Arial" w:cs="Arial"/>
        <w:u w:val="single"/>
      </w:rPr>
    </w:pPr>
  </w:p>
  <w:p w14:paraId="36A42CF1" w14:textId="77777777" w:rsidR="005D02FB" w:rsidRDefault="005D02FB" w:rsidP="00107C93">
    <w:pPr>
      <w:pStyle w:val="Ttulo1"/>
      <w:ind w:left="0"/>
      <w:jc w:val="center"/>
      <w:rPr>
        <w:rFonts w:ascii="Arial" w:hAnsi="Arial" w:cs="Arial"/>
        <w:u w:val="single"/>
      </w:rPr>
    </w:pPr>
  </w:p>
  <w:p w14:paraId="1C4C2269" w14:textId="77777777" w:rsidR="005D02FB" w:rsidRDefault="002848AF" w:rsidP="003718AD">
    <w:pPr>
      <w:pStyle w:val="Ttulo1"/>
      <w:ind w:left="0"/>
      <w:jc w:val="center"/>
      <w:rPr>
        <w:sz w:val="20"/>
      </w:rPr>
    </w:pPr>
    <w:r>
      <w:rPr>
        <w:rFonts w:ascii="Arial" w:hAnsi="Arial" w:cs="Arial"/>
        <w:noProof/>
      </w:rPr>
      <w:object w:dxaOrig="1440" w:dyaOrig="1440" w14:anchorId="070E79E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9.45pt;margin-top:-3.6pt;width:51pt;height:51pt;z-index:251660288;mso-position-horizontal-relative:text;mso-position-vertical-relative:text;mso-width-relative:page;mso-height-relative:page" fillcolor="window">
          <v:imagedata r:id="rId1" o:title=""/>
          <w10:wrap type="square"/>
        </v:shape>
        <o:OLEObject Type="Embed" ProgID="PBrush" ShapeID="_x0000_s1026" DrawAspect="Content" ObjectID="_1808568150" r:id="rId2"/>
      </w:object>
    </w:r>
    <w:r w:rsidR="005D02FB" w:rsidRPr="00060836">
      <w:rPr>
        <w:rFonts w:ascii="Arial" w:hAnsi="Arial" w:cs="Arial"/>
        <w:u w:val="single"/>
      </w:rPr>
      <w:t>PREFEITURA DA ESTÂNCIA TURÍSTICA DO MUNICÍPIO DE IBIÚNA</w:t>
    </w:r>
  </w:p>
  <w:p w14:paraId="3B802F4F" w14:textId="77777777" w:rsidR="005D02FB" w:rsidRDefault="005D02FB"/>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3EEBF7E"/>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31C70FF"/>
    <w:multiLevelType w:val="multilevel"/>
    <w:tmpl w:val="E294C28C"/>
    <w:lvl w:ilvl="0">
      <w:start w:val="2"/>
      <w:numFmt w:val="decimal"/>
      <w:lvlText w:val="%1"/>
      <w:lvlJc w:val="left"/>
      <w:pPr>
        <w:ind w:left="1701" w:hanging="436"/>
      </w:pPr>
      <w:rPr>
        <w:rFonts w:hint="default"/>
        <w:lang w:val="pt-PT" w:eastAsia="en-US" w:bidi="ar-SA"/>
      </w:rPr>
    </w:lvl>
    <w:lvl w:ilvl="1">
      <w:start w:val="1"/>
      <w:numFmt w:val="decimal"/>
      <w:lvlText w:val="%1.%2"/>
      <w:lvlJc w:val="left"/>
      <w:pPr>
        <w:ind w:left="1701" w:hanging="436"/>
      </w:pPr>
      <w:rPr>
        <w:rFonts w:ascii="Arial MT" w:eastAsia="Arial MT" w:hAnsi="Arial MT" w:cs="Arial MT" w:hint="default"/>
        <w:b w:val="0"/>
        <w:bCs w:val="0"/>
        <w:i w:val="0"/>
        <w:iCs w:val="0"/>
        <w:spacing w:val="0"/>
        <w:w w:val="100"/>
        <w:sz w:val="24"/>
        <w:szCs w:val="24"/>
        <w:lang w:val="pt-PT" w:eastAsia="en-US" w:bidi="ar-SA"/>
      </w:rPr>
    </w:lvl>
    <w:lvl w:ilvl="2">
      <w:numFmt w:val="bullet"/>
      <w:lvlText w:val="•"/>
      <w:lvlJc w:val="left"/>
      <w:pPr>
        <w:ind w:left="3741" w:hanging="436"/>
      </w:pPr>
      <w:rPr>
        <w:rFonts w:hint="default"/>
        <w:lang w:val="pt-PT" w:eastAsia="en-US" w:bidi="ar-SA"/>
      </w:rPr>
    </w:lvl>
    <w:lvl w:ilvl="3">
      <w:numFmt w:val="bullet"/>
      <w:lvlText w:val="•"/>
      <w:lvlJc w:val="left"/>
      <w:pPr>
        <w:ind w:left="4761" w:hanging="436"/>
      </w:pPr>
      <w:rPr>
        <w:rFonts w:hint="default"/>
        <w:lang w:val="pt-PT" w:eastAsia="en-US" w:bidi="ar-SA"/>
      </w:rPr>
    </w:lvl>
    <w:lvl w:ilvl="4">
      <w:numFmt w:val="bullet"/>
      <w:lvlText w:val="•"/>
      <w:lvlJc w:val="left"/>
      <w:pPr>
        <w:ind w:left="5782" w:hanging="436"/>
      </w:pPr>
      <w:rPr>
        <w:rFonts w:hint="default"/>
        <w:lang w:val="pt-PT" w:eastAsia="en-US" w:bidi="ar-SA"/>
      </w:rPr>
    </w:lvl>
    <w:lvl w:ilvl="5">
      <w:numFmt w:val="bullet"/>
      <w:lvlText w:val="•"/>
      <w:lvlJc w:val="left"/>
      <w:pPr>
        <w:ind w:left="6803" w:hanging="436"/>
      </w:pPr>
      <w:rPr>
        <w:rFonts w:hint="default"/>
        <w:lang w:val="pt-PT" w:eastAsia="en-US" w:bidi="ar-SA"/>
      </w:rPr>
    </w:lvl>
    <w:lvl w:ilvl="6">
      <w:numFmt w:val="bullet"/>
      <w:lvlText w:val="•"/>
      <w:lvlJc w:val="left"/>
      <w:pPr>
        <w:ind w:left="7823" w:hanging="436"/>
      </w:pPr>
      <w:rPr>
        <w:rFonts w:hint="default"/>
        <w:lang w:val="pt-PT" w:eastAsia="en-US" w:bidi="ar-SA"/>
      </w:rPr>
    </w:lvl>
    <w:lvl w:ilvl="7">
      <w:numFmt w:val="bullet"/>
      <w:lvlText w:val="•"/>
      <w:lvlJc w:val="left"/>
      <w:pPr>
        <w:ind w:left="8844" w:hanging="436"/>
      </w:pPr>
      <w:rPr>
        <w:rFonts w:hint="default"/>
        <w:lang w:val="pt-PT" w:eastAsia="en-US" w:bidi="ar-SA"/>
      </w:rPr>
    </w:lvl>
    <w:lvl w:ilvl="8">
      <w:numFmt w:val="bullet"/>
      <w:lvlText w:val="•"/>
      <w:lvlJc w:val="left"/>
      <w:pPr>
        <w:ind w:left="9865" w:hanging="436"/>
      </w:pPr>
      <w:rPr>
        <w:rFonts w:hint="default"/>
        <w:lang w:val="pt-PT" w:eastAsia="en-US" w:bidi="ar-SA"/>
      </w:rPr>
    </w:lvl>
  </w:abstractNum>
  <w:abstractNum w:abstractNumId="2" w15:restartNumberingAfterBreak="0">
    <w:nsid w:val="07D93320"/>
    <w:multiLevelType w:val="multilevel"/>
    <w:tmpl w:val="0ABA0052"/>
    <w:lvl w:ilvl="0">
      <w:start w:val="10"/>
      <w:numFmt w:val="decimal"/>
      <w:lvlText w:val="%1."/>
      <w:lvlJc w:val="left"/>
      <w:pPr>
        <w:ind w:left="840" w:hanging="840"/>
      </w:pPr>
      <w:rPr>
        <w:rFonts w:hint="default"/>
      </w:rPr>
    </w:lvl>
    <w:lvl w:ilvl="1">
      <w:start w:val="4"/>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7EC25EA"/>
    <w:multiLevelType w:val="hybridMultilevel"/>
    <w:tmpl w:val="2A5A3F4A"/>
    <w:lvl w:ilvl="0" w:tplc="E876B1EC">
      <w:start w:val="1"/>
      <w:numFmt w:val="lowerLetter"/>
      <w:lvlText w:val="%1)"/>
      <w:lvlJc w:val="left"/>
      <w:pPr>
        <w:ind w:left="828" w:hanging="360"/>
      </w:pPr>
      <w:rPr>
        <w:rFonts w:hint="default"/>
      </w:rPr>
    </w:lvl>
    <w:lvl w:ilvl="1" w:tplc="04160019">
      <w:start w:val="1"/>
      <w:numFmt w:val="lowerLetter"/>
      <w:lvlText w:val="%2."/>
      <w:lvlJc w:val="left"/>
      <w:pPr>
        <w:ind w:left="1548" w:hanging="360"/>
      </w:pPr>
    </w:lvl>
    <w:lvl w:ilvl="2" w:tplc="0416001B" w:tentative="1">
      <w:start w:val="1"/>
      <w:numFmt w:val="lowerRoman"/>
      <w:lvlText w:val="%3."/>
      <w:lvlJc w:val="right"/>
      <w:pPr>
        <w:ind w:left="2268" w:hanging="180"/>
      </w:pPr>
    </w:lvl>
    <w:lvl w:ilvl="3" w:tplc="0416000F" w:tentative="1">
      <w:start w:val="1"/>
      <w:numFmt w:val="decimal"/>
      <w:lvlText w:val="%4."/>
      <w:lvlJc w:val="left"/>
      <w:pPr>
        <w:ind w:left="2988" w:hanging="360"/>
      </w:pPr>
    </w:lvl>
    <w:lvl w:ilvl="4" w:tplc="04160019" w:tentative="1">
      <w:start w:val="1"/>
      <w:numFmt w:val="lowerLetter"/>
      <w:lvlText w:val="%5."/>
      <w:lvlJc w:val="left"/>
      <w:pPr>
        <w:ind w:left="3708" w:hanging="360"/>
      </w:pPr>
    </w:lvl>
    <w:lvl w:ilvl="5" w:tplc="0416001B" w:tentative="1">
      <w:start w:val="1"/>
      <w:numFmt w:val="lowerRoman"/>
      <w:lvlText w:val="%6."/>
      <w:lvlJc w:val="right"/>
      <w:pPr>
        <w:ind w:left="4428" w:hanging="180"/>
      </w:pPr>
    </w:lvl>
    <w:lvl w:ilvl="6" w:tplc="0416000F" w:tentative="1">
      <w:start w:val="1"/>
      <w:numFmt w:val="decimal"/>
      <w:lvlText w:val="%7."/>
      <w:lvlJc w:val="left"/>
      <w:pPr>
        <w:ind w:left="5148" w:hanging="360"/>
      </w:pPr>
    </w:lvl>
    <w:lvl w:ilvl="7" w:tplc="04160019" w:tentative="1">
      <w:start w:val="1"/>
      <w:numFmt w:val="lowerLetter"/>
      <w:lvlText w:val="%8."/>
      <w:lvlJc w:val="left"/>
      <w:pPr>
        <w:ind w:left="5868" w:hanging="360"/>
      </w:pPr>
    </w:lvl>
    <w:lvl w:ilvl="8" w:tplc="0416001B" w:tentative="1">
      <w:start w:val="1"/>
      <w:numFmt w:val="lowerRoman"/>
      <w:lvlText w:val="%9."/>
      <w:lvlJc w:val="right"/>
      <w:pPr>
        <w:ind w:left="6588" w:hanging="180"/>
      </w:pPr>
    </w:lvl>
  </w:abstractNum>
  <w:abstractNum w:abstractNumId="4" w15:restartNumberingAfterBreak="0">
    <w:nsid w:val="09A82442"/>
    <w:multiLevelType w:val="hybridMultilevel"/>
    <w:tmpl w:val="5AA87CA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BD739F3"/>
    <w:multiLevelType w:val="multilevel"/>
    <w:tmpl w:val="26EC7318"/>
    <w:lvl w:ilvl="0">
      <w:start w:val="1"/>
      <w:numFmt w:val="decimal"/>
      <w:lvlText w:val="%1"/>
      <w:lvlJc w:val="left"/>
      <w:pPr>
        <w:ind w:left="2103" w:hanging="402"/>
      </w:pPr>
      <w:rPr>
        <w:rFonts w:hint="default"/>
        <w:lang w:val="pt-PT" w:eastAsia="en-US" w:bidi="ar-SA"/>
      </w:rPr>
    </w:lvl>
    <w:lvl w:ilvl="1">
      <w:start w:val="1"/>
      <w:numFmt w:val="decimal"/>
      <w:lvlText w:val="%1.%2"/>
      <w:lvlJc w:val="left"/>
      <w:pPr>
        <w:ind w:left="2103" w:hanging="402"/>
      </w:pPr>
      <w:rPr>
        <w:rFonts w:ascii="Arial" w:eastAsia="Arial" w:hAnsi="Arial" w:cs="Arial" w:hint="default"/>
        <w:b/>
        <w:bCs/>
        <w:i w:val="0"/>
        <w:iCs w:val="0"/>
        <w:spacing w:val="0"/>
        <w:w w:val="100"/>
        <w:sz w:val="24"/>
        <w:szCs w:val="24"/>
        <w:lang w:val="pt-PT" w:eastAsia="en-US" w:bidi="ar-SA"/>
      </w:rPr>
    </w:lvl>
    <w:lvl w:ilvl="2">
      <w:start w:val="1"/>
      <w:numFmt w:val="decimal"/>
      <w:lvlText w:val="%1.%2.%3"/>
      <w:lvlJc w:val="left"/>
      <w:pPr>
        <w:ind w:left="2173" w:hanging="613"/>
      </w:pPr>
      <w:rPr>
        <w:rFonts w:ascii="Arial MT" w:eastAsia="Arial MT" w:hAnsi="Arial MT" w:cs="Arial MT" w:hint="default"/>
        <w:b w:val="0"/>
        <w:bCs w:val="0"/>
        <w:i w:val="0"/>
        <w:iCs w:val="0"/>
        <w:spacing w:val="-2"/>
        <w:w w:val="100"/>
        <w:sz w:val="24"/>
        <w:szCs w:val="24"/>
        <w:lang w:val="pt-PT" w:eastAsia="en-US" w:bidi="ar-SA"/>
      </w:rPr>
    </w:lvl>
    <w:lvl w:ilvl="3">
      <w:numFmt w:val="bullet"/>
      <w:lvlText w:val="•"/>
      <w:lvlJc w:val="left"/>
      <w:pPr>
        <w:ind w:left="3120" w:hanging="613"/>
      </w:pPr>
      <w:rPr>
        <w:rFonts w:hint="default"/>
        <w:lang w:val="pt-PT" w:eastAsia="en-US" w:bidi="ar-SA"/>
      </w:rPr>
    </w:lvl>
    <w:lvl w:ilvl="4">
      <w:numFmt w:val="bullet"/>
      <w:lvlText w:val="•"/>
      <w:lvlJc w:val="left"/>
      <w:pPr>
        <w:ind w:left="3901" w:hanging="613"/>
      </w:pPr>
      <w:rPr>
        <w:rFonts w:hint="default"/>
        <w:lang w:val="pt-PT" w:eastAsia="en-US" w:bidi="ar-SA"/>
      </w:rPr>
    </w:lvl>
    <w:lvl w:ilvl="5">
      <w:numFmt w:val="bullet"/>
      <w:lvlText w:val="•"/>
      <w:lvlJc w:val="left"/>
      <w:pPr>
        <w:ind w:left="4681" w:hanging="613"/>
      </w:pPr>
      <w:rPr>
        <w:rFonts w:hint="default"/>
        <w:lang w:val="pt-PT" w:eastAsia="en-US" w:bidi="ar-SA"/>
      </w:rPr>
    </w:lvl>
    <w:lvl w:ilvl="6">
      <w:numFmt w:val="bullet"/>
      <w:lvlText w:val="•"/>
      <w:lvlJc w:val="left"/>
      <w:pPr>
        <w:ind w:left="5462" w:hanging="613"/>
      </w:pPr>
      <w:rPr>
        <w:rFonts w:hint="default"/>
        <w:lang w:val="pt-PT" w:eastAsia="en-US" w:bidi="ar-SA"/>
      </w:rPr>
    </w:lvl>
    <w:lvl w:ilvl="7">
      <w:numFmt w:val="bullet"/>
      <w:lvlText w:val="•"/>
      <w:lvlJc w:val="left"/>
      <w:pPr>
        <w:ind w:left="6242" w:hanging="613"/>
      </w:pPr>
      <w:rPr>
        <w:rFonts w:hint="default"/>
        <w:lang w:val="pt-PT" w:eastAsia="en-US" w:bidi="ar-SA"/>
      </w:rPr>
    </w:lvl>
    <w:lvl w:ilvl="8">
      <w:numFmt w:val="bullet"/>
      <w:lvlText w:val="•"/>
      <w:lvlJc w:val="left"/>
      <w:pPr>
        <w:ind w:left="7023" w:hanging="613"/>
      </w:pPr>
      <w:rPr>
        <w:rFonts w:hint="default"/>
        <w:lang w:val="pt-PT" w:eastAsia="en-US" w:bidi="ar-SA"/>
      </w:rPr>
    </w:lvl>
  </w:abstractNum>
  <w:abstractNum w:abstractNumId="6" w15:restartNumberingAfterBreak="0">
    <w:nsid w:val="1DED50FC"/>
    <w:multiLevelType w:val="hybridMultilevel"/>
    <w:tmpl w:val="501239BE"/>
    <w:lvl w:ilvl="0" w:tplc="932A320E">
      <w:start w:val="1"/>
      <w:numFmt w:val="lowerLetter"/>
      <w:lvlText w:val="%1)"/>
      <w:lvlJc w:val="left"/>
      <w:pPr>
        <w:ind w:left="1981" w:hanging="281"/>
      </w:pPr>
      <w:rPr>
        <w:rFonts w:ascii="Arial MT" w:eastAsia="Arial MT" w:hAnsi="Arial MT" w:cs="Arial MT" w:hint="default"/>
        <w:b w:val="0"/>
        <w:bCs w:val="0"/>
        <w:i w:val="0"/>
        <w:iCs w:val="0"/>
        <w:spacing w:val="0"/>
        <w:w w:val="100"/>
        <w:sz w:val="24"/>
        <w:szCs w:val="24"/>
        <w:lang w:val="pt-PT" w:eastAsia="en-US" w:bidi="ar-SA"/>
      </w:rPr>
    </w:lvl>
    <w:lvl w:ilvl="1" w:tplc="C4EAEBEA">
      <w:numFmt w:val="bullet"/>
      <w:lvlText w:val="•"/>
      <w:lvlJc w:val="left"/>
      <w:pPr>
        <w:ind w:left="2972" w:hanging="281"/>
      </w:pPr>
      <w:rPr>
        <w:rFonts w:hint="default"/>
        <w:lang w:val="pt-PT" w:eastAsia="en-US" w:bidi="ar-SA"/>
      </w:rPr>
    </w:lvl>
    <w:lvl w:ilvl="2" w:tplc="F304A558">
      <w:numFmt w:val="bullet"/>
      <w:lvlText w:val="•"/>
      <w:lvlJc w:val="left"/>
      <w:pPr>
        <w:ind w:left="3965" w:hanging="281"/>
      </w:pPr>
      <w:rPr>
        <w:rFonts w:hint="default"/>
        <w:lang w:val="pt-PT" w:eastAsia="en-US" w:bidi="ar-SA"/>
      </w:rPr>
    </w:lvl>
    <w:lvl w:ilvl="3" w:tplc="C68A38F8">
      <w:numFmt w:val="bullet"/>
      <w:lvlText w:val="•"/>
      <w:lvlJc w:val="left"/>
      <w:pPr>
        <w:ind w:left="4957" w:hanging="281"/>
      </w:pPr>
      <w:rPr>
        <w:rFonts w:hint="default"/>
        <w:lang w:val="pt-PT" w:eastAsia="en-US" w:bidi="ar-SA"/>
      </w:rPr>
    </w:lvl>
    <w:lvl w:ilvl="4" w:tplc="E26E2812">
      <w:numFmt w:val="bullet"/>
      <w:lvlText w:val="•"/>
      <w:lvlJc w:val="left"/>
      <w:pPr>
        <w:ind w:left="5950" w:hanging="281"/>
      </w:pPr>
      <w:rPr>
        <w:rFonts w:hint="default"/>
        <w:lang w:val="pt-PT" w:eastAsia="en-US" w:bidi="ar-SA"/>
      </w:rPr>
    </w:lvl>
    <w:lvl w:ilvl="5" w:tplc="889A0A76">
      <w:numFmt w:val="bullet"/>
      <w:lvlText w:val="•"/>
      <w:lvlJc w:val="left"/>
      <w:pPr>
        <w:ind w:left="6943" w:hanging="281"/>
      </w:pPr>
      <w:rPr>
        <w:rFonts w:hint="default"/>
        <w:lang w:val="pt-PT" w:eastAsia="en-US" w:bidi="ar-SA"/>
      </w:rPr>
    </w:lvl>
    <w:lvl w:ilvl="6" w:tplc="D364471A">
      <w:numFmt w:val="bullet"/>
      <w:lvlText w:val="•"/>
      <w:lvlJc w:val="left"/>
      <w:pPr>
        <w:ind w:left="7935" w:hanging="281"/>
      </w:pPr>
      <w:rPr>
        <w:rFonts w:hint="default"/>
        <w:lang w:val="pt-PT" w:eastAsia="en-US" w:bidi="ar-SA"/>
      </w:rPr>
    </w:lvl>
    <w:lvl w:ilvl="7" w:tplc="43568D5C">
      <w:numFmt w:val="bullet"/>
      <w:lvlText w:val="•"/>
      <w:lvlJc w:val="left"/>
      <w:pPr>
        <w:ind w:left="8928" w:hanging="281"/>
      </w:pPr>
      <w:rPr>
        <w:rFonts w:hint="default"/>
        <w:lang w:val="pt-PT" w:eastAsia="en-US" w:bidi="ar-SA"/>
      </w:rPr>
    </w:lvl>
    <w:lvl w:ilvl="8" w:tplc="76F2A3BA">
      <w:numFmt w:val="bullet"/>
      <w:lvlText w:val="•"/>
      <w:lvlJc w:val="left"/>
      <w:pPr>
        <w:ind w:left="9921" w:hanging="281"/>
      </w:pPr>
      <w:rPr>
        <w:rFonts w:hint="default"/>
        <w:lang w:val="pt-PT" w:eastAsia="en-US" w:bidi="ar-SA"/>
      </w:rPr>
    </w:lvl>
  </w:abstractNum>
  <w:abstractNum w:abstractNumId="7" w15:restartNumberingAfterBreak="0">
    <w:nsid w:val="215F7762"/>
    <w:multiLevelType w:val="multilevel"/>
    <w:tmpl w:val="63E26300"/>
    <w:lvl w:ilvl="0">
      <w:start w:val="8"/>
      <w:numFmt w:val="decimal"/>
      <w:lvlText w:val="%1."/>
      <w:lvlJc w:val="left"/>
      <w:pPr>
        <w:ind w:left="468" w:hanging="468"/>
      </w:pPr>
      <w:rPr>
        <w:rFonts w:hint="default"/>
      </w:rPr>
    </w:lvl>
    <w:lvl w:ilvl="1">
      <w:start w:val="2"/>
      <w:numFmt w:val="decimal"/>
      <w:lvlText w:val="%1.%2."/>
      <w:lvlJc w:val="left"/>
      <w:pPr>
        <w:ind w:left="1074" w:hanging="720"/>
      </w:pPr>
      <w:rPr>
        <w:rFonts w:hint="default"/>
      </w:rPr>
    </w:lvl>
    <w:lvl w:ilvl="2">
      <w:start w:val="5"/>
      <w:numFmt w:val="decimal"/>
      <w:lvlText w:val="%1.%2.%3."/>
      <w:lvlJc w:val="left"/>
      <w:pPr>
        <w:ind w:left="1713" w:hanging="720"/>
      </w:pPr>
      <w:rPr>
        <w:rFonts w:hint="default"/>
      </w:rPr>
    </w:lvl>
    <w:lvl w:ilvl="3">
      <w:start w:val="1"/>
      <w:numFmt w:val="decimal"/>
      <w:lvlText w:val="%1.%2.%3.%4."/>
      <w:lvlJc w:val="left"/>
      <w:pPr>
        <w:ind w:left="1080" w:hanging="1080"/>
      </w:pPr>
      <w:rPr>
        <w:rFonts w:ascii="Arial" w:hAnsi="Arial" w:cs="Arial" w:hint="default"/>
        <w:b w:val="0"/>
        <w:color w:val="auto"/>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632" w:hanging="1800"/>
      </w:pPr>
      <w:rPr>
        <w:rFonts w:hint="default"/>
      </w:rPr>
    </w:lvl>
  </w:abstractNum>
  <w:abstractNum w:abstractNumId="8" w15:restartNumberingAfterBreak="0">
    <w:nsid w:val="2E7E6056"/>
    <w:multiLevelType w:val="multilevel"/>
    <w:tmpl w:val="CD4427CE"/>
    <w:styleLink w:val="Estilo5"/>
    <w:lvl w:ilvl="0">
      <w:start w:val="1"/>
      <w:numFmt w:val="none"/>
      <w:lvlText w:val="10.1."/>
      <w:lvlJc w:val="left"/>
      <w:pPr>
        <w:ind w:left="390" w:hanging="390"/>
      </w:pPr>
      <w:rPr>
        <w:rFonts w:hint="default"/>
        <w:b/>
      </w:rPr>
    </w:lvl>
    <w:lvl w:ilvl="1">
      <w:start w:val="10"/>
      <w:numFmt w:val="decimal"/>
      <w:lvlText w:val="%2%1.12."/>
      <w:lvlJc w:val="left"/>
      <w:pPr>
        <w:ind w:left="1004" w:hanging="720"/>
      </w:pPr>
      <w:rPr>
        <w:rFonts w:ascii="Arial" w:hAnsi="Arial" w:cs="Arial" w:hint="default"/>
        <w:b/>
      </w:rPr>
    </w:lvl>
    <w:lvl w:ilvl="2">
      <w:start w:val="1"/>
      <w:numFmt w:val="decimal"/>
      <w:lvlText w:val="%1%2.%3."/>
      <w:lvlJc w:val="left"/>
      <w:pPr>
        <w:ind w:left="720" w:hanging="720"/>
      </w:pPr>
      <w:rPr>
        <w:rFonts w:ascii="Arial" w:hAnsi="Arial" w:cs="Arial"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F440932"/>
    <w:multiLevelType w:val="multilevel"/>
    <w:tmpl w:val="EA1842D8"/>
    <w:lvl w:ilvl="0">
      <w:start w:val="9"/>
      <w:numFmt w:val="decimal"/>
      <w:lvlText w:val="%1."/>
      <w:lvlJc w:val="left"/>
      <w:pPr>
        <w:ind w:left="720" w:hanging="720"/>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FA516E2"/>
    <w:multiLevelType w:val="hybridMultilevel"/>
    <w:tmpl w:val="226C0992"/>
    <w:lvl w:ilvl="0" w:tplc="7550EEC6">
      <w:start w:val="1"/>
      <w:numFmt w:val="lowerLetter"/>
      <w:lvlText w:val="%1)"/>
      <w:lvlJc w:val="left"/>
      <w:pPr>
        <w:ind w:left="2073" w:hanging="372"/>
      </w:pPr>
      <w:rPr>
        <w:rFonts w:ascii="Arial MT" w:eastAsia="Arial MT" w:hAnsi="Arial MT" w:cs="Arial MT" w:hint="default"/>
        <w:b w:val="0"/>
        <w:bCs w:val="0"/>
        <w:i w:val="0"/>
        <w:iCs w:val="0"/>
        <w:spacing w:val="0"/>
        <w:w w:val="100"/>
        <w:sz w:val="24"/>
        <w:szCs w:val="24"/>
        <w:lang w:val="pt-PT" w:eastAsia="en-US" w:bidi="ar-SA"/>
      </w:rPr>
    </w:lvl>
    <w:lvl w:ilvl="1" w:tplc="C276DF98">
      <w:numFmt w:val="bullet"/>
      <w:lvlText w:val="•"/>
      <w:lvlJc w:val="left"/>
      <w:pPr>
        <w:ind w:left="3062" w:hanging="372"/>
      </w:pPr>
      <w:rPr>
        <w:rFonts w:hint="default"/>
        <w:lang w:val="pt-PT" w:eastAsia="en-US" w:bidi="ar-SA"/>
      </w:rPr>
    </w:lvl>
    <w:lvl w:ilvl="2" w:tplc="72465806">
      <w:numFmt w:val="bullet"/>
      <w:lvlText w:val="•"/>
      <w:lvlJc w:val="left"/>
      <w:pPr>
        <w:ind w:left="4045" w:hanging="372"/>
      </w:pPr>
      <w:rPr>
        <w:rFonts w:hint="default"/>
        <w:lang w:val="pt-PT" w:eastAsia="en-US" w:bidi="ar-SA"/>
      </w:rPr>
    </w:lvl>
    <w:lvl w:ilvl="3" w:tplc="65341314">
      <w:numFmt w:val="bullet"/>
      <w:lvlText w:val="•"/>
      <w:lvlJc w:val="left"/>
      <w:pPr>
        <w:ind w:left="5027" w:hanging="372"/>
      </w:pPr>
      <w:rPr>
        <w:rFonts w:hint="default"/>
        <w:lang w:val="pt-PT" w:eastAsia="en-US" w:bidi="ar-SA"/>
      </w:rPr>
    </w:lvl>
    <w:lvl w:ilvl="4" w:tplc="2B46A5AA">
      <w:numFmt w:val="bullet"/>
      <w:lvlText w:val="•"/>
      <w:lvlJc w:val="left"/>
      <w:pPr>
        <w:ind w:left="6010" w:hanging="372"/>
      </w:pPr>
      <w:rPr>
        <w:rFonts w:hint="default"/>
        <w:lang w:val="pt-PT" w:eastAsia="en-US" w:bidi="ar-SA"/>
      </w:rPr>
    </w:lvl>
    <w:lvl w:ilvl="5" w:tplc="E754148E">
      <w:numFmt w:val="bullet"/>
      <w:lvlText w:val="•"/>
      <w:lvlJc w:val="left"/>
      <w:pPr>
        <w:ind w:left="6993" w:hanging="372"/>
      </w:pPr>
      <w:rPr>
        <w:rFonts w:hint="default"/>
        <w:lang w:val="pt-PT" w:eastAsia="en-US" w:bidi="ar-SA"/>
      </w:rPr>
    </w:lvl>
    <w:lvl w:ilvl="6" w:tplc="CEAE760A">
      <w:numFmt w:val="bullet"/>
      <w:lvlText w:val="•"/>
      <w:lvlJc w:val="left"/>
      <w:pPr>
        <w:ind w:left="7975" w:hanging="372"/>
      </w:pPr>
      <w:rPr>
        <w:rFonts w:hint="default"/>
        <w:lang w:val="pt-PT" w:eastAsia="en-US" w:bidi="ar-SA"/>
      </w:rPr>
    </w:lvl>
    <w:lvl w:ilvl="7" w:tplc="E6B44B36">
      <w:numFmt w:val="bullet"/>
      <w:lvlText w:val="•"/>
      <w:lvlJc w:val="left"/>
      <w:pPr>
        <w:ind w:left="8958" w:hanging="372"/>
      </w:pPr>
      <w:rPr>
        <w:rFonts w:hint="default"/>
        <w:lang w:val="pt-PT" w:eastAsia="en-US" w:bidi="ar-SA"/>
      </w:rPr>
    </w:lvl>
    <w:lvl w:ilvl="8" w:tplc="CE44BFE4">
      <w:numFmt w:val="bullet"/>
      <w:lvlText w:val="•"/>
      <w:lvlJc w:val="left"/>
      <w:pPr>
        <w:ind w:left="9941" w:hanging="372"/>
      </w:pPr>
      <w:rPr>
        <w:rFonts w:hint="default"/>
        <w:lang w:val="pt-PT" w:eastAsia="en-US" w:bidi="ar-SA"/>
      </w:rPr>
    </w:lvl>
  </w:abstractNum>
  <w:abstractNum w:abstractNumId="11" w15:restartNumberingAfterBreak="0">
    <w:nsid w:val="33115233"/>
    <w:multiLevelType w:val="hybridMultilevel"/>
    <w:tmpl w:val="A37673F0"/>
    <w:lvl w:ilvl="0" w:tplc="E878E298">
      <w:start w:val="1"/>
      <w:numFmt w:val="upperLetter"/>
      <w:pStyle w:val="Esp-descr"/>
      <w:lvlText w:val="%1)"/>
      <w:lvlJc w:val="left"/>
      <w:pPr>
        <w:ind w:left="420" w:hanging="360"/>
      </w:pPr>
      <w:rPr>
        <w:rFonts w:hint="default"/>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12" w15:restartNumberingAfterBreak="0">
    <w:nsid w:val="372C50EE"/>
    <w:multiLevelType w:val="multilevel"/>
    <w:tmpl w:val="081EE61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8927283"/>
    <w:multiLevelType w:val="hybridMultilevel"/>
    <w:tmpl w:val="C43A98A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3BBD09E4"/>
    <w:multiLevelType w:val="multilevel"/>
    <w:tmpl w:val="53321456"/>
    <w:lvl w:ilvl="0">
      <w:start w:val="3"/>
      <w:numFmt w:val="decimal"/>
      <w:lvlText w:val="%1."/>
      <w:lvlJc w:val="left"/>
      <w:pPr>
        <w:ind w:left="540" w:hanging="540"/>
      </w:pPr>
      <w:rPr>
        <w:rFonts w:hint="default"/>
      </w:rPr>
    </w:lvl>
    <w:lvl w:ilvl="1">
      <w:start w:val="2"/>
      <w:numFmt w:val="decimal"/>
      <w:lvlText w:val="%1.%2."/>
      <w:lvlJc w:val="left"/>
      <w:pPr>
        <w:ind w:left="1570" w:hanging="720"/>
      </w:pPr>
      <w:rPr>
        <w:rFonts w:hint="default"/>
      </w:rPr>
    </w:lvl>
    <w:lvl w:ilvl="2">
      <w:start w:val="1"/>
      <w:numFmt w:val="decimal"/>
      <w:lvlText w:val="%1.%2.%3."/>
      <w:lvlJc w:val="left"/>
      <w:pPr>
        <w:ind w:left="2420" w:hanging="720"/>
      </w:pPr>
      <w:rPr>
        <w:rFonts w:hint="default"/>
      </w:rPr>
    </w:lvl>
    <w:lvl w:ilvl="3">
      <w:start w:val="1"/>
      <w:numFmt w:val="decimal"/>
      <w:lvlText w:val="%1.%2.%3.%4."/>
      <w:lvlJc w:val="left"/>
      <w:pPr>
        <w:ind w:left="3630" w:hanging="108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690" w:hanging="144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750" w:hanging="1800"/>
      </w:pPr>
      <w:rPr>
        <w:rFonts w:hint="default"/>
      </w:rPr>
    </w:lvl>
    <w:lvl w:ilvl="8">
      <w:start w:val="1"/>
      <w:numFmt w:val="decimal"/>
      <w:lvlText w:val="%1.%2.%3.%4.%5.%6.%7.%8.%9."/>
      <w:lvlJc w:val="left"/>
      <w:pPr>
        <w:ind w:left="8600" w:hanging="1800"/>
      </w:pPr>
      <w:rPr>
        <w:rFonts w:hint="default"/>
      </w:rPr>
    </w:lvl>
  </w:abstractNum>
  <w:abstractNum w:abstractNumId="15" w15:restartNumberingAfterBreak="0">
    <w:nsid w:val="3BF01406"/>
    <w:multiLevelType w:val="multilevel"/>
    <w:tmpl w:val="8564CE76"/>
    <w:lvl w:ilvl="0">
      <w:start w:val="2"/>
      <w:numFmt w:val="decimal"/>
      <w:lvlText w:val="%1."/>
      <w:lvlJc w:val="left"/>
      <w:pPr>
        <w:ind w:left="540" w:hanging="540"/>
      </w:pPr>
      <w:rPr>
        <w:rFonts w:hint="default"/>
        <w:b/>
      </w:rPr>
    </w:lvl>
    <w:lvl w:ilvl="1">
      <w:start w:val="1"/>
      <w:numFmt w:val="decimal"/>
      <w:lvlText w:val="%1.%2."/>
      <w:lvlJc w:val="left"/>
      <w:pPr>
        <w:ind w:left="1254" w:hanging="720"/>
      </w:pPr>
      <w:rPr>
        <w:rFonts w:hint="default"/>
        <w:b/>
      </w:rPr>
    </w:lvl>
    <w:lvl w:ilvl="2">
      <w:start w:val="1"/>
      <w:numFmt w:val="decimal"/>
      <w:lvlText w:val="%1.%2.%3."/>
      <w:lvlJc w:val="left"/>
      <w:pPr>
        <w:ind w:left="1788" w:hanging="720"/>
      </w:pPr>
      <w:rPr>
        <w:rFonts w:hint="default"/>
        <w:b/>
      </w:rPr>
    </w:lvl>
    <w:lvl w:ilvl="3">
      <w:start w:val="1"/>
      <w:numFmt w:val="decimal"/>
      <w:lvlText w:val="%1.%2.%3.%4."/>
      <w:lvlJc w:val="left"/>
      <w:pPr>
        <w:ind w:left="2682" w:hanging="1080"/>
      </w:pPr>
      <w:rPr>
        <w:rFonts w:hint="default"/>
        <w:b/>
        <w:sz w:val="20"/>
        <w:szCs w:val="20"/>
      </w:rPr>
    </w:lvl>
    <w:lvl w:ilvl="4">
      <w:start w:val="1"/>
      <w:numFmt w:val="decimal"/>
      <w:lvlText w:val="%1.%2.%3.%4.%5."/>
      <w:lvlJc w:val="left"/>
      <w:pPr>
        <w:ind w:left="3216" w:hanging="1080"/>
      </w:pPr>
      <w:rPr>
        <w:rFonts w:hint="default"/>
        <w:b/>
      </w:rPr>
    </w:lvl>
    <w:lvl w:ilvl="5">
      <w:start w:val="1"/>
      <w:numFmt w:val="decimal"/>
      <w:lvlText w:val="%1.%2.%3.%4.%5.%6."/>
      <w:lvlJc w:val="left"/>
      <w:pPr>
        <w:ind w:left="4110" w:hanging="1440"/>
      </w:pPr>
      <w:rPr>
        <w:rFonts w:hint="default"/>
        <w:b/>
      </w:rPr>
    </w:lvl>
    <w:lvl w:ilvl="6">
      <w:start w:val="1"/>
      <w:numFmt w:val="decimal"/>
      <w:lvlText w:val="%1.%2.%3.%4.%5.%6.%7."/>
      <w:lvlJc w:val="left"/>
      <w:pPr>
        <w:ind w:left="4644" w:hanging="1440"/>
      </w:pPr>
      <w:rPr>
        <w:rFonts w:hint="default"/>
        <w:b/>
      </w:rPr>
    </w:lvl>
    <w:lvl w:ilvl="7">
      <w:start w:val="1"/>
      <w:numFmt w:val="decimal"/>
      <w:lvlText w:val="%1.%2.%3.%4.%5.%6.%7.%8."/>
      <w:lvlJc w:val="left"/>
      <w:pPr>
        <w:ind w:left="5538" w:hanging="1800"/>
      </w:pPr>
      <w:rPr>
        <w:rFonts w:hint="default"/>
        <w:b/>
      </w:rPr>
    </w:lvl>
    <w:lvl w:ilvl="8">
      <w:start w:val="1"/>
      <w:numFmt w:val="decimal"/>
      <w:lvlText w:val="%1.%2.%3.%4.%5.%6.%7.%8.%9."/>
      <w:lvlJc w:val="left"/>
      <w:pPr>
        <w:ind w:left="6072" w:hanging="1800"/>
      </w:pPr>
      <w:rPr>
        <w:rFonts w:hint="default"/>
        <w:b/>
      </w:rPr>
    </w:lvl>
  </w:abstractNum>
  <w:abstractNum w:abstractNumId="16" w15:restartNumberingAfterBreak="0">
    <w:nsid w:val="3D7613D0"/>
    <w:multiLevelType w:val="hybridMultilevel"/>
    <w:tmpl w:val="8D5EDBCE"/>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7" w15:restartNumberingAfterBreak="0">
    <w:nsid w:val="42113D50"/>
    <w:multiLevelType w:val="multilevel"/>
    <w:tmpl w:val="EBD023DC"/>
    <w:lvl w:ilvl="0">
      <w:start w:val="4"/>
      <w:numFmt w:val="decimal"/>
      <w:lvlText w:val="%1."/>
      <w:lvlJc w:val="left"/>
      <w:pPr>
        <w:ind w:left="360" w:hanging="360"/>
      </w:pPr>
      <w:rPr>
        <w:rFonts w:hint="default"/>
        <w:b/>
      </w:rPr>
    </w:lvl>
    <w:lvl w:ilvl="1">
      <w:start w:val="1"/>
      <w:numFmt w:val="decimal"/>
      <w:lvlText w:val="%1.%2."/>
      <w:lvlJc w:val="left"/>
      <w:pPr>
        <w:ind w:left="1429" w:hanging="720"/>
      </w:pPr>
      <w:rPr>
        <w:rFonts w:hint="default"/>
        <w:b/>
      </w:rPr>
    </w:lvl>
    <w:lvl w:ilvl="2">
      <w:start w:val="1"/>
      <w:numFmt w:val="decimal"/>
      <w:lvlText w:val="%1.%2.%3."/>
      <w:lvlJc w:val="left"/>
      <w:pPr>
        <w:ind w:left="2138" w:hanging="720"/>
      </w:pPr>
      <w:rPr>
        <w:rFonts w:hint="default"/>
        <w:b/>
      </w:rPr>
    </w:lvl>
    <w:lvl w:ilvl="3">
      <w:start w:val="1"/>
      <w:numFmt w:val="decimal"/>
      <w:lvlText w:val="%1.%2.%3.%4."/>
      <w:lvlJc w:val="left"/>
      <w:pPr>
        <w:ind w:left="3207" w:hanging="1080"/>
      </w:pPr>
      <w:rPr>
        <w:rFonts w:hint="default"/>
        <w:b/>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8" w15:restartNumberingAfterBreak="0">
    <w:nsid w:val="44BB70D9"/>
    <w:multiLevelType w:val="hybridMultilevel"/>
    <w:tmpl w:val="DCD695DA"/>
    <w:lvl w:ilvl="0" w:tplc="34C84B98">
      <w:start w:val="1"/>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68342BF"/>
    <w:multiLevelType w:val="hybridMultilevel"/>
    <w:tmpl w:val="A90CB8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4AA2631D"/>
    <w:multiLevelType w:val="multilevel"/>
    <w:tmpl w:val="65D2C95E"/>
    <w:lvl w:ilvl="0">
      <w:start w:val="4"/>
      <w:numFmt w:val="decimal"/>
      <w:lvlText w:val="%1."/>
      <w:lvlJc w:val="left"/>
      <w:pPr>
        <w:ind w:left="720" w:hanging="360"/>
      </w:pPr>
      <w:rPr>
        <w:rFonts w:hint="default"/>
      </w:rPr>
    </w:lvl>
    <w:lvl w:ilvl="1">
      <w:start w:val="3"/>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21" w15:restartNumberingAfterBreak="0">
    <w:nsid w:val="53B637F4"/>
    <w:multiLevelType w:val="multilevel"/>
    <w:tmpl w:val="6EFAF9D6"/>
    <w:lvl w:ilvl="0">
      <w:start w:val="3"/>
      <w:numFmt w:val="decimal"/>
      <w:lvlText w:val="%1"/>
      <w:lvlJc w:val="left"/>
      <w:pPr>
        <w:ind w:left="2103" w:hanging="402"/>
      </w:pPr>
      <w:rPr>
        <w:rFonts w:hint="default"/>
        <w:lang w:val="pt-PT" w:eastAsia="en-US" w:bidi="ar-SA"/>
      </w:rPr>
    </w:lvl>
    <w:lvl w:ilvl="1">
      <w:start w:val="1"/>
      <w:numFmt w:val="decimal"/>
      <w:lvlText w:val="%1.%2"/>
      <w:lvlJc w:val="left"/>
      <w:pPr>
        <w:ind w:left="2103" w:hanging="402"/>
      </w:pPr>
      <w:rPr>
        <w:rFonts w:ascii="Arial" w:eastAsia="Arial" w:hAnsi="Arial" w:cs="Arial" w:hint="default"/>
        <w:b/>
        <w:bCs/>
        <w:i w:val="0"/>
        <w:iCs w:val="0"/>
        <w:spacing w:val="0"/>
        <w:w w:val="100"/>
        <w:sz w:val="24"/>
        <w:szCs w:val="24"/>
        <w:lang w:val="pt-PT" w:eastAsia="en-US" w:bidi="ar-SA"/>
      </w:rPr>
    </w:lvl>
    <w:lvl w:ilvl="2">
      <w:start w:val="1"/>
      <w:numFmt w:val="decimal"/>
      <w:lvlText w:val="%1.%2.%3"/>
      <w:lvlJc w:val="left"/>
      <w:pPr>
        <w:ind w:left="1701" w:hanging="663"/>
      </w:pPr>
      <w:rPr>
        <w:rFonts w:ascii="Arial MT" w:eastAsia="Arial MT" w:hAnsi="Arial MT" w:cs="Arial MT" w:hint="default"/>
        <w:b w:val="0"/>
        <w:bCs w:val="0"/>
        <w:i w:val="0"/>
        <w:iCs w:val="0"/>
        <w:spacing w:val="-2"/>
        <w:w w:val="100"/>
        <w:sz w:val="24"/>
        <w:szCs w:val="24"/>
        <w:lang w:val="pt-PT" w:eastAsia="en-US" w:bidi="ar-SA"/>
      </w:rPr>
    </w:lvl>
    <w:lvl w:ilvl="3">
      <w:numFmt w:val="bullet"/>
      <w:lvlText w:val="•"/>
      <w:lvlJc w:val="left"/>
      <w:pPr>
        <w:ind w:left="3535" w:hanging="663"/>
      </w:pPr>
      <w:rPr>
        <w:rFonts w:hint="default"/>
        <w:lang w:val="pt-PT" w:eastAsia="en-US" w:bidi="ar-SA"/>
      </w:rPr>
    </w:lvl>
    <w:lvl w:ilvl="4">
      <w:numFmt w:val="bullet"/>
      <w:lvlText w:val="•"/>
      <w:lvlJc w:val="left"/>
      <w:pPr>
        <w:ind w:left="4731" w:hanging="663"/>
      </w:pPr>
      <w:rPr>
        <w:rFonts w:hint="default"/>
        <w:lang w:val="pt-PT" w:eastAsia="en-US" w:bidi="ar-SA"/>
      </w:rPr>
    </w:lvl>
    <w:lvl w:ilvl="5">
      <w:numFmt w:val="bullet"/>
      <w:lvlText w:val="•"/>
      <w:lvlJc w:val="left"/>
      <w:pPr>
        <w:ind w:left="5927" w:hanging="663"/>
      </w:pPr>
      <w:rPr>
        <w:rFonts w:hint="default"/>
        <w:lang w:val="pt-PT" w:eastAsia="en-US" w:bidi="ar-SA"/>
      </w:rPr>
    </w:lvl>
    <w:lvl w:ilvl="6">
      <w:numFmt w:val="bullet"/>
      <w:lvlText w:val="•"/>
      <w:lvlJc w:val="left"/>
      <w:pPr>
        <w:ind w:left="7123" w:hanging="663"/>
      </w:pPr>
      <w:rPr>
        <w:rFonts w:hint="default"/>
        <w:lang w:val="pt-PT" w:eastAsia="en-US" w:bidi="ar-SA"/>
      </w:rPr>
    </w:lvl>
    <w:lvl w:ilvl="7">
      <w:numFmt w:val="bullet"/>
      <w:lvlText w:val="•"/>
      <w:lvlJc w:val="left"/>
      <w:pPr>
        <w:ind w:left="8319" w:hanging="663"/>
      </w:pPr>
      <w:rPr>
        <w:rFonts w:hint="default"/>
        <w:lang w:val="pt-PT" w:eastAsia="en-US" w:bidi="ar-SA"/>
      </w:rPr>
    </w:lvl>
    <w:lvl w:ilvl="8">
      <w:numFmt w:val="bullet"/>
      <w:lvlText w:val="•"/>
      <w:lvlJc w:val="left"/>
      <w:pPr>
        <w:ind w:left="9514" w:hanging="663"/>
      </w:pPr>
      <w:rPr>
        <w:rFonts w:hint="default"/>
        <w:lang w:val="pt-PT" w:eastAsia="en-US" w:bidi="ar-SA"/>
      </w:rPr>
    </w:lvl>
  </w:abstractNum>
  <w:abstractNum w:abstractNumId="22" w15:restartNumberingAfterBreak="0">
    <w:nsid w:val="56DF601B"/>
    <w:multiLevelType w:val="hybridMultilevel"/>
    <w:tmpl w:val="604EFCDE"/>
    <w:lvl w:ilvl="0" w:tplc="97E23920">
      <w:start w:val="1"/>
      <w:numFmt w:val="lowerLetter"/>
      <w:lvlText w:val="%1)"/>
      <w:lvlJc w:val="left"/>
      <w:pPr>
        <w:ind w:left="2044" w:hanging="344"/>
      </w:pPr>
      <w:rPr>
        <w:rFonts w:ascii="Arial MT" w:eastAsia="Arial MT" w:hAnsi="Arial MT" w:cs="Arial MT" w:hint="default"/>
        <w:b w:val="0"/>
        <w:bCs w:val="0"/>
        <w:i w:val="0"/>
        <w:iCs w:val="0"/>
        <w:spacing w:val="0"/>
        <w:w w:val="100"/>
        <w:sz w:val="24"/>
        <w:szCs w:val="24"/>
        <w:lang w:val="pt-PT" w:eastAsia="en-US" w:bidi="ar-SA"/>
      </w:rPr>
    </w:lvl>
    <w:lvl w:ilvl="1" w:tplc="FAA0992C">
      <w:numFmt w:val="bullet"/>
      <w:lvlText w:val="•"/>
      <w:lvlJc w:val="left"/>
      <w:pPr>
        <w:ind w:left="3026" w:hanging="344"/>
      </w:pPr>
      <w:rPr>
        <w:rFonts w:hint="default"/>
        <w:lang w:val="pt-PT" w:eastAsia="en-US" w:bidi="ar-SA"/>
      </w:rPr>
    </w:lvl>
    <w:lvl w:ilvl="2" w:tplc="D39EE0E4">
      <w:numFmt w:val="bullet"/>
      <w:lvlText w:val="•"/>
      <w:lvlJc w:val="left"/>
      <w:pPr>
        <w:ind w:left="4013" w:hanging="344"/>
      </w:pPr>
      <w:rPr>
        <w:rFonts w:hint="default"/>
        <w:lang w:val="pt-PT" w:eastAsia="en-US" w:bidi="ar-SA"/>
      </w:rPr>
    </w:lvl>
    <w:lvl w:ilvl="3" w:tplc="08805218">
      <w:numFmt w:val="bullet"/>
      <w:lvlText w:val="•"/>
      <w:lvlJc w:val="left"/>
      <w:pPr>
        <w:ind w:left="4999" w:hanging="344"/>
      </w:pPr>
      <w:rPr>
        <w:rFonts w:hint="default"/>
        <w:lang w:val="pt-PT" w:eastAsia="en-US" w:bidi="ar-SA"/>
      </w:rPr>
    </w:lvl>
    <w:lvl w:ilvl="4" w:tplc="DD966826">
      <w:numFmt w:val="bullet"/>
      <w:lvlText w:val="•"/>
      <w:lvlJc w:val="left"/>
      <w:pPr>
        <w:ind w:left="5986" w:hanging="344"/>
      </w:pPr>
      <w:rPr>
        <w:rFonts w:hint="default"/>
        <w:lang w:val="pt-PT" w:eastAsia="en-US" w:bidi="ar-SA"/>
      </w:rPr>
    </w:lvl>
    <w:lvl w:ilvl="5" w:tplc="12E06A90">
      <w:numFmt w:val="bullet"/>
      <w:lvlText w:val="•"/>
      <w:lvlJc w:val="left"/>
      <w:pPr>
        <w:ind w:left="6973" w:hanging="344"/>
      </w:pPr>
      <w:rPr>
        <w:rFonts w:hint="default"/>
        <w:lang w:val="pt-PT" w:eastAsia="en-US" w:bidi="ar-SA"/>
      </w:rPr>
    </w:lvl>
    <w:lvl w:ilvl="6" w:tplc="A3DA6CAC">
      <w:numFmt w:val="bullet"/>
      <w:lvlText w:val="•"/>
      <w:lvlJc w:val="left"/>
      <w:pPr>
        <w:ind w:left="7959" w:hanging="344"/>
      </w:pPr>
      <w:rPr>
        <w:rFonts w:hint="default"/>
        <w:lang w:val="pt-PT" w:eastAsia="en-US" w:bidi="ar-SA"/>
      </w:rPr>
    </w:lvl>
    <w:lvl w:ilvl="7" w:tplc="8EE6A722">
      <w:numFmt w:val="bullet"/>
      <w:lvlText w:val="•"/>
      <w:lvlJc w:val="left"/>
      <w:pPr>
        <w:ind w:left="8946" w:hanging="344"/>
      </w:pPr>
      <w:rPr>
        <w:rFonts w:hint="default"/>
        <w:lang w:val="pt-PT" w:eastAsia="en-US" w:bidi="ar-SA"/>
      </w:rPr>
    </w:lvl>
    <w:lvl w:ilvl="8" w:tplc="4C362562">
      <w:numFmt w:val="bullet"/>
      <w:lvlText w:val="•"/>
      <w:lvlJc w:val="left"/>
      <w:pPr>
        <w:ind w:left="9933" w:hanging="344"/>
      </w:pPr>
      <w:rPr>
        <w:rFonts w:hint="default"/>
        <w:lang w:val="pt-PT" w:eastAsia="en-US" w:bidi="ar-SA"/>
      </w:rPr>
    </w:lvl>
  </w:abstractNum>
  <w:abstractNum w:abstractNumId="23" w15:restartNumberingAfterBreak="0">
    <w:nsid w:val="5BDB1B2F"/>
    <w:multiLevelType w:val="hybridMultilevel"/>
    <w:tmpl w:val="1494D3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5D05558A"/>
    <w:multiLevelType w:val="multilevel"/>
    <w:tmpl w:val="CA7EFC36"/>
    <w:lvl w:ilvl="0">
      <w:start w:val="10"/>
      <w:numFmt w:val="decimal"/>
      <w:lvlText w:val="%1."/>
      <w:lvlJc w:val="left"/>
      <w:pPr>
        <w:ind w:left="840" w:hanging="840"/>
      </w:pPr>
      <w:rPr>
        <w:rFonts w:hint="default"/>
      </w:rPr>
    </w:lvl>
    <w:lvl w:ilvl="1">
      <w:start w:val="4"/>
      <w:numFmt w:val="decimal"/>
      <w:lvlText w:val="%1.%2."/>
      <w:lvlJc w:val="left"/>
      <w:pPr>
        <w:ind w:left="840" w:hanging="840"/>
      </w:pPr>
      <w:rPr>
        <w:rFonts w:hint="default"/>
      </w:rPr>
    </w:lvl>
    <w:lvl w:ilvl="2">
      <w:start w:val="4"/>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DB24C3C"/>
    <w:multiLevelType w:val="multilevel"/>
    <w:tmpl w:val="0416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E397FA5"/>
    <w:multiLevelType w:val="hybridMultilevel"/>
    <w:tmpl w:val="603EC5A2"/>
    <w:lvl w:ilvl="0" w:tplc="6EEE395C">
      <w:start w:val="1"/>
      <w:numFmt w:val="lowerLetter"/>
      <w:lvlText w:val="%1)"/>
      <w:lvlJc w:val="left"/>
      <w:pPr>
        <w:ind w:left="1701" w:hanging="399"/>
      </w:pPr>
      <w:rPr>
        <w:rFonts w:ascii="Arial MT" w:eastAsia="Arial MT" w:hAnsi="Arial MT" w:cs="Arial MT" w:hint="default"/>
        <w:b w:val="0"/>
        <w:bCs w:val="0"/>
        <w:i w:val="0"/>
        <w:iCs w:val="0"/>
        <w:spacing w:val="0"/>
        <w:w w:val="100"/>
        <w:sz w:val="24"/>
        <w:szCs w:val="24"/>
        <w:lang w:val="pt-PT" w:eastAsia="en-US" w:bidi="ar-SA"/>
      </w:rPr>
    </w:lvl>
    <w:lvl w:ilvl="1" w:tplc="D9C2AA9C">
      <w:numFmt w:val="bullet"/>
      <w:lvlText w:val="•"/>
      <w:lvlJc w:val="left"/>
      <w:pPr>
        <w:ind w:left="2720" w:hanging="399"/>
      </w:pPr>
      <w:rPr>
        <w:rFonts w:hint="default"/>
        <w:lang w:val="pt-PT" w:eastAsia="en-US" w:bidi="ar-SA"/>
      </w:rPr>
    </w:lvl>
    <w:lvl w:ilvl="2" w:tplc="A34E6B9C">
      <w:numFmt w:val="bullet"/>
      <w:lvlText w:val="•"/>
      <w:lvlJc w:val="left"/>
      <w:pPr>
        <w:ind w:left="3741" w:hanging="399"/>
      </w:pPr>
      <w:rPr>
        <w:rFonts w:hint="default"/>
        <w:lang w:val="pt-PT" w:eastAsia="en-US" w:bidi="ar-SA"/>
      </w:rPr>
    </w:lvl>
    <w:lvl w:ilvl="3" w:tplc="CAD8579C">
      <w:numFmt w:val="bullet"/>
      <w:lvlText w:val="•"/>
      <w:lvlJc w:val="left"/>
      <w:pPr>
        <w:ind w:left="4761" w:hanging="399"/>
      </w:pPr>
      <w:rPr>
        <w:rFonts w:hint="default"/>
        <w:lang w:val="pt-PT" w:eastAsia="en-US" w:bidi="ar-SA"/>
      </w:rPr>
    </w:lvl>
    <w:lvl w:ilvl="4" w:tplc="839EB88C">
      <w:numFmt w:val="bullet"/>
      <w:lvlText w:val="•"/>
      <w:lvlJc w:val="left"/>
      <w:pPr>
        <w:ind w:left="5782" w:hanging="399"/>
      </w:pPr>
      <w:rPr>
        <w:rFonts w:hint="default"/>
        <w:lang w:val="pt-PT" w:eastAsia="en-US" w:bidi="ar-SA"/>
      </w:rPr>
    </w:lvl>
    <w:lvl w:ilvl="5" w:tplc="77706B7C">
      <w:numFmt w:val="bullet"/>
      <w:lvlText w:val="•"/>
      <w:lvlJc w:val="left"/>
      <w:pPr>
        <w:ind w:left="6803" w:hanging="399"/>
      </w:pPr>
      <w:rPr>
        <w:rFonts w:hint="default"/>
        <w:lang w:val="pt-PT" w:eastAsia="en-US" w:bidi="ar-SA"/>
      </w:rPr>
    </w:lvl>
    <w:lvl w:ilvl="6" w:tplc="DF78A664">
      <w:numFmt w:val="bullet"/>
      <w:lvlText w:val="•"/>
      <w:lvlJc w:val="left"/>
      <w:pPr>
        <w:ind w:left="7823" w:hanging="399"/>
      </w:pPr>
      <w:rPr>
        <w:rFonts w:hint="default"/>
        <w:lang w:val="pt-PT" w:eastAsia="en-US" w:bidi="ar-SA"/>
      </w:rPr>
    </w:lvl>
    <w:lvl w:ilvl="7" w:tplc="EAD6CB0C">
      <w:numFmt w:val="bullet"/>
      <w:lvlText w:val="•"/>
      <w:lvlJc w:val="left"/>
      <w:pPr>
        <w:ind w:left="8844" w:hanging="399"/>
      </w:pPr>
      <w:rPr>
        <w:rFonts w:hint="default"/>
        <w:lang w:val="pt-PT" w:eastAsia="en-US" w:bidi="ar-SA"/>
      </w:rPr>
    </w:lvl>
    <w:lvl w:ilvl="8" w:tplc="400C85FC">
      <w:numFmt w:val="bullet"/>
      <w:lvlText w:val="•"/>
      <w:lvlJc w:val="left"/>
      <w:pPr>
        <w:ind w:left="9865" w:hanging="399"/>
      </w:pPr>
      <w:rPr>
        <w:rFonts w:hint="default"/>
        <w:lang w:val="pt-PT" w:eastAsia="en-US" w:bidi="ar-SA"/>
      </w:rPr>
    </w:lvl>
  </w:abstractNum>
  <w:abstractNum w:abstractNumId="27" w15:restartNumberingAfterBreak="0">
    <w:nsid w:val="601C60EB"/>
    <w:multiLevelType w:val="multilevel"/>
    <w:tmpl w:val="01BE3078"/>
    <w:lvl w:ilvl="0">
      <w:start w:val="11"/>
      <w:numFmt w:val="decimal"/>
      <w:lvlText w:val="%1"/>
      <w:lvlJc w:val="left"/>
      <w:pPr>
        <w:ind w:left="1701" w:hanging="557"/>
      </w:pPr>
      <w:rPr>
        <w:rFonts w:hint="default"/>
        <w:lang w:val="pt-PT" w:eastAsia="en-US" w:bidi="ar-SA"/>
      </w:rPr>
    </w:lvl>
    <w:lvl w:ilvl="1">
      <w:start w:val="1"/>
      <w:numFmt w:val="decimal"/>
      <w:lvlText w:val="%1.%2"/>
      <w:lvlJc w:val="left"/>
      <w:pPr>
        <w:ind w:left="1701" w:hanging="557"/>
      </w:pPr>
      <w:rPr>
        <w:rFonts w:ascii="Arial MT" w:eastAsia="Arial MT" w:hAnsi="Arial MT" w:cs="Arial MT" w:hint="default"/>
        <w:b w:val="0"/>
        <w:bCs w:val="0"/>
        <w:i w:val="0"/>
        <w:iCs w:val="0"/>
        <w:spacing w:val="0"/>
        <w:w w:val="100"/>
        <w:sz w:val="24"/>
        <w:szCs w:val="24"/>
        <w:lang w:val="pt-PT" w:eastAsia="en-US" w:bidi="ar-SA"/>
      </w:rPr>
    </w:lvl>
    <w:lvl w:ilvl="2">
      <w:start w:val="1"/>
      <w:numFmt w:val="decimal"/>
      <w:lvlText w:val="%3."/>
      <w:lvlJc w:val="left"/>
      <w:pPr>
        <w:ind w:left="2512" w:hanging="708"/>
      </w:pPr>
      <w:rPr>
        <w:rFonts w:ascii="Arial" w:eastAsia="Arial" w:hAnsi="Arial" w:cs="Arial" w:hint="default"/>
        <w:b/>
        <w:bCs/>
        <w:i w:val="0"/>
        <w:iCs w:val="0"/>
        <w:spacing w:val="-26"/>
        <w:w w:val="98"/>
        <w:sz w:val="24"/>
        <w:szCs w:val="24"/>
        <w:lang w:val="pt-PT" w:eastAsia="en-US" w:bidi="ar-SA"/>
      </w:rPr>
    </w:lvl>
    <w:lvl w:ilvl="3">
      <w:numFmt w:val="bullet"/>
      <w:lvlText w:val="•"/>
      <w:lvlJc w:val="left"/>
      <w:pPr>
        <w:ind w:left="4605" w:hanging="708"/>
      </w:pPr>
      <w:rPr>
        <w:rFonts w:hint="default"/>
        <w:lang w:val="pt-PT" w:eastAsia="en-US" w:bidi="ar-SA"/>
      </w:rPr>
    </w:lvl>
    <w:lvl w:ilvl="4">
      <w:numFmt w:val="bullet"/>
      <w:lvlText w:val="•"/>
      <w:lvlJc w:val="left"/>
      <w:pPr>
        <w:ind w:left="5648" w:hanging="708"/>
      </w:pPr>
      <w:rPr>
        <w:rFonts w:hint="default"/>
        <w:lang w:val="pt-PT" w:eastAsia="en-US" w:bidi="ar-SA"/>
      </w:rPr>
    </w:lvl>
    <w:lvl w:ilvl="5">
      <w:numFmt w:val="bullet"/>
      <w:lvlText w:val="•"/>
      <w:lvlJc w:val="left"/>
      <w:pPr>
        <w:ind w:left="6691" w:hanging="708"/>
      </w:pPr>
      <w:rPr>
        <w:rFonts w:hint="default"/>
        <w:lang w:val="pt-PT" w:eastAsia="en-US" w:bidi="ar-SA"/>
      </w:rPr>
    </w:lvl>
    <w:lvl w:ilvl="6">
      <w:numFmt w:val="bullet"/>
      <w:lvlText w:val="•"/>
      <w:lvlJc w:val="left"/>
      <w:pPr>
        <w:ind w:left="7734" w:hanging="708"/>
      </w:pPr>
      <w:rPr>
        <w:rFonts w:hint="default"/>
        <w:lang w:val="pt-PT" w:eastAsia="en-US" w:bidi="ar-SA"/>
      </w:rPr>
    </w:lvl>
    <w:lvl w:ilvl="7">
      <w:numFmt w:val="bullet"/>
      <w:lvlText w:val="•"/>
      <w:lvlJc w:val="left"/>
      <w:pPr>
        <w:ind w:left="8777" w:hanging="708"/>
      </w:pPr>
      <w:rPr>
        <w:rFonts w:hint="default"/>
        <w:lang w:val="pt-PT" w:eastAsia="en-US" w:bidi="ar-SA"/>
      </w:rPr>
    </w:lvl>
    <w:lvl w:ilvl="8">
      <w:numFmt w:val="bullet"/>
      <w:lvlText w:val="•"/>
      <w:lvlJc w:val="left"/>
      <w:pPr>
        <w:ind w:left="9820" w:hanging="708"/>
      </w:pPr>
      <w:rPr>
        <w:rFonts w:hint="default"/>
        <w:lang w:val="pt-PT" w:eastAsia="en-US" w:bidi="ar-SA"/>
      </w:rPr>
    </w:lvl>
  </w:abstractNum>
  <w:abstractNum w:abstractNumId="28" w15:restartNumberingAfterBreak="0">
    <w:nsid w:val="65B06176"/>
    <w:multiLevelType w:val="multilevel"/>
    <w:tmpl w:val="8E8AD5BA"/>
    <w:lvl w:ilvl="0">
      <w:start w:val="10"/>
      <w:numFmt w:val="decimal"/>
      <w:lvlText w:val="%1."/>
      <w:lvlJc w:val="left"/>
      <w:pPr>
        <w:ind w:left="840" w:hanging="840"/>
      </w:pPr>
      <w:rPr>
        <w:rFonts w:hint="default"/>
      </w:rPr>
    </w:lvl>
    <w:lvl w:ilvl="1">
      <w:start w:val="4"/>
      <w:numFmt w:val="decimal"/>
      <w:lvlText w:val="%1.%2."/>
      <w:lvlJc w:val="left"/>
      <w:pPr>
        <w:ind w:left="840" w:hanging="840"/>
      </w:pPr>
      <w:rPr>
        <w:rFonts w:hint="default"/>
      </w:rPr>
    </w:lvl>
    <w:lvl w:ilvl="2">
      <w:start w:val="2"/>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7516DA4"/>
    <w:multiLevelType w:val="multilevel"/>
    <w:tmpl w:val="DA4C3222"/>
    <w:lvl w:ilvl="0">
      <w:start w:val="1"/>
      <w:numFmt w:val="upperLetter"/>
      <w:pStyle w:val="EspTitulo"/>
      <w:lvlText w:val="%1."/>
      <w:lvlJc w:val="left"/>
      <w:pPr>
        <w:tabs>
          <w:tab w:val="num" w:pos="284"/>
        </w:tabs>
        <w:ind w:left="284" w:hanging="284"/>
      </w:pPr>
      <w:rPr>
        <w:rFonts w:ascii="Palatino Linotype" w:hAnsi="Palatino Linotype" w:hint="default"/>
        <w:b w:val="0"/>
        <w:i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
      <w:lvlJc w:val="left"/>
      <w:pPr>
        <w:tabs>
          <w:tab w:val="num" w:pos="680"/>
        </w:tabs>
        <w:ind w:left="680" w:hanging="283"/>
      </w:pPr>
      <w:rPr>
        <w:rFonts w:ascii="Palatino Linotype" w:hAnsi="Palatino Linotype" w:hint="default"/>
        <w:b w:val="0"/>
        <w:i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
      <w:lvlJc w:val="left"/>
      <w:pPr>
        <w:tabs>
          <w:tab w:val="num" w:pos="1247"/>
        </w:tabs>
        <w:ind w:left="1247" w:hanging="283"/>
      </w:pPr>
      <w:rPr>
        <w:rFonts w:ascii="Palatino Linotype" w:hAnsi="Palatino Linotype" w:hint="default"/>
        <w:b w:val="0"/>
        <w:i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tabs>
          <w:tab w:val="num" w:pos="1531"/>
        </w:tabs>
        <w:ind w:left="1531" w:hanging="284"/>
      </w:pPr>
      <w:rPr>
        <w:rFonts w:ascii="Palatino Linotype" w:hAnsi="Palatino Linotype" w:hint="default"/>
        <w:b w:val="0"/>
        <w:i w:val="0"/>
        <w:caps w:val="0"/>
        <w:strike w:val="0"/>
        <w:dstrike w:val="0"/>
        <w:vanish w:val="0"/>
        <w:color w:val="auto"/>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1211"/>
        </w:tabs>
        <w:ind w:left="-567" w:firstLine="1418"/>
      </w:pPr>
      <w:rPr>
        <w:rFonts w:ascii="Arial" w:hAnsi="Arial" w:hint="default"/>
        <w:b w:val="0"/>
        <w:i w:val="0"/>
        <w:caps w:val="0"/>
        <w:strike w:val="0"/>
        <w:dstrike w:val="0"/>
        <w:vanish w:val="0"/>
        <w:color w:val="00000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lowerLetter"/>
      <w:lvlText w:val="(%6)"/>
      <w:lvlJc w:val="left"/>
      <w:pPr>
        <w:tabs>
          <w:tab w:val="num" w:pos="1211"/>
        </w:tabs>
        <w:ind w:left="-567" w:firstLine="1418"/>
      </w:pPr>
      <w:rPr>
        <w:rFonts w:ascii="Arial" w:hAnsi="Arial" w:hint="default"/>
        <w:b w:val="0"/>
        <w:i w:val="0"/>
        <w:caps w:val="0"/>
        <w:strike w:val="0"/>
        <w:dstrike w:val="0"/>
        <w:vanish w:val="0"/>
        <w:color w:val="00000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none"/>
      <w:lvlText w:val="%7-"/>
      <w:lvlJc w:val="left"/>
      <w:pPr>
        <w:tabs>
          <w:tab w:val="num" w:pos="1211"/>
        </w:tabs>
        <w:ind w:left="-567" w:firstLine="1418"/>
      </w:pPr>
      <w:rPr>
        <w:rFonts w:ascii="Arial" w:hAnsi="Arial" w:hint="default"/>
        <w:b w:val="0"/>
        <w:i w:val="0"/>
        <w:caps w:val="0"/>
        <w:strike w:val="0"/>
        <w:dstrike w:val="0"/>
        <w:vanish w:val="0"/>
        <w:color w:val="00000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none"/>
      <w:lvlText w:val="%8."/>
      <w:lvlJc w:val="left"/>
      <w:pPr>
        <w:tabs>
          <w:tab w:val="num" w:pos="1494"/>
        </w:tabs>
        <w:ind w:left="-567" w:firstLine="1701"/>
      </w:pPr>
      <w:rPr>
        <w:rFonts w:hint="default"/>
      </w:rPr>
    </w:lvl>
    <w:lvl w:ilvl="8">
      <w:start w:val="1"/>
      <w:numFmt w:val="none"/>
      <w:lvlText w:val="%9."/>
      <w:lvlJc w:val="left"/>
      <w:pPr>
        <w:tabs>
          <w:tab w:val="num" w:pos="2673"/>
        </w:tabs>
        <w:ind w:left="2673" w:hanging="360"/>
      </w:pPr>
      <w:rPr>
        <w:rFonts w:hint="default"/>
      </w:rPr>
    </w:lvl>
  </w:abstractNum>
  <w:abstractNum w:abstractNumId="30" w15:restartNumberingAfterBreak="0">
    <w:nsid w:val="675E596B"/>
    <w:multiLevelType w:val="hybridMultilevel"/>
    <w:tmpl w:val="88B02D0C"/>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ABE3644"/>
    <w:multiLevelType w:val="multilevel"/>
    <w:tmpl w:val="DE0C1CEC"/>
    <w:styleLink w:val="Estilo2"/>
    <w:lvl w:ilvl="0">
      <w:start w:val="1"/>
      <w:numFmt w:val="decimal"/>
      <w:lvlText w:val="%1"/>
      <w:lvlJc w:val="left"/>
      <w:pPr>
        <w:ind w:left="557" w:hanging="360"/>
      </w:pPr>
      <w:rPr>
        <w:rFonts w:ascii="Arial" w:hAnsi="Arial" w:hint="default"/>
        <w:i w:val="0"/>
        <w:color w:val="000000"/>
        <w:sz w:val="24"/>
      </w:rPr>
    </w:lvl>
    <w:lvl w:ilvl="1">
      <w:start w:val="1"/>
      <w:numFmt w:val="decimal"/>
      <w:isLgl/>
      <w:lvlText w:val="%1.%2."/>
      <w:lvlJc w:val="left"/>
      <w:pPr>
        <w:ind w:left="587" w:hanging="390"/>
      </w:pPr>
      <w:rPr>
        <w:rFonts w:hint="default"/>
        <w:b/>
      </w:rPr>
    </w:lvl>
    <w:lvl w:ilvl="2">
      <w:start w:val="1"/>
      <w:numFmt w:val="decimal"/>
      <w:isLgl/>
      <w:lvlText w:val="%1.%2.%3."/>
      <w:lvlJc w:val="left"/>
      <w:pPr>
        <w:ind w:left="917" w:hanging="720"/>
      </w:pPr>
      <w:rPr>
        <w:rFonts w:hint="default"/>
      </w:rPr>
    </w:lvl>
    <w:lvl w:ilvl="3">
      <w:start w:val="1"/>
      <w:numFmt w:val="decimal"/>
      <w:isLgl/>
      <w:lvlText w:val="%1.%2.%3.%4."/>
      <w:lvlJc w:val="left"/>
      <w:pPr>
        <w:ind w:left="917" w:hanging="720"/>
      </w:pPr>
      <w:rPr>
        <w:rFonts w:hint="default"/>
      </w:rPr>
    </w:lvl>
    <w:lvl w:ilvl="4">
      <w:start w:val="1"/>
      <w:numFmt w:val="decimal"/>
      <w:isLgl/>
      <w:lvlText w:val="%1.%2.%3.%4.%5."/>
      <w:lvlJc w:val="left"/>
      <w:pPr>
        <w:ind w:left="1277" w:hanging="1080"/>
      </w:pPr>
      <w:rPr>
        <w:rFonts w:hint="default"/>
      </w:rPr>
    </w:lvl>
    <w:lvl w:ilvl="5">
      <w:start w:val="1"/>
      <w:numFmt w:val="decimal"/>
      <w:isLgl/>
      <w:lvlText w:val="%1.%2.%3.%4.%5.%6."/>
      <w:lvlJc w:val="left"/>
      <w:pPr>
        <w:ind w:left="1277" w:hanging="1080"/>
      </w:pPr>
      <w:rPr>
        <w:rFonts w:hint="default"/>
      </w:rPr>
    </w:lvl>
    <w:lvl w:ilvl="6">
      <w:start w:val="1"/>
      <w:numFmt w:val="decimal"/>
      <w:isLgl/>
      <w:lvlText w:val="%1.%2.%3.%4.%5.%6.%7."/>
      <w:lvlJc w:val="left"/>
      <w:pPr>
        <w:ind w:left="1637" w:hanging="1440"/>
      </w:pPr>
      <w:rPr>
        <w:rFonts w:hint="default"/>
      </w:rPr>
    </w:lvl>
    <w:lvl w:ilvl="7">
      <w:start w:val="1"/>
      <w:numFmt w:val="decimal"/>
      <w:isLgl/>
      <w:lvlText w:val="%1.%2.%3.%4.%5.%6.%7.%8."/>
      <w:lvlJc w:val="left"/>
      <w:pPr>
        <w:ind w:left="1637" w:hanging="1440"/>
      </w:pPr>
      <w:rPr>
        <w:rFonts w:hint="default"/>
      </w:rPr>
    </w:lvl>
    <w:lvl w:ilvl="8">
      <w:start w:val="1"/>
      <w:numFmt w:val="none"/>
      <w:isLgl/>
      <w:lvlText w:val="13.1."/>
      <w:lvlJc w:val="left"/>
      <w:pPr>
        <w:ind w:left="1997" w:hanging="1800"/>
      </w:pPr>
      <w:rPr>
        <w:rFonts w:hint="default"/>
      </w:rPr>
    </w:lvl>
  </w:abstractNum>
  <w:abstractNum w:abstractNumId="32" w15:restartNumberingAfterBreak="0">
    <w:nsid w:val="6D971B25"/>
    <w:multiLevelType w:val="multilevel"/>
    <w:tmpl w:val="0416001D"/>
    <w:styleLink w:val="Estilo3"/>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6DD83FB4"/>
    <w:multiLevelType w:val="multilevel"/>
    <w:tmpl w:val="9684F0C0"/>
    <w:styleLink w:val="Estilo4"/>
    <w:lvl w:ilvl="0">
      <w:start w:val="1"/>
      <w:numFmt w:val="none"/>
      <w:lvlText w:val="10.1."/>
      <w:lvlJc w:val="left"/>
      <w:pPr>
        <w:ind w:left="390" w:hanging="390"/>
      </w:pPr>
      <w:rPr>
        <w:rFonts w:hint="default"/>
        <w:b/>
      </w:rPr>
    </w:lvl>
    <w:lvl w:ilvl="1">
      <w:start w:val="10"/>
      <w:numFmt w:val="decimal"/>
      <w:lvlText w:val="%2%1.1."/>
      <w:lvlJc w:val="left"/>
      <w:pPr>
        <w:ind w:left="1004" w:hanging="720"/>
      </w:pPr>
      <w:rPr>
        <w:rFonts w:ascii="Arial" w:hAnsi="Arial" w:cs="Arial" w:hint="default"/>
        <w:b/>
      </w:rPr>
    </w:lvl>
    <w:lvl w:ilvl="2">
      <w:start w:val="1"/>
      <w:numFmt w:val="decimal"/>
      <w:lvlText w:val="%1.%2.%3."/>
      <w:lvlJc w:val="left"/>
      <w:pPr>
        <w:ind w:left="720" w:hanging="720"/>
      </w:pPr>
      <w:rPr>
        <w:rFonts w:ascii="Arial" w:hAnsi="Arial" w:cs="Arial"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6EAA3AF4"/>
    <w:multiLevelType w:val="hybridMultilevel"/>
    <w:tmpl w:val="E6C825AA"/>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6FEC6DAC"/>
    <w:multiLevelType w:val="hybridMultilevel"/>
    <w:tmpl w:val="75828CCC"/>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704E34FF"/>
    <w:multiLevelType w:val="multilevel"/>
    <w:tmpl w:val="BBC85D14"/>
    <w:lvl w:ilvl="0">
      <w:start w:val="1"/>
      <w:numFmt w:val="decimal"/>
      <w:lvlText w:val="%1."/>
      <w:lvlJc w:val="left"/>
      <w:pPr>
        <w:ind w:left="525" w:hanging="52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37" w15:restartNumberingAfterBreak="0">
    <w:nsid w:val="72515D4B"/>
    <w:multiLevelType w:val="multilevel"/>
    <w:tmpl w:val="820439D0"/>
    <w:lvl w:ilvl="0">
      <w:start w:val="10"/>
      <w:numFmt w:val="decimal"/>
      <w:lvlText w:val="%1."/>
      <w:lvlJc w:val="left"/>
      <w:pPr>
        <w:ind w:left="840" w:hanging="840"/>
      </w:pPr>
      <w:rPr>
        <w:rFonts w:hint="default"/>
      </w:rPr>
    </w:lvl>
    <w:lvl w:ilvl="1">
      <w:start w:val="4"/>
      <w:numFmt w:val="decimal"/>
      <w:lvlText w:val="%1.%2."/>
      <w:lvlJc w:val="left"/>
      <w:pPr>
        <w:ind w:left="840" w:hanging="840"/>
      </w:pPr>
      <w:rPr>
        <w:rFonts w:hint="default"/>
      </w:rPr>
    </w:lvl>
    <w:lvl w:ilvl="2">
      <w:start w:val="5"/>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30"/>
  </w:num>
  <w:num w:numId="2">
    <w:abstractNumId w:val="19"/>
  </w:num>
  <w:num w:numId="3">
    <w:abstractNumId w:val="16"/>
  </w:num>
  <w:num w:numId="4">
    <w:abstractNumId w:val="23"/>
  </w:num>
  <w:num w:numId="5">
    <w:abstractNumId w:val="13"/>
  </w:num>
  <w:num w:numId="6">
    <w:abstractNumId w:val="35"/>
  </w:num>
  <w:num w:numId="7">
    <w:abstractNumId w:val="34"/>
  </w:num>
  <w:num w:numId="8">
    <w:abstractNumId w:val="36"/>
  </w:num>
  <w:num w:numId="9">
    <w:abstractNumId w:val="0"/>
  </w:num>
  <w:num w:numId="10">
    <w:abstractNumId w:val="11"/>
  </w:num>
  <w:num w:numId="11">
    <w:abstractNumId w:val="29"/>
  </w:num>
  <w:num w:numId="12">
    <w:abstractNumId w:val="25"/>
  </w:num>
  <w:num w:numId="13">
    <w:abstractNumId w:val="31"/>
  </w:num>
  <w:num w:numId="14">
    <w:abstractNumId w:val="32"/>
  </w:num>
  <w:num w:numId="15">
    <w:abstractNumId w:val="33"/>
  </w:num>
  <w:num w:numId="16">
    <w:abstractNumId w:val="8"/>
  </w:num>
  <w:num w:numId="17">
    <w:abstractNumId w:val="4"/>
  </w:num>
  <w:num w:numId="18">
    <w:abstractNumId w:val="12"/>
  </w:num>
  <w:num w:numId="19">
    <w:abstractNumId w:val="9"/>
  </w:num>
  <w:num w:numId="20">
    <w:abstractNumId w:val="20"/>
  </w:num>
  <w:num w:numId="21">
    <w:abstractNumId w:val="7"/>
  </w:num>
  <w:num w:numId="22">
    <w:abstractNumId w:val="3"/>
  </w:num>
  <w:num w:numId="23">
    <w:abstractNumId w:val="2"/>
  </w:num>
  <w:num w:numId="24">
    <w:abstractNumId w:val="28"/>
  </w:num>
  <w:num w:numId="25">
    <w:abstractNumId w:val="24"/>
  </w:num>
  <w:num w:numId="26">
    <w:abstractNumId w:val="37"/>
  </w:num>
  <w:num w:numId="27">
    <w:abstractNumId w:val="27"/>
  </w:num>
  <w:num w:numId="28">
    <w:abstractNumId w:val="10"/>
  </w:num>
  <w:num w:numId="29">
    <w:abstractNumId w:val="6"/>
  </w:num>
  <w:num w:numId="30">
    <w:abstractNumId w:val="26"/>
  </w:num>
  <w:num w:numId="31">
    <w:abstractNumId w:val="22"/>
  </w:num>
  <w:num w:numId="32">
    <w:abstractNumId w:val="21"/>
  </w:num>
  <w:num w:numId="33">
    <w:abstractNumId w:val="1"/>
  </w:num>
  <w:num w:numId="34">
    <w:abstractNumId w:val="5"/>
  </w:num>
  <w:num w:numId="35">
    <w:abstractNumId w:val="14"/>
  </w:num>
  <w:num w:numId="36">
    <w:abstractNumId w:val="18"/>
  </w:num>
  <w:num w:numId="37">
    <w:abstractNumId w:val="15"/>
  </w:num>
  <w:num w:numId="38">
    <w:abstractNumId w:val="17"/>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1DF"/>
    <w:rsid w:val="00002892"/>
    <w:rsid w:val="00006E75"/>
    <w:rsid w:val="00011B60"/>
    <w:rsid w:val="000229A0"/>
    <w:rsid w:val="00023B2E"/>
    <w:rsid w:val="00036849"/>
    <w:rsid w:val="00036E80"/>
    <w:rsid w:val="0004021A"/>
    <w:rsid w:val="0004425A"/>
    <w:rsid w:val="00044995"/>
    <w:rsid w:val="00044AB3"/>
    <w:rsid w:val="000544CD"/>
    <w:rsid w:val="000560E9"/>
    <w:rsid w:val="000570F0"/>
    <w:rsid w:val="00057DE5"/>
    <w:rsid w:val="000606B1"/>
    <w:rsid w:val="00060836"/>
    <w:rsid w:val="00065341"/>
    <w:rsid w:val="00065F77"/>
    <w:rsid w:val="00071048"/>
    <w:rsid w:val="00071185"/>
    <w:rsid w:val="000719C9"/>
    <w:rsid w:val="00073743"/>
    <w:rsid w:val="00080F2A"/>
    <w:rsid w:val="00082EC9"/>
    <w:rsid w:val="000830FE"/>
    <w:rsid w:val="00083BEC"/>
    <w:rsid w:val="0008535E"/>
    <w:rsid w:val="000855BD"/>
    <w:rsid w:val="000856B8"/>
    <w:rsid w:val="000862FB"/>
    <w:rsid w:val="000868C6"/>
    <w:rsid w:val="00087380"/>
    <w:rsid w:val="000877B6"/>
    <w:rsid w:val="0009013C"/>
    <w:rsid w:val="000923AC"/>
    <w:rsid w:val="00093CFB"/>
    <w:rsid w:val="00096BBF"/>
    <w:rsid w:val="000A1548"/>
    <w:rsid w:val="000A31E2"/>
    <w:rsid w:val="000A5A3B"/>
    <w:rsid w:val="000B0916"/>
    <w:rsid w:val="000B6B02"/>
    <w:rsid w:val="000C20F6"/>
    <w:rsid w:val="000C5555"/>
    <w:rsid w:val="000D12AF"/>
    <w:rsid w:val="000D1477"/>
    <w:rsid w:val="000D35E0"/>
    <w:rsid w:val="000E0386"/>
    <w:rsid w:val="000E0787"/>
    <w:rsid w:val="000E082B"/>
    <w:rsid w:val="000E416D"/>
    <w:rsid w:val="000E5A27"/>
    <w:rsid w:val="000F56F7"/>
    <w:rsid w:val="000F660C"/>
    <w:rsid w:val="0010029F"/>
    <w:rsid w:val="00107C93"/>
    <w:rsid w:val="001137A2"/>
    <w:rsid w:val="001138C9"/>
    <w:rsid w:val="00114F7F"/>
    <w:rsid w:val="0012351F"/>
    <w:rsid w:val="001308AF"/>
    <w:rsid w:val="00133E83"/>
    <w:rsid w:val="00133EEC"/>
    <w:rsid w:val="00133F32"/>
    <w:rsid w:val="00137C75"/>
    <w:rsid w:val="00140E3E"/>
    <w:rsid w:val="00145D31"/>
    <w:rsid w:val="001463AB"/>
    <w:rsid w:val="00150097"/>
    <w:rsid w:val="001510C7"/>
    <w:rsid w:val="001549A2"/>
    <w:rsid w:val="00155461"/>
    <w:rsid w:val="00162D45"/>
    <w:rsid w:val="00164F04"/>
    <w:rsid w:val="00173AF9"/>
    <w:rsid w:val="001747F3"/>
    <w:rsid w:val="00175A68"/>
    <w:rsid w:val="00176134"/>
    <w:rsid w:val="0018117D"/>
    <w:rsid w:val="00181A9E"/>
    <w:rsid w:val="00184C20"/>
    <w:rsid w:val="00184C34"/>
    <w:rsid w:val="00184CB7"/>
    <w:rsid w:val="001907FB"/>
    <w:rsid w:val="0019126B"/>
    <w:rsid w:val="001914BD"/>
    <w:rsid w:val="001919EE"/>
    <w:rsid w:val="00194D28"/>
    <w:rsid w:val="001A4A85"/>
    <w:rsid w:val="001A609D"/>
    <w:rsid w:val="001A6263"/>
    <w:rsid w:val="001A66D0"/>
    <w:rsid w:val="001A7748"/>
    <w:rsid w:val="001B4340"/>
    <w:rsid w:val="001C53CD"/>
    <w:rsid w:val="001D0F01"/>
    <w:rsid w:val="001D3771"/>
    <w:rsid w:val="001D4F40"/>
    <w:rsid w:val="001E4AB9"/>
    <w:rsid w:val="001E4BCC"/>
    <w:rsid w:val="001E6BBF"/>
    <w:rsid w:val="001E785D"/>
    <w:rsid w:val="001F195D"/>
    <w:rsid w:val="001F351E"/>
    <w:rsid w:val="001F5C2D"/>
    <w:rsid w:val="00204F20"/>
    <w:rsid w:val="00212230"/>
    <w:rsid w:val="00216BC3"/>
    <w:rsid w:val="00217A37"/>
    <w:rsid w:val="002214D4"/>
    <w:rsid w:val="00222152"/>
    <w:rsid w:val="00233466"/>
    <w:rsid w:val="0023413C"/>
    <w:rsid w:val="002350AD"/>
    <w:rsid w:val="0023676E"/>
    <w:rsid w:val="00245392"/>
    <w:rsid w:val="00247537"/>
    <w:rsid w:val="002478D7"/>
    <w:rsid w:val="002510EE"/>
    <w:rsid w:val="00257254"/>
    <w:rsid w:val="00265704"/>
    <w:rsid w:val="00266967"/>
    <w:rsid w:val="00266CC0"/>
    <w:rsid w:val="0027228C"/>
    <w:rsid w:val="00272728"/>
    <w:rsid w:val="00272931"/>
    <w:rsid w:val="00272DC4"/>
    <w:rsid w:val="002738E1"/>
    <w:rsid w:val="00274E71"/>
    <w:rsid w:val="0027737B"/>
    <w:rsid w:val="00281487"/>
    <w:rsid w:val="0028156A"/>
    <w:rsid w:val="002848AF"/>
    <w:rsid w:val="00284BD6"/>
    <w:rsid w:val="00291458"/>
    <w:rsid w:val="0029196D"/>
    <w:rsid w:val="00292A1C"/>
    <w:rsid w:val="00295BA1"/>
    <w:rsid w:val="00296855"/>
    <w:rsid w:val="00296A2C"/>
    <w:rsid w:val="00297256"/>
    <w:rsid w:val="002977A8"/>
    <w:rsid w:val="002B1F8B"/>
    <w:rsid w:val="002B42E6"/>
    <w:rsid w:val="002B462A"/>
    <w:rsid w:val="002B7019"/>
    <w:rsid w:val="002C1A3B"/>
    <w:rsid w:val="002C34D4"/>
    <w:rsid w:val="002C4A63"/>
    <w:rsid w:val="002C4E20"/>
    <w:rsid w:val="002C59BE"/>
    <w:rsid w:val="002C648A"/>
    <w:rsid w:val="002D3911"/>
    <w:rsid w:val="002D5AA7"/>
    <w:rsid w:val="002E24F3"/>
    <w:rsid w:val="002E5CA6"/>
    <w:rsid w:val="002F1223"/>
    <w:rsid w:val="002F1830"/>
    <w:rsid w:val="002F3383"/>
    <w:rsid w:val="002F421A"/>
    <w:rsid w:val="002F47DA"/>
    <w:rsid w:val="0030260E"/>
    <w:rsid w:val="0030311D"/>
    <w:rsid w:val="00307477"/>
    <w:rsid w:val="00312606"/>
    <w:rsid w:val="003142A0"/>
    <w:rsid w:val="0031461B"/>
    <w:rsid w:val="00315F57"/>
    <w:rsid w:val="00316455"/>
    <w:rsid w:val="003222FA"/>
    <w:rsid w:val="00324D60"/>
    <w:rsid w:val="00325A24"/>
    <w:rsid w:val="0032709B"/>
    <w:rsid w:val="00334BA6"/>
    <w:rsid w:val="00337647"/>
    <w:rsid w:val="0033773D"/>
    <w:rsid w:val="0034070B"/>
    <w:rsid w:val="00365218"/>
    <w:rsid w:val="00365A1C"/>
    <w:rsid w:val="003718AD"/>
    <w:rsid w:val="0037254D"/>
    <w:rsid w:val="00377266"/>
    <w:rsid w:val="0038156D"/>
    <w:rsid w:val="00381B3E"/>
    <w:rsid w:val="00381E30"/>
    <w:rsid w:val="003852D3"/>
    <w:rsid w:val="00385FD9"/>
    <w:rsid w:val="00386472"/>
    <w:rsid w:val="0039123A"/>
    <w:rsid w:val="00391465"/>
    <w:rsid w:val="003925DB"/>
    <w:rsid w:val="00393B40"/>
    <w:rsid w:val="00396084"/>
    <w:rsid w:val="00396C93"/>
    <w:rsid w:val="003A1AD0"/>
    <w:rsid w:val="003A3CEA"/>
    <w:rsid w:val="003A5410"/>
    <w:rsid w:val="003A5D72"/>
    <w:rsid w:val="003B225E"/>
    <w:rsid w:val="003B435B"/>
    <w:rsid w:val="003B4FAA"/>
    <w:rsid w:val="003B68A0"/>
    <w:rsid w:val="003C0EF2"/>
    <w:rsid w:val="003C137C"/>
    <w:rsid w:val="003D6A8E"/>
    <w:rsid w:val="003D6D14"/>
    <w:rsid w:val="003D70C4"/>
    <w:rsid w:val="003E4CC7"/>
    <w:rsid w:val="003E4DF8"/>
    <w:rsid w:val="003E6D7F"/>
    <w:rsid w:val="003F38D5"/>
    <w:rsid w:val="003F7252"/>
    <w:rsid w:val="0040029F"/>
    <w:rsid w:val="004030CB"/>
    <w:rsid w:val="00403A5A"/>
    <w:rsid w:val="0040409E"/>
    <w:rsid w:val="004044E8"/>
    <w:rsid w:val="00410ADD"/>
    <w:rsid w:val="0041467C"/>
    <w:rsid w:val="004216E3"/>
    <w:rsid w:val="00421D6E"/>
    <w:rsid w:val="0042256B"/>
    <w:rsid w:val="00423C7D"/>
    <w:rsid w:val="004248D2"/>
    <w:rsid w:val="00426141"/>
    <w:rsid w:val="0043086B"/>
    <w:rsid w:val="00434079"/>
    <w:rsid w:val="00441184"/>
    <w:rsid w:val="00443F08"/>
    <w:rsid w:val="004462B3"/>
    <w:rsid w:val="00446798"/>
    <w:rsid w:val="00450743"/>
    <w:rsid w:val="00451106"/>
    <w:rsid w:val="00463649"/>
    <w:rsid w:val="0046623A"/>
    <w:rsid w:val="00466302"/>
    <w:rsid w:val="004703FC"/>
    <w:rsid w:val="00472205"/>
    <w:rsid w:val="00472D16"/>
    <w:rsid w:val="004731EC"/>
    <w:rsid w:val="0047393D"/>
    <w:rsid w:val="004743BD"/>
    <w:rsid w:val="004750A5"/>
    <w:rsid w:val="0047602F"/>
    <w:rsid w:val="00477266"/>
    <w:rsid w:val="00477C6A"/>
    <w:rsid w:val="0048756E"/>
    <w:rsid w:val="00487F46"/>
    <w:rsid w:val="00491520"/>
    <w:rsid w:val="00492038"/>
    <w:rsid w:val="0049346D"/>
    <w:rsid w:val="00493D24"/>
    <w:rsid w:val="00495D8D"/>
    <w:rsid w:val="004B314F"/>
    <w:rsid w:val="004B4B6F"/>
    <w:rsid w:val="004C5C40"/>
    <w:rsid w:val="004C66DA"/>
    <w:rsid w:val="004C73C0"/>
    <w:rsid w:val="004D204D"/>
    <w:rsid w:val="004D2288"/>
    <w:rsid w:val="004D35A3"/>
    <w:rsid w:val="004D3F1B"/>
    <w:rsid w:val="004D49FB"/>
    <w:rsid w:val="004E1D82"/>
    <w:rsid w:val="004E2E4E"/>
    <w:rsid w:val="004E2F5A"/>
    <w:rsid w:val="004E79C9"/>
    <w:rsid w:val="004F7417"/>
    <w:rsid w:val="004F7984"/>
    <w:rsid w:val="004F7A7A"/>
    <w:rsid w:val="00502805"/>
    <w:rsid w:val="00511B9A"/>
    <w:rsid w:val="00512A05"/>
    <w:rsid w:val="00514F0B"/>
    <w:rsid w:val="00515270"/>
    <w:rsid w:val="005171A6"/>
    <w:rsid w:val="00517E4C"/>
    <w:rsid w:val="0052013B"/>
    <w:rsid w:val="005204FC"/>
    <w:rsid w:val="0052370E"/>
    <w:rsid w:val="00530686"/>
    <w:rsid w:val="0054100E"/>
    <w:rsid w:val="00541F83"/>
    <w:rsid w:val="0054248D"/>
    <w:rsid w:val="0054250A"/>
    <w:rsid w:val="00543D70"/>
    <w:rsid w:val="0054641F"/>
    <w:rsid w:val="00546799"/>
    <w:rsid w:val="005479F6"/>
    <w:rsid w:val="00551311"/>
    <w:rsid w:val="00561F17"/>
    <w:rsid w:val="005628DC"/>
    <w:rsid w:val="005632A2"/>
    <w:rsid w:val="00570EEE"/>
    <w:rsid w:val="005712D7"/>
    <w:rsid w:val="00572535"/>
    <w:rsid w:val="00573239"/>
    <w:rsid w:val="0057343D"/>
    <w:rsid w:val="005753D8"/>
    <w:rsid w:val="00577B93"/>
    <w:rsid w:val="005954CA"/>
    <w:rsid w:val="005967FF"/>
    <w:rsid w:val="0059695C"/>
    <w:rsid w:val="00597833"/>
    <w:rsid w:val="005A1508"/>
    <w:rsid w:val="005A28F4"/>
    <w:rsid w:val="005A2BC5"/>
    <w:rsid w:val="005A530F"/>
    <w:rsid w:val="005A57E6"/>
    <w:rsid w:val="005A797F"/>
    <w:rsid w:val="005B047E"/>
    <w:rsid w:val="005B6210"/>
    <w:rsid w:val="005B635E"/>
    <w:rsid w:val="005B6AC3"/>
    <w:rsid w:val="005B6E72"/>
    <w:rsid w:val="005C0532"/>
    <w:rsid w:val="005C2889"/>
    <w:rsid w:val="005C6DB1"/>
    <w:rsid w:val="005D02FB"/>
    <w:rsid w:val="005D1965"/>
    <w:rsid w:val="005D237E"/>
    <w:rsid w:val="005D2CDF"/>
    <w:rsid w:val="005D36DF"/>
    <w:rsid w:val="005D5129"/>
    <w:rsid w:val="005D574D"/>
    <w:rsid w:val="005D6CCB"/>
    <w:rsid w:val="005E029B"/>
    <w:rsid w:val="005E04E8"/>
    <w:rsid w:val="005E4F9F"/>
    <w:rsid w:val="005E6BF8"/>
    <w:rsid w:val="005F360B"/>
    <w:rsid w:val="005F5345"/>
    <w:rsid w:val="006007C2"/>
    <w:rsid w:val="00600F77"/>
    <w:rsid w:val="006050C2"/>
    <w:rsid w:val="00606390"/>
    <w:rsid w:val="0060710B"/>
    <w:rsid w:val="00610C2D"/>
    <w:rsid w:val="0061490E"/>
    <w:rsid w:val="00614A85"/>
    <w:rsid w:val="00617774"/>
    <w:rsid w:val="00622CA0"/>
    <w:rsid w:val="00624692"/>
    <w:rsid w:val="006263A6"/>
    <w:rsid w:val="006266A9"/>
    <w:rsid w:val="00626EFE"/>
    <w:rsid w:val="006270AD"/>
    <w:rsid w:val="00627302"/>
    <w:rsid w:val="00631F78"/>
    <w:rsid w:val="00634372"/>
    <w:rsid w:val="00644482"/>
    <w:rsid w:val="006453E3"/>
    <w:rsid w:val="0065456D"/>
    <w:rsid w:val="006637B3"/>
    <w:rsid w:val="006664BF"/>
    <w:rsid w:val="00674797"/>
    <w:rsid w:val="00675648"/>
    <w:rsid w:val="00676475"/>
    <w:rsid w:val="006834CE"/>
    <w:rsid w:val="0068515B"/>
    <w:rsid w:val="006853A3"/>
    <w:rsid w:val="00686205"/>
    <w:rsid w:val="00694577"/>
    <w:rsid w:val="006A10DD"/>
    <w:rsid w:val="006A4694"/>
    <w:rsid w:val="006A7919"/>
    <w:rsid w:val="006B04D2"/>
    <w:rsid w:val="006B1F6F"/>
    <w:rsid w:val="006B20F8"/>
    <w:rsid w:val="006B270D"/>
    <w:rsid w:val="006B2D8A"/>
    <w:rsid w:val="006B3CF7"/>
    <w:rsid w:val="006B5A4F"/>
    <w:rsid w:val="006B681C"/>
    <w:rsid w:val="006C18F4"/>
    <w:rsid w:val="006C1C6E"/>
    <w:rsid w:val="006C20F8"/>
    <w:rsid w:val="006C46ED"/>
    <w:rsid w:val="006C53CE"/>
    <w:rsid w:val="006C588F"/>
    <w:rsid w:val="006C6759"/>
    <w:rsid w:val="006D09D7"/>
    <w:rsid w:val="006D0AC6"/>
    <w:rsid w:val="006D46E1"/>
    <w:rsid w:val="006E0259"/>
    <w:rsid w:val="006E5DE3"/>
    <w:rsid w:val="006E6BAB"/>
    <w:rsid w:val="006E7DC9"/>
    <w:rsid w:val="006F077C"/>
    <w:rsid w:val="006F26F1"/>
    <w:rsid w:val="007012A8"/>
    <w:rsid w:val="00702606"/>
    <w:rsid w:val="00702D6C"/>
    <w:rsid w:val="007039FD"/>
    <w:rsid w:val="00704738"/>
    <w:rsid w:val="00704B0E"/>
    <w:rsid w:val="00704BD8"/>
    <w:rsid w:val="00705F5A"/>
    <w:rsid w:val="00707404"/>
    <w:rsid w:val="007102C1"/>
    <w:rsid w:val="00710C0D"/>
    <w:rsid w:val="007128D1"/>
    <w:rsid w:val="00714976"/>
    <w:rsid w:val="00715C70"/>
    <w:rsid w:val="00716D69"/>
    <w:rsid w:val="00720AD7"/>
    <w:rsid w:val="00725999"/>
    <w:rsid w:val="00725CF1"/>
    <w:rsid w:val="00727E7F"/>
    <w:rsid w:val="00730891"/>
    <w:rsid w:val="00732E29"/>
    <w:rsid w:val="00732EB2"/>
    <w:rsid w:val="00733C2A"/>
    <w:rsid w:val="007341DA"/>
    <w:rsid w:val="007471BC"/>
    <w:rsid w:val="00753471"/>
    <w:rsid w:val="00756BEC"/>
    <w:rsid w:val="00756DFE"/>
    <w:rsid w:val="00760D0F"/>
    <w:rsid w:val="007620D7"/>
    <w:rsid w:val="007644AC"/>
    <w:rsid w:val="00766CFE"/>
    <w:rsid w:val="007701AC"/>
    <w:rsid w:val="00775C47"/>
    <w:rsid w:val="0077708E"/>
    <w:rsid w:val="007809F7"/>
    <w:rsid w:val="007842E7"/>
    <w:rsid w:val="007850F2"/>
    <w:rsid w:val="00785429"/>
    <w:rsid w:val="00786BAC"/>
    <w:rsid w:val="007934C0"/>
    <w:rsid w:val="00793849"/>
    <w:rsid w:val="00796996"/>
    <w:rsid w:val="007977D7"/>
    <w:rsid w:val="00797DAA"/>
    <w:rsid w:val="007A0A58"/>
    <w:rsid w:val="007A36B8"/>
    <w:rsid w:val="007A60A5"/>
    <w:rsid w:val="007A66C7"/>
    <w:rsid w:val="007B1223"/>
    <w:rsid w:val="007B15C3"/>
    <w:rsid w:val="007B4714"/>
    <w:rsid w:val="007B5455"/>
    <w:rsid w:val="007C4A7F"/>
    <w:rsid w:val="007C5175"/>
    <w:rsid w:val="007C7506"/>
    <w:rsid w:val="007D0975"/>
    <w:rsid w:val="007D6482"/>
    <w:rsid w:val="007D795F"/>
    <w:rsid w:val="007E02EC"/>
    <w:rsid w:val="007E1F71"/>
    <w:rsid w:val="007E42C3"/>
    <w:rsid w:val="007E4842"/>
    <w:rsid w:val="007E724B"/>
    <w:rsid w:val="007F1439"/>
    <w:rsid w:val="007F7E9A"/>
    <w:rsid w:val="0080382E"/>
    <w:rsid w:val="00810094"/>
    <w:rsid w:val="00810947"/>
    <w:rsid w:val="00814D2B"/>
    <w:rsid w:val="00820FBE"/>
    <w:rsid w:val="00822CD0"/>
    <w:rsid w:val="008244A4"/>
    <w:rsid w:val="00827CC0"/>
    <w:rsid w:val="008323D1"/>
    <w:rsid w:val="008345AD"/>
    <w:rsid w:val="00835AB9"/>
    <w:rsid w:val="00836280"/>
    <w:rsid w:val="00841BBC"/>
    <w:rsid w:val="00841F67"/>
    <w:rsid w:val="008432AB"/>
    <w:rsid w:val="0084728C"/>
    <w:rsid w:val="008504EC"/>
    <w:rsid w:val="008517E7"/>
    <w:rsid w:val="008525B8"/>
    <w:rsid w:val="00854C80"/>
    <w:rsid w:val="00855C8C"/>
    <w:rsid w:val="00863265"/>
    <w:rsid w:val="00863D36"/>
    <w:rsid w:val="00866A8D"/>
    <w:rsid w:val="00867E2C"/>
    <w:rsid w:val="008744F4"/>
    <w:rsid w:val="00874CC9"/>
    <w:rsid w:val="0087575C"/>
    <w:rsid w:val="00875D67"/>
    <w:rsid w:val="00881BA9"/>
    <w:rsid w:val="00886445"/>
    <w:rsid w:val="00887298"/>
    <w:rsid w:val="00890B1D"/>
    <w:rsid w:val="008938EE"/>
    <w:rsid w:val="008A208F"/>
    <w:rsid w:val="008B19E2"/>
    <w:rsid w:val="008B1DC9"/>
    <w:rsid w:val="008B222B"/>
    <w:rsid w:val="008B2BB4"/>
    <w:rsid w:val="008B31E3"/>
    <w:rsid w:val="008B418E"/>
    <w:rsid w:val="008B72BA"/>
    <w:rsid w:val="008C0256"/>
    <w:rsid w:val="008C168D"/>
    <w:rsid w:val="008C3EAE"/>
    <w:rsid w:val="008C5B09"/>
    <w:rsid w:val="008C6BFC"/>
    <w:rsid w:val="008D0E26"/>
    <w:rsid w:val="008D1966"/>
    <w:rsid w:val="008D2F23"/>
    <w:rsid w:val="008D43B9"/>
    <w:rsid w:val="008D4EDE"/>
    <w:rsid w:val="008D5032"/>
    <w:rsid w:val="008D68DF"/>
    <w:rsid w:val="008D713C"/>
    <w:rsid w:val="008E59B9"/>
    <w:rsid w:val="008E6633"/>
    <w:rsid w:val="008E779D"/>
    <w:rsid w:val="008F0277"/>
    <w:rsid w:val="008F1835"/>
    <w:rsid w:val="008F641E"/>
    <w:rsid w:val="00902257"/>
    <w:rsid w:val="00903340"/>
    <w:rsid w:val="00905E33"/>
    <w:rsid w:val="00910E66"/>
    <w:rsid w:val="009142F6"/>
    <w:rsid w:val="0091443F"/>
    <w:rsid w:val="009153EE"/>
    <w:rsid w:val="009173DE"/>
    <w:rsid w:val="009237B1"/>
    <w:rsid w:val="00924A23"/>
    <w:rsid w:val="0092505D"/>
    <w:rsid w:val="009268E3"/>
    <w:rsid w:val="0093259B"/>
    <w:rsid w:val="00933C76"/>
    <w:rsid w:val="00934D61"/>
    <w:rsid w:val="00942544"/>
    <w:rsid w:val="00944688"/>
    <w:rsid w:val="00955146"/>
    <w:rsid w:val="00956FEC"/>
    <w:rsid w:val="00957C60"/>
    <w:rsid w:val="00960A9A"/>
    <w:rsid w:val="00961458"/>
    <w:rsid w:val="00961F27"/>
    <w:rsid w:val="00963D50"/>
    <w:rsid w:val="00964FE6"/>
    <w:rsid w:val="00967663"/>
    <w:rsid w:val="00970F6B"/>
    <w:rsid w:val="00977BB0"/>
    <w:rsid w:val="00980090"/>
    <w:rsid w:val="00981C08"/>
    <w:rsid w:val="00990065"/>
    <w:rsid w:val="0099092D"/>
    <w:rsid w:val="00995129"/>
    <w:rsid w:val="0099589C"/>
    <w:rsid w:val="009A6157"/>
    <w:rsid w:val="009A7364"/>
    <w:rsid w:val="009A791C"/>
    <w:rsid w:val="009B24E6"/>
    <w:rsid w:val="009C019B"/>
    <w:rsid w:val="009C1D76"/>
    <w:rsid w:val="009C4FD5"/>
    <w:rsid w:val="009C6FF4"/>
    <w:rsid w:val="009C7645"/>
    <w:rsid w:val="009D2BCA"/>
    <w:rsid w:val="009D792E"/>
    <w:rsid w:val="009E0E7D"/>
    <w:rsid w:val="009E0F79"/>
    <w:rsid w:val="009E121E"/>
    <w:rsid w:val="009E3369"/>
    <w:rsid w:val="009E3996"/>
    <w:rsid w:val="009F2F70"/>
    <w:rsid w:val="009F323A"/>
    <w:rsid w:val="00A00C47"/>
    <w:rsid w:val="00A00D9B"/>
    <w:rsid w:val="00A1050D"/>
    <w:rsid w:val="00A113D5"/>
    <w:rsid w:val="00A13663"/>
    <w:rsid w:val="00A20958"/>
    <w:rsid w:val="00A245EE"/>
    <w:rsid w:val="00A258DD"/>
    <w:rsid w:val="00A26336"/>
    <w:rsid w:val="00A268F9"/>
    <w:rsid w:val="00A33AF4"/>
    <w:rsid w:val="00A35B4D"/>
    <w:rsid w:val="00A45529"/>
    <w:rsid w:val="00A46189"/>
    <w:rsid w:val="00A50669"/>
    <w:rsid w:val="00A5790A"/>
    <w:rsid w:val="00A57A31"/>
    <w:rsid w:val="00A61C7B"/>
    <w:rsid w:val="00A61DD9"/>
    <w:rsid w:val="00A63269"/>
    <w:rsid w:val="00A6382D"/>
    <w:rsid w:val="00A7016E"/>
    <w:rsid w:val="00A70C5F"/>
    <w:rsid w:val="00A7455B"/>
    <w:rsid w:val="00A7485E"/>
    <w:rsid w:val="00A76116"/>
    <w:rsid w:val="00A764F4"/>
    <w:rsid w:val="00A76D4E"/>
    <w:rsid w:val="00A80168"/>
    <w:rsid w:val="00A80BB5"/>
    <w:rsid w:val="00A81D5A"/>
    <w:rsid w:val="00A82BC8"/>
    <w:rsid w:val="00A838E7"/>
    <w:rsid w:val="00A901FA"/>
    <w:rsid w:val="00A90F69"/>
    <w:rsid w:val="00A91F8B"/>
    <w:rsid w:val="00AA12EC"/>
    <w:rsid w:val="00AA4A0F"/>
    <w:rsid w:val="00AA4A5F"/>
    <w:rsid w:val="00AA5614"/>
    <w:rsid w:val="00AA63A6"/>
    <w:rsid w:val="00AA6906"/>
    <w:rsid w:val="00AA6A4C"/>
    <w:rsid w:val="00AA6FBB"/>
    <w:rsid w:val="00AB14BD"/>
    <w:rsid w:val="00AB2821"/>
    <w:rsid w:val="00AB5915"/>
    <w:rsid w:val="00AC01B4"/>
    <w:rsid w:val="00AC01DC"/>
    <w:rsid w:val="00AC11A9"/>
    <w:rsid w:val="00AC3AD2"/>
    <w:rsid w:val="00AC605A"/>
    <w:rsid w:val="00AC6442"/>
    <w:rsid w:val="00AD051F"/>
    <w:rsid w:val="00AD0676"/>
    <w:rsid w:val="00AD31DF"/>
    <w:rsid w:val="00AD5344"/>
    <w:rsid w:val="00AD5788"/>
    <w:rsid w:val="00AE11FB"/>
    <w:rsid w:val="00AE1EFA"/>
    <w:rsid w:val="00AE2799"/>
    <w:rsid w:val="00AE524E"/>
    <w:rsid w:val="00AE7B1E"/>
    <w:rsid w:val="00AF0C62"/>
    <w:rsid w:val="00AF5747"/>
    <w:rsid w:val="00AF5DE5"/>
    <w:rsid w:val="00AF7537"/>
    <w:rsid w:val="00B02239"/>
    <w:rsid w:val="00B02A2D"/>
    <w:rsid w:val="00B03161"/>
    <w:rsid w:val="00B05B20"/>
    <w:rsid w:val="00B06B7E"/>
    <w:rsid w:val="00B07C9C"/>
    <w:rsid w:val="00B15DB8"/>
    <w:rsid w:val="00B169F8"/>
    <w:rsid w:val="00B17616"/>
    <w:rsid w:val="00B21D04"/>
    <w:rsid w:val="00B21FA4"/>
    <w:rsid w:val="00B221E5"/>
    <w:rsid w:val="00B226C3"/>
    <w:rsid w:val="00B24548"/>
    <w:rsid w:val="00B26800"/>
    <w:rsid w:val="00B26BCE"/>
    <w:rsid w:val="00B26FE3"/>
    <w:rsid w:val="00B27FB0"/>
    <w:rsid w:val="00B34B93"/>
    <w:rsid w:val="00B34E65"/>
    <w:rsid w:val="00B35E41"/>
    <w:rsid w:val="00B36138"/>
    <w:rsid w:val="00B372B5"/>
    <w:rsid w:val="00B456FF"/>
    <w:rsid w:val="00B51990"/>
    <w:rsid w:val="00B53C0D"/>
    <w:rsid w:val="00B54B7E"/>
    <w:rsid w:val="00B55400"/>
    <w:rsid w:val="00B64388"/>
    <w:rsid w:val="00B72511"/>
    <w:rsid w:val="00B742C8"/>
    <w:rsid w:val="00B774ED"/>
    <w:rsid w:val="00B8096E"/>
    <w:rsid w:val="00B821E2"/>
    <w:rsid w:val="00B846A7"/>
    <w:rsid w:val="00B849A3"/>
    <w:rsid w:val="00B870FB"/>
    <w:rsid w:val="00B95AC6"/>
    <w:rsid w:val="00B9600A"/>
    <w:rsid w:val="00BA0BC0"/>
    <w:rsid w:val="00BA1754"/>
    <w:rsid w:val="00BA6176"/>
    <w:rsid w:val="00BB0754"/>
    <w:rsid w:val="00BB0B1B"/>
    <w:rsid w:val="00BB0C5F"/>
    <w:rsid w:val="00BB204F"/>
    <w:rsid w:val="00BB3747"/>
    <w:rsid w:val="00BB5ADE"/>
    <w:rsid w:val="00BB6548"/>
    <w:rsid w:val="00BB6B25"/>
    <w:rsid w:val="00BB6C38"/>
    <w:rsid w:val="00BC2B33"/>
    <w:rsid w:val="00BC32F9"/>
    <w:rsid w:val="00BC36A4"/>
    <w:rsid w:val="00BC7BCD"/>
    <w:rsid w:val="00BE09AF"/>
    <w:rsid w:val="00BE316A"/>
    <w:rsid w:val="00BE5170"/>
    <w:rsid w:val="00BF0D31"/>
    <w:rsid w:val="00BF4D06"/>
    <w:rsid w:val="00BF4F87"/>
    <w:rsid w:val="00BF58B8"/>
    <w:rsid w:val="00C078B3"/>
    <w:rsid w:val="00C11EBC"/>
    <w:rsid w:val="00C16B90"/>
    <w:rsid w:val="00C25290"/>
    <w:rsid w:val="00C32180"/>
    <w:rsid w:val="00C324DB"/>
    <w:rsid w:val="00C33543"/>
    <w:rsid w:val="00C40831"/>
    <w:rsid w:val="00C42718"/>
    <w:rsid w:val="00C4299E"/>
    <w:rsid w:val="00C56984"/>
    <w:rsid w:val="00C5707D"/>
    <w:rsid w:val="00C61A2D"/>
    <w:rsid w:val="00C63700"/>
    <w:rsid w:val="00C668C1"/>
    <w:rsid w:val="00C76375"/>
    <w:rsid w:val="00C76429"/>
    <w:rsid w:val="00C77DB1"/>
    <w:rsid w:val="00C81BBC"/>
    <w:rsid w:val="00C83DC1"/>
    <w:rsid w:val="00C91540"/>
    <w:rsid w:val="00C919A3"/>
    <w:rsid w:val="00C91C03"/>
    <w:rsid w:val="00C954E7"/>
    <w:rsid w:val="00C96260"/>
    <w:rsid w:val="00C96676"/>
    <w:rsid w:val="00C976B5"/>
    <w:rsid w:val="00CA1D08"/>
    <w:rsid w:val="00CA4997"/>
    <w:rsid w:val="00CA5608"/>
    <w:rsid w:val="00CA5648"/>
    <w:rsid w:val="00CB24CB"/>
    <w:rsid w:val="00CB3A77"/>
    <w:rsid w:val="00CB6BD0"/>
    <w:rsid w:val="00CB750A"/>
    <w:rsid w:val="00CC171F"/>
    <w:rsid w:val="00CC2333"/>
    <w:rsid w:val="00CC2EFC"/>
    <w:rsid w:val="00CC4E6C"/>
    <w:rsid w:val="00CC4E7D"/>
    <w:rsid w:val="00CC55E2"/>
    <w:rsid w:val="00CC5D0C"/>
    <w:rsid w:val="00CC6C98"/>
    <w:rsid w:val="00CD294D"/>
    <w:rsid w:val="00CD2D7D"/>
    <w:rsid w:val="00CE1660"/>
    <w:rsid w:val="00CE20A6"/>
    <w:rsid w:val="00CE2119"/>
    <w:rsid w:val="00CE3A1D"/>
    <w:rsid w:val="00CE633F"/>
    <w:rsid w:val="00CE63F7"/>
    <w:rsid w:val="00CE7BC1"/>
    <w:rsid w:val="00CF2350"/>
    <w:rsid w:val="00CF727C"/>
    <w:rsid w:val="00CF73CA"/>
    <w:rsid w:val="00D052BE"/>
    <w:rsid w:val="00D05D05"/>
    <w:rsid w:val="00D13DB2"/>
    <w:rsid w:val="00D15252"/>
    <w:rsid w:val="00D2288B"/>
    <w:rsid w:val="00D237DB"/>
    <w:rsid w:val="00D27244"/>
    <w:rsid w:val="00D30635"/>
    <w:rsid w:val="00D31308"/>
    <w:rsid w:val="00D31E05"/>
    <w:rsid w:val="00D34F1B"/>
    <w:rsid w:val="00D35BDF"/>
    <w:rsid w:val="00D35E82"/>
    <w:rsid w:val="00D36B43"/>
    <w:rsid w:val="00D41337"/>
    <w:rsid w:val="00D41CAB"/>
    <w:rsid w:val="00D44270"/>
    <w:rsid w:val="00D457A3"/>
    <w:rsid w:val="00D4710B"/>
    <w:rsid w:val="00D47B07"/>
    <w:rsid w:val="00D50020"/>
    <w:rsid w:val="00D524E4"/>
    <w:rsid w:val="00D55340"/>
    <w:rsid w:val="00D56394"/>
    <w:rsid w:val="00D619D7"/>
    <w:rsid w:val="00D628EF"/>
    <w:rsid w:val="00D64C07"/>
    <w:rsid w:val="00D650F0"/>
    <w:rsid w:val="00D67CDB"/>
    <w:rsid w:val="00D7368C"/>
    <w:rsid w:val="00D76F45"/>
    <w:rsid w:val="00D81356"/>
    <w:rsid w:val="00D83EAE"/>
    <w:rsid w:val="00D85C59"/>
    <w:rsid w:val="00D87A5B"/>
    <w:rsid w:val="00DA13BC"/>
    <w:rsid w:val="00DA3B64"/>
    <w:rsid w:val="00DA3BF8"/>
    <w:rsid w:val="00DA4E5C"/>
    <w:rsid w:val="00DB0B21"/>
    <w:rsid w:val="00DB19BF"/>
    <w:rsid w:val="00DB3175"/>
    <w:rsid w:val="00DB6E20"/>
    <w:rsid w:val="00DC2AA9"/>
    <w:rsid w:val="00DC4008"/>
    <w:rsid w:val="00DC5296"/>
    <w:rsid w:val="00DC7BFA"/>
    <w:rsid w:val="00DD1B29"/>
    <w:rsid w:val="00DD1E51"/>
    <w:rsid w:val="00DD5D86"/>
    <w:rsid w:val="00DD61B4"/>
    <w:rsid w:val="00DE1B01"/>
    <w:rsid w:val="00DE7BA4"/>
    <w:rsid w:val="00DF2DCA"/>
    <w:rsid w:val="00DF4E75"/>
    <w:rsid w:val="00E02C8C"/>
    <w:rsid w:val="00E064FE"/>
    <w:rsid w:val="00E131CF"/>
    <w:rsid w:val="00E13FBA"/>
    <w:rsid w:val="00E16382"/>
    <w:rsid w:val="00E17BDF"/>
    <w:rsid w:val="00E21C81"/>
    <w:rsid w:val="00E23319"/>
    <w:rsid w:val="00E23CD2"/>
    <w:rsid w:val="00E243D3"/>
    <w:rsid w:val="00E24D70"/>
    <w:rsid w:val="00E33EE9"/>
    <w:rsid w:val="00E422C5"/>
    <w:rsid w:val="00E45AA4"/>
    <w:rsid w:val="00E51E6A"/>
    <w:rsid w:val="00E52CBF"/>
    <w:rsid w:val="00E53004"/>
    <w:rsid w:val="00E539C8"/>
    <w:rsid w:val="00E544A8"/>
    <w:rsid w:val="00E6155B"/>
    <w:rsid w:val="00E62379"/>
    <w:rsid w:val="00E64A5E"/>
    <w:rsid w:val="00E66CFF"/>
    <w:rsid w:val="00E7123A"/>
    <w:rsid w:val="00E74223"/>
    <w:rsid w:val="00E750E9"/>
    <w:rsid w:val="00E756B2"/>
    <w:rsid w:val="00E7656C"/>
    <w:rsid w:val="00E765D4"/>
    <w:rsid w:val="00E81576"/>
    <w:rsid w:val="00E81F56"/>
    <w:rsid w:val="00E8243A"/>
    <w:rsid w:val="00E82E5C"/>
    <w:rsid w:val="00E85587"/>
    <w:rsid w:val="00E85B8F"/>
    <w:rsid w:val="00E87251"/>
    <w:rsid w:val="00E900E3"/>
    <w:rsid w:val="00E93C51"/>
    <w:rsid w:val="00E95DC3"/>
    <w:rsid w:val="00EA1DAA"/>
    <w:rsid w:val="00EA22C8"/>
    <w:rsid w:val="00EA2BA9"/>
    <w:rsid w:val="00EA75EF"/>
    <w:rsid w:val="00EB0737"/>
    <w:rsid w:val="00EB0D69"/>
    <w:rsid w:val="00EB4579"/>
    <w:rsid w:val="00EB47E0"/>
    <w:rsid w:val="00EB4B76"/>
    <w:rsid w:val="00EB6673"/>
    <w:rsid w:val="00EB7904"/>
    <w:rsid w:val="00EC0ED7"/>
    <w:rsid w:val="00EC4427"/>
    <w:rsid w:val="00EC4531"/>
    <w:rsid w:val="00EC4F84"/>
    <w:rsid w:val="00EC636B"/>
    <w:rsid w:val="00ED19AB"/>
    <w:rsid w:val="00ED3810"/>
    <w:rsid w:val="00ED4BB6"/>
    <w:rsid w:val="00EE041A"/>
    <w:rsid w:val="00EE6DA7"/>
    <w:rsid w:val="00EE7E3F"/>
    <w:rsid w:val="00EF7DF4"/>
    <w:rsid w:val="00F0046C"/>
    <w:rsid w:val="00F00A50"/>
    <w:rsid w:val="00F03A14"/>
    <w:rsid w:val="00F0491C"/>
    <w:rsid w:val="00F0564F"/>
    <w:rsid w:val="00F05D79"/>
    <w:rsid w:val="00F07060"/>
    <w:rsid w:val="00F0781A"/>
    <w:rsid w:val="00F07E3E"/>
    <w:rsid w:val="00F10A89"/>
    <w:rsid w:val="00F14388"/>
    <w:rsid w:val="00F20355"/>
    <w:rsid w:val="00F21447"/>
    <w:rsid w:val="00F26531"/>
    <w:rsid w:val="00F2698B"/>
    <w:rsid w:val="00F3102B"/>
    <w:rsid w:val="00F32FAC"/>
    <w:rsid w:val="00F3367B"/>
    <w:rsid w:val="00F34457"/>
    <w:rsid w:val="00F4144D"/>
    <w:rsid w:val="00F511E0"/>
    <w:rsid w:val="00F514A2"/>
    <w:rsid w:val="00F52717"/>
    <w:rsid w:val="00F54536"/>
    <w:rsid w:val="00F5466C"/>
    <w:rsid w:val="00F6153F"/>
    <w:rsid w:val="00F61CA2"/>
    <w:rsid w:val="00F70CB4"/>
    <w:rsid w:val="00F72881"/>
    <w:rsid w:val="00F75D33"/>
    <w:rsid w:val="00F82474"/>
    <w:rsid w:val="00F8253E"/>
    <w:rsid w:val="00F829CE"/>
    <w:rsid w:val="00F85887"/>
    <w:rsid w:val="00F87FF3"/>
    <w:rsid w:val="00F92023"/>
    <w:rsid w:val="00F93BBD"/>
    <w:rsid w:val="00F95132"/>
    <w:rsid w:val="00F96488"/>
    <w:rsid w:val="00FA0F7D"/>
    <w:rsid w:val="00FA2377"/>
    <w:rsid w:val="00FA482B"/>
    <w:rsid w:val="00FA7DDA"/>
    <w:rsid w:val="00FB0FA8"/>
    <w:rsid w:val="00FB446D"/>
    <w:rsid w:val="00FB544B"/>
    <w:rsid w:val="00FB74AC"/>
    <w:rsid w:val="00FC1013"/>
    <w:rsid w:val="00FC46B1"/>
    <w:rsid w:val="00FC4799"/>
    <w:rsid w:val="00FC5755"/>
    <w:rsid w:val="00FC6435"/>
    <w:rsid w:val="00FC6FE4"/>
    <w:rsid w:val="00FD089F"/>
    <w:rsid w:val="00FD1E0F"/>
    <w:rsid w:val="00FD5BB4"/>
    <w:rsid w:val="00FD73A7"/>
    <w:rsid w:val="00FE3658"/>
    <w:rsid w:val="00FE51DB"/>
    <w:rsid w:val="00FE7774"/>
    <w:rsid w:val="00FE78ED"/>
    <w:rsid w:val="00FF2C9D"/>
    <w:rsid w:val="00FF5A44"/>
    <w:rsid w:val="00FF788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9109F1"/>
  <w15:docId w15:val="{5D6FF02D-BE20-4165-A737-5C67CF576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link w:val="Ttulo1Char"/>
    <w:uiPriority w:val="9"/>
    <w:qFormat/>
    <w:pPr>
      <w:spacing w:before="90"/>
      <w:ind w:left="729"/>
      <w:outlineLvl w:val="0"/>
    </w:pPr>
    <w:rPr>
      <w:b/>
      <w:bCs/>
      <w:sz w:val="24"/>
      <w:szCs w:val="24"/>
    </w:rPr>
  </w:style>
  <w:style w:type="paragraph" w:styleId="Ttulo2">
    <w:name w:val="heading 2"/>
    <w:basedOn w:val="Normal"/>
    <w:next w:val="Normal"/>
    <w:link w:val="Ttulo2Char"/>
    <w:uiPriority w:val="9"/>
    <w:unhideWhenUsed/>
    <w:qFormat/>
    <w:rsid w:val="007A60A5"/>
    <w:pPr>
      <w:keepNext/>
      <w:keepLines/>
      <w:widowControl/>
      <w:autoSpaceDE/>
      <w:autoSpaceDN/>
      <w:spacing w:before="160" w:after="80" w:line="278" w:lineRule="auto"/>
      <w:outlineLvl w:val="1"/>
    </w:pPr>
    <w:rPr>
      <w:rFonts w:asciiTheme="majorHAnsi" w:eastAsiaTheme="majorEastAsia" w:hAnsiTheme="majorHAnsi" w:cstheme="majorBidi"/>
      <w:color w:val="365F91" w:themeColor="accent1" w:themeShade="BF"/>
      <w:kern w:val="2"/>
      <w:sz w:val="32"/>
      <w:szCs w:val="32"/>
      <w:lang w:val="pt-BR"/>
    </w:rPr>
  </w:style>
  <w:style w:type="paragraph" w:styleId="Ttulo3">
    <w:name w:val="heading 3"/>
    <w:basedOn w:val="Normal"/>
    <w:next w:val="Normal"/>
    <w:link w:val="Ttulo3Char"/>
    <w:uiPriority w:val="9"/>
    <w:unhideWhenUsed/>
    <w:qFormat/>
    <w:rsid w:val="007A60A5"/>
    <w:pPr>
      <w:keepNext/>
      <w:keepLines/>
      <w:widowControl/>
      <w:autoSpaceDE/>
      <w:autoSpaceDN/>
      <w:spacing w:before="160" w:after="80" w:line="278" w:lineRule="auto"/>
      <w:outlineLvl w:val="2"/>
    </w:pPr>
    <w:rPr>
      <w:rFonts w:asciiTheme="minorHAnsi" w:eastAsiaTheme="majorEastAsia" w:hAnsiTheme="minorHAnsi" w:cstheme="majorBidi"/>
      <w:color w:val="365F91" w:themeColor="accent1" w:themeShade="BF"/>
      <w:kern w:val="2"/>
      <w:sz w:val="28"/>
      <w:szCs w:val="28"/>
      <w:lang w:val="pt-BR"/>
    </w:rPr>
  </w:style>
  <w:style w:type="paragraph" w:styleId="Ttulo4">
    <w:name w:val="heading 4"/>
    <w:basedOn w:val="Normal"/>
    <w:next w:val="Normal"/>
    <w:link w:val="Ttulo4Char"/>
    <w:uiPriority w:val="9"/>
    <w:unhideWhenUsed/>
    <w:qFormat/>
    <w:rsid w:val="00EB0D69"/>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7A60A5"/>
    <w:pPr>
      <w:keepNext/>
      <w:keepLines/>
      <w:widowControl/>
      <w:autoSpaceDE/>
      <w:autoSpaceDN/>
      <w:spacing w:before="80" w:after="40" w:line="278" w:lineRule="auto"/>
      <w:outlineLvl w:val="4"/>
    </w:pPr>
    <w:rPr>
      <w:rFonts w:asciiTheme="minorHAnsi" w:eastAsiaTheme="majorEastAsia" w:hAnsiTheme="minorHAnsi" w:cstheme="majorBidi"/>
      <w:color w:val="365F91" w:themeColor="accent1" w:themeShade="BF"/>
      <w:kern w:val="2"/>
      <w:sz w:val="24"/>
      <w:szCs w:val="24"/>
      <w:lang w:val="pt-BR"/>
    </w:rPr>
  </w:style>
  <w:style w:type="paragraph" w:styleId="Ttulo6">
    <w:name w:val="heading 6"/>
    <w:basedOn w:val="Normal"/>
    <w:next w:val="Normal"/>
    <w:link w:val="Ttulo6Char"/>
    <w:uiPriority w:val="9"/>
    <w:unhideWhenUsed/>
    <w:qFormat/>
    <w:rsid w:val="007A60A5"/>
    <w:pPr>
      <w:keepNext/>
      <w:keepLines/>
      <w:widowControl/>
      <w:autoSpaceDE/>
      <w:autoSpaceDN/>
      <w:spacing w:before="40" w:line="278" w:lineRule="auto"/>
      <w:outlineLvl w:val="5"/>
    </w:pPr>
    <w:rPr>
      <w:rFonts w:asciiTheme="minorHAnsi" w:eastAsiaTheme="majorEastAsia" w:hAnsiTheme="minorHAnsi" w:cstheme="majorBidi"/>
      <w:i/>
      <w:iCs/>
      <w:color w:val="595959" w:themeColor="text1" w:themeTint="A6"/>
      <w:kern w:val="2"/>
      <w:sz w:val="24"/>
      <w:szCs w:val="24"/>
      <w:lang w:val="pt-BR"/>
    </w:rPr>
  </w:style>
  <w:style w:type="paragraph" w:styleId="Ttulo7">
    <w:name w:val="heading 7"/>
    <w:basedOn w:val="Normal"/>
    <w:next w:val="Normal"/>
    <w:link w:val="Ttulo7Char"/>
    <w:uiPriority w:val="9"/>
    <w:unhideWhenUsed/>
    <w:qFormat/>
    <w:rsid w:val="007A60A5"/>
    <w:pPr>
      <w:keepNext/>
      <w:keepLines/>
      <w:widowControl/>
      <w:autoSpaceDE/>
      <w:autoSpaceDN/>
      <w:spacing w:before="40" w:line="278" w:lineRule="auto"/>
      <w:outlineLvl w:val="6"/>
    </w:pPr>
    <w:rPr>
      <w:rFonts w:asciiTheme="minorHAnsi" w:eastAsiaTheme="majorEastAsia" w:hAnsiTheme="minorHAnsi" w:cstheme="majorBidi"/>
      <w:color w:val="595959" w:themeColor="text1" w:themeTint="A6"/>
      <w:kern w:val="2"/>
      <w:sz w:val="24"/>
      <w:szCs w:val="24"/>
      <w:lang w:val="pt-BR"/>
    </w:rPr>
  </w:style>
  <w:style w:type="paragraph" w:styleId="Ttulo8">
    <w:name w:val="heading 8"/>
    <w:basedOn w:val="Normal"/>
    <w:next w:val="Normal"/>
    <w:link w:val="Ttulo8Char"/>
    <w:uiPriority w:val="9"/>
    <w:unhideWhenUsed/>
    <w:qFormat/>
    <w:rsid w:val="007A60A5"/>
    <w:pPr>
      <w:keepNext/>
      <w:keepLines/>
      <w:widowControl/>
      <w:autoSpaceDE/>
      <w:autoSpaceDN/>
      <w:spacing w:line="278" w:lineRule="auto"/>
      <w:outlineLvl w:val="7"/>
    </w:pPr>
    <w:rPr>
      <w:rFonts w:asciiTheme="minorHAnsi" w:eastAsiaTheme="majorEastAsia" w:hAnsiTheme="minorHAnsi" w:cstheme="majorBidi"/>
      <w:i/>
      <w:iCs/>
      <w:color w:val="272727" w:themeColor="text1" w:themeTint="D8"/>
      <w:kern w:val="2"/>
      <w:sz w:val="24"/>
      <w:szCs w:val="24"/>
      <w:lang w:val="pt-BR"/>
    </w:rPr>
  </w:style>
  <w:style w:type="paragraph" w:styleId="Ttulo9">
    <w:name w:val="heading 9"/>
    <w:basedOn w:val="Normal"/>
    <w:next w:val="Normal"/>
    <w:link w:val="Ttulo9Char"/>
    <w:uiPriority w:val="9"/>
    <w:unhideWhenUsed/>
    <w:qFormat/>
    <w:rsid w:val="007A60A5"/>
    <w:pPr>
      <w:keepNext/>
      <w:keepLines/>
      <w:widowControl/>
      <w:autoSpaceDE/>
      <w:autoSpaceDN/>
      <w:spacing w:line="278" w:lineRule="auto"/>
      <w:outlineLvl w:val="8"/>
    </w:pPr>
    <w:rPr>
      <w:rFonts w:asciiTheme="minorHAnsi" w:eastAsiaTheme="majorEastAsia" w:hAnsiTheme="minorHAnsi" w:cstheme="majorBidi"/>
      <w:color w:val="272727" w:themeColor="text1" w:themeTint="D8"/>
      <w:kern w:val="2"/>
      <w:sz w:val="24"/>
      <w:szCs w:val="24"/>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basedOn w:val="Normal"/>
    <w:link w:val="PargrafodaListaChar"/>
    <w:uiPriority w:val="34"/>
    <w:qFormat/>
    <w:pPr>
      <w:ind w:left="36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46623A"/>
    <w:pPr>
      <w:tabs>
        <w:tab w:val="center" w:pos="4252"/>
        <w:tab w:val="right" w:pos="8504"/>
      </w:tabs>
    </w:pPr>
  </w:style>
  <w:style w:type="character" w:customStyle="1" w:styleId="CabealhoChar">
    <w:name w:val="Cabeçalho Char"/>
    <w:basedOn w:val="Fontepargpadro"/>
    <w:link w:val="Cabealho"/>
    <w:uiPriority w:val="99"/>
    <w:rsid w:val="0046623A"/>
    <w:rPr>
      <w:rFonts w:ascii="Times New Roman" w:eastAsia="Times New Roman" w:hAnsi="Times New Roman" w:cs="Times New Roman"/>
      <w:lang w:val="pt-PT"/>
    </w:rPr>
  </w:style>
  <w:style w:type="paragraph" w:styleId="Rodap">
    <w:name w:val="footer"/>
    <w:basedOn w:val="Normal"/>
    <w:link w:val="RodapChar"/>
    <w:uiPriority w:val="99"/>
    <w:unhideWhenUsed/>
    <w:rsid w:val="0046623A"/>
    <w:pPr>
      <w:tabs>
        <w:tab w:val="center" w:pos="4252"/>
        <w:tab w:val="right" w:pos="8504"/>
      </w:tabs>
    </w:pPr>
  </w:style>
  <w:style w:type="character" w:customStyle="1" w:styleId="RodapChar">
    <w:name w:val="Rodapé Char"/>
    <w:basedOn w:val="Fontepargpadro"/>
    <w:link w:val="Rodap"/>
    <w:uiPriority w:val="99"/>
    <w:rsid w:val="0046623A"/>
    <w:rPr>
      <w:rFonts w:ascii="Times New Roman" w:eastAsia="Times New Roman" w:hAnsi="Times New Roman" w:cs="Times New Roman"/>
      <w:lang w:val="pt-PT"/>
    </w:rPr>
  </w:style>
  <w:style w:type="paragraph" w:styleId="Textodebalo">
    <w:name w:val="Balloon Text"/>
    <w:basedOn w:val="Normal"/>
    <w:link w:val="TextodebaloChar"/>
    <w:uiPriority w:val="99"/>
    <w:unhideWhenUsed/>
    <w:rsid w:val="00A1050D"/>
    <w:rPr>
      <w:rFonts w:ascii="Segoe UI" w:hAnsi="Segoe UI" w:cs="Segoe UI"/>
      <w:sz w:val="18"/>
      <w:szCs w:val="18"/>
    </w:rPr>
  </w:style>
  <w:style w:type="character" w:customStyle="1" w:styleId="TextodebaloChar">
    <w:name w:val="Texto de balão Char"/>
    <w:basedOn w:val="Fontepargpadro"/>
    <w:link w:val="Textodebalo"/>
    <w:uiPriority w:val="99"/>
    <w:rsid w:val="00A1050D"/>
    <w:rPr>
      <w:rFonts w:ascii="Segoe UI" w:eastAsia="Times New Roman" w:hAnsi="Segoe UI" w:cs="Segoe UI"/>
      <w:sz w:val="18"/>
      <w:szCs w:val="18"/>
      <w:lang w:val="pt-PT"/>
    </w:rPr>
  </w:style>
  <w:style w:type="character" w:styleId="Hyperlink">
    <w:name w:val="Hyperlink"/>
    <w:basedOn w:val="Fontepargpadro"/>
    <w:uiPriority w:val="99"/>
    <w:unhideWhenUsed/>
    <w:rsid w:val="00325A24"/>
    <w:rPr>
      <w:color w:val="0000FF" w:themeColor="hyperlink"/>
      <w:u w:val="single"/>
    </w:rPr>
  </w:style>
  <w:style w:type="character" w:customStyle="1" w:styleId="MenoPendente1">
    <w:name w:val="Menção Pendente1"/>
    <w:basedOn w:val="Fontepargpadro"/>
    <w:uiPriority w:val="99"/>
    <w:semiHidden/>
    <w:unhideWhenUsed/>
    <w:rsid w:val="00325A24"/>
    <w:rPr>
      <w:color w:val="605E5C"/>
      <w:shd w:val="clear" w:color="auto" w:fill="E1DFDD"/>
    </w:rPr>
  </w:style>
  <w:style w:type="character" w:styleId="Refdecomentrio">
    <w:name w:val="annotation reference"/>
    <w:basedOn w:val="Fontepargpadro"/>
    <w:uiPriority w:val="99"/>
    <w:semiHidden/>
    <w:unhideWhenUsed/>
    <w:rsid w:val="00944688"/>
    <w:rPr>
      <w:sz w:val="16"/>
      <w:szCs w:val="16"/>
    </w:rPr>
  </w:style>
  <w:style w:type="paragraph" w:styleId="Textodecomentrio">
    <w:name w:val="annotation text"/>
    <w:basedOn w:val="Normal"/>
    <w:link w:val="TextodecomentrioChar"/>
    <w:uiPriority w:val="99"/>
    <w:semiHidden/>
    <w:unhideWhenUsed/>
    <w:rsid w:val="00944688"/>
    <w:rPr>
      <w:sz w:val="20"/>
      <w:szCs w:val="20"/>
    </w:rPr>
  </w:style>
  <w:style w:type="character" w:customStyle="1" w:styleId="TextodecomentrioChar">
    <w:name w:val="Texto de comentário Char"/>
    <w:basedOn w:val="Fontepargpadro"/>
    <w:link w:val="Textodecomentrio"/>
    <w:uiPriority w:val="99"/>
    <w:semiHidden/>
    <w:rsid w:val="00944688"/>
    <w:rPr>
      <w:rFonts w:ascii="Times New Roman" w:eastAsia="Times New Roman" w:hAnsi="Times New Roman" w:cs="Times New Roman"/>
      <w:sz w:val="20"/>
      <w:szCs w:val="20"/>
      <w:lang w:val="pt-PT"/>
    </w:rPr>
  </w:style>
  <w:style w:type="paragraph" w:styleId="Assuntodocomentrio">
    <w:name w:val="annotation subject"/>
    <w:basedOn w:val="Textodecomentrio"/>
    <w:next w:val="Textodecomentrio"/>
    <w:link w:val="AssuntodocomentrioChar"/>
    <w:uiPriority w:val="99"/>
    <w:semiHidden/>
    <w:unhideWhenUsed/>
    <w:rsid w:val="00944688"/>
    <w:rPr>
      <w:b/>
      <w:bCs/>
    </w:rPr>
  </w:style>
  <w:style w:type="character" w:customStyle="1" w:styleId="AssuntodocomentrioChar">
    <w:name w:val="Assunto do comentário Char"/>
    <w:basedOn w:val="TextodecomentrioChar"/>
    <w:link w:val="Assuntodocomentrio"/>
    <w:uiPriority w:val="99"/>
    <w:semiHidden/>
    <w:rsid w:val="00944688"/>
    <w:rPr>
      <w:rFonts w:ascii="Times New Roman" w:eastAsia="Times New Roman" w:hAnsi="Times New Roman" w:cs="Times New Roman"/>
      <w:b/>
      <w:bCs/>
      <w:sz w:val="20"/>
      <w:szCs w:val="20"/>
      <w:lang w:val="pt-PT"/>
    </w:rPr>
  </w:style>
  <w:style w:type="character" w:customStyle="1" w:styleId="Ttulo4Char">
    <w:name w:val="Título 4 Char"/>
    <w:basedOn w:val="Fontepargpadro"/>
    <w:link w:val="Ttulo4"/>
    <w:uiPriority w:val="9"/>
    <w:rsid w:val="00EB0D69"/>
    <w:rPr>
      <w:rFonts w:asciiTheme="majorHAnsi" w:eastAsiaTheme="majorEastAsia" w:hAnsiTheme="majorHAnsi" w:cstheme="majorBidi"/>
      <w:i/>
      <w:iCs/>
      <w:color w:val="365F91" w:themeColor="accent1" w:themeShade="BF"/>
      <w:lang w:val="pt-PT"/>
    </w:rPr>
  </w:style>
  <w:style w:type="table" w:styleId="Tabelacomgrade">
    <w:name w:val="Table Grid"/>
    <w:basedOn w:val="Tabelanormal"/>
    <w:uiPriority w:val="59"/>
    <w:rsid w:val="006246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uiPriority w:val="9"/>
    <w:rsid w:val="007A60A5"/>
    <w:rPr>
      <w:rFonts w:asciiTheme="majorHAnsi" w:eastAsiaTheme="majorEastAsia" w:hAnsiTheme="majorHAnsi" w:cstheme="majorBidi"/>
      <w:color w:val="365F91" w:themeColor="accent1" w:themeShade="BF"/>
      <w:kern w:val="2"/>
      <w:sz w:val="32"/>
      <w:szCs w:val="32"/>
      <w:lang w:val="pt-BR"/>
    </w:rPr>
  </w:style>
  <w:style w:type="character" w:customStyle="1" w:styleId="Ttulo3Char">
    <w:name w:val="Título 3 Char"/>
    <w:basedOn w:val="Fontepargpadro"/>
    <w:link w:val="Ttulo3"/>
    <w:uiPriority w:val="9"/>
    <w:rsid w:val="007A60A5"/>
    <w:rPr>
      <w:rFonts w:eastAsiaTheme="majorEastAsia" w:cstheme="majorBidi"/>
      <w:color w:val="365F91" w:themeColor="accent1" w:themeShade="BF"/>
      <w:kern w:val="2"/>
      <w:sz w:val="28"/>
      <w:szCs w:val="28"/>
      <w:lang w:val="pt-BR"/>
    </w:rPr>
  </w:style>
  <w:style w:type="character" w:customStyle="1" w:styleId="Ttulo5Char">
    <w:name w:val="Título 5 Char"/>
    <w:basedOn w:val="Fontepargpadro"/>
    <w:link w:val="Ttulo5"/>
    <w:uiPriority w:val="9"/>
    <w:rsid w:val="007A60A5"/>
    <w:rPr>
      <w:rFonts w:eastAsiaTheme="majorEastAsia" w:cstheme="majorBidi"/>
      <w:color w:val="365F91" w:themeColor="accent1" w:themeShade="BF"/>
      <w:kern w:val="2"/>
      <w:sz w:val="24"/>
      <w:szCs w:val="24"/>
      <w:lang w:val="pt-BR"/>
    </w:rPr>
  </w:style>
  <w:style w:type="character" w:customStyle="1" w:styleId="Ttulo6Char">
    <w:name w:val="Título 6 Char"/>
    <w:basedOn w:val="Fontepargpadro"/>
    <w:link w:val="Ttulo6"/>
    <w:uiPriority w:val="9"/>
    <w:rsid w:val="007A60A5"/>
    <w:rPr>
      <w:rFonts w:eastAsiaTheme="majorEastAsia" w:cstheme="majorBidi"/>
      <w:i/>
      <w:iCs/>
      <w:color w:val="595959" w:themeColor="text1" w:themeTint="A6"/>
      <w:kern w:val="2"/>
      <w:sz w:val="24"/>
      <w:szCs w:val="24"/>
      <w:lang w:val="pt-BR"/>
    </w:rPr>
  </w:style>
  <w:style w:type="character" w:customStyle="1" w:styleId="Ttulo7Char">
    <w:name w:val="Título 7 Char"/>
    <w:basedOn w:val="Fontepargpadro"/>
    <w:link w:val="Ttulo7"/>
    <w:uiPriority w:val="9"/>
    <w:rsid w:val="007A60A5"/>
    <w:rPr>
      <w:rFonts w:eastAsiaTheme="majorEastAsia" w:cstheme="majorBidi"/>
      <w:color w:val="595959" w:themeColor="text1" w:themeTint="A6"/>
      <w:kern w:val="2"/>
      <w:sz w:val="24"/>
      <w:szCs w:val="24"/>
      <w:lang w:val="pt-BR"/>
    </w:rPr>
  </w:style>
  <w:style w:type="character" w:customStyle="1" w:styleId="Ttulo8Char">
    <w:name w:val="Título 8 Char"/>
    <w:basedOn w:val="Fontepargpadro"/>
    <w:link w:val="Ttulo8"/>
    <w:uiPriority w:val="9"/>
    <w:rsid w:val="007A60A5"/>
    <w:rPr>
      <w:rFonts w:eastAsiaTheme="majorEastAsia" w:cstheme="majorBidi"/>
      <w:i/>
      <w:iCs/>
      <w:color w:val="272727" w:themeColor="text1" w:themeTint="D8"/>
      <w:kern w:val="2"/>
      <w:sz w:val="24"/>
      <w:szCs w:val="24"/>
      <w:lang w:val="pt-BR"/>
    </w:rPr>
  </w:style>
  <w:style w:type="character" w:customStyle="1" w:styleId="Ttulo9Char">
    <w:name w:val="Título 9 Char"/>
    <w:basedOn w:val="Fontepargpadro"/>
    <w:link w:val="Ttulo9"/>
    <w:uiPriority w:val="9"/>
    <w:rsid w:val="007A60A5"/>
    <w:rPr>
      <w:rFonts w:eastAsiaTheme="majorEastAsia" w:cstheme="majorBidi"/>
      <w:color w:val="272727" w:themeColor="text1" w:themeTint="D8"/>
      <w:kern w:val="2"/>
      <w:sz w:val="24"/>
      <w:szCs w:val="24"/>
      <w:lang w:val="pt-BR"/>
    </w:rPr>
  </w:style>
  <w:style w:type="character" w:customStyle="1" w:styleId="Ttulo1Char">
    <w:name w:val="Título 1 Char"/>
    <w:basedOn w:val="Fontepargpadro"/>
    <w:link w:val="Ttulo1"/>
    <w:uiPriority w:val="9"/>
    <w:rsid w:val="007A60A5"/>
    <w:rPr>
      <w:rFonts w:ascii="Times New Roman" w:eastAsia="Times New Roman" w:hAnsi="Times New Roman" w:cs="Times New Roman"/>
      <w:b/>
      <w:bCs/>
      <w:sz w:val="24"/>
      <w:szCs w:val="24"/>
      <w:lang w:val="pt-PT"/>
    </w:rPr>
  </w:style>
  <w:style w:type="paragraph" w:styleId="Ttulo">
    <w:name w:val="Title"/>
    <w:aliases w:val="«FOLHA DE ROSTO»"/>
    <w:basedOn w:val="Normal"/>
    <w:next w:val="Normal"/>
    <w:link w:val="TtuloChar"/>
    <w:uiPriority w:val="10"/>
    <w:qFormat/>
    <w:rsid w:val="007A60A5"/>
    <w:pPr>
      <w:widowControl/>
      <w:autoSpaceDE/>
      <w:autoSpaceDN/>
      <w:spacing w:after="80"/>
      <w:contextualSpacing/>
    </w:pPr>
    <w:rPr>
      <w:rFonts w:asciiTheme="majorHAnsi" w:eastAsiaTheme="majorEastAsia" w:hAnsiTheme="majorHAnsi" w:cstheme="majorBidi"/>
      <w:spacing w:val="-10"/>
      <w:kern w:val="28"/>
      <w:sz w:val="56"/>
      <w:szCs w:val="56"/>
      <w:lang w:val="pt-BR"/>
    </w:rPr>
  </w:style>
  <w:style w:type="character" w:customStyle="1" w:styleId="TtuloChar">
    <w:name w:val="Título Char"/>
    <w:aliases w:val="«FOLHA DE ROSTO» Char"/>
    <w:basedOn w:val="Fontepargpadro"/>
    <w:link w:val="Ttulo"/>
    <w:uiPriority w:val="10"/>
    <w:rsid w:val="007A60A5"/>
    <w:rPr>
      <w:rFonts w:asciiTheme="majorHAnsi" w:eastAsiaTheme="majorEastAsia" w:hAnsiTheme="majorHAnsi" w:cstheme="majorBidi"/>
      <w:spacing w:val="-10"/>
      <w:kern w:val="28"/>
      <w:sz w:val="56"/>
      <w:szCs w:val="56"/>
      <w:lang w:val="pt-BR"/>
    </w:rPr>
  </w:style>
  <w:style w:type="paragraph" w:styleId="Subttulo">
    <w:name w:val="Subtitle"/>
    <w:basedOn w:val="Normal"/>
    <w:next w:val="Normal"/>
    <w:link w:val="SubttuloChar"/>
    <w:uiPriority w:val="11"/>
    <w:qFormat/>
    <w:rsid w:val="007A60A5"/>
    <w:pPr>
      <w:widowControl/>
      <w:numPr>
        <w:ilvl w:val="1"/>
      </w:numPr>
      <w:autoSpaceDE/>
      <w:autoSpaceDN/>
      <w:spacing w:after="160" w:line="278" w:lineRule="auto"/>
    </w:pPr>
    <w:rPr>
      <w:rFonts w:asciiTheme="minorHAnsi" w:eastAsiaTheme="majorEastAsia" w:hAnsiTheme="minorHAnsi" w:cstheme="majorBidi"/>
      <w:color w:val="595959" w:themeColor="text1" w:themeTint="A6"/>
      <w:spacing w:val="15"/>
      <w:kern w:val="2"/>
      <w:sz w:val="28"/>
      <w:szCs w:val="28"/>
      <w:lang w:val="pt-BR"/>
    </w:rPr>
  </w:style>
  <w:style w:type="character" w:customStyle="1" w:styleId="SubttuloChar">
    <w:name w:val="Subtítulo Char"/>
    <w:basedOn w:val="Fontepargpadro"/>
    <w:link w:val="Subttulo"/>
    <w:uiPriority w:val="11"/>
    <w:rsid w:val="007A60A5"/>
    <w:rPr>
      <w:rFonts w:eastAsiaTheme="majorEastAsia" w:cstheme="majorBidi"/>
      <w:color w:val="595959" w:themeColor="text1" w:themeTint="A6"/>
      <w:spacing w:val="15"/>
      <w:kern w:val="2"/>
      <w:sz w:val="28"/>
      <w:szCs w:val="28"/>
      <w:lang w:val="pt-BR"/>
    </w:rPr>
  </w:style>
  <w:style w:type="paragraph" w:styleId="Citao">
    <w:name w:val="Quote"/>
    <w:basedOn w:val="Normal"/>
    <w:next w:val="Normal"/>
    <w:link w:val="CitaoChar"/>
    <w:uiPriority w:val="29"/>
    <w:qFormat/>
    <w:rsid w:val="007A60A5"/>
    <w:pPr>
      <w:widowControl/>
      <w:autoSpaceDE/>
      <w:autoSpaceDN/>
      <w:spacing w:before="160" w:after="160" w:line="278" w:lineRule="auto"/>
      <w:jc w:val="center"/>
    </w:pPr>
    <w:rPr>
      <w:rFonts w:asciiTheme="minorHAnsi" w:eastAsiaTheme="minorHAnsi" w:hAnsiTheme="minorHAnsi" w:cstheme="minorBidi"/>
      <w:i/>
      <w:iCs/>
      <w:color w:val="404040" w:themeColor="text1" w:themeTint="BF"/>
      <w:kern w:val="2"/>
      <w:sz w:val="24"/>
      <w:szCs w:val="24"/>
      <w:lang w:val="pt-BR"/>
    </w:rPr>
  </w:style>
  <w:style w:type="character" w:customStyle="1" w:styleId="CitaoChar">
    <w:name w:val="Citação Char"/>
    <w:basedOn w:val="Fontepargpadro"/>
    <w:link w:val="Citao"/>
    <w:uiPriority w:val="29"/>
    <w:rsid w:val="007A60A5"/>
    <w:rPr>
      <w:i/>
      <w:iCs/>
      <w:color w:val="404040" w:themeColor="text1" w:themeTint="BF"/>
      <w:kern w:val="2"/>
      <w:sz w:val="24"/>
      <w:szCs w:val="24"/>
      <w:lang w:val="pt-BR"/>
    </w:rPr>
  </w:style>
  <w:style w:type="character" w:styleId="nfaseIntensa">
    <w:name w:val="Intense Emphasis"/>
    <w:basedOn w:val="Fontepargpadro"/>
    <w:uiPriority w:val="21"/>
    <w:qFormat/>
    <w:rsid w:val="007A60A5"/>
    <w:rPr>
      <w:i/>
      <w:iCs/>
      <w:color w:val="365F91" w:themeColor="accent1" w:themeShade="BF"/>
    </w:rPr>
  </w:style>
  <w:style w:type="paragraph" w:styleId="CitaoIntensa">
    <w:name w:val="Intense Quote"/>
    <w:basedOn w:val="Normal"/>
    <w:next w:val="Normal"/>
    <w:link w:val="CitaoIntensaChar"/>
    <w:uiPriority w:val="30"/>
    <w:qFormat/>
    <w:rsid w:val="007A60A5"/>
    <w:pPr>
      <w:widowControl/>
      <w:pBdr>
        <w:top w:val="single" w:sz="4" w:space="10" w:color="365F91" w:themeColor="accent1" w:themeShade="BF"/>
        <w:bottom w:val="single" w:sz="4" w:space="10" w:color="365F91" w:themeColor="accent1" w:themeShade="BF"/>
      </w:pBdr>
      <w:autoSpaceDE/>
      <w:autoSpaceDN/>
      <w:spacing w:before="360" w:after="360" w:line="278" w:lineRule="auto"/>
      <w:ind w:left="864" w:right="864"/>
      <w:jc w:val="center"/>
    </w:pPr>
    <w:rPr>
      <w:rFonts w:asciiTheme="minorHAnsi" w:eastAsiaTheme="minorHAnsi" w:hAnsiTheme="minorHAnsi" w:cstheme="minorBidi"/>
      <w:i/>
      <w:iCs/>
      <w:color w:val="365F91" w:themeColor="accent1" w:themeShade="BF"/>
      <w:kern w:val="2"/>
      <w:sz w:val="24"/>
      <w:szCs w:val="24"/>
      <w:lang w:val="pt-BR"/>
    </w:rPr>
  </w:style>
  <w:style w:type="character" w:customStyle="1" w:styleId="CitaoIntensaChar">
    <w:name w:val="Citação Intensa Char"/>
    <w:basedOn w:val="Fontepargpadro"/>
    <w:link w:val="CitaoIntensa"/>
    <w:uiPriority w:val="30"/>
    <w:rsid w:val="007A60A5"/>
    <w:rPr>
      <w:i/>
      <w:iCs/>
      <w:color w:val="365F91" w:themeColor="accent1" w:themeShade="BF"/>
      <w:kern w:val="2"/>
      <w:sz w:val="24"/>
      <w:szCs w:val="24"/>
      <w:lang w:val="pt-BR"/>
    </w:rPr>
  </w:style>
  <w:style w:type="character" w:styleId="RefernciaIntensa">
    <w:name w:val="Intense Reference"/>
    <w:basedOn w:val="Fontepargpadro"/>
    <w:uiPriority w:val="32"/>
    <w:qFormat/>
    <w:rsid w:val="007A60A5"/>
    <w:rPr>
      <w:b/>
      <w:bCs/>
      <w:smallCaps/>
      <w:color w:val="365F91" w:themeColor="accent1" w:themeShade="BF"/>
      <w:spacing w:val="5"/>
    </w:rPr>
  </w:style>
  <w:style w:type="character" w:styleId="HiperlinkVisitado">
    <w:name w:val="FollowedHyperlink"/>
    <w:basedOn w:val="Fontepargpadro"/>
    <w:uiPriority w:val="99"/>
    <w:unhideWhenUsed/>
    <w:rsid w:val="007A60A5"/>
    <w:rPr>
      <w:color w:val="800080"/>
      <w:u w:val="single"/>
    </w:rPr>
  </w:style>
  <w:style w:type="paragraph" w:customStyle="1" w:styleId="msonormal0">
    <w:name w:val="msonormal"/>
    <w:basedOn w:val="Normal"/>
    <w:rsid w:val="007A60A5"/>
    <w:pPr>
      <w:widowControl/>
      <w:autoSpaceDE/>
      <w:autoSpaceDN/>
      <w:spacing w:before="100" w:beforeAutospacing="1" w:after="100" w:afterAutospacing="1"/>
    </w:pPr>
    <w:rPr>
      <w:sz w:val="24"/>
      <w:szCs w:val="24"/>
      <w:lang w:val="pt-BR" w:eastAsia="pt-BR"/>
    </w:rPr>
  </w:style>
  <w:style w:type="paragraph" w:customStyle="1" w:styleId="font5">
    <w:name w:val="font5"/>
    <w:basedOn w:val="Normal"/>
    <w:rsid w:val="007A60A5"/>
    <w:pPr>
      <w:widowControl/>
      <w:autoSpaceDE/>
      <w:autoSpaceDN/>
      <w:spacing w:before="100" w:beforeAutospacing="1" w:after="100" w:afterAutospacing="1"/>
    </w:pPr>
    <w:rPr>
      <w:rFonts w:ascii="Calibri" w:hAnsi="Calibri" w:cs="Calibri"/>
      <w:lang w:val="pt-BR" w:eastAsia="pt-BR"/>
    </w:rPr>
  </w:style>
  <w:style w:type="paragraph" w:customStyle="1" w:styleId="xl64">
    <w:name w:val="xl64"/>
    <w:basedOn w:val="Normal"/>
    <w:rsid w:val="007A60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Calibri"/>
      <w:lang w:val="pt-BR" w:eastAsia="pt-BR"/>
    </w:rPr>
  </w:style>
  <w:style w:type="paragraph" w:customStyle="1" w:styleId="xl65">
    <w:name w:val="xl65"/>
    <w:basedOn w:val="Normal"/>
    <w:rsid w:val="007A60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Calibri"/>
      <w:lang w:val="pt-BR" w:eastAsia="pt-BR"/>
    </w:rPr>
  </w:style>
  <w:style w:type="paragraph" w:customStyle="1" w:styleId="xl66">
    <w:name w:val="xl66"/>
    <w:basedOn w:val="Normal"/>
    <w:rsid w:val="007A60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Calibri"/>
      <w:lang w:val="pt-BR" w:eastAsia="pt-BR"/>
    </w:rPr>
  </w:style>
  <w:style w:type="paragraph" w:customStyle="1" w:styleId="xl67">
    <w:name w:val="xl67"/>
    <w:basedOn w:val="Normal"/>
    <w:rsid w:val="007A60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bottom"/>
    </w:pPr>
    <w:rPr>
      <w:rFonts w:ascii="Calibri" w:hAnsi="Calibri" w:cs="Calibri"/>
      <w:lang w:val="pt-BR" w:eastAsia="pt-BR"/>
    </w:rPr>
  </w:style>
  <w:style w:type="paragraph" w:customStyle="1" w:styleId="xl68">
    <w:name w:val="xl68"/>
    <w:basedOn w:val="Normal"/>
    <w:rsid w:val="007A60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Calibri"/>
      <w:b/>
      <w:bCs/>
      <w:lang w:val="pt-BR" w:eastAsia="pt-BR"/>
    </w:rPr>
  </w:style>
  <w:style w:type="paragraph" w:customStyle="1" w:styleId="xl69">
    <w:name w:val="xl69"/>
    <w:basedOn w:val="Normal"/>
    <w:rsid w:val="007A60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Calibri"/>
      <w:lang w:val="pt-BR" w:eastAsia="pt-BR"/>
    </w:rPr>
  </w:style>
  <w:style w:type="paragraph" w:customStyle="1" w:styleId="xl70">
    <w:name w:val="xl70"/>
    <w:basedOn w:val="Normal"/>
    <w:rsid w:val="007A60A5"/>
    <w:pPr>
      <w:widowControl/>
      <w:autoSpaceDE/>
      <w:autoSpaceDN/>
      <w:spacing w:before="100" w:beforeAutospacing="1" w:after="100" w:afterAutospacing="1"/>
    </w:pPr>
    <w:rPr>
      <w:rFonts w:ascii="Calibri" w:hAnsi="Calibri" w:cs="Calibri"/>
      <w:sz w:val="24"/>
      <w:szCs w:val="24"/>
      <w:lang w:val="pt-BR" w:eastAsia="pt-BR"/>
    </w:rPr>
  </w:style>
  <w:style w:type="paragraph" w:customStyle="1" w:styleId="xl71">
    <w:name w:val="xl71"/>
    <w:basedOn w:val="Normal"/>
    <w:rsid w:val="007A60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Calibri"/>
      <w:lang w:val="pt-BR" w:eastAsia="pt-BR"/>
    </w:rPr>
  </w:style>
  <w:style w:type="paragraph" w:customStyle="1" w:styleId="xl72">
    <w:name w:val="xl72"/>
    <w:basedOn w:val="Normal"/>
    <w:rsid w:val="007A60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Calibri"/>
      <w:lang w:val="pt-BR" w:eastAsia="pt-BR"/>
    </w:rPr>
  </w:style>
  <w:style w:type="paragraph" w:customStyle="1" w:styleId="xl73">
    <w:name w:val="xl73"/>
    <w:basedOn w:val="Normal"/>
    <w:rsid w:val="007A60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Calibri"/>
      <w:sz w:val="24"/>
      <w:szCs w:val="24"/>
      <w:lang w:val="pt-BR" w:eastAsia="pt-BR"/>
    </w:rPr>
  </w:style>
  <w:style w:type="paragraph" w:customStyle="1" w:styleId="xl74">
    <w:name w:val="xl74"/>
    <w:basedOn w:val="Normal"/>
    <w:rsid w:val="007A60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Calibri"/>
      <w:lang w:val="pt-BR" w:eastAsia="pt-BR"/>
    </w:rPr>
  </w:style>
  <w:style w:type="paragraph" w:customStyle="1" w:styleId="xl75">
    <w:name w:val="xl75"/>
    <w:basedOn w:val="Normal"/>
    <w:rsid w:val="007A60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Calibri"/>
      <w:color w:val="333333"/>
      <w:lang w:val="pt-BR" w:eastAsia="pt-BR"/>
    </w:rPr>
  </w:style>
  <w:style w:type="paragraph" w:customStyle="1" w:styleId="xl76">
    <w:name w:val="xl76"/>
    <w:basedOn w:val="Normal"/>
    <w:rsid w:val="007A60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Calibri"/>
      <w:lang w:val="pt-BR" w:eastAsia="pt-BR"/>
    </w:rPr>
  </w:style>
  <w:style w:type="paragraph" w:customStyle="1" w:styleId="xl77">
    <w:name w:val="xl77"/>
    <w:basedOn w:val="Normal"/>
    <w:rsid w:val="007A60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Calibri"/>
      <w:color w:val="333333"/>
      <w:lang w:val="pt-BR" w:eastAsia="pt-BR"/>
    </w:rPr>
  </w:style>
  <w:style w:type="character" w:customStyle="1" w:styleId="CorpodetextoChar">
    <w:name w:val="Corpo de texto Char"/>
    <w:basedOn w:val="Fontepargpadro"/>
    <w:link w:val="Corpodetexto"/>
    <w:uiPriority w:val="1"/>
    <w:rsid w:val="00AC11A9"/>
    <w:rPr>
      <w:rFonts w:ascii="Times New Roman" w:eastAsia="Times New Roman" w:hAnsi="Times New Roman" w:cs="Times New Roman"/>
      <w:sz w:val="24"/>
      <w:szCs w:val="24"/>
      <w:lang w:val="pt-PT"/>
    </w:rPr>
  </w:style>
  <w:style w:type="character" w:styleId="nfase">
    <w:name w:val="Emphasis"/>
    <w:basedOn w:val="Fontepargpadro"/>
    <w:qFormat/>
    <w:rsid w:val="00AC11A9"/>
    <w:rPr>
      <w:i/>
      <w:iCs/>
    </w:rPr>
  </w:style>
  <w:style w:type="character" w:customStyle="1" w:styleId="PargrafodaListaChar">
    <w:name w:val="Parágrafo da Lista Char"/>
    <w:basedOn w:val="Fontepargpadro"/>
    <w:link w:val="PargrafodaLista"/>
    <w:uiPriority w:val="34"/>
    <w:rsid w:val="00AC11A9"/>
    <w:rPr>
      <w:rFonts w:ascii="Times New Roman" w:eastAsia="Times New Roman" w:hAnsi="Times New Roman" w:cs="Times New Roman"/>
      <w:lang w:val="pt-PT"/>
    </w:rPr>
  </w:style>
  <w:style w:type="paragraph" w:styleId="NormalWeb">
    <w:name w:val="Normal (Web)"/>
    <w:basedOn w:val="Normal"/>
    <w:uiPriority w:val="99"/>
    <w:rsid w:val="00AC11A9"/>
    <w:pPr>
      <w:widowControl/>
      <w:autoSpaceDE/>
      <w:autoSpaceDN/>
      <w:spacing w:before="100" w:beforeAutospacing="1" w:after="100" w:afterAutospacing="1"/>
    </w:pPr>
    <w:rPr>
      <w:rFonts w:eastAsiaTheme="minorEastAsia"/>
      <w:sz w:val="24"/>
      <w:szCs w:val="24"/>
      <w:lang w:val="pt-BR" w:eastAsia="pt-BR"/>
    </w:rPr>
  </w:style>
  <w:style w:type="paragraph" w:customStyle="1" w:styleId="Default">
    <w:name w:val="Default"/>
    <w:rsid w:val="00AC11A9"/>
    <w:pPr>
      <w:widowControl/>
      <w:adjustRightInd w:val="0"/>
    </w:pPr>
    <w:rPr>
      <w:rFonts w:ascii="Arial" w:eastAsia="Calibri" w:hAnsi="Arial" w:cs="Arial"/>
      <w:color w:val="000000"/>
      <w:sz w:val="24"/>
      <w:szCs w:val="24"/>
      <w:lang w:val="pt-BR"/>
    </w:rPr>
  </w:style>
  <w:style w:type="paragraph" w:customStyle="1" w:styleId="corpo">
    <w:name w:val="corpo"/>
    <w:basedOn w:val="Normal"/>
    <w:rsid w:val="00AC11A9"/>
    <w:pPr>
      <w:widowControl/>
      <w:suppressAutoHyphens/>
      <w:autoSpaceDE/>
      <w:autoSpaceDN/>
      <w:spacing w:before="280" w:after="280"/>
    </w:pPr>
    <w:rPr>
      <w:sz w:val="24"/>
      <w:szCs w:val="24"/>
      <w:lang w:val="pt-BR" w:eastAsia="ar-SA"/>
    </w:rPr>
  </w:style>
  <w:style w:type="character" w:customStyle="1" w:styleId="apple-style-span">
    <w:name w:val="apple-style-span"/>
    <w:basedOn w:val="Fontepargpadro"/>
    <w:rsid w:val="00AC11A9"/>
  </w:style>
  <w:style w:type="paragraph" w:styleId="SemEspaamento">
    <w:name w:val="No Spacing"/>
    <w:link w:val="SemEspaamentoChar"/>
    <w:uiPriority w:val="1"/>
    <w:qFormat/>
    <w:rsid w:val="00AC11A9"/>
    <w:pPr>
      <w:widowControl/>
      <w:autoSpaceDE/>
      <w:autoSpaceDN/>
    </w:pPr>
    <w:rPr>
      <w:rFonts w:ascii="Calibri" w:eastAsia="Calibri" w:hAnsi="Calibri" w:cs="Times New Roman"/>
      <w:lang w:val="pt-BR"/>
    </w:rPr>
  </w:style>
  <w:style w:type="character" w:styleId="Forte">
    <w:name w:val="Strong"/>
    <w:uiPriority w:val="22"/>
    <w:qFormat/>
    <w:rsid w:val="00AC11A9"/>
    <w:rPr>
      <w:b/>
      <w:bCs/>
    </w:rPr>
  </w:style>
  <w:style w:type="paragraph" w:styleId="Commarcadores">
    <w:name w:val="List Bullet"/>
    <w:basedOn w:val="Normal"/>
    <w:uiPriority w:val="99"/>
    <w:unhideWhenUsed/>
    <w:rsid w:val="00AC11A9"/>
    <w:pPr>
      <w:widowControl/>
      <w:numPr>
        <w:numId w:val="9"/>
      </w:numPr>
      <w:autoSpaceDE/>
      <w:autoSpaceDN/>
      <w:spacing w:after="200" w:line="276" w:lineRule="auto"/>
      <w:contextualSpacing/>
    </w:pPr>
    <w:rPr>
      <w:rFonts w:asciiTheme="minorHAnsi" w:eastAsiaTheme="minorHAnsi" w:hAnsiTheme="minorHAnsi" w:cstheme="minorBidi"/>
      <w:lang w:val="pt-BR"/>
    </w:rPr>
  </w:style>
  <w:style w:type="paragraph" w:styleId="TextosemFormatao">
    <w:name w:val="Plain Text"/>
    <w:aliases w:val="Char"/>
    <w:basedOn w:val="Normal"/>
    <w:link w:val="TextosemFormataoChar"/>
    <w:rsid w:val="00AC11A9"/>
    <w:pPr>
      <w:widowControl/>
      <w:autoSpaceDE/>
      <w:autoSpaceDN/>
    </w:pPr>
    <w:rPr>
      <w:rFonts w:ascii="Courier New" w:hAnsi="Courier New" w:cs="Courier New"/>
      <w:sz w:val="20"/>
      <w:szCs w:val="20"/>
      <w:lang w:val="pt-BR" w:eastAsia="pt-BR"/>
    </w:rPr>
  </w:style>
  <w:style w:type="character" w:customStyle="1" w:styleId="TextosemFormataoChar">
    <w:name w:val="Texto sem Formatação Char"/>
    <w:aliases w:val="Char Char"/>
    <w:basedOn w:val="Fontepargpadro"/>
    <w:link w:val="TextosemFormatao"/>
    <w:rsid w:val="00AC11A9"/>
    <w:rPr>
      <w:rFonts w:ascii="Courier New" w:eastAsia="Times New Roman" w:hAnsi="Courier New" w:cs="Courier New"/>
      <w:sz w:val="20"/>
      <w:szCs w:val="20"/>
      <w:lang w:val="pt-BR" w:eastAsia="pt-BR"/>
    </w:rPr>
  </w:style>
  <w:style w:type="paragraph" w:styleId="Corpodetexto2">
    <w:name w:val="Body Text 2"/>
    <w:basedOn w:val="Normal"/>
    <w:link w:val="Corpodetexto2Char"/>
    <w:rsid w:val="00AC11A9"/>
    <w:pPr>
      <w:widowControl/>
      <w:autoSpaceDE/>
      <w:autoSpaceDN/>
      <w:spacing w:after="120" w:line="480" w:lineRule="auto"/>
    </w:pPr>
    <w:rPr>
      <w:sz w:val="24"/>
      <w:szCs w:val="24"/>
      <w:lang w:val="pt-BR" w:eastAsia="pt-BR"/>
    </w:rPr>
  </w:style>
  <w:style w:type="character" w:customStyle="1" w:styleId="Corpodetexto2Char">
    <w:name w:val="Corpo de texto 2 Char"/>
    <w:basedOn w:val="Fontepargpadro"/>
    <w:link w:val="Corpodetexto2"/>
    <w:rsid w:val="00AC11A9"/>
    <w:rPr>
      <w:rFonts w:ascii="Times New Roman" w:eastAsia="Times New Roman" w:hAnsi="Times New Roman" w:cs="Times New Roman"/>
      <w:sz w:val="24"/>
      <w:szCs w:val="24"/>
      <w:lang w:val="pt-BR" w:eastAsia="pt-BR"/>
    </w:rPr>
  </w:style>
  <w:style w:type="paragraph" w:styleId="Corpodetexto3">
    <w:name w:val="Body Text 3"/>
    <w:basedOn w:val="Normal"/>
    <w:link w:val="Corpodetexto3Char"/>
    <w:rsid w:val="00AC11A9"/>
    <w:pPr>
      <w:widowControl/>
      <w:autoSpaceDE/>
      <w:autoSpaceDN/>
      <w:spacing w:after="120"/>
    </w:pPr>
    <w:rPr>
      <w:sz w:val="16"/>
      <w:szCs w:val="16"/>
      <w:lang w:val="pt-BR" w:eastAsia="pt-BR"/>
    </w:rPr>
  </w:style>
  <w:style w:type="character" w:customStyle="1" w:styleId="Corpodetexto3Char">
    <w:name w:val="Corpo de texto 3 Char"/>
    <w:basedOn w:val="Fontepargpadro"/>
    <w:link w:val="Corpodetexto3"/>
    <w:rsid w:val="00AC11A9"/>
    <w:rPr>
      <w:rFonts w:ascii="Times New Roman" w:eastAsia="Times New Roman" w:hAnsi="Times New Roman" w:cs="Times New Roman"/>
      <w:sz w:val="16"/>
      <w:szCs w:val="16"/>
      <w:lang w:val="pt-BR" w:eastAsia="pt-BR"/>
    </w:rPr>
  </w:style>
  <w:style w:type="paragraph" w:customStyle="1" w:styleId="C1">
    <w:name w:val="C1"/>
    <w:rsid w:val="00AC11A9"/>
    <w:pPr>
      <w:widowControl/>
      <w:jc w:val="center"/>
    </w:pPr>
    <w:rPr>
      <w:rFonts w:ascii="Courier" w:eastAsia="Times New Roman" w:hAnsi="Courier" w:cs="Times New Roman"/>
      <w:sz w:val="20"/>
      <w:szCs w:val="24"/>
      <w:lang w:val="pt-BR" w:eastAsia="pt-BR"/>
    </w:rPr>
  </w:style>
  <w:style w:type="character" w:customStyle="1" w:styleId="N">
    <w:name w:val="N"/>
    <w:rsid w:val="00AC11A9"/>
    <w:rPr>
      <w:b/>
      <w:bCs/>
    </w:rPr>
  </w:style>
  <w:style w:type="paragraph" w:customStyle="1" w:styleId="Corpodotexto">
    <w:name w:val="Corpo do texto"/>
    <w:basedOn w:val="Normal"/>
    <w:rsid w:val="00AC11A9"/>
    <w:pPr>
      <w:suppressAutoHyphens/>
      <w:autoSpaceDE/>
      <w:autoSpaceDN/>
      <w:jc w:val="both"/>
    </w:pPr>
    <w:rPr>
      <w:sz w:val="24"/>
      <w:szCs w:val="20"/>
      <w:lang w:val="pt-BR" w:eastAsia="pt-BR"/>
    </w:rPr>
  </w:style>
  <w:style w:type="paragraph" w:customStyle="1" w:styleId="CharCharCharChar">
    <w:name w:val="Char Char Char Char"/>
    <w:basedOn w:val="Normal"/>
    <w:autoRedefine/>
    <w:rsid w:val="00AC11A9"/>
    <w:pPr>
      <w:widowControl/>
      <w:autoSpaceDE/>
      <w:autoSpaceDN/>
      <w:spacing w:before="120" w:after="120"/>
    </w:pPr>
    <w:rPr>
      <w:rFonts w:ascii="Verdana" w:hAnsi="Verdana" w:cs="Verdana"/>
      <w:b/>
      <w:bCs/>
      <w:color w:val="808080"/>
      <w:sz w:val="28"/>
      <w:szCs w:val="28"/>
      <w:u w:val="single"/>
      <w:lang w:val="en-US"/>
      <w14:shadow w14:blurRad="50800" w14:dist="38100" w14:dir="2700000" w14:sx="100000" w14:sy="100000" w14:kx="0" w14:ky="0" w14:algn="tl">
        <w14:srgbClr w14:val="000000">
          <w14:alpha w14:val="60000"/>
        </w14:srgbClr>
      </w14:shadow>
    </w:rPr>
  </w:style>
  <w:style w:type="character" w:styleId="Nmerodepgina">
    <w:name w:val="page number"/>
    <w:basedOn w:val="Fontepargpadro"/>
    <w:rsid w:val="00AC11A9"/>
  </w:style>
  <w:style w:type="paragraph" w:styleId="Recuodecorpodetexto2">
    <w:name w:val="Body Text Indent 2"/>
    <w:basedOn w:val="Normal"/>
    <w:link w:val="Recuodecorpodetexto2Char"/>
    <w:rsid w:val="00AC11A9"/>
    <w:pPr>
      <w:widowControl/>
      <w:autoSpaceDE/>
      <w:autoSpaceDN/>
      <w:spacing w:after="120" w:line="480" w:lineRule="auto"/>
      <w:ind w:left="283"/>
    </w:pPr>
    <w:rPr>
      <w:sz w:val="20"/>
      <w:szCs w:val="20"/>
      <w:lang w:val="pt-BR" w:eastAsia="pt-BR"/>
    </w:rPr>
  </w:style>
  <w:style w:type="character" w:customStyle="1" w:styleId="Recuodecorpodetexto2Char">
    <w:name w:val="Recuo de corpo de texto 2 Char"/>
    <w:basedOn w:val="Fontepargpadro"/>
    <w:link w:val="Recuodecorpodetexto2"/>
    <w:rsid w:val="00AC11A9"/>
    <w:rPr>
      <w:rFonts w:ascii="Times New Roman" w:eastAsia="Times New Roman" w:hAnsi="Times New Roman" w:cs="Times New Roman"/>
      <w:sz w:val="20"/>
      <w:szCs w:val="20"/>
      <w:lang w:val="pt-BR" w:eastAsia="pt-BR"/>
    </w:rPr>
  </w:style>
  <w:style w:type="paragraph" w:styleId="Legenda">
    <w:name w:val="caption"/>
    <w:basedOn w:val="Normal"/>
    <w:next w:val="Normal"/>
    <w:qFormat/>
    <w:rsid w:val="00AC11A9"/>
    <w:pPr>
      <w:widowControl/>
      <w:tabs>
        <w:tab w:val="left" w:pos="2835"/>
      </w:tabs>
      <w:autoSpaceDE/>
      <w:autoSpaceDN/>
      <w:jc w:val="center"/>
    </w:pPr>
    <w:rPr>
      <w:b/>
      <w:i/>
      <w:sz w:val="32"/>
      <w:szCs w:val="20"/>
      <w:lang w:val="pt-BR" w:eastAsia="pt-BR"/>
    </w:rPr>
  </w:style>
  <w:style w:type="paragraph" w:styleId="Recuodecorpodetexto">
    <w:name w:val="Body Text Indent"/>
    <w:basedOn w:val="Normal"/>
    <w:link w:val="RecuodecorpodetextoChar"/>
    <w:rsid w:val="00AC11A9"/>
    <w:pPr>
      <w:widowControl/>
      <w:autoSpaceDE/>
      <w:autoSpaceDN/>
      <w:spacing w:after="120"/>
      <w:ind w:left="283"/>
    </w:pPr>
    <w:rPr>
      <w:sz w:val="20"/>
      <w:szCs w:val="20"/>
      <w:lang w:val="pt-BR" w:eastAsia="pt-BR"/>
    </w:rPr>
  </w:style>
  <w:style w:type="character" w:customStyle="1" w:styleId="RecuodecorpodetextoChar">
    <w:name w:val="Recuo de corpo de texto Char"/>
    <w:basedOn w:val="Fontepargpadro"/>
    <w:link w:val="Recuodecorpodetexto"/>
    <w:rsid w:val="00AC11A9"/>
    <w:rPr>
      <w:rFonts w:ascii="Times New Roman" w:eastAsia="Times New Roman" w:hAnsi="Times New Roman" w:cs="Times New Roman"/>
      <w:sz w:val="20"/>
      <w:szCs w:val="20"/>
      <w:lang w:val="pt-BR" w:eastAsia="pt-BR"/>
    </w:rPr>
  </w:style>
  <w:style w:type="paragraph" w:styleId="Recuodecorpodetexto3">
    <w:name w:val="Body Text Indent 3"/>
    <w:basedOn w:val="Normal"/>
    <w:link w:val="Recuodecorpodetexto3Char"/>
    <w:rsid w:val="00AC11A9"/>
    <w:pPr>
      <w:widowControl/>
      <w:autoSpaceDE/>
      <w:autoSpaceDN/>
      <w:spacing w:after="120"/>
      <w:ind w:left="283"/>
    </w:pPr>
    <w:rPr>
      <w:sz w:val="16"/>
      <w:szCs w:val="16"/>
      <w:lang w:val="pt-BR" w:eastAsia="pt-BR"/>
    </w:rPr>
  </w:style>
  <w:style w:type="character" w:customStyle="1" w:styleId="Recuodecorpodetexto3Char">
    <w:name w:val="Recuo de corpo de texto 3 Char"/>
    <w:basedOn w:val="Fontepargpadro"/>
    <w:link w:val="Recuodecorpodetexto3"/>
    <w:rsid w:val="00AC11A9"/>
    <w:rPr>
      <w:rFonts w:ascii="Times New Roman" w:eastAsia="Times New Roman" w:hAnsi="Times New Roman" w:cs="Times New Roman"/>
      <w:sz w:val="16"/>
      <w:szCs w:val="16"/>
      <w:lang w:val="pt-BR" w:eastAsia="pt-BR"/>
    </w:rPr>
  </w:style>
  <w:style w:type="paragraph" w:customStyle="1" w:styleId="font8">
    <w:name w:val="font8"/>
    <w:basedOn w:val="Normal"/>
    <w:rsid w:val="00AC11A9"/>
    <w:pPr>
      <w:widowControl/>
      <w:spacing w:before="100" w:after="100"/>
    </w:pPr>
    <w:rPr>
      <w:b/>
      <w:bCs/>
      <w:sz w:val="20"/>
      <w:szCs w:val="24"/>
      <w:lang w:val="pt-BR" w:eastAsia="pt-BR"/>
    </w:rPr>
  </w:style>
  <w:style w:type="paragraph" w:customStyle="1" w:styleId="P1">
    <w:name w:val="P1"/>
    <w:rsid w:val="00AC11A9"/>
    <w:pPr>
      <w:widowControl/>
      <w:ind w:left="432" w:hanging="432"/>
      <w:jc w:val="both"/>
    </w:pPr>
    <w:rPr>
      <w:rFonts w:ascii="Courier" w:eastAsia="Times New Roman" w:hAnsi="Courier" w:cs="Times New Roman"/>
      <w:b/>
      <w:bCs/>
      <w:sz w:val="20"/>
      <w:szCs w:val="24"/>
      <w:lang w:val="pt-BR" w:eastAsia="pt-BR"/>
    </w:rPr>
  </w:style>
  <w:style w:type="paragraph" w:customStyle="1" w:styleId="BodyTextIndent21">
    <w:name w:val="Body Text Indent 21"/>
    <w:basedOn w:val="Normal"/>
    <w:rsid w:val="00AC11A9"/>
    <w:pPr>
      <w:spacing w:line="278" w:lineRule="auto"/>
      <w:ind w:left="567"/>
      <w:jc w:val="both"/>
    </w:pPr>
    <w:rPr>
      <w:rFonts w:ascii="Arial" w:hAnsi="Arial" w:cs="Arial"/>
      <w:sz w:val="20"/>
      <w:szCs w:val="24"/>
      <w:lang w:val="pt-BR" w:eastAsia="pt-BR"/>
    </w:rPr>
  </w:style>
  <w:style w:type="paragraph" w:customStyle="1" w:styleId="Corpodetexto21">
    <w:name w:val="Corpo de texto 21"/>
    <w:basedOn w:val="Normal"/>
    <w:rsid w:val="00AC11A9"/>
    <w:pPr>
      <w:autoSpaceDE/>
      <w:autoSpaceDN/>
      <w:jc w:val="both"/>
    </w:pPr>
    <w:rPr>
      <w:rFonts w:ascii="Arial" w:hAnsi="Arial"/>
      <w:sz w:val="24"/>
      <w:szCs w:val="20"/>
      <w:u w:val="single"/>
      <w:lang w:val="pt-BR" w:eastAsia="pt-BR"/>
    </w:rPr>
  </w:style>
  <w:style w:type="paragraph" w:styleId="Textoembloco">
    <w:name w:val="Block Text"/>
    <w:basedOn w:val="Normal"/>
    <w:rsid w:val="00AC11A9"/>
    <w:pPr>
      <w:widowControl/>
      <w:autoSpaceDE/>
      <w:autoSpaceDN/>
      <w:spacing w:line="360" w:lineRule="auto"/>
      <w:ind w:left="540" w:right="-284" w:firstLine="1584"/>
      <w:jc w:val="both"/>
    </w:pPr>
    <w:rPr>
      <w:rFonts w:ascii="Arial" w:hAnsi="Arial" w:cs="Arial"/>
      <w:sz w:val="24"/>
      <w:szCs w:val="24"/>
      <w:lang w:val="pt-BR" w:eastAsia="pt-BR"/>
    </w:rPr>
  </w:style>
  <w:style w:type="paragraph" w:customStyle="1" w:styleId="CharCharChar">
    <w:name w:val="Char Char Char"/>
    <w:basedOn w:val="Normal"/>
    <w:autoRedefine/>
    <w:rsid w:val="00AC11A9"/>
    <w:pPr>
      <w:widowControl/>
      <w:autoSpaceDE/>
      <w:autoSpaceDN/>
      <w:spacing w:before="120" w:after="120"/>
    </w:pPr>
    <w:rPr>
      <w:rFonts w:ascii="Verdana" w:hAnsi="Verdana" w:cs="Verdana"/>
      <w:b/>
      <w:bCs/>
      <w:color w:val="808080"/>
      <w:sz w:val="28"/>
      <w:szCs w:val="28"/>
      <w:u w:val="single"/>
      <w:lang w:val="en-US"/>
      <w14:shadow w14:blurRad="50800" w14:dist="38100" w14:dir="2700000" w14:sx="100000" w14:sy="100000" w14:kx="0" w14:ky="0" w14:algn="tl">
        <w14:srgbClr w14:val="000000">
          <w14:alpha w14:val="60000"/>
        </w14:srgbClr>
      </w14:shadow>
    </w:rPr>
  </w:style>
  <w:style w:type="paragraph" w:customStyle="1" w:styleId="P2">
    <w:name w:val="P2"/>
    <w:rsid w:val="00AC11A9"/>
    <w:pPr>
      <w:widowControl/>
      <w:tabs>
        <w:tab w:val="left" w:pos="720"/>
      </w:tabs>
      <w:autoSpaceDE/>
      <w:autoSpaceDN/>
      <w:ind w:left="1152" w:hanging="576"/>
      <w:jc w:val="both"/>
    </w:pPr>
    <w:rPr>
      <w:rFonts w:ascii="Courier" w:eastAsia="Times New Roman" w:hAnsi="Courier" w:cs="Times New Roman"/>
      <w:sz w:val="24"/>
      <w:szCs w:val="20"/>
      <w:lang w:val="pt-BR" w:eastAsia="pt-BR"/>
    </w:rPr>
  </w:style>
  <w:style w:type="paragraph" w:customStyle="1" w:styleId="1">
    <w:name w:val="1"/>
    <w:basedOn w:val="Normal"/>
    <w:autoRedefine/>
    <w:rsid w:val="00AC11A9"/>
    <w:pPr>
      <w:widowControl/>
      <w:autoSpaceDE/>
      <w:autoSpaceDN/>
      <w:spacing w:before="120" w:after="120"/>
    </w:pPr>
    <w:rPr>
      <w:rFonts w:ascii="Verdana" w:hAnsi="Verdana" w:cs="Verdana"/>
      <w:b/>
      <w:bCs/>
      <w:color w:val="808080"/>
      <w:sz w:val="28"/>
      <w:szCs w:val="28"/>
      <w:u w:val="single"/>
      <w:lang w:val="en-US"/>
      <w14:shadow w14:blurRad="50800" w14:dist="38100" w14:dir="2700000" w14:sx="100000" w14:sy="100000" w14:kx="0" w14:ky="0" w14:algn="tl">
        <w14:srgbClr w14:val="000000">
          <w14:alpha w14:val="60000"/>
        </w14:srgbClr>
      </w14:shadow>
    </w:rPr>
  </w:style>
  <w:style w:type="paragraph" w:customStyle="1" w:styleId="Nomedaparte">
    <w:name w:val="Nome da parte"/>
    <w:basedOn w:val="Normal"/>
    <w:next w:val="Normal"/>
    <w:rsid w:val="00AC11A9"/>
    <w:pPr>
      <w:keepNext/>
      <w:keepLines/>
      <w:widowControl/>
      <w:autoSpaceDE/>
      <w:autoSpaceDN/>
      <w:spacing w:before="600" w:after="160"/>
      <w:jc w:val="center"/>
    </w:pPr>
    <w:rPr>
      <w:rFonts w:ascii="Arial" w:hAnsi="Arial"/>
      <w:kern w:val="28"/>
      <w:sz w:val="24"/>
      <w:szCs w:val="20"/>
      <w:u w:val="single"/>
      <w:lang w:val="pt-BR" w:eastAsia="pt-BR"/>
    </w:rPr>
  </w:style>
  <w:style w:type="paragraph" w:customStyle="1" w:styleId="SPTexto">
    <w:name w:val="SP Texto"/>
    <w:basedOn w:val="Normal"/>
    <w:link w:val="SPTextoCarattere"/>
    <w:rsid w:val="00AC11A9"/>
    <w:pPr>
      <w:widowControl/>
      <w:autoSpaceDE/>
      <w:autoSpaceDN/>
      <w:spacing w:before="40" w:after="40"/>
    </w:pPr>
    <w:rPr>
      <w:rFonts w:ascii="Swis721 BT" w:hAnsi="Swis721 BT"/>
      <w:lang w:val="pt-BR"/>
    </w:rPr>
  </w:style>
  <w:style w:type="character" w:customStyle="1" w:styleId="SPTextoCarattere">
    <w:name w:val="SP Texto Carattere"/>
    <w:link w:val="SPTexto"/>
    <w:rsid w:val="00AC11A9"/>
    <w:rPr>
      <w:rFonts w:ascii="Swis721 BT" w:eastAsia="Times New Roman" w:hAnsi="Swis721 BT" w:cs="Times New Roman"/>
      <w:lang w:val="pt-BR"/>
    </w:rPr>
  </w:style>
  <w:style w:type="paragraph" w:customStyle="1" w:styleId="Esp-Texto">
    <w:name w:val="Esp - Texto"/>
    <w:basedOn w:val="Normal"/>
    <w:rsid w:val="00AC11A9"/>
    <w:pPr>
      <w:widowControl/>
      <w:autoSpaceDE/>
      <w:autoSpaceDN/>
      <w:spacing w:before="200" w:after="200"/>
      <w:jc w:val="both"/>
    </w:pPr>
    <w:rPr>
      <w:rFonts w:ascii="Palatino Linotype" w:hAnsi="Palatino Linotype"/>
      <w:lang w:val="pt-BR"/>
    </w:rPr>
  </w:style>
  <w:style w:type="paragraph" w:customStyle="1" w:styleId="EspSubTitulo1">
    <w:name w:val="Esp SubTitulo 1"/>
    <w:basedOn w:val="Esp-Texto"/>
    <w:rsid w:val="00AC11A9"/>
    <w:pPr>
      <w:spacing w:before="360"/>
    </w:pPr>
  </w:style>
  <w:style w:type="paragraph" w:customStyle="1" w:styleId="EspTitulo">
    <w:name w:val="Esp Titulo"/>
    <w:basedOn w:val="Esp-Texto"/>
    <w:rsid w:val="00AC11A9"/>
    <w:pPr>
      <w:numPr>
        <w:numId w:val="11"/>
      </w:numPr>
      <w:tabs>
        <w:tab w:val="clear" w:pos="284"/>
      </w:tabs>
      <w:spacing w:before="120" w:after="120"/>
      <w:ind w:left="0" w:firstLine="0"/>
      <w:jc w:val="right"/>
    </w:pPr>
    <w:rPr>
      <w:b/>
      <w:caps/>
      <w:sz w:val="20"/>
      <w:szCs w:val="20"/>
    </w:rPr>
  </w:style>
  <w:style w:type="paragraph" w:customStyle="1" w:styleId="Esp-descr">
    <w:name w:val="Esp - descr"/>
    <w:basedOn w:val="Normal"/>
    <w:rsid w:val="00AC11A9"/>
    <w:pPr>
      <w:widowControl/>
      <w:numPr>
        <w:numId w:val="10"/>
      </w:numPr>
      <w:autoSpaceDE/>
      <w:autoSpaceDN/>
      <w:spacing w:before="200" w:after="200"/>
      <w:jc w:val="both"/>
    </w:pPr>
    <w:rPr>
      <w:rFonts w:ascii="Palatino Linotype" w:hAnsi="Palatino Linotype"/>
      <w:sz w:val="20"/>
      <w:szCs w:val="20"/>
      <w:lang w:val="pt-BR"/>
    </w:rPr>
  </w:style>
  <w:style w:type="paragraph" w:customStyle="1" w:styleId="ABNT">
    <w:name w:val="ABNT"/>
    <w:rsid w:val="00AC11A9"/>
    <w:pPr>
      <w:widowControl/>
      <w:autoSpaceDE/>
      <w:autoSpaceDN/>
      <w:spacing w:before="72" w:after="72" w:line="220" w:lineRule="atLeast"/>
      <w:jc w:val="both"/>
    </w:pPr>
    <w:rPr>
      <w:rFonts w:ascii="Arial" w:eastAsia="MS Mincho" w:hAnsi="Arial" w:cs="Times New Roman"/>
      <w:noProof/>
      <w:sz w:val="18"/>
      <w:szCs w:val="20"/>
      <w:lang w:val="pt-BR" w:eastAsia="pt-BR"/>
    </w:rPr>
  </w:style>
  <w:style w:type="character" w:styleId="nfaseSutil">
    <w:name w:val="Subtle Emphasis"/>
    <w:uiPriority w:val="19"/>
    <w:qFormat/>
    <w:rsid w:val="00AC11A9"/>
    <w:rPr>
      <w:i/>
      <w:iCs/>
      <w:color w:val="808080"/>
    </w:rPr>
  </w:style>
  <w:style w:type="paragraph" w:styleId="Pr-formataoHTML">
    <w:name w:val="HTML Preformatted"/>
    <w:basedOn w:val="Normal"/>
    <w:link w:val="Pr-formataoHTMLChar"/>
    <w:uiPriority w:val="99"/>
    <w:unhideWhenUsed/>
    <w:rsid w:val="00AC11A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sz w:val="20"/>
      <w:szCs w:val="20"/>
      <w:lang w:val="en-US"/>
    </w:rPr>
  </w:style>
  <w:style w:type="character" w:customStyle="1" w:styleId="Pr-formataoHTMLChar">
    <w:name w:val="Pré-formatação HTML Char"/>
    <w:basedOn w:val="Fontepargpadro"/>
    <w:link w:val="Pr-formataoHTML"/>
    <w:uiPriority w:val="99"/>
    <w:rsid w:val="00AC11A9"/>
    <w:rPr>
      <w:rFonts w:ascii="Courier New" w:eastAsia="Times New Roman" w:hAnsi="Courier New" w:cs="Times New Roman"/>
      <w:sz w:val="20"/>
      <w:szCs w:val="20"/>
    </w:rPr>
  </w:style>
  <w:style w:type="paragraph" w:customStyle="1" w:styleId="font6">
    <w:name w:val="font6"/>
    <w:basedOn w:val="Normal"/>
    <w:rsid w:val="00AC11A9"/>
    <w:pPr>
      <w:widowControl/>
      <w:autoSpaceDE/>
      <w:autoSpaceDN/>
      <w:spacing w:before="100" w:beforeAutospacing="1" w:after="100" w:afterAutospacing="1"/>
    </w:pPr>
    <w:rPr>
      <w:rFonts w:ascii="Courier New" w:hAnsi="Courier New" w:cs="Courier New"/>
      <w:color w:val="000000"/>
      <w:sz w:val="18"/>
      <w:szCs w:val="18"/>
      <w:lang w:val="pt-BR" w:eastAsia="pt-BR"/>
    </w:rPr>
  </w:style>
  <w:style w:type="paragraph" w:customStyle="1" w:styleId="xl63">
    <w:name w:val="xl63"/>
    <w:basedOn w:val="Normal"/>
    <w:rsid w:val="00AC11A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ourier New" w:hAnsi="Courier New" w:cs="Courier New"/>
      <w:sz w:val="18"/>
      <w:szCs w:val="18"/>
      <w:lang w:val="pt-BR" w:eastAsia="pt-BR"/>
    </w:rPr>
  </w:style>
  <w:style w:type="paragraph" w:customStyle="1" w:styleId="xl78">
    <w:name w:val="xl78"/>
    <w:basedOn w:val="Normal"/>
    <w:rsid w:val="00AC11A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ourier New" w:hAnsi="Courier New" w:cs="Courier New"/>
      <w:color w:val="000000"/>
      <w:sz w:val="18"/>
      <w:szCs w:val="18"/>
      <w:lang w:val="pt-BR" w:eastAsia="pt-BR"/>
    </w:rPr>
  </w:style>
  <w:style w:type="paragraph" w:customStyle="1" w:styleId="xl79">
    <w:name w:val="xl79"/>
    <w:basedOn w:val="Normal"/>
    <w:rsid w:val="00AC11A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ourier New" w:hAnsi="Courier New" w:cs="Courier New"/>
      <w:b/>
      <w:bCs/>
      <w:sz w:val="18"/>
      <w:szCs w:val="18"/>
      <w:lang w:val="pt-BR" w:eastAsia="pt-BR"/>
    </w:rPr>
  </w:style>
  <w:style w:type="paragraph" w:customStyle="1" w:styleId="xl80">
    <w:name w:val="xl80"/>
    <w:basedOn w:val="Normal"/>
    <w:rsid w:val="00AC11A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ourier New" w:hAnsi="Courier New" w:cs="Courier New"/>
      <w:sz w:val="18"/>
      <w:szCs w:val="18"/>
      <w:lang w:val="pt-BR" w:eastAsia="pt-BR"/>
    </w:rPr>
  </w:style>
  <w:style w:type="paragraph" w:customStyle="1" w:styleId="xl81">
    <w:name w:val="xl81"/>
    <w:basedOn w:val="Normal"/>
    <w:rsid w:val="00AC11A9"/>
    <w:pPr>
      <w:widowControl/>
      <w:autoSpaceDE/>
      <w:autoSpaceDN/>
      <w:spacing w:before="100" w:beforeAutospacing="1" w:after="100" w:afterAutospacing="1"/>
    </w:pPr>
    <w:rPr>
      <w:rFonts w:ascii="Courier New" w:hAnsi="Courier New" w:cs="Courier New"/>
      <w:b/>
      <w:bCs/>
      <w:sz w:val="24"/>
      <w:szCs w:val="24"/>
      <w:lang w:val="pt-BR" w:eastAsia="pt-BR"/>
    </w:rPr>
  </w:style>
  <w:style w:type="paragraph" w:customStyle="1" w:styleId="xl82">
    <w:name w:val="xl82"/>
    <w:basedOn w:val="Normal"/>
    <w:rsid w:val="00AC11A9"/>
    <w:pPr>
      <w:widowControl/>
      <w:autoSpaceDE/>
      <w:autoSpaceDN/>
      <w:spacing w:before="100" w:beforeAutospacing="1" w:after="100" w:afterAutospacing="1"/>
    </w:pPr>
    <w:rPr>
      <w:rFonts w:ascii="Courier New" w:hAnsi="Courier New" w:cs="Courier New"/>
      <w:sz w:val="24"/>
      <w:szCs w:val="24"/>
      <w:lang w:val="pt-BR" w:eastAsia="pt-BR"/>
    </w:rPr>
  </w:style>
  <w:style w:type="paragraph" w:customStyle="1" w:styleId="xl83">
    <w:name w:val="xl83"/>
    <w:basedOn w:val="Normal"/>
    <w:rsid w:val="00AC11A9"/>
    <w:pPr>
      <w:widowControl/>
      <w:autoSpaceDE/>
      <w:autoSpaceDN/>
      <w:spacing w:before="100" w:beforeAutospacing="1" w:after="100" w:afterAutospacing="1"/>
      <w:jc w:val="center"/>
      <w:textAlignment w:val="center"/>
    </w:pPr>
    <w:rPr>
      <w:rFonts w:ascii="Courier New" w:hAnsi="Courier New" w:cs="Courier New"/>
      <w:sz w:val="24"/>
      <w:szCs w:val="24"/>
      <w:lang w:val="pt-BR" w:eastAsia="pt-BR"/>
    </w:rPr>
  </w:style>
  <w:style w:type="paragraph" w:customStyle="1" w:styleId="xl84">
    <w:name w:val="xl84"/>
    <w:basedOn w:val="Normal"/>
    <w:rsid w:val="00AC11A9"/>
    <w:pPr>
      <w:widowControl/>
      <w:autoSpaceDE/>
      <w:autoSpaceDN/>
      <w:spacing w:before="100" w:beforeAutospacing="1" w:after="100" w:afterAutospacing="1"/>
      <w:jc w:val="center"/>
      <w:textAlignment w:val="center"/>
    </w:pPr>
    <w:rPr>
      <w:rFonts w:ascii="Courier New" w:hAnsi="Courier New" w:cs="Courier New"/>
      <w:b/>
      <w:bCs/>
      <w:sz w:val="24"/>
      <w:szCs w:val="24"/>
      <w:lang w:val="pt-BR" w:eastAsia="pt-BR"/>
    </w:rPr>
  </w:style>
  <w:style w:type="character" w:customStyle="1" w:styleId="TextodecomentrioChar1">
    <w:name w:val="Texto de comentário Char1"/>
    <w:basedOn w:val="Fontepargpadro"/>
    <w:uiPriority w:val="99"/>
    <w:semiHidden/>
    <w:rsid w:val="00AC11A9"/>
    <w:rPr>
      <w:kern w:val="2"/>
      <w:sz w:val="20"/>
      <w:szCs w:val="20"/>
    </w:rPr>
  </w:style>
  <w:style w:type="character" w:customStyle="1" w:styleId="AssuntodocomentrioChar1">
    <w:name w:val="Assunto do comentário Char1"/>
    <w:basedOn w:val="TextodecomentrioChar1"/>
    <w:uiPriority w:val="99"/>
    <w:semiHidden/>
    <w:rsid w:val="00AC11A9"/>
    <w:rPr>
      <w:b/>
      <w:bCs/>
      <w:kern w:val="2"/>
      <w:sz w:val="20"/>
      <w:szCs w:val="20"/>
    </w:rPr>
  </w:style>
  <w:style w:type="paragraph" w:customStyle="1" w:styleId="a">
    <w:name w:val="a"/>
    <w:basedOn w:val="Normal"/>
    <w:rsid w:val="00AC11A9"/>
    <w:pPr>
      <w:widowControl/>
      <w:tabs>
        <w:tab w:val="left" w:pos="567"/>
        <w:tab w:val="right" w:pos="9214"/>
      </w:tabs>
      <w:autoSpaceDE/>
      <w:autoSpaceDN/>
      <w:spacing w:line="480" w:lineRule="auto"/>
      <w:jc w:val="both"/>
    </w:pPr>
    <w:rPr>
      <w:sz w:val="20"/>
      <w:szCs w:val="20"/>
      <w:lang w:val="pt-BR" w:eastAsia="pt-BR"/>
    </w:rPr>
  </w:style>
  <w:style w:type="paragraph" w:customStyle="1" w:styleId="bodytext2">
    <w:name w:val="bodytext2"/>
    <w:basedOn w:val="Normal"/>
    <w:rsid w:val="00AC11A9"/>
    <w:pPr>
      <w:widowControl/>
      <w:autoSpaceDE/>
      <w:autoSpaceDN/>
      <w:spacing w:before="100" w:beforeAutospacing="1" w:after="100" w:afterAutospacing="1"/>
    </w:pPr>
    <w:rPr>
      <w:sz w:val="24"/>
      <w:szCs w:val="24"/>
      <w:lang w:val="pt-BR" w:eastAsia="pt-BR"/>
    </w:rPr>
  </w:style>
  <w:style w:type="character" w:customStyle="1" w:styleId="busdescripita1">
    <w:name w:val="bus_descrip_ita1"/>
    <w:basedOn w:val="Fontepargpadro"/>
    <w:rsid w:val="00AC11A9"/>
    <w:rPr>
      <w:i/>
      <w:iCs/>
      <w:strike w:val="0"/>
      <w:dstrike w:val="0"/>
      <w:sz w:val="15"/>
      <w:szCs w:val="15"/>
      <w:u w:val="none"/>
      <w:effect w:val="none"/>
    </w:rPr>
  </w:style>
  <w:style w:type="paragraph" w:customStyle="1" w:styleId="PargrafodaLista1">
    <w:name w:val="Parágrafo da Lista1"/>
    <w:basedOn w:val="Normal"/>
    <w:qFormat/>
    <w:rsid w:val="00AC11A9"/>
    <w:pPr>
      <w:adjustRightInd w:val="0"/>
      <w:ind w:left="720"/>
      <w:contextualSpacing/>
    </w:pPr>
    <w:rPr>
      <w:rFonts w:ascii="Courier New" w:hAnsi="Courier New" w:cs="Courier New"/>
      <w:sz w:val="20"/>
      <w:szCs w:val="20"/>
      <w:lang w:val="pt-BR" w:eastAsia="pt-BR"/>
    </w:rPr>
  </w:style>
  <w:style w:type="numbering" w:customStyle="1" w:styleId="Estilo1">
    <w:name w:val="Estilo1"/>
    <w:uiPriority w:val="99"/>
    <w:rsid w:val="00AC11A9"/>
    <w:pPr>
      <w:numPr>
        <w:numId w:val="12"/>
      </w:numPr>
    </w:pPr>
  </w:style>
  <w:style w:type="numbering" w:customStyle="1" w:styleId="Estilo2">
    <w:name w:val="Estilo2"/>
    <w:uiPriority w:val="99"/>
    <w:rsid w:val="00AC11A9"/>
    <w:pPr>
      <w:numPr>
        <w:numId w:val="13"/>
      </w:numPr>
    </w:pPr>
  </w:style>
  <w:style w:type="numbering" w:customStyle="1" w:styleId="Estilo3">
    <w:name w:val="Estilo3"/>
    <w:uiPriority w:val="99"/>
    <w:rsid w:val="00AC11A9"/>
    <w:pPr>
      <w:numPr>
        <w:numId w:val="14"/>
      </w:numPr>
    </w:pPr>
  </w:style>
  <w:style w:type="numbering" w:customStyle="1" w:styleId="Estilo4">
    <w:name w:val="Estilo4"/>
    <w:uiPriority w:val="99"/>
    <w:rsid w:val="00AC11A9"/>
    <w:pPr>
      <w:numPr>
        <w:numId w:val="15"/>
      </w:numPr>
    </w:pPr>
  </w:style>
  <w:style w:type="numbering" w:customStyle="1" w:styleId="Estilo5">
    <w:name w:val="Estilo5"/>
    <w:uiPriority w:val="99"/>
    <w:rsid w:val="00AC11A9"/>
    <w:pPr>
      <w:numPr>
        <w:numId w:val="16"/>
      </w:numPr>
    </w:pPr>
  </w:style>
  <w:style w:type="character" w:customStyle="1" w:styleId="texto1">
    <w:name w:val="texto1"/>
    <w:basedOn w:val="Fontepargpadro"/>
    <w:rsid w:val="00AC11A9"/>
    <w:rPr>
      <w:rFonts w:ascii="Verdana" w:hAnsi="Verdana" w:hint="default"/>
      <w:color w:val="252525"/>
      <w:sz w:val="22"/>
      <w:szCs w:val="22"/>
    </w:rPr>
  </w:style>
  <w:style w:type="table" w:styleId="Tabelacontempornea">
    <w:name w:val="Table Contemporary"/>
    <w:basedOn w:val="Tabelanormal"/>
    <w:rsid w:val="00AC11A9"/>
    <w:pPr>
      <w:widowControl/>
      <w:autoSpaceDE/>
      <w:autoSpaceDN/>
    </w:pPr>
    <w:rPr>
      <w:rFonts w:ascii="Times New Roman" w:eastAsia="Times New Roman" w:hAnsi="Times New Roman" w:cs="Times New Roman"/>
      <w:sz w:val="20"/>
      <w:szCs w:val="20"/>
      <w:lang w:val="pt-BR"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Textodenotadefim">
    <w:name w:val="endnote text"/>
    <w:basedOn w:val="Normal"/>
    <w:link w:val="TextodenotadefimChar"/>
    <w:rsid w:val="00AC11A9"/>
    <w:pPr>
      <w:widowControl/>
      <w:autoSpaceDE/>
      <w:autoSpaceDN/>
    </w:pPr>
    <w:rPr>
      <w:rFonts w:ascii="Comic Sans MS" w:hAnsi="Comic Sans MS"/>
      <w:sz w:val="20"/>
      <w:szCs w:val="20"/>
      <w:lang w:val="pt-BR" w:eastAsia="pt-BR"/>
    </w:rPr>
  </w:style>
  <w:style w:type="character" w:customStyle="1" w:styleId="TextodenotadefimChar">
    <w:name w:val="Texto de nota de fim Char"/>
    <w:basedOn w:val="Fontepargpadro"/>
    <w:link w:val="Textodenotadefim"/>
    <w:rsid w:val="00AC11A9"/>
    <w:rPr>
      <w:rFonts w:ascii="Comic Sans MS" w:eastAsia="Times New Roman" w:hAnsi="Comic Sans MS" w:cs="Times New Roman"/>
      <w:sz w:val="20"/>
      <w:szCs w:val="20"/>
      <w:lang w:val="pt-BR" w:eastAsia="pt-BR"/>
    </w:rPr>
  </w:style>
  <w:style w:type="paragraph" w:styleId="Textodenotaderodap">
    <w:name w:val="footnote text"/>
    <w:basedOn w:val="Normal"/>
    <w:link w:val="TextodenotaderodapChar"/>
    <w:rsid w:val="00AC11A9"/>
    <w:pPr>
      <w:widowControl/>
      <w:overflowPunct w:val="0"/>
      <w:adjustRightInd w:val="0"/>
      <w:textAlignment w:val="baseline"/>
    </w:pPr>
    <w:rPr>
      <w:rFonts w:cs="Tahoma"/>
      <w:sz w:val="20"/>
      <w:szCs w:val="20"/>
      <w:lang w:val="pt-BR" w:eastAsia="pt-BR"/>
    </w:rPr>
  </w:style>
  <w:style w:type="character" w:customStyle="1" w:styleId="TextodenotaderodapChar">
    <w:name w:val="Texto de nota de rodapé Char"/>
    <w:basedOn w:val="Fontepargpadro"/>
    <w:link w:val="Textodenotaderodap"/>
    <w:rsid w:val="00AC11A9"/>
    <w:rPr>
      <w:rFonts w:ascii="Times New Roman" w:eastAsia="Times New Roman" w:hAnsi="Times New Roman" w:cs="Tahoma"/>
      <w:sz w:val="20"/>
      <w:szCs w:val="20"/>
      <w:lang w:val="pt-BR" w:eastAsia="pt-BR"/>
    </w:rPr>
  </w:style>
  <w:style w:type="character" w:styleId="Refdenotaderodap">
    <w:name w:val="footnote reference"/>
    <w:basedOn w:val="Fontepargpadro"/>
    <w:rsid w:val="00AC11A9"/>
    <w:rPr>
      <w:vertAlign w:val="superscript"/>
    </w:rPr>
  </w:style>
  <w:style w:type="paragraph" w:customStyle="1" w:styleId="Corpo0">
    <w:name w:val="Corpo"/>
    <w:rsid w:val="00AC11A9"/>
    <w:pPr>
      <w:widowControl/>
      <w:autoSpaceDE/>
      <w:autoSpaceDN/>
    </w:pPr>
    <w:rPr>
      <w:rFonts w:ascii="Arial" w:eastAsia="Times New Roman" w:hAnsi="Arial" w:cs="Arial"/>
      <w:color w:val="000000"/>
      <w:sz w:val="24"/>
      <w:szCs w:val="24"/>
      <w:lang w:val="pt-BR" w:eastAsia="pt-BR"/>
    </w:rPr>
  </w:style>
  <w:style w:type="character" w:customStyle="1" w:styleId="size">
    <w:name w:val="size"/>
    <w:basedOn w:val="Fontepargpadro"/>
    <w:rsid w:val="00AC11A9"/>
  </w:style>
  <w:style w:type="character" w:customStyle="1" w:styleId="weight">
    <w:name w:val="weight"/>
    <w:basedOn w:val="Fontepargpadro"/>
    <w:rsid w:val="00AC11A9"/>
  </w:style>
  <w:style w:type="character" w:customStyle="1" w:styleId="brand">
    <w:name w:val="brand"/>
    <w:basedOn w:val="Fontepargpadro"/>
    <w:rsid w:val="00AC11A9"/>
  </w:style>
  <w:style w:type="paragraph" w:customStyle="1" w:styleId="font7">
    <w:name w:val="font7"/>
    <w:basedOn w:val="Normal"/>
    <w:rsid w:val="00AC11A9"/>
    <w:pPr>
      <w:widowControl/>
      <w:autoSpaceDE/>
      <w:autoSpaceDN/>
      <w:spacing w:before="100" w:beforeAutospacing="1" w:after="100" w:afterAutospacing="1"/>
    </w:pPr>
    <w:rPr>
      <w:rFonts w:ascii="Calibri" w:hAnsi="Calibri" w:cs="Calibri"/>
      <w:b/>
      <w:bCs/>
      <w:color w:val="000000"/>
      <w:lang w:val="pt-BR" w:eastAsia="pt-BR"/>
    </w:rPr>
  </w:style>
  <w:style w:type="paragraph" w:customStyle="1" w:styleId="font9">
    <w:name w:val="font9"/>
    <w:basedOn w:val="Normal"/>
    <w:rsid w:val="00AC11A9"/>
    <w:pPr>
      <w:widowControl/>
      <w:autoSpaceDE/>
      <w:autoSpaceDN/>
      <w:spacing w:before="100" w:beforeAutospacing="1" w:after="100" w:afterAutospacing="1"/>
    </w:pPr>
    <w:rPr>
      <w:rFonts w:ascii="Calibri" w:hAnsi="Calibri" w:cs="Calibri"/>
      <w:lang w:val="pt-BR" w:eastAsia="pt-BR"/>
    </w:rPr>
  </w:style>
  <w:style w:type="paragraph" w:customStyle="1" w:styleId="font10">
    <w:name w:val="font10"/>
    <w:basedOn w:val="Normal"/>
    <w:rsid w:val="00AC11A9"/>
    <w:pPr>
      <w:widowControl/>
      <w:autoSpaceDE/>
      <w:autoSpaceDN/>
      <w:spacing w:before="100" w:beforeAutospacing="1" w:after="100" w:afterAutospacing="1"/>
    </w:pPr>
    <w:rPr>
      <w:rFonts w:ascii="Calibri" w:hAnsi="Calibri" w:cs="Calibri"/>
      <w:b/>
      <w:bCs/>
      <w:lang w:val="pt-BR" w:eastAsia="pt-BR"/>
    </w:rPr>
  </w:style>
  <w:style w:type="paragraph" w:customStyle="1" w:styleId="xl85">
    <w:name w:val="xl85"/>
    <w:basedOn w:val="Normal"/>
    <w:rsid w:val="00AC11A9"/>
    <w:pPr>
      <w:widowControl/>
      <w:pBdr>
        <w:top w:val="single" w:sz="4" w:space="0" w:color="auto"/>
        <w:left w:val="single" w:sz="4" w:space="0" w:color="auto"/>
        <w:bottom w:val="single" w:sz="4" w:space="0" w:color="auto"/>
        <w:right w:val="single" w:sz="8" w:space="0" w:color="auto"/>
      </w:pBdr>
      <w:shd w:val="clear" w:color="000000" w:fill="E46D0A"/>
      <w:autoSpaceDE/>
      <w:autoSpaceDN/>
      <w:spacing w:before="100" w:beforeAutospacing="1" w:after="100" w:afterAutospacing="1"/>
      <w:jc w:val="center"/>
      <w:textAlignment w:val="center"/>
    </w:pPr>
    <w:rPr>
      <w:sz w:val="24"/>
      <w:szCs w:val="24"/>
      <w:lang w:val="pt-BR" w:eastAsia="pt-BR"/>
    </w:rPr>
  </w:style>
  <w:style w:type="paragraph" w:customStyle="1" w:styleId="xl86">
    <w:name w:val="xl86"/>
    <w:basedOn w:val="Normal"/>
    <w:rsid w:val="00AC11A9"/>
    <w:pPr>
      <w:widowControl/>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jc w:val="center"/>
    </w:pPr>
    <w:rPr>
      <w:b/>
      <w:bCs/>
      <w:sz w:val="28"/>
      <w:szCs w:val="28"/>
      <w:lang w:val="pt-BR" w:eastAsia="pt-BR"/>
    </w:rPr>
  </w:style>
  <w:style w:type="paragraph" w:customStyle="1" w:styleId="xl87">
    <w:name w:val="xl87"/>
    <w:basedOn w:val="Normal"/>
    <w:rsid w:val="00AC11A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pPr>
    <w:rPr>
      <w:b/>
      <w:bCs/>
      <w:sz w:val="24"/>
      <w:szCs w:val="24"/>
      <w:lang w:val="pt-BR" w:eastAsia="pt-BR"/>
    </w:rPr>
  </w:style>
  <w:style w:type="paragraph" w:customStyle="1" w:styleId="xl88">
    <w:name w:val="xl88"/>
    <w:basedOn w:val="Normal"/>
    <w:rsid w:val="00AC11A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b/>
      <w:bCs/>
      <w:sz w:val="24"/>
      <w:szCs w:val="24"/>
      <w:lang w:val="pt-BR" w:eastAsia="pt-BR"/>
    </w:rPr>
  </w:style>
  <w:style w:type="paragraph" w:customStyle="1" w:styleId="xl89">
    <w:name w:val="xl89"/>
    <w:basedOn w:val="Normal"/>
    <w:rsid w:val="00AC11A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b/>
      <w:bCs/>
      <w:sz w:val="24"/>
      <w:szCs w:val="24"/>
      <w:lang w:val="pt-BR" w:eastAsia="pt-BR"/>
    </w:rPr>
  </w:style>
  <w:style w:type="paragraph" w:customStyle="1" w:styleId="xl90">
    <w:name w:val="xl90"/>
    <w:basedOn w:val="Normal"/>
    <w:rsid w:val="00AC11A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pt-BR" w:eastAsia="pt-BR"/>
    </w:rPr>
  </w:style>
  <w:style w:type="paragraph" w:customStyle="1" w:styleId="xl91">
    <w:name w:val="xl91"/>
    <w:basedOn w:val="Normal"/>
    <w:rsid w:val="00AC11A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b/>
      <w:bCs/>
      <w:sz w:val="24"/>
      <w:szCs w:val="24"/>
      <w:lang w:val="pt-BR" w:eastAsia="pt-BR"/>
    </w:rPr>
  </w:style>
  <w:style w:type="paragraph" w:customStyle="1" w:styleId="xl92">
    <w:name w:val="xl92"/>
    <w:basedOn w:val="Normal"/>
    <w:rsid w:val="00AC11A9"/>
    <w:pPr>
      <w:widowControl/>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pPr>
    <w:rPr>
      <w:sz w:val="24"/>
      <w:szCs w:val="24"/>
      <w:lang w:val="pt-BR" w:eastAsia="pt-BR"/>
    </w:rPr>
  </w:style>
  <w:style w:type="paragraph" w:customStyle="1" w:styleId="NoSpacing1">
    <w:name w:val="No Spacing1"/>
    <w:link w:val="NoSpacingChar"/>
    <w:uiPriority w:val="1"/>
    <w:qFormat/>
    <w:rsid w:val="00AC11A9"/>
    <w:pPr>
      <w:widowControl/>
      <w:autoSpaceDE/>
      <w:autoSpaceDN/>
    </w:pPr>
    <w:rPr>
      <w:rFonts w:ascii="Calibri" w:eastAsia="Calibri" w:hAnsi="Calibri" w:cs="Times New Roman"/>
      <w:lang w:val="pt-BR"/>
    </w:rPr>
  </w:style>
  <w:style w:type="character" w:customStyle="1" w:styleId="NoSpacingChar">
    <w:name w:val="No Spacing Char"/>
    <w:link w:val="NoSpacing1"/>
    <w:uiPriority w:val="1"/>
    <w:rsid w:val="00AC11A9"/>
    <w:rPr>
      <w:rFonts w:ascii="Calibri" w:eastAsia="Calibri" w:hAnsi="Calibri" w:cs="Times New Roman"/>
      <w:lang w:val="pt-BR"/>
    </w:rPr>
  </w:style>
  <w:style w:type="character" w:customStyle="1" w:styleId="apple-converted-space">
    <w:name w:val="apple-converted-space"/>
    <w:rsid w:val="00AC11A9"/>
  </w:style>
  <w:style w:type="character" w:customStyle="1" w:styleId="SemEspaamentoChar">
    <w:name w:val="Sem Espaçamento Char"/>
    <w:basedOn w:val="Fontepargpadro"/>
    <w:link w:val="SemEspaamento"/>
    <w:uiPriority w:val="1"/>
    <w:rsid w:val="00AC11A9"/>
    <w:rPr>
      <w:rFonts w:ascii="Calibri" w:eastAsia="Calibri" w:hAnsi="Calibri" w:cs="Times New Roman"/>
      <w:lang w:val="pt-BR"/>
    </w:rPr>
  </w:style>
  <w:style w:type="paragraph" w:customStyle="1" w:styleId="EmptyCellLayoutStyle">
    <w:name w:val="EmptyCellLayoutStyle"/>
    <w:rsid w:val="00AC11A9"/>
    <w:pPr>
      <w:widowControl/>
      <w:autoSpaceDE/>
      <w:autoSpaceDN/>
      <w:spacing w:after="200" w:line="276" w:lineRule="auto"/>
    </w:pPr>
    <w:rPr>
      <w:rFonts w:ascii="Times New Roman" w:eastAsia="Times New Roman" w:hAnsi="Times New Roman" w:cs="Times New Roman"/>
      <w:sz w:val="2"/>
      <w:szCs w:val="20"/>
      <w:lang w:val="pt-BR" w:eastAsia="pt-BR"/>
    </w:rPr>
  </w:style>
  <w:style w:type="paragraph" w:customStyle="1" w:styleId="Textopadro">
    <w:name w:val="Texto padrão"/>
    <w:basedOn w:val="Normal"/>
    <w:uiPriority w:val="99"/>
    <w:rsid w:val="00AC11A9"/>
    <w:pPr>
      <w:adjustRightInd w:val="0"/>
    </w:pPr>
    <w:rPr>
      <w:sz w:val="24"/>
      <w:szCs w:val="24"/>
      <w:lang w:val="pt-BR" w:eastAsia="pt-BR"/>
    </w:rPr>
  </w:style>
  <w:style w:type="numbering" w:customStyle="1" w:styleId="Semlista1">
    <w:name w:val="Sem lista1"/>
    <w:next w:val="Semlista"/>
    <w:uiPriority w:val="99"/>
    <w:semiHidden/>
    <w:unhideWhenUsed/>
    <w:rsid w:val="00AC11A9"/>
  </w:style>
  <w:style w:type="character" w:customStyle="1" w:styleId="MenoPendente2">
    <w:name w:val="Menção Pendente2"/>
    <w:basedOn w:val="Fontepargpadro"/>
    <w:uiPriority w:val="99"/>
    <w:semiHidden/>
    <w:unhideWhenUsed/>
    <w:rsid w:val="005D5129"/>
    <w:rPr>
      <w:color w:val="605E5C"/>
      <w:shd w:val="clear" w:color="auto" w:fill="E1DFDD"/>
    </w:rPr>
  </w:style>
  <w:style w:type="paragraph" w:customStyle="1" w:styleId="Normal1">
    <w:name w:val="Normal1"/>
    <w:uiPriority w:val="99"/>
    <w:rsid w:val="000D12AF"/>
    <w:pPr>
      <w:widowControl/>
      <w:autoSpaceDE/>
      <w:autoSpaceDN/>
      <w:spacing w:after="200" w:line="276" w:lineRule="auto"/>
    </w:pPr>
    <w:rPr>
      <w:rFonts w:ascii="Calibri" w:eastAsia="Times New Roman" w:hAnsi="Calibri" w:cs="Calibri"/>
      <w:color w:val="000000"/>
      <w:lang w:val="pt-BR" w:eastAsia="pt-BR"/>
    </w:rPr>
  </w:style>
  <w:style w:type="character" w:customStyle="1" w:styleId="UnresolvedMention">
    <w:name w:val="Unresolved Mention"/>
    <w:basedOn w:val="Fontepargpadro"/>
    <w:uiPriority w:val="99"/>
    <w:semiHidden/>
    <w:unhideWhenUsed/>
    <w:rsid w:val="00572535"/>
    <w:rPr>
      <w:color w:val="605E5C"/>
      <w:shd w:val="clear" w:color="auto" w:fill="E1DFDD"/>
    </w:rPr>
  </w:style>
  <w:style w:type="table" w:styleId="ListaClara-nfase3">
    <w:name w:val="Light List Accent 3"/>
    <w:basedOn w:val="Tabelanormal"/>
    <w:uiPriority w:val="61"/>
    <w:rsid w:val="00686205"/>
    <w:pPr>
      <w:widowControl/>
      <w:autoSpaceDE/>
      <w:autoSpaceDN/>
    </w:pPr>
    <w:rPr>
      <w:rFonts w:eastAsiaTheme="minorEastAsia"/>
      <w:lang w:val="pt-BR" w:eastAsia="pt-BR"/>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TabelaSimples4">
    <w:name w:val="Plain Table 4"/>
    <w:basedOn w:val="Tabelanormal"/>
    <w:uiPriority w:val="44"/>
    <w:rsid w:val="0068620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8273198">
      <w:bodyDiv w:val="1"/>
      <w:marLeft w:val="0"/>
      <w:marRight w:val="0"/>
      <w:marTop w:val="0"/>
      <w:marBottom w:val="0"/>
      <w:divBdr>
        <w:top w:val="none" w:sz="0" w:space="0" w:color="auto"/>
        <w:left w:val="none" w:sz="0" w:space="0" w:color="auto"/>
        <w:bottom w:val="none" w:sz="0" w:space="0" w:color="auto"/>
        <w:right w:val="none" w:sz="0" w:space="0" w:color="auto"/>
      </w:divBdr>
    </w:div>
    <w:div w:id="15067497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br.com.br" TargetMode="External"/><Relationship Id="rId13" Type="http://schemas.openxmlformats.org/officeDocument/2006/relationships/hyperlink" Target="http://comprasbr.com.br"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mprasbr.com.br"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anvisa.gov.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mprasbr.com.b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comprasbr.com.b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licitacao@ibiuna.sp.gov.br"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967B08-1A13-4621-A724-6FD49FB0C6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79</Pages>
  <Words>23340</Words>
  <Characters>126038</Characters>
  <Application>Microsoft Office Word</Application>
  <DocSecurity>0</DocSecurity>
  <Lines>1050</Lines>
  <Paragraphs>298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Note</dc:creator>
  <cp:lastModifiedBy>Licitação_03</cp:lastModifiedBy>
  <cp:revision>2</cp:revision>
  <cp:lastPrinted>2025-05-08T17:53:00Z</cp:lastPrinted>
  <dcterms:created xsi:type="dcterms:W3CDTF">2025-05-12T18:16:00Z</dcterms:created>
  <dcterms:modified xsi:type="dcterms:W3CDTF">2025-05-12T18:16:00Z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2024-06-13T00:00:00Z</vt:filetime>
  </property>
  <property fmtid="{D5CDD505-2E9C-101B-9397-08002B2CF9AE}" pid="3" name="Creator">
    <vt:lpwstr>Microsoft® Word 2016</vt:lpwstr>
  </property>
  <property fmtid="{D5CDD505-2E9C-101B-9397-08002B2CF9AE}" pid="4" name="LastSaved">
    <vt:filetime>2024-08-21T00:00:00Z</vt:filetime>
  </property>
</Properties>
</file>