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214" w:type="dxa"/>
        <w:tblInd w:w="846" w:type="dxa"/>
        <w:tblLook w:val="04A0" w:firstRow="1" w:lastRow="0" w:firstColumn="1" w:lastColumn="0" w:noHBand="0" w:noVBand="1"/>
      </w:tblPr>
      <w:tblGrid>
        <w:gridCol w:w="9214"/>
      </w:tblGrid>
      <w:tr w:rsidR="00417798" w:rsidRPr="001E19C3" w14:paraId="55853552" w14:textId="77777777" w:rsidTr="00E451C1">
        <w:trPr>
          <w:trHeight w:val="490"/>
        </w:trPr>
        <w:tc>
          <w:tcPr>
            <w:tcW w:w="9214" w:type="dxa"/>
            <w:vAlign w:val="center"/>
          </w:tcPr>
          <w:p w14:paraId="176D41E2" w14:textId="1CE6B9F5" w:rsidR="00417798" w:rsidRPr="001E19C3" w:rsidRDefault="001A43B5" w:rsidP="00256B5E">
            <w:pPr>
              <w:tabs>
                <w:tab w:val="left" w:pos="7267"/>
              </w:tabs>
              <w:spacing w:after="0"/>
              <w:ind w:left="851"/>
              <w:jc w:val="center"/>
              <w:rPr>
                <w:rFonts w:asciiTheme="minorHAnsi" w:hAnsiTheme="minorHAnsi" w:cstheme="minorHAnsi"/>
                <w:b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4"/>
              </w:rPr>
              <w:t xml:space="preserve">Anexo V - </w:t>
            </w:r>
            <w:r w:rsidR="00417798" w:rsidRPr="001E19C3">
              <w:rPr>
                <w:rFonts w:asciiTheme="minorHAnsi" w:hAnsiTheme="minorHAnsi" w:cstheme="minorHAnsi"/>
                <w:b/>
                <w:sz w:val="28"/>
                <w:szCs w:val="24"/>
              </w:rPr>
              <w:t>TERMO DE REFERÊNCIA DE PRESTAÇÃO DE SERVIÇO</w:t>
            </w:r>
          </w:p>
        </w:tc>
      </w:tr>
    </w:tbl>
    <w:p w14:paraId="54D96887" w14:textId="77777777" w:rsidR="002914DD" w:rsidRPr="001E19C3" w:rsidRDefault="002914DD" w:rsidP="00256B5E">
      <w:pPr>
        <w:pStyle w:val="Nivel10"/>
        <w:numPr>
          <w:ilvl w:val="0"/>
          <w:numId w:val="0"/>
        </w:numPr>
        <w:ind w:left="851"/>
      </w:pPr>
    </w:p>
    <w:p w14:paraId="6F4F5416" w14:textId="34DD57D6" w:rsidR="0027323F" w:rsidRPr="001E19C3" w:rsidRDefault="00CC7678" w:rsidP="00256B5E">
      <w:pPr>
        <w:pStyle w:val="Nivel10"/>
        <w:tabs>
          <w:tab w:val="left" w:pos="1134"/>
        </w:tabs>
        <w:ind w:left="851" w:firstLine="0"/>
        <w:rPr>
          <w:b/>
          <w:sz w:val="24"/>
        </w:rPr>
      </w:pPr>
      <w:r w:rsidRPr="001E19C3">
        <w:rPr>
          <w:b/>
          <w:sz w:val="24"/>
        </w:rPr>
        <w:t>DO OBJETO</w:t>
      </w:r>
    </w:p>
    <w:p w14:paraId="54E9A268" w14:textId="7AFCE8E5" w:rsidR="0027323F" w:rsidRPr="001E19C3" w:rsidRDefault="0027323F" w:rsidP="00256B5E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</w:rPr>
      </w:pPr>
      <w:r w:rsidRPr="001E19C3">
        <w:rPr>
          <w:rFonts w:asciiTheme="minorHAnsi" w:hAnsiTheme="minorHAnsi" w:cstheme="minorHAnsi"/>
        </w:rPr>
        <w:t xml:space="preserve">Contratação </w:t>
      </w:r>
      <w:r w:rsidR="008C5AF0" w:rsidRPr="008C5AF0">
        <w:rPr>
          <w:rFonts w:asciiTheme="minorHAnsi" w:hAnsiTheme="minorHAnsi" w:cstheme="minorHAnsi"/>
        </w:rPr>
        <w:t xml:space="preserve">de empresa especializada para execução de obra e serviço </w:t>
      </w:r>
      <w:r w:rsidR="006C1CFC">
        <w:rPr>
          <w:rFonts w:asciiTheme="minorHAnsi" w:hAnsiTheme="minorHAnsi" w:cstheme="minorHAnsi"/>
        </w:rPr>
        <w:t xml:space="preserve">de </w:t>
      </w:r>
      <w:bookmarkStart w:id="0" w:name="_Hlk190678883"/>
      <w:r w:rsidR="0021302F" w:rsidRPr="0021302F">
        <w:rPr>
          <w:rFonts w:asciiTheme="minorHAnsi" w:hAnsiTheme="minorHAnsi" w:cstheme="minorHAnsi"/>
        </w:rPr>
        <w:t>troca da cobertura da quadra do Centro de Lazer</w:t>
      </w:r>
      <w:bookmarkEnd w:id="0"/>
      <w:r w:rsidR="00117606" w:rsidRPr="001E19C3">
        <w:rPr>
          <w:rFonts w:asciiTheme="minorHAnsi" w:hAnsiTheme="minorHAnsi" w:cstheme="minorHAnsi"/>
        </w:rPr>
        <w:t>, conforme condições</w:t>
      </w:r>
      <w:r w:rsidR="00FB1C6F" w:rsidRPr="001E19C3">
        <w:rPr>
          <w:rFonts w:asciiTheme="minorHAnsi" w:hAnsiTheme="minorHAnsi" w:cstheme="minorHAnsi"/>
        </w:rPr>
        <w:t xml:space="preserve"> </w:t>
      </w:r>
      <w:r w:rsidR="00117606" w:rsidRPr="001E19C3">
        <w:rPr>
          <w:rFonts w:asciiTheme="minorHAnsi" w:hAnsiTheme="minorHAnsi" w:cstheme="minorHAnsi"/>
        </w:rPr>
        <w:t xml:space="preserve">estabelecidas </w:t>
      </w:r>
      <w:r w:rsidR="009427B1" w:rsidRPr="001E19C3">
        <w:rPr>
          <w:rFonts w:asciiTheme="minorHAnsi" w:hAnsiTheme="minorHAnsi" w:cstheme="minorHAnsi"/>
        </w:rPr>
        <w:t xml:space="preserve">no Estudo Técnico Preliminar </w:t>
      </w:r>
      <w:r w:rsidR="009427B1" w:rsidRPr="006E7C03">
        <w:rPr>
          <w:rFonts w:asciiTheme="minorHAnsi" w:hAnsiTheme="minorHAnsi" w:cstheme="minorHAnsi"/>
        </w:rPr>
        <w:t xml:space="preserve">SOPSU </w:t>
      </w:r>
      <w:r w:rsidR="002E1343">
        <w:rPr>
          <w:rFonts w:asciiTheme="minorHAnsi" w:hAnsiTheme="minorHAnsi" w:cstheme="minorHAnsi"/>
        </w:rPr>
        <w:t>0</w:t>
      </w:r>
      <w:r w:rsidR="0021302F">
        <w:rPr>
          <w:rFonts w:asciiTheme="minorHAnsi" w:hAnsiTheme="minorHAnsi" w:cstheme="minorHAnsi"/>
        </w:rPr>
        <w:t>2</w:t>
      </w:r>
      <w:r w:rsidR="009427B1" w:rsidRPr="001E19C3">
        <w:rPr>
          <w:rFonts w:asciiTheme="minorHAnsi" w:hAnsiTheme="minorHAnsi" w:cstheme="minorHAnsi"/>
        </w:rPr>
        <w:t>/202</w:t>
      </w:r>
      <w:r w:rsidR="007A4C4A">
        <w:rPr>
          <w:rFonts w:asciiTheme="minorHAnsi" w:hAnsiTheme="minorHAnsi" w:cstheme="minorHAnsi"/>
        </w:rPr>
        <w:t>5</w:t>
      </w:r>
      <w:r w:rsidR="009427B1" w:rsidRPr="001E19C3">
        <w:rPr>
          <w:rFonts w:asciiTheme="minorHAnsi" w:hAnsiTheme="minorHAnsi" w:cstheme="minorHAnsi"/>
        </w:rPr>
        <w:t xml:space="preserve">, </w:t>
      </w:r>
      <w:r w:rsidR="00FE6236" w:rsidRPr="001E19C3">
        <w:rPr>
          <w:rFonts w:asciiTheme="minorHAnsi" w:hAnsiTheme="minorHAnsi" w:cstheme="minorHAnsi"/>
        </w:rPr>
        <w:t xml:space="preserve">neste instrumento e seus anexos, compostos de projeto básico, projeto completo, planilha orçamentária, memória de </w:t>
      </w:r>
      <w:r w:rsidR="00A26F08" w:rsidRPr="001E19C3">
        <w:rPr>
          <w:rFonts w:asciiTheme="minorHAnsi" w:hAnsiTheme="minorHAnsi" w:cstheme="minorHAnsi"/>
        </w:rPr>
        <w:t>cálculo</w:t>
      </w:r>
      <w:r w:rsidR="00FE6236" w:rsidRPr="001E19C3">
        <w:rPr>
          <w:rFonts w:asciiTheme="minorHAnsi" w:hAnsiTheme="minorHAnsi" w:cstheme="minorHAnsi"/>
        </w:rPr>
        <w:t>, BDI</w:t>
      </w:r>
      <w:r w:rsidR="008C5AF0">
        <w:rPr>
          <w:rFonts w:asciiTheme="minorHAnsi" w:hAnsiTheme="minorHAnsi" w:cstheme="minorHAnsi"/>
        </w:rPr>
        <w:t xml:space="preserve">, </w:t>
      </w:r>
      <w:r w:rsidR="00A26F08" w:rsidRPr="001E19C3">
        <w:rPr>
          <w:rFonts w:asciiTheme="minorHAnsi" w:hAnsiTheme="minorHAnsi" w:cstheme="minorHAnsi"/>
        </w:rPr>
        <w:t>cronograma físico</w:t>
      </w:r>
      <w:r w:rsidR="008C5AF0">
        <w:rPr>
          <w:rFonts w:asciiTheme="minorHAnsi" w:hAnsiTheme="minorHAnsi" w:cstheme="minorHAnsi"/>
        </w:rPr>
        <w:t>-financeiro.</w:t>
      </w:r>
    </w:p>
    <w:p w14:paraId="536727CB" w14:textId="77777777" w:rsidR="001A4FC1" w:rsidRPr="001E19C3" w:rsidRDefault="001A4FC1" w:rsidP="00256B5E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  <w:iCs/>
          <w:sz w:val="12"/>
        </w:rPr>
      </w:pPr>
    </w:p>
    <w:p w14:paraId="7FD6DDDC" w14:textId="5C2BD807" w:rsidR="00635281" w:rsidRDefault="00CC7678" w:rsidP="00256B5E">
      <w:pPr>
        <w:pStyle w:val="Nivel10"/>
        <w:spacing w:after="0"/>
        <w:ind w:left="851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E19C3">
        <w:rPr>
          <w:rFonts w:asciiTheme="minorHAnsi" w:hAnsiTheme="minorHAnsi" w:cstheme="minorHAnsi"/>
          <w:b/>
          <w:bCs/>
          <w:sz w:val="24"/>
          <w:szCs w:val="24"/>
        </w:rPr>
        <w:t>JUSTIFICATIVA E OBJETIVO DA CONTRATAÇÃO</w:t>
      </w:r>
    </w:p>
    <w:p w14:paraId="3D407B8F" w14:textId="77777777" w:rsidR="008C5AF0" w:rsidRPr="008C5AF0" w:rsidRDefault="008C5AF0" w:rsidP="008C5AF0">
      <w:pPr>
        <w:pStyle w:val="Nivel10"/>
        <w:numPr>
          <w:ilvl w:val="0"/>
          <w:numId w:val="0"/>
        </w:numPr>
        <w:spacing w:after="0"/>
        <w:ind w:left="851"/>
        <w:jc w:val="both"/>
        <w:rPr>
          <w:rFonts w:asciiTheme="minorHAnsi" w:hAnsiTheme="minorHAnsi" w:cstheme="minorHAnsi"/>
          <w:b/>
          <w:bCs/>
          <w:sz w:val="8"/>
          <w:szCs w:val="24"/>
        </w:rPr>
      </w:pPr>
    </w:p>
    <w:p w14:paraId="1228336F" w14:textId="77777777" w:rsidR="009B09FC" w:rsidRDefault="007361D0" w:rsidP="009B09FC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</w:rPr>
      </w:pPr>
      <w:r w:rsidRPr="007361D0">
        <w:rPr>
          <w:rFonts w:asciiTheme="minorHAnsi" w:hAnsiTheme="minorHAnsi" w:cstheme="minorHAnsi"/>
        </w:rPr>
        <w:t xml:space="preserve">A </w:t>
      </w:r>
      <w:r>
        <w:rPr>
          <w:rFonts w:asciiTheme="minorHAnsi" w:hAnsiTheme="minorHAnsi" w:cstheme="minorHAnsi"/>
        </w:rPr>
        <w:t>propositura tem por finalidade a</w:t>
      </w:r>
      <w:r w:rsidRPr="007361D0">
        <w:rPr>
          <w:rFonts w:asciiTheme="minorHAnsi" w:hAnsiTheme="minorHAnsi" w:cstheme="minorHAnsi"/>
        </w:rPr>
        <w:t xml:space="preserve"> contratação de empresa especializada em serviços de engenharia, com fornecimento de materiais e mão de obra, para </w:t>
      </w:r>
      <w:r w:rsidR="00512001" w:rsidRPr="0021302F">
        <w:rPr>
          <w:rFonts w:asciiTheme="minorHAnsi" w:hAnsiTheme="minorHAnsi" w:cstheme="minorHAnsi"/>
        </w:rPr>
        <w:t>troca da cobertura da quadra do Centro de Lazer</w:t>
      </w:r>
      <w:r w:rsidRPr="007361D0">
        <w:rPr>
          <w:rFonts w:asciiTheme="minorHAnsi" w:hAnsiTheme="minorHAnsi" w:cstheme="minorHAnsi"/>
        </w:rPr>
        <w:t xml:space="preserve">. </w:t>
      </w:r>
    </w:p>
    <w:p w14:paraId="44AE912C" w14:textId="0F7B8EF6" w:rsidR="009B09FC" w:rsidRPr="008C5AF0" w:rsidRDefault="009B09FC" w:rsidP="009B09FC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</w:rPr>
      </w:pPr>
      <w:r w:rsidRPr="008C5AF0">
        <w:rPr>
          <w:rFonts w:asciiTheme="minorHAnsi" w:hAnsiTheme="minorHAnsi" w:cstheme="minorHAnsi"/>
        </w:rPr>
        <w:t>Como o quadro de pessoal da Prefeitura Municipal da Estância Turística de Tremembé é insuficiente para atender a execução da obra, faz-se necessária a contratação de empresa especializada para execução do serviço.</w:t>
      </w:r>
    </w:p>
    <w:p w14:paraId="7247C1EC" w14:textId="78040B30" w:rsidR="00213831" w:rsidRDefault="00213831" w:rsidP="00256B5E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</w:rPr>
      </w:pPr>
    </w:p>
    <w:p w14:paraId="303F7B69" w14:textId="77777777" w:rsidR="007361D0" w:rsidRPr="001E19C3" w:rsidRDefault="007361D0" w:rsidP="00256B5E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  <w:b/>
          <w:bCs/>
          <w:sz w:val="12"/>
          <w:u w:val="single"/>
        </w:rPr>
      </w:pPr>
    </w:p>
    <w:p w14:paraId="710A50A2" w14:textId="7E6AD0B1" w:rsidR="00635281" w:rsidRDefault="00CC7678" w:rsidP="00256B5E">
      <w:pPr>
        <w:pStyle w:val="Nivel10"/>
        <w:spacing w:after="0"/>
        <w:ind w:left="851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E19C3">
        <w:rPr>
          <w:rFonts w:asciiTheme="minorHAnsi" w:hAnsiTheme="minorHAnsi" w:cstheme="minorHAnsi"/>
          <w:b/>
          <w:bCs/>
          <w:sz w:val="24"/>
          <w:szCs w:val="24"/>
        </w:rPr>
        <w:t xml:space="preserve">DESCRIÇÃO DA SOLUÇÃO </w:t>
      </w:r>
    </w:p>
    <w:p w14:paraId="3E575005" w14:textId="77777777" w:rsidR="008C5AF0" w:rsidRPr="008C5AF0" w:rsidRDefault="008C5AF0" w:rsidP="008C5AF0">
      <w:pPr>
        <w:pStyle w:val="Nivel10"/>
        <w:numPr>
          <w:ilvl w:val="0"/>
          <w:numId w:val="0"/>
        </w:numPr>
        <w:spacing w:after="0"/>
        <w:ind w:left="851"/>
        <w:jc w:val="both"/>
        <w:rPr>
          <w:rFonts w:asciiTheme="minorHAnsi" w:hAnsiTheme="minorHAnsi" w:cstheme="minorHAnsi"/>
          <w:b/>
          <w:bCs/>
          <w:sz w:val="10"/>
          <w:szCs w:val="24"/>
        </w:rPr>
      </w:pPr>
    </w:p>
    <w:p w14:paraId="34D37A98" w14:textId="34797F44" w:rsidR="00342CF7" w:rsidRPr="001E19C3" w:rsidRDefault="003510D2" w:rsidP="00256B5E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</w:rPr>
      </w:pPr>
      <w:r w:rsidRPr="001E19C3">
        <w:rPr>
          <w:rFonts w:asciiTheme="minorHAnsi" w:hAnsiTheme="minorHAnsi" w:cstheme="minorHAnsi"/>
        </w:rPr>
        <w:t xml:space="preserve">O presente termo de </w:t>
      </w:r>
      <w:r w:rsidR="000D6255" w:rsidRPr="001E19C3">
        <w:rPr>
          <w:rFonts w:asciiTheme="minorHAnsi" w:hAnsiTheme="minorHAnsi" w:cstheme="minorHAnsi"/>
        </w:rPr>
        <w:t>referência</w:t>
      </w:r>
      <w:r w:rsidRPr="001E19C3">
        <w:rPr>
          <w:rFonts w:asciiTheme="minorHAnsi" w:hAnsiTheme="minorHAnsi" w:cstheme="minorHAnsi"/>
        </w:rPr>
        <w:t xml:space="preserve"> </w:t>
      </w:r>
      <w:r w:rsidR="000D6255" w:rsidRPr="001E19C3">
        <w:rPr>
          <w:rFonts w:asciiTheme="minorHAnsi" w:hAnsiTheme="minorHAnsi" w:cstheme="minorHAnsi"/>
        </w:rPr>
        <w:t xml:space="preserve">tem como objetivo a contratação de empresa </w:t>
      </w:r>
      <w:r w:rsidR="00090E3D" w:rsidRPr="001E19C3">
        <w:rPr>
          <w:rFonts w:asciiTheme="minorHAnsi" w:hAnsiTheme="minorHAnsi" w:cstheme="minorHAnsi"/>
        </w:rPr>
        <w:t xml:space="preserve">especializada em serviços de engenharia, por um período de </w:t>
      </w:r>
      <w:r w:rsidR="00496AF9">
        <w:rPr>
          <w:rFonts w:asciiTheme="minorHAnsi" w:hAnsiTheme="minorHAnsi" w:cstheme="minorHAnsi"/>
        </w:rPr>
        <w:t>1</w:t>
      </w:r>
      <w:r w:rsidR="00090E3D" w:rsidRPr="001E19C3">
        <w:rPr>
          <w:rFonts w:asciiTheme="minorHAnsi" w:hAnsiTheme="minorHAnsi" w:cstheme="minorHAnsi"/>
        </w:rPr>
        <w:t xml:space="preserve"> m</w:t>
      </w:r>
      <w:r w:rsidR="00496AF9">
        <w:rPr>
          <w:rFonts w:asciiTheme="minorHAnsi" w:hAnsiTheme="minorHAnsi" w:cstheme="minorHAnsi"/>
        </w:rPr>
        <w:t>ê</w:t>
      </w:r>
      <w:r w:rsidR="00B45DCE">
        <w:rPr>
          <w:rFonts w:asciiTheme="minorHAnsi" w:hAnsiTheme="minorHAnsi" w:cstheme="minorHAnsi"/>
        </w:rPr>
        <w:t>s</w:t>
      </w:r>
      <w:r w:rsidR="00090E3D" w:rsidRPr="001E19C3">
        <w:rPr>
          <w:rFonts w:asciiTheme="minorHAnsi" w:hAnsiTheme="minorHAnsi" w:cstheme="minorHAnsi"/>
        </w:rPr>
        <w:t xml:space="preserve">. A descrição </w:t>
      </w:r>
      <w:r w:rsidR="002B7B93" w:rsidRPr="001E19C3">
        <w:rPr>
          <w:rFonts w:asciiTheme="minorHAnsi" w:hAnsiTheme="minorHAnsi" w:cstheme="minorHAnsi"/>
        </w:rPr>
        <w:t>da solução está prevista no Estudo Técnico Preliminar e demais documentos que compõe o procedimento licitatório.</w:t>
      </w:r>
    </w:p>
    <w:p w14:paraId="3A8D9C20" w14:textId="4E9D4EB0" w:rsidR="00496AF9" w:rsidRDefault="00496AF9" w:rsidP="00256B5E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</w:rPr>
      </w:pPr>
      <w:r w:rsidRPr="001E19C3">
        <w:rPr>
          <w:rFonts w:asciiTheme="minorHAnsi" w:hAnsiTheme="minorHAnsi" w:cstheme="minorHAnsi"/>
        </w:rPr>
        <w:t xml:space="preserve">Trata-se da contratação de empresa especializada em serviços de engenharia, com fornecimento de materiais e mão de obra, </w:t>
      </w:r>
      <w:r>
        <w:rPr>
          <w:rFonts w:asciiTheme="minorHAnsi" w:hAnsiTheme="minorHAnsi" w:cstheme="minorHAnsi"/>
        </w:rPr>
        <w:t>com os</w:t>
      </w:r>
      <w:r w:rsidRPr="008C5AF0">
        <w:rPr>
          <w:rFonts w:asciiTheme="minorHAnsi" w:hAnsiTheme="minorHAnsi" w:cstheme="minorHAnsi"/>
        </w:rPr>
        <w:t xml:space="preserve"> investimento</w:t>
      </w:r>
      <w:r>
        <w:rPr>
          <w:rFonts w:asciiTheme="minorHAnsi" w:hAnsiTheme="minorHAnsi" w:cstheme="minorHAnsi"/>
        </w:rPr>
        <w:t>s</w:t>
      </w:r>
      <w:r w:rsidRPr="008C5AF0">
        <w:rPr>
          <w:rFonts w:asciiTheme="minorHAnsi" w:hAnsiTheme="minorHAnsi" w:cstheme="minorHAnsi"/>
        </w:rPr>
        <w:t xml:space="preserve"> dos recursos </w:t>
      </w:r>
      <w:r>
        <w:rPr>
          <w:rFonts w:asciiTheme="minorHAnsi" w:hAnsiTheme="minorHAnsi" w:cstheme="minorHAnsi"/>
        </w:rPr>
        <w:t>d</w:t>
      </w:r>
      <w:r w:rsidR="005D67F4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</w:t>
      </w:r>
      <w:r w:rsidR="005D67F4" w:rsidRPr="005D67F4">
        <w:rPr>
          <w:rFonts w:asciiTheme="minorHAnsi" w:hAnsiTheme="minorHAnsi" w:cstheme="minorHAnsi"/>
        </w:rPr>
        <w:t xml:space="preserve">Secretaria Municipal de Esportes e Lazer </w:t>
      </w:r>
      <w:r w:rsidRPr="008C5AF0">
        <w:rPr>
          <w:rFonts w:asciiTheme="minorHAnsi" w:hAnsiTheme="minorHAnsi" w:cstheme="minorHAnsi"/>
        </w:rPr>
        <w:t>se faz necessário, para</w:t>
      </w:r>
      <w:r w:rsidRPr="00EE4231">
        <w:rPr>
          <w:rFonts w:asciiTheme="minorHAnsi" w:hAnsiTheme="minorHAnsi" w:cstheme="minorHAnsi"/>
        </w:rPr>
        <w:t xml:space="preserve"> oferecer um atendimento de excelência à população do município</w:t>
      </w:r>
      <w:r w:rsidRPr="008C5AF0">
        <w:rPr>
          <w:rFonts w:asciiTheme="minorHAnsi" w:hAnsiTheme="minorHAnsi" w:cstheme="minorHAnsi"/>
        </w:rPr>
        <w:t xml:space="preserve">. </w:t>
      </w:r>
    </w:p>
    <w:p w14:paraId="3A9C60DC" w14:textId="77777777" w:rsidR="0062303B" w:rsidRPr="0062303B" w:rsidRDefault="0062303B" w:rsidP="0062303B">
      <w:pPr>
        <w:pStyle w:val="texto"/>
        <w:spacing w:line="276" w:lineRule="auto"/>
        <w:ind w:left="851"/>
        <w:rPr>
          <w:rFonts w:eastAsia="Times New Roman"/>
        </w:rPr>
      </w:pPr>
      <w:r w:rsidRPr="0062303B">
        <w:rPr>
          <w:rFonts w:eastAsia="Times New Roman"/>
        </w:rPr>
        <w:t>Os munícipes poderão desfrutar de um Centro de Lazer de excelência, resultado das melhorias implementadas na reforma da cobertura do prédio, o que contribuirá para incentivar a prática de esportes e proporcionar maior satisfação com o novo espaço.</w:t>
      </w:r>
    </w:p>
    <w:p w14:paraId="729C3C95" w14:textId="77777777" w:rsidR="007A6372" w:rsidRPr="001E19C3" w:rsidRDefault="007A6372" w:rsidP="00256B5E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  <w:b/>
          <w:bCs/>
          <w:sz w:val="12"/>
        </w:rPr>
      </w:pPr>
    </w:p>
    <w:p w14:paraId="0ACBAE30" w14:textId="4E3491B9" w:rsidR="00635281" w:rsidRDefault="00CC7678" w:rsidP="00256B5E">
      <w:pPr>
        <w:pStyle w:val="Nivel10"/>
        <w:spacing w:after="0"/>
        <w:ind w:left="851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E19C3">
        <w:rPr>
          <w:rFonts w:asciiTheme="minorHAnsi" w:hAnsiTheme="minorHAnsi" w:cstheme="minorHAnsi"/>
          <w:b/>
          <w:bCs/>
          <w:sz w:val="24"/>
          <w:szCs w:val="24"/>
        </w:rPr>
        <w:t>DOS REQUISITOS PARA CONTRATAÇÃO</w:t>
      </w:r>
    </w:p>
    <w:p w14:paraId="336A997A" w14:textId="77777777" w:rsidR="00D90F43" w:rsidRPr="001E19C3" w:rsidRDefault="00D90F43" w:rsidP="00D90F43">
      <w:pPr>
        <w:pStyle w:val="Nivel10"/>
        <w:numPr>
          <w:ilvl w:val="0"/>
          <w:numId w:val="0"/>
        </w:numPr>
        <w:spacing w:after="0"/>
        <w:ind w:left="851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7B5A7DCE" w14:textId="0B9F1356" w:rsidR="005F75AF" w:rsidRPr="001E19C3" w:rsidRDefault="005F75AF" w:rsidP="00256B5E">
      <w:pPr>
        <w:pStyle w:val="Nivel2"/>
        <w:numPr>
          <w:ilvl w:val="0"/>
          <w:numId w:val="0"/>
        </w:num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1E19C3">
        <w:rPr>
          <w:rFonts w:asciiTheme="minorHAnsi" w:hAnsiTheme="minorHAnsi" w:cstheme="minorHAnsi"/>
          <w:sz w:val="24"/>
          <w:szCs w:val="24"/>
        </w:rPr>
        <w:t>Os serviços deverão ser prestados por empresa especializada, devidamente regulamentada e autorizada pelos órgãos competentes, em conformidade com a legislação vigente</w:t>
      </w:r>
      <w:r w:rsidR="00C65399" w:rsidRPr="001E19C3">
        <w:rPr>
          <w:rFonts w:asciiTheme="minorHAnsi" w:hAnsiTheme="minorHAnsi" w:cstheme="minorHAnsi"/>
          <w:sz w:val="24"/>
          <w:szCs w:val="24"/>
        </w:rPr>
        <w:t xml:space="preserve"> (CREA, CAU)</w:t>
      </w:r>
      <w:r w:rsidRPr="001E19C3">
        <w:rPr>
          <w:rFonts w:asciiTheme="minorHAnsi" w:hAnsiTheme="minorHAnsi" w:cstheme="minorHAnsi"/>
          <w:sz w:val="24"/>
          <w:szCs w:val="24"/>
        </w:rPr>
        <w:t>.</w:t>
      </w:r>
    </w:p>
    <w:p w14:paraId="49891A6F" w14:textId="3F13DC10" w:rsidR="00D90F43" w:rsidRPr="007A6372" w:rsidRDefault="00B71707" w:rsidP="007A6372">
      <w:pPr>
        <w:pStyle w:val="PargrafodaLista"/>
        <w:spacing w:line="276" w:lineRule="auto"/>
        <w:ind w:left="851" w:firstLine="709"/>
        <w:contextualSpacing w:val="0"/>
        <w:jc w:val="both"/>
        <w:rPr>
          <w:rFonts w:asciiTheme="minorHAnsi" w:hAnsiTheme="minorHAnsi" w:cstheme="minorHAnsi"/>
          <w:sz w:val="24"/>
        </w:rPr>
      </w:pPr>
      <w:r w:rsidRPr="001E19C3">
        <w:rPr>
          <w:rFonts w:asciiTheme="minorHAnsi" w:hAnsiTheme="minorHAnsi" w:cstheme="minorHAnsi"/>
          <w:sz w:val="24"/>
        </w:rPr>
        <w:t>Deverá ser apresenta</w:t>
      </w:r>
      <w:r w:rsidR="000A1696" w:rsidRPr="001E19C3">
        <w:rPr>
          <w:rFonts w:asciiTheme="minorHAnsi" w:hAnsiTheme="minorHAnsi" w:cstheme="minorHAnsi"/>
          <w:sz w:val="24"/>
        </w:rPr>
        <w:t>da</w:t>
      </w:r>
      <w:r w:rsidRPr="001E19C3">
        <w:rPr>
          <w:rFonts w:asciiTheme="minorHAnsi" w:hAnsiTheme="minorHAnsi" w:cstheme="minorHAnsi"/>
          <w:sz w:val="24"/>
        </w:rPr>
        <w:t xml:space="preserve"> c</w:t>
      </w:r>
      <w:r w:rsidR="004B7A2A" w:rsidRPr="001E19C3">
        <w:rPr>
          <w:rFonts w:asciiTheme="minorHAnsi" w:hAnsiTheme="minorHAnsi" w:cstheme="minorHAnsi"/>
          <w:sz w:val="24"/>
        </w:rPr>
        <w:t xml:space="preserve">omprovação de aptidão para desempenho de atividade pertinente e compatível em características, quantidades e prazos com o objeto da licitação, </w:t>
      </w:r>
      <w:r w:rsidR="004B7A2A" w:rsidRPr="001E19C3">
        <w:rPr>
          <w:rFonts w:asciiTheme="minorHAnsi" w:hAnsiTheme="minorHAnsi" w:cstheme="minorHAnsi"/>
          <w:sz w:val="24"/>
        </w:rPr>
        <w:lastRenderedPageBreak/>
        <w:t>observado o limite de 50% das parcelas de maior relevância, conforme admitido pelo artigo 67, §§ 1º e 2º da Lei 14.133/21, comprovação essa q</w:t>
      </w:r>
      <w:r w:rsidR="000A544B" w:rsidRPr="001E19C3">
        <w:rPr>
          <w:rFonts w:asciiTheme="minorHAnsi" w:hAnsiTheme="minorHAnsi" w:cstheme="minorHAnsi"/>
          <w:sz w:val="24"/>
        </w:rPr>
        <w:t>ue será atendida por atestado fornecido</w:t>
      </w:r>
      <w:r w:rsidR="004B7A2A" w:rsidRPr="001E19C3">
        <w:rPr>
          <w:rFonts w:asciiTheme="minorHAnsi" w:hAnsiTheme="minorHAnsi" w:cstheme="minorHAnsi"/>
          <w:sz w:val="24"/>
        </w:rPr>
        <w:t xml:space="preserve"> por pessoa jurídica de direito público ou privado</w:t>
      </w:r>
      <w:r w:rsidR="007A3E19" w:rsidRPr="001E19C3">
        <w:rPr>
          <w:rFonts w:asciiTheme="minorHAnsi" w:hAnsiTheme="minorHAnsi" w:cstheme="minorHAnsi"/>
          <w:sz w:val="24"/>
        </w:rPr>
        <w:t>, conforme segue:</w:t>
      </w:r>
      <w:r w:rsidR="004B7A2A" w:rsidRPr="001E19C3">
        <w:rPr>
          <w:rFonts w:asciiTheme="minorHAnsi" w:hAnsiTheme="minorHAnsi" w:cstheme="minorHAnsi"/>
          <w:sz w:val="24"/>
        </w:rPr>
        <w:t xml:space="preserve"> </w:t>
      </w:r>
    </w:p>
    <w:p w14:paraId="6E9F504C" w14:textId="77777777" w:rsidR="003C480F" w:rsidRPr="001E19C3" w:rsidRDefault="003C480F" w:rsidP="00256B5E">
      <w:pPr>
        <w:pStyle w:val="PargrafodaLista"/>
        <w:spacing w:line="276" w:lineRule="auto"/>
        <w:ind w:left="851" w:firstLine="709"/>
        <w:contextualSpacing w:val="0"/>
        <w:jc w:val="both"/>
        <w:rPr>
          <w:rFonts w:asciiTheme="minorHAnsi" w:hAnsiTheme="minorHAnsi" w:cstheme="minorHAnsi"/>
          <w:sz w:val="24"/>
        </w:rPr>
      </w:pPr>
    </w:p>
    <w:tbl>
      <w:tblPr>
        <w:tblW w:w="9072" w:type="dxa"/>
        <w:tblInd w:w="8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1549"/>
        <w:gridCol w:w="2218"/>
        <w:gridCol w:w="1341"/>
      </w:tblGrid>
      <w:tr w:rsidR="001E19C3" w:rsidRPr="001E19C3" w14:paraId="5F376D1E" w14:textId="77777777" w:rsidTr="008C5AF0">
        <w:trPr>
          <w:trHeight w:val="397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20A3C4" w14:textId="54377ED7" w:rsidR="00C65399" w:rsidRPr="00187C65" w:rsidRDefault="008C5AF0" w:rsidP="00256B5E">
            <w:pPr>
              <w:spacing w:after="0"/>
              <w:ind w:left="78"/>
              <w:jc w:val="center"/>
              <w:rPr>
                <w:rFonts w:eastAsia="Times New Roman" w:cs="Calibri"/>
                <w:b/>
                <w:bCs/>
                <w:lang w:eastAsia="pt-BR"/>
              </w:rPr>
            </w:pPr>
            <w:r w:rsidRPr="00187C65">
              <w:rPr>
                <w:rFonts w:eastAsia="Times New Roman" w:cs="Calibri"/>
                <w:b/>
                <w:bCs/>
                <w:lang w:eastAsia="pt-BR"/>
              </w:rPr>
              <w:t>DAS PARCELAS DE MAIOR RELEVÂ</w:t>
            </w:r>
            <w:r w:rsidR="00C65399" w:rsidRPr="00187C65">
              <w:rPr>
                <w:rFonts w:eastAsia="Times New Roman" w:cs="Calibri"/>
                <w:b/>
                <w:bCs/>
                <w:lang w:eastAsia="pt-BR"/>
              </w:rPr>
              <w:t>NCIA</w:t>
            </w:r>
          </w:p>
        </w:tc>
      </w:tr>
      <w:tr w:rsidR="001E19C3" w:rsidRPr="001E19C3" w14:paraId="0169659F" w14:textId="77777777" w:rsidTr="007A3E19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20CB6" w14:textId="77777777" w:rsidR="00C65399" w:rsidRPr="00187C65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b/>
                <w:bCs/>
                <w:lang w:eastAsia="pt-BR"/>
              </w:rPr>
            </w:pPr>
            <w:r w:rsidRPr="00187C65">
              <w:rPr>
                <w:rFonts w:eastAsia="Times New Roman" w:cs="Calibri"/>
                <w:b/>
                <w:bCs/>
                <w:lang w:eastAsia="pt-BR"/>
              </w:rPr>
              <w:t>DESCRIÇÃO DO SERVIÇO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E82C7" w14:textId="77777777" w:rsidR="00C65399" w:rsidRPr="00187C65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b/>
                <w:bCs/>
                <w:lang w:eastAsia="pt-BR"/>
              </w:rPr>
            </w:pPr>
            <w:r w:rsidRPr="00187C65">
              <w:rPr>
                <w:rFonts w:eastAsia="Times New Roman" w:cs="Calibri"/>
                <w:b/>
                <w:bCs/>
                <w:lang w:eastAsia="pt-BR"/>
              </w:rPr>
              <w:t>ITEM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BCC0E" w14:textId="77777777" w:rsidR="00C65399" w:rsidRPr="00187C65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b/>
                <w:bCs/>
                <w:lang w:eastAsia="pt-BR"/>
              </w:rPr>
            </w:pPr>
            <w:r w:rsidRPr="00187C65">
              <w:rPr>
                <w:rFonts w:eastAsia="Times New Roman" w:cs="Calibri"/>
                <w:b/>
                <w:bCs/>
                <w:lang w:eastAsia="pt-BR"/>
              </w:rPr>
              <w:t>QUANTIDADE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02508" w14:textId="77777777" w:rsidR="00C65399" w:rsidRPr="00187C65" w:rsidRDefault="00C65399" w:rsidP="00256B5E">
            <w:pPr>
              <w:spacing w:after="0"/>
              <w:ind w:left="78"/>
              <w:jc w:val="center"/>
              <w:rPr>
                <w:rFonts w:eastAsia="Times New Roman" w:cs="Calibri"/>
                <w:b/>
                <w:bCs/>
                <w:lang w:eastAsia="pt-BR"/>
              </w:rPr>
            </w:pPr>
            <w:r w:rsidRPr="00187C65">
              <w:rPr>
                <w:rFonts w:eastAsia="Times New Roman" w:cs="Calibri"/>
                <w:b/>
                <w:bCs/>
                <w:lang w:eastAsia="pt-BR"/>
              </w:rPr>
              <w:t>UNIDADE</w:t>
            </w:r>
          </w:p>
        </w:tc>
      </w:tr>
      <w:tr w:rsidR="00775A48" w:rsidRPr="001E19C3" w14:paraId="72A4C439" w14:textId="77777777" w:rsidTr="008C5AF0">
        <w:trPr>
          <w:trHeight w:val="2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C43B4" w14:textId="696BDF2D" w:rsidR="00775A48" w:rsidRPr="001E19C3" w:rsidRDefault="00775A48" w:rsidP="00775A48">
            <w:pPr>
              <w:spacing w:after="0" w:line="240" w:lineRule="auto"/>
              <w:jc w:val="both"/>
              <w:rPr>
                <w:rFonts w:eastAsia="Times New Roman" w:cs="Calibri"/>
                <w:lang w:eastAsia="pt-BR"/>
              </w:rPr>
            </w:pPr>
            <w:r w:rsidRPr="0053648F">
              <w:rPr>
                <w:rFonts w:asciiTheme="minorHAnsi" w:hAnsiTheme="minorHAnsi" w:cstheme="minorHAnsi"/>
              </w:rPr>
              <w:t>Telhamento em chapa de aço galvanizado autoportante, perfil trapezoidal, com espessura de 0,80 mm e altura de 120 mm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E1A0C" w14:textId="5533B12C" w:rsidR="00775A48" w:rsidRPr="001E19C3" w:rsidRDefault="00775A48" w:rsidP="00775A48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53648F">
              <w:rPr>
                <w:rFonts w:asciiTheme="minorHAnsi" w:hAnsiTheme="minorHAnsi" w:cstheme="minorHAnsi"/>
                <w:color w:val="000000"/>
              </w:rPr>
              <w:t>2.2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EA1281" w14:textId="3B20C1BF" w:rsidR="00775A48" w:rsidRPr="001E19C3" w:rsidRDefault="00775A48" w:rsidP="00775A48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53648F">
              <w:rPr>
                <w:rFonts w:asciiTheme="minorHAnsi" w:hAnsiTheme="minorHAnsi" w:cstheme="minorHAnsi"/>
                <w:color w:val="000000"/>
              </w:rPr>
              <w:t>260,54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4B807" w14:textId="3A934947" w:rsidR="00775A48" w:rsidRPr="001E19C3" w:rsidRDefault="00775A48" w:rsidP="00775A48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53648F">
              <w:rPr>
                <w:rFonts w:asciiTheme="minorHAnsi" w:hAnsiTheme="minorHAnsi" w:cstheme="minorHAnsi"/>
                <w:color w:val="000000"/>
              </w:rPr>
              <w:t>M2</w:t>
            </w:r>
          </w:p>
        </w:tc>
      </w:tr>
      <w:tr w:rsidR="00775A48" w:rsidRPr="001E19C3" w14:paraId="5374906F" w14:textId="77777777" w:rsidTr="006F2692">
        <w:trPr>
          <w:trHeight w:val="572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8BD30" w14:textId="08F273C9" w:rsidR="00775A48" w:rsidRPr="001E19C3" w:rsidRDefault="00775A48" w:rsidP="00775A48">
            <w:pPr>
              <w:spacing w:after="0" w:line="240" w:lineRule="auto"/>
              <w:jc w:val="both"/>
              <w:rPr>
                <w:rFonts w:eastAsia="Times New Roman" w:cs="Calibri"/>
                <w:lang w:eastAsia="pt-BR"/>
              </w:rPr>
            </w:pPr>
            <w:r w:rsidRPr="0053648F">
              <w:rPr>
                <w:rFonts w:asciiTheme="minorHAnsi" w:hAnsiTheme="minorHAnsi" w:cstheme="minorHAnsi"/>
              </w:rPr>
              <w:t>Estrutura pontaletada para telhas onduladas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EA54B" w14:textId="58508869" w:rsidR="00775A48" w:rsidRPr="001E19C3" w:rsidRDefault="00775A48" w:rsidP="00775A48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53648F">
              <w:rPr>
                <w:rFonts w:asciiTheme="minorHAnsi" w:hAnsiTheme="minorHAnsi" w:cstheme="minorHAnsi"/>
                <w:color w:val="000000"/>
              </w:rPr>
              <w:t>2.1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7F354" w14:textId="248E0C4C" w:rsidR="00775A48" w:rsidRPr="001E19C3" w:rsidRDefault="00775A48" w:rsidP="00775A48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53648F">
              <w:rPr>
                <w:rFonts w:asciiTheme="minorHAnsi" w:hAnsiTheme="minorHAnsi" w:cstheme="minorHAnsi"/>
                <w:color w:val="000000"/>
              </w:rPr>
              <w:t>130,27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EC97D" w14:textId="787A8584" w:rsidR="00775A48" w:rsidRPr="001E19C3" w:rsidRDefault="00775A48" w:rsidP="00775A48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53648F">
              <w:rPr>
                <w:rFonts w:asciiTheme="minorHAnsi" w:hAnsiTheme="minorHAnsi" w:cstheme="minorHAnsi"/>
                <w:color w:val="000000"/>
              </w:rPr>
              <w:t>M2</w:t>
            </w:r>
          </w:p>
        </w:tc>
      </w:tr>
      <w:tr w:rsidR="006F2692" w:rsidRPr="001E19C3" w14:paraId="292FEBEB" w14:textId="77777777" w:rsidTr="007E1A68">
        <w:trPr>
          <w:trHeight w:val="588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04DAC" w14:textId="2C6BA8B2" w:rsidR="006F2692" w:rsidRPr="007E1A68" w:rsidRDefault="006F2692" w:rsidP="006F2692">
            <w:pPr>
              <w:spacing w:after="0" w:line="240" w:lineRule="auto"/>
              <w:jc w:val="both"/>
              <w:rPr>
                <w:rFonts w:eastAsia="Times New Roman" w:cs="Calibri"/>
                <w:lang w:eastAsia="pt-BR"/>
              </w:rPr>
            </w:pPr>
            <w:r w:rsidRPr="00BB24EE">
              <w:rPr>
                <w:rFonts w:asciiTheme="minorHAnsi" w:hAnsiTheme="minorHAnsi" w:cstheme="minorHAnsi"/>
              </w:rPr>
              <w:t>Calha, rufo, afins em chapa galvanizada nº 24 - corte 0,33 m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0A2E9" w14:textId="39337268" w:rsidR="006F2692" w:rsidRPr="007E1A68" w:rsidRDefault="006F2692" w:rsidP="006F2692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</w:rPr>
              <w:t>2.4</w:t>
            </w:r>
          </w:p>
        </w:tc>
        <w:tc>
          <w:tcPr>
            <w:tcW w:w="2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16C645" w14:textId="05B8CD09" w:rsidR="006F2692" w:rsidRDefault="006F2692" w:rsidP="006F2692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 w:rsidRPr="00BB24EE">
              <w:rPr>
                <w:rFonts w:asciiTheme="minorHAnsi" w:hAnsiTheme="minorHAnsi" w:cstheme="minorHAnsi"/>
                <w:color w:val="000000"/>
              </w:rPr>
              <w:t>121,70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12832" w14:textId="1D9E902A" w:rsidR="006F2692" w:rsidRDefault="006F2692" w:rsidP="006F2692">
            <w:pPr>
              <w:spacing w:after="0"/>
              <w:ind w:left="78"/>
              <w:jc w:val="center"/>
              <w:rPr>
                <w:rFonts w:eastAsia="Times New Roman" w:cs="Calibri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</w:rPr>
              <w:t>M</w:t>
            </w:r>
          </w:p>
        </w:tc>
      </w:tr>
    </w:tbl>
    <w:p w14:paraId="2FA6D754" w14:textId="77777777" w:rsidR="00D90F43" w:rsidRPr="00D867A8" w:rsidRDefault="00D90F43" w:rsidP="00D867A8">
      <w:pPr>
        <w:jc w:val="both"/>
        <w:rPr>
          <w:rFonts w:asciiTheme="minorHAnsi" w:hAnsiTheme="minorHAnsi" w:cstheme="minorHAnsi"/>
          <w:sz w:val="24"/>
        </w:rPr>
      </w:pPr>
    </w:p>
    <w:p w14:paraId="37A10B87" w14:textId="68BE11D4" w:rsidR="00D90F43" w:rsidRPr="007E1A68" w:rsidRDefault="000A7311" w:rsidP="007E1A68">
      <w:pPr>
        <w:pStyle w:val="PargrafodaLista"/>
        <w:spacing w:line="276" w:lineRule="auto"/>
        <w:ind w:left="851" w:firstLine="709"/>
        <w:contextualSpacing w:val="0"/>
        <w:jc w:val="both"/>
        <w:rPr>
          <w:rFonts w:asciiTheme="minorHAnsi" w:hAnsiTheme="minorHAnsi" w:cstheme="minorHAnsi"/>
          <w:sz w:val="24"/>
        </w:rPr>
      </w:pPr>
      <w:r w:rsidRPr="00BE158E">
        <w:rPr>
          <w:rFonts w:asciiTheme="minorHAnsi" w:hAnsiTheme="minorHAnsi" w:cstheme="minorHAnsi"/>
          <w:sz w:val="24"/>
        </w:rPr>
        <w:t>O</w:t>
      </w:r>
      <w:r w:rsidR="00122E96" w:rsidRPr="00BE158E">
        <w:rPr>
          <w:rFonts w:asciiTheme="minorHAnsi" w:hAnsiTheme="minorHAnsi" w:cstheme="minorHAnsi"/>
          <w:sz w:val="24"/>
        </w:rPr>
        <w:t xml:space="preserve"> adjudicatário deverá apresentar declaração de que tem pleno conhecimento das condições necessárias para a prestação do serviço como requisito para celebração do contrato.</w:t>
      </w:r>
    </w:p>
    <w:p w14:paraId="3D0E4276" w14:textId="56C594BD" w:rsidR="00855DFF" w:rsidRPr="00BE158E" w:rsidRDefault="00AC08E7" w:rsidP="006E7C03">
      <w:pPr>
        <w:pStyle w:val="PargrafodaLista"/>
        <w:spacing w:line="276" w:lineRule="auto"/>
        <w:ind w:left="851" w:firstLine="709"/>
        <w:contextualSpacing w:val="0"/>
        <w:jc w:val="both"/>
        <w:rPr>
          <w:rFonts w:asciiTheme="minorHAnsi" w:hAnsiTheme="minorHAnsi" w:cstheme="minorHAnsi"/>
          <w:sz w:val="24"/>
        </w:rPr>
      </w:pPr>
      <w:r w:rsidRPr="00BE158E">
        <w:rPr>
          <w:rFonts w:asciiTheme="minorHAnsi" w:hAnsiTheme="minorHAnsi" w:cstheme="minorHAnsi"/>
          <w:sz w:val="24"/>
        </w:rPr>
        <w:t xml:space="preserve">O responsável técnico deverá apresentar </w:t>
      </w:r>
      <w:r w:rsidR="00887023" w:rsidRPr="00BE158E">
        <w:rPr>
          <w:rFonts w:asciiTheme="minorHAnsi" w:hAnsiTheme="minorHAnsi" w:cstheme="minorHAnsi"/>
          <w:sz w:val="24"/>
        </w:rPr>
        <w:t>vínculo</w:t>
      </w:r>
      <w:r w:rsidRPr="00BE158E">
        <w:rPr>
          <w:rFonts w:asciiTheme="minorHAnsi" w:hAnsiTheme="minorHAnsi" w:cstheme="minorHAnsi"/>
          <w:sz w:val="24"/>
        </w:rPr>
        <w:t xml:space="preserve"> com a empresa contratada nos termos previstos na </w:t>
      </w:r>
      <w:r w:rsidR="00AA4F49" w:rsidRPr="00BE158E">
        <w:rPr>
          <w:rFonts w:asciiTheme="minorHAnsi" w:hAnsiTheme="minorHAnsi" w:cstheme="minorHAnsi"/>
          <w:sz w:val="24"/>
        </w:rPr>
        <w:t>Lei 14.133/21</w:t>
      </w:r>
      <w:r w:rsidR="00BA709F" w:rsidRPr="00BE158E">
        <w:rPr>
          <w:rFonts w:asciiTheme="minorHAnsi" w:hAnsiTheme="minorHAnsi" w:cstheme="minorHAnsi"/>
          <w:sz w:val="24"/>
        </w:rPr>
        <w:t xml:space="preserve">, e </w:t>
      </w:r>
      <w:r w:rsidR="002F78EE" w:rsidRPr="00BE158E">
        <w:rPr>
          <w:rFonts w:asciiTheme="minorHAnsi" w:hAnsiTheme="minorHAnsi" w:cstheme="minorHAnsi"/>
          <w:sz w:val="24"/>
        </w:rPr>
        <w:t xml:space="preserve">acervo técnico </w:t>
      </w:r>
      <w:r w:rsidR="00275B38" w:rsidRPr="00BE158E">
        <w:rPr>
          <w:rFonts w:asciiTheme="minorHAnsi" w:hAnsiTheme="minorHAnsi" w:cstheme="minorHAnsi"/>
          <w:sz w:val="24"/>
        </w:rPr>
        <w:t xml:space="preserve">acompanhado do Atestado </w:t>
      </w:r>
      <w:r w:rsidR="00AA4F49" w:rsidRPr="00BE158E">
        <w:rPr>
          <w:rFonts w:asciiTheme="minorHAnsi" w:hAnsiTheme="minorHAnsi" w:cstheme="minorHAnsi"/>
          <w:sz w:val="24"/>
        </w:rPr>
        <w:t xml:space="preserve">emitido por pessoa jurídica de direito </w:t>
      </w:r>
      <w:r w:rsidR="00887023" w:rsidRPr="00BE158E">
        <w:rPr>
          <w:rFonts w:asciiTheme="minorHAnsi" w:hAnsiTheme="minorHAnsi" w:cstheme="minorHAnsi"/>
          <w:sz w:val="24"/>
        </w:rPr>
        <w:t>público</w:t>
      </w:r>
      <w:r w:rsidR="00AA4F49" w:rsidRPr="00BE158E">
        <w:rPr>
          <w:rFonts w:asciiTheme="minorHAnsi" w:hAnsiTheme="minorHAnsi" w:cstheme="minorHAnsi"/>
          <w:sz w:val="24"/>
        </w:rPr>
        <w:t xml:space="preserve"> ou privado</w:t>
      </w:r>
      <w:r w:rsidR="00724EAF" w:rsidRPr="00BE158E">
        <w:rPr>
          <w:rFonts w:asciiTheme="minorHAnsi" w:hAnsiTheme="minorHAnsi" w:cstheme="minorHAnsi"/>
          <w:sz w:val="24"/>
        </w:rPr>
        <w:t>, que deverá conter</w:t>
      </w:r>
      <w:r w:rsidR="00374B82" w:rsidRPr="00BE158E">
        <w:rPr>
          <w:rFonts w:asciiTheme="minorHAnsi" w:hAnsiTheme="minorHAnsi" w:cstheme="minorHAnsi"/>
          <w:sz w:val="24"/>
        </w:rPr>
        <w:t xml:space="preserve"> os serviços nas parcelas de maior relevância</w:t>
      </w:r>
      <w:r w:rsidR="00887023" w:rsidRPr="00BE158E">
        <w:rPr>
          <w:rFonts w:asciiTheme="minorHAnsi" w:hAnsiTheme="minorHAnsi" w:cstheme="minorHAnsi"/>
          <w:sz w:val="24"/>
        </w:rPr>
        <w:t xml:space="preserve"> sem, </w:t>
      </w:r>
      <w:r w:rsidR="00FB62E2" w:rsidRPr="00BE158E">
        <w:rPr>
          <w:rFonts w:asciiTheme="minorHAnsi" w:hAnsiTheme="minorHAnsi" w:cstheme="minorHAnsi"/>
          <w:sz w:val="24"/>
        </w:rPr>
        <w:t>entretanto, restringir</w:t>
      </w:r>
      <w:r w:rsidR="00D21346" w:rsidRPr="00BE158E">
        <w:rPr>
          <w:rFonts w:asciiTheme="minorHAnsi" w:hAnsiTheme="minorHAnsi" w:cstheme="minorHAnsi"/>
          <w:sz w:val="24"/>
        </w:rPr>
        <w:t xml:space="preserve"> </w:t>
      </w:r>
      <w:r w:rsidR="00887023" w:rsidRPr="00BE158E">
        <w:rPr>
          <w:rFonts w:asciiTheme="minorHAnsi" w:hAnsiTheme="minorHAnsi" w:cstheme="minorHAnsi"/>
          <w:sz w:val="24"/>
        </w:rPr>
        <w:t>limitações</w:t>
      </w:r>
      <w:r w:rsidR="00D21346" w:rsidRPr="00BE158E">
        <w:rPr>
          <w:rFonts w:asciiTheme="minorHAnsi" w:hAnsiTheme="minorHAnsi" w:cstheme="minorHAnsi"/>
          <w:sz w:val="24"/>
        </w:rPr>
        <w:t xml:space="preserve"> das </w:t>
      </w:r>
      <w:r w:rsidR="00887023" w:rsidRPr="00BE158E">
        <w:rPr>
          <w:rFonts w:asciiTheme="minorHAnsi" w:hAnsiTheme="minorHAnsi" w:cstheme="minorHAnsi"/>
          <w:sz w:val="24"/>
        </w:rPr>
        <w:t>quantidades.</w:t>
      </w:r>
    </w:p>
    <w:p w14:paraId="4CF52B67" w14:textId="77777777" w:rsidR="00855DFF" w:rsidRPr="001E19C3" w:rsidRDefault="00855DFF" w:rsidP="00256B5E">
      <w:pPr>
        <w:pStyle w:val="PargrafodaLista"/>
        <w:spacing w:line="276" w:lineRule="auto"/>
        <w:ind w:left="851" w:firstLine="709"/>
        <w:contextualSpacing w:val="0"/>
        <w:jc w:val="both"/>
        <w:rPr>
          <w:rFonts w:asciiTheme="minorHAnsi" w:hAnsiTheme="minorHAnsi" w:cstheme="minorHAnsi"/>
          <w:sz w:val="24"/>
        </w:rPr>
      </w:pPr>
    </w:p>
    <w:p w14:paraId="739F61AD" w14:textId="06A617C8" w:rsidR="00842908" w:rsidRPr="00BE158E" w:rsidRDefault="00842908" w:rsidP="00502258">
      <w:pPr>
        <w:pStyle w:val="Nivel10"/>
        <w:numPr>
          <w:ilvl w:val="0"/>
          <w:numId w:val="0"/>
        </w:numPr>
        <w:tabs>
          <w:tab w:val="left" w:pos="1134"/>
        </w:tabs>
        <w:spacing w:after="0"/>
        <w:ind w:left="851"/>
        <w:jc w:val="both"/>
        <w:rPr>
          <w:sz w:val="24"/>
          <w:szCs w:val="24"/>
          <w:u w:val="single"/>
        </w:rPr>
      </w:pPr>
      <w:bookmarkStart w:id="1" w:name="art6xxiiib"/>
      <w:bookmarkStart w:id="2" w:name="art6xxiiic"/>
      <w:bookmarkStart w:id="3" w:name="art6xxiiid"/>
      <w:bookmarkEnd w:id="1"/>
      <w:bookmarkEnd w:id="2"/>
      <w:bookmarkEnd w:id="3"/>
      <w:r w:rsidRPr="00BE158E">
        <w:rPr>
          <w:sz w:val="24"/>
          <w:szCs w:val="24"/>
          <w:u w:val="single"/>
        </w:rPr>
        <w:t>A C</w:t>
      </w:r>
      <w:r w:rsidR="004B2CA1" w:rsidRPr="00BE158E">
        <w:rPr>
          <w:sz w:val="24"/>
          <w:szCs w:val="24"/>
          <w:u w:val="single"/>
        </w:rPr>
        <w:t>ontratada</w:t>
      </w:r>
      <w:r w:rsidRPr="00BE158E">
        <w:rPr>
          <w:sz w:val="24"/>
          <w:szCs w:val="24"/>
          <w:u w:val="single"/>
        </w:rPr>
        <w:t xml:space="preserve"> obriga-se a:</w:t>
      </w:r>
    </w:p>
    <w:p w14:paraId="2934A05E" w14:textId="77777777" w:rsidR="00855DFF" w:rsidRPr="00BE158E" w:rsidRDefault="00855DFF" w:rsidP="00187C65">
      <w:pPr>
        <w:pStyle w:val="Nivel10"/>
        <w:numPr>
          <w:ilvl w:val="0"/>
          <w:numId w:val="0"/>
        </w:numPr>
        <w:tabs>
          <w:tab w:val="left" w:pos="1134"/>
        </w:tabs>
        <w:spacing w:after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4732F25" w14:textId="69815122" w:rsidR="00842908" w:rsidRPr="00BE158E" w:rsidRDefault="00842908" w:rsidP="004B2CA1">
      <w:pPr>
        <w:pStyle w:val="Nivel2"/>
        <w:numPr>
          <w:ilvl w:val="2"/>
          <w:numId w:val="15"/>
        </w:numPr>
        <w:spacing w:after="0"/>
        <w:ind w:left="1134" w:hanging="294"/>
        <w:jc w:val="both"/>
        <w:rPr>
          <w:sz w:val="24"/>
          <w:szCs w:val="24"/>
        </w:rPr>
      </w:pPr>
      <w:r w:rsidRPr="00BE158E">
        <w:rPr>
          <w:sz w:val="24"/>
          <w:szCs w:val="24"/>
        </w:rPr>
        <w:t>Conduzir os serviços em estrita observância à legislação Federal, Estadual, Municipal, encargos trabalhistas, tributários e securitários incidentes sobre a execução do contrato pertinente ao objeto da presente licitação.</w:t>
      </w:r>
    </w:p>
    <w:p w14:paraId="11E47DAE" w14:textId="1EC4C4A6" w:rsidR="00842908" w:rsidRPr="00BE158E" w:rsidRDefault="00842908" w:rsidP="00CD5966">
      <w:pPr>
        <w:pStyle w:val="Nivel2"/>
        <w:numPr>
          <w:ilvl w:val="2"/>
          <w:numId w:val="15"/>
        </w:numPr>
        <w:spacing w:after="0"/>
        <w:ind w:left="1134" w:hanging="283"/>
        <w:jc w:val="both"/>
        <w:rPr>
          <w:sz w:val="24"/>
          <w:szCs w:val="24"/>
        </w:rPr>
      </w:pPr>
      <w:r w:rsidRPr="00BE158E">
        <w:rPr>
          <w:sz w:val="24"/>
          <w:szCs w:val="24"/>
        </w:rPr>
        <w:t xml:space="preserve">Ter no canteiro </w:t>
      </w:r>
      <w:r w:rsidR="00923F88" w:rsidRPr="00BE158E">
        <w:rPr>
          <w:sz w:val="24"/>
          <w:szCs w:val="24"/>
        </w:rPr>
        <w:t xml:space="preserve">de obra, projeto, </w:t>
      </w:r>
      <w:r w:rsidRPr="00BE158E">
        <w:rPr>
          <w:sz w:val="24"/>
          <w:szCs w:val="24"/>
        </w:rPr>
        <w:t>diário de obra</w:t>
      </w:r>
      <w:r w:rsidR="00923F88" w:rsidRPr="00BE158E">
        <w:rPr>
          <w:sz w:val="24"/>
          <w:szCs w:val="24"/>
        </w:rPr>
        <w:t xml:space="preserve"> e</w:t>
      </w:r>
      <w:r w:rsidRPr="00BE158E">
        <w:rPr>
          <w:sz w:val="24"/>
          <w:szCs w:val="24"/>
        </w:rPr>
        <w:t xml:space="preserve"> cronograma executivo para acesso da fiscalização;</w:t>
      </w:r>
    </w:p>
    <w:p w14:paraId="05B62A85" w14:textId="77777777" w:rsidR="00842908" w:rsidRPr="00BE158E" w:rsidRDefault="00842908" w:rsidP="00CD5966">
      <w:pPr>
        <w:pStyle w:val="Nivel2"/>
        <w:numPr>
          <w:ilvl w:val="2"/>
          <w:numId w:val="15"/>
        </w:numPr>
        <w:spacing w:after="0"/>
        <w:ind w:left="1134" w:hanging="283"/>
        <w:jc w:val="both"/>
        <w:rPr>
          <w:sz w:val="24"/>
          <w:szCs w:val="24"/>
        </w:rPr>
      </w:pPr>
      <w:r w:rsidRPr="00BE158E">
        <w:rPr>
          <w:sz w:val="24"/>
          <w:szCs w:val="24"/>
        </w:rPr>
        <w:t xml:space="preserve">Manter durante toda a vigência deste contrato, técnicos especializados para a execução do serviço; </w:t>
      </w:r>
    </w:p>
    <w:p w14:paraId="3889ED89" w14:textId="01228149" w:rsidR="00842908" w:rsidRPr="00BE158E" w:rsidRDefault="00842908" w:rsidP="00CD5966">
      <w:pPr>
        <w:pStyle w:val="Nivel2"/>
        <w:numPr>
          <w:ilvl w:val="2"/>
          <w:numId w:val="15"/>
        </w:numPr>
        <w:spacing w:after="0"/>
        <w:ind w:left="1134" w:hanging="283"/>
        <w:jc w:val="both"/>
        <w:rPr>
          <w:sz w:val="24"/>
          <w:szCs w:val="24"/>
        </w:rPr>
      </w:pPr>
      <w:r w:rsidRPr="00BE158E">
        <w:rPr>
          <w:sz w:val="24"/>
          <w:szCs w:val="24"/>
        </w:rPr>
        <w:t>Executar os serviços de acordo com a sua P</w:t>
      </w:r>
      <w:r w:rsidR="00251820" w:rsidRPr="00BE158E">
        <w:rPr>
          <w:sz w:val="24"/>
          <w:szCs w:val="24"/>
        </w:rPr>
        <w:t>roposta</w:t>
      </w:r>
      <w:r w:rsidR="00DF22BD" w:rsidRPr="00BE158E">
        <w:rPr>
          <w:sz w:val="24"/>
          <w:szCs w:val="24"/>
        </w:rPr>
        <w:t>,</w:t>
      </w:r>
      <w:r w:rsidRPr="00BE158E">
        <w:rPr>
          <w:sz w:val="24"/>
          <w:szCs w:val="24"/>
        </w:rPr>
        <w:t xml:space="preserve"> normas e condições previstas n</w:t>
      </w:r>
      <w:r w:rsidR="00DF22BD" w:rsidRPr="00BE158E">
        <w:rPr>
          <w:sz w:val="24"/>
          <w:szCs w:val="24"/>
        </w:rPr>
        <w:t>o</w:t>
      </w:r>
      <w:r w:rsidRPr="00BE158E">
        <w:rPr>
          <w:sz w:val="24"/>
          <w:szCs w:val="24"/>
        </w:rPr>
        <w:t xml:space="preserve"> E</w:t>
      </w:r>
      <w:r w:rsidR="00DF22BD" w:rsidRPr="00BE158E">
        <w:rPr>
          <w:sz w:val="24"/>
          <w:szCs w:val="24"/>
        </w:rPr>
        <w:t>dital da Licitação</w:t>
      </w:r>
      <w:r w:rsidRPr="00BE158E">
        <w:rPr>
          <w:sz w:val="24"/>
          <w:szCs w:val="24"/>
        </w:rPr>
        <w:t>, inclusive com as prescrições do Estatuto das Licitações e Contratos Administrativos, respondendo civil e criminalmente pelas consequências de sua inobservância total ou parcial;</w:t>
      </w:r>
    </w:p>
    <w:p w14:paraId="1E6A639C" w14:textId="46ECF49E" w:rsidR="00842908" w:rsidRPr="00BE158E" w:rsidRDefault="00842908" w:rsidP="00CD5966">
      <w:pPr>
        <w:pStyle w:val="Nivel2"/>
        <w:numPr>
          <w:ilvl w:val="2"/>
          <w:numId w:val="15"/>
        </w:numPr>
        <w:spacing w:after="0"/>
        <w:ind w:left="1134" w:hanging="283"/>
        <w:jc w:val="both"/>
        <w:rPr>
          <w:sz w:val="24"/>
          <w:szCs w:val="24"/>
        </w:rPr>
      </w:pPr>
      <w:r w:rsidRPr="00BE158E">
        <w:rPr>
          <w:sz w:val="24"/>
          <w:szCs w:val="24"/>
        </w:rPr>
        <w:t>Aceitar nas mesmas condições de sua P</w:t>
      </w:r>
      <w:r w:rsidR="00251820" w:rsidRPr="00BE158E">
        <w:rPr>
          <w:sz w:val="24"/>
          <w:szCs w:val="24"/>
        </w:rPr>
        <w:t>roposta</w:t>
      </w:r>
      <w:r w:rsidRPr="00BE158E">
        <w:rPr>
          <w:sz w:val="24"/>
          <w:szCs w:val="24"/>
        </w:rPr>
        <w:t>, os acréscimos ou supressões dos serviços que porventura se fizerem necessários, a critério exclusivo da C</w:t>
      </w:r>
      <w:r w:rsidR="00251820" w:rsidRPr="00BE158E">
        <w:rPr>
          <w:sz w:val="24"/>
          <w:szCs w:val="24"/>
        </w:rPr>
        <w:t>ontratante</w:t>
      </w:r>
      <w:r w:rsidRPr="00BE158E">
        <w:rPr>
          <w:sz w:val="24"/>
          <w:szCs w:val="24"/>
        </w:rPr>
        <w:t>;</w:t>
      </w:r>
    </w:p>
    <w:p w14:paraId="727C0C0B" w14:textId="71C43162" w:rsidR="00842908" w:rsidRPr="00BE158E" w:rsidRDefault="00842908" w:rsidP="00CD5966">
      <w:pPr>
        <w:pStyle w:val="Nivel2"/>
        <w:numPr>
          <w:ilvl w:val="2"/>
          <w:numId w:val="15"/>
        </w:numPr>
        <w:spacing w:after="0"/>
        <w:ind w:left="1134" w:hanging="283"/>
        <w:jc w:val="both"/>
        <w:rPr>
          <w:sz w:val="24"/>
          <w:szCs w:val="24"/>
        </w:rPr>
      </w:pPr>
      <w:r w:rsidRPr="00BE158E">
        <w:rPr>
          <w:sz w:val="24"/>
          <w:szCs w:val="24"/>
        </w:rPr>
        <w:t>Manter a C</w:t>
      </w:r>
      <w:r w:rsidR="00251820" w:rsidRPr="00BE158E">
        <w:rPr>
          <w:sz w:val="24"/>
          <w:szCs w:val="24"/>
        </w:rPr>
        <w:t>ontratante</w:t>
      </w:r>
      <w:r w:rsidRPr="00BE158E">
        <w:rPr>
          <w:sz w:val="24"/>
          <w:szCs w:val="24"/>
        </w:rPr>
        <w:t xml:space="preserve"> informada de todos os detalhes dos serviços objeto deste Contrato e elaborar relatórios específicos, caso solicitado;</w:t>
      </w:r>
    </w:p>
    <w:p w14:paraId="1BE700ED" w14:textId="77777777" w:rsidR="00842908" w:rsidRPr="00BE158E" w:rsidRDefault="00842908" w:rsidP="00CD5966">
      <w:pPr>
        <w:pStyle w:val="Nivel2"/>
        <w:numPr>
          <w:ilvl w:val="2"/>
          <w:numId w:val="15"/>
        </w:numPr>
        <w:spacing w:after="0"/>
        <w:ind w:left="1134" w:hanging="283"/>
        <w:jc w:val="both"/>
        <w:rPr>
          <w:sz w:val="24"/>
          <w:szCs w:val="24"/>
        </w:rPr>
      </w:pPr>
      <w:r w:rsidRPr="00BE158E">
        <w:rPr>
          <w:sz w:val="24"/>
          <w:szCs w:val="24"/>
        </w:rPr>
        <w:lastRenderedPageBreak/>
        <w:t>Executar os serviços e cumprir suas obrigações com diligência, eficiência, racionalidade e economia;</w:t>
      </w:r>
    </w:p>
    <w:p w14:paraId="081B528D" w14:textId="77777777" w:rsidR="00842908" w:rsidRPr="00BE158E" w:rsidRDefault="00842908" w:rsidP="00CD5966">
      <w:pPr>
        <w:pStyle w:val="Nivel2"/>
        <w:numPr>
          <w:ilvl w:val="2"/>
          <w:numId w:val="15"/>
        </w:numPr>
        <w:spacing w:after="0"/>
        <w:ind w:left="1134" w:hanging="283"/>
        <w:jc w:val="both"/>
        <w:rPr>
          <w:sz w:val="24"/>
          <w:szCs w:val="24"/>
        </w:rPr>
      </w:pPr>
      <w:r w:rsidRPr="00BE158E">
        <w:rPr>
          <w:sz w:val="24"/>
          <w:szCs w:val="24"/>
        </w:rPr>
        <w:t>Manter, durante toda a vigência do contrato, em compatibilidade com as obrigações por ela assumidas, todas as condições de habilitação e qualificação exigidas na licitação;</w:t>
      </w:r>
    </w:p>
    <w:p w14:paraId="1B3AA585" w14:textId="77777777" w:rsidR="00842908" w:rsidRPr="00BE158E" w:rsidRDefault="00842908" w:rsidP="00CD5966">
      <w:pPr>
        <w:pStyle w:val="Nivel2"/>
        <w:numPr>
          <w:ilvl w:val="2"/>
          <w:numId w:val="15"/>
        </w:numPr>
        <w:spacing w:after="0"/>
        <w:ind w:left="1134" w:hanging="283"/>
        <w:jc w:val="both"/>
        <w:rPr>
          <w:sz w:val="24"/>
          <w:szCs w:val="24"/>
        </w:rPr>
      </w:pPr>
      <w:r w:rsidRPr="00BE158E">
        <w:rPr>
          <w:sz w:val="24"/>
          <w:szCs w:val="24"/>
        </w:rPr>
        <w:t>Adequar, por determinação da Secretaria de Obras Públicas e Serviços Urbanos, qualquer serviço que não esteja sendo executado de acordo com o especificado no memorial descritivo constante no Edital;</w:t>
      </w:r>
    </w:p>
    <w:p w14:paraId="33EC9EEE" w14:textId="77777777" w:rsidR="00842908" w:rsidRPr="00BE158E" w:rsidRDefault="00842908" w:rsidP="00CD5966">
      <w:pPr>
        <w:pStyle w:val="Nivel2"/>
        <w:numPr>
          <w:ilvl w:val="2"/>
          <w:numId w:val="15"/>
        </w:numPr>
        <w:spacing w:after="0"/>
        <w:ind w:left="1134" w:hanging="283"/>
        <w:jc w:val="both"/>
        <w:rPr>
          <w:sz w:val="24"/>
          <w:szCs w:val="24"/>
        </w:rPr>
      </w:pPr>
      <w:r w:rsidRPr="00BE158E">
        <w:rPr>
          <w:sz w:val="24"/>
          <w:szCs w:val="24"/>
        </w:rPr>
        <w:t xml:space="preserve"> Executar o objeto nas condições e prazos estabelecidos no memorial descritivo constante no Edital;</w:t>
      </w:r>
    </w:p>
    <w:p w14:paraId="1EA3581A" w14:textId="73A20FB2" w:rsidR="00312F21" w:rsidRPr="00BE158E" w:rsidRDefault="001E7DBA" w:rsidP="00CD5966">
      <w:pPr>
        <w:pStyle w:val="Nivel2"/>
        <w:numPr>
          <w:ilvl w:val="0"/>
          <w:numId w:val="0"/>
        </w:numPr>
        <w:spacing w:after="0"/>
        <w:ind w:left="1134" w:hanging="283"/>
        <w:jc w:val="both"/>
        <w:rPr>
          <w:sz w:val="24"/>
          <w:szCs w:val="24"/>
        </w:rPr>
      </w:pPr>
      <w:r w:rsidRPr="00BE158E">
        <w:rPr>
          <w:sz w:val="24"/>
          <w:szCs w:val="24"/>
        </w:rPr>
        <w:t>k</w:t>
      </w:r>
      <w:r w:rsidR="00251820" w:rsidRPr="00BE158E">
        <w:rPr>
          <w:sz w:val="24"/>
          <w:szCs w:val="24"/>
        </w:rPr>
        <w:t xml:space="preserve">) </w:t>
      </w:r>
      <w:r w:rsidR="00320B71" w:rsidRPr="00BE158E">
        <w:rPr>
          <w:sz w:val="24"/>
          <w:szCs w:val="24"/>
        </w:rPr>
        <w:t xml:space="preserve">Sem prejuízo das responsabilidades contratuais, desde que autorizado pela Contratante, o serviço </w:t>
      </w:r>
      <w:r w:rsidR="00573E60" w:rsidRPr="00BE158E">
        <w:rPr>
          <w:sz w:val="24"/>
          <w:szCs w:val="24"/>
        </w:rPr>
        <w:t>pode</w:t>
      </w:r>
      <w:r w:rsidR="0046059D" w:rsidRPr="00BE158E">
        <w:rPr>
          <w:sz w:val="24"/>
          <w:szCs w:val="24"/>
        </w:rPr>
        <w:t>rá</w:t>
      </w:r>
      <w:r w:rsidR="00573E60" w:rsidRPr="00BE158E">
        <w:rPr>
          <w:sz w:val="24"/>
          <w:szCs w:val="24"/>
        </w:rPr>
        <w:t xml:space="preserve"> ser subcontratado em até 30%</w:t>
      </w:r>
      <w:r w:rsidR="00842908" w:rsidRPr="00BE158E">
        <w:rPr>
          <w:sz w:val="24"/>
          <w:szCs w:val="24"/>
        </w:rPr>
        <w:t xml:space="preserve">, </w:t>
      </w:r>
      <w:r w:rsidR="00573E60" w:rsidRPr="00BE158E">
        <w:rPr>
          <w:sz w:val="24"/>
          <w:szCs w:val="24"/>
        </w:rPr>
        <w:t>conforme</w:t>
      </w:r>
      <w:r w:rsidR="00842908" w:rsidRPr="00BE158E">
        <w:rPr>
          <w:sz w:val="24"/>
          <w:szCs w:val="24"/>
        </w:rPr>
        <w:t xml:space="preserve"> Art. 122 do Capitulo VI da lei nº 14.133/21. </w:t>
      </w:r>
      <w:r w:rsidR="0046059D" w:rsidRPr="00BE158E">
        <w:rPr>
          <w:sz w:val="24"/>
          <w:szCs w:val="24"/>
        </w:rPr>
        <w:t>Para análise da subcontratação a Contratada deverá apresentar</w:t>
      </w:r>
      <w:r w:rsidR="00842908" w:rsidRPr="00BE158E">
        <w:rPr>
          <w:sz w:val="24"/>
          <w:szCs w:val="24"/>
        </w:rPr>
        <w:t xml:space="preserve"> documentação que comprove a capacidade técnica do subcontratado</w:t>
      </w:r>
      <w:r w:rsidR="0071349A">
        <w:rPr>
          <w:sz w:val="24"/>
          <w:szCs w:val="24"/>
        </w:rPr>
        <w:t>;</w:t>
      </w:r>
    </w:p>
    <w:p w14:paraId="4416726A" w14:textId="7CCC5541" w:rsidR="00842908" w:rsidRPr="00BE158E" w:rsidRDefault="001E7DBA" w:rsidP="00312F21">
      <w:pPr>
        <w:pStyle w:val="Nivel2"/>
        <w:numPr>
          <w:ilvl w:val="0"/>
          <w:numId w:val="0"/>
        </w:numPr>
        <w:spacing w:after="0"/>
        <w:ind w:left="1146" w:hanging="295"/>
        <w:jc w:val="both"/>
        <w:rPr>
          <w:sz w:val="24"/>
          <w:szCs w:val="24"/>
        </w:rPr>
      </w:pPr>
      <w:r w:rsidRPr="00BE158E">
        <w:rPr>
          <w:sz w:val="24"/>
          <w:szCs w:val="24"/>
        </w:rPr>
        <w:t>l</w:t>
      </w:r>
      <w:r w:rsidR="00312F21" w:rsidRPr="00BE158E">
        <w:rPr>
          <w:sz w:val="24"/>
          <w:szCs w:val="24"/>
        </w:rPr>
        <w:t xml:space="preserve">) </w:t>
      </w:r>
      <w:r w:rsidR="0028784B" w:rsidRPr="00BE158E">
        <w:rPr>
          <w:sz w:val="24"/>
          <w:szCs w:val="24"/>
        </w:rPr>
        <w:t>R</w:t>
      </w:r>
      <w:r w:rsidR="00842908" w:rsidRPr="00BE158E">
        <w:rPr>
          <w:sz w:val="24"/>
          <w:szCs w:val="24"/>
        </w:rPr>
        <w:t>esponsabili</w:t>
      </w:r>
      <w:r w:rsidR="0028784B" w:rsidRPr="00BE158E">
        <w:rPr>
          <w:sz w:val="24"/>
          <w:szCs w:val="24"/>
        </w:rPr>
        <w:t>zar-se</w:t>
      </w:r>
      <w:r w:rsidR="00842908" w:rsidRPr="00BE158E">
        <w:rPr>
          <w:sz w:val="24"/>
          <w:szCs w:val="24"/>
        </w:rPr>
        <w:t xml:space="preserve"> pelos danos causados diretamente à Administração ou a terceiros, decorrentes de sua culpa ou seu dolo, na execução do objeto licitado, bem como aqueles causados por seus prepostos, não excluindo ou reduzindo esta responsabilidade à fiscalização e ao acompanhamento efetuado pela Administração</w:t>
      </w:r>
      <w:r w:rsidR="0071349A">
        <w:rPr>
          <w:sz w:val="24"/>
          <w:szCs w:val="24"/>
        </w:rPr>
        <w:t>;</w:t>
      </w:r>
    </w:p>
    <w:p w14:paraId="2C301D35" w14:textId="1322BB78" w:rsidR="00842908" w:rsidRDefault="001E7DBA" w:rsidP="001E7DBA">
      <w:pPr>
        <w:pStyle w:val="Nivel2"/>
        <w:numPr>
          <w:ilvl w:val="0"/>
          <w:numId w:val="0"/>
        </w:numPr>
        <w:spacing w:after="0"/>
        <w:ind w:left="1134" w:hanging="283"/>
        <w:jc w:val="both"/>
        <w:rPr>
          <w:sz w:val="24"/>
          <w:szCs w:val="24"/>
        </w:rPr>
      </w:pPr>
      <w:r w:rsidRPr="00BE158E">
        <w:rPr>
          <w:sz w:val="24"/>
          <w:szCs w:val="24"/>
        </w:rPr>
        <w:t>m)</w:t>
      </w:r>
      <w:r w:rsidR="00A5472A" w:rsidRPr="00BE158E">
        <w:rPr>
          <w:sz w:val="24"/>
          <w:szCs w:val="24"/>
        </w:rPr>
        <w:t>Responsabilizar-se</w:t>
      </w:r>
      <w:r w:rsidR="00842908" w:rsidRPr="00BE158E">
        <w:rPr>
          <w:sz w:val="24"/>
          <w:szCs w:val="24"/>
        </w:rPr>
        <w:t xml:space="preserve"> pela solidez</w:t>
      </w:r>
      <w:r w:rsidR="00A5472A" w:rsidRPr="00BE158E">
        <w:rPr>
          <w:sz w:val="24"/>
          <w:szCs w:val="24"/>
        </w:rPr>
        <w:t>,</w:t>
      </w:r>
      <w:r w:rsidR="00842908" w:rsidRPr="00BE158E">
        <w:rPr>
          <w:sz w:val="24"/>
          <w:szCs w:val="24"/>
        </w:rPr>
        <w:t xml:space="preserve"> segurança do trabalho</w:t>
      </w:r>
      <w:r w:rsidR="00A5472A" w:rsidRPr="00BE158E">
        <w:rPr>
          <w:sz w:val="24"/>
          <w:szCs w:val="24"/>
        </w:rPr>
        <w:t xml:space="preserve"> e garantia</w:t>
      </w:r>
      <w:r w:rsidR="00842908" w:rsidRPr="00BE158E">
        <w:rPr>
          <w:sz w:val="24"/>
          <w:szCs w:val="24"/>
        </w:rPr>
        <w:t xml:space="preserve"> por um período irredutível de 05 (cinco) anos, a partir da data do seu recebimento pela prefeitura através do termo circunstanciado (Termo de Recebimento Definitivo da Obra), de acordo com a Cartilha de Obras do TCU e conforme elencado no artigo 618 do Código Civil Brasileiro, da Lei de Licitações e demais normas vigentes</w:t>
      </w:r>
      <w:r w:rsidR="0071349A">
        <w:rPr>
          <w:sz w:val="24"/>
          <w:szCs w:val="24"/>
        </w:rPr>
        <w:t>;</w:t>
      </w:r>
    </w:p>
    <w:p w14:paraId="7C8B6A98" w14:textId="32E785B0" w:rsidR="008A3F8B" w:rsidRDefault="008A3F8B" w:rsidP="001E7DBA">
      <w:pPr>
        <w:pStyle w:val="Nivel2"/>
        <w:numPr>
          <w:ilvl w:val="0"/>
          <w:numId w:val="0"/>
        </w:numPr>
        <w:spacing w:after="0"/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>n)</w:t>
      </w:r>
      <w:r w:rsidRPr="008A3F8B">
        <w:t xml:space="preserve"> </w:t>
      </w:r>
      <w:r w:rsidRPr="008A3F8B">
        <w:rPr>
          <w:sz w:val="24"/>
          <w:szCs w:val="24"/>
        </w:rPr>
        <w:t>A Contratada deve seguir o cronograma de trabalho que faz parte do edital da licitação, podendo solicitar sua alteração à Prefeitura Municipal, desde que o prazo de entrega da obra não seja alterado. A Prefeitura poderá ou não aprovar a alteração, sempre analisando os aspectos técnicos e financeiros</w:t>
      </w:r>
      <w:r w:rsidR="0071349A">
        <w:rPr>
          <w:sz w:val="24"/>
          <w:szCs w:val="24"/>
        </w:rPr>
        <w:t>;</w:t>
      </w:r>
    </w:p>
    <w:p w14:paraId="6781FF5B" w14:textId="6669590C" w:rsidR="00311A64" w:rsidRDefault="00311A64" w:rsidP="001E7DBA">
      <w:pPr>
        <w:pStyle w:val="Nivel2"/>
        <w:numPr>
          <w:ilvl w:val="0"/>
          <w:numId w:val="0"/>
        </w:numPr>
        <w:spacing w:after="0"/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>o)</w:t>
      </w:r>
      <w:r w:rsidRPr="00311A64">
        <w:t xml:space="preserve"> </w:t>
      </w:r>
      <w:r w:rsidRPr="00311A64">
        <w:rPr>
          <w:sz w:val="24"/>
          <w:szCs w:val="24"/>
        </w:rPr>
        <w:t>Junto com o possível pedido de aditivo de prazo, a Contratada deverá apresentar a justificativa bem fundamentada de um novo cronograma de trabalho</w:t>
      </w:r>
      <w:r w:rsidR="0071349A">
        <w:rPr>
          <w:sz w:val="24"/>
          <w:szCs w:val="24"/>
        </w:rPr>
        <w:t>;</w:t>
      </w:r>
    </w:p>
    <w:p w14:paraId="4AD1E369" w14:textId="34E38944" w:rsidR="00311A64" w:rsidRDefault="00311A64" w:rsidP="001E7DBA">
      <w:pPr>
        <w:pStyle w:val="Nivel2"/>
        <w:numPr>
          <w:ilvl w:val="0"/>
          <w:numId w:val="0"/>
        </w:numPr>
        <w:spacing w:after="0"/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>p)</w:t>
      </w:r>
      <w:r w:rsidRPr="00311A64">
        <w:t xml:space="preserve"> </w:t>
      </w:r>
      <w:r w:rsidRPr="00311A64">
        <w:rPr>
          <w:sz w:val="24"/>
          <w:szCs w:val="24"/>
        </w:rPr>
        <w:t>As medições devem ser realizadas em conjunto, pela Contratada e Contratante, antes da emissão da nota fiscal e envio para pagamento</w:t>
      </w:r>
      <w:r w:rsidR="0071349A">
        <w:rPr>
          <w:sz w:val="24"/>
          <w:szCs w:val="24"/>
        </w:rPr>
        <w:t>;</w:t>
      </w:r>
    </w:p>
    <w:p w14:paraId="59E38065" w14:textId="16916723" w:rsidR="00311A64" w:rsidRDefault="00311A64" w:rsidP="001E7DBA">
      <w:pPr>
        <w:pStyle w:val="Nivel2"/>
        <w:numPr>
          <w:ilvl w:val="0"/>
          <w:numId w:val="0"/>
        </w:numPr>
        <w:spacing w:after="0"/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>q)</w:t>
      </w:r>
      <w:r w:rsidR="00800C60" w:rsidRPr="00800C60">
        <w:t xml:space="preserve"> </w:t>
      </w:r>
      <w:r w:rsidR="00800C60" w:rsidRPr="00800C60">
        <w:rPr>
          <w:sz w:val="24"/>
          <w:szCs w:val="24"/>
        </w:rPr>
        <w:t>Os preços inicialmente contratados são fixos e irreajustáveis no prazo de um ano cotado da data da abertura da Proposta de Preços. Após o interregno de um ano, a Contratada poderá solicitar reajuste exclusivamente para as obrigações iniciadas e concluídas após a ocorrência da anualidade. Nos reajustes subsequentes ao primeiro, o interregno mínimo de um ano será contado a partir dos efeitos financeiros do último reajuste. Para as obras com cronograma de até 12 meses, a Prefeitura só autorizará reajuste nos casos onde o atraso for provocado por ela</w:t>
      </w:r>
      <w:r w:rsidR="0071349A">
        <w:rPr>
          <w:sz w:val="24"/>
          <w:szCs w:val="24"/>
        </w:rPr>
        <w:t>;</w:t>
      </w:r>
    </w:p>
    <w:p w14:paraId="5732825E" w14:textId="081E0B6C" w:rsidR="00800C60" w:rsidRDefault="00800C60" w:rsidP="001E7DBA">
      <w:pPr>
        <w:pStyle w:val="Nivel2"/>
        <w:numPr>
          <w:ilvl w:val="0"/>
          <w:numId w:val="0"/>
        </w:numPr>
        <w:spacing w:after="0"/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r)</w:t>
      </w:r>
      <w:r w:rsidR="0071349A" w:rsidRPr="0071349A">
        <w:t xml:space="preserve"> </w:t>
      </w:r>
      <w:r w:rsidR="0071349A" w:rsidRPr="0071349A">
        <w:rPr>
          <w:sz w:val="24"/>
          <w:szCs w:val="24"/>
        </w:rPr>
        <w:t>A Contratada deverá fornecer, no prazo estabelecido pela Contratante, os documentos necessários à lavratura de Termos Aditivos e de Recebimento Definitivo, sob pena de incidir em multa estabelecida no contrato</w:t>
      </w:r>
      <w:r w:rsidR="0071349A">
        <w:rPr>
          <w:sz w:val="24"/>
          <w:szCs w:val="24"/>
        </w:rPr>
        <w:t>;</w:t>
      </w:r>
    </w:p>
    <w:p w14:paraId="527D27AC" w14:textId="0BB87E60" w:rsidR="0071349A" w:rsidRDefault="0071349A" w:rsidP="001E7DBA">
      <w:pPr>
        <w:pStyle w:val="Nivel2"/>
        <w:numPr>
          <w:ilvl w:val="0"/>
          <w:numId w:val="0"/>
        </w:numPr>
        <w:spacing w:after="0"/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>s)</w:t>
      </w:r>
      <w:r w:rsidRPr="0071349A">
        <w:t xml:space="preserve"> </w:t>
      </w:r>
      <w:r w:rsidRPr="0071349A">
        <w:rPr>
          <w:sz w:val="24"/>
          <w:szCs w:val="24"/>
        </w:rPr>
        <w:t>A não realização da vistoria não poderá embasar posteriores alegações de desenvolvimento das instalações, dúvidas ou esquecimentos de quaisquer detalhes dos locais da prestação dos serviços, devendo a Contratada assumir os ônus dos serviços decorrentes</w:t>
      </w:r>
      <w:r w:rsidR="00CE208B">
        <w:rPr>
          <w:sz w:val="24"/>
          <w:szCs w:val="24"/>
        </w:rPr>
        <w:t>;</w:t>
      </w:r>
    </w:p>
    <w:p w14:paraId="638C4093" w14:textId="7A70B43D" w:rsidR="00CE208B" w:rsidRDefault="00CE208B" w:rsidP="001E7DBA">
      <w:pPr>
        <w:pStyle w:val="Nivel2"/>
        <w:numPr>
          <w:ilvl w:val="0"/>
          <w:numId w:val="0"/>
        </w:numPr>
        <w:spacing w:after="0"/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>t)</w:t>
      </w:r>
      <w:r w:rsidRPr="00CE208B">
        <w:t xml:space="preserve"> </w:t>
      </w:r>
      <w:r w:rsidRPr="00CE208B">
        <w:rPr>
          <w:sz w:val="24"/>
          <w:szCs w:val="24"/>
        </w:rPr>
        <w:t>O licitante vencedor deverá executar em conformidade os serviços objeto desta licitação sob sua exclusiva responsabilidade e nas condições ofertadas que deverão, todavia, observar as determinações específicas para a execução contidas no Projeto, Memorial Descritivo e Memória de cálculo. Caso haja divergência entre os documentos técnicos ou a empresa opte por um modo construtivo diferente ou queira pleitear a utilização de material diferente do especificado, deve submeter previamente, por escrito, a Contratante, para análise e aprovação</w:t>
      </w:r>
      <w:r w:rsidR="00DC05C1">
        <w:rPr>
          <w:sz w:val="24"/>
          <w:szCs w:val="24"/>
        </w:rPr>
        <w:t>;</w:t>
      </w:r>
    </w:p>
    <w:p w14:paraId="11BA99CD" w14:textId="42DFC9F9" w:rsidR="00595F45" w:rsidRDefault="00DC05C1" w:rsidP="00595F45">
      <w:pPr>
        <w:pStyle w:val="Nivel2"/>
        <w:numPr>
          <w:ilvl w:val="0"/>
          <w:numId w:val="0"/>
        </w:numPr>
        <w:spacing w:after="0"/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>u)</w:t>
      </w:r>
      <w:r w:rsidR="00595F45">
        <w:rPr>
          <w:sz w:val="24"/>
          <w:szCs w:val="24"/>
        </w:rPr>
        <w:t xml:space="preserve"> </w:t>
      </w:r>
      <w:r>
        <w:rPr>
          <w:sz w:val="24"/>
          <w:szCs w:val="24"/>
        </w:rPr>
        <w:t>Para o caso de reformas, informar que o serviço poderá ser executado com o prédio/local com suas atividades funcionando</w:t>
      </w:r>
      <w:r w:rsidR="00595F45">
        <w:rPr>
          <w:sz w:val="24"/>
          <w:szCs w:val="24"/>
        </w:rPr>
        <w:t>;</w:t>
      </w:r>
    </w:p>
    <w:p w14:paraId="1EFAA488" w14:textId="38386CF6" w:rsidR="00595F45" w:rsidRDefault="00595F45" w:rsidP="00595F45">
      <w:pPr>
        <w:pStyle w:val="Nivel2"/>
        <w:numPr>
          <w:ilvl w:val="0"/>
          <w:numId w:val="0"/>
        </w:numPr>
        <w:spacing w:after="0"/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>v)</w:t>
      </w:r>
      <w:r w:rsidRPr="00595F45">
        <w:t xml:space="preserve"> </w:t>
      </w:r>
      <w:r w:rsidRPr="00595F45">
        <w:rPr>
          <w:sz w:val="24"/>
          <w:szCs w:val="24"/>
        </w:rPr>
        <w:t>A Contratada deverá manter na obra, a todo o momento, o profissional registrado no CREA ou CAU que emitiu a ART de execução, admitindo-se a substituição por profissional(is) de experiência equivalente ou superior, desde que previamente aprovada pela Prefeitura.</w:t>
      </w:r>
      <w:r>
        <w:rPr>
          <w:sz w:val="24"/>
          <w:szCs w:val="24"/>
        </w:rPr>
        <w:t xml:space="preserve"> </w:t>
      </w:r>
    </w:p>
    <w:p w14:paraId="2E345BB3" w14:textId="736A1FDB" w:rsidR="00C06A10" w:rsidRPr="00BE158E" w:rsidRDefault="00C06A10" w:rsidP="00595F45">
      <w:pPr>
        <w:pStyle w:val="Nivel2"/>
        <w:numPr>
          <w:ilvl w:val="0"/>
          <w:numId w:val="0"/>
        </w:numPr>
        <w:spacing w:after="0"/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w) </w:t>
      </w:r>
      <w:r w:rsidRPr="00C06A10">
        <w:rPr>
          <w:sz w:val="24"/>
          <w:szCs w:val="24"/>
        </w:rPr>
        <w:t>Apresentação de atestado de Capacidade Técnica que demonstrem capacidade operacional na execução de serviços similares de complexidade tecnológica e operacional equivalente ou superior ao do objeto desse Registro de Preços. O Atestado de Capacidade Técnica pode ser substituído pela Certidão de Acervo Operacional (CAO), emitida pelo CREA, conforme Resolução nº 1.137, de 31 de março de 2023, do CONFEA.</w:t>
      </w:r>
    </w:p>
    <w:p w14:paraId="4CDD45C8" w14:textId="77777777" w:rsidR="00842908" w:rsidRPr="00BE158E" w:rsidRDefault="00842908" w:rsidP="00842908">
      <w:pPr>
        <w:pStyle w:val="Nivel2"/>
        <w:numPr>
          <w:ilvl w:val="0"/>
          <w:numId w:val="0"/>
        </w:numPr>
        <w:spacing w:after="0"/>
        <w:ind w:left="851"/>
        <w:jc w:val="both"/>
        <w:rPr>
          <w:sz w:val="24"/>
          <w:szCs w:val="24"/>
        </w:rPr>
      </w:pPr>
    </w:p>
    <w:p w14:paraId="5FCAE717" w14:textId="15970C45" w:rsidR="00842908" w:rsidRPr="00BE158E" w:rsidRDefault="00842908" w:rsidP="000A2524">
      <w:pPr>
        <w:pStyle w:val="Nivel2"/>
        <w:numPr>
          <w:ilvl w:val="0"/>
          <w:numId w:val="0"/>
        </w:numPr>
        <w:spacing w:after="0"/>
        <w:ind w:left="851"/>
        <w:jc w:val="both"/>
        <w:rPr>
          <w:sz w:val="24"/>
          <w:szCs w:val="24"/>
          <w:u w:val="single"/>
        </w:rPr>
      </w:pPr>
      <w:r w:rsidRPr="00BE158E">
        <w:rPr>
          <w:sz w:val="24"/>
          <w:szCs w:val="24"/>
          <w:u w:val="single"/>
        </w:rPr>
        <w:t xml:space="preserve"> A C</w:t>
      </w:r>
      <w:r w:rsidR="000A2524" w:rsidRPr="00BE158E">
        <w:rPr>
          <w:sz w:val="24"/>
          <w:szCs w:val="24"/>
          <w:u w:val="single"/>
        </w:rPr>
        <w:t>ontratante</w:t>
      </w:r>
      <w:r w:rsidRPr="00BE158E">
        <w:rPr>
          <w:sz w:val="24"/>
          <w:szCs w:val="24"/>
          <w:u w:val="single"/>
        </w:rPr>
        <w:t xml:space="preserve"> obriga-se a: </w:t>
      </w:r>
    </w:p>
    <w:p w14:paraId="4A923898" w14:textId="77777777" w:rsidR="002D3AF7" w:rsidRPr="00BE158E" w:rsidRDefault="002D3AF7" w:rsidP="000A2524">
      <w:pPr>
        <w:pStyle w:val="Nivel2"/>
        <w:numPr>
          <w:ilvl w:val="0"/>
          <w:numId w:val="0"/>
        </w:numPr>
        <w:spacing w:after="0"/>
        <w:ind w:left="851"/>
        <w:jc w:val="both"/>
        <w:rPr>
          <w:sz w:val="24"/>
          <w:szCs w:val="24"/>
          <w:u w:val="single"/>
        </w:rPr>
      </w:pPr>
    </w:p>
    <w:p w14:paraId="06104A9B" w14:textId="33E02AFE" w:rsidR="00842908" w:rsidRPr="00BE158E" w:rsidRDefault="00B52D7D" w:rsidP="005E7E8B">
      <w:pPr>
        <w:pStyle w:val="Nivel2"/>
        <w:numPr>
          <w:ilvl w:val="0"/>
          <w:numId w:val="0"/>
        </w:numPr>
        <w:spacing w:after="0"/>
        <w:ind w:left="1146" w:hanging="295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5E7E8B" w:rsidRPr="00BE158E">
        <w:rPr>
          <w:sz w:val="24"/>
          <w:szCs w:val="24"/>
        </w:rPr>
        <w:t xml:space="preserve"> </w:t>
      </w:r>
      <w:r w:rsidR="00842908" w:rsidRPr="00BE158E">
        <w:rPr>
          <w:sz w:val="24"/>
          <w:szCs w:val="24"/>
        </w:rPr>
        <w:t>Efetuar os pagamentos devidos à C</w:t>
      </w:r>
      <w:r w:rsidR="000A2524" w:rsidRPr="00BE158E">
        <w:rPr>
          <w:sz w:val="24"/>
          <w:szCs w:val="24"/>
        </w:rPr>
        <w:t>ontratada</w:t>
      </w:r>
      <w:r w:rsidR="00842908" w:rsidRPr="00BE158E">
        <w:rPr>
          <w:sz w:val="24"/>
          <w:szCs w:val="24"/>
        </w:rPr>
        <w:t xml:space="preserve"> nos valores, forma e prazos</w:t>
      </w:r>
      <w:r w:rsidR="00A5472A" w:rsidRPr="00BE158E">
        <w:rPr>
          <w:sz w:val="24"/>
          <w:szCs w:val="24"/>
        </w:rPr>
        <w:t xml:space="preserve"> determinados no edital</w:t>
      </w:r>
      <w:r w:rsidR="00842908" w:rsidRPr="00BE158E">
        <w:rPr>
          <w:sz w:val="24"/>
          <w:szCs w:val="24"/>
        </w:rPr>
        <w:t xml:space="preserve">; </w:t>
      </w:r>
    </w:p>
    <w:p w14:paraId="3A0AC957" w14:textId="79A059CC" w:rsidR="00842908" w:rsidRPr="00BE158E" w:rsidRDefault="00B52D7D" w:rsidP="005E7E8B">
      <w:pPr>
        <w:pStyle w:val="Nivel2"/>
        <w:numPr>
          <w:ilvl w:val="0"/>
          <w:numId w:val="0"/>
        </w:numPr>
        <w:spacing w:after="0"/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5E7E8B" w:rsidRPr="00BE158E">
        <w:rPr>
          <w:sz w:val="24"/>
          <w:szCs w:val="24"/>
        </w:rPr>
        <w:t xml:space="preserve"> </w:t>
      </w:r>
      <w:r w:rsidR="00842908" w:rsidRPr="00BE158E">
        <w:rPr>
          <w:sz w:val="24"/>
          <w:szCs w:val="24"/>
        </w:rPr>
        <w:t>Fornecer</w:t>
      </w:r>
      <w:r w:rsidR="00D51260" w:rsidRPr="00BE158E">
        <w:rPr>
          <w:sz w:val="24"/>
          <w:szCs w:val="24"/>
        </w:rPr>
        <w:t xml:space="preserve"> à Contratada,</w:t>
      </w:r>
      <w:r w:rsidR="00842908" w:rsidRPr="00BE158E">
        <w:rPr>
          <w:sz w:val="24"/>
          <w:szCs w:val="24"/>
        </w:rPr>
        <w:t xml:space="preserve"> as informações disponíveis e necessárias à execução dos serviços objeto do presente contrato;</w:t>
      </w:r>
    </w:p>
    <w:p w14:paraId="4ADAEED0" w14:textId="4B8EA329" w:rsidR="00842908" w:rsidRPr="00BE158E" w:rsidRDefault="00B52D7D" w:rsidP="00D51260">
      <w:pPr>
        <w:pStyle w:val="Nivel2"/>
        <w:numPr>
          <w:ilvl w:val="0"/>
          <w:numId w:val="0"/>
        </w:numPr>
        <w:spacing w:after="0"/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>3)</w:t>
      </w:r>
      <w:r w:rsidR="00D51260" w:rsidRPr="00BE158E">
        <w:rPr>
          <w:sz w:val="24"/>
          <w:szCs w:val="24"/>
        </w:rPr>
        <w:t xml:space="preserve"> </w:t>
      </w:r>
      <w:r w:rsidR="00842908" w:rsidRPr="00BE158E">
        <w:rPr>
          <w:sz w:val="24"/>
          <w:szCs w:val="24"/>
        </w:rPr>
        <w:t>Disponibilizar acesso aos locais necessários para a realização dos serviços;</w:t>
      </w:r>
    </w:p>
    <w:p w14:paraId="4C088418" w14:textId="27C30025" w:rsidR="00842908" w:rsidRPr="00BE158E" w:rsidRDefault="00B52D7D" w:rsidP="00F96286">
      <w:pPr>
        <w:pStyle w:val="Nivel2"/>
        <w:numPr>
          <w:ilvl w:val="0"/>
          <w:numId w:val="0"/>
        </w:numPr>
        <w:spacing w:after="0"/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>4)</w:t>
      </w:r>
      <w:r w:rsidR="00C06A10">
        <w:rPr>
          <w:sz w:val="24"/>
          <w:szCs w:val="24"/>
        </w:rPr>
        <w:t xml:space="preserve"> </w:t>
      </w:r>
      <w:r w:rsidR="00842908" w:rsidRPr="00BE158E">
        <w:rPr>
          <w:sz w:val="24"/>
          <w:szCs w:val="24"/>
        </w:rPr>
        <w:t xml:space="preserve">Comunicar de imediato </w:t>
      </w:r>
      <w:r w:rsidR="00F96286" w:rsidRPr="00BE158E">
        <w:rPr>
          <w:sz w:val="24"/>
          <w:szCs w:val="24"/>
        </w:rPr>
        <w:t>à</w:t>
      </w:r>
      <w:r w:rsidR="00842908" w:rsidRPr="00BE158E">
        <w:rPr>
          <w:sz w:val="24"/>
          <w:szCs w:val="24"/>
        </w:rPr>
        <w:t xml:space="preserve"> C</w:t>
      </w:r>
      <w:r w:rsidR="000A2524" w:rsidRPr="00BE158E">
        <w:rPr>
          <w:sz w:val="24"/>
          <w:szCs w:val="24"/>
        </w:rPr>
        <w:t>ontratada</w:t>
      </w:r>
      <w:r w:rsidR="00F96286" w:rsidRPr="00BE158E">
        <w:rPr>
          <w:sz w:val="24"/>
          <w:szCs w:val="24"/>
        </w:rPr>
        <w:t>,</w:t>
      </w:r>
      <w:r w:rsidR="00842908" w:rsidRPr="00BE158E">
        <w:rPr>
          <w:sz w:val="24"/>
          <w:szCs w:val="24"/>
        </w:rPr>
        <w:t xml:space="preserve"> eventuais irregularidades no desenvolvimento dos serviços</w:t>
      </w:r>
      <w:r w:rsidR="00F96286" w:rsidRPr="00BE158E">
        <w:rPr>
          <w:sz w:val="24"/>
          <w:szCs w:val="24"/>
        </w:rPr>
        <w:t xml:space="preserve"> </w:t>
      </w:r>
      <w:r w:rsidR="00842908" w:rsidRPr="00BE158E">
        <w:rPr>
          <w:sz w:val="24"/>
          <w:szCs w:val="24"/>
        </w:rPr>
        <w:t xml:space="preserve">prestados; </w:t>
      </w:r>
    </w:p>
    <w:p w14:paraId="7DC06116" w14:textId="39581EEF" w:rsidR="00842908" w:rsidRPr="00BE158E" w:rsidRDefault="00B52D7D" w:rsidP="00F96286">
      <w:pPr>
        <w:pStyle w:val="Nivel2"/>
        <w:numPr>
          <w:ilvl w:val="0"/>
          <w:numId w:val="0"/>
        </w:numPr>
        <w:spacing w:after="0"/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>5)</w:t>
      </w:r>
      <w:r w:rsidR="00F96286" w:rsidRPr="00BE158E">
        <w:rPr>
          <w:sz w:val="24"/>
          <w:szCs w:val="24"/>
        </w:rPr>
        <w:t xml:space="preserve"> </w:t>
      </w:r>
      <w:r w:rsidR="00842908" w:rsidRPr="00BE158E">
        <w:rPr>
          <w:sz w:val="24"/>
          <w:szCs w:val="24"/>
        </w:rPr>
        <w:t>Acompanhar e fiscalizar a execução do contrato, analisando e verificando o cumprimento das obrigações contratuais;</w:t>
      </w:r>
    </w:p>
    <w:p w14:paraId="7E3FFC6A" w14:textId="77777777" w:rsidR="00D867A8" w:rsidRPr="001E19C3" w:rsidRDefault="00D867A8" w:rsidP="00F96286">
      <w:pPr>
        <w:pStyle w:val="Nivel2"/>
        <w:numPr>
          <w:ilvl w:val="0"/>
          <w:numId w:val="0"/>
        </w:numPr>
        <w:spacing w:after="0"/>
        <w:ind w:left="1134" w:hanging="283"/>
        <w:jc w:val="both"/>
      </w:pPr>
    </w:p>
    <w:p w14:paraId="5DC9A6BD" w14:textId="77777777" w:rsidR="007E1A68" w:rsidRDefault="007E1A68" w:rsidP="00CE208B">
      <w:pPr>
        <w:spacing w:after="0"/>
        <w:jc w:val="both"/>
        <w:rPr>
          <w:rFonts w:asciiTheme="minorHAnsi" w:hAnsiTheme="minorHAnsi" w:cstheme="minorHAnsi"/>
          <w:bCs/>
          <w:sz w:val="10"/>
          <w:szCs w:val="10"/>
        </w:rPr>
      </w:pPr>
    </w:p>
    <w:p w14:paraId="75CB6C26" w14:textId="77777777" w:rsidR="007E1A68" w:rsidRDefault="007E1A68" w:rsidP="00842908">
      <w:pPr>
        <w:spacing w:after="0"/>
        <w:ind w:left="851"/>
        <w:jc w:val="both"/>
        <w:rPr>
          <w:rFonts w:asciiTheme="minorHAnsi" w:hAnsiTheme="minorHAnsi" w:cstheme="minorHAnsi"/>
          <w:bCs/>
          <w:sz w:val="10"/>
          <w:szCs w:val="10"/>
        </w:rPr>
      </w:pPr>
    </w:p>
    <w:p w14:paraId="6F7A1CC5" w14:textId="77777777" w:rsidR="00B52D7D" w:rsidRDefault="00B52D7D" w:rsidP="00842908">
      <w:pPr>
        <w:spacing w:after="0"/>
        <w:ind w:left="851"/>
        <w:jc w:val="both"/>
        <w:rPr>
          <w:rFonts w:asciiTheme="minorHAnsi" w:hAnsiTheme="minorHAnsi" w:cstheme="minorHAnsi"/>
          <w:bCs/>
          <w:sz w:val="10"/>
          <w:szCs w:val="10"/>
        </w:rPr>
      </w:pPr>
    </w:p>
    <w:p w14:paraId="59571637" w14:textId="77777777" w:rsidR="00B52D7D" w:rsidRDefault="00B52D7D" w:rsidP="00842908">
      <w:pPr>
        <w:spacing w:after="0"/>
        <w:ind w:left="851"/>
        <w:jc w:val="both"/>
        <w:rPr>
          <w:rFonts w:asciiTheme="minorHAnsi" w:hAnsiTheme="minorHAnsi" w:cstheme="minorHAnsi"/>
          <w:bCs/>
          <w:sz w:val="10"/>
          <w:szCs w:val="10"/>
        </w:rPr>
      </w:pPr>
    </w:p>
    <w:p w14:paraId="6D681043" w14:textId="77777777" w:rsidR="00B52D7D" w:rsidRDefault="00B52D7D" w:rsidP="00842908">
      <w:pPr>
        <w:spacing w:after="0"/>
        <w:ind w:left="851"/>
        <w:jc w:val="both"/>
        <w:rPr>
          <w:rFonts w:asciiTheme="minorHAnsi" w:hAnsiTheme="minorHAnsi" w:cstheme="minorHAnsi"/>
          <w:bCs/>
          <w:sz w:val="10"/>
          <w:szCs w:val="10"/>
        </w:rPr>
      </w:pPr>
    </w:p>
    <w:p w14:paraId="0505C056" w14:textId="77777777" w:rsidR="00B52D7D" w:rsidRDefault="00B52D7D" w:rsidP="00842908">
      <w:pPr>
        <w:spacing w:after="0"/>
        <w:ind w:left="851"/>
        <w:jc w:val="both"/>
        <w:rPr>
          <w:rFonts w:asciiTheme="minorHAnsi" w:hAnsiTheme="minorHAnsi" w:cstheme="minorHAnsi"/>
          <w:bCs/>
          <w:sz w:val="10"/>
          <w:szCs w:val="10"/>
        </w:rPr>
      </w:pPr>
    </w:p>
    <w:p w14:paraId="734DBBC9" w14:textId="77777777" w:rsidR="007E1A68" w:rsidRPr="00855DFF" w:rsidRDefault="007E1A68" w:rsidP="00842908">
      <w:pPr>
        <w:spacing w:after="0"/>
        <w:ind w:left="851"/>
        <w:jc w:val="both"/>
        <w:rPr>
          <w:rFonts w:asciiTheme="minorHAnsi" w:hAnsiTheme="minorHAnsi" w:cstheme="minorHAnsi"/>
          <w:bCs/>
          <w:sz w:val="10"/>
          <w:szCs w:val="10"/>
        </w:rPr>
      </w:pPr>
    </w:p>
    <w:p w14:paraId="4EBE470D" w14:textId="3C9CFF37" w:rsidR="003A1C78" w:rsidRPr="001E19C3" w:rsidRDefault="00CC7678" w:rsidP="00256B5E">
      <w:pPr>
        <w:pStyle w:val="Nivel10"/>
        <w:spacing w:after="0"/>
        <w:ind w:left="851" w:firstLine="0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  <w:r w:rsidRPr="001E19C3">
        <w:rPr>
          <w:rFonts w:asciiTheme="minorHAnsi" w:hAnsiTheme="minorHAnsi" w:cstheme="minorHAnsi"/>
          <w:b/>
          <w:bCs/>
          <w:sz w:val="24"/>
          <w:szCs w:val="24"/>
        </w:rPr>
        <w:lastRenderedPageBreak/>
        <w:t>EXECUÇÃO DO OBJETO</w:t>
      </w:r>
    </w:p>
    <w:p w14:paraId="4303585B" w14:textId="77777777" w:rsidR="00213831" w:rsidRPr="00BE158E" w:rsidRDefault="00213831" w:rsidP="00256B5E">
      <w:pPr>
        <w:pStyle w:val="Nivel10"/>
        <w:numPr>
          <w:ilvl w:val="0"/>
          <w:numId w:val="0"/>
        </w:numPr>
        <w:spacing w:after="0"/>
        <w:ind w:left="851" w:firstLine="709"/>
        <w:jc w:val="both"/>
        <w:rPr>
          <w:rFonts w:asciiTheme="minorHAnsi" w:eastAsia="Times New Roman" w:hAnsiTheme="minorHAnsi" w:cstheme="minorHAnsi"/>
          <w:b/>
          <w:bCs/>
          <w:sz w:val="12"/>
          <w:szCs w:val="24"/>
          <w:lang w:eastAsia="pt-BR"/>
        </w:rPr>
      </w:pPr>
    </w:p>
    <w:p w14:paraId="6A15D3B1" w14:textId="3E6AE5DE" w:rsidR="000A6D78" w:rsidRPr="00BE158E" w:rsidRDefault="000A6D78" w:rsidP="00256B5E">
      <w:pPr>
        <w:pStyle w:val="Nivel2"/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bookmarkStart w:id="4" w:name="art6xxiiie"/>
      <w:bookmarkEnd w:id="4"/>
      <w:r w:rsidRPr="00BE158E">
        <w:rPr>
          <w:rFonts w:asciiTheme="minorHAnsi" w:hAnsiTheme="minorHAnsi" w:cstheme="minorHAnsi"/>
          <w:sz w:val="24"/>
          <w:szCs w:val="24"/>
        </w:rPr>
        <w:t>O início da execução do objeto ocorrerá a partir da</w:t>
      </w:r>
      <w:r w:rsidR="000856BF" w:rsidRPr="00BE158E">
        <w:rPr>
          <w:rFonts w:asciiTheme="minorHAnsi" w:hAnsiTheme="minorHAnsi" w:cstheme="minorHAnsi"/>
          <w:sz w:val="24"/>
          <w:szCs w:val="24"/>
        </w:rPr>
        <w:t>ta</w:t>
      </w:r>
      <w:r w:rsidRPr="00BE158E">
        <w:rPr>
          <w:rFonts w:asciiTheme="minorHAnsi" w:hAnsiTheme="minorHAnsi" w:cstheme="minorHAnsi"/>
          <w:sz w:val="24"/>
          <w:szCs w:val="24"/>
        </w:rPr>
        <w:t xml:space="preserve"> </w:t>
      </w:r>
      <w:r w:rsidR="00D375EC" w:rsidRPr="00BE158E">
        <w:rPr>
          <w:rFonts w:asciiTheme="minorHAnsi" w:hAnsiTheme="minorHAnsi" w:cstheme="minorHAnsi"/>
          <w:sz w:val="24"/>
          <w:szCs w:val="24"/>
        </w:rPr>
        <w:t>de recebimento da Ordem de Serviço</w:t>
      </w:r>
      <w:r w:rsidRPr="00BE158E">
        <w:rPr>
          <w:rFonts w:asciiTheme="minorHAnsi" w:hAnsiTheme="minorHAnsi" w:cstheme="minorHAnsi"/>
          <w:sz w:val="24"/>
          <w:szCs w:val="24"/>
        </w:rPr>
        <w:t>,</w:t>
      </w:r>
      <w:r w:rsidR="00D375EC" w:rsidRPr="00BE158E">
        <w:rPr>
          <w:rFonts w:asciiTheme="minorHAnsi" w:hAnsiTheme="minorHAnsi" w:cstheme="minorHAnsi"/>
          <w:sz w:val="24"/>
          <w:szCs w:val="24"/>
        </w:rPr>
        <w:t xml:space="preserve"> que deverá ser </w:t>
      </w:r>
      <w:r w:rsidR="00AD2FC8" w:rsidRPr="00BE158E">
        <w:rPr>
          <w:rFonts w:asciiTheme="minorHAnsi" w:hAnsiTheme="minorHAnsi" w:cstheme="minorHAnsi"/>
          <w:sz w:val="24"/>
          <w:szCs w:val="24"/>
        </w:rPr>
        <w:t xml:space="preserve">emitida </w:t>
      </w:r>
      <w:r w:rsidR="00D375EC" w:rsidRPr="00BE158E">
        <w:rPr>
          <w:rFonts w:asciiTheme="minorHAnsi" w:hAnsiTheme="minorHAnsi" w:cstheme="minorHAnsi"/>
          <w:sz w:val="24"/>
          <w:szCs w:val="24"/>
        </w:rPr>
        <w:t xml:space="preserve">pela Secretaria de Obras </w:t>
      </w:r>
      <w:r w:rsidR="00781492" w:rsidRPr="00BE158E">
        <w:rPr>
          <w:rFonts w:asciiTheme="minorHAnsi" w:hAnsiTheme="minorHAnsi" w:cstheme="minorHAnsi"/>
          <w:sz w:val="24"/>
          <w:szCs w:val="24"/>
        </w:rPr>
        <w:t>Públicas</w:t>
      </w:r>
      <w:r w:rsidR="00D375EC" w:rsidRPr="00BE158E">
        <w:rPr>
          <w:rFonts w:asciiTheme="minorHAnsi" w:hAnsiTheme="minorHAnsi" w:cstheme="minorHAnsi"/>
          <w:sz w:val="24"/>
          <w:szCs w:val="24"/>
        </w:rPr>
        <w:t xml:space="preserve"> e Serviços Urbanos apó</w:t>
      </w:r>
      <w:r w:rsidR="00076220" w:rsidRPr="00BE158E">
        <w:rPr>
          <w:rFonts w:asciiTheme="minorHAnsi" w:hAnsiTheme="minorHAnsi" w:cstheme="minorHAnsi"/>
          <w:sz w:val="24"/>
          <w:szCs w:val="24"/>
        </w:rPr>
        <w:t xml:space="preserve">s a assinatura do </w:t>
      </w:r>
      <w:r w:rsidR="00AA1E64" w:rsidRPr="00BE158E">
        <w:rPr>
          <w:rFonts w:asciiTheme="minorHAnsi" w:hAnsiTheme="minorHAnsi" w:cstheme="minorHAnsi"/>
          <w:sz w:val="24"/>
          <w:szCs w:val="24"/>
        </w:rPr>
        <w:t>c</w:t>
      </w:r>
      <w:r w:rsidR="00076220" w:rsidRPr="00BE158E">
        <w:rPr>
          <w:rFonts w:asciiTheme="minorHAnsi" w:hAnsiTheme="minorHAnsi" w:cstheme="minorHAnsi"/>
          <w:sz w:val="24"/>
          <w:szCs w:val="24"/>
        </w:rPr>
        <w:t xml:space="preserve">ontrato, observando que dispõe </w:t>
      </w:r>
      <w:r w:rsidR="00B769AD" w:rsidRPr="00BE158E">
        <w:rPr>
          <w:rFonts w:asciiTheme="minorHAnsi" w:hAnsiTheme="minorHAnsi" w:cstheme="minorHAnsi"/>
          <w:sz w:val="24"/>
          <w:szCs w:val="24"/>
        </w:rPr>
        <w:t>de 5 (cinco) dias para instalação do canteiro</w:t>
      </w:r>
      <w:r w:rsidR="008C5AF0" w:rsidRPr="00BE158E">
        <w:rPr>
          <w:rFonts w:asciiTheme="minorHAnsi" w:hAnsiTheme="minorHAnsi" w:cstheme="minorHAnsi"/>
          <w:sz w:val="24"/>
          <w:szCs w:val="24"/>
        </w:rPr>
        <w:t xml:space="preserve"> com fechamentos adequados, pois </w:t>
      </w:r>
      <w:r w:rsidR="0082313C" w:rsidRPr="00BE158E">
        <w:rPr>
          <w:rFonts w:asciiTheme="minorHAnsi" w:hAnsiTheme="minorHAnsi" w:cstheme="minorHAnsi"/>
          <w:sz w:val="24"/>
          <w:szCs w:val="24"/>
        </w:rPr>
        <w:t xml:space="preserve">a obra ocorrerá simultaneamente com o funcionamento do prédio. </w:t>
      </w:r>
      <w:r w:rsidR="00C55BB0" w:rsidRPr="00BE158E">
        <w:rPr>
          <w:rFonts w:asciiTheme="minorHAnsi" w:hAnsiTheme="minorHAnsi" w:cstheme="minorHAnsi"/>
          <w:sz w:val="24"/>
          <w:szCs w:val="24"/>
        </w:rPr>
        <w:t>O</w:t>
      </w:r>
      <w:r w:rsidR="00B769AD" w:rsidRPr="00BE158E">
        <w:rPr>
          <w:rFonts w:asciiTheme="minorHAnsi" w:hAnsiTheme="minorHAnsi" w:cstheme="minorHAnsi"/>
          <w:sz w:val="24"/>
          <w:szCs w:val="24"/>
        </w:rPr>
        <w:t xml:space="preserve"> </w:t>
      </w:r>
      <w:r w:rsidR="00076220" w:rsidRPr="00BE158E">
        <w:rPr>
          <w:rFonts w:asciiTheme="minorHAnsi" w:hAnsiTheme="minorHAnsi" w:cstheme="minorHAnsi"/>
          <w:sz w:val="24"/>
          <w:szCs w:val="24"/>
        </w:rPr>
        <w:t>d</w:t>
      </w:r>
      <w:r w:rsidRPr="00BE158E">
        <w:rPr>
          <w:rFonts w:asciiTheme="minorHAnsi" w:hAnsiTheme="minorHAnsi" w:cstheme="minorHAnsi"/>
          <w:sz w:val="24"/>
          <w:szCs w:val="24"/>
        </w:rPr>
        <w:t xml:space="preserve">o prazo de execução </w:t>
      </w:r>
      <w:r w:rsidR="00C8041F" w:rsidRPr="00BE158E">
        <w:rPr>
          <w:rFonts w:asciiTheme="minorHAnsi" w:hAnsiTheme="minorHAnsi" w:cstheme="minorHAnsi"/>
          <w:sz w:val="24"/>
          <w:szCs w:val="24"/>
        </w:rPr>
        <w:t xml:space="preserve">é </w:t>
      </w:r>
      <w:r w:rsidR="00781492" w:rsidRPr="00BE158E">
        <w:rPr>
          <w:rFonts w:asciiTheme="minorHAnsi" w:hAnsiTheme="minorHAnsi" w:cstheme="minorHAnsi"/>
          <w:sz w:val="24"/>
          <w:szCs w:val="24"/>
        </w:rPr>
        <w:t>de</w:t>
      </w:r>
      <w:r w:rsidRPr="00BE158E">
        <w:rPr>
          <w:rFonts w:asciiTheme="minorHAnsi" w:hAnsiTheme="minorHAnsi" w:cstheme="minorHAnsi"/>
          <w:sz w:val="24"/>
          <w:szCs w:val="24"/>
        </w:rPr>
        <w:t xml:space="preserve"> </w:t>
      </w:r>
      <w:r w:rsidR="00EB049E">
        <w:rPr>
          <w:rFonts w:asciiTheme="minorHAnsi" w:hAnsiTheme="minorHAnsi" w:cstheme="minorHAnsi"/>
          <w:sz w:val="24"/>
          <w:szCs w:val="24"/>
        </w:rPr>
        <w:t>1</w:t>
      </w:r>
      <w:r w:rsidR="00213831" w:rsidRPr="00BE158E">
        <w:rPr>
          <w:rFonts w:asciiTheme="minorHAnsi" w:hAnsiTheme="minorHAnsi" w:cstheme="minorHAnsi"/>
          <w:sz w:val="24"/>
          <w:szCs w:val="24"/>
        </w:rPr>
        <w:t xml:space="preserve"> (</w:t>
      </w:r>
      <w:r w:rsidR="00EB049E">
        <w:rPr>
          <w:rFonts w:asciiTheme="minorHAnsi" w:hAnsiTheme="minorHAnsi" w:cstheme="minorHAnsi"/>
          <w:sz w:val="24"/>
          <w:szCs w:val="24"/>
        </w:rPr>
        <w:t>um</w:t>
      </w:r>
      <w:r w:rsidR="00213831" w:rsidRPr="00BE158E">
        <w:rPr>
          <w:rFonts w:asciiTheme="minorHAnsi" w:hAnsiTheme="minorHAnsi" w:cstheme="minorHAnsi"/>
          <w:sz w:val="24"/>
          <w:szCs w:val="24"/>
        </w:rPr>
        <w:t xml:space="preserve">) </w:t>
      </w:r>
      <w:r w:rsidR="008166D0" w:rsidRPr="00BE158E">
        <w:rPr>
          <w:rFonts w:asciiTheme="minorHAnsi" w:hAnsiTheme="minorHAnsi" w:cstheme="minorHAnsi"/>
          <w:sz w:val="24"/>
          <w:szCs w:val="24"/>
        </w:rPr>
        <w:t>m</w:t>
      </w:r>
      <w:r w:rsidR="00EB049E">
        <w:rPr>
          <w:rFonts w:asciiTheme="minorHAnsi" w:hAnsiTheme="minorHAnsi" w:cstheme="minorHAnsi"/>
          <w:sz w:val="24"/>
          <w:szCs w:val="24"/>
        </w:rPr>
        <w:t>ê</w:t>
      </w:r>
      <w:r w:rsidR="0082313C" w:rsidRPr="00BE158E">
        <w:rPr>
          <w:rFonts w:asciiTheme="minorHAnsi" w:hAnsiTheme="minorHAnsi" w:cstheme="minorHAnsi"/>
          <w:sz w:val="24"/>
          <w:szCs w:val="24"/>
        </w:rPr>
        <w:t>s</w:t>
      </w:r>
      <w:r w:rsidR="0028606E" w:rsidRPr="00BE158E">
        <w:rPr>
          <w:rFonts w:asciiTheme="minorHAnsi" w:hAnsiTheme="minorHAnsi" w:cstheme="minorHAnsi"/>
          <w:sz w:val="24"/>
          <w:szCs w:val="24"/>
        </w:rPr>
        <w:t>, podendo ser prorrogado até o limite da Lei</w:t>
      </w:r>
      <w:r w:rsidR="00C8041F" w:rsidRPr="00BE158E">
        <w:rPr>
          <w:rFonts w:asciiTheme="minorHAnsi" w:hAnsiTheme="minorHAnsi" w:cstheme="minorHAnsi"/>
          <w:sz w:val="24"/>
          <w:szCs w:val="24"/>
        </w:rPr>
        <w:t xml:space="preserve"> no caso de justificado atraso</w:t>
      </w:r>
      <w:r w:rsidR="0028606E" w:rsidRPr="00BE158E">
        <w:rPr>
          <w:rFonts w:asciiTheme="minorHAnsi" w:hAnsiTheme="minorHAnsi" w:cstheme="minorHAnsi"/>
          <w:sz w:val="24"/>
          <w:szCs w:val="24"/>
        </w:rPr>
        <w:t>.</w:t>
      </w:r>
    </w:p>
    <w:p w14:paraId="06B44A56" w14:textId="70014E9E" w:rsidR="003E28DA" w:rsidRPr="00BE158E" w:rsidRDefault="007C34F8" w:rsidP="00BE158E">
      <w:pPr>
        <w:pStyle w:val="Nivel2"/>
        <w:numPr>
          <w:ilvl w:val="0"/>
          <w:numId w:val="0"/>
        </w:numPr>
        <w:spacing w:after="0"/>
        <w:ind w:left="851"/>
        <w:jc w:val="both"/>
        <w:rPr>
          <w:rFonts w:asciiTheme="minorHAnsi" w:hAnsiTheme="minorHAnsi" w:cstheme="minorHAnsi"/>
          <w:sz w:val="24"/>
          <w:szCs w:val="24"/>
        </w:rPr>
      </w:pPr>
      <w:r w:rsidRPr="00BE158E">
        <w:rPr>
          <w:rFonts w:asciiTheme="minorHAnsi" w:hAnsiTheme="minorHAnsi" w:cstheme="minorHAnsi"/>
          <w:sz w:val="24"/>
          <w:szCs w:val="24"/>
        </w:rPr>
        <w:t xml:space="preserve">A </w:t>
      </w:r>
      <w:r w:rsidR="00F33928" w:rsidRPr="00BE158E">
        <w:rPr>
          <w:rFonts w:asciiTheme="minorHAnsi" w:hAnsiTheme="minorHAnsi" w:cstheme="minorHAnsi"/>
          <w:sz w:val="24"/>
          <w:szCs w:val="24"/>
        </w:rPr>
        <w:t>C</w:t>
      </w:r>
      <w:r w:rsidRPr="00BE158E">
        <w:rPr>
          <w:rFonts w:asciiTheme="minorHAnsi" w:hAnsiTheme="minorHAnsi" w:cstheme="minorHAnsi"/>
          <w:sz w:val="24"/>
          <w:szCs w:val="24"/>
        </w:rPr>
        <w:t>ontratada fica responsável ainda pela observância de todas as Normas e legislações per</w:t>
      </w:r>
      <w:r w:rsidR="00213831" w:rsidRPr="00BE158E">
        <w:rPr>
          <w:rFonts w:asciiTheme="minorHAnsi" w:hAnsiTheme="minorHAnsi" w:cstheme="minorHAnsi"/>
          <w:sz w:val="24"/>
          <w:szCs w:val="24"/>
        </w:rPr>
        <w:t>tinentes ao ramo de atividade de engenharia para prestação de serviço de</w:t>
      </w:r>
      <w:r w:rsidR="003E28DA" w:rsidRPr="00BE158E">
        <w:rPr>
          <w:rFonts w:asciiTheme="minorHAnsi" w:hAnsiTheme="minorHAnsi" w:cstheme="minorHAnsi"/>
          <w:sz w:val="24"/>
          <w:szCs w:val="24"/>
        </w:rPr>
        <w:t xml:space="preserve"> </w:t>
      </w:r>
      <w:r w:rsidR="00BE158E" w:rsidRPr="00BE158E">
        <w:rPr>
          <w:rFonts w:asciiTheme="minorHAnsi" w:hAnsiTheme="minorHAnsi" w:cstheme="minorHAnsi"/>
          <w:sz w:val="24"/>
          <w:szCs w:val="24"/>
        </w:rPr>
        <w:t>reforma do prédio do Fundo Social</w:t>
      </w:r>
      <w:r w:rsidR="003E28DA" w:rsidRPr="00BE158E">
        <w:rPr>
          <w:rFonts w:asciiTheme="minorHAnsi" w:hAnsiTheme="minorHAnsi" w:cstheme="minorHAnsi"/>
          <w:sz w:val="24"/>
          <w:szCs w:val="24"/>
        </w:rPr>
        <w:t>.</w:t>
      </w:r>
    </w:p>
    <w:p w14:paraId="545DD736" w14:textId="77777777" w:rsidR="003E28DA" w:rsidRPr="001E19C3" w:rsidRDefault="003E28DA" w:rsidP="00156F83">
      <w:pPr>
        <w:pStyle w:val="Nivel2"/>
        <w:numPr>
          <w:ilvl w:val="0"/>
          <w:numId w:val="0"/>
        </w:numPr>
        <w:spacing w:after="0"/>
        <w:ind w:left="502" w:hanging="360"/>
        <w:jc w:val="both"/>
      </w:pPr>
    </w:p>
    <w:p w14:paraId="0E0DE77F" w14:textId="77777777" w:rsidR="000B1393" w:rsidRPr="002D3AF7" w:rsidRDefault="000B1393" w:rsidP="000B1393">
      <w:pPr>
        <w:pStyle w:val="Nivel2"/>
        <w:numPr>
          <w:ilvl w:val="0"/>
          <w:numId w:val="0"/>
        </w:numPr>
        <w:spacing w:after="0"/>
        <w:ind w:left="1560"/>
        <w:jc w:val="both"/>
        <w:rPr>
          <w:sz w:val="2"/>
          <w:szCs w:val="2"/>
        </w:rPr>
      </w:pPr>
    </w:p>
    <w:p w14:paraId="49983007" w14:textId="77777777" w:rsidR="003A1C78" w:rsidRPr="001E19C3" w:rsidRDefault="003A1C78" w:rsidP="00256B5E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  <w:sz w:val="12"/>
          <w:u w:val="single"/>
        </w:rPr>
      </w:pPr>
    </w:p>
    <w:p w14:paraId="607FF627" w14:textId="10599452" w:rsidR="00E14191" w:rsidRPr="001E19C3" w:rsidRDefault="00CC7678" w:rsidP="00256B5E">
      <w:pPr>
        <w:pStyle w:val="Nivel10"/>
        <w:spacing w:after="0"/>
        <w:ind w:left="851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E19C3">
        <w:rPr>
          <w:rFonts w:asciiTheme="minorHAnsi" w:hAnsiTheme="minorHAnsi" w:cstheme="minorHAnsi"/>
          <w:b/>
          <w:bCs/>
          <w:sz w:val="24"/>
          <w:szCs w:val="24"/>
        </w:rPr>
        <w:t>GESTÃO DO CONTRATO</w:t>
      </w:r>
      <w:bookmarkStart w:id="5" w:name="art6xxiiif"/>
      <w:bookmarkEnd w:id="5"/>
    </w:p>
    <w:p w14:paraId="33B755A5" w14:textId="77777777" w:rsidR="008C5AF0" w:rsidRPr="008C5AF0" w:rsidRDefault="008C5AF0" w:rsidP="00C32910">
      <w:pPr>
        <w:pStyle w:val="Nivel2"/>
        <w:numPr>
          <w:ilvl w:val="0"/>
          <w:numId w:val="0"/>
        </w:numPr>
        <w:spacing w:after="0"/>
        <w:ind w:left="851" w:firstLine="709"/>
        <w:jc w:val="both"/>
        <w:rPr>
          <w:sz w:val="12"/>
        </w:rPr>
      </w:pPr>
    </w:p>
    <w:p w14:paraId="257FACC9" w14:textId="3E040711" w:rsidR="00370B3D" w:rsidRPr="001E19C3" w:rsidRDefault="00863E32" w:rsidP="00C32910">
      <w:pPr>
        <w:pStyle w:val="Nivel2"/>
        <w:numPr>
          <w:ilvl w:val="0"/>
          <w:numId w:val="0"/>
        </w:numPr>
        <w:spacing w:after="0"/>
        <w:ind w:left="851" w:firstLine="709"/>
        <w:jc w:val="both"/>
      </w:pPr>
      <w:r w:rsidRPr="001E19C3">
        <w:t xml:space="preserve">A gestão do contrato será executada pelo </w:t>
      </w:r>
      <w:r w:rsidR="00502258" w:rsidRPr="001E19C3">
        <w:t>servidor</w:t>
      </w:r>
      <w:r w:rsidRPr="001E19C3">
        <w:t xml:space="preserve"> </w:t>
      </w:r>
      <w:r w:rsidR="00D261F2" w:rsidRPr="00D261F2">
        <w:t>Carlos Alberto da Silva Tirelli</w:t>
      </w:r>
      <w:r w:rsidR="00AC2216" w:rsidRPr="001E19C3">
        <w:t xml:space="preserve">, e a fiscalização </w:t>
      </w:r>
      <w:r w:rsidR="00502258" w:rsidRPr="001E19C3">
        <w:t>pelo servidor</w:t>
      </w:r>
      <w:r w:rsidR="00AC2216" w:rsidRPr="001E19C3">
        <w:t xml:space="preserve"> </w:t>
      </w:r>
      <w:r w:rsidR="00EB049E">
        <w:t>Yuri Lagrotti</w:t>
      </w:r>
      <w:r w:rsidR="003E7435" w:rsidRPr="001E19C3">
        <w:t>.</w:t>
      </w:r>
    </w:p>
    <w:p w14:paraId="630968BD" w14:textId="77777777" w:rsidR="003E7435" w:rsidRPr="008C5AF0" w:rsidRDefault="003E7435" w:rsidP="00C32910">
      <w:pPr>
        <w:pStyle w:val="Nivel2"/>
        <w:numPr>
          <w:ilvl w:val="0"/>
          <w:numId w:val="0"/>
        </w:numPr>
        <w:spacing w:after="0"/>
        <w:ind w:left="851" w:firstLine="709"/>
        <w:jc w:val="both"/>
        <w:rPr>
          <w:sz w:val="12"/>
        </w:rPr>
      </w:pPr>
    </w:p>
    <w:p w14:paraId="6F044A71" w14:textId="68B738DC" w:rsidR="003A1C78" w:rsidRPr="001E19C3" w:rsidRDefault="00CC7678" w:rsidP="00256B5E">
      <w:pPr>
        <w:pStyle w:val="Nivel10"/>
        <w:spacing w:after="0"/>
        <w:ind w:left="851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E19C3">
        <w:rPr>
          <w:rFonts w:asciiTheme="minorHAnsi" w:hAnsiTheme="minorHAnsi" w:cstheme="minorHAnsi"/>
          <w:b/>
          <w:bCs/>
          <w:sz w:val="24"/>
          <w:szCs w:val="24"/>
        </w:rPr>
        <w:t>CRITÉRIOS DE MEDIÇÃO E PAGAMENTO</w:t>
      </w:r>
    </w:p>
    <w:p w14:paraId="005935CF" w14:textId="77777777" w:rsidR="00E14191" w:rsidRPr="001E19C3" w:rsidRDefault="00E14191" w:rsidP="00256B5E">
      <w:pPr>
        <w:pStyle w:val="Nivel10"/>
        <w:numPr>
          <w:ilvl w:val="0"/>
          <w:numId w:val="0"/>
        </w:numPr>
        <w:spacing w:after="0"/>
        <w:ind w:left="851" w:firstLine="709"/>
        <w:jc w:val="both"/>
        <w:rPr>
          <w:rFonts w:asciiTheme="minorHAnsi" w:hAnsiTheme="minorHAnsi" w:cstheme="minorHAnsi"/>
          <w:b/>
          <w:bCs/>
          <w:sz w:val="12"/>
          <w:szCs w:val="24"/>
        </w:rPr>
      </w:pPr>
    </w:p>
    <w:p w14:paraId="376352E4" w14:textId="773963D7" w:rsidR="00986D7F" w:rsidRPr="005031A2" w:rsidRDefault="00986D7F" w:rsidP="00256B5E">
      <w:pPr>
        <w:pStyle w:val="Nivel2"/>
        <w:ind w:left="851" w:firstLine="709"/>
        <w:rPr>
          <w:sz w:val="24"/>
          <w:szCs w:val="24"/>
        </w:rPr>
      </w:pPr>
      <w:bookmarkStart w:id="6" w:name="art6xxiiig"/>
      <w:bookmarkEnd w:id="6"/>
      <w:r w:rsidRPr="005031A2">
        <w:rPr>
          <w:sz w:val="24"/>
          <w:szCs w:val="24"/>
        </w:rPr>
        <w:t>As medições para efeito do pagamento serão realizadas de acordo com os seguintes procedimentos:</w:t>
      </w:r>
    </w:p>
    <w:p w14:paraId="7586D7CE" w14:textId="5292B9B3" w:rsidR="000E284B" w:rsidRPr="001E19C3" w:rsidRDefault="000E284B" w:rsidP="00256B5E">
      <w:pPr>
        <w:pStyle w:val="Nivel2"/>
        <w:numPr>
          <w:ilvl w:val="0"/>
          <w:numId w:val="0"/>
        </w:num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1E19C3">
        <w:rPr>
          <w:rFonts w:asciiTheme="minorHAnsi" w:hAnsiTheme="minorHAnsi" w:cstheme="minorHAnsi"/>
          <w:sz w:val="24"/>
          <w:szCs w:val="24"/>
        </w:rPr>
        <w:t xml:space="preserve">7.1.1. </w:t>
      </w:r>
      <w:r w:rsidR="00986D7F" w:rsidRPr="001E19C3">
        <w:rPr>
          <w:rFonts w:asciiTheme="minorHAnsi" w:hAnsiTheme="minorHAnsi" w:cstheme="minorHAnsi"/>
          <w:sz w:val="24"/>
          <w:szCs w:val="24"/>
        </w:rPr>
        <w:t>Após a conferência dos quantitativos e valores apresentados</w:t>
      </w:r>
      <w:r w:rsidR="008A0D2E" w:rsidRPr="001E19C3">
        <w:rPr>
          <w:rFonts w:asciiTheme="minorHAnsi" w:hAnsiTheme="minorHAnsi" w:cstheme="minorHAnsi"/>
          <w:sz w:val="24"/>
          <w:szCs w:val="24"/>
        </w:rPr>
        <w:t xml:space="preserve"> na medição</w:t>
      </w:r>
      <w:r w:rsidR="00A40F70" w:rsidRPr="001E19C3">
        <w:rPr>
          <w:rFonts w:asciiTheme="minorHAnsi" w:hAnsiTheme="minorHAnsi" w:cstheme="minorHAnsi"/>
          <w:sz w:val="24"/>
          <w:szCs w:val="24"/>
        </w:rPr>
        <w:t xml:space="preserve"> </w:t>
      </w:r>
      <w:r w:rsidR="008C5AF0" w:rsidRPr="001E19C3">
        <w:rPr>
          <w:rFonts w:asciiTheme="minorHAnsi" w:hAnsiTheme="minorHAnsi" w:cstheme="minorHAnsi"/>
          <w:sz w:val="24"/>
          <w:szCs w:val="24"/>
        </w:rPr>
        <w:t>e da</w:t>
      </w:r>
      <w:r w:rsidR="00986D7F" w:rsidRPr="001E19C3">
        <w:rPr>
          <w:rFonts w:asciiTheme="minorHAnsi" w:hAnsiTheme="minorHAnsi" w:cstheme="minorHAnsi"/>
          <w:sz w:val="24"/>
          <w:szCs w:val="24"/>
        </w:rPr>
        <w:t xml:space="preserve"> documentação exigida, a Fiscalização atestará a med</w:t>
      </w:r>
      <w:r w:rsidR="0018501D" w:rsidRPr="001E19C3">
        <w:rPr>
          <w:rFonts w:asciiTheme="minorHAnsi" w:hAnsiTheme="minorHAnsi" w:cstheme="minorHAnsi"/>
          <w:sz w:val="24"/>
          <w:szCs w:val="24"/>
        </w:rPr>
        <w:t>ição</w:t>
      </w:r>
      <w:r w:rsidR="00986D7F" w:rsidRPr="001E19C3">
        <w:rPr>
          <w:rFonts w:asciiTheme="minorHAnsi" w:hAnsiTheme="minorHAnsi" w:cstheme="minorHAnsi"/>
          <w:sz w:val="24"/>
          <w:szCs w:val="24"/>
        </w:rPr>
        <w:t xml:space="preserve"> e autorizará a emissão da correspondente </w:t>
      </w:r>
      <w:r w:rsidR="007814CC" w:rsidRPr="001E19C3">
        <w:rPr>
          <w:rFonts w:asciiTheme="minorHAnsi" w:hAnsiTheme="minorHAnsi" w:cstheme="minorHAnsi"/>
          <w:sz w:val="24"/>
          <w:szCs w:val="24"/>
        </w:rPr>
        <w:t>Nota Fiscal</w:t>
      </w:r>
      <w:r w:rsidR="00986D7F" w:rsidRPr="001E19C3">
        <w:rPr>
          <w:rFonts w:asciiTheme="minorHAnsi" w:hAnsiTheme="minorHAnsi" w:cstheme="minorHAnsi"/>
          <w:sz w:val="24"/>
          <w:szCs w:val="24"/>
        </w:rPr>
        <w:t>, a ser apresentada no primeiro dia subsequente à co</w:t>
      </w:r>
      <w:r w:rsidR="002C47F9" w:rsidRPr="001E19C3">
        <w:rPr>
          <w:rFonts w:asciiTheme="minorHAnsi" w:hAnsiTheme="minorHAnsi" w:cstheme="minorHAnsi"/>
          <w:sz w:val="24"/>
          <w:szCs w:val="24"/>
        </w:rPr>
        <w:t>municação dos valores aprovad</w:t>
      </w:r>
      <w:r w:rsidRPr="001E19C3">
        <w:rPr>
          <w:rFonts w:asciiTheme="minorHAnsi" w:hAnsiTheme="minorHAnsi" w:cstheme="minorHAnsi"/>
          <w:sz w:val="24"/>
          <w:szCs w:val="24"/>
        </w:rPr>
        <w:t>os</w:t>
      </w:r>
      <w:r w:rsidR="006F55DA" w:rsidRPr="001E19C3">
        <w:rPr>
          <w:rFonts w:asciiTheme="minorHAnsi" w:hAnsiTheme="minorHAnsi" w:cstheme="minorHAnsi"/>
          <w:sz w:val="24"/>
          <w:szCs w:val="24"/>
        </w:rPr>
        <w:t>.</w:t>
      </w:r>
    </w:p>
    <w:p w14:paraId="564B05B6" w14:textId="33DF7649" w:rsidR="002C47F9" w:rsidRPr="001E19C3" w:rsidRDefault="000E284B" w:rsidP="00256B5E">
      <w:pPr>
        <w:pStyle w:val="Nivel2"/>
        <w:numPr>
          <w:ilvl w:val="0"/>
          <w:numId w:val="0"/>
        </w:num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1E19C3">
        <w:rPr>
          <w:rFonts w:asciiTheme="minorHAnsi" w:hAnsiTheme="minorHAnsi" w:cstheme="minorHAnsi"/>
          <w:sz w:val="24"/>
          <w:szCs w:val="24"/>
        </w:rPr>
        <w:t>7.1.</w:t>
      </w:r>
      <w:r w:rsidR="00413065" w:rsidRPr="001E19C3">
        <w:rPr>
          <w:rFonts w:asciiTheme="minorHAnsi" w:hAnsiTheme="minorHAnsi" w:cstheme="minorHAnsi"/>
          <w:sz w:val="24"/>
          <w:szCs w:val="24"/>
        </w:rPr>
        <w:t xml:space="preserve">2. A Contratada apresentará a Nota Fiscal </w:t>
      </w:r>
      <w:r w:rsidR="002C47F9" w:rsidRPr="001E19C3">
        <w:rPr>
          <w:rFonts w:asciiTheme="minorHAnsi" w:hAnsiTheme="minorHAnsi" w:cstheme="minorHAnsi"/>
          <w:sz w:val="24"/>
          <w:szCs w:val="24"/>
        </w:rPr>
        <w:t xml:space="preserve">acompanhada dos </w:t>
      </w:r>
      <w:r w:rsidR="00BF60B8" w:rsidRPr="001E19C3">
        <w:rPr>
          <w:rFonts w:asciiTheme="minorHAnsi" w:hAnsiTheme="minorHAnsi" w:cstheme="minorHAnsi"/>
          <w:sz w:val="24"/>
          <w:szCs w:val="24"/>
        </w:rPr>
        <w:t xml:space="preserve">seguintes </w:t>
      </w:r>
      <w:r w:rsidR="002C47F9" w:rsidRPr="001E19C3">
        <w:rPr>
          <w:rFonts w:asciiTheme="minorHAnsi" w:hAnsiTheme="minorHAnsi" w:cstheme="minorHAnsi"/>
          <w:sz w:val="24"/>
          <w:szCs w:val="24"/>
        </w:rPr>
        <w:t>documentos exigidos para se efetivar o pagamento:</w:t>
      </w:r>
    </w:p>
    <w:p w14:paraId="3CD8A636" w14:textId="20668539" w:rsidR="00273E9F" w:rsidRDefault="00273E9F" w:rsidP="00256B5E">
      <w:pPr>
        <w:pStyle w:val="Nivel2"/>
        <w:numPr>
          <w:ilvl w:val="0"/>
          <w:numId w:val="18"/>
        </w:num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1E19C3">
        <w:rPr>
          <w:rFonts w:asciiTheme="minorHAnsi" w:hAnsiTheme="minorHAnsi" w:cstheme="minorHAnsi"/>
          <w:sz w:val="24"/>
          <w:szCs w:val="24"/>
        </w:rPr>
        <w:t>Planilha de medição;</w:t>
      </w:r>
    </w:p>
    <w:p w14:paraId="03C61D1B" w14:textId="0D971A7E" w:rsidR="00396D6E" w:rsidRPr="001E19C3" w:rsidRDefault="00396D6E" w:rsidP="00256B5E">
      <w:pPr>
        <w:pStyle w:val="Nivel2"/>
        <w:numPr>
          <w:ilvl w:val="0"/>
          <w:numId w:val="18"/>
        </w:num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Memória de cálculo;</w:t>
      </w:r>
    </w:p>
    <w:p w14:paraId="02A12712" w14:textId="23102142" w:rsidR="00AA4DCE" w:rsidRPr="001E19C3" w:rsidRDefault="00273E9F" w:rsidP="00256B5E">
      <w:pPr>
        <w:pStyle w:val="Nivel2"/>
        <w:numPr>
          <w:ilvl w:val="0"/>
          <w:numId w:val="18"/>
        </w:num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1E19C3">
        <w:rPr>
          <w:rFonts w:asciiTheme="minorHAnsi" w:hAnsiTheme="minorHAnsi" w:cstheme="minorHAnsi"/>
          <w:sz w:val="24"/>
          <w:szCs w:val="24"/>
        </w:rPr>
        <w:t>Relatório fotográfico dos serviços medidos;</w:t>
      </w:r>
    </w:p>
    <w:p w14:paraId="28A37D71" w14:textId="784E118F" w:rsidR="00273E9F" w:rsidRDefault="00273E9F" w:rsidP="00256B5E">
      <w:pPr>
        <w:pStyle w:val="Nivel2"/>
        <w:numPr>
          <w:ilvl w:val="0"/>
          <w:numId w:val="18"/>
        </w:num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1E19C3">
        <w:rPr>
          <w:rFonts w:asciiTheme="minorHAnsi" w:hAnsiTheme="minorHAnsi" w:cstheme="minorHAnsi"/>
          <w:sz w:val="24"/>
          <w:szCs w:val="24"/>
        </w:rPr>
        <w:t>Certidões</w:t>
      </w:r>
      <w:r w:rsidR="00C03761" w:rsidRPr="001E19C3">
        <w:rPr>
          <w:rFonts w:asciiTheme="minorHAnsi" w:hAnsiTheme="minorHAnsi" w:cstheme="minorHAnsi"/>
          <w:sz w:val="24"/>
          <w:szCs w:val="24"/>
        </w:rPr>
        <w:t xml:space="preserve"> de regularidade</w:t>
      </w:r>
      <w:r w:rsidR="006F55DA" w:rsidRPr="001E19C3">
        <w:rPr>
          <w:rFonts w:asciiTheme="minorHAnsi" w:hAnsiTheme="minorHAnsi" w:cstheme="minorHAnsi"/>
          <w:sz w:val="24"/>
          <w:szCs w:val="24"/>
        </w:rPr>
        <w:t xml:space="preserve"> fiscal</w:t>
      </w:r>
      <w:r w:rsidR="00C03761" w:rsidRPr="001E19C3">
        <w:rPr>
          <w:rFonts w:asciiTheme="minorHAnsi" w:hAnsiTheme="minorHAnsi" w:cstheme="minorHAnsi"/>
          <w:sz w:val="24"/>
          <w:szCs w:val="24"/>
        </w:rPr>
        <w:t>, conforme exigência do edital da licitação</w:t>
      </w:r>
      <w:r w:rsidRPr="001E19C3">
        <w:rPr>
          <w:rFonts w:asciiTheme="minorHAnsi" w:hAnsiTheme="minorHAnsi" w:cstheme="minorHAnsi"/>
          <w:sz w:val="24"/>
          <w:szCs w:val="24"/>
        </w:rPr>
        <w:t>.</w:t>
      </w:r>
    </w:p>
    <w:p w14:paraId="19A54BC9" w14:textId="77777777" w:rsidR="007039CC" w:rsidRPr="001E19C3" w:rsidRDefault="007039CC" w:rsidP="007039CC">
      <w:pPr>
        <w:pStyle w:val="Nivel2"/>
        <w:numPr>
          <w:ilvl w:val="0"/>
          <w:numId w:val="0"/>
        </w:numPr>
        <w:spacing w:after="0"/>
        <w:ind w:left="1560"/>
        <w:jc w:val="both"/>
        <w:rPr>
          <w:rFonts w:asciiTheme="minorHAnsi" w:hAnsiTheme="minorHAnsi" w:cstheme="minorHAnsi"/>
          <w:sz w:val="24"/>
          <w:szCs w:val="24"/>
        </w:rPr>
      </w:pPr>
    </w:p>
    <w:p w14:paraId="6DC7D780" w14:textId="0C390A57" w:rsidR="00986D7F" w:rsidRPr="001E19C3" w:rsidRDefault="009C1564" w:rsidP="00256B5E">
      <w:pPr>
        <w:pStyle w:val="Nivel2"/>
        <w:numPr>
          <w:ilvl w:val="0"/>
          <w:numId w:val="0"/>
        </w:num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1E19C3">
        <w:rPr>
          <w:rFonts w:asciiTheme="minorHAnsi" w:hAnsiTheme="minorHAnsi" w:cstheme="minorHAnsi"/>
          <w:sz w:val="24"/>
          <w:szCs w:val="24"/>
        </w:rPr>
        <w:t xml:space="preserve">7.1.3. </w:t>
      </w:r>
      <w:r w:rsidR="00986D7F" w:rsidRPr="001E19C3">
        <w:rPr>
          <w:rFonts w:asciiTheme="minorHAnsi" w:hAnsiTheme="minorHAnsi" w:cstheme="minorHAnsi"/>
          <w:sz w:val="24"/>
          <w:szCs w:val="24"/>
        </w:rPr>
        <w:t xml:space="preserve">Os pagamentos serão efetuados em até </w:t>
      </w:r>
      <w:r w:rsidR="00620327" w:rsidRPr="001E19C3">
        <w:rPr>
          <w:rFonts w:asciiTheme="minorHAnsi" w:hAnsiTheme="minorHAnsi" w:cstheme="minorHAnsi"/>
          <w:sz w:val="24"/>
          <w:szCs w:val="24"/>
        </w:rPr>
        <w:t>3</w:t>
      </w:r>
      <w:r w:rsidR="00986D7F" w:rsidRPr="001E19C3">
        <w:rPr>
          <w:rFonts w:asciiTheme="minorHAnsi" w:hAnsiTheme="minorHAnsi" w:cstheme="minorHAnsi"/>
          <w:sz w:val="24"/>
          <w:szCs w:val="24"/>
        </w:rPr>
        <w:t>0 (</w:t>
      </w:r>
      <w:r w:rsidR="00620327" w:rsidRPr="001E19C3">
        <w:rPr>
          <w:rFonts w:asciiTheme="minorHAnsi" w:hAnsiTheme="minorHAnsi" w:cstheme="minorHAnsi"/>
          <w:sz w:val="24"/>
          <w:szCs w:val="24"/>
        </w:rPr>
        <w:t>trinta</w:t>
      </w:r>
      <w:r w:rsidR="00986D7F" w:rsidRPr="001E19C3">
        <w:rPr>
          <w:rFonts w:asciiTheme="minorHAnsi" w:hAnsiTheme="minorHAnsi" w:cstheme="minorHAnsi"/>
          <w:sz w:val="24"/>
          <w:szCs w:val="24"/>
        </w:rPr>
        <w:t xml:space="preserve">) dias </w:t>
      </w:r>
      <w:r w:rsidR="00986D7F" w:rsidRPr="007039CC">
        <w:rPr>
          <w:rFonts w:asciiTheme="minorHAnsi" w:hAnsiTheme="minorHAnsi" w:cstheme="minorHAnsi"/>
          <w:sz w:val="24"/>
          <w:szCs w:val="24"/>
        </w:rPr>
        <w:t>úteis</w:t>
      </w:r>
      <w:r w:rsidR="00986D7F" w:rsidRPr="001E19C3">
        <w:rPr>
          <w:rFonts w:asciiTheme="minorHAnsi" w:hAnsiTheme="minorHAnsi" w:cstheme="minorHAnsi"/>
          <w:sz w:val="24"/>
          <w:szCs w:val="24"/>
        </w:rPr>
        <w:t xml:space="preserve"> contados da data de emissão dos Atestados de Realização dos Serviços, em conta corrente da C</w:t>
      </w:r>
      <w:r w:rsidR="00AA1E64" w:rsidRPr="001E19C3">
        <w:rPr>
          <w:rFonts w:asciiTheme="minorHAnsi" w:hAnsiTheme="minorHAnsi" w:cstheme="minorHAnsi"/>
          <w:sz w:val="24"/>
          <w:szCs w:val="24"/>
        </w:rPr>
        <w:t>ontratada</w:t>
      </w:r>
      <w:r w:rsidR="00986D7F" w:rsidRPr="001E19C3">
        <w:rPr>
          <w:rFonts w:asciiTheme="minorHAnsi" w:hAnsiTheme="minorHAnsi" w:cstheme="minorHAnsi"/>
          <w:sz w:val="24"/>
          <w:szCs w:val="24"/>
        </w:rPr>
        <w:t>, em conformidade com os serviços executados, mediante a apresentação dos originais da nota fiscal.</w:t>
      </w:r>
    </w:p>
    <w:p w14:paraId="5F8EE450" w14:textId="5CEC1606" w:rsidR="00986D7F" w:rsidRPr="001E19C3" w:rsidRDefault="00986D7F" w:rsidP="00256B5E">
      <w:pPr>
        <w:pStyle w:val="Nivel2"/>
        <w:numPr>
          <w:ilvl w:val="0"/>
          <w:numId w:val="0"/>
        </w:num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1E19C3">
        <w:rPr>
          <w:rFonts w:asciiTheme="minorHAnsi" w:hAnsiTheme="minorHAnsi" w:cstheme="minorHAnsi"/>
          <w:sz w:val="24"/>
          <w:szCs w:val="24"/>
        </w:rPr>
        <w:t>O recebimento provisório ou definitivo dos serviços não exime a C</w:t>
      </w:r>
      <w:r w:rsidR="003A7EFA" w:rsidRPr="001E19C3">
        <w:rPr>
          <w:rFonts w:asciiTheme="minorHAnsi" w:hAnsiTheme="minorHAnsi" w:cstheme="minorHAnsi"/>
          <w:sz w:val="24"/>
          <w:szCs w:val="24"/>
        </w:rPr>
        <w:t>ontratada</w:t>
      </w:r>
      <w:r w:rsidRPr="001E19C3">
        <w:rPr>
          <w:rFonts w:asciiTheme="minorHAnsi" w:hAnsiTheme="minorHAnsi" w:cstheme="minorHAnsi"/>
          <w:sz w:val="24"/>
          <w:szCs w:val="24"/>
        </w:rPr>
        <w:t xml:space="preserve"> de sua responsabilidade civil pela solidez e pela segurança do serviço, nem a responsabilidade ético-profissional pela perfeita execução do contrato, nos limites estabelecidos pela lei ou pelo contrato.</w:t>
      </w:r>
    </w:p>
    <w:p w14:paraId="6CE3F6E9" w14:textId="77777777" w:rsidR="00FB6CCD" w:rsidRPr="008C5AF0" w:rsidRDefault="00FB6CCD" w:rsidP="00256B5E">
      <w:pPr>
        <w:pStyle w:val="Nivel2"/>
        <w:numPr>
          <w:ilvl w:val="0"/>
          <w:numId w:val="0"/>
        </w:numPr>
        <w:spacing w:after="0"/>
        <w:ind w:left="851"/>
        <w:jc w:val="both"/>
        <w:rPr>
          <w:rFonts w:asciiTheme="minorHAnsi" w:hAnsiTheme="minorHAnsi" w:cstheme="minorHAnsi"/>
          <w:sz w:val="2"/>
          <w:szCs w:val="24"/>
        </w:rPr>
      </w:pPr>
    </w:p>
    <w:p w14:paraId="5EF3A316" w14:textId="77777777" w:rsidR="00986D7F" w:rsidRPr="001E19C3" w:rsidRDefault="00986D7F" w:rsidP="00256B5E">
      <w:pPr>
        <w:pStyle w:val="Nivel3"/>
        <w:numPr>
          <w:ilvl w:val="0"/>
          <w:numId w:val="0"/>
        </w:numPr>
        <w:spacing w:after="0"/>
        <w:ind w:left="851" w:firstLine="709"/>
        <w:jc w:val="both"/>
        <w:rPr>
          <w:rFonts w:asciiTheme="minorHAnsi" w:hAnsiTheme="minorHAnsi" w:cstheme="minorHAnsi"/>
          <w:b/>
          <w:bCs/>
          <w:sz w:val="12"/>
          <w:szCs w:val="24"/>
          <w:u w:val="single"/>
        </w:rPr>
      </w:pPr>
    </w:p>
    <w:p w14:paraId="5334FA8B" w14:textId="2044C16B" w:rsidR="007477AB" w:rsidRPr="001E19C3" w:rsidRDefault="00CC7678" w:rsidP="00256B5E">
      <w:pPr>
        <w:pStyle w:val="Nivel10"/>
        <w:numPr>
          <w:ilvl w:val="0"/>
          <w:numId w:val="0"/>
        </w:numPr>
        <w:spacing w:after="0"/>
        <w:ind w:left="851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E19C3">
        <w:rPr>
          <w:rFonts w:asciiTheme="minorHAnsi" w:hAnsiTheme="minorHAnsi" w:cstheme="minorHAnsi"/>
          <w:b/>
          <w:bCs/>
          <w:sz w:val="24"/>
          <w:szCs w:val="24"/>
        </w:rPr>
        <w:t xml:space="preserve">8. FORMA E CRITÉRIO DE SELEÇÃO DO FORNECEDOR </w:t>
      </w:r>
    </w:p>
    <w:p w14:paraId="6CB61C06" w14:textId="215E0E6A" w:rsidR="007477AB" w:rsidRPr="001E19C3" w:rsidRDefault="007477AB" w:rsidP="00256B5E">
      <w:pPr>
        <w:autoSpaceDE w:val="0"/>
        <w:autoSpaceDN w:val="0"/>
        <w:adjustRightInd w:val="0"/>
        <w:spacing w:after="0"/>
        <w:ind w:left="851" w:firstLine="709"/>
        <w:jc w:val="both"/>
        <w:rPr>
          <w:rFonts w:asciiTheme="minorHAnsi" w:eastAsia="Times New Roman" w:hAnsiTheme="minorHAnsi" w:cstheme="minorHAnsi"/>
          <w:sz w:val="12"/>
          <w:szCs w:val="24"/>
          <w:lang w:eastAsia="pt-BR"/>
        </w:rPr>
      </w:pPr>
    </w:p>
    <w:p w14:paraId="205ECD26" w14:textId="1BEC4270" w:rsidR="00533E24" w:rsidRPr="002304B0" w:rsidRDefault="00533E24" w:rsidP="002304B0">
      <w:pPr>
        <w:pStyle w:val="Nivel2"/>
        <w:numPr>
          <w:ilvl w:val="0"/>
          <w:numId w:val="0"/>
        </w:num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2304B0">
        <w:rPr>
          <w:rFonts w:asciiTheme="minorHAnsi" w:hAnsiTheme="minorHAnsi" w:cstheme="minorHAnsi"/>
          <w:sz w:val="24"/>
          <w:szCs w:val="24"/>
        </w:rPr>
        <w:t xml:space="preserve">No mercado foram encontradas várias empresas prestadoras do serviço objeto deste </w:t>
      </w:r>
      <w:r w:rsidR="00676213" w:rsidRPr="002304B0">
        <w:rPr>
          <w:rFonts w:asciiTheme="minorHAnsi" w:hAnsiTheme="minorHAnsi" w:cstheme="minorHAnsi"/>
          <w:sz w:val="24"/>
          <w:szCs w:val="24"/>
        </w:rPr>
        <w:t>Termo de Referência</w:t>
      </w:r>
      <w:r w:rsidRPr="002304B0">
        <w:rPr>
          <w:rFonts w:asciiTheme="minorHAnsi" w:hAnsiTheme="minorHAnsi" w:cstheme="minorHAnsi"/>
          <w:sz w:val="24"/>
          <w:szCs w:val="24"/>
        </w:rPr>
        <w:t>.</w:t>
      </w:r>
    </w:p>
    <w:p w14:paraId="5DA45B97" w14:textId="2C88FBAB" w:rsidR="00533E24" w:rsidRPr="008C5AF0" w:rsidRDefault="00533E24" w:rsidP="008C5AF0">
      <w:pPr>
        <w:pStyle w:val="Nivel2"/>
        <w:numPr>
          <w:ilvl w:val="0"/>
          <w:numId w:val="0"/>
        </w:numPr>
        <w:spacing w:after="0"/>
        <w:ind w:left="851" w:firstLine="709"/>
        <w:jc w:val="both"/>
        <w:rPr>
          <w:rFonts w:asciiTheme="minorHAnsi" w:hAnsiTheme="minorHAnsi" w:cstheme="minorHAnsi"/>
          <w:sz w:val="24"/>
          <w:szCs w:val="24"/>
        </w:rPr>
      </w:pPr>
      <w:r w:rsidRPr="008C5AF0">
        <w:rPr>
          <w:rFonts w:asciiTheme="minorHAnsi" w:hAnsiTheme="minorHAnsi" w:cstheme="minorHAnsi"/>
          <w:sz w:val="24"/>
          <w:szCs w:val="24"/>
        </w:rPr>
        <w:t xml:space="preserve">Os preços dos serviços não poderão ficar acima dos praticados pelo mercado, conforme estabelecido nas tabelas de composição do </w:t>
      </w:r>
      <w:r w:rsidR="008C5AF0">
        <w:rPr>
          <w:rFonts w:asciiTheme="minorHAnsi" w:hAnsiTheme="minorHAnsi" w:cstheme="minorHAnsi"/>
          <w:sz w:val="24"/>
          <w:szCs w:val="24"/>
        </w:rPr>
        <w:t>CDHU 19</w:t>
      </w:r>
      <w:r w:rsidR="00ED4DAB">
        <w:rPr>
          <w:rFonts w:asciiTheme="minorHAnsi" w:hAnsiTheme="minorHAnsi" w:cstheme="minorHAnsi"/>
          <w:sz w:val="24"/>
          <w:szCs w:val="24"/>
        </w:rPr>
        <w:t>6</w:t>
      </w:r>
      <w:r w:rsidRPr="008C5AF0">
        <w:rPr>
          <w:rFonts w:asciiTheme="minorHAnsi" w:hAnsiTheme="minorHAnsi" w:cstheme="minorHAnsi"/>
          <w:sz w:val="24"/>
          <w:szCs w:val="24"/>
        </w:rPr>
        <w:t>, que ser</w:t>
      </w:r>
      <w:r w:rsidR="00ED4DAB">
        <w:rPr>
          <w:rFonts w:asciiTheme="minorHAnsi" w:hAnsiTheme="minorHAnsi" w:cstheme="minorHAnsi"/>
          <w:sz w:val="24"/>
          <w:szCs w:val="24"/>
        </w:rPr>
        <w:t>ão</w:t>
      </w:r>
      <w:r w:rsidRPr="008C5AF0">
        <w:rPr>
          <w:rFonts w:asciiTheme="minorHAnsi" w:hAnsiTheme="minorHAnsi" w:cstheme="minorHAnsi"/>
          <w:sz w:val="24"/>
          <w:szCs w:val="24"/>
        </w:rPr>
        <w:t xml:space="preserve"> utilizad</w:t>
      </w:r>
      <w:r w:rsidR="00ED4DAB">
        <w:rPr>
          <w:rFonts w:asciiTheme="minorHAnsi" w:hAnsiTheme="minorHAnsi" w:cstheme="minorHAnsi"/>
          <w:sz w:val="24"/>
          <w:szCs w:val="24"/>
        </w:rPr>
        <w:t>as</w:t>
      </w:r>
      <w:r w:rsidRPr="008C5AF0">
        <w:rPr>
          <w:rFonts w:asciiTheme="minorHAnsi" w:hAnsiTheme="minorHAnsi" w:cstheme="minorHAnsi"/>
          <w:sz w:val="24"/>
          <w:szCs w:val="24"/>
        </w:rPr>
        <w:t xml:space="preserve"> como referência para a licitação</w:t>
      </w:r>
      <w:r w:rsidR="002A6A8D" w:rsidRPr="008C5AF0">
        <w:rPr>
          <w:rFonts w:asciiTheme="minorHAnsi" w:hAnsiTheme="minorHAnsi" w:cstheme="minorHAnsi"/>
          <w:sz w:val="24"/>
          <w:szCs w:val="24"/>
        </w:rPr>
        <w:t>.</w:t>
      </w:r>
    </w:p>
    <w:p w14:paraId="2311557E" w14:textId="77777777" w:rsidR="00FD1E71" w:rsidRPr="001E19C3" w:rsidRDefault="00FD1E71" w:rsidP="00533E24">
      <w:pPr>
        <w:pStyle w:val="Nivel1"/>
        <w:numPr>
          <w:ilvl w:val="0"/>
          <w:numId w:val="0"/>
        </w:numPr>
        <w:spacing w:before="0" w:after="0"/>
        <w:ind w:left="851" w:firstLine="709"/>
        <w:outlineLvl w:val="9"/>
        <w:rPr>
          <w:rFonts w:asciiTheme="minorHAnsi" w:hAnsiTheme="minorHAnsi" w:cstheme="minorHAnsi"/>
          <w:b w:val="0"/>
          <w:bCs/>
          <w:color w:val="auto"/>
          <w:sz w:val="24"/>
          <w:szCs w:val="24"/>
        </w:rPr>
      </w:pPr>
    </w:p>
    <w:p w14:paraId="6984B146" w14:textId="296B984E" w:rsidR="00FB6CCD" w:rsidRDefault="00620327" w:rsidP="00CE55E8">
      <w:pPr>
        <w:pStyle w:val="NormalWeb"/>
        <w:spacing w:before="0" w:beforeAutospacing="0" w:after="0" w:afterAutospacing="0" w:line="276" w:lineRule="auto"/>
        <w:ind w:left="851"/>
        <w:jc w:val="both"/>
        <w:rPr>
          <w:rFonts w:asciiTheme="minorHAnsi" w:hAnsiTheme="minorHAnsi" w:cstheme="minorHAnsi"/>
          <w:b/>
          <w:bCs/>
        </w:rPr>
      </w:pPr>
      <w:r w:rsidRPr="001E19C3">
        <w:rPr>
          <w:rFonts w:asciiTheme="minorHAnsi" w:hAnsiTheme="minorHAnsi" w:cstheme="minorHAnsi"/>
          <w:b/>
          <w:bCs/>
        </w:rPr>
        <w:t>9.</w:t>
      </w:r>
      <w:r w:rsidR="00F20C15" w:rsidRPr="001E19C3">
        <w:rPr>
          <w:rFonts w:asciiTheme="minorHAnsi" w:hAnsiTheme="minorHAnsi" w:cstheme="minorHAnsi"/>
          <w:b/>
          <w:bCs/>
        </w:rPr>
        <w:t xml:space="preserve"> </w:t>
      </w:r>
      <w:r w:rsidR="00CC7678" w:rsidRPr="001E19C3">
        <w:rPr>
          <w:rFonts w:asciiTheme="minorHAnsi" w:hAnsiTheme="minorHAnsi" w:cstheme="minorHAnsi"/>
          <w:b/>
          <w:bCs/>
        </w:rPr>
        <w:t>ESTIMATIVA DE PREÇOS</w:t>
      </w:r>
      <w:bookmarkStart w:id="7" w:name="art6xxiii.i"/>
      <w:bookmarkEnd w:id="7"/>
    </w:p>
    <w:p w14:paraId="37BF73BF" w14:textId="77777777" w:rsidR="003D6DD8" w:rsidRPr="001E19C3" w:rsidRDefault="003D6DD8" w:rsidP="0048494E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</w:rPr>
      </w:pPr>
    </w:p>
    <w:p w14:paraId="13F285C0" w14:textId="1EF8BFA9" w:rsidR="002A6A8D" w:rsidRDefault="009B1373" w:rsidP="00CE208B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</w:rPr>
      </w:pPr>
      <w:r w:rsidRPr="001E19C3">
        <w:rPr>
          <w:rFonts w:asciiTheme="minorHAnsi" w:hAnsiTheme="minorHAnsi" w:cstheme="minorHAnsi"/>
        </w:rPr>
        <w:t>O custo es</w:t>
      </w:r>
      <w:r w:rsidR="009A0AD7" w:rsidRPr="001E19C3">
        <w:rPr>
          <w:rFonts w:asciiTheme="minorHAnsi" w:hAnsiTheme="minorHAnsi" w:cstheme="minorHAnsi"/>
        </w:rPr>
        <w:t xml:space="preserve">timado da contratação é </w:t>
      </w:r>
      <w:r w:rsidR="009A0AD7" w:rsidRPr="0044339C">
        <w:rPr>
          <w:rFonts w:asciiTheme="minorHAnsi" w:hAnsiTheme="minorHAnsi" w:cstheme="minorHAnsi"/>
          <w:color w:val="000000" w:themeColor="text1"/>
        </w:rPr>
        <w:t>de</w:t>
      </w:r>
      <w:r w:rsidR="009A0AD7" w:rsidRPr="001C569A">
        <w:rPr>
          <w:rFonts w:asciiTheme="minorHAnsi" w:hAnsiTheme="minorHAnsi" w:cstheme="minorHAnsi"/>
        </w:rPr>
        <w:t xml:space="preserve"> </w:t>
      </w:r>
      <w:bookmarkStart w:id="8" w:name="_Hlk189756698"/>
      <w:r w:rsidR="001C569A" w:rsidRPr="001C569A">
        <w:rPr>
          <w:rFonts w:asciiTheme="minorHAnsi" w:hAnsiTheme="minorHAnsi" w:cstheme="minorHAnsi"/>
        </w:rPr>
        <w:t>R$ 111.569,65 (Cento e onze mil e quinhentos e sessenta e nove reais e sessenta e cinco centavos).</w:t>
      </w:r>
      <w:bookmarkEnd w:id="8"/>
      <w:r w:rsidR="001C569A" w:rsidRPr="001C569A">
        <w:rPr>
          <w:rFonts w:asciiTheme="minorHAnsi" w:hAnsiTheme="minorHAnsi" w:cstheme="minorHAnsi"/>
        </w:rPr>
        <w:t xml:space="preserve">  </w:t>
      </w:r>
    </w:p>
    <w:p w14:paraId="28BCC2A7" w14:textId="77777777" w:rsidR="0048494E" w:rsidRPr="001E19C3" w:rsidRDefault="0048494E" w:rsidP="00CE208B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</w:rPr>
      </w:pPr>
    </w:p>
    <w:p w14:paraId="2E37183D" w14:textId="77777777" w:rsidR="00224383" w:rsidRPr="001E19C3" w:rsidRDefault="00224383" w:rsidP="00256B5E">
      <w:pPr>
        <w:pStyle w:val="NormalWeb"/>
        <w:spacing w:before="0" w:beforeAutospacing="0" w:after="0" w:afterAutospacing="0" w:line="276" w:lineRule="auto"/>
        <w:ind w:left="851" w:firstLine="709"/>
        <w:jc w:val="both"/>
        <w:rPr>
          <w:rFonts w:asciiTheme="minorHAnsi" w:hAnsiTheme="minorHAnsi" w:cstheme="minorHAnsi"/>
          <w:sz w:val="12"/>
        </w:rPr>
      </w:pPr>
    </w:p>
    <w:p w14:paraId="2EB6A0A6" w14:textId="6F1E8437" w:rsidR="00403E4D" w:rsidRDefault="00620327" w:rsidP="00CE55E8">
      <w:pPr>
        <w:pStyle w:val="NormalWeb"/>
        <w:spacing w:before="0" w:beforeAutospacing="0" w:after="0" w:afterAutospacing="0" w:line="276" w:lineRule="auto"/>
        <w:ind w:left="851"/>
        <w:jc w:val="both"/>
        <w:rPr>
          <w:rFonts w:asciiTheme="minorHAnsi" w:hAnsiTheme="minorHAnsi" w:cstheme="minorHAnsi"/>
          <w:b/>
          <w:bCs/>
          <w:strike/>
        </w:rPr>
      </w:pPr>
      <w:r w:rsidRPr="001E19C3">
        <w:rPr>
          <w:rFonts w:asciiTheme="minorHAnsi" w:hAnsiTheme="minorHAnsi" w:cstheme="minorHAnsi"/>
          <w:b/>
          <w:bCs/>
        </w:rPr>
        <w:t>10</w:t>
      </w:r>
      <w:r w:rsidR="00CC7678" w:rsidRPr="001E19C3">
        <w:rPr>
          <w:rFonts w:asciiTheme="minorHAnsi" w:hAnsiTheme="minorHAnsi" w:cstheme="minorHAnsi"/>
          <w:b/>
          <w:bCs/>
        </w:rPr>
        <w:t>. ADEQUAÇÃO ORÇAMENTÁRIA</w:t>
      </w:r>
      <w:r w:rsidR="00CC7678" w:rsidRPr="001E19C3">
        <w:rPr>
          <w:rFonts w:asciiTheme="minorHAnsi" w:hAnsiTheme="minorHAnsi" w:cstheme="minorHAnsi"/>
          <w:b/>
          <w:bCs/>
          <w:strike/>
        </w:rPr>
        <w:t xml:space="preserve"> </w:t>
      </w:r>
    </w:p>
    <w:p w14:paraId="5CBCD616" w14:textId="77777777" w:rsidR="00340FB5" w:rsidRPr="001E19C3" w:rsidRDefault="00340FB5" w:rsidP="00CE55E8">
      <w:pPr>
        <w:pStyle w:val="NormalWeb"/>
        <w:spacing w:before="0" w:beforeAutospacing="0" w:after="0" w:afterAutospacing="0" w:line="276" w:lineRule="auto"/>
        <w:ind w:left="851"/>
        <w:jc w:val="both"/>
        <w:rPr>
          <w:rFonts w:asciiTheme="minorHAnsi" w:hAnsiTheme="minorHAnsi" w:cstheme="minorHAnsi"/>
          <w:b/>
          <w:bCs/>
          <w:strike/>
        </w:rPr>
      </w:pPr>
    </w:p>
    <w:p w14:paraId="23DC46C9" w14:textId="19C22EDA" w:rsidR="0009444F" w:rsidRPr="00120F12" w:rsidRDefault="00D261F2" w:rsidP="00256B5E">
      <w:pPr>
        <w:pStyle w:val="texto"/>
        <w:spacing w:line="276" w:lineRule="auto"/>
        <w:ind w:left="851"/>
        <w:rPr>
          <w:sz w:val="2"/>
          <w:szCs w:val="2"/>
        </w:rPr>
      </w:pPr>
      <w:r w:rsidRPr="00D261F2">
        <w:rPr>
          <w:lang w:eastAsia="en-US"/>
        </w:rPr>
        <w:t>A dotação orçamentária será fornecida pela Secretaria Municipal de Esportes e Lazer.</w:t>
      </w:r>
    </w:p>
    <w:p w14:paraId="199D025E" w14:textId="77777777" w:rsidR="006E7C03" w:rsidRPr="001E19C3" w:rsidRDefault="006E7C03" w:rsidP="0029029C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7C7AFA71" w14:textId="5A88AD79" w:rsidR="006E7C03" w:rsidRPr="009D3346" w:rsidRDefault="002D0FCD" w:rsidP="006E7C03">
      <w:pPr>
        <w:spacing w:after="0"/>
        <w:jc w:val="center"/>
        <w:rPr>
          <w:rFonts w:asciiTheme="minorHAnsi" w:hAnsiTheme="minorHAnsi" w:cstheme="minorHAnsi"/>
          <w:iCs/>
          <w:sz w:val="24"/>
          <w:szCs w:val="24"/>
        </w:rPr>
      </w:pPr>
      <w:r w:rsidRPr="009D3346">
        <w:rPr>
          <w:rFonts w:asciiTheme="minorHAnsi" w:hAnsiTheme="minorHAnsi" w:cstheme="minorHAnsi"/>
          <w:iCs/>
          <w:sz w:val="24"/>
          <w:szCs w:val="24"/>
        </w:rPr>
        <w:t xml:space="preserve">TREMEMBÉ, </w:t>
      </w:r>
      <w:r w:rsidR="005A08C7">
        <w:rPr>
          <w:rFonts w:asciiTheme="minorHAnsi" w:hAnsiTheme="minorHAnsi" w:cstheme="minorHAnsi"/>
          <w:iCs/>
          <w:sz w:val="24"/>
          <w:szCs w:val="24"/>
        </w:rPr>
        <w:t>1</w:t>
      </w:r>
      <w:r w:rsidR="00B219FA">
        <w:rPr>
          <w:rFonts w:asciiTheme="minorHAnsi" w:hAnsiTheme="minorHAnsi" w:cstheme="minorHAnsi"/>
          <w:iCs/>
          <w:sz w:val="24"/>
          <w:szCs w:val="24"/>
        </w:rPr>
        <w:t>4</w:t>
      </w:r>
      <w:r w:rsidR="009A0AD7" w:rsidRPr="009D3346">
        <w:rPr>
          <w:rFonts w:asciiTheme="minorHAnsi" w:hAnsiTheme="minorHAnsi" w:cstheme="minorHAnsi"/>
          <w:iCs/>
          <w:sz w:val="24"/>
          <w:szCs w:val="24"/>
        </w:rPr>
        <w:t xml:space="preserve"> DE </w:t>
      </w:r>
      <w:r w:rsidR="00B219FA">
        <w:rPr>
          <w:rFonts w:asciiTheme="minorHAnsi" w:hAnsiTheme="minorHAnsi" w:cstheme="minorHAnsi"/>
          <w:iCs/>
          <w:sz w:val="24"/>
          <w:szCs w:val="24"/>
        </w:rPr>
        <w:t>FEVEREIRO</w:t>
      </w:r>
      <w:r w:rsidR="009A0AD7" w:rsidRPr="009D3346">
        <w:rPr>
          <w:rFonts w:asciiTheme="minorHAnsi" w:hAnsiTheme="minorHAnsi" w:cstheme="minorHAnsi"/>
          <w:iCs/>
          <w:sz w:val="24"/>
          <w:szCs w:val="24"/>
        </w:rPr>
        <w:t xml:space="preserve"> DE 202</w:t>
      </w:r>
      <w:r w:rsidR="005A08C7">
        <w:rPr>
          <w:rFonts w:asciiTheme="minorHAnsi" w:hAnsiTheme="minorHAnsi" w:cstheme="minorHAnsi"/>
          <w:iCs/>
          <w:sz w:val="24"/>
          <w:szCs w:val="24"/>
        </w:rPr>
        <w:t>5</w:t>
      </w:r>
    </w:p>
    <w:p w14:paraId="6EDF2FEE" w14:textId="77777777" w:rsidR="004A68BD" w:rsidRPr="009D3346" w:rsidRDefault="004A68BD" w:rsidP="00256B5E">
      <w:pPr>
        <w:spacing w:after="0"/>
        <w:ind w:left="851" w:firstLine="709"/>
        <w:jc w:val="both"/>
        <w:rPr>
          <w:rFonts w:asciiTheme="minorHAnsi" w:hAnsiTheme="minorHAnsi" w:cstheme="minorHAnsi"/>
          <w:iCs/>
          <w:sz w:val="24"/>
          <w:szCs w:val="24"/>
        </w:rPr>
      </w:pPr>
    </w:p>
    <w:p w14:paraId="23694A98" w14:textId="77777777" w:rsidR="006E7C03" w:rsidRDefault="006E7C03" w:rsidP="00115A17">
      <w:pPr>
        <w:spacing w:after="0"/>
        <w:rPr>
          <w:rFonts w:asciiTheme="minorHAnsi" w:hAnsiTheme="minorHAnsi" w:cstheme="minorHAnsi"/>
          <w:iCs/>
          <w:sz w:val="24"/>
          <w:szCs w:val="24"/>
        </w:rPr>
      </w:pPr>
    </w:p>
    <w:p w14:paraId="2950CA6A" w14:textId="77777777" w:rsidR="00E31CD0" w:rsidRDefault="00E31CD0" w:rsidP="00115A17">
      <w:pPr>
        <w:spacing w:after="0"/>
        <w:rPr>
          <w:rFonts w:asciiTheme="minorHAnsi" w:hAnsiTheme="minorHAnsi" w:cstheme="minorHAnsi"/>
          <w:iCs/>
          <w:sz w:val="24"/>
          <w:szCs w:val="24"/>
        </w:rPr>
      </w:pPr>
    </w:p>
    <w:p w14:paraId="7F09A74B" w14:textId="77777777" w:rsidR="00E31CD0" w:rsidRDefault="00E31CD0" w:rsidP="00115A17">
      <w:pPr>
        <w:spacing w:after="0"/>
        <w:rPr>
          <w:rFonts w:asciiTheme="minorHAnsi" w:hAnsiTheme="minorHAnsi" w:cstheme="minorHAnsi"/>
          <w:iCs/>
          <w:sz w:val="24"/>
          <w:szCs w:val="24"/>
        </w:rPr>
      </w:pPr>
    </w:p>
    <w:p w14:paraId="56CEB696" w14:textId="77777777" w:rsidR="00E31CD0" w:rsidRDefault="00E31CD0" w:rsidP="00115A17">
      <w:pPr>
        <w:spacing w:after="0"/>
        <w:rPr>
          <w:rFonts w:asciiTheme="minorHAnsi" w:hAnsiTheme="minorHAnsi" w:cstheme="minorHAnsi"/>
          <w:iCs/>
          <w:sz w:val="24"/>
          <w:szCs w:val="24"/>
        </w:rPr>
      </w:pPr>
    </w:p>
    <w:p w14:paraId="26DB14DF" w14:textId="77777777" w:rsidR="00E31CD0" w:rsidRDefault="00E31CD0" w:rsidP="00E31CD0">
      <w:pPr>
        <w:spacing w:line="24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__________________________________________</w:t>
      </w:r>
    </w:p>
    <w:p w14:paraId="3DBC68EF" w14:textId="77777777" w:rsidR="00E31CD0" w:rsidRPr="00E31CD0" w:rsidRDefault="00E31CD0" w:rsidP="00E31CD0">
      <w:pPr>
        <w:spacing w:after="0" w:line="240" w:lineRule="auto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  <w:r w:rsidRPr="00E31CD0">
        <w:rPr>
          <w:rFonts w:asciiTheme="minorHAnsi" w:hAnsiTheme="minorHAnsi" w:cstheme="minorHAnsi"/>
          <w:b/>
          <w:iCs/>
          <w:sz w:val="24"/>
          <w:szCs w:val="24"/>
        </w:rPr>
        <w:t xml:space="preserve">CARLOS ALBERTO DA SILVA TIRELLI </w:t>
      </w:r>
    </w:p>
    <w:p w14:paraId="016991AB" w14:textId="6B5C1FC0" w:rsidR="00E31CD0" w:rsidRPr="00E31CD0" w:rsidRDefault="00E31CD0" w:rsidP="00E31CD0">
      <w:pPr>
        <w:jc w:val="center"/>
        <w:rPr>
          <w:rFonts w:asciiTheme="minorHAnsi" w:hAnsiTheme="minorHAnsi" w:cstheme="minorHAnsi"/>
          <w:iCs/>
          <w:sz w:val="24"/>
          <w:szCs w:val="24"/>
        </w:rPr>
      </w:pPr>
      <w:r w:rsidRPr="00E31CD0">
        <w:rPr>
          <w:rFonts w:asciiTheme="minorHAnsi" w:hAnsiTheme="minorHAnsi" w:cstheme="minorHAnsi"/>
          <w:iCs/>
          <w:sz w:val="24"/>
          <w:szCs w:val="24"/>
        </w:rPr>
        <w:t>Secretário Municipal de Esportes e Lazer</w:t>
      </w:r>
    </w:p>
    <w:p w14:paraId="18748069" w14:textId="77777777" w:rsidR="009D3346" w:rsidRDefault="009D3346" w:rsidP="00115A17">
      <w:pPr>
        <w:spacing w:after="0"/>
        <w:rPr>
          <w:rFonts w:asciiTheme="minorHAnsi" w:hAnsiTheme="minorHAnsi" w:cstheme="minorHAnsi"/>
          <w:iCs/>
          <w:sz w:val="24"/>
          <w:szCs w:val="24"/>
        </w:rPr>
      </w:pPr>
    </w:p>
    <w:p w14:paraId="6909AACC" w14:textId="77777777" w:rsidR="00E31CD0" w:rsidRDefault="00E31CD0" w:rsidP="00115A17">
      <w:pPr>
        <w:spacing w:after="0"/>
        <w:rPr>
          <w:rFonts w:asciiTheme="minorHAnsi" w:hAnsiTheme="minorHAnsi" w:cstheme="minorHAnsi"/>
          <w:iCs/>
          <w:sz w:val="24"/>
          <w:szCs w:val="24"/>
        </w:rPr>
      </w:pPr>
    </w:p>
    <w:p w14:paraId="6163E1BC" w14:textId="77777777" w:rsidR="00E31CD0" w:rsidRDefault="00E31CD0" w:rsidP="00115A17">
      <w:pPr>
        <w:spacing w:after="0"/>
        <w:rPr>
          <w:rFonts w:asciiTheme="minorHAnsi" w:hAnsiTheme="minorHAnsi" w:cstheme="minorHAnsi"/>
          <w:iCs/>
          <w:sz w:val="24"/>
          <w:szCs w:val="24"/>
        </w:rPr>
      </w:pPr>
    </w:p>
    <w:p w14:paraId="486EF41E" w14:textId="77777777" w:rsidR="009D3346" w:rsidRPr="009D3346" w:rsidRDefault="009D3346" w:rsidP="009D3346">
      <w:pPr>
        <w:spacing w:after="0"/>
        <w:ind w:left="851" w:firstLine="709"/>
        <w:jc w:val="center"/>
        <w:rPr>
          <w:rFonts w:asciiTheme="minorHAnsi" w:hAnsiTheme="minorHAnsi" w:cstheme="minorHAnsi"/>
          <w:iCs/>
          <w:sz w:val="24"/>
          <w:szCs w:val="24"/>
        </w:rPr>
      </w:pPr>
    </w:p>
    <w:p w14:paraId="157BA789" w14:textId="77777777" w:rsidR="009D3346" w:rsidRPr="009D3346" w:rsidRDefault="009D3346" w:rsidP="009D3346">
      <w:pPr>
        <w:spacing w:after="0"/>
        <w:jc w:val="center"/>
        <w:rPr>
          <w:rFonts w:asciiTheme="minorHAnsi" w:hAnsiTheme="minorHAnsi" w:cstheme="minorHAnsi"/>
          <w:iCs/>
          <w:sz w:val="24"/>
          <w:szCs w:val="24"/>
        </w:rPr>
      </w:pPr>
      <w:r w:rsidRPr="009D3346">
        <w:rPr>
          <w:rFonts w:asciiTheme="minorHAnsi" w:hAnsiTheme="minorHAnsi" w:cstheme="minorHAnsi"/>
          <w:iCs/>
          <w:sz w:val="24"/>
          <w:szCs w:val="24"/>
        </w:rPr>
        <w:t>__________________________________________</w:t>
      </w:r>
    </w:p>
    <w:p w14:paraId="11CFBAFA" w14:textId="77777777" w:rsidR="00C754F3" w:rsidRPr="00C754F3" w:rsidRDefault="00C754F3" w:rsidP="00C754F3">
      <w:pPr>
        <w:spacing w:after="0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  <w:r w:rsidRPr="00C754F3">
        <w:rPr>
          <w:rFonts w:asciiTheme="minorHAnsi" w:hAnsiTheme="minorHAnsi" w:cstheme="minorHAnsi"/>
          <w:b/>
          <w:iCs/>
          <w:sz w:val="24"/>
          <w:szCs w:val="24"/>
        </w:rPr>
        <w:t>YURI LAGROTTI</w:t>
      </w:r>
    </w:p>
    <w:p w14:paraId="6944C117" w14:textId="77777777" w:rsidR="00C754F3" w:rsidRPr="00C754F3" w:rsidRDefault="00C754F3" w:rsidP="00C754F3">
      <w:pPr>
        <w:spacing w:after="0"/>
        <w:jc w:val="center"/>
        <w:rPr>
          <w:rFonts w:asciiTheme="minorHAnsi" w:hAnsiTheme="minorHAnsi" w:cstheme="minorHAnsi"/>
          <w:bCs/>
          <w:iCs/>
          <w:sz w:val="24"/>
          <w:szCs w:val="24"/>
        </w:rPr>
      </w:pPr>
      <w:r w:rsidRPr="00C754F3">
        <w:rPr>
          <w:rFonts w:asciiTheme="minorHAnsi" w:hAnsiTheme="minorHAnsi" w:cstheme="minorHAnsi"/>
          <w:bCs/>
          <w:iCs/>
          <w:sz w:val="24"/>
          <w:szCs w:val="24"/>
        </w:rPr>
        <w:t>Engenheiro Civil Responsável Técnico</w:t>
      </w:r>
    </w:p>
    <w:p w14:paraId="0A4DFBD8" w14:textId="0DB07902" w:rsidR="00403E4D" w:rsidRPr="00C754F3" w:rsidRDefault="00C754F3" w:rsidP="00C754F3">
      <w:pPr>
        <w:spacing w:after="0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C754F3">
        <w:rPr>
          <w:rFonts w:asciiTheme="minorHAnsi" w:hAnsiTheme="minorHAnsi" w:cstheme="minorHAnsi"/>
          <w:bCs/>
          <w:iCs/>
          <w:sz w:val="24"/>
          <w:szCs w:val="24"/>
        </w:rPr>
        <w:t>CREA/SP: 5070464580</w:t>
      </w:r>
    </w:p>
    <w:sectPr w:rsidR="00403E4D" w:rsidRPr="00C754F3" w:rsidSect="006D5A3C">
      <w:headerReference w:type="default" r:id="rId8"/>
      <w:footerReference w:type="default" r:id="rId9"/>
      <w:pgSz w:w="11906" w:h="16838"/>
      <w:pgMar w:top="1418" w:right="1416" w:bottom="851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BF3237" w14:textId="77777777" w:rsidR="008E068F" w:rsidRDefault="008E068F" w:rsidP="003D0066">
      <w:pPr>
        <w:spacing w:after="0" w:line="240" w:lineRule="auto"/>
      </w:pPr>
      <w:r>
        <w:separator/>
      </w:r>
    </w:p>
  </w:endnote>
  <w:endnote w:type="continuationSeparator" w:id="0">
    <w:p w14:paraId="1225117F" w14:textId="77777777" w:rsidR="008E068F" w:rsidRDefault="008E068F" w:rsidP="003D0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0AC0D" w14:textId="77777777" w:rsidR="003D0066" w:rsidRDefault="003D0066">
    <w:pPr>
      <w:pStyle w:val="Rodap"/>
    </w:pPr>
  </w:p>
  <w:p w14:paraId="0BB3F50C" w14:textId="3CB75CB6" w:rsidR="003D0066" w:rsidRDefault="003D0066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33EA7875" wp14:editId="2E4E0309">
          <wp:simplePos x="0" y="0"/>
          <wp:positionH relativeFrom="column">
            <wp:posOffset>2428875</wp:posOffset>
          </wp:positionH>
          <wp:positionV relativeFrom="paragraph">
            <wp:posOffset>8255</wp:posOffset>
          </wp:positionV>
          <wp:extent cx="1468120" cy="449237"/>
          <wp:effectExtent l="0" t="0" r="0" b="0"/>
          <wp:wrapNone/>
          <wp:docPr id="273180886" name="Imagem 2731808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ref_logo-01_HORIZONTAL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1468120" cy="44923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11CC8602" w14:textId="6F9B87D8" w:rsidR="003D0066" w:rsidRDefault="003D0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0166D" w14:textId="77777777" w:rsidR="008E068F" w:rsidRDefault="008E068F" w:rsidP="003D0066">
      <w:pPr>
        <w:spacing w:after="0" w:line="240" w:lineRule="auto"/>
      </w:pPr>
      <w:r>
        <w:separator/>
      </w:r>
    </w:p>
  </w:footnote>
  <w:footnote w:type="continuationSeparator" w:id="0">
    <w:p w14:paraId="3AFEBB61" w14:textId="77777777" w:rsidR="008E068F" w:rsidRDefault="008E068F" w:rsidP="003D0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D1A11" w14:textId="789D0850" w:rsidR="003D0066" w:rsidRDefault="003D0066">
    <w:pPr>
      <w:pStyle w:val="Cabealho"/>
    </w:pPr>
    <w:r w:rsidRPr="003310D7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BD7E835" wp14:editId="6D63F4A4">
          <wp:simplePos x="0" y="0"/>
          <wp:positionH relativeFrom="page">
            <wp:align>center</wp:align>
          </wp:positionH>
          <wp:positionV relativeFrom="paragraph">
            <wp:posOffset>-374015</wp:posOffset>
          </wp:positionV>
          <wp:extent cx="5734685" cy="1228725"/>
          <wp:effectExtent l="0" t="0" r="0" b="0"/>
          <wp:wrapNone/>
          <wp:docPr id="535889924" name="Imagem 5358899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685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5037499" w14:textId="0D6862A5" w:rsidR="003D0066" w:rsidRDefault="003D0066">
    <w:pPr>
      <w:pStyle w:val="Cabealho"/>
    </w:pPr>
  </w:p>
  <w:p w14:paraId="209D06C6" w14:textId="77777777" w:rsidR="003D0066" w:rsidRDefault="003D0066">
    <w:pPr>
      <w:pStyle w:val="Cabealho"/>
    </w:pPr>
  </w:p>
  <w:p w14:paraId="4319A7C8" w14:textId="77777777" w:rsidR="003D0066" w:rsidRDefault="003D0066">
    <w:pPr>
      <w:pStyle w:val="Cabealho"/>
    </w:pPr>
  </w:p>
  <w:p w14:paraId="4A4672EE" w14:textId="77777777" w:rsidR="003D0066" w:rsidRDefault="003D0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6259"/>
    <w:multiLevelType w:val="multilevel"/>
    <w:tmpl w:val="310C1F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49150B0"/>
    <w:multiLevelType w:val="multilevel"/>
    <w:tmpl w:val="6FC2F502"/>
    <w:lvl w:ilvl="0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6B73F3C"/>
    <w:multiLevelType w:val="hybridMultilevel"/>
    <w:tmpl w:val="6874A96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991074"/>
    <w:multiLevelType w:val="hybridMultilevel"/>
    <w:tmpl w:val="C3B21A82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10647B27"/>
    <w:multiLevelType w:val="multilevel"/>
    <w:tmpl w:val="D0C6F5CA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80" w:hanging="1440"/>
      </w:pPr>
      <w:rPr>
        <w:rFonts w:hint="default"/>
      </w:rPr>
    </w:lvl>
  </w:abstractNum>
  <w:abstractNum w:abstractNumId="5" w15:restartNumberingAfterBreak="0">
    <w:nsid w:val="1753070B"/>
    <w:multiLevelType w:val="hybridMultilevel"/>
    <w:tmpl w:val="51FEE17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D5C100D"/>
    <w:multiLevelType w:val="multilevel"/>
    <w:tmpl w:val="7D94187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6FC3C26"/>
    <w:multiLevelType w:val="hybridMultilevel"/>
    <w:tmpl w:val="69FED7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624449"/>
    <w:multiLevelType w:val="multilevel"/>
    <w:tmpl w:val="E648D7BA"/>
    <w:lvl w:ilvl="0">
      <w:start w:val="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0" w:hanging="540"/>
      </w:pPr>
      <w:rPr>
        <w:rFonts w:hint="default"/>
      </w:rPr>
    </w:lvl>
    <w:lvl w:ilvl="2">
      <w:start w:val="13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80" w:hanging="1440"/>
      </w:pPr>
      <w:rPr>
        <w:rFonts w:hint="default"/>
      </w:rPr>
    </w:lvl>
  </w:abstractNum>
  <w:abstractNum w:abstractNumId="9" w15:restartNumberingAfterBreak="0">
    <w:nsid w:val="41B3231B"/>
    <w:multiLevelType w:val="hybridMultilevel"/>
    <w:tmpl w:val="09763E70"/>
    <w:lvl w:ilvl="0" w:tplc="04160013">
      <w:start w:val="1"/>
      <w:numFmt w:val="upperRoman"/>
      <w:lvlText w:val="%1."/>
      <w:lvlJc w:val="right"/>
      <w:pPr>
        <w:ind w:left="1920" w:hanging="360"/>
      </w:p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 w15:restartNumberingAfterBreak="0">
    <w:nsid w:val="46F73973"/>
    <w:multiLevelType w:val="multilevel"/>
    <w:tmpl w:val="E67491EE"/>
    <w:lvl w:ilvl="0">
      <w:start w:val="1"/>
      <w:numFmt w:val="decimal"/>
      <w:pStyle w:val="Nivel10"/>
      <w:lvlText w:val="%1."/>
      <w:lvlJc w:val="left"/>
      <w:pPr>
        <w:ind w:left="502" w:hanging="360"/>
      </w:pPr>
      <w:rPr>
        <w:rFonts w:hint="default"/>
        <w:b/>
        <w:bCs w:val="0"/>
        <w:i w:val="0"/>
        <w:strike w:val="0"/>
        <w:dstrike w:val="0"/>
        <w:u w:val="none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bullet"/>
      <w:pStyle w:val="Nivel3"/>
      <w:lvlText w:val=""/>
      <w:lvlJc w:val="left"/>
      <w:pPr>
        <w:ind w:left="1781" w:hanging="504"/>
      </w:pPr>
      <w:rPr>
        <w:rFonts w:ascii="Symbol" w:hAnsi="Symbol" w:hint="default"/>
        <w:b w:val="0"/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FBF19F1"/>
    <w:multiLevelType w:val="hybridMultilevel"/>
    <w:tmpl w:val="C44AD172"/>
    <w:lvl w:ilvl="0" w:tplc="587E2C08">
      <w:numFmt w:val="bullet"/>
      <w:lvlText w:val="•"/>
      <w:lvlJc w:val="left"/>
      <w:pPr>
        <w:ind w:left="3534" w:hanging="570"/>
      </w:pPr>
      <w:rPr>
        <w:rFonts w:ascii="Calibri" w:eastAsia="Calibri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F6424E"/>
    <w:multiLevelType w:val="multilevel"/>
    <w:tmpl w:val="E3CA71D2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8" w:hanging="435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146" w:hanging="720"/>
      </w:pPr>
      <w:rPr>
        <w:rFonts w:ascii="Calibri" w:eastAsia="Calibri" w:hAnsi="Calibri" w:cs="Times New Roman"/>
        <w:b w:val="0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44" w:hanging="1440"/>
      </w:pPr>
      <w:rPr>
        <w:rFonts w:hint="default"/>
      </w:rPr>
    </w:lvl>
  </w:abstractNum>
  <w:abstractNum w:abstractNumId="13" w15:restartNumberingAfterBreak="0">
    <w:nsid w:val="552A7909"/>
    <w:multiLevelType w:val="hybridMultilevel"/>
    <w:tmpl w:val="38FA3FA2"/>
    <w:lvl w:ilvl="0" w:tplc="0416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14" w15:restartNumberingAfterBreak="0">
    <w:nsid w:val="558E6C93"/>
    <w:multiLevelType w:val="hybridMultilevel"/>
    <w:tmpl w:val="224059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F00C6B"/>
    <w:multiLevelType w:val="hybridMultilevel"/>
    <w:tmpl w:val="727A1DF2"/>
    <w:lvl w:ilvl="0" w:tplc="587E2C08">
      <w:numFmt w:val="bullet"/>
      <w:lvlText w:val="•"/>
      <w:lvlJc w:val="left"/>
      <w:pPr>
        <w:ind w:left="3534" w:hanging="570"/>
      </w:pPr>
      <w:rPr>
        <w:rFonts w:ascii="Calibri" w:eastAsia="Calibri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64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6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84" w:hanging="360"/>
      </w:pPr>
      <w:rPr>
        <w:rFonts w:ascii="Wingdings" w:hAnsi="Wingdings" w:hint="default"/>
      </w:rPr>
    </w:lvl>
  </w:abstractNum>
  <w:abstractNum w:abstractNumId="16" w15:restartNumberingAfterBreak="0">
    <w:nsid w:val="56FA071F"/>
    <w:multiLevelType w:val="hybridMultilevel"/>
    <w:tmpl w:val="DEBC561A"/>
    <w:lvl w:ilvl="0" w:tplc="0416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17" w15:restartNumberingAfterBreak="0">
    <w:nsid w:val="730A086E"/>
    <w:multiLevelType w:val="hybridMultilevel"/>
    <w:tmpl w:val="3178230A"/>
    <w:lvl w:ilvl="0" w:tplc="DC1A9554">
      <w:start w:val="3"/>
      <w:numFmt w:val="bullet"/>
      <w:lvlText w:val=""/>
      <w:lvlJc w:val="left"/>
      <w:pPr>
        <w:ind w:left="798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abstractNum w:abstractNumId="18" w15:restartNumberingAfterBreak="0">
    <w:nsid w:val="75602D1D"/>
    <w:multiLevelType w:val="multilevel"/>
    <w:tmpl w:val="6FC2F502"/>
    <w:lvl w:ilvl="0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429623210">
    <w:abstractNumId w:val="17"/>
  </w:num>
  <w:num w:numId="2" w16cid:durableId="1752772271">
    <w:abstractNumId w:val="16"/>
  </w:num>
  <w:num w:numId="3" w16cid:durableId="644167572">
    <w:abstractNumId w:val="13"/>
  </w:num>
  <w:num w:numId="4" w16cid:durableId="1814251616">
    <w:abstractNumId w:val="14"/>
  </w:num>
  <w:num w:numId="5" w16cid:durableId="1017923414">
    <w:abstractNumId w:val="7"/>
  </w:num>
  <w:num w:numId="6" w16cid:durableId="2049840193">
    <w:abstractNumId w:val="6"/>
  </w:num>
  <w:num w:numId="7" w16cid:durableId="1948468756">
    <w:abstractNumId w:val="3"/>
  </w:num>
  <w:num w:numId="8" w16cid:durableId="538205402">
    <w:abstractNumId w:val="9"/>
  </w:num>
  <w:num w:numId="9" w16cid:durableId="1988853363">
    <w:abstractNumId w:val="10"/>
  </w:num>
  <w:num w:numId="10" w16cid:durableId="733239890">
    <w:abstractNumId w:val="18"/>
  </w:num>
  <w:num w:numId="11" w16cid:durableId="2109615846">
    <w:abstractNumId w:val="6"/>
    <w:lvlOverride w:ilvl="0">
      <w:startOverride w:val="2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90886425">
    <w:abstractNumId w:val="1"/>
  </w:num>
  <w:num w:numId="13" w16cid:durableId="18873341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67905716">
    <w:abstractNumId w:val="10"/>
  </w:num>
  <w:num w:numId="15" w16cid:durableId="1030841106">
    <w:abstractNumId w:val="12"/>
  </w:num>
  <w:num w:numId="16" w16cid:durableId="55784642">
    <w:abstractNumId w:val="10"/>
  </w:num>
  <w:num w:numId="17" w16cid:durableId="1671832977">
    <w:abstractNumId w:val="0"/>
  </w:num>
  <w:num w:numId="18" w16cid:durableId="294333588">
    <w:abstractNumId w:val="5"/>
  </w:num>
  <w:num w:numId="19" w16cid:durableId="639725362">
    <w:abstractNumId w:val="10"/>
  </w:num>
  <w:num w:numId="20" w16cid:durableId="1152258259">
    <w:abstractNumId w:val="10"/>
  </w:num>
  <w:num w:numId="21" w16cid:durableId="785931412">
    <w:abstractNumId w:val="10"/>
  </w:num>
  <w:num w:numId="22" w16cid:durableId="1461612914">
    <w:abstractNumId w:val="2"/>
  </w:num>
  <w:num w:numId="23" w16cid:durableId="631517982">
    <w:abstractNumId w:val="8"/>
  </w:num>
  <w:num w:numId="24" w16cid:durableId="1324167083">
    <w:abstractNumId w:val="4"/>
  </w:num>
  <w:num w:numId="25" w16cid:durableId="780882320">
    <w:abstractNumId w:val="10"/>
  </w:num>
  <w:num w:numId="26" w16cid:durableId="2045403672">
    <w:abstractNumId w:val="10"/>
  </w:num>
  <w:num w:numId="27" w16cid:durableId="330570620">
    <w:abstractNumId w:val="15"/>
  </w:num>
  <w:num w:numId="28" w16cid:durableId="836949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C78"/>
    <w:rsid w:val="00010F51"/>
    <w:rsid w:val="00024C4D"/>
    <w:rsid w:val="000259AA"/>
    <w:rsid w:val="0003453C"/>
    <w:rsid w:val="00047FD1"/>
    <w:rsid w:val="0005298C"/>
    <w:rsid w:val="000569B4"/>
    <w:rsid w:val="00062849"/>
    <w:rsid w:val="0006492E"/>
    <w:rsid w:val="00075A27"/>
    <w:rsid w:val="00076220"/>
    <w:rsid w:val="000856BF"/>
    <w:rsid w:val="000900DB"/>
    <w:rsid w:val="00090E3D"/>
    <w:rsid w:val="0009444F"/>
    <w:rsid w:val="00094A2C"/>
    <w:rsid w:val="000A1696"/>
    <w:rsid w:val="000A1C1C"/>
    <w:rsid w:val="000A2524"/>
    <w:rsid w:val="000A27FE"/>
    <w:rsid w:val="000A320B"/>
    <w:rsid w:val="000A544B"/>
    <w:rsid w:val="000A6D78"/>
    <w:rsid w:val="000A7311"/>
    <w:rsid w:val="000B1393"/>
    <w:rsid w:val="000B60DB"/>
    <w:rsid w:val="000B641B"/>
    <w:rsid w:val="000C62DF"/>
    <w:rsid w:val="000D12D7"/>
    <w:rsid w:val="000D6255"/>
    <w:rsid w:val="000E1963"/>
    <w:rsid w:val="000E284B"/>
    <w:rsid w:val="000F3723"/>
    <w:rsid w:val="000F4A03"/>
    <w:rsid w:val="00102C3E"/>
    <w:rsid w:val="00105296"/>
    <w:rsid w:val="00115A17"/>
    <w:rsid w:val="00117606"/>
    <w:rsid w:val="00120F12"/>
    <w:rsid w:val="001222CD"/>
    <w:rsid w:val="00122E96"/>
    <w:rsid w:val="0013453D"/>
    <w:rsid w:val="00147D8B"/>
    <w:rsid w:val="00172F9C"/>
    <w:rsid w:val="00183521"/>
    <w:rsid w:val="0018501D"/>
    <w:rsid w:val="00187C65"/>
    <w:rsid w:val="001A43B5"/>
    <w:rsid w:val="001A4490"/>
    <w:rsid w:val="001A4FC1"/>
    <w:rsid w:val="001A7830"/>
    <w:rsid w:val="001C3A0D"/>
    <w:rsid w:val="001C3B86"/>
    <w:rsid w:val="001C4FE1"/>
    <w:rsid w:val="001C569A"/>
    <w:rsid w:val="001D374B"/>
    <w:rsid w:val="001E19C3"/>
    <w:rsid w:val="001E7DBA"/>
    <w:rsid w:val="001F30AD"/>
    <w:rsid w:val="00203167"/>
    <w:rsid w:val="00203A46"/>
    <w:rsid w:val="0021302F"/>
    <w:rsid w:val="00213831"/>
    <w:rsid w:val="00224383"/>
    <w:rsid w:val="002304B0"/>
    <w:rsid w:val="0023649F"/>
    <w:rsid w:val="0024172F"/>
    <w:rsid w:val="00251820"/>
    <w:rsid w:val="00256B5E"/>
    <w:rsid w:val="002622E8"/>
    <w:rsid w:val="00263E33"/>
    <w:rsid w:val="0027323F"/>
    <w:rsid w:val="00273E9F"/>
    <w:rsid w:val="002745E6"/>
    <w:rsid w:val="00274A61"/>
    <w:rsid w:val="00275B38"/>
    <w:rsid w:val="0028606E"/>
    <w:rsid w:val="0028784B"/>
    <w:rsid w:val="0029029C"/>
    <w:rsid w:val="002914DD"/>
    <w:rsid w:val="00295B59"/>
    <w:rsid w:val="002A058B"/>
    <w:rsid w:val="002A4B5F"/>
    <w:rsid w:val="002A6A8D"/>
    <w:rsid w:val="002B7B93"/>
    <w:rsid w:val="002C47F9"/>
    <w:rsid w:val="002D0F6E"/>
    <w:rsid w:val="002D0FCD"/>
    <w:rsid w:val="002D2EBA"/>
    <w:rsid w:val="002D3AF7"/>
    <w:rsid w:val="002E1343"/>
    <w:rsid w:val="002F78EE"/>
    <w:rsid w:val="002F7D01"/>
    <w:rsid w:val="003078E0"/>
    <w:rsid w:val="00311A64"/>
    <w:rsid w:val="00312F21"/>
    <w:rsid w:val="003206DE"/>
    <w:rsid w:val="00320B71"/>
    <w:rsid w:val="00325E35"/>
    <w:rsid w:val="00330A71"/>
    <w:rsid w:val="00336729"/>
    <w:rsid w:val="00336C6C"/>
    <w:rsid w:val="00337F78"/>
    <w:rsid w:val="00340FB5"/>
    <w:rsid w:val="00342CF7"/>
    <w:rsid w:val="00343858"/>
    <w:rsid w:val="00344DDA"/>
    <w:rsid w:val="00346D78"/>
    <w:rsid w:val="003510D2"/>
    <w:rsid w:val="0035147F"/>
    <w:rsid w:val="00353DA2"/>
    <w:rsid w:val="00354EC7"/>
    <w:rsid w:val="0036354E"/>
    <w:rsid w:val="00363D29"/>
    <w:rsid w:val="003642D1"/>
    <w:rsid w:val="00370B3D"/>
    <w:rsid w:val="0037447D"/>
    <w:rsid w:val="00374B82"/>
    <w:rsid w:val="00375B14"/>
    <w:rsid w:val="0038676C"/>
    <w:rsid w:val="00386D75"/>
    <w:rsid w:val="003961DA"/>
    <w:rsid w:val="00396D6E"/>
    <w:rsid w:val="003A1C78"/>
    <w:rsid w:val="003A7EFA"/>
    <w:rsid w:val="003B1B9A"/>
    <w:rsid w:val="003B3E2D"/>
    <w:rsid w:val="003C2238"/>
    <w:rsid w:val="003C3768"/>
    <w:rsid w:val="003C480F"/>
    <w:rsid w:val="003D0066"/>
    <w:rsid w:val="003D37EA"/>
    <w:rsid w:val="003D6DD8"/>
    <w:rsid w:val="003E28DA"/>
    <w:rsid w:val="003E3D8D"/>
    <w:rsid w:val="003E6C83"/>
    <w:rsid w:val="003E7435"/>
    <w:rsid w:val="003F248D"/>
    <w:rsid w:val="004013AC"/>
    <w:rsid w:val="00403E4D"/>
    <w:rsid w:val="0040480B"/>
    <w:rsid w:val="00413065"/>
    <w:rsid w:val="00417798"/>
    <w:rsid w:val="004324D1"/>
    <w:rsid w:val="004368F7"/>
    <w:rsid w:val="004375C8"/>
    <w:rsid w:val="004432A7"/>
    <w:rsid w:val="0044339C"/>
    <w:rsid w:val="00444E66"/>
    <w:rsid w:val="0046059D"/>
    <w:rsid w:val="0048486A"/>
    <w:rsid w:val="0048494E"/>
    <w:rsid w:val="00496AF9"/>
    <w:rsid w:val="004A0D4B"/>
    <w:rsid w:val="004A68BD"/>
    <w:rsid w:val="004B2CA1"/>
    <w:rsid w:val="004B64FC"/>
    <w:rsid w:val="004B7A2A"/>
    <w:rsid w:val="004C0E6C"/>
    <w:rsid w:val="004C71A2"/>
    <w:rsid w:val="004D2B6B"/>
    <w:rsid w:val="004E0D45"/>
    <w:rsid w:val="004E453C"/>
    <w:rsid w:val="00502258"/>
    <w:rsid w:val="00502ADD"/>
    <w:rsid w:val="005031A2"/>
    <w:rsid w:val="00512001"/>
    <w:rsid w:val="00516075"/>
    <w:rsid w:val="005222B9"/>
    <w:rsid w:val="0053110D"/>
    <w:rsid w:val="00533E24"/>
    <w:rsid w:val="005343D6"/>
    <w:rsid w:val="00542FDB"/>
    <w:rsid w:val="0055174D"/>
    <w:rsid w:val="00555247"/>
    <w:rsid w:val="005626A3"/>
    <w:rsid w:val="0056767E"/>
    <w:rsid w:val="00573E60"/>
    <w:rsid w:val="00576C5B"/>
    <w:rsid w:val="00581D44"/>
    <w:rsid w:val="0058758A"/>
    <w:rsid w:val="00595F45"/>
    <w:rsid w:val="005A08C7"/>
    <w:rsid w:val="005A0C83"/>
    <w:rsid w:val="005D67F4"/>
    <w:rsid w:val="005E1443"/>
    <w:rsid w:val="005E2BD8"/>
    <w:rsid w:val="005E7E8B"/>
    <w:rsid w:val="005F2953"/>
    <w:rsid w:val="005F302E"/>
    <w:rsid w:val="005F75AF"/>
    <w:rsid w:val="006002EE"/>
    <w:rsid w:val="00620327"/>
    <w:rsid w:val="0062303B"/>
    <w:rsid w:val="00631731"/>
    <w:rsid w:val="00635281"/>
    <w:rsid w:val="006501AA"/>
    <w:rsid w:val="00664195"/>
    <w:rsid w:val="006705C8"/>
    <w:rsid w:val="00673213"/>
    <w:rsid w:val="00676213"/>
    <w:rsid w:val="00683FE1"/>
    <w:rsid w:val="0069056C"/>
    <w:rsid w:val="00693571"/>
    <w:rsid w:val="0069696A"/>
    <w:rsid w:val="006B606D"/>
    <w:rsid w:val="006C1CFC"/>
    <w:rsid w:val="006C21E1"/>
    <w:rsid w:val="006D47EB"/>
    <w:rsid w:val="006D5A3C"/>
    <w:rsid w:val="006D6348"/>
    <w:rsid w:val="006E7C03"/>
    <w:rsid w:val="006F2692"/>
    <w:rsid w:val="006F55DA"/>
    <w:rsid w:val="007039CC"/>
    <w:rsid w:val="0071349A"/>
    <w:rsid w:val="007224D2"/>
    <w:rsid w:val="00724EAF"/>
    <w:rsid w:val="00730435"/>
    <w:rsid w:val="007361D0"/>
    <w:rsid w:val="00740837"/>
    <w:rsid w:val="00744AFE"/>
    <w:rsid w:val="007477AB"/>
    <w:rsid w:val="0075607D"/>
    <w:rsid w:val="00761393"/>
    <w:rsid w:val="00775A48"/>
    <w:rsid w:val="00781492"/>
    <w:rsid w:val="007814CC"/>
    <w:rsid w:val="0078184B"/>
    <w:rsid w:val="00787A8D"/>
    <w:rsid w:val="007A2C2B"/>
    <w:rsid w:val="007A3E19"/>
    <w:rsid w:val="007A4C4A"/>
    <w:rsid w:val="007A6372"/>
    <w:rsid w:val="007A716A"/>
    <w:rsid w:val="007B0D10"/>
    <w:rsid w:val="007B0E47"/>
    <w:rsid w:val="007C07A1"/>
    <w:rsid w:val="007C34F8"/>
    <w:rsid w:val="007C525F"/>
    <w:rsid w:val="007C5791"/>
    <w:rsid w:val="007C7EEC"/>
    <w:rsid w:val="007E1A68"/>
    <w:rsid w:val="007E3459"/>
    <w:rsid w:val="007F4AB7"/>
    <w:rsid w:val="007F5576"/>
    <w:rsid w:val="007F7B0F"/>
    <w:rsid w:val="00800BD0"/>
    <w:rsid w:val="00800C60"/>
    <w:rsid w:val="00801F47"/>
    <w:rsid w:val="008046D7"/>
    <w:rsid w:val="00806602"/>
    <w:rsid w:val="00810E39"/>
    <w:rsid w:val="008166D0"/>
    <w:rsid w:val="00816EA2"/>
    <w:rsid w:val="0082313C"/>
    <w:rsid w:val="00825931"/>
    <w:rsid w:val="00833ECD"/>
    <w:rsid w:val="008352A7"/>
    <w:rsid w:val="008410AB"/>
    <w:rsid w:val="00842908"/>
    <w:rsid w:val="00847867"/>
    <w:rsid w:val="00850847"/>
    <w:rsid w:val="00855DFF"/>
    <w:rsid w:val="00862157"/>
    <w:rsid w:val="00863E32"/>
    <w:rsid w:val="008761CB"/>
    <w:rsid w:val="00887023"/>
    <w:rsid w:val="00892EC4"/>
    <w:rsid w:val="008965D3"/>
    <w:rsid w:val="008A0D2E"/>
    <w:rsid w:val="008A3F8B"/>
    <w:rsid w:val="008A44B4"/>
    <w:rsid w:val="008A6C8E"/>
    <w:rsid w:val="008C3C6C"/>
    <w:rsid w:val="008C5AF0"/>
    <w:rsid w:val="008C6F73"/>
    <w:rsid w:val="008D019D"/>
    <w:rsid w:val="008E068F"/>
    <w:rsid w:val="008E1AD6"/>
    <w:rsid w:val="008E6964"/>
    <w:rsid w:val="008E6FDB"/>
    <w:rsid w:val="00904E62"/>
    <w:rsid w:val="009160EB"/>
    <w:rsid w:val="00923F88"/>
    <w:rsid w:val="009275F3"/>
    <w:rsid w:val="00933A7A"/>
    <w:rsid w:val="00937991"/>
    <w:rsid w:val="009414A8"/>
    <w:rsid w:val="009427B1"/>
    <w:rsid w:val="00951770"/>
    <w:rsid w:val="009539E8"/>
    <w:rsid w:val="0096050E"/>
    <w:rsid w:val="009642FA"/>
    <w:rsid w:val="009673B2"/>
    <w:rsid w:val="00967C6E"/>
    <w:rsid w:val="00971295"/>
    <w:rsid w:val="00973351"/>
    <w:rsid w:val="00973D48"/>
    <w:rsid w:val="00981D6E"/>
    <w:rsid w:val="00983E3E"/>
    <w:rsid w:val="0098622F"/>
    <w:rsid w:val="00986D7F"/>
    <w:rsid w:val="009873BB"/>
    <w:rsid w:val="00991147"/>
    <w:rsid w:val="00997DB5"/>
    <w:rsid w:val="009A0AD7"/>
    <w:rsid w:val="009A325E"/>
    <w:rsid w:val="009A4493"/>
    <w:rsid w:val="009B09FC"/>
    <w:rsid w:val="009B1373"/>
    <w:rsid w:val="009C1564"/>
    <w:rsid w:val="009D3346"/>
    <w:rsid w:val="009D4BFF"/>
    <w:rsid w:val="009E0DD5"/>
    <w:rsid w:val="009F19D4"/>
    <w:rsid w:val="009F4EE1"/>
    <w:rsid w:val="00A13E1E"/>
    <w:rsid w:val="00A26F08"/>
    <w:rsid w:val="00A40F70"/>
    <w:rsid w:val="00A46FA8"/>
    <w:rsid w:val="00A47C80"/>
    <w:rsid w:val="00A5472A"/>
    <w:rsid w:val="00A55662"/>
    <w:rsid w:val="00A667B1"/>
    <w:rsid w:val="00A75469"/>
    <w:rsid w:val="00A86FFF"/>
    <w:rsid w:val="00A91258"/>
    <w:rsid w:val="00A91844"/>
    <w:rsid w:val="00AA1BF4"/>
    <w:rsid w:val="00AA1E64"/>
    <w:rsid w:val="00AA1E68"/>
    <w:rsid w:val="00AA37C6"/>
    <w:rsid w:val="00AA42BC"/>
    <w:rsid w:val="00AA4DCE"/>
    <w:rsid w:val="00AA4F49"/>
    <w:rsid w:val="00AB4B17"/>
    <w:rsid w:val="00AC08E7"/>
    <w:rsid w:val="00AC17DA"/>
    <w:rsid w:val="00AC2216"/>
    <w:rsid w:val="00AC5768"/>
    <w:rsid w:val="00AD2FC8"/>
    <w:rsid w:val="00AD556B"/>
    <w:rsid w:val="00AF65C1"/>
    <w:rsid w:val="00B0134A"/>
    <w:rsid w:val="00B13B86"/>
    <w:rsid w:val="00B219FA"/>
    <w:rsid w:val="00B33346"/>
    <w:rsid w:val="00B34ECF"/>
    <w:rsid w:val="00B45269"/>
    <w:rsid w:val="00B45DCE"/>
    <w:rsid w:val="00B52D7D"/>
    <w:rsid w:val="00B531C9"/>
    <w:rsid w:val="00B67FD1"/>
    <w:rsid w:val="00B71707"/>
    <w:rsid w:val="00B769AD"/>
    <w:rsid w:val="00B77247"/>
    <w:rsid w:val="00B77467"/>
    <w:rsid w:val="00BA709F"/>
    <w:rsid w:val="00BB5B47"/>
    <w:rsid w:val="00BB73EC"/>
    <w:rsid w:val="00BC0D81"/>
    <w:rsid w:val="00BE158E"/>
    <w:rsid w:val="00BE1644"/>
    <w:rsid w:val="00BE38FB"/>
    <w:rsid w:val="00BE39C7"/>
    <w:rsid w:val="00BF4E4B"/>
    <w:rsid w:val="00BF60B8"/>
    <w:rsid w:val="00C0269B"/>
    <w:rsid w:val="00C03761"/>
    <w:rsid w:val="00C06A10"/>
    <w:rsid w:val="00C11DB1"/>
    <w:rsid w:val="00C22737"/>
    <w:rsid w:val="00C32910"/>
    <w:rsid w:val="00C40FE9"/>
    <w:rsid w:val="00C46EAC"/>
    <w:rsid w:val="00C50E23"/>
    <w:rsid w:val="00C55BB0"/>
    <w:rsid w:val="00C61ECF"/>
    <w:rsid w:val="00C65399"/>
    <w:rsid w:val="00C71BFA"/>
    <w:rsid w:val="00C754F3"/>
    <w:rsid w:val="00C75EB5"/>
    <w:rsid w:val="00C77AC4"/>
    <w:rsid w:val="00C8041F"/>
    <w:rsid w:val="00C814E9"/>
    <w:rsid w:val="00C87520"/>
    <w:rsid w:val="00CB0A9A"/>
    <w:rsid w:val="00CB29D6"/>
    <w:rsid w:val="00CB4635"/>
    <w:rsid w:val="00CB73E2"/>
    <w:rsid w:val="00CC57A8"/>
    <w:rsid w:val="00CC5B78"/>
    <w:rsid w:val="00CC7678"/>
    <w:rsid w:val="00CD5966"/>
    <w:rsid w:val="00CE0591"/>
    <w:rsid w:val="00CE208B"/>
    <w:rsid w:val="00CE55E8"/>
    <w:rsid w:val="00CF01B0"/>
    <w:rsid w:val="00CF4228"/>
    <w:rsid w:val="00D0318A"/>
    <w:rsid w:val="00D04B0E"/>
    <w:rsid w:val="00D10E01"/>
    <w:rsid w:val="00D21346"/>
    <w:rsid w:val="00D261F2"/>
    <w:rsid w:val="00D27C49"/>
    <w:rsid w:val="00D30D6E"/>
    <w:rsid w:val="00D30EF7"/>
    <w:rsid w:val="00D375EC"/>
    <w:rsid w:val="00D400CE"/>
    <w:rsid w:val="00D51260"/>
    <w:rsid w:val="00D5462C"/>
    <w:rsid w:val="00D57865"/>
    <w:rsid w:val="00D64BD8"/>
    <w:rsid w:val="00D83799"/>
    <w:rsid w:val="00D867A8"/>
    <w:rsid w:val="00D8753D"/>
    <w:rsid w:val="00D87F02"/>
    <w:rsid w:val="00D90F43"/>
    <w:rsid w:val="00DC05C1"/>
    <w:rsid w:val="00DD236E"/>
    <w:rsid w:val="00DE1514"/>
    <w:rsid w:val="00DE2C41"/>
    <w:rsid w:val="00DE5C42"/>
    <w:rsid w:val="00DE5E36"/>
    <w:rsid w:val="00DF22BD"/>
    <w:rsid w:val="00E00BB7"/>
    <w:rsid w:val="00E02994"/>
    <w:rsid w:val="00E02ADC"/>
    <w:rsid w:val="00E1141A"/>
    <w:rsid w:val="00E14191"/>
    <w:rsid w:val="00E147CA"/>
    <w:rsid w:val="00E2257C"/>
    <w:rsid w:val="00E279FB"/>
    <w:rsid w:val="00E31CD0"/>
    <w:rsid w:val="00E451C1"/>
    <w:rsid w:val="00E458A4"/>
    <w:rsid w:val="00E47D30"/>
    <w:rsid w:val="00E53830"/>
    <w:rsid w:val="00E57158"/>
    <w:rsid w:val="00E57213"/>
    <w:rsid w:val="00E6275B"/>
    <w:rsid w:val="00E66F8C"/>
    <w:rsid w:val="00E759C6"/>
    <w:rsid w:val="00E945A3"/>
    <w:rsid w:val="00E975F3"/>
    <w:rsid w:val="00EA1C9B"/>
    <w:rsid w:val="00EA5143"/>
    <w:rsid w:val="00EB049E"/>
    <w:rsid w:val="00EB0947"/>
    <w:rsid w:val="00EC6F3D"/>
    <w:rsid w:val="00ED2326"/>
    <w:rsid w:val="00ED4DAB"/>
    <w:rsid w:val="00EE2639"/>
    <w:rsid w:val="00EE4231"/>
    <w:rsid w:val="00EE5652"/>
    <w:rsid w:val="00EF0511"/>
    <w:rsid w:val="00EF1225"/>
    <w:rsid w:val="00EF69DE"/>
    <w:rsid w:val="00F016FF"/>
    <w:rsid w:val="00F04F33"/>
    <w:rsid w:val="00F1038E"/>
    <w:rsid w:val="00F10E97"/>
    <w:rsid w:val="00F14220"/>
    <w:rsid w:val="00F20C15"/>
    <w:rsid w:val="00F2321C"/>
    <w:rsid w:val="00F33928"/>
    <w:rsid w:val="00F52D84"/>
    <w:rsid w:val="00F55009"/>
    <w:rsid w:val="00F628F5"/>
    <w:rsid w:val="00F73490"/>
    <w:rsid w:val="00F81203"/>
    <w:rsid w:val="00F8324C"/>
    <w:rsid w:val="00F843AD"/>
    <w:rsid w:val="00F96286"/>
    <w:rsid w:val="00F97EC7"/>
    <w:rsid w:val="00FB1C6F"/>
    <w:rsid w:val="00FB1DC1"/>
    <w:rsid w:val="00FB4FB7"/>
    <w:rsid w:val="00FB62E2"/>
    <w:rsid w:val="00FB6CCD"/>
    <w:rsid w:val="00FC1FB6"/>
    <w:rsid w:val="00FD193F"/>
    <w:rsid w:val="00FD1E71"/>
    <w:rsid w:val="00FD33AE"/>
    <w:rsid w:val="00FE0CBE"/>
    <w:rsid w:val="00FE0CF4"/>
    <w:rsid w:val="00FE1604"/>
    <w:rsid w:val="00FE219A"/>
    <w:rsid w:val="00FE6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4A1C120D"/>
  <w15:docId w15:val="{C2E0E068-93A4-496E-8405-C341166D6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22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D0318A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A1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E147CA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E147CA"/>
    <w:rPr>
      <w:i/>
      <w:iCs/>
      <w:color w:val="404040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D0318A"/>
    <w:pPr>
      <w:spacing w:after="0" w:line="240" w:lineRule="auto"/>
      <w:ind w:left="720"/>
      <w:contextualSpacing/>
    </w:pPr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1">
    <w:name w:val="Nivel1"/>
    <w:basedOn w:val="Ttulo1"/>
    <w:next w:val="Normal"/>
    <w:qFormat/>
    <w:rsid w:val="00D0318A"/>
    <w:pPr>
      <w:keepLines/>
      <w:numPr>
        <w:numId w:val="6"/>
      </w:numPr>
      <w:spacing w:before="480" w:after="120"/>
      <w:ind w:left="798"/>
      <w:jc w:val="both"/>
    </w:pPr>
    <w:rPr>
      <w:rFonts w:ascii="Arial" w:eastAsia="MS Gothic" w:hAnsi="Arial" w:cs="Arial"/>
      <w:bCs w:val="0"/>
      <w:color w:val="000000"/>
      <w:kern w:val="0"/>
      <w:sz w:val="20"/>
      <w:szCs w:val="20"/>
      <w:lang w:eastAsia="pt-BR"/>
    </w:rPr>
  </w:style>
  <w:style w:type="character" w:customStyle="1" w:styleId="Ttulo1Char">
    <w:name w:val="Título 1 Char"/>
    <w:link w:val="Ttulo1"/>
    <w:uiPriority w:val="9"/>
    <w:rsid w:val="00D0318A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table" w:styleId="Tabelacomgrade">
    <w:name w:val="Table Grid"/>
    <w:basedOn w:val="Tabelanormal"/>
    <w:uiPriority w:val="59"/>
    <w:rsid w:val="00E62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6317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Nivel10">
    <w:name w:val="Nivel 1"/>
    <w:basedOn w:val="Normal"/>
    <w:rsid w:val="00E279FB"/>
    <w:pPr>
      <w:numPr>
        <w:numId w:val="9"/>
      </w:numPr>
    </w:pPr>
  </w:style>
  <w:style w:type="paragraph" w:customStyle="1" w:styleId="Nivel2">
    <w:name w:val="Nivel 2"/>
    <w:basedOn w:val="Normal"/>
    <w:rsid w:val="00E279FB"/>
    <w:pPr>
      <w:numPr>
        <w:ilvl w:val="1"/>
        <w:numId w:val="9"/>
      </w:numPr>
    </w:pPr>
  </w:style>
  <w:style w:type="paragraph" w:customStyle="1" w:styleId="Nivel3">
    <w:name w:val="Nivel 3"/>
    <w:basedOn w:val="Normal"/>
    <w:rsid w:val="00E279FB"/>
    <w:pPr>
      <w:numPr>
        <w:ilvl w:val="2"/>
        <w:numId w:val="9"/>
      </w:numPr>
    </w:pPr>
  </w:style>
  <w:style w:type="paragraph" w:customStyle="1" w:styleId="Nivel4">
    <w:name w:val="Nivel 4"/>
    <w:basedOn w:val="Normal"/>
    <w:rsid w:val="00E279FB"/>
    <w:pPr>
      <w:numPr>
        <w:ilvl w:val="3"/>
        <w:numId w:val="9"/>
      </w:numPr>
    </w:pPr>
  </w:style>
  <w:style w:type="paragraph" w:customStyle="1" w:styleId="Nivel5">
    <w:name w:val="Nivel 5"/>
    <w:basedOn w:val="Normal"/>
    <w:rsid w:val="00E279FB"/>
    <w:pPr>
      <w:numPr>
        <w:ilvl w:val="4"/>
        <w:numId w:val="9"/>
      </w:numPr>
    </w:pPr>
  </w:style>
  <w:style w:type="paragraph" w:customStyle="1" w:styleId="Citao1">
    <w:name w:val="Citação1"/>
    <w:basedOn w:val="Normal"/>
    <w:next w:val="Normal"/>
    <w:link w:val="QuoteChar"/>
    <w:qFormat/>
    <w:rsid w:val="007477A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Times New Roman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character" w:customStyle="1" w:styleId="QuoteChar">
    <w:name w:val="Quote Char"/>
    <w:link w:val="Citao1"/>
    <w:rsid w:val="007477AB"/>
    <w:rPr>
      <w:rFonts w:ascii="Ecofont_Spranq_eco_Sans" w:eastAsia="Times New Roman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4A68B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A68B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A68BD"/>
    <w:rPr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73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73EC"/>
    <w:rPr>
      <w:rFonts w:ascii="Segoe UI" w:hAnsi="Segoe UI" w:cs="Segoe UI"/>
      <w:sz w:val="18"/>
      <w:szCs w:val="1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3D00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0066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3D00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0066"/>
    <w:rPr>
      <w:sz w:val="22"/>
      <w:szCs w:val="22"/>
      <w:lang w:eastAsia="en-US"/>
    </w:rPr>
  </w:style>
  <w:style w:type="paragraph" w:customStyle="1" w:styleId="texto">
    <w:name w:val="texto"/>
    <w:basedOn w:val="Normal"/>
    <w:link w:val="textoChar"/>
    <w:qFormat/>
    <w:rsid w:val="00342CF7"/>
    <w:pPr>
      <w:pBdr>
        <w:top w:val="nil"/>
        <w:left w:val="nil"/>
        <w:bottom w:val="nil"/>
        <w:right w:val="nil"/>
        <w:between w:val="nil"/>
      </w:pBdr>
      <w:spacing w:after="0" w:line="360" w:lineRule="auto"/>
      <w:ind w:firstLine="709"/>
      <w:jc w:val="both"/>
    </w:pPr>
    <w:rPr>
      <w:rFonts w:asciiTheme="minorHAnsi" w:hAnsiTheme="minorHAnsi" w:cstheme="minorHAnsi"/>
      <w:sz w:val="24"/>
      <w:szCs w:val="24"/>
      <w:lang w:eastAsia="pt-BR"/>
    </w:rPr>
  </w:style>
  <w:style w:type="character" w:customStyle="1" w:styleId="textoChar">
    <w:name w:val="texto Char"/>
    <w:basedOn w:val="Fontepargpadro"/>
    <w:link w:val="texto"/>
    <w:rsid w:val="00342CF7"/>
    <w:rPr>
      <w:rFonts w:asciiTheme="minorHAnsi" w:hAnsiTheme="minorHAnsi" w:cs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68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0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7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34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A07DC-4EC5-4B83-BD1F-8F6E10BA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Pages>6</Pages>
  <Words>1925</Words>
  <Characters>10401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Sara Neves</cp:lastModifiedBy>
  <cp:revision>126</cp:revision>
  <cp:lastPrinted>2024-04-26T19:53:00Z</cp:lastPrinted>
  <dcterms:created xsi:type="dcterms:W3CDTF">2023-02-23T12:26:00Z</dcterms:created>
  <dcterms:modified xsi:type="dcterms:W3CDTF">2025-02-19T14:13:00Z</dcterms:modified>
</cp:coreProperties>
</file>