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9B70C1C"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043C80">
        <w:rPr>
          <w:rFonts w:asciiTheme="minorHAnsi" w:hAnsiTheme="minorHAnsi" w:cstheme="minorHAnsi"/>
          <w:b/>
          <w:caps/>
          <w:spacing w:val="8"/>
          <w:sz w:val="28"/>
          <w:szCs w:val="28"/>
        </w:rPr>
        <w:t>51/2024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174F0650" w:rsidR="001C23E6" w:rsidRPr="005C1F0C" w:rsidRDefault="00CF6BC8" w:rsidP="00781A70">
      <w:pPr>
        <w:widowControl w:val="0"/>
        <w:spacing w:line="360" w:lineRule="auto"/>
        <w:ind w:left="2127" w:hanging="2127"/>
        <w:jc w:val="both"/>
        <w:rPr>
          <w:rFonts w:asciiTheme="minorHAnsi" w:hAnsiTheme="minorHAnsi" w:cstheme="minorHAnsi"/>
          <w:b/>
          <w:caps/>
          <w:sz w:val="21"/>
          <w:szCs w:val="21"/>
        </w:rPr>
      </w:pPr>
      <w:r w:rsidRPr="005C1F0C">
        <w:rPr>
          <w:rFonts w:asciiTheme="minorHAnsi" w:hAnsiTheme="minorHAnsi" w:cstheme="minorHAnsi"/>
          <w:b/>
          <w:sz w:val="21"/>
          <w:szCs w:val="21"/>
        </w:rPr>
        <w:t xml:space="preserve">PROCESSO: Nº </w:t>
      </w:r>
      <w:r w:rsidR="001C259C" w:rsidRPr="005C1F0C">
        <w:rPr>
          <w:rFonts w:asciiTheme="minorHAnsi" w:hAnsiTheme="minorHAnsi" w:cstheme="minorHAnsi"/>
          <w:b/>
          <w:sz w:val="21"/>
          <w:szCs w:val="21"/>
        </w:rPr>
        <w:t>4493/2024</w:t>
      </w:r>
    </w:p>
    <w:p w14:paraId="3D37F340" w14:textId="6A8FD74C" w:rsidR="001C23E6" w:rsidRPr="005C1F0C" w:rsidRDefault="00CF6BC8" w:rsidP="00781A70">
      <w:pPr>
        <w:widowControl w:val="0"/>
        <w:spacing w:line="360" w:lineRule="auto"/>
        <w:ind w:left="2127" w:hanging="2127"/>
        <w:jc w:val="both"/>
        <w:rPr>
          <w:rFonts w:asciiTheme="minorHAnsi" w:hAnsiTheme="minorHAnsi" w:cstheme="minorHAnsi"/>
          <w:b/>
          <w:caps/>
          <w:sz w:val="21"/>
          <w:szCs w:val="21"/>
        </w:rPr>
      </w:pPr>
      <w:r w:rsidRPr="005C1F0C">
        <w:rPr>
          <w:rFonts w:asciiTheme="minorHAnsi" w:hAnsiTheme="minorHAnsi" w:cstheme="minorHAnsi"/>
          <w:b/>
          <w:sz w:val="21"/>
          <w:szCs w:val="21"/>
        </w:rPr>
        <w:t>CONTRATANTE: PREFEITURA MUNICIPAL DE SANTA BRANCA</w:t>
      </w:r>
      <w:r w:rsidR="00B77545" w:rsidRPr="005C1F0C">
        <w:rPr>
          <w:rFonts w:asciiTheme="minorHAnsi" w:hAnsiTheme="minorHAnsi" w:cstheme="minorHAnsi"/>
          <w:b/>
          <w:sz w:val="21"/>
          <w:szCs w:val="21"/>
        </w:rPr>
        <w:t xml:space="preserve"> – CNPJ: 46.694.121/0001-81</w:t>
      </w:r>
    </w:p>
    <w:p w14:paraId="42981160" w14:textId="7C1B80DA" w:rsidR="001C23E6" w:rsidRPr="005C1F0C" w:rsidRDefault="00CF6BC8" w:rsidP="00781A70">
      <w:pPr>
        <w:widowControl w:val="0"/>
        <w:spacing w:line="360" w:lineRule="auto"/>
        <w:ind w:left="2127" w:hanging="2127"/>
        <w:jc w:val="both"/>
        <w:rPr>
          <w:rFonts w:asciiTheme="minorHAnsi" w:hAnsiTheme="minorHAnsi" w:cstheme="minorHAnsi"/>
          <w:b/>
          <w:caps/>
          <w:sz w:val="21"/>
          <w:szCs w:val="21"/>
        </w:rPr>
      </w:pPr>
      <w:r w:rsidRPr="005C1F0C">
        <w:rPr>
          <w:rFonts w:asciiTheme="minorHAnsi" w:hAnsiTheme="minorHAnsi" w:cstheme="minorHAnsi"/>
          <w:b/>
          <w:sz w:val="21"/>
          <w:szCs w:val="21"/>
        </w:rPr>
        <w:t xml:space="preserve">INTERESSADO: </w:t>
      </w:r>
      <w:bookmarkStart w:id="0" w:name="_Hlk132643416"/>
      <w:r w:rsidRPr="005C1F0C">
        <w:rPr>
          <w:rFonts w:asciiTheme="minorHAnsi" w:hAnsiTheme="minorHAnsi" w:cstheme="minorHAnsi"/>
          <w:b/>
          <w:sz w:val="21"/>
          <w:szCs w:val="21"/>
        </w:rPr>
        <w:t>SECRETARIA</w:t>
      </w:r>
      <w:bookmarkEnd w:id="0"/>
      <w:r w:rsidR="00F452A1" w:rsidRPr="005C1F0C">
        <w:rPr>
          <w:rFonts w:asciiTheme="minorHAnsi" w:hAnsiTheme="minorHAnsi" w:cstheme="minorHAnsi"/>
          <w:b/>
          <w:sz w:val="21"/>
          <w:szCs w:val="21"/>
        </w:rPr>
        <w:t xml:space="preserve"> MUNICIPAL DA EDUCAÇÃO </w:t>
      </w:r>
    </w:p>
    <w:p w14:paraId="5EDF6C43" w14:textId="6F0FA2CA" w:rsidR="001C23E6" w:rsidRPr="005C1F0C"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5C1F0C">
        <w:rPr>
          <w:rFonts w:asciiTheme="minorHAnsi" w:hAnsiTheme="minorHAnsi" w:cstheme="minorHAnsi"/>
          <w:b/>
          <w:sz w:val="21"/>
          <w:szCs w:val="21"/>
        </w:rPr>
        <w:t xml:space="preserve">OBJETO: </w:t>
      </w:r>
      <w:r w:rsidR="0014202C" w:rsidRPr="005C1F0C">
        <w:rPr>
          <w:rFonts w:asciiTheme="minorHAnsi" w:hAnsiTheme="minorHAnsi" w:cstheme="minorHAnsi"/>
          <w:b/>
          <w:sz w:val="21"/>
          <w:szCs w:val="21"/>
        </w:rPr>
        <w:t xml:space="preserve">REGISTRO DE PREÇOS PARA AQUISIÇÃO DE LEITE E DERIVADOS PARA USO NAS UNIDADES ESCOLARES E DEMAIS SETORES DA PREFEITURA DE SANTA BRANCA. </w:t>
      </w:r>
    </w:p>
    <w:p w14:paraId="5EC495AE" w14:textId="6C6232C6" w:rsidR="001C23E6" w:rsidRPr="005C1F0C"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5C1F0C">
        <w:rPr>
          <w:rFonts w:asciiTheme="minorHAnsi" w:hAnsiTheme="minorHAnsi" w:cstheme="minorHAnsi"/>
          <w:b/>
          <w:sz w:val="21"/>
          <w:szCs w:val="21"/>
        </w:rPr>
        <w:t xml:space="preserve">VALOR TOTAL </w:t>
      </w:r>
      <w:r w:rsidR="007A7B83" w:rsidRPr="005C1F0C">
        <w:rPr>
          <w:rFonts w:asciiTheme="minorHAnsi" w:hAnsiTheme="minorHAnsi" w:cstheme="minorHAnsi"/>
          <w:b/>
          <w:sz w:val="21"/>
          <w:szCs w:val="21"/>
        </w:rPr>
        <w:t>ESTIMADO</w:t>
      </w:r>
      <w:r w:rsidRPr="005C1F0C">
        <w:rPr>
          <w:rFonts w:asciiTheme="minorHAnsi" w:hAnsiTheme="minorHAnsi" w:cstheme="minorHAnsi"/>
          <w:b/>
          <w:sz w:val="21"/>
          <w:szCs w:val="21"/>
        </w:rPr>
        <w:t xml:space="preserve">: </w:t>
      </w:r>
      <w:r w:rsidR="007A55DA" w:rsidRPr="005C1F0C">
        <w:rPr>
          <w:rFonts w:asciiTheme="minorHAnsi" w:hAnsiTheme="minorHAnsi" w:cstheme="minorHAnsi"/>
          <w:b/>
          <w:bCs/>
          <w:sz w:val="21"/>
          <w:szCs w:val="21"/>
        </w:rPr>
        <w:t xml:space="preserve">R$ </w:t>
      </w:r>
      <w:r w:rsidR="005C1F0C" w:rsidRPr="005C1F0C">
        <w:rPr>
          <w:rFonts w:asciiTheme="minorHAnsi" w:hAnsiTheme="minorHAnsi" w:cstheme="minorHAnsi"/>
          <w:b/>
          <w:bCs/>
          <w:sz w:val="21"/>
          <w:szCs w:val="21"/>
        </w:rPr>
        <w:t xml:space="preserve">399.856,32 ( trezentos e noventa e nove mil oitocentos e cinquenta e seis reais e trinta e dois centavos). </w:t>
      </w:r>
    </w:p>
    <w:p w14:paraId="707612F1" w14:textId="7F487538" w:rsidR="001C23E6" w:rsidRPr="005C1F0C" w:rsidRDefault="00CF6BC8" w:rsidP="00781A70">
      <w:pPr>
        <w:spacing w:line="360" w:lineRule="auto"/>
        <w:jc w:val="both"/>
        <w:rPr>
          <w:rFonts w:asciiTheme="minorHAnsi" w:hAnsiTheme="minorHAnsi" w:cstheme="minorHAnsi"/>
          <w:b/>
          <w:caps/>
          <w:sz w:val="21"/>
          <w:szCs w:val="21"/>
        </w:rPr>
      </w:pPr>
      <w:r w:rsidRPr="005C1F0C">
        <w:rPr>
          <w:rFonts w:asciiTheme="minorHAnsi" w:hAnsiTheme="minorHAnsi" w:cstheme="minorHAnsi"/>
          <w:b/>
          <w:sz w:val="21"/>
          <w:szCs w:val="21"/>
        </w:rPr>
        <w:t>TIPO: MENOR PREÇO</w:t>
      </w:r>
      <w:r w:rsidR="00462722" w:rsidRPr="005C1F0C">
        <w:rPr>
          <w:rFonts w:asciiTheme="minorHAnsi" w:hAnsiTheme="minorHAnsi" w:cstheme="minorHAnsi"/>
          <w:b/>
          <w:sz w:val="21"/>
          <w:szCs w:val="21"/>
        </w:rPr>
        <w:t xml:space="preserve"> POR ITEM</w:t>
      </w:r>
      <w:r w:rsidR="00F452A1" w:rsidRPr="005C1F0C">
        <w:rPr>
          <w:rFonts w:asciiTheme="minorHAnsi" w:hAnsiTheme="minorHAnsi" w:cstheme="minorHAnsi"/>
          <w:b/>
          <w:sz w:val="21"/>
          <w:szCs w:val="21"/>
        </w:rPr>
        <w:t xml:space="preserve">. </w:t>
      </w:r>
    </w:p>
    <w:p w14:paraId="33E1963A" w14:textId="19C5F43C" w:rsidR="00CD339F" w:rsidRPr="005C1F0C" w:rsidRDefault="00CF6BC8" w:rsidP="00781A70">
      <w:pPr>
        <w:pStyle w:val="Default"/>
        <w:spacing w:line="360" w:lineRule="auto"/>
        <w:jc w:val="both"/>
        <w:rPr>
          <w:rFonts w:asciiTheme="minorHAnsi" w:hAnsiTheme="minorHAnsi" w:cstheme="minorHAnsi"/>
          <w:b/>
          <w:color w:val="auto"/>
          <w:sz w:val="21"/>
          <w:szCs w:val="21"/>
        </w:rPr>
      </w:pPr>
      <w:r w:rsidRPr="005C1F0C">
        <w:rPr>
          <w:rFonts w:asciiTheme="minorHAnsi" w:hAnsiTheme="minorHAnsi" w:cstheme="minorHAnsi"/>
          <w:b/>
          <w:color w:val="auto"/>
          <w:sz w:val="21"/>
          <w:szCs w:val="21"/>
        </w:rPr>
        <w:t xml:space="preserve">MODO DE DISPUTA: ABERTO; </w:t>
      </w:r>
    </w:p>
    <w:p w14:paraId="36909BED" w14:textId="78313E84" w:rsidR="003656C6" w:rsidRPr="005C1F0C" w:rsidRDefault="00CF6BC8" w:rsidP="00781A70">
      <w:pPr>
        <w:pStyle w:val="Default"/>
        <w:spacing w:line="360" w:lineRule="auto"/>
        <w:jc w:val="both"/>
        <w:rPr>
          <w:rFonts w:asciiTheme="minorHAnsi" w:hAnsiTheme="minorHAnsi" w:cstheme="minorHAnsi"/>
          <w:b/>
          <w:color w:val="auto"/>
          <w:sz w:val="21"/>
          <w:szCs w:val="21"/>
        </w:rPr>
      </w:pPr>
      <w:r w:rsidRPr="005C1F0C">
        <w:rPr>
          <w:rFonts w:asciiTheme="minorHAnsi" w:hAnsiTheme="minorHAnsi" w:cstheme="minorHAnsi"/>
          <w:b/>
          <w:color w:val="auto"/>
          <w:sz w:val="21"/>
          <w:szCs w:val="21"/>
        </w:rPr>
        <w:t>PREFERÊNCIA ME/EPP/EQUIPARADAS: SIM, COTA RESERVADA</w:t>
      </w:r>
      <w:r w:rsidR="00F452A1" w:rsidRPr="005C1F0C">
        <w:rPr>
          <w:rFonts w:asciiTheme="minorHAnsi" w:hAnsiTheme="minorHAnsi" w:cstheme="minorHAnsi"/>
          <w:b/>
          <w:color w:val="auto"/>
          <w:sz w:val="21"/>
          <w:szCs w:val="21"/>
        </w:rPr>
        <w:t xml:space="preserve">. </w:t>
      </w:r>
    </w:p>
    <w:p w14:paraId="786F851E" w14:textId="28C9D518" w:rsidR="00CF6BC8" w:rsidRPr="005C1F0C" w:rsidRDefault="00CF6BC8" w:rsidP="00781A70">
      <w:pPr>
        <w:pStyle w:val="Default"/>
        <w:spacing w:line="360" w:lineRule="auto"/>
        <w:jc w:val="both"/>
        <w:rPr>
          <w:rFonts w:asciiTheme="minorHAnsi" w:hAnsiTheme="minorHAnsi" w:cstheme="minorHAnsi"/>
          <w:b/>
          <w:color w:val="auto"/>
          <w:sz w:val="21"/>
          <w:szCs w:val="21"/>
        </w:rPr>
      </w:pPr>
      <w:r w:rsidRPr="005C1F0C">
        <w:rPr>
          <w:rFonts w:asciiTheme="minorHAnsi" w:hAnsiTheme="minorHAnsi" w:cstheme="minorHAnsi"/>
          <w:b/>
          <w:color w:val="auto"/>
          <w:sz w:val="21"/>
          <w:szCs w:val="21"/>
        </w:rPr>
        <w:t xml:space="preserve">VALIDADE DA PROPOSTA: </w:t>
      </w:r>
      <w:r w:rsidR="00656A80" w:rsidRPr="005C1F0C">
        <w:rPr>
          <w:rFonts w:asciiTheme="minorHAnsi" w:hAnsiTheme="minorHAnsi" w:cstheme="minorHAnsi"/>
          <w:b/>
          <w:color w:val="auto"/>
          <w:sz w:val="21"/>
          <w:szCs w:val="21"/>
        </w:rPr>
        <w:t>9</w:t>
      </w:r>
      <w:r w:rsidRPr="005C1F0C">
        <w:rPr>
          <w:rFonts w:asciiTheme="minorHAnsi" w:hAnsiTheme="minorHAnsi" w:cstheme="minorHAnsi"/>
          <w:b/>
          <w:color w:val="auto"/>
          <w:sz w:val="21"/>
          <w:szCs w:val="21"/>
        </w:rPr>
        <w:t>0</w:t>
      </w:r>
      <w:r w:rsidR="00270BC9" w:rsidRPr="005C1F0C">
        <w:rPr>
          <w:rFonts w:asciiTheme="minorHAnsi" w:hAnsiTheme="minorHAnsi" w:cstheme="minorHAnsi"/>
          <w:b/>
          <w:color w:val="auto"/>
          <w:sz w:val="21"/>
          <w:szCs w:val="21"/>
        </w:rPr>
        <w:t xml:space="preserve"> </w:t>
      </w:r>
      <w:r w:rsidRPr="005C1F0C">
        <w:rPr>
          <w:rFonts w:asciiTheme="minorHAnsi" w:hAnsiTheme="minorHAnsi" w:cstheme="minorHAnsi"/>
          <w:b/>
          <w:color w:val="auto"/>
          <w:sz w:val="21"/>
          <w:szCs w:val="21"/>
        </w:rPr>
        <w:t xml:space="preserve">DIAS. </w:t>
      </w:r>
    </w:p>
    <w:p w14:paraId="004B1DCA" w14:textId="5719EEA4" w:rsidR="004E1140" w:rsidRPr="003D0C45"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19CEEC0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043C80">
        <w:rPr>
          <w:rFonts w:asciiTheme="minorHAnsi" w:hAnsiTheme="minorHAnsi" w:cstheme="minorHAnsi"/>
          <w:b/>
          <w:color w:val="4472C4" w:themeColor="accent1"/>
          <w:sz w:val="21"/>
          <w:szCs w:val="21"/>
        </w:rPr>
        <w:t>29</w:t>
      </w:r>
      <w:r w:rsidRPr="007A7B83">
        <w:rPr>
          <w:rFonts w:asciiTheme="minorHAnsi" w:hAnsiTheme="minorHAnsi" w:cstheme="minorHAnsi"/>
          <w:b/>
          <w:color w:val="4472C4" w:themeColor="accent1"/>
          <w:sz w:val="21"/>
          <w:szCs w:val="21"/>
        </w:rPr>
        <w:t>/</w:t>
      </w:r>
      <w:r w:rsidR="00043C80">
        <w:rPr>
          <w:rFonts w:asciiTheme="minorHAnsi" w:hAnsiTheme="minorHAnsi" w:cstheme="minorHAnsi"/>
          <w:b/>
          <w:color w:val="4472C4" w:themeColor="accent1"/>
          <w:sz w:val="21"/>
          <w:szCs w:val="21"/>
        </w:rPr>
        <w:t>11</w:t>
      </w:r>
      <w:r w:rsidRPr="007A7B83">
        <w:rPr>
          <w:rFonts w:asciiTheme="minorHAnsi" w:hAnsiTheme="minorHAnsi" w:cstheme="minorHAnsi"/>
          <w:b/>
          <w:color w:val="4472C4" w:themeColor="accent1"/>
          <w:sz w:val="21"/>
          <w:szCs w:val="21"/>
        </w:rPr>
        <w:t xml:space="preserve">/2024  – Horas </w:t>
      </w:r>
      <w:r w:rsidR="00043C8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28721A5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043C80">
        <w:rPr>
          <w:rFonts w:asciiTheme="minorHAnsi" w:hAnsiTheme="minorHAnsi" w:cstheme="minorHAnsi"/>
          <w:b/>
          <w:color w:val="4472C4" w:themeColor="accent1"/>
          <w:sz w:val="21"/>
          <w:szCs w:val="21"/>
        </w:rPr>
        <w:t>12</w:t>
      </w:r>
      <w:r w:rsidRPr="007A7B83">
        <w:rPr>
          <w:rFonts w:asciiTheme="minorHAnsi" w:hAnsiTheme="minorHAnsi" w:cstheme="minorHAnsi"/>
          <w:b/>
          <w:color w:val="4472C4" w:themeColor="accent1"/>
          <w:sz w:val="21"/>
          <w:szCs w:val="21"/>
        </w:rPr>
        <w:t>/</w:t>
      </w:r>
      <w:r w:rsidR="00043C80">
        <w:rPr>
          <w:rFonts w:asciiTheme="minorHAnsi" w:hAnsiTheme="minorHAnsi" w:cstheme="minorHAnsi"/>
          <w:b/>
          <w:color w:val="4472C4" w:themeColor="accent1"/>
          <w:sz w:val="21"/>
          <w:szCs w:val="21"/>
        </w:rPr>
        <w:t>12</w:t>
      </w:r>
      <w:r w:rsidRPr="007A7B83">
        <w:rPr>
          <w:rFonts w:asciiTheme="minorHAnsi" w:hAnsiTheme="minorHAnsi" w:cstheme="minorHAnsi"/>
          <w:b/>
          <w:color w:val="4472C4" w:themeColor="accent1"/>
          <w:sz w:val="21"/>
          <w:szCs w:val="21"/>
        </w:rPr>
        <w:t xml:space="preserve">/2024  – Horas </w:t>
      </w:r>
      <w:r w:rsidR="00043C8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043C8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3622502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043C80">
        <w:rPr>
          <w:rFonts w:asciiTheme="minorHAnsi" w:hAnsiTheme="minorHAnsi" w:cstheme="minorHAnsi"/>
          <w:b/>
          <w:color w:val="4472C4" w:themeColor="accent1"/>
          <w:sz w:val="21"/>
          <w:szCs w:val="21"/>
        </w:rPr>
        <w:t>12</w:t>
      </w:r>
      <w:r w:rsidR="00043C80" w:rsidRPr="007A7B83">
        <w:rPr>
          <w:rFonts w:asciiTheme="minorHAnsi" w:hAnsiTheme="minorHAnsi" w:cstheme="minorHAnsi"/>
          <w:b/>
          <w:color w:val="4472C4" w:themeColor="accent1"/>
          <w:sz w:val="21"/>
          <w:szCs w:val="21"/>
        </w:rPr>
        <w:t>/</w:t>
      </w:r>
      <w:r w:rsidR="00043C80">
        <w:rPr>
          <w:rFonts w:asciiTheme="minorHAnsi" w:hAnsiTheme="minorHAnsi" w:cstheme="minorHAnsi"/>
          <w:b/>
          <w:color w:val="4472C4" w:themeColor="accent1"/>
          <w:sz w:val="21"/>
          <w:szCs w:val="21"/>
        </w:rPr>
        <w:t>12</w:t>
      </w:r>
      <w:r w:rsidR="00043C80"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043C8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456128D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043C80">
        <w:rPr>
          <w:rFonts w:asciiTheme="minorHAnsi" w:hAnsiTheme="minorHAnsi" w:cstheme="minorHAnsi"/>
          <w:b/>
          <w:color w:val="4472C4" w:themeColor="accent1"/>
          <w:sz w:val="21"/>
          <w:szCs w:val="21"/>
        </w:rPr>
        <w:t>12</w:t>
      </w:r>
      <w:r w:rsidR="00043C80" w:rsidRPr="007A7B83">
        <w:rPr>
          <w:rFonts w:asciiTheme="minorHAnsi" w:hAnsiTheme="minorHAnsi" w:cstheme="minorHAnsi"/>
          <w:b/>
          <w:color w:val="4472C4" w:themeColor="accent1"/>
          <w:sz w:val="21"/>
          <w:szCs w:val="21"/>
        </w:rPr>
        <w:t>/</w:t>
      </w:r>
      <w:r w:rsidR="00043C80">
        <w:rPr>
          <w:rFonts w:asciiTheme="minorHAnsi" w:hAnsiTheme="minorHAnsi" w:cstheme="minorHAnsi"/>
          <w:b/>
          <w:color w:val="4472C4" w:themeColor="accent1"/>
          <w:sz w:val="21"/>
          <w:szCs w:val="21"/>
        </w:rPr>
        <w:t>12</w:t>
      </w:r>
      <w:r w:rsidR="00043C80"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043C8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81E64C4" w14:textId="77777777" w:rsidR="0014202C" w:rsidRDefault="0014202C" w:rsidP="003771A0">
      <w:pPr>
        <w:jc w:val="center"/>
        <w:rPr>
          <w:rFonts w:asciiTheme="minorHAnsi" w:eastAsiaTheme="minorEastAsia" w:hAnsiTheme="minorHAnsi" w:cstheme="minorHAnsi"/>
          <w:b/>
          <w:bCs/>
          <w:sz w:val="22"/>
          <w:szCs w:val="22"/>
        </w:rPr>
      </w:pPr>
    </w:p>
    <w:p w14:paraId="7AE1C146" w14:textId="77777777" w:rsidR="0014202C" w:rsidRDefault="0014202C"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9850A6">
          <w:pPr>
            <w:pStyle w:val="CabealhodoSumrio"/>
            <w:numPr>
              <w:ilvl w:val="0"/>
              <w:numId w:val="41"/>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9850A6">
          <w:pPr>
            <w:pStyle w:val="Sumrio2"/>
            <w:numPr>
              <w:ilvl w:val="0"/>
              <w:numId w:val="41"/>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9850A6">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9850A6">
          <w:pPr>
            <w:pStyle w:val="Sumrio1"/>
            <w:numPr>
              <w:ilvl w:val="0"/>
              <w:numId w:val="41"/>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9850A6">
          <w:pPr>
            <w:pStyle w:val="Sumrio2"/>
            <w:numPr>
              <w:ilvl w:val="0"/>
              <w:numId w:val="41"/>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4BC3F1F6" w:rsidR="00B41EFF" w:rsidRPr="00B41EFF" w:rsidRDefault="00B41EFF" w:rsidP="009850A6">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F74521">
            <w:rPr>
              <w:rFonts w:cstheme="minorHAnsi"/>
              <w:sz w:val="20"/>
              <w:szCs w:val="20"/>
            </w:rPr>
            <w:t>7</w:t>
          </w:r>
        </w:p>
        <w:p w14:paraId="32B8B0BC" w14:textId="357B829C" w:rsidR="00B41EFF" w:rsidRPr="00B41EFF" w:rsidRDefault="00B41EFF" w:rsidP="009850A6">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55C81633" w:rsidR="00B41EFF" w:rsidRPr="00B41EFF" w:rsidRDefault="00B41EFF" w:rsidP="009850A6">
          <w:pPr>
            <w:pStyle w:val="Default"/>
            <w:numPr>
              <w:ilvl w:val="0"/>
              <w:numId w:val="41"/>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BC3361">
            <w:rPr>
              <w:rFonts w:asciiTheme="minorHAnsi" w:hAnsiTheme="minorHAnsi" w:cstheme="minorHAnsi"/>
              <w:color w:val="auto"/>
              <w:sz w:val="20"/>
              <w:szCs w:val="20"/>
            </w:rPr>
            <w:t>4</w:t>
          </w:r>
        </w:p>
        <w:p w14:paraId="55CDCB29" w14:textId="481C82BC" w:rsidR="00B41EFF" w:rsidRPr="00B41EFF" w:rsidRDefault="00B41EFF" w:rsidP="009850A6">
          <w:pPr>
            <w:pStyle w:val="Sumrio3"/>
            <w:numPr>
              <w:ilvl w:val="0"/>
              <w:numId w:val="41"/>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F74521">
            <w:rPr>
              <w:rFonts w:cstheme="minorHAnsi"/>
              <w:sz w:val="20"/>
              <w:szCs w:val="20"/>
            </w:rPr>
            <w:t>4</w:t>
          </w:r>
        </w:p>
        <w:p w14:paraId="5378D550" w14:textId="4DB4AE2F" w:rsidR="00B41EFF" w:rsidRPr="00B41EFF" w:rsidRDefault="00B41EFF" w:rsidP="009850A6">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F74521">
            <w:rPr>
              <w:rFonts w:asciiTheme="minorHAnsi" w:hAnsiTheme="minorHAnsi" w:cstheme="minorHAnsi"/>
              <w:sz w:val="20"/>
            </w:rPr>
            <w:t>19</w:t>
          </w:r>
        </w:p>
        <w:p w14:paraId="6988B1CA" w14:textId="79E844B0" w:rsidR="00B41EFF" w:rsidRPr="00B41EFF" w:rsidRDefault="00B41EFF" w:rsidP="009850A6">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BC3361">
            <w:rPr>
              <w:rFonts w:asciiTheme="minorHAnsi" w:hAnsiTheme="minorHAnsi" w:cstheme="minorHAnsi"/>
              <w:sz w:val="20"/>
            </w:rPr>
            <w:t>0</w:t>
          </w:r>
        </w:p>
        <w:p w14:paraId="509E433F" w14:textId="3ADEA11B" w:rsidR="00B41EFF" w:rsidRPr="00B41EFF" w:rsidRDefault="00B41EFF" w:rsidP="009850A6">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BC3361">
            <w:rPr>
              <w:rFonts w:asciiTheme="minorHAnsi" w:hAnsiTheme="minorHAnsi" w:cstheme="minorHAnsi"/>
              <w:sz w:val="20"/>
            </w:rPr>
            <w:t>1</w:t>
          </w:r>
        </w:p>
        <w:p w14:paraId="484F87FC" w14:textId="1C808C9C" w:rsidR="00B41EFF" w:rsidRPr="00B41EFF" w:rsidRDefault="00B41EFF" w:rsidP="009850A6">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F74521">
            <w:rPr>
              <w:rFonts w:asciiTheme="minorHAnsi" w:hAnsiTheme="minorHAnsi" w:cstheme="minorHAnsi"/>
              <w:sz w:val="20"/>
            </w:rPr>
            <w:t>1</w:t>
          </w:r>
        </w:p>
        <w:p w14:paraId="66666E35" w14:textId="0DA39CA9" w:rsidR="00B41EFF" w:rsidRPr="00BC3361" w:rsidRDefault="00B41EFF" w:rsidP="009850A6">
          <w:pPr>
            <w:pStyle w:val="PargrafodaLista"/>
            <w:numPr>
              <w:ilvl w:val="0"/>
              <w:numId w:val="41"/>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F74521">
            <w:rPr>
              <w:rFonts w:asciiTheme="minorHAnsi" w:hAnsiTheme="minorHAnsi" w:cstheme="minorHAnsi"/>
              <w:sz w:val="20"/>
            </w:rPr>
            <w:t>4</w:t>
          </w:r>
        </w:p>
        <w:p w14:paraId="65B11F1A" w14:textId="040D5DF3" w:rsidR="009D6BC0" w:rsidRPr="00BC3361" w:rsidRDefault="00B41EFF" w:rsidP="009850A6">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F74521">
            <w:rPr>
              <w:rFonts w:asciiTheme="minorHAnsi" w:hAnsiTheme="minorHAnsi" w:cstheme="minorHAnsi"/>
              <w:sz w:val="20"/>
            </w:rPr>
            <w:t>4</w:t>
          </w:r>
        </w:p>
        <w:p w14:paraId="18A17AB5" w14:textId="41AB6FD5" w:rsidR="009D6BC0" w:rsidRPr="00BC3361" w:rsidRDefault="009D6BC0" w:rsidP="009850A6">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27</w:t>
          </w:r>
        </w:p>
        <w:p w14:paraId="323E92EC" w14:textId="1CBCA4FC" w:rsidR="009D6BC0" w:rsidRPr="00BC3361" w:rsidRDefault="009D6BC0" w:rsidP="009850A6">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F74521">
            <w:rPr>
              <w:rFonts w:asciiTheme="minorHAnsi" w:hAnsiTheme="minorHAnsi" w:cstheme="minorHAnsi"/>
              <w:sz w:val="20"/>
            </w:rPr>
            <w:t>47</w:t>
          </w:r>
        </w:p>
        <w:p w14:paraId="25E9AE3A" w14:textId="423CAD51" w:rsidR="009D6BC0" w:rsidRPr="00BC3361" w:rsidRDefault="009D6BC0" w:rsidP="009850A6">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F74521">
            <w:rPr>
              <w:rFonts w:asciiTheme="minorHAnsi" w:hAnsiTheme="minorHAnsi" w:cstheme="minorHAnsi"/>
              <w:sz w:val="20"/>
            </w:rPr>
            <w:t>59</w:t>
          </w:r>
        </w:p>
        <w:p w14:paraId="04917039" w14:textId="21D075E1" w:rsidR="009D6BC0" w:rsidRPr="00BC3361" w:rsidRDefault="009D6BC0" w:rsidP="009850A6">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F74521">
            <w:rPr>
              <w:rFonts w:asciiTheme="minorHAnsi" w:hAnsiTheme="minorHAnsi" w:cstheme="minorHAnsi"/>
              <w:sz w:val="20"/>
            </w:rPr>
            <w:t>60</w:t>
          </w:r>
        </w:p>
        <w:p w14:paraId="31416440" w14:textId="20C35EE8" w:rsidR="000A22F6" w:rsidRPr="00BC3361" w:rsidRDefault="000A22F6" w:rsidP="009850A6">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F74521">
            <w:rPr>
              <w:rFonts w:asciiTheme="minorHAnsi" w:hAnsiTheme="minorHAnsi" w:cstheme="minorHAnsi"/>
              <w:sz w:val="20"/>
            </w:rPr>
            <w:t>6</w:t>
          </w:r>
          <w:r w:rsidR="00BC3361" w:rsidRPr="00BC3361">
            <w:rPr>
              <w:rFonts w:asciiTheme="minorHAnsi" w:hAnsiTheme="minorHAnsi" w:cstheme="minorHAnsi"/>
              <w:sz w:val="20"/>
            </w:rPr>
            <w:t>1</w:t>
          </w:r>
          <w:r w:rsidRPr="00BC3361">
            <w:rPr>
              <w:rFonts w:asciiTheme="minorHAnsi" w:hAnsiTheme="minorHAnsi" w:cstheme="minorHAnsi"/>
              <w:sz w:val="20"/>
            </w:rPr>
            <w:t xml:space="preserve"> </w:t>
          </w:r>
        </w:p>
        <w:p w14:paraId="1C415AA6" w14:textId="44158C8E" w:rsidR="009D6BC0" w:rsidRPr="00BC3361" w:rsidRDefault="009D6BC0" w:rsidP="009850A6">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F74521">
            <w:rPr>
              <w:rFonts w:asciiTheme="minorHAnsi" w:hAnsiTheme="minorHAnsi" w:cstheme="minorHAnsi"/>
              <w:sz w:val="20"/>
            </w:rPr>
            <w:t>62</w:t>
          </w:r>
        </w:p>
        <w:p w14:paraId="15099E6D" w14:textId="6691F64E" w:rsidR="00B41EFF" w:rsidRPr="00B41EFF" w:rsidRDefault="009D6BC0" w:rsidP="009850A6">
          <w:pPr>
            <w:pStyle w:val="PargrafodaLista"/>
            <w:numPr>
              <w:ilvl w:val="0"/>
              <w:numId w:val="41"/>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F74521">
            <w:rPr>
              <w:rFonts w:asciiTheme="minorHAnsi" w:hAnsiTheme="minorHAnsi" w:cstheme="minorHAnsi"/>
              <w:sz w:val="20"/>
            </w:rPr>
            <w:t>75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00E73E03" w14:textId="77777777" w:rsidR="007A55DA" w:rsidRDefault="007A55DA"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3771A0" w:rsidRDefault="00CD339F" w:rsidP="003B1201">
      <w:pPr>
        <w:pStyle w:val="Default"/>
        <w:numPr>
          <w:ilvl w:val="0"/>
          <w:numId w:val="26"/>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 xml:space="preserve">PREÂMBULO </w:t>
      </w:r>
    </w:p>
    <w:p w14:paraId="3C80824C" w14:textId="77777777" w:rsidR="004E1140" w:rsidRPr="003771A0" w:rsidRDefault="004E1140" w:rsidP="003B1201">
      <w:pPr>
        <w:pStyle w:val="Default"/>
        <w:spacing w:line="276" w:lineRule="auto"/>
        <w:ind w:left="720"/>
        <w:jc w:val="both"/>
        <w:rPr>
          <w:rFonts w:asciiTheme="minorHAnsi" w:hAnsiTheme="minorHAnsi" w:cstheme="minorHAnsi"/>
          <w:sz w:val="22"/>
          <w:szCs w:val="22"/>
        </w:rPr>
      </w:pPr>
    </w:p>
    <w:p w14:paraId="6611BBE0" w14:textId="2E1A3AD8" w:rsidR="00CD339F" w:rsidRDefault="00CD339F" w:rsidP="003B1201">
      <w:pPr>
        <w:pStyle w:val="Default"/>
        <w:numPr>
          <w:ilvl w:val="1"/>
          <w:numId w:val="1"/>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A PREFEITURA MUNICIPAL DE SANTA BRANCA</w:t>
      </w:r>
      <w:r w:rsidRPr="003771A0">
        <w:rPr>
          <w:rFonts w:asciiTheme="minorHAnsi" w:hAnsiTheme="minorHAnsi" w:cstheme="minorHAnsi"/>
          <w:color w:val="FF0000"/>
          <w:sz w:val="22"/>
          <w:szCs w:val="22"/>
        </w:rPr>
        <w:t xml:space="preserve"> </w:t>
      </w:r>
      <w:r w:rsidRPr="003771A0">
        <w:rPr>
          <w:rFonts w:asciiTheme="minorHAnsi" w:hAnsiTheme="minorHAnsi" w:cstheme="minorHAnsi"/>
          <w:sz w:val="22"/>
          <w:szCs w:val="22"/>
        </w:rPr>
        <w:t>situad</w:t>
      </w:r>
      <w:r w:rsidR="00BD2589" w:rsidRPr="003771A0">
        <w:rPr>
          <w:rFonts w:asciiTheme="minorHAnsi" w:hAnsiTheme="minorHAnsi" w:cstheme="minorHAnsi"/>
          <w:sz w:val="22"/>
          <w:szCs w:val="22"/>
        </w:rPr>
        <w:t>a</w:t>
      </w:r>
      <w:r w:rsidRPr="003771A0">
        <w:rPr>
          <w:rFonts w:asciiTheme="minorHAnsi" w:hAnsiTheme="minorHAnsi" w:cstheme="minorHAnsi"/>
          <w:sz w:val="22"/>
          <w:szCs w:val="22"/>
        </w:rPr>
        <w:t xml:space="preserve"> na Rua Prudente de Moraes nº 93, Centro, </w:t>
      </w:r>
      <w:r w:rsidRPr="003771A0">
        <w:rPr>
          <w:rFonts w:asciiTheme="minorHAnsi" w:hAnsiTheme="minorHAnsi" w:cstheme="minorHAnsi"/>
          <w:b/>
          <w:bCs/>
          <w:sz w:val="22"/>
          <w:szCs w:val="22"/>
        </w:rPr>
        <w:t xml:space="preserve">TORNA PÚBLICA </w:t>
      </w:r>
      <w:r w:rsidRPr="003771A0">
        <w:rPr>
          <w:rFonts w:asciiTheme="minorHAnsi" w:hAnsiTheme="minorHAnsi" w:cstheme="minorHAnsi"/>
          <w:sz w:val="22"/>
          <w:szCs w:val="22"/>
        </w:rPr>
        <w:t xml:space="preserve">a quem possa interessar, a abertura da licitação na modalidade PREGÃO, na forma ELETRÔNICA, cujo critério de julgamento </w:t>
      </w:r>
      <w:r w:rsidRPr="00AD7BFE">
        <w:rPr>
          <w:rFonts w:asciiTheme="minorHAnsi" w:hAnsiTheme="minorHAnsi" w:cstheme="minorHAnsi"/>
          <w:sz w:val="22"/>
          <w:szCs w:val="22"/>
        </w:rPr>
        <w:t xml:space="preserve">será o </w:t>
      </w:r>
      <w:r w:rsidRPr="00656A80">
        <w:rPr>
          <w:rFonts w:asciiTheme="minorHAnsi" w:hAnsiTheme="minorHAnsi" w:cstheme="minorHAnsi"/>
          <w:b/>
          <w:bCs/>
          <w:color w:val="auto"/>
          <w:sz w:val="22"/>
          <w:szCs w:val="22"/>
        </w:rPr>
        <w:t xml:space="preserve">MENOR PREÇO </w:t>
      </w:r>
      <w:r w:rsidR="00462722" w:rsidRPr="00656A80">
        <w:rPr>
          <w:rFonts w:asciiTheme="minorHAnsi" w:hAnsiTheme="minorHAnsi" w:cstheme="minorHAnsi"/>
          <w:b/>
          <w:bCs/>
          <w:color w:val="auto"/>
          <w:sz w:val="22"/>
          <w:szCs w:val="22"/>
        </w:rPr>
        <w:t>POR ITEM</w:t>
      </w:r>
      <w:r w:rsidRPr="00656A80">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visando a obtenção de propostas para o objeto licitado, consoante especificações constantes dos Anexos, que passam a fazer parte do presente edital, a qual será processada e julgada em conformidade com a </w:t>
      </w:r>
      <w:r w:rsidR="00790451">
        <w:rPr>
          <w:rFonts w:asciiTheme="minorHAnsi" w:hAnsiTheme="minorHAnsi" w:cstheme="minorHAnsi"/>
          <w:b/>
          <w:bCs/>
          <w:sz w:val="22"/>
          <w:szCs w:val="22"/>
        </w:rPr>
        <w:t>Lei Federal nº 14.133 de 2021, Decreto Municipal nº 411 de 2023</w:t>
      </w:r>
      <w:r w:rsidR="00790451">
        <w:rPr>
          <w:rFonts w:asciiTheme="minorHAnsi" w:hAnsiTheme="minorHAnsi" w:cstheme="minorHAnsi"/>
          <w:sz w:val="22"/>
          <w:szCs w:val="22"/>
        </w:rPr>
        <w:t xml:space="preserve"> </w:t>
      </w:r>
      <w:r w:rsidRPr="003771A0">
        <w:rPr>
          <w:rFonts w:asciiTheme="minorHAnsi" w:hAnsiTheme="minorHAnsi" w:cstheme="minorHAnsi"/>
          <w:sz w:val="22"/>
          <w:szCs w:val="22"/>
        </w:rPr>
        <w:t xml:space="preserve">e demais dispositivos legais aplicáveis bem como pelas condições específicas deste edital e dos demais documentos que o integram. </w:t>
      </w:r>
    </w:p>
    <w:p w14:paraId="65332411"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3EA9DDD" w14:textId="17DBC146" w:rsidR="00CD339F" w:rsidRPr="003B1201"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r w:rsidRPr="003771A0">
        <w:rPr>
          <w:rFonts w:asciiTheme="minorHAnsi" w:hAnsiTheme="minorHAnsi" w:cstheme="minorHAnsi"/>
          <w:b/>
          <w:bCs/>
          <w:sz w:val="22"/>
          <w:szCs w:val="22"/>
        </w:rPr>
        <w:t>2.  DO OBJETO</w:t>
      </w:r>
    </w:p>
    <w:p w14:paraId="509802AB" w14:textId="77777777" w:rsidR="003B1201" w:rsidRPr="003771A0"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p>
    <w:p w14:paraId="6BE24350" w14:textId="6BF6FE96" w:rsidR="00CD339F" w:rsidRPr="005C1F0C" w:rsidRDefault="00CD339F" w:rsidP="00F452A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3771A0">
        <w:rPr>
          <w:rFonts w:asciiTheme="minorHAnsi" w:hAnsiTheme="minorHAnsi" w:cstheme="minorHAnsi"/>
          <w:sz w:val="22"/>
          <w:szCs w:val="22"/>
        </w:rPr>
        <w:t>2</w:t>
      </w:r>
      <w:r w:rsidRPr="005C1F0C">
        <w:rPr>
          <w:rFonts w:asciiTheme="minorHAnsi" w:hAnsiTheme="minorHAnsi" w:cstheme="minorHAnsi"/>
          <w:sz w:val="22"/>
          <w:szCs w:val="22"/>
        </w:rPr>
        <w:t xml:space="preserve">.1. A presente licitação tem por objeto o </w:t>
      </w:r>
      <w:r w:rsidR="0014202C" w:rsidRPr="005C1F0C">
        <w:rPr>
          <w:rFonts w:asciiTheme="minorHAnsi" w:hAnsiTheme="minorHAnsi" w:cstheme="minorHAnsi"/>
          <w:b/>
          <w:sz w:val="21"/>
          <w:szCs w:val="21"/>
        </w:rPr>
        <w:t>REGISTRO DE PREÇOS PARA AQUISIÇÃO DE LEITE E DERIVADOS PARA USO NAS UNIDADES ESCOLARES E DEMAIS SETORES DA PREFEITURA DE SANTA BRANCA</w:t>
      </w:r>
      <w:r w:rsidR="00F452A1" w:rsidRPr="005C1F0C">
        <w:rPr>
          <w:rFonts w:asciiTheme="minorHAnsi" w:hAnsiTheme="minorHAnsi" w:cstheme="minorHAnsi"/>
          <w:b/>
          <w:sz w:val="21"/>
          <w:szCs w:val="21"/>
          <w:shd w:val="clear" w:color="auto" w:fill="FFFFFF"/>
        </w:rPr>
        <w:t xml:space="preserve">, </w:t>
      </w:r>
      <w:r w:rsidRPr="005C1F0C">
        <w:rPr>
          <w:rFonts w:asciiTheme="minorHAnsi" w:hAnsiTheme="minorHAnsi" w:cstheme="minorHAnsi"/>
          <w:sz w:val="22"/>
          <w:szCs w:val="22"/>
        </w:rPr>
        <w:t xml:space="preserve">conforme condições, quantidades e exigências estabelecidas neste Edital e seus anexos. </w:t>
      </w:r>
    </w:p>
    <w:p w14:paraId="2F791912" w14:textId="77777777" w:rsidR="003B1201" w:rsidRPr="005C1F0C" w:rsidRDefault="003B1201" w:rsidP="003B1201">
      <w:pPr>
        <w:pStyle w:val="Default"/>
        <w:numPr>
          <w:ilvl w:val="1"/>
          <w:numId w:val="2"/>
        </w:numPr>
        <w:spacing w:line="276" w:lineRule="auto"/>
        <w:jc w:val="both"/>
        <w:rPr>
          <w:rFonts w:asciiTheme="minorHAnsi" w:hAnsiTheme="minorHAnsi" w:cstheme="minorHAnsi"/>
          <w:color w:val="auto"/>
          <w:sz w:val="22"/>
          <w:szCs w:val="22"/>
        </w:rPr>
      </w:pPr>
    </w:p>
    <w:p w14:paraId="623D4FEB" w14:textId="59D5CA9B" w:rsidR="00CD339F" w:rsidRPr="003771A0" w:rsidRDefault="00CD339F" w:rsidP="003B1201">
      <w:pPr>
        <w:pStyle w:val="Default"/>
        <w:numPr>
          <w:ilvl w:val="1"/>
          <w:numId w:val="2"/>
        </w:numPr>
        <w:spacing w:line="276" w:lineRule="auto"/>
        <w:jc w:val="both"/>
        <w:rPr>
          <w:rFonts w:asciiTheme="minorHAnsi" w:hAnsiTheme="minorHAnsi" w:cstheme="minorHAnsi"/>
          <w:sz w:val="22"/>
          <w:szCs w:val="22"/>
        </w:rPr>
      </w:pPr>
      <w:r w:rsidRPr="005C1F0C">
        <w:rPr>
          <w:rFonts w:asciiTheme="minorHAnsi" w:hAnsiTheme="minorHAnsi" w:cstheme="minorHAnsi"/>
          <w:color w:val="auto"/>
          <w:sz w:val="22"/>
          <w:szCs w:val="22"/>
        </w:rPr>
        <w:t>2.2. A licitação será dividida em itens</w:t>
      </w:r>
      <w:r w:rsidRPr="003771A0">
        <w:rPr>
          <w:rFonts w:asciiTheme="minorHAnsi" w:hAnsiTheme="minorHAnsi" w:cstheme="minorHAnsi"/>
          <w:sz w:val="22"/>
          <w:szCs w:val="22"/>
        </w:rPr>
        <w:t xml:space="preserve">, conforme tabela constante do Termo de Referência, facultando-se ao licitante a participação em quantos itens forem de seu interesse. </w:t>
      </w:r>
    </w:p>
    <w:p w14:paraId="12AB5C92" w14:textId="77777777" w:rsidR="003B1201"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3771A0" w:rsidRDefault="00CD339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DO REGISTRO DE PREÇOS</w:t>
      </w:r>
    </w:p>
    <w:p w14:paraId="0C5A9362" w14:textId="77777777" w:rsidR="004E1140" w:rsidRPr="003771A0"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3771A0"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As regras referentes aos órgãos gerenciador</w:t>
      </w:r>
      <w:r w:rsidR="00AD7BFE">
        <w:rPr>
          <w:rFonts w:asciiTheme="minorHAnsi" w:hAnsiTheme="minorHAnsi" w:cstheme="minorHAnsi"/>
          <w:sz w:val="22"/>
          <w:szCs w:val="22"/>
        </w:rPr>
        <w:t>es</w:t>
      </w:r>
      <w:r w:rsidRPr="003771A0">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DA PARTICIPAÇÃO NA LICITAÇÃO</w:t>
      </w:r>
    </w:p>
    <w:p w14:paraId="1F6CE855" w14:textId="77777777" w:rsidR="00AC3E46" w:rsidRPr="003771A0"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F5045E"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color w:val="auto"/>
          <w:sz w:val="22"/>
          <w:szCs w:val="22"/>
        </w:rPr>
        <w:t>.</w:t>
      </w:r>
    </w:p>
    <w:p w14:paraId="7F3B8DAD"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4C72B28B" w14:textId="5B4BEEF3" w:rsidR="00F5045E" w:rsidRPr="00960CDB"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87FBB0" w14:textId="43158E2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AD7BFE">
        <w:rPr>
          <w:rFonts w:asciiTheme="minorHAnsi" w:hAnsiTheme="minorHAnsi" w:cstheme="minorHAnsi"/>
          <w:color w:val="auto"/>
          <w:sz w:val="22"/>
          <w:szCs w:val="22"/>
        </w:rPr>
        <w:t>Estarão definidos no Termo de Referência (ANEXO</w:t>
      </w:r>
      <w:r w:rsidR="00AD7BFE" w:rsidRPr="00AD7BFE">
        <w:rPr>
          <w:rFonts w:asciiTheme="minorHAnsi" w:hAnsiTheme="minorHAnsi" w:cstheme="minorHAnsi"/>
          <w:color w:val="auto"/>
          <w:sz w:val="22"/>
          <w:szCs w:val="22"/>
        </w:rPr>
        <w:t xml:space="preserve"> I</w:t>
      </w:r>
      <w:r w:rsidRPr="00AD7BFE">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AD7BFE">
        <w:rPr>
          <w:rFonts w:asciiTheme="minorHAnsi" w:hAnsiTheme="minorHAnsi" w:cstheme="minorHAnsi"/>
          <w:color w:val="auto"/>
          <w:sz w:val="22"/>
          <w:szCs w:val="22"/>
        </w:rPr>
        <w:t xml:space="preserve">. </w:t>
      </w:r>
    </w:p>
    <w:p w14:paraId="53AD6C1E" w14:textId="77777777" w:rsidR="00F5045E" w:rsidRPr="00AD7BFE"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3771A0"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3771A0"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Se a mesma licitante vencer a cota principal e a cota reservada, referente ao mesmo produto/serviço o</w:t>
      </w:r>
      <w:r w:rsidR="00AD7BFE">
        <w:rPr>
          <w:rFonts w:asciiTheme="minorHAnsi" w:hAnsiTheme="minorHAnsi" w:cstheme="minorHAnsi"/>
          <w:sz w:val="22"/>
          <w:szCs w:val="22"/>
        </w:rPr>
        <w:t xml:space="preserve"> </w:t>
      </w:r>
      <w:r w:rsidRPr="003771A0">
        <w:rPr>
          <w:rFonts w:asciiTheme="minorHAnsi" w:hAnsiTheme="minorHAnsi" w:cstheme="minorHAnsi"/>
          <w:sz w:val="22"/>
          <w:szCs w:val="22"/>
        </w:rPr>
        <w:t>Agente de Contratação/Pregoeir</w:t>
      </w:r>
      <w:r w:rsidR="00AD7BFE">
        <w:rPr>
          <w:rFonts w:asciiTheme="minorHAnsi" w:hAnsiTheme="minorHAnsi" w:cstheme="minorHAnsi"/>
          <w:sz w:val="22"/>
          <w:szCs w:val="22"/>
        </w:rPr>
        <w:t>a</w:t>
      </w:r>
      <w:r w:rsidRPr="003771A0">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A obtenção do benefício a que se refere o item 4.</w:t>
      </w:r>
      <w:r w:rsidR="00D8279C" w:rsidRPr="003771A0">
        <w:rPr>
          <w:rFonts w:asciiTheme="minorHAnsi" w:hAnsiTheme="minorHAnsi" w:cstheme="minorHAnsi"/>
          <w:sz w:val="22"/>
          <w:szCs w:val="22"/>
        </w:rPr>
        <w:t xml:space="preserve">5. </w:t>
      </w:r>
      <w:r w:rsidRPr="003771A0">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3771A0"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Será concedido </w:t>
      </w:r>
      <w:r w:rsidRPr="00393BDD">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393BDD">
        <w:rPr>
          <w:rFonts w:asciiTheme="minorHAnsi" w:hAnsiTheme="minorHAnsi" w:cstheme="minorHAnsi"/>
          <w:color w:val="auto"/>
          <w:sz w:val="22"/>
          <w:szCs w:val="22"/>
        </w:rPr>
        <w:t xml:space="preserve">Federal </w:t>
      </w:r>
      <w:r w:rsidRPr="00393BDD">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AD7BFE" w:rsidRDefault="00F5045E" w:rsidP="003B1201">
      <w:pPr>
        <w:pStyle w:val="Default"/>
        <w:spacing w:line="276" w:lineRule="auto"/>
        <w:jc w:val="both"/>
        <w:rPr>
          <w:rFonts w:asciiTheme="minorHAnsi" w:hAnsiTheme="minorHAnsi" w:cstheme="minorHAnsi"/>
          <w:sz w:val="22"/>
          <w:szCs w:val="22"/>
        </w:rPr>
      </w:pPr>
    </w:p>
    <w:p w14:paraId="0F018748" w14:textId="3209B915" w:rsidR="00D8279C" w:rsidRPr="003771A0"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4648C1">
        <w:rPr>
          <w:rFonts w:asciiTheme="minorHAnsi" w:hAnsiTheme="minorHAnsi" w:cstheme="minorHAnsi"/>
          <w:b/>
          <w:bCs/>
          <w:color w:val="auto"/>
          <w:sz w:val="22"/>
          <w:szCs w:val="22"/>
          <w:highlight w:val="yellow"/>
        </w:rPr>
        <w:t xml:space="preserve">Para os itens </w:t>
      </w:r>
      <w:r w:rsidR="004648C1" w:rsidRPr="004648C1">
        <w:rPr>
          <w:rFonts w:asciiTheme="minorHAnsi" w:hAnsiTheme="minorHAnsi" w:cstheme="minorHAnsi"/>
          <w:b/>
          <w:bCs/>
          <w:color w:val="auto"/>
          <w:sz w:val="22"/>
          <w:szCs w:val="22"/>
          <w:highlight w:val="yellow"/>
        </w:rPr>
        <w:t>9 e 12</w:t>
      </w:r>
      <w:r w:rsidRPr="004648C1">
        <w:rPr>
          <w:rFonts w:asciiTheme="minorHAnsi" w:hAnsiTheme="minorHAnsi" w:cstheme="minorHAnsi"/>
          <w:color w:val="auto"/>
          <w:sz w:val="22"/>
          <w:szCs w:val="22"/>
        </w:rPr>
        <w:t xml:space="preserve"> </w:t>
      </w:r>
      <w:r w:rsidRPr="003771A0">
        <w:rPr>
          <w:rFonts w:asciiTheme="minorHAnsi" w:hAnsiTheme="minorHAnsi" w:cstheme="minorHAnsi"/>
          <w:color w:val="000000" w:themeColor="text1"/>
          <w:sz w:val="22"/>
          <w:szCs w:val="22"/>
        </w:rPr>
        <w:t xml:space="preserve">a participação é exclusiva a microempresas e empresas de pequeno porte, nos termos do </w:t>
      </w:r>
      <w:r w:rsidRPr="003771A0">
        <w:rPr>
          <w:rFonts w:asciiTheme="minorHAnsi" w:hAnsiTheme="minorHAnsi" w:cstheme="minorHAnsi"/>
          <w:sz w:val="22"/>
          <w:szCs w:val="22"/>
        </w:rPr>
        <w:t>art. 48 da Lei Complementar nº 123, de 14 de dezembro de 2006</w:t>
      </w:r>
      <w:r w:rsidR="00AD7BFE">
        <w:rPr>
          <w:rFonts w:asciiTheme="minorHAnsi" w:hAnsiTheme="minorHAnsi" w:cstheme="minorHAnsi"/>
          <w:sz w:val="22"/>
          <w:szCs w:val="22"/>
        </w:rPr>
        <w:t xml:space="preserve">. </w:t>
      </w:r>
    </w:p>
    <w:p w14:paraId="6F96C028" w14:textId="0750B84F" w:rsidR="00D8279C" w:rsidRPr="003771A0" w:rsidRDefault="00D8279C" w:rsidP="003B1201">
      <w:pPr>
        <w:pStyle w:val="Default"/>
        <w:numPr>
          <w:ilvl w:val="2"/>
          <w:numId w:val="3"/>
        </w:numPr>
        <w:spacing w:line="276" w:lineRule="auto"/>
        <w:ind w:left="709" w:firstLine="0"/>
        <w:jc w:val="both"/>
        <w:rPr>
          <w:rFonts w:asciiTheme="minorHAnsi" w:hAnsiTheme="minorHAnsi" w:cstheme="minorHAnsi"/>
          <w:sz w:val="22"/>
          <w:szCs w:val="22"/>
        </w:rPr>
      </w:pPr>
      <w:bookmarkStart w:id="1" w:name="_Ref117015508"/>
      <w:r w:rsidRPr="003771A0">
        <w:rPr>
          <w:rFonts w:asciiTheme="minorHAnsi" w:hAnsiTheme="minorHAnsi" w:cstheme="minorHAnsi"/>
          <w:color w:val="000000" w:themeColor="text1"/>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3771A0"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3771A0"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3771A0">
        <w:rPr>
          <w:rFonts w:asciiTheme="minorHAnsi" w:hAnsiTheme="minorHAnsi" w:cstheme="minorHAnsi"/>
          <w:b/>
          <w:bCs/>
          <w:sz w:val="22"/>
          <w:szCs w:val="22"/>
        </w:rPr>
        <w:t xml:space="preserve">Não poderão </w:t>
      </w:r>
      <w:r w:rsidRPr="003771A0">
        <w:rPr>
          <w:rFonts w:asciiTheme="minorHAnsi" w:hAnsiTheme="minorHAnsi" w:cstheme="minorHAnsi"/>
          <w:sz w:val="22"/>
          <w:szCs w:val="22"/>
        </w:rPr>
        <w:t xml:space="preserve">disputar esta licitação: </w:t>
      </w:r>
    </w:p>
    <w:p w14:paraId="65BF83F3" w14:textId="1F263A73" w:rsidR="00B03D07" w:rsidRPr="003771A0" w:rsidRDefault="00AC3E46" w:rsidP="003B1201">
      <w:pPr>
        <w:pStyle w:val="Default"/>
        <w:spacing w:line="276" w:lineRule="auto"/>
        <w:ind w:left="851"/>
        <w:jc w:val="both"/>
        <w:rPr>
          <w:rFonts w:asciiTheme="minorHAnsi" w:hAnsiTheme="minorHAnsi" w:cstheme="minorHAnsi"/>
          <w:sz w:val="22"/>
          <w:szCs w:val="22"/>
        </w:rPr>
      </w:pPr>
      <w:r w:rsidRPr="00E80BB9">
        <w:rPr>
          <w:rFonts w:asciiTheme="minorHAnsi" w:hAnsiTheme="minorHAnsi" w:cstheme="minorHAnsi"/>
          <w:sz w:val="22"/>
          <w:szCs w:val="22"/>
        </w:rPr>
        <w:t>4.</w:t>
      </w:r>
      <w:r w:rsidR="00F25452" w:rsidRPr="00E80BB9">
        <w:rPr>
          <w:rFonts w:asciiTheme="minorHAnsi" w:hAnsiTheme="minorHAnsi" w:cstheme="minorHAnsi"/>
          <w:sz w:val="22"/>
          <w:szCs w:val="22"/>
        </w:rPr>
        <w:t>9</w:t>
      </w:r>
      <w:r w:rsidRPr="00E80BB9">
        <w:rPr>
          <w:rFonts w:asciiTheme="minorHAnsi" w:hAnsiTheme="minorHAnsi" w:cstheme="minorHAnsi"/>
          <w:sz w:val="22"/>
          <w:szCs w:val="22"/>
        </w:rPr>
        <w:t>.1</w:t>
      </w:r>
      <w:r w:rsidR="00B03D07" w:rsidRPr="00E80BB9">
        <w:rPr>
          <w:rFonts w:asciiTheme="minorHAnsi" w:hAnsiTheme="minorHAnsi" w:cstheme="minorHAnsi"/>
          <w:sz w:val="22"/>
          <w:szCs w:val="22"/>
        </w:rPr>
        <w:t>.</w:t>
      </w:r>
      <w:r w:rsidR="00B03D07"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 </w:t>
      </w:r>
      <w:r w:rsidR="00B03D07" w:rsidRPr="003771A0">
        <w:rPr>
          <w:rFonts w:asciiTheme="minorHAnsi" w:hAnsiTheme="minorHAnsi" w:cstheme="minorHAnsi"/>
          <w:sz w:val="22"/>
          <w:szCs w:val="22"/>
        </w:rPr>
        <w:t xml:space="preserve"> </w:t>
      </w:r>
      <w:r w:rsidR="00AD7BFE">
        <w:rPr>
          <w:rFonts w:asciiTheme="minorHAnsi" w:hAnsiTheme="minorHAnsi" w:cstheme="minorHAnsi"/>
          <w:sz w:val="22"/>
          <w:szCs w:val="22"/>
        </w:rPr>
        <w:t>A</w:t>
      </w:r>
      <w:r w:rsidR="00B03D07" w:rsidRPr="003771A0">
        <w:rPr>
          <w:rFonts w:asciiTheme="minorHAnsi" w:hAnsiTheme="minorHAnsi" w:cstheme="minorHAnsi"/>
          <w:sz w:val="22"/>
          <w:szCs w:val="22"/>
        </w:rPr>
        <w:t xml:space="preserve">quele que não atenda às condições deste Edital e seu(s) anexo(s); </w:t>
      </w:r>
    </w:p>
    <w:p w14:paraId="7F35F710" w14:textId="04F1C218"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.2.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76564937"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.3. </w:t>
      </w:r>
      <w:r w:rsidR="00E80BB9">
        <w:rPr>
          <w:rFonts w:asciiTheme="minorHAnsi" w:hAnsiTheme="minorHAnsi" w:cstheme="minorHAnsi"/>
          <w:sz w:val="22"/>
          <w:szCs w:val="22"/>
        </w:rPr>
        <w:t>E</w:t>
      </w:r>
      <w:r w:rsidRPr="003771A0">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.4. </w:t>
      </w:r>
      <w:r w:rsidR="00E80BB9">
        <w:rPr>
          <w:rFonts w:asciiTheme="minorHAnsi" w:hAnsiTheme="minorHAnsi" w:cstheme="minorHAnsi"/>
          <w:sz w:val="22"/>
          <w:szCs w:val="22"/>
        </w:rPr>
        <w:t>P</w:t>
      </w:r>
      <w:r w:rsidRPr="003771A0">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DBE936C"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.5.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15E3C6D0"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.8. agente público do órgão ou entidade licitante; </w:t>
      </w:r>
    </w:p>
    <w:p w14:paraId="431EDE82" w14:textId="2FCCDC35"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.9. Organizações da Sociedade Civil de Interesse Público – OSCIP, atuando nessa condição; </w:t>
      </w:r>
    </w:p>
    <w:p w14:paraId="7F3AF669" w14:textId="08808078" w:rsidR="00B03D07" w:rsidRPr="003771A0" w:rsidRDefault="00B03D07" w:rsidP="003B1201">
      <w:pPr>
        <w:pStyle w:val="Default"/>
        <w:spacing w:line="276" w:lineRule="auto"/>
        <w:ind w:left="851"/>
        <w:jc w:val="both"/>
        <w:rPr>
          <w:rFonts w:asciiTheme="minorHAnsi" w:hAnsiTheme="minorHAnsi" w:cstheme="minorHAnsi"/>
          <w:color w:val="auto"/>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3771A0">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32E70FF6" w14:textId="77777777" w:rsidR="00B03D07" w:rsidRPr="003771A0" w:rsidRDefault="00B03D07" w:rsidP="003B1201">
      <w:pPr>
        <w:pStyle w:val="Default"/>
        <w:spacing w:line="276" w:lineRule="auto"/>
        <w:ind w:left="709"/>
        <w:jc w:val="both"/>
        <w:rPr>
          <w:rFonts w:asciiTheme="minorHAnsi" w:hAnsiTheme="minorHAnsi" w:cstheme="minorHAnsi"/>
          <w:sz w:val="22"/>
          <w:szCs w:val="22"/>
        </w:rPr>
      </w:pPr>
    </w:p>
    <w:p w14:paraId="4FADDF1A" w14:textId="7B7EC673"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impedimento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CE96EB7" w14:textId="2314364A"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critério da Administração e exclusivamente a seu serviço, o autor dos projetos e a empresa a que se referem os itens 4.</w:t>
      </w:r>
      <w:r w:rsidR="00871547">
        <w:rPr>
          <w:rFonts w:asciiTheme="minorHAnsi" w:hAnsiTheme="minorHAnsi" w:cstheme="minorHAnsi"/>
          <w:sz w:val="22"/>
          <w:szCs w:val="22"/>
        </w:rPr>
        <w:t>9</w:t>
      </w:r>
      <w:r w:rsidRPr="003771A0">
        <w:rPr>
          <w:rFonts w:asciiTheme="minorHAnsi" w:hAnsiTheme="minorHAnsi" w:cstheme="minorHAnsi"/>
          <w:sz w:val="22"/>
          <w:szCs w:val="22"/>
        </w:rPr>
        <w:t>.2 e 4.</w:t>
      </w:r>
      <w:r w:rsidR="00871547">
        <w:rPr>
          <w:rFonts w:asciiTheme="minorHAnsi" w:hAnsiTheme="minorHAnsi" w:cstheme="minorHAnsi"/>
          <w:sz w:val="22"/>
          <w:szCs w:val="22"/>
        </w:rPr>
        <w:t>9</w:t>
      </w:r>
      <w:r w:rsidRPr="003771A0">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3B120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Equiparam-se aos autores do projeto as empresas integrantes do mesmo grupo econômico. </w:t>
      </w:r>
    </w:p>
    <w:p w14:paraId="425726DF" w14:textId="0361CB8A"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disposto nos itens 4.</w:t>
      </w:r>
      <w:r w:rsidR="00871547">
        <w:rPr>
          <w:rFonts w:asciiTheme="minorHAnsi" w:hAnsiTheme="minorHAnsi" w:cstheme="minorHAnsi"/>
          <w:sz w:val="22"/>
          <w:szCs w:val="22"/>
        </w:rPr>
        <w:t>9</w:t>
      </w:r>
      <w:r w:rsidRPr="003771A0">
        <w:rPr>
          <w:rFonts w:asciiTheme="minorHAnsi" w:hAnsiTheme="minorHAnsi" w:cstheme="minorHAnsi"/>
          <w:sz w:val="22"/>
          <w:szCs w:val="22"/>
        </w:rPr>
        <w:t>.2 e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87154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871547">
        <w:rPr>
          <w:rFonts w:asciiTheme="minorHAnsi" w:hAnsiTheme="minorHAnsi" w:cstheme="minorHAnsi"/>
          <w:color w:val="auto"/>
          <w:sz w:val="22"/>
          <w:szCs w:val="22"/>
        </w:rPr>
        <w:t xml:space="preserve">Federal </w:t>
      </w:r>
      <w:r w:rsidRPr="00871547">
        <w:rPr>
          <w:rFonts w:asciiTheme="minorHAnsi" w:hAnsiTheme="minorHAnsi" w:cstheme="minorHAnsi"/>
          <w:color w:val="auto"/>
          <w:sz w:val="22"/>
          <w:szCs w:val="22"/>
        </w:rPr>
        <w:t xml:space="preserve">nº 14.133/2021. </w:t>
      </w:r>
    </w:p>
    <w:p w14:paraId="7D0BAE20"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E7F4174" w14:textId="01D32565" w:rsidR="00B03D07" w:rsidRPr="003771A0"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vedação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3771A0" w:rsidRDefault="00B03D07"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5. DA APRESENTAÇÃO DA PROPOSTA E DOS DOCUMENTOS DE HABILITAÇÃO</w:t>
      </w:r>
    </w:p>
    <w:p w14:paraId="29A87530"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3B1201" w:rsidRDefault="00B03D07" w:rsidP="003B1201">
      <w:pPr>
        <w:pStyle w:val="Default"/>
        <w:numPr>
          <w:ilvl w:val="1"/>
          <w:numId w:val="4"/>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Na presente licitação, a fase de habilitação sucederá as fases de apresentação de propostas e lances e de </w:t>
      </w:r>
      <w:r w:rsidRPr="007F4CEF">
        <w:rPr>
          <w:rFonts w:asciiTheme="minorHAnsi" w:hAnsiTheme="minorHAnsi" w:cstheme="minorHAnsi"/>
          <w:color w:val="auto"/>
          <w:sz w:val="22"/>
          <w:szCs w:val="22"/>
        </w:rPr>
        <w:t xml:space="preserve">julgamento. </w:t>
      </w:r>
    </w:p>
    <w:p w14:paraId="70E09508" w14:textId="77777777" w:rsidR="003B1201" w:rsidRPr="003771A0"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 Os licitantes encaminharão, exclusivamente por meio do sistema eletrônico, a proposta </w:t>
      </w:r>
      <w:r w:rsidRPr="003771A0">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3771A0"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3771A0"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3771A0">
        <w:rPr>
          <w:rFonts w:asciiTheme="minorHAnsi" w:hAnsiTheme="minorHAnsi" w:cstheme="minorHAnsi"/>
          <w:color w:val="auto"/>
          <w:sz w:val="22"/>
          <w:szCs w:val="22"/>
        </w:rPr>
        <w:t xml:space="preserve"> Federal </w:t>
      </w:r>
      <w:r w:rsidRPr="003771A0">
        <w:rPr>
          <w:rFonts w:asciiTheme="minorHAnsi" w:hAnsiTheme="minorHAnsi" w:cstheme="minorHAnsi"/>
          <w:color w:val="auto"/>
          <w:sz w:val="22"/>
          <w:szCs w:val="22"/>
        </w:rPr>
        <w:t xml:space="preserve"> nº 14.133, de 2021. </w:t>
      </w:r>
    </w:p>
    <w:p w14:paraId="65F4516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771A0">
        <w:rPr>
          <w:rFonts w:asciiTheme="minorHAnsi" w:hAnsiTheme="minorHAnsi" w:cstheme="minorHAnsi"/>
          <w:color w:val="auto"/>
          <w:sz w:val="22"/>
          <w:szCs w:val="22"/>
        </w:rPr>
        <w:t>arts</w:t>
      </w:r>
      <w:proofErr w:type="spellEnd"/>
      <w:r w:rsidRPr="003771A0">
        <w:rPr>
          <w:rFonts w:asciiTheme="minorHAnsi" w:hAnsiTheme="minorHAnsi" w:cstheme="minorHAnsi"/>
          <w:color w:val="auto"/>
          <w:sz w:val="22"/>
          <w:szCs w:val="22"/>
        </w:rPr>
        <w:t xml:space="preserve">. 42 a 49, observado o disposto nos §§ 1º ao 3º do art. 4º,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4BB051CE" w14:textId="77777777" w:rsidR="007F4CEF" w:rsidRPr="003771A0"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3771A0"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3771A0">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Nos itens em </w:t>
      </w:r>
      <w:r w:rsidRPr="003771A0">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3771A0"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A falsidade da declaração de que trata os itens 5.3 ou 5.5 sujeitará o licitante às sanções previstas na Lei</w:t>
      </w:r>
      <w:r w:rsidR="00C04BD4" w:rsidRPr="003771A0">
        <w:rPr>
          <w:rFonts w:asciiTheme="minorHAnsi" w:hAnsiTheme="minorHAnsi" w:cstheme="minorHAnsi"/>
          <w:color w:val="auto"/>
          <w:sz w:val="22"/>
          <w:szCs w:val="22"/>
        </w:rPr>
        <w:t xml:space="preserve"> Federal</w:t>
      </w:r>
      <w:r w:rsidRPr="003771A0">
        <w:rPr>
          <w:rFonts w:asciiTheme="minorHAnsi" w:hAnsiTheme="minorHAnsi" w:cstheme="minorHAnsi"/>
          <w:color w:val="auto"/>
          <w:sz w:val="22"/>
          <w:szCs w:val="22"/>
        </w:rPr>
        <w:t xml:space="preserve"> nº 14.133, de 2021, e neste Edital. </w:t>
      </w:r>
    </w:p>
    <w:p w14:paraId="1184A94B" w14:textId="77777777" w:rsidR="003B1201" w:rsidRPr="003B1201"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3771A0">
        <w:rPr>
          <w:rFonts w:asciiTheme="minorHAnsi" w:hAnsiTheme="minorHAnsi" w:cstheme="minorHAnsi"/>
          <w:sz w:val="22"/>
          <w:szCs w:val="22"/>
        </w:rPr>
        <w:t xml:space="preserve">inseridos no sistema, até a abertura da sessão pública. </w:t>
      </w:r>
    </w:p>
    <w:p w14:paraId="48A214CD"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3771A0">
        <w:rPr>
          <w:rFonts w:asciiTheme="minorHAnsi" w:hAnsiTheme="minorHAnsi" w:cstheme="minorHAnsi"/>
          <w:sz w:val="22"/>
          <w:szCs w:val="22"/>
        </w:rPr>
        <w:t xml:space="preserve">. </w:t>
      </w:r>
    </w:p>
    <w:p w14:paraId="6C7CB0E3"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3B1201"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Caberá ao licitante interessado em participar da licitação </w:t>
      </w:r>
      <w:r w:rsidRPr="003771A0">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3771A0"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3771A0"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O licitante deverá </w:t>
      </w:r>
      <w:r w:rsidRPr="003771A0">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27BCFA96" w14:textId="77777777" w:rsidR="00613B1C" w:rsidRPr="003771A0"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3771A0" w:rsidRDefault="00D156AF" w:rsidP="003B1201">
      <w:pPr>
        <w:pStyle w:val="Default"/>
        <w:spacing w:line="276" w:lineRule="auto"/>
        <w:ind w:left="360"/>
        <w:jc w:val="both"/>
        <w:rPr>
          <w:rFonts w:asciiTheme="minorHAnsi" w:hAnsiTheme="minorHAnsi" w:cstheme="minorHAnsi"/>
          <w:sz w:val="22"/>
          <w:szCs w:val="22"/>
        </w:rPr>
      </w:pPr>
      <w:r w:rsidRPr="003771A0">
        <w:rPr>
          <w:rFonts w:asciiTheme="minorHAnsi" w:hAnsiTheme="minorHAnsi" w:cstheme="minorHAnsi"/>
          <w:b/>
          <w:bCs/>
          <w:sz w:val="22"/>
          <w:szCs w:val="22"/>
        </w:rPr>
        <w:t>6. DO PREENCHIMENTO DA PROPOSTA</w:t>
      </w:r>
    </w:p>
    <w:p w14:paraId="79B66205" w14:textId="77777777" w:rsidR="00D156AF" w:rsidRPr="003771A0"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3771A0" w:rsidRDefault="000D657B" w:rsidP="003B1201">
      <w:pPr>
        <w:pStyle w:val="Nivel3"/>
        <w:numPr>
          <w:ilvl w:val="0"/>
          <w:numId w:val="0"/>
        </w:numPr>
        <w:spacing w:before="0" w:after="0"/>
        <w:rPr>
          <w:rFonts w:asciiTheme="minorHAnsi" w:hAnsiTheme="minorHAnsi" w:cstheme="minorHAnsi"/>
          <w:color w:val="auto"/>
        </w:rPr>
      </w:pPr>
      <w:r w:rsidRPr="003771A0">
        <w:rPr>
          <w:rFonts w:asciiTheme="minorHAnsi" w:hAnsiTheme="minorHAnsi" w:cstheme="minorHAnsi"/>
          <w:color w:val="auto"/>
        </w:rPr>
        <w:t xml:space="preserve">6.1. As licitações aptas para o recebimento de propostas estão disponíveis na Plataforma BBMNET no menu </w:t>
      </w:r>
      <w:r w:rsidRPr="003771A0">
        <w:rPr>
          <w:rFonts w:asciiTheme="minorHAnsi" w:hAnsiTheme="minorHAnsi" w:cstheme="minorHAnsi"/>
          <w:b/>
          <w:bCs/>
          <w:color w:val="auto"/>
        </w:rPr>
        <w:t>“Sala de Disputa”,</w:t>
      </w:r>
      <w:r w:rsidRPr="003771A0">
        <w:rPr>
          <w:rFonts w:asciiTheme="minorHAnsi" w:hAnsiTheme="minorHAnsi" w:cstheme="minorHAnsi"/>
          <w:color w:val="auto"/>
        </w:rPr>
        <w:t xml:space="preserve"> no campo das licitações na coluna (menu) da etapa </w:t>
      </w:r>
      <w:r w:rsidRPr="003771A0">
        <w:rPr>
          <w:rFonts w:asciiTheme="minorHAnsi" w:hAnsiTheme="minorHAnsi" w:cstheme="minorHAnsi"/>
          <w:b/>
          <w:bCs/>
          <w:color w:val="auto"/>
        </w:rPr>
        <w:t>“Aberto para receber propostas”</w:t>
      </w:r>
      <w:r w:rsidRPr="003771A0">
        <w:rPr>
          <w:rFonts w:asciiTheme="minorHAnsi" w:hAnsiTheme="minorHAnsi" w:cstheme="minorHAnsi"/>
          <w:color w:val="auto"/>
        </w:rPr>
        <w:t xml:space="preserve">. </w:t>
      </w:r>
    </w:p>
    <w:p w14:paraId="295A370C" w14:textId="5D030C30" w:rsidR="000D657B" w:rsidRPr="003771A0"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6.</w:t>
      </w:r>
      <w:r w:rsidR="004A750C" w:rsidRPr="003771A0">
        <w:rPr>
          <w:rFonts w:asciiTheme="minorHAnsi" w:hAnsiTheme="minorHAnsi" w:cstheme="minorHAnsi"/>
          <w:color w:val="auto"/>
        </w:rPr>
        <w:t xml:space="preserve">1.1. </w:t>
      </w:r>
      <w:r w:rsidRPr="003771A0">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39A81D42" w:rsidR="004A750C" w:rsidRPr="003771A0"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3771A0"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6.2. Todas as especificações do objeto contidas na proposta vinculam o licitante.</w:t>
      </w:r>
    </w:p>
    <w:p w14:paraId="4E4FDDC4"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FE7C65" w:rsidRDefault="004A750C" w:rsidP="009850A6">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FE7C65">
        <w:rPr>
          <w:rFonts w:asciiTheme="minorHAnsi" w:hAnsiTheme="minorHAnsi" w:cstheme="minorHAnsi"/>
          <w:color w:val="auto"/>
          <w:sz w:val="22"/>
          <w:szCs w:val="22"/>
        </w:rPr>
        <w:t xml:space="preserve">, conforme Decreto Municipal nº 322/2023. </w:t>
      </w:r>
    </w:p>
    <w:p w14:paraId="037CC96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Default="004A750C" w:rsidP="009850A6">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Os licitantes </w:t>
      </w:r>
      <w:r w:rsidRPr="007F4CEF">
        <w:rPr>
          <w:rFonts w:asciiTheme="minorHAnsi" w:hAnsiTheme="minorHAnsi" w:cstheme="minorHAnsi"/>
          <w:color w:val="auto"/>
          <w:sz w:val="22"/>
          <w:szCs w:val="22"/>
        </w:rPr>
        <w:t xml:space="preserve">poderão retirar ou substituir a proposta ou os documentos de habilitação anteriormente inseridos no sistema, dentro do período em que o sistema esteja aberto para o </w:t>
      </w:r>
      <w:r w:rsidRPr="003771A0">
        <w:rPr>
          <w:rFonts w:asciiTheme="minorHAnsi" w:hAnsiTheme="minorHAnsi" w:cstheme="minorHAnsi"/>
          <w:color w:val="auto"/>
          <w:sz w:val="22"/>
          <w:szCs w:val="22"/>
        </w:rPr>
        <w:t xml:space="preserve">recebimento de proposta. Os documentos de habilitação não poderão ser excluídos ou alterados a partir do prazo em que recebimentos das propostas estiver encerrado. </w:t>
      </w:r>
    </w:p>
    <w:p w14:paraId="37B5A21B"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Default="004A750C" w:rsidP="009850A6">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3771A0">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Default="004A750C" w:rsidP="009850A6">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Theme="majorEastAsia" w:hAnsiTheme="minorHAnsi" w:cstheme="minorHAnsi"/>
          <w:color w:val="auto"/>
          <w:sz w:val="22"/>
          <w:szCs w:val="22"/>
        </w:rPr>
        <w:t>A</w:t>
      </w:r>
      <w:r w:rsidRPr="003771A0">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33D597F2" w:rsidR="004A750C" w:rsidRDefault="004A750C" w:rsidP="009850A6">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 xml:space="preserve">O prazo de validade da proposta não será inferior a </w:t>
      </w:r>
      <w:r w:rsidR="007E1270">
        <w:rPr>
          <w:rFonts w:asciiTheme="minorHAnsi" w:eastAsia="Calibri" w:hAnsiTheme="minorHAnsi" w:cstheme="minorHAnsi"/>
          <w:b/>
          <w:bCs/>
          <w:color w:val="auto"/>
          <w:sz w:val="22"/>
          <w:szCs w:val="22"/>
        </w:rPr>
        <w:t>9</w:t>
      </w:r>
      <w:r w:rsidRPr="00F452A1">
        <w:rPr>
          <w:rFonts w:asciiTheme="minorHAnsi" w:eastAsia="Calibri" w:hAnsiTheme="minorHAnsi" w:cstheme="minorHAnsi"/>
          <w:b/>
          <w:bCs/>
          <w:color w:val="auto"/>
          <w:sz w:val="22"/>
          <w:szCs w:val="22"/>
        </w:rPr>
        <w:t>0 (</w:t>
      </w:r>
      <w:r w:rsidR="007E1270">
        <w:rPr>
          <w:rFonts w:asciiTheme="minorHAnsi" w:eastAsia="Calibri" w:hAnsiTheme="minorHAnsi" w:cstheme="minorHAnsi"/>
          <w:b/>
          <w:bCs/>
          <w:color w:val="auto"/>
          <w:sz w:val="22"/>
          <w:szCs w:val="22"/>
        </w:rPr>
        <w:t>noventa</w:t>
      </w:r>
      <w:r w:rsidRPr="00F452A1">
        <w:rPr>
          <w:rFonts w:asciiTheme="minorHAnsi" w:eastAsia="Calibri" w:hAnsiTheme="minorHAnsi" w:cstheme="minorHAnsi"/>
          <w:b/>
          <w:bCs/>
          <w:color w:val="auto"/>
          <w:sz w:val="22"/>
          <w:szCs w:val="22"/>
        </w:rPr>
        <w:t>) dias</w:t>
      </w:r>
      <w:r w:rsidRPr="00F452A1">
        <w:rPr>
          <w:rFonts w:asciiTheme="minorHAnsi" w:eastAsia="Calibri" w:hAnsiTheme="minorHAnsi" w:cstheme="minorHAnsi"/>
          <w:color w:val="auto"/>
          <w:sz w:val="22"/>
          <w:szCs w:val="22"/>
        </w:rPr>
        <w:t xml:space="preserve">, a </w:t>
      </w:r>
      <w:r w:rsidRPr="003771A0">
        <w:rPr>
          <w:rFonts w:asciiTheme="minorHAnsi" w:eastAsia="Calibri" w:hAnsiTheme="minorHAnsi" w:cstheme="minorHAnsi"/>
          <w:color w:val="auto"/>
          <w:sz w:val="22"/>
          <w:szCs w:val="22"/>
        </w:rPr>
        <w:t>contar da data de sua apresentação.</w:t>
      </w:r>
    </w:p>
    <w:p w14:paraId="2BFECE6F"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Default="004A750C" w:rsidP="009850A6">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Default="004A750C" w:rsidP="009850A6">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3771A0" w:rsidRDefault="004A750C" w:rsidP="009850A6">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Default="004A750C" w:rsidP="009850A6">
      <w:pPr>
        <w:pStyle w:val="Nivel3"/>
        <w:numPr>
          <w:ilvl w:val="2"/>
          <w:numId w:val="34"/>
        </w:numPr>
        <w:tabs>
          <w:tab w:val="left" w:pos="1701"/>
        </w:tabs>
        <w:spacing w:before="0" w:after="0"/>
        <w:ind w:left="851" w:firstLine="0"/>
        <w:rPr>
          <w:rFonts w:asciiTheme="minorHAnsi" w:hAnsiTheme="minorHAnsi" w:cstheme="minorHAnsi"/>
          <w:color w:val="auto"/>
        </w:rPr>
      </w:pPr>
      <w:r w:rsidRPr="003771A0">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Default="00D156AF" w:rsidP="009850A6">
      <w:pPr>
        <w:pStyle w:val="Default"/>
        <w:numPr>
          <w:ilvl w:val="0"/>
          <w:numId w:val="34"/>
        </w:numPr>
        <w:spacing w:line="276" w:lineRule="auto"/>
        <w:jc w:val="both"/>
        <w:rPr>
          <w:rFonts w:asciiTheme="minorHAnsi" w:hAnsiTheme="minorHAnsi" w:cstheme="minorHAnsi"/>
          <w:b/>
          <w:bCs/>
          <w:color w:val="auto"/>
          <w:sz w:val="22"/>
          <w:szCs w:val="22"/>
        </w:rPr>
      </w:pPr>
      <w:r w:rsidRPr="003771A0">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3771A0"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7F4CEF" w:rsidRDefault="00D156AF" w:rsidP="003B1201">
      <w:pPr>
        <w:tabs>
          <w:tab w:val="left" w:pos="142"/>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lang w:eastAsia="en-US"/>
        </w:rPr>
        <w:t xml:space="preserve">7.1. </w:t>
      </w:r>
      <w:r w:rsidRPr="007F4CEF">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7F4CEF"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7F4CEF" w:rsidRDefault="00D156AF" w:rsidP="003B1201">
      <w:pPr>
        <w:tabs>
          <w:tab w:val="left" w:pos="428"/>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3771A0"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3771A0"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7.3. </w:t>
      </w:r>
      <w:r w:rsidRPr="003771A0">
        <w:rPr>
          <w:rFonts w:asciiTheme="minorHAnsi" w:hAnsiTheme="minorHAnsi" w:cstheme="minorHAnsi"/>
          <w:color w:val="auto"/>
          <w:sz w:val="22"/>
          <w:szCs w:val="22"/>
        </w:rPr>
        <w:t>Quando autorizado e devidamente justificado pel</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xml:space="preserve"> pregoeir</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o</w:t>
      </w:r>
      <w:r w:rsidRPr="003771A0">
        <w:rPr>
          <w:rFonts w:asciiTheme="minorHAnsi" w:hAnsiTheme="minorHAnsi" w:cstheme="minorHAnsi"/>
          <w:sz w:val="22"/>
          <w:szCs w:val="22"/>
        </w:rPr>
        <w:t>s licitantes poderã</w:t>
      </w:r>
      <w:r w:rsidRPr="003771A0">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 xml:space="preserve"> 7.3.1. Será desclassificada a proposta que identifique o licitante.</w:t>
      </w:r>
    </w:p>
    <w:p w14:paraId="34A5D24D" w14:textId="77777777"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3771A0"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4A750C" w:rsidRPr="003771A0">
        <w:rPr>
          <w:rFonts w:asciiTheme="minorHAnsi" w:hAnsiTheme="minorHAnsi" w:cstheme="minorHAnsi"/>
          <w:sz w:val="22"/>
          <w:szCs w:val="22"/>
        </w:rPr>
        <w:t>5</w:t>
      </w:r>
      <w:r w:rsidRPr="003771A0">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6</w:t>
      </w:r>
      <w:r w:rsidRPr="003771A0">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77A02BC" w14:textId="7557778A" w:rsidR="00D156AF" w:rsidRDefault="00D156AF"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7</w:t>
      </w:r>
      <w:r w:rsidRPr="003771A0">
        <w:rPr>
          <w:rFonts w:asciiTheme="minorHAnsi" w:hAnsiTheme="minorHAnsi" w:cstheme="minorHAnsi"/>
          <w:sz w:val="22"/>
          <w:szCs w:val="22"/>
        </w:rPr>
        <w:t xml:space="preserve">. O lance deverá ser ofertado pelo valor </w:t>
      </w:r>
      <w:r w:rsidR="004A750C" w:rsidRPr="00F452A1">
        <w:rPr>
          <w:rFonts w:asciiTheme="minorHAnsi" w:hAnsiTheme="minorHAnsi" w:cstheme="minorHAnsi"/>
          <w:b/>
          <w:bCs/>
          <w:color w:val="auto"/>
          <w:sz w:val="22"/>
          <w:szCs w:val="22"/>
        </w:rPr>
        <w:t>unitário do item</w:t>
      </w:r>
      <w:r w:rsidR="00F452A1" w:rsidRPr="00F452A1">
        <w:rPr>
          <w:rFonts w:asciiTheme="minorHAnsi" w:hAnsiTheme="minorHAnsi" w:cstheme="minorHAnsi"/>
          <w:b/>
          <w:bCs/>
          <w:color w:val="auto"/>
          <w:sz w:val="22"/>
          <w:szCs w:val="22"/>
        </w:rPr>
        <w:t>.</w:t>
      </w:r>
    </w:p>
    <w:p w14:paraId="389E350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8</w:t>
      </w:r>
      <w:r w:rsidRPr="003771A0">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9</w:t>
      </w:r>
      <w:r w:rsidRPr="003771A0">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4D725F84" w14:textId="23ADC83D" w:rsidR="00D0773D" w:rsidRPr="00F452A1" w:rsidRDefault="00D156AF" w:rsidP="003B1201">
      <w:pPr>
        <w:pStyle w:val="Default"/>
        <w:spacing w:line="276" w:lineRule="auto"/>
        <w:jc w:val="both"/>
        <w:rPr>
          <w:rFonts w:asciiTheme="minorHAnsi" w:hAnsiTheme="minorHAnsi" w:cstheme="minorHAnsi"/>
          <w:color w:val="auto"/>
          <w:sz w:val="22"/>
          <w:szCs w:val="22"/>
        </w:rPr>
      </w:pPr>
      <w:r w:rsidRPr="0031376F">
        <w:rPr>
          <w:rFonts w:asciiTheme="minorHAnsi" w:hAnsiTheme="minorHAnsi" w:cstheme="minorHAnsi"/>
          <w:sz w:val="22"/>
          <w:szCs w:val="22"/>
        </w:rPr>
        <w:t>7.</w:t>
      </w:r>
      <w:r w:rsidR="003B1201">
        <w:rPr>
          <w:rFonts w:asciiTheme="minorHAnsi" w:hAnsiTheme="minorHAnsi" w:cstheme="minorHAnsi"/>
          <w:sz w:val="22"/>
          <w:szCs w:val="22"/>
        </w:rPr>
        <w:t>10</w:t>
      </w:r>
      <w:r w:rsidRPr="0031376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w:t>
      </w:r>
      <w:r w:rsidRPr="00F452A1">
        <w:rPr>
          <w:rFonts w:asciiTheme="minorHAnsi" w:hAnsiTheme="minorHAnsi" w:cstheme="minorHAnsi"/>
          <w:color w:val="auto"/>
          <w:sz w:val="22"/>
          <w:szCs w:val="22"/>
        </w:rPr>
        <w:t>deverá ser de</w:t>
      </w:r>
      <w:r w:rsidRPr="00F452A1">
        <w:rPr>
          <w:rFonts w:asciiTheme="minorHAnsi" w:hAnsiTheme="minorHAnsi" w:cstheme="minorHAnsi"/>
          <w:b/>
          <w:bCs/>
          <w:color w:val="auto"/>
          <w:sz w:val="22"/>
          <w:szCs w:val="22"/>
        </w:rPr>
        <w:t xml:space="preserve"> </w:t>
      </w:r>
      <w:r w:rsidR="00796411" w:rsidRPr="00F452A1">
        <w:rPr>
          <w:rFonts w:asciiTheme="minorHAnsi" w:hAnsiTheme="minorHAnsi" w:cstheme="minorHAnsi"/>
          <w:b/>
          <w:bCs/>
          <w:color w:val="auto"/>
          <w:sz w:val="22"/>
          <w:szCs w:val="22"/>
        </w:rPr>
        <w:t xml:space="preserve">R$ </w:t>
      </w:r>
      <w:r w:rsidR="0014202C">
        <w:rPr>
          <w:rFonts w:asciiTheme="minorHAnsi" w:hAnsiTheme="minorHAnsi" w:cstheme="minorHAnsi"/>
          <w:b/>
          <w:bCs/>
          <w:color w:val="auto"/>
          <w:sz w:val="22"/>
          <w:szCs w:val="22"/>
        </w:rPr>
        <w:t>0,01</w:t>
      </w:r>
      <w:r w:rsidRPr="00F452A1">
        <w:rPr>
          <w:rFonts w:asciiTheme="minorHAnsi" w:hAnsiTheme="minorHAnsi" w:cstheme="minorHAnsi"/>
          <w:b/>
          <w:bCs/>
          <w:color w:val="auto"/>
          <w:sz w:val="22"/>
          <w:szCs w:val="22"/>
        </w:rPr>
        <w:t xml:space="preserve"> (</w:t>
      </w:r>
      <w:r w:rsidR="00F452A1" w:rsidRPr="00F452A1">
        <w:rPr>
          <w:rFonts w:asciiTheme="minorHAnsi" w:hAnsiTheme="minorHAnsi" w:cstheme="minorHAnsi"/>
          <w:b/>
          <w:bCs/>
          <w:color w:val="auto"/>
          <w:sz w:val="22"/>
          <w:szCs w:val="22"/>
        </w:rPr>
        <w:t xml:space="preserve">um </w:t>
      </w:r>
      <w:r w:rsidR="0014202C">
        <w:rPr>
          <w:rFonts w:asciiTheme="minorHAnsi" w:hAnsiTheme="minorHAnsi" w:cstheme="minorHAnsi"/>
          <w:b/>
          <w:bCs/>
          <w:color w:val="auto"/>
          <w:sz w:val="22"/>
          <w:szCs w:val="22"/>
        </w:rPr>
        <w:t>centavo</w:t>
      </w:r>
      <w:r w:rsidR="00F452A1" w:rsidRPr="00F452A1">
        <w:rPr>
          <w:rFonts w:asciiTheme="minorHAnsi" w:hAnsiTheme="minorHAnsi" w:cstheme="minorHAnsi"/>
          <w:b/>
          <w:bCs/>
          <w:color w:val="auto"/>
          <w:sz w:val="22"/>
          <w:szCs w:val="22"/>
        </w:rPr>
        <w:t xml:space="preserve">). </w:t>
      </w:r>
    </w:p>
    <w:p w14:paraId="3B13AA30" w14:textId="77777777" w:rsidR="00F5045E" w:rsidRPr="00F452A1" w:rsidRDefault="00F5045E" w:rsidP="003B1201">
      <w:pPr>
        <w:pStyle w:val="Default"/>
        <w:spacing w:line="276" w:lineRule="auto"/>
        <w:jc w:val="both"/>
        <w:rPr>
          <w:rFonts w:asciiTheme="minorHAnsi" w:hAnsiTheme="minorHAnsi" w:cstheme="minorHAnsi"/>
          <w:color w:val="auto"/>
          <w:sz w:val="22"/>
          <w:szCs w:val="22"/>
        </w:rPr>
      </w:pPr>
    </w:p>
    <w:p w14:paraId="63698E06" w14:textId="6FEE14EE" w:rsidR="00796411" w:rsidRPr="00F452A1"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F452A1">
        <w:rPr>
          <w:rFonts w:asciiTheme="minorHAnsi" w:hAnsiTheme="minorHAnsi" w:cstheme="minorHAnsi"/>
          <w:color w:val="auto"/>
          <w:sz w:val="22"/>
          <w:szCs w:val="22"/>
        </w:rPr>
        <w:t>7.</w:t>
      </w:r>
      <w:r w:rsidR="003B1201" w:rsidRPr="00F452A1">
        <w:rPr>
          <w:rFonts w:asciiTheme="minorHAnsi" w:hAnsiTheme="minorHAnsi" w:cstheme="minorHAnsi"/>
          <w:color w:val="auto"/>
          <w:sz w:val="22"/>
          <w:szCs w:val="22"/>
        </w:rPr>
        <w:t>11</w:t>
      </w:r>
      <w:r w:rsidRPr="00F452A1">
        <w:rPr>
          <w:rFonts w:asciiTheme="minorHAnsi" w:hAnsiTheme="minorHAnsi" w:cstheme="minorHAnsi"/>
          <w:color w:val="auto"/>
          <w:sz w:val="22"/>
          <w:szCs w:val="22"/>
        </w:rPr>
        <w:t xml:space="preserve">. O procedimento seguirá de acordo com o modo de disputa </w:t>
      </w:r>
      <w:r w:rsidR="00D0773D" w:rsidRPr="00F452A1">
        <w:rPr>
          <w:rFonts w:asciiTheme="minorHAnsi" w:hAnsiTheme="minorHAnsi" w:cstheme="minorHAnsi"/>
          <w:b/>
          <w:bCs/>
          <w:color w:val="auto"/>
          <w:sz w:val="22"/>
          <w:szCs w:val="22"/>
        </w:rPr>
        <w:t>ABERTO</w:t>
      </w:r>
      <w:r w:rsidRPr="00F452A1">
        <w:rPr>
          <w:rFonts w:asciiTheme="minorHAnsi" w:hAnsiTheme="minorHAnsi" w:cstheme="minorHAnsi"/>
          <w:b/>
          <w:bCs/>
          <w:color w:val="auto"/>
          <w:sz w:val="22"/>
          <w:szCs w:val="22"/>
        </w:rPr>
        <w:t xml:space="preserve">. </w:t>
      </w:r>
    </w:p>
    <w:p w14:paraId="637A6022" w14:textId="4765C5A5" w:rsidR="00796411" w:rsidRPr="00F452A1"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F452A1">
        <w:rPr>
          <w:rFonts w:asciiTheme="minorHAnsi" w:hAnsiTheme="minorHAnsi" w:cstheme="minorHAnsi"/>
          <w:color w:val="auto"/>
          <w:sz w:val="22"/>
          <w:szCs w:val="22"/>
        </w:rPr>
        <w:t>7.1</w:t>
      </w:r>
      <w:r w:rsidR="003B1201" w:rsidRPr="00F452A1">
        <w:rPr>
          <w:rFonts w:asciiTheme="minorHAnsi" w:hAnsiTheme="minorHAnsi" w:cstheme="minorHAnsi"/>
          <w:color w:val="auto"/>
          <w:sz w:val="22"/>
          <w:szCs w:val="22"/>
        </w:rPr>
        <w:t>2</w:t>
      </w:r>
      <w:r w:rsidRPr="00F452A1">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F452A1"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F452A1">
        <w:rPr>
          <w:rFonts w:asciiTheme="minorHAnsi" w:hAnsiTheme="minorHAnsi" w:cstheme="minorHAnsi"/>
          <w:color w:val="auto"/>
          <w:sz w:val="22"/>
          <w:szCs w:val="22"/>
        </w:rPr>
        <w:t>7.1</w:t>
      </w:r>
      <w:r w:rsidR="003B1201" w:rsidRPr="00F452A1">
        <w:rPr>
          <w:rFonts w:asciiTheme="minorHAnsi" w:hAnsiTheme="minorHAnsi" w:cstheme="minorHAnsi"/>
          <w:color w:val="auto"/>
          <w:sz w:val="22"/>
          <w:szCs w:val="22"/>
        </w:rPr>
        <w:t>2</w:t>
      </w:r>
      <w:r w:rsidRPr="00F452A1">
        <w:rPr>
          <w:rFonts w:asciiTheme="minorHAnsi" w:hAnsiTheme="minorHAnsi" w:cstheme="minorHAnsi"/>
          <w:color w:val="auto"/>
          <w:sz w:val="22"/>
          <w:szCs w:val="22"/>
        </w:rPr>
        <w:t xml:space="preserve">.1. </w:t>
      </w:r>
      <w:r w:rsidR="00796411" w:rsidRPr="00F452A1">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452A1"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F452A1">
        <w:rPr>
          <w:rFonts w:asciiTheme="minorHAnsi" w:hAnsiTheme="minorHAnsi" w:cstheme="minorHAnsi"/>
          <w:color w:val="auto"/>
          <w:sz w:val="22"/>
          <w:szCs w:val="22"/>
        </w:rPr>
        <w:t>7.1</w:t>
      </w:r>
      <w:r w:rsidR="003B1201" w:rsidRPr="00F452A1">
        <w:rPr>
          <w:rFonts w:asciiTheme="minorHAnsi" w:hAnsiTheme="minorHAnsi" w:cstheme="minorHAnsi"/>
          <w:color w:val="auto"/>
          <w:sz w:val="22"/>
          <w:szCs w:val="22"/>
        </w:rPr>
        <w:t>2</w:t>
      </w:r>
      <w:r w:rsidRPr="00F452A1">
        <w:rPr>
          <w:rFonts w:asciiTheme="minorHAnsi" w:hAnsiTheme="minorHAnsi" w:cstheme="minorHAnsi"/>
          <w:color w:val="auto"/>
          <w:sz w:val="22"/>
          <w:szCs w:val="22"/>
        </w:rPr>
        <w:t>.2.</w:t>
      </w:r>
      <w:r w:rsidR="00796411" w:rsidRPr="00F452A1">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452A1" w:rsidRDefault="00D0773D" w:rsidP="003B1201">
      <w:pPr>
        <w:pStyle w:val="Default"/>
        <w:spacing w:line="276" w:lineRule="auto"/>
        <w:ind w:left="851"/>
        <w:jc w:val="both"/>
        <w:rPr>
          <w:rFonts w:asciiTheme="minorHAnsi" w:hAnsiTheme="minorHAnsi" w:cstheme="minorHAnsi"/>
          <w:color w:val="auto"/>
          <w:sz w:val="22"/>
          <w:szCs w:val="22"/>
        </w:rPr>
      </w:pPr>
      <w:r w:rsidRPr="00F452A1">
        <w:rPr>
          <w:rFonts w:asciiTheme="minorHAnsi" w:hAnsiTheme="minorHAnsi" w:cstheme="minorHAnsi"/>
          <w:color w:val="auto"/>
          <w:sz w:val="22"/>
          <w:szCs w:val="22"/>
        </w:rPr>
        <w:t>7.1</w:t>
      </w:r>
      <w:r w:rsidR="003B1201" w:rsidRPr="00F452A1">
        <w:rPr>
          <w:rFonts w:asciiTheme="minorHAnsi" w:hAnsiTheme="minorHAnsi" w:cstheme="minorHAnsi"/>
          <w:color w:val="auto"/>
          <w:sz w:val="22"/>
          <w:szCs w:val="22"/>
        </w:rPr>
        <w:t>2</w:t>
      </w:r>
      <w:r w:rsidRPr="00F452A1">
        <w:rPr>
          <w:rFonts w:asciiTheme="minorHAnsi" w:hAnsiTheme="minorHAnsi" w:cstheme="minorHAnsi"/>
          <w:color w:val="auto"/>
          <w:sz w:val="22"/>
          <w:szCs w:val="22"/>
        </w:rPr>
        <w:t>.3.</w:t>
      </w:r>
      <w:r w:rsidR="00796411" w:rsidRPr="00F452A1">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3771A0" w:rsidRDefault="005F6B9B" w:rsidP="003B1201">
      <w:pPr>
        <w:pStyle w:val="Default"/>
        <w:spacing w:line="276" w:lineRule="auto"/>
        <w:ind w:left="720" w:hanging="11"/>
        <w:jc w:val="both"/>
        <w:rPr>
          <w:rFonts w:asciiTheme="minorHAnsi" w:hAnsiTheme="minorHAnsi" w:cstheme="minorHAnsi"/>
          <w:sz w:val="22"/>
          <w:szCs w:val="22"/>
        </w:rPr>
      </w:pPr>
    </w:p>
    <w:p w14:paraId="2907E20D" w14:textId="472DB0D9" w:rsidR="00F5045E" w:rsidRDefault="005F6B9B"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3</w:t>
      </w:r>
      <w:r w:rsidRPr="003771A0">
        <w:rPr>
          <w:rFonts w:asciiTheme="minorHAnsi" w:hAnsiTheme="minorHAnsi" w:cstheme="minorHAnsi"/>
          <w:sz w:val="22"/>
          <w:szCs w:val="22"/>
        </w:rPr>
        <w:t xml:space="preserve">. </w:t>
      </w:r>
      <w:r w:rsidRPr="003771A0">
        <w:rPr>
          <w:rFonts w:asciiTheme="minorHAnsi" w:hAnsiTheme="minorHAnsi" w:cstheme="minorHAnsi"/>
          <w:color w:val="auto"/>
          <w:sz w:val="22"/>
          <w:szCs w:val="22"/>
        </w:rPr>
        <w:t>Serão aceitos lances inferiores, iguais ou superiores ao lance de menor valor já ofertado.</w:t>
      </w:r>
    </w:p>
    <w:p w14:paraId="2536C4B8"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color w:val="auto"/>
          <w:sz w:val="22"/>
          <w:szCs w:val="22"/>
        </w:rPr>
        <w:t>7.1</w:t>
      </w:r>
      <w:r w:rsidR="003B1201">
        <w:rPr>
          <w:rFonts w:asciiTheme="minorHAnsi" w:hAnsiTheme="minorHAnsi" w:cstheme="minorHAnsi"/>
          <w:color w:val="auto"/>
          <w:sz w:val="22"/>
          <w:szCs w:val="22"/>
        </w:rPr>
        <w:t>4</w:t>
      </w:r>
      <w:r w:rsidRPr="003771A0">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5</w:t>
      </w:r>
      <w:r w:rsidRPr="003771A0">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6</w:t>
      </w:r>
      <w:r w:rsidRPr="003771A0">
        <w:rPr>
          <w:rFonts w:asciiTheme="minorHAnsi" w:hAnsiTheme="minorHAnsi" w:cstheme="minorHAnsi"/>
          <w:sz w:val="22"/>
          <w:szCs w:val="22"/>
        </w:rPr>
        <w:t>. Quando a desconexão do sistema eletrônico para a pregoeira persistir por tempo super</w:t>
      </w:r>
      <w:r w:rsidRPr="003771A0">
        <w:rPr>
          <w:rFonts w:asciiTheme="minorHAnsi" w:hAnsiTheme="minorHAnsi" w:cstheme="minorHAnsi"/>
          <w:color w:val="auto"/>
          <w:sz w:val="22"/>
          <w:szCs w:val="22"/>
        </w:rPr>
        <w:t>ior a 3 (três) horas a sessão p</w:t>
      </w:r>
      <w:r w:rsidRPr="003771A0">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7</w:t>
      </w:r>
      <w:r w:rsidRPr="003771A0">
        <w:rPr>
          <w:rFonts w:asciiTheme="minorHAnsi" w:hAnsiTheme="minorHAnsi" w:cstheme="minorHAnsi"/>
          <w:sz w:val="22"/>
          <w:szCs w:val="22"/>
        </w:rPr>
        <w:t>. Caso o licitante não apresente lances, concorrerá com o valor de sua proposta.</w:t>
      </w:r>
    </w:p>
    <w:p w14:paraId="09C65553"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3771A0"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8</w:t>
      </w:r>
      <w:r w:rsidRPr="003771A0">
        <w:rPr>
          <w:rFonts w:asciiTheme="minorHAnsi" w:hAnsiTheme="minorHAnsi" w:cstheme="minorHAnsi"/>
          <w:sz w:val="22"/>
          <w:szCs w:val="22"/>
        </w:rPr>
        <w:t>. Encerrada a etapa de lances</w:t>
      </w:r>
      <w:r w:rsidRPr="003771A0">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3771A0">
        <w:rPr>
          <w:rFonts w:asciiTheme="minorHAnsi" w:eastAsia="Zurich BT" w:hAnsiTheme="minorHAnsi" w:cstheme="minorHAnsi"/>
          <w:sz w:val="22"/>
          <w:szCs w:val="22"/>
        </w:rPr>
        <w:t>arts</w:t>
      </w:r>
      <w:proofErr w:type="spellEnd"/>
      <w:r w:rsidRPr="003771A0">
        <w:rPr>
          <w:rFonts w:asciiTheme="minorHAnsi" w:eastAsia="Zurich BT" w:hAnsiTheme="minorHAnsi" w:cstheme="minorHAnsi"/>
          <w:sz w:val="22"/>
          <w:szCs w:val="22"/>
        </w:rPr>
        <w:t xml:space="preserve">. 44 e 45 da Lei Complementar nº 123, de 2006. </w:t>
      </w:r>
    </w:p>
    <w:p w14:paraId="6167DB45" w14:textId="5F835B8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.1. Nessas condições, as propostas de </w:t>
      </w:r>
      <w:r w:rsidRPr="003771A0">
        <w:rPr>
          <w:rFonts w:asciiTheme="minorHAnsi" w:eastAsia="Zurich BT" w:hAnsiTheme="minorHAnsi" w:cstheme="minorHAnsi"/>
        </w:rPr>
        <w:t xml:space="preserve">microempresas e empresas de pequeno porte </w:t>
      </w:r>
      <w:r w:rsidRPr="003771A0">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.3. Caso a </w:t>
      </w:r>
      <w:r w:rsidRPr="003771A0">
        <w:rPr>
          <w:rFonts w:asciiTheme="minorHAnsi" w:eastAsia="Zurich BT" w:hAnsiTheme="minorHAnsi" w:cstheme="minorHAnsi"/>
        </w:rPr>
        <w:t>microempresa ou a empresa de pequeno porte</w:t>
      </w:r>
      <w:r w:rsidRPr="003771A0">
        <w:rPr>
          <w:rFonts w:asciiTheme="minorHAnsi" w:hAnsiTheme="minorHAnsi" w:cstheme="minorHAnsi"/>
        </w:rPr>
        <w:t xml:space="preserve"> melhor classificada desista ou não se manifeste no prazo estabelecido, serão convocadas as demais licitantes </w:t>
      </w:r>
      <w:r w:rsidRPr="003771A0">
        <w:rPr>
          <w:rFonts w:asciiTheme="minorHAnsi" w:eastAsia="Zurich BT" w:hAnsiTheme="minorHAnsi" w:cstheme="minorHAnsi"/>
        </w:rPr>
        <w:t>microempresa e empresa de pequeno porte</w:t>
      </w:r>
      <w:r w:rsidRPr="003771A0">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3771A0" w:rsidRDefault="005F6B9B" w:rsidP="003B1201">
      <w:pPr>
        <w:pStyle w:val="Nivel3"/>
        <w:numPr>
          <w:ilvl w:val="0"/>
          <w:numId w:val="0"/>
        </w:numPr>
        <w:spacing w:before="0" w:after="0"/>
        <w:ind w:left="851"/>
        <w:rPr>
          <w:rFonts w:asciiTheme="minorHAnsi" w:eastAsia="Zurich BT"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 xml:space="preserve">.4. </w:t>
      </w:r>
      <w:r w:rsidRPr="003771A0">
        <w:rPr>
          <w:rFonts w:asciiTheme="minorHAnsi" w:eastAsia="Zurich BT" w:hAnsiTheme="minorHAnsi" w:cstheme="minorHAnsi"/>
        </w:rPr>
        <w:t xml:space="preserve">Não se aplicará o desempate de que tratam os </w:t>
      </w:r>
      <w:proofErr w:type="spellStart"/>
      <w:r w:rsidRPr="003771A0">
        <w:rPr>
          <w:rFonts w:asciiTheme="minorHAnsi" w:eastAsia="Zurich BT" w:hAnsiTheme="minorHAnsi" w:cstheme="minorHAnsi"/>
        </w:rPr>
        <w:t>arts</w:t>
      </w:r>
      <w:proofErr w:type="spellEnd"/>
      <w:r w:rsidRPr="003771A0">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eastAsia="Zurich BT" w:hAnsiTheme="minorHAnsi" w:cstheme="minorHAnsi"/>
        </w:rPr>
        <w:t>7.1</w:t>
      </w:r>
      <w:r w:rsidR="00151869">
        <w:rPr>
          <w:rFonts w:asciiTheme="minorHAnsi" w:eastAsia="Zurich BT" w:hAnsiTheme="minorHAnsi" w:cstheme="minorHAnsi"/>
        </w:rPr>
        <w:t>8</w:t>
      </w:r>
      <w:r w:rsidRPr="003771A0">
        <w:rPr>
          <w:rFonts w:asciiTheme="minorHAnsi" w:eastAsia="Zurich BT" w:hAnsiTheme="minorHAnsi" w:cstheme="minorHAnsi"/>
        </w:rPr>
        <w:t xml:space="preserve">.5. </w:t>
      </w:r>
      <w:r w:rsidRPr="003771A0">
        <w:rPr>
          <w:rFonts w:asciiTheme="minorHAnsi" w:hAnsiTheme="minorHAnsi" w:cstheme="minorHAnsi"/>
        </w:rPr>
        <w:t xml:space="preserve">Havendo empate entre propostas ou lances, o critério de desempate será aquele previsto no </w:t>
      </w:r>
      <w:r w:rsidRPr="003771A0">
        <w:rPr>
          <w:rFonts w:asciiTheme="minorHAnsi" w:eastAsia="Arial" w:hAnsiTheme="minorHAnsi" w:cstheme="minorHAnsi"/>
        </w:rPr>
        <w:t>art</w:t>
      </w:r>
      <w:r w:rsidRPr="003771A0">
        <w:rPr>
          <w:rFonts w:asciiTheme="minorHAnsi" w:hAnsiTheme="minorHAnsi" w:cstheme="minorHAnsi"/>
        </w:rPr>
        <w:t xml:space="preserve">. 60 da Lei </w:t>
      </w:r>
      <w:r w:rsidR="00C04BD4" w:rsidRPr="003771A0">
        <w:rPr>
          <w:rFonts w:asciiTheme="minorHAnsi" w:hAnsiTheme="minorHAnsi" w:cstheme="minorHAnsi"/>
        </w:rPr>
        <w:t xml:space="preserve">Federal </w:t>
      </w:r>
      <w:r w:rsidRPr="003771A0">
        <w:rPr>
          <w:rFonts w:asciiTheme="minorHAnsi" w:hAnsiTheme="minorHAnsi" w:cstheme="minorHAnsi"/>
        </w:rPr>
        <w:t>nº 14.133, de 2021, nesta ordem:</w:t>
      </w:r>
    </w:p>
    <w:p w14:paraId="53493912" w14:textId="52B40D8C" w:rsidR="005F6B9B" w:rsidRDefault="005F6B9B" w:rsidP="003B1201">
      <w:pPr>
        <w:pStyle w:val="Nivel3"/>
        <w:numPr>
          <w:ilvl w:val="0"/>
          <w:numId w:val="0"/>
        </w:numPr>
        <w:spacing w:before="0" w:after="0"/>
        <w:ind w:left="1418" w:hanging="142"/>
        <w:rPr>
          <w:rFonts w:asciiTheme="minorHAnsi"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7.18.5.2. </w:t>
      </w:r>
      <w:r w:rsidR="005F6B9B" w:rsidRPr="003771A0">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3771A0"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7.18.5.3. </w:t>
      </w:r>
      <w:r w:rsidR="005F6B9B" w:rsidRPr="003771A0">
        <w:rPr>
          <w:rFonts w:asciiTheme="minorHAnsi" w:hAnsiTheme="minorHAnsi" w:cstheme="minorHAnsi"/>
        </w:rPr>
        <w:t>Desenvolvimento pelo licitante de ações de equidade entre homens e mulheres no ambiente de trabalho, conforme regulamento;</w:t>
      </w:r>
    </w:p>
    <w:p w14:paraId="04D0472A" w14:textId="5C076DDA" w:rsidR="005F6B9B" w:rsidRPr="003771A0" w:rsidRDefault="005F6B9B" w:rsidP="009850A6">
      <w:pPr>
        <w:pStyle w:val="Nivel3"/>
        <w:numPr>
          <w:ilvl w:val="3"/>
          <w:numId w:val="43"/>
        </w:numPr>
        <w:tabs>
          <w:tab w:val="left" w:pos="1560"/>
        </w:tabs>
        <w:spacing w:before="0" w:after="0"/>
        <w:ind w:hanging="257"/>
        <w:rPr>
          <w:rFonts w:asciiTheme="minorHAnsi" w:hAnsiTheme="minorHAnsi" w:cstheme="minorHAnsi"/>
        </w:rPr>
      </w:pPr>
      <w:r w:rsidRPr="003771A0">
        <w:rPr>
          <w:rFonts w:asciiTheme="minorHAnsi" w:hAnsiTheme="minorHAnsi" w:cstheme="minorHAnsi"/>
        </w:rPr>
        <w:t>Desenvolvimento pelo licitante de programa de integridade (compliance), conforme orientações dos órgãos de controle.</w:t>
      </w:r>
    </w:p>
    <w:p w14:paraId="593E77AF" w14:textId="44E35E56" w:rsidR="00CA0C99" w:rsidRPr="003771A0" w:rsidRDefault="00CA0C99" w:rsidP="009850A6">
      <w:pPr>
        <w:pStyle w:val="Nivel3"/>
        <w:numPr>
          <w:ilvl w:val="2"/>
          <w:numId w:val="43"/>
        </w:numPr>
        <w:tabs>
          <w:tab w:val="left" w:pos="1701"/>
        </w:tabs>
        <w:spacing w:before="0" w:after="0"/>
        <w:rPr>
          <w:rFonts w:asciiTheme="minorHAnsi" w:hAnsiTheme="minorHAnsi" w:cstheme="minorHAnsi"/>
        </w:rPr>
      </w:pPr>
      <w:r w:rsidRPr="003771A0">
        <w:rPr>
          <w:rFonts w:asciiTheme="minorHAnsi" w:hAnsiTheme="minorHAnsi" w:cstheme="minorHAnsi"/>
        </w:rPr>
        <w:t>Persistindo o empate, será assegurada preferência, sucessivamente, aos bens e serviços produzidos ou prestados por:</w:t>
      </w:r>
    </w:p>
    <w:p w14:paraId="73E813D9" w14:textId="766D8992"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.6.2. Empresas brasileiras;</w:t>
      </w:r>
    </w:p>
    <w:p w14:paraId="5A9A5481" w14:textId="223A7544"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.6.3. Empresas que invistam em pesquisa e no desenvolvimento de tecnologia no País;</w:t>
      </w:r>
    </w:p>
    <w:p w14:paraId="48AB83B2" w14:textId="2C32BF7F" w:rsidR="00CA0C99"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3771A0"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3771A0" w:rsidRDefault="00CA0C99"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pregoeir</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.2. </w:t>
      </w:r>
      <w:r w:rsidRPr="003771A0">
        <w:rPr>
          <w:rFonts w:asciiTheme="minorHAnsi" w:eastAsia="Times New Roman" w:hAnsiTheme="minorHAnsi" w:cstheme="minorHAnsi"/>
          <w:sz w:val="22"/>
          <w:szCs w:val="22"/>
        </w:rPr>
        <w:t xml:space="preserve">A </w:t>
      </w:r>
      <w:r w:rsidRPr="003771A0">
        <w:rPr>
          <w:rFonts w:asciiTheme="minorHAnsi" w:hAnsiTheme="minorHAnsi" w:cstheme="minorHAnsi"/>
          <w:sz w:val="22"/>
          <w:szCs w:val="22"/>
        </w:rPr>
        <w:t>negociação será realizada por meio do sistema, podendo ser acompanhada pelos demais licitantes.</w:t>
      </w:r>
    </w:p>
    <w:p w14:paraId="78CAF5B3" w14:textId="38A9C524" w:rsidR="00CA0C99" w:rsidRDefault="00CA0C99" w:rsidP="003B1201">
      <w:pPr>
        <w:pStyle w:val="Nivel3"/>
        <w:numPr>
          <w:ilvl w:val="0"/>
          <w:numId w:val="0"/>
        </w:numPr>
        <w:spacing w:before="0" w:after="0"/>
        <w:ind w:left="851"/>
        <w:rPr>
          <w:rFonts w:asciiTheme="minorHAnsi" w:eastAsia="Times New Roman" w:hAnsiTheme="minorHAnsi" w:cstheme="minorHAnsi"/>
        </w:rPr>
      </w:pPr>
      <w:r w:rsidRPr="003771A0">
        <w:rPr>
          <w:rFonts w:asciiTheme="minorHAnsi" w:hAnsiTheme="minorHAnsi" w:cstheme="minorHAnsi"/>
        </w:rPr>
        <w:t>7.1</w:t>
      </w:r>
      <w:r w:rsidR="00151869">
        <w:rPr>
          <w:rFonts w:asciiTheme="minorHAnsi" w:hAnsiTheme="minorHAnsi" w:cstheme="minorHAnsi"/>
        </w:rPr>
        <w:t>9</w:t>
      </w:r>
      <w:r w:rsidRPr="003771A0">
        <w:rPr>
          <w:rFonts w:asciiTheme="minorHAnsi" w:hAnsiTheme="minorHAnsi" w:cstheme="minorHAnsi"/>
        </w:rPr>
        <w:t xml:space="preserve">.3. </w:t>
      </w:r>
      <w:r w:rsidRPr="003771A0">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3771A0"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3771A0" w:rsidRDefault="00C9407C" w:rsidP="003B1201">
      <w:pPr>
        <w:pStyle w:val="Nivel3"/>
        <w:numPr>
          <w:ilvl w:val="0"/>
          <w:numId w:val="0"/>
        </w:numPr>
        <w:spacing w:before="0" w:after="0"/>
        <w:rPr>
          <w:rFonts w:asciiTheme="minorHAnsi" w:eastAsia="Times New Roman" w:hAnsiTheme="minorHAnsi" w:cstheme="minorHAnsi"/>
        </w:rPr>
      </w:pPr>
      <w:r w:rsidRPr="003771A0">
        <w:rPr>
          <w:rFonts w:asciiTheme="minorHAnsi" w:hAnsiTheme="minorHAnsi" w:cstheme="minorHAnsi"/>
        </w:rPr>
        <w:t>7.</w:t>
      </w:r>
      <w:r w:rsidR="00151869">
        <w:rPr>
          <w:rFonts w:asciiTheme="minorHAnsi" w:eastAsia="Times New Roman" w:hAnsiTheme="minorHAnsi" w:cstheme="minorHAnsi"/>
        </w:rPr>
        <w:t>20</w:t>
      </w:r>
      <w:r w:rsidRPr="003771A0">
        <w:rPr>
          <w:rFonts w:asciiTheme="minorHAnsi" w:eastAsia="Times New Roman" w:hAnsiTheme="minorHAnsi" w:cstheme="minorHAnsi"/>
        </w:rPr>
        <w:t xml:space="preserve">. </w:t>
      </w:r>
      <w:r w:rsidRPr="003771A0">
        <w:rPr>
          <w:rFonts w:asciiTheme="minorHAnsi" w:hAnsiTheme="minorHAnsi" w:cstheme="minorHAnsi"/>
        </w:rPr>
        <w:t xml:space="preserve">Será desclassificada a proposta que: </w:t>
      </w:r>
    </w:p>
    <w:p w14:paraId="3AEFB08E" w14:textId="7DC2A107" w:rsidR="00C9407C" w:rsidRDefault="00C721B6" w:rsidP="009850A6">
      <w:pPr>
        <w:pStyle w:val="Nivel3"/>
        <w:numPr>
          <w:ilvl w:val="2"/>
          <w:numId w:val="44"/>
        </w:numPr>
        <w:tabs>
          <w:tab w:val="left" w:pos="1701"/>
        </w:tabs>
        <w:spacing w:before="0" w:after="0"/>
        <w:rPr>
          <w:rFonts w:asciiTheme="minorHAnsi" w:hAnsiTheme="minorHAnsi" w:cstheme="minorHAnsi"/>
        </w:rPr>
      </w:pPr>
      <w:r>
        <w:rPr>
          <w:rFonts w:asciiTheme="minorHAnsi" w:hAnsiTheme="minorHAnsi" w:cstheme="minorHAnsi"/>
        </w:rPr>
        <w:t>C</w:t>
      </w:r>
      <w:r w:rsidR="00C9407C" w:rsidRPr="003771A0">
        <w:rPr>
          <w:rFonts w:asciiTheme="minorHAnsi" w:hAnsiTheme="minorHAnsi" w:cstheme="minorHAnsi"/>
        </w:rPr>
        <w:t>ontiver vícios insanáveis;</w:t>
      </w:r>
    </w:p>
    <w:p w14:paraId="1855000B" w14:textId="67C79BB5" w:rsidR="00C9407C" w:rsidRDefault="00C721B6" w:rsidP="009850A6">
      <w:pPr>
        <w:pStyle w:val="Nivel3"/>
        <w:numPr>
          <w:ilvl w:val="2"/>
          <w:numId w:val="44"/>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obedecer às especificações técnicas contidas no Termo de Referência;</w:t>
      </w:r>
    </w:p>
    <w:p w14:paraId="0FEF7247" w14:textId="68EB9CAD" w:rsidR="00C9407C" w:rsidRDefault="00C721B6" w:rsidP="009850A6">
      <w:pPr>
        <w:pStyle w:val="Nivel3"/>
        <w:numPr>
          <w:ilvl w:val="2"/>
          <w:numId w:val="44"/>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preços inexequíveis ou permanecerem acima do preço máximo definido para a contratação;</w:t>
      </w:r>
    </w:p>
    <w:p w14:paraId="6FFFBDD2" w14:textId="760BDF15" w:rsidR="00C9407C" w:rsidRDefault="00C721B6" w:rsidP="009850A6">
      <w:pPr>
        <w:pStyle w:val="Nivel3"/>
        <w:numPr>
          <w:ilvl w:val="2"/>
          <w:numId w:val="44"/>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tiverem sua exequibilidade demonstrada, quando exigido pela Administração;</w:t>
      </w:r>
    </w:p>
    <w:p w14:paraId="41220BB0" w14:textId="41F87ED5" w:rsidR="00C9407C" w:rsidRDefault="00C721B6" w:rsidP="009850A6">
      <w:pPr>
        <w:pStyle w:val="Nivel3"/>
        <w:numPr>
          <w:ilvl w:val="2"/>
          <w:numId w:val="44"/>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desconformidade com quaisquer outras exigências deste Edital ou seus anexos, desde que insanável.</w:t>
      </w:r>
    </w:p>
    <w:p w14:paraId="027AF5EF" w14:textId="77777777" w:rsidR="003A535D" w:rsidRPr="00151869"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3771A0" w:rsidRDefault="00275069" w:rsidP="007A7EC5">
      <w:pPr>
        <w:pStyle w:val="Nivel2"/>
        <w:numPr>
          <w:ilvl w:val="1"/>
          <w:numId w:val="44"/>
        </w:numPr>
        <w:spacing w:before="0" w:after="0"/>
        <w:ind w:left="0" w:firstLine="0"/>
        <w:rPr>
          <w:rFonts w:asciiTheme="minorHAnsi" w:hAnsiTheme="minorHAnsi" w:cstheme="minorHAnsi"/>
          <w:b/>
          <w:bCs/>
          <w:sz w:val="22"/>
          <w:szCs w:val="22"/>
        </w:rPr>
      </w:pPr>
      <w:r w:rsidRPr="003771A0">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3771A0" w:rsidRDefault="00275069" w:rsidP="009850A6">
      <w:pPr>
        <w:pStyle w:val="Nivel3"/>
        <w:numPr>
          <w:ilvl w:val="2"/>
          <w:numId w:val="44"/>
        </w:numPr>
        <w:tabs>
          <w:tab w:val="left" w:pos="1701"/>
        </w:tabs>
        <w:spacing w:before="0" w:after="0"/>
        <w:ind w:left="851" w:firstLine="0"/>
        <w:rPr>
          <w:rFonts w:asciiTheme="minorHAnsi" w:hAnsiTheme="minorHAnsi" w:cstheme="minorHAnsi"/>
        </w:rPr>
      </w:pPr>
      <w:r w:rsidRPr="003771A0">
        <w:rPr>
          <w:rFonts w:asciiTheme="minorHAnsi" w:hAnsiTheme="minorHAnsi" w:cstheme="minorHAnsi"/>
        </w:rPr>
        <w:t xml:space="preserve">A inexequibilidade, na hipótese de que trata o </w:t>
      </w:r>
      <w:r w:rsidRPr="003771A0">
        <w:rPr>
          <w:rFonts w:asciiTheme="minorHAnsi" w:hAnsiTheme="minorHAnsi" w:cstheme="minorHAnsi"/>
          <w:b/>
          <w:bCs/>
        </w:rPr>
        <w:t>caput</w:t>
      </w:r>
      <w:r w:rsidRPr="003771A0">
        <w:rPr>
          <w:rFonts w:asciiTheme="minorHAnsi" w:hAnsiTheme="minorHAnsi" w:cstheme="minorHAnsi"/>
        </w:rPr>
        <w:t>, só será considerada após diligência do pregoeiro, que comprove:</w:t>
      </w:r>
    </w:p>
    <w:p w14:paraId="7298D56F" w14:textId="1A6F237D" w:rsidR="00275069" w:rsidRPr="003771A0" w:rsidRDefault="00C721B6" w:rsidP="009850A6">
      <w:pPr>
        <w:pStyle w:val="Nivel3"/>
        <w:numPr>
          <w:ilvl w:val="3"/>
          <w:numId w:val="44"/>
        </w:numPr>
        <w:tabs>
          <w:tab w:val="left" w:pos="1701"/>
        </w:tabs>
        <w:spacing w:before="0" w:after="0"/>
        <w:ind w:left="1560" w:hanging="284"/>
        <w:rPr>
          <w:rFonts w:asciiTheme="minorHAnsi" w:hAnsiTheme="minorHAnsi" w:cstheme="minorHAnsi"/>
        </w:rPr>
      </w:pPr>
      <w:r>
        <w:rPr>
          <w:rFonts w:asciiTheme="minorHAnsi" w:hAnsiTheme="minorHAnsi" w:cstheme="minorHAnsi"/>
        </w:rPr>
        <w:t>Q</w:t>
      </w:r>
      <w:r w:rsidR="00275069" w:rsidRPr="003771A0">
        <w:rPr>
          <w:rFonts w:asciiTheme="minorHAnsi" w:hAnsiTheme="minorHAnsi" w:cstheme="minorHAnsi"/>
        </w:rPr>
        <w:t>ue o custo do licitante ultrapassa o valor da proposta; e</w:t>
      </w:r>
    </w:p>
    <w:p w14:paraId="6C40F117" w14:textId="0C7CF654" w:rsidR="00275069" w:rsidRDefault="00C721B6" w:rsidP="009850A6">
      <w:pPr>
        <w:pStyle w:val="Nivel3"/>
        <w:numPr>
          <w:ilvl w:val="3"/>
          <w:numId w:val="44"/>
        </w:numPr>
        <w:tabs>
          <w:tab w:val="left" w:pos="1701"/>
        </w:tabs>
        <w:spacing w:before="0" w:after="0"/>
        <w:ind w:hanging="719"/>
        <w:rPr>
          <w:rFonts w:asciiTheme="minorHAnsi" w:hAnsiTheme="minorHAnsi" w:cstheme="minorHAnsi"/>
        </w:rPr>
      </w:pPr>
      <w:r>
        <w:rPr>
          <w:rFonts w:asciiTheme="minorHAnsi" w:hAnsiTheme="minorHAnsi" w:cstheme="minorHAnsi"/>
        </w:rPr>
        <w:t>I</w:t>
      </w:r>
      <w:r w:rsidR="00275069" w:rsidRPr="003771A0">
        <w:rPr>
          <w:rFonts w:asciiTheme="minorHAnsi" w:hAnsiTheme="minorHAnsi" w:cstheme="minorHAnsi"/>
        </w:rPr>
        <w:t>nexistirem custos de oportunidade capazes de justificar o vulto da oferta.</w:t>
      </w:r>
    </w:p>
    <w:p w14:paraId="31268A65" w14:textId="77777777" w:rsidR="003A535D" w:rsidRPr="003771A0"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3771A0" w:rsidRDefault="00275069" w:rsidP="007A7EC5">
      <w:pPr>
        <w:pStyle w:val="Nivel2"/>
        <w:numPr>
          <w:ilvl w:val="1"/>
          <w:numId w:val="44"/>
        </w:numPr>
        <w:tabs>
          <w:tab w:val="left" w:pos="851"/>
        </w:tabs>
        <w:spacing w:before="0" w:after="0"/>
        <w:ind w:left="0" w:firstLine="0"/>
        <w:rPr>
          <w:rFonts w:asciiTheme="minorHAnsi" w:hAnsiTheme="minorHAnsi" w:cstheme="minorHAnsi"/>
          <w:sz w:val="22"/>
          <w:szCs w:val="22"/>
        </w:rPr>
      </w:pPr>
      <w:r w:rsidRPr="003771A0">
        <w:rPr>
          <w:rFonts w:asciiTheme="minorHAnsi" w:hAnsiTheme="minorHAnsi" w:cstheme="minorHAnsi"/>
          <w:sz w:val="22"/>
          <w:szCs w:val="22"/>
        </w:rPr>
        <w:t xml:space="preserve">Em contratação de </w:t>
      </w:r>
      <w:r w:rsidRPr="003771A0">
        <w:rPr>
          <w:rFonts w:asciiTheme="minorHAnsi" w:hAnsiTheme="minorHAnsi" w:cstheme="minorHAnsi"/>
          <w:b/>
          <w:bCs/>
          <w:sz w:val="22"/>
          <w:szCs w:val="22"/>
        </w:rPr>
        <w:t>SERVIÇOS DE ENGENHARIA</w:t>
      </w:r>
      <w:r w:rsidRPr="003771A0">
        <w:rPr>
          <w:rFonts w:asciiTheme="minorHAnsi" w:hAnsiTheme="minorHAnsi" w:cstheme="minorHAnsi"/>
          <w:sz w:val="22"/>
          <w:szCs w:val="22"/>
        </w:rPr>
        <w:t>, além das disposições acima, a análise de exequibilidade e sobrepreço considerará o seguinte:</w:t>
      </w:r>
    </w:p>
    <w:p w14:paraId="22386F04" w14:textId="77777777" w:rsidR="00275069" w:rsidRPr="003771A0" w:rsidRDefault="00275069" w:rsidP="009850A6">
      <w:pPr>
        <w:pStyle w:val="Nivel3"/>
        <w:numPr>
          <w:ilvl w:val="2"/>
          <w:numId w:val="44"/>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Nos regimes de execução por tarefa, empreitada por preço global ou empreitada integral,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ou integrada, a caracterização do sobrepreço se dará pela superação do valor global estimado;</w:t>
      </w:r>
    </w:p>
    <w:p w14:paraId="4A0108AD" w14:textId="042C7C03" w:rsidR="00731DEA" w:rsidRPr="007A7B83" w:rsidRDefault="00275069" w:rsidP="009850A6">
      <w:pPr>
        <w:pStyle w:val="Nivel3"/>
        <w:numPr>
          <w:ilvl w:val="2"/>
          <w:numId w:val="44"/>
        </w:numPr>
        <w:tabs>
          <w:tab w:val="left" w:pos="851"/>
          <w:tab w:val="left" w:pos="1560"/>
        </w:tabs>
        <w:spacing w:before="0" w:after="0"/>
        <w:ind w:left="851" w:firstLine="0"/>
        <w:rPr>
          <w:rFonts w:asciiTheme="minorHAnsi" w:hAnsiTheme="minorHAnsi" w:cstheme="minorHAnsi"/>
          <w:color w:val="auto"/>
        </w:rPr>
      </w:pPr>
      <w:r w:rsidRPr="003771A0">
        <w:rPr>
          <w:rFonts w:asciiTheme="minorHAnsi" w:hAnsiTheme="minorHAnsi" w:cstheme="minorHAnsi"/>
        </w:rPr>
        <w:t xml:space="preserve">No regime de empreitada por preço unitário, a caracterização do sobrepreço se dará pela superação do valor global estimado e </w:t>
      </w:r>
      <w:r w:rsidRPr="003771A0">
        <w:rPr>
          <w:rFonts w:asciiTheme="minorHAnsi" w:hAnsiTheme="minorHAnsi" w:cstheme="minorHAnsi"/>
          <w:color w:val="auto"/>
        </w:rPr>
        <w:t>pela superação de custo unitário tido como relevante, conforme planilha anexa ao edital;</w:t>
      </w:r>
    </w:p>
    <w:p w14:paraId="148043D5" w14:textId="77777777" w:rsidR="00275069" w:rsidRPr="003771A0" w:rsidRDefault="00275069" w:rsidP="009850A6">
      <w:pPr>
        <w:pStyle w:val="Nivel3"/>
        <w:numPr>
          <w:ilvl w:val="2"/>
          <w:numId w:val="44"/>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Default="00275069" w:rsidP="009850A6">
      <w:pPr>
        <w:pStyle w:val="Nivel3"/>
        <w:numPr>
          <w:ilvl w:val="2"/>
          <w:numId w:val="44"/>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3771A0"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Default="00275069" w:rsidP="007A7EC5">
      <w:pPr>
        <w:pStyle w:val="Nivel2"/>
        <w:numPr>
          <w:ilvl w:val="1"/>
          <w:numId w:val="44"/>
        </w:numPr>
        <w:tabs>
          <w:tab w:val="left" w:pos="851"/>
        </w:tabs>
        <w:spacing w:before="0" w:after="0"/>
        <w:ind w:left="0" w:firstLine="0"/>
        <w:rPr>
          <w:rFonts w:asciiTheme="minorHAnsi" w:hAnsiTheme="minorHAnsi" w:cstheme="minorHAnsi"/>
          <w:sz w:val="22"/>
          <w:szCs w:val="22"/>
        </w:rPr>
      </w:pPr>
      <w:r w:rsidRPr="003771A0">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3771A0" w:rsidRDefault="00151869" w:rsidP="007A7EC5">
      <w:pPr>
        <w:pStyle w:val="Nivel2"/>
        <w:numPr>
          <w:ilvl w:val="0"/>
          <w:numId w:val="0"/>
        </w:numPr>
        <w:tabs>
          <w:tab w:val="left" w:pos="851"/>
        </w:tabs>
        <w:spacing w:before="0" w:after="0"/>
        <w:rPr>
          <w:rFonts w:asciiTheme="minorHAnsi" w:hAnsiTheme="minorHAnsi" w:cstheme="minorHAnsi"/>
          <w:sz w:val="22"/>
          <w:szCs w:val="22"/>
        </w:rPr>
      </w:pPr>
    </w:p>
    <w:p w14:paraId="12CAFE25" w14:textId="3E530440" w:rsidR="00D0773D" w:rsidRDefault="00275069" w:rsidP="007A7EC5">
      <w:pPr>
        <w:pStyle w:val="Nivel3"/>
        <w:numPr>
          <w:ilvl w:val="1"/>
          <w:numId w:val="44"/>
        </w:numPr>
        <w:tabs>
          <w:tab w:val="left" w:pos="851"/>
        </w:tabs>
        <w:spacing w:before="0" w:after="0"/>
        <w:ind w:left="0" w:firstLine="0"/>
        <w:rPr>
          <w:rFonts w:asciiTheme="minorHAnsi" w:hAnsiTheme="minorHAnsi" w:cstheme="minorHAnsi"/>
        </w:rPr>
      </w:pPr>
      <w:r w:rsidRPr="003771A0">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3771A0" w:rsidRDefault="00151869" w:rsidP="00151869">
      <w:pPr>
        <w:pStyle w:val="Nivel3"/>
        <w:numPr>
          <w:ilvl w:val="0"/>
          <w:numId w:val="0"/>
        </w:numPr>
        <w:spacing w:before="0" w:after="0"/>
        <w:rPr>
          <w:rFonts w:asciiTheme="minorHAnsi" w:hAnsiTheme="minorHAnsi" w:cstheme="minorHAnsi"/>
        </w:rPr>
      </w:pPr>
    </w:p>
    <w:p w14:paraId="2E6DED9F" w14:textId="77777777" w:rsidR="00275069" w:rsidRDefault="00275069" w:rsidP="009850A6">
      <w:pPr>
        <w:pStyle w:val="Nivel3"/>
        <w:numPr>
          <w:ilvl w:val="2"/>
          <w:numId w:val="44"/>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3771A0"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3771A0" w:rsidRDefault="00275069" w:rsidP="007A7EC5">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7.2</w:t>
      </w:r>
      <w:r w:rsidR="00151869">
        <w:rPr>
          <w:rFonts w:asciiTheme="minorHAnsi" w:hAnsiTheme="minorHAnsi" w:cstheme="minorHAnsi"/>
          <w:sz w:val="22"/>
          <w:szCs w:val="22"/>
        </w:rPr>
        <w:t>5</w:t>
      </w:r>
      <w:r w:rsidRPr="003771A0">
        <w:rPr>
          <w:rFonts w:asciiTheme="minorHAnsi" w:hAnsiTheme="minorHAnsi" w:cstheme="minorHAnsi"/>
          <w:sz w:val="22"/>
          <w:szCs w:val="22"/>
        </w:rPr>
        <w:t xml:space="preserve">. </w:t>
      </w:r>
      <w:r w:rsidR="00DB258F" w:rsidRPr="003771A0">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.1. O ajuste de que trata este dispositivo se limita a sanar erros ou falhas que não alterem a substância das propostas;</w:t>
      </w:r>
    </w:p>
    <w:p w14:paraId="2463FC13" w14:textId="1E59FB01"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656A80" w:rsidRDefault="001703E8" w:rsidP="003B1201">
      <w:pPr>
        <w:pStyle w:val="Nivel3"/>
        <w:numPr>
          <w:ilvl w:val="0"/>
          <w:numId w:val="0"/>
        </w:numPr>
        <w:tabs>
          <w:tab w:val="left" w:pos="851"/>
        </w:tabs>
        <w:spacing w:before="0" w:after="0"/>
        <w:ind w:left="851"/>
        <w:rPr>
          <w:rFonts w:asciiTheme="minorHAnsi" w:hAnsiTheme="minorHAnsi" w:cstheme="minorHAnsi"/>
          <w:color w:val="auto"/>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 xml:space="preserve">.4. </w:t>
      </w:r>
      <w:r w:rsidRPr="003771A0">
        <w:rPr>
          <w:rFonts w:asciiTheme="minorHAnsi" w:eastAsia="Times New Roman" w:hAnsiTheme="minorHAnsi" w:cstheme="minorHAnsi"/>
        </w:rPr>
        <w:t xml:space="preserve">É facultado ao pregoeiro prorrogar o prazo estabelecido, a partir de solicitação </w:t>
      </w:r>
      <w:r w:rsidRPr="00656A80">
        <w:rPr>
          <w:rFonts w:asciiTheme="minorHAnsi" w:eastAsia="Times New Roman" w:hAnsiTheme="minorHAnsi" w:cstheme="minorHAnsi"/>
          <w:color w:val="auto"/>
        </w:rPr>
        <w:t>fundamentada feita no chat pelo licitante, antes de findo o prazo.</w:t>
      </w:r>
    </w:p>
    <w:p w14:paraId="7F268FDA" w14:textId="77777777" w:rsidR="003F5E54" w:rsidRPr="00656A80" w:rsidRDefault="003F5E54" w:rsidP="003B1201">
      <w:pPr>
        <w:pStyle w:val="Default"/>
        <w:spacing w:line="276" w:lineRule="auto"/>
        <w:jc w:val="both"/>
        <w:rPr>
          <w:rFonts w:asciiTheme="minorHAnsi" w:hAnsiTheme="minorHAnsi" w:cstheme="minorHAnsi"/>
          <w:color w:val="auto"/>
          <w:sz w:val="22"/>
          <w:szCs w:val="22"/>
        </w:rPr>
      </w:pPr>
    </w:p>
    <w:p w14:paraId="0F84BAC5" w14:textId="77777777" w:rsidR="0086189A" w:rsidRPr="00656A80" w:rsidRDefault="003F5E54" w:rsidP="009850A6">
      <w:pPr>
        <w:pStyle w:val="Default"/>
        <w:numPr>
          <w:ilvl w:val="0"/>
          <w:numId w:val="44"/>
        </w:numPr>
        <w:spacing w:line="276" w:lineRule="auto"/>
        <w:jc w:val="both"/>
        <w:rPr>
          <w:rFonts w:asciiTheme="minorHAnsi" w:hAnsiTheme="minorHAnsi" w:cstheme="minorHAnsi"/>
          <w:b/>
          <w:bCs/>
          <w:color w:val="auto"/>
          <w:sz w:val="22"/>
          <w:szCs w:val="22"/>
        </w:rPr>
      </w:pPr>
      <w:r w:rsidRPr="00656A80">
        <w:rPr>
          <w:rFonts w:asciiTheme="minorHAnsi" w:hAnsiTheme="minorHAnsi" w:cstheme="minorHAnsi"/>
          <w:b/>
          <w:bCs/>
          <w:color w:val="auto"/>
          <w:sz w:val="22"/>
          <w:szCs w:val="22"/>
        </w:rPr>
        <w:t xml:space="preserve">DA </w:t>
      </w:r>
      <w:r w:rsidR="001703E8" w:rsidRPr="00656A80">
        <w:rPr>
          <w:rFonts w:asciiTheme="minorHAnsi" w:hAnsiTheme="minorHAnsi" w:cstheme="minorHAnsi"/>
          <w:b/>
          <w:bCs/>
          <w:color w:val="auto"/>
          <w:sz w:val="22"/>
          <w:szCs w:val="22"/>
        </w:rPr>
        <w:t>AMOSTRA</w:t>
      </w:r>
    </w:p>
    <w:p w14:paraId="69879D51" w14:textId="5EFF9F07" w:rsidR="003F5E54" w:rsidRPr="00656A80" w:rsidRDefault="001703E8" w:rsidP="003B1201">
      <w:pPr>
        <w:pStyle w:val="Default"/>
        <w:spacing w:line="276" w:lineRule="auto"/>
        <w:ind w:left="660"/>
        <w:jc w:val="both"/>
        <w:rPr>
          <w:rFonts w:asciiTheme="minorHAnsi" w:hAnsiTheme="minorHAnsi" w:cstheme="minorHAnsi"/>
          <w:b/>
          <w:bCs/>
          <w:color w:val="auto"/>
          <w:sz w:val="22"/>
          <w:szCs w:val="22"/>
        </w:rPr>
      </w:pPr>
      <w:r w:rsidRPr="00656A80">
        <w:rPr>
          <w:rFonts w:asciiTheme="minorHAnsi" w:hAnsiTheme="minorHAnsi" w:cstheme="minorHAnsi"/>
          <w:b/>
          <w:bCs/>
          <w:color w:val="auto"/>
          <w:sz w:val="22"/>
          <w:szCs w:val="22"/>
        </w:rPr>
        <w:t xml:space="preserve"> </w:t>
      </w:r>
    </w:p>
    <w:p w14:paraId="1749E2E1" w14:textId="0E78A0DA" w:rsidR="00300D53" w:rsidRPr="00656A80" w:rsidRDefault="003F5E54" w:rsidP="003B1201">
      <w:pPr>
        <w:pStyle w:val="Default"/>
        <w:spacing w:line="276" w:lineRule="auto"/>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8.1. </w:t>
      </w:r>
      <w:r w:rsidR="00300D53" w:rsidRPr="00656A80">
        <w:rPr>
          <w:rFonts w:asciiTheme="minorHAnsi" w:hAnsiTheme="minorHAnsi" w:cstheme="minorHAnsi"/>
          <w:color w:val="auto"/>
          <w:sz w:val="22"/>
          <w:szCs w:val="22"/>
        </w:rPr>
        <w:t xml:space="preserve">Caso o Termo de Referência exija a apresentação de amostra, o licitante classificado em primeiro lugar deverá apresentá-la, conforme disciplinado no Termo de Referência, sob pena de não aceitação da proposta. </w:t>
      </w:r>
    </w:p>
    <w:p w14:paraId="61023F7D" w14:textId="77777777" w:rsidR="00300D53" w:rsidRPr="00656A80" w:rsidRDefault="00300D53" w:rsidP="003B1201">
      <w:pPr>
        <w:pStyle w:val="PargrafodaLista"/>
        <w:spacing w:line="276" w:lineRule="auto"/>
        <w:jc w:val="both"/>
        <w:rPr>
          <w:rFonts w:asciiTheme="minorHAnsi" w:hAnsiTheme="minorHAnsi" w:cstheme="minorHAnsi"/>
          <w:sz w:val="22"/>
          <w:szCs w:val="22"/>
        </w:rPr>
      </w:pPr>
    </w:p>
    <w:p w14:paraId="65A7C4E4" w14:textId="4DA84F4F" w:rsidR="00300D53" w:rsidRPr="00656A80" w:rsidRDefault="00300D53" w:rsidP="009850A6">
      <w:pPr>
        <w:pStyle w:val="Default"/>
        <w:numPr>
          <w:ilvl w:val="1"/>
          <w:numId w:val="35"/>
        </w:numPr>
        <w:tabs>
          <w:tab w:val="left" w:pos="426"/>
        </w:tabs>
        <w:spacing w:line="276" w:lineRule="auto"/>
        <w:ind w:left="0"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Por meio de mensagem no sistema, será divulgado o local e horário de realização do procedimento para a avaliação das amostras, cuja presença será facultada a todos os interessados, incluindo os demais licitantes. </w:t>
      </w:r>
    </w:p>
    <w:p w14:paraId="33A2900A" w14:textId="77777777" w:rsidR="00F5045E" w:rsidRPr="00656A80" w:rsidRDefault="00F5045E" w:rsidP="003B1201">
      <w:pPr>
        <w:pStyle w:val="Default"/>
        <w:spacing w:line="276" w:lineRule="auto"/>
        <w:jc w:val="both"/>
        <w:rPr>
          <w:rFonts w:asciiTheme="minorHAnsi" w:hAnsiTheme="minorHAnsi" w:cstheme="minorHAnsi"/>
          <w:color w:val="auto"/>
          <w:sz w:val="22"/>
          <w:szCs w:val="22"/>
        </w:rPr>
      </w:pPr>
    </w:p>
    <w:p w14:paraId="70394062" w14:textId="5F0AFCDE" w:rsidR="00300D53" w:rsidRPr="00656A80" w:rsidRDefault="0086189A" w:rsidP="009850A6">
      <w:pPr>
        <w:pStyle w:val="Default"/>
        <w:numPr>
          <w:ilvl w:val="1"/>
          <w:numId w:val="35"/>
        </w:numPr>
        <w:tabs>
          <w:tab w:val="left" w:pos="426"/>
        </w:tabs>
        <w:spacing w:line="276" w:lineRule="auto"/>
        <w:ind w:left="0"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 </w:t>
      </w:r>
      <w:r w:rsidR="00300D53" w:rsidRPr="00656A80">
        <w:rPr>
          <w:rFonts w:asciiTheme="minorHAnsi" w:hAnsiTheme="minorHAnsi" w:cstheme="minorHAnsi"/>
          <w:color w:val="auto"/>
          <w:sz w:val="22"/>
          <w:szCs w:val="22"/>
        </w:rPr>
        <w:t xml:space="preserve">Os resultados das avaliações serão divulgados por meio de mensagem no sistema. </w:t>
      </w:r>
    </w:p>
    <w:p w14:paraId="2418D1CB" w14:textId="77777777" w:rsidR="00F5045E" w:rsidRPr="00656A80" w:rsidRDefault="00F5045E" w:rsidP="003B1201">
      <w:pPr>
        <w:pStyle w:val="Default"/>
        <w:spacing w:line="276" w:lineRule="auto"/>
        <w:ind w:left="360"/>
        <w:jc w:val="both"/>
        <w:rPr>
          <w:rFonts w:asciiTheme="minorHAnsi" w:hAnsiTheme="minorHAnsi" w:cstheme="minorHAnsi"/>
          <w:color w:val="auto"/>
          <w:sz w:val="22"/>
          <w:szCs w:val="22"/>
        </w:rPr>
      </w:pPr>
    </w:p>
    <w:p w14:paraId="5F67DC79" w14:textId="519F1543" w:rsidR="00300D53" w:rsidRPr="00656A80" w:rsidRDefault="00300D53" w:rsidP="009850A6">
      <w:pPr>
        <w:pStyle w:val="Default"/>
        <w:numPr>
          <w:ilvl w:val="1"/>
          <w:numId w:val="35"/>
        </w:numPr>
        <w:tabs>
          <w:tab w:val="left" w:pos="426"/>
        </w:tabs>
        <w:spacing w:line="276" w:lineRule="auto"/>
        <w:ind w:left="0"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No caso de não haver entrega da amostra ou ocorrer atraso na entrega, sem justificativa aceita pel</w:t>
      </w:r>
      <w:r w:rsidR="0086189A" w:rsidRPr="00656A80">
        <w:rPr>
          <w:rFonts w:asciiTheme="minorHAnsi" w:hAnsiTheme="minorHAnsi" w:cstheme="minorHAnsi"/>
          <w:color w:val="auto"/>
          <w:sz w:val="22"/>
          <w:szCs w:val="22"/>
        </w:rPr>
        <w:t>a</w:t>
      </w:r>
      <w:r w:rsidRPr="00656A80">
        <w:rPr>
          <w:rFonts w:asciiTheme="minorHAnsi" w:hAnsiTheme="minorHAnsi" w:cstheme="minorHAnsi"/>
          <w:color w:val="auto"/>
          <w:sz w:val="22"/>
          <w:szCs w:val="22"/>
        </w:rPr>
        <w:t xml:space="preserve"> Pregoeir</w:t>
      </w:r>
      <w:r w:rsidR="0086189A" w:rsidRPr="00656A80">
        <w:rPr>
          <w:rFonts w:asciiTheme="minorHAnsi" w:hAnsiTheme="minorHAnsi" w:cstheme="minorHAnsi"/>
          <w:color w:val="auto"/>
          <w:sz w:val="22"/>
          <w:szCs w:val="22"/>
        </w:rPr>
        <w:t>a</w:t>
      </w:r>
      <w:r w:rsidRPr="00656A80">
        <w:rPr>
          <w:rFonts w:asciiTheme="minorHAnsi" w:hAnsiTheme="minorHAnsi" w:cstheme="minorHAnsi"/>
          <w:color w:val="auto"/>
          <w:sz w:val="22"/>
          <w:szCs w:val="22"/>
        </w:rPr>
        <w:t xml:space="preserve">, ou havendo entrega de amostra fora das especificações previstas neste Edital, a proposta do licitante será recusada. </w:t>
      </w:r>
    </w:p>
    <w:p w14:paraId="515CF8F0" w14:textId="77777777" w:rsidR="00F5045E" w:rsidRPr="00656A80" w:rsidRDefault="00F5045E" w:rsidP="003B1201">
      <w:pPr>
        <w:pStyle w:val="Default"/>
        <w:spacing w:line="276" w:lineRule="auto"/>
        <w:jc w:val="both"/>
        <w:rPr>
          <w:rFonts w:asciiTheme="minorHAnsi" w:hAnsiTheme="minorHAnsi" w:cstheme="minorHAnsi"/>
          <w:color w:val="auto"/>
          <w:sz w:val="22"/>
          <w:szCs w:val="22"/>
        </w:rPr>
      </w:pPr>
    </w:p>
    <w:p w14:paraId="483913B2" w14:textId="11363BAF" w:rsidR="00300D53" w:rsidRPr="00656A80" w:rsidRDefault="00300D53" w:rsidP="009850A6">
      <w:pPr>
        <w:pStyle w:val="Default"/>
        <w:numPr>
          <w:ilvl w:val="1"/>
          <w:numId w:val="35"/>
        </w:numPr>
        <w:tabs>
          <w:tab w:val="left" w:pos="426"/>
        </w:tabs>
        <w:spacing w:line="276" w:lineRule="auto"/>
        <w:ind w:left="0"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Se a(s) amostra(s) apresentada(s) pelo primeiro classificado não for(em) aceita(s), </w:t>
      </w:r>
      <w:r w:rsidR="00335274" w:rsidRPr="00656A80">
        <w:rPr>
          <w:rFonts w:asciiTheme="minorHAnsi" w:hAnsiTheme="minorHAnsi" w:cstheme="minorHAnsi"/>
          <w:color w:val="auto"/>
          <w:sz w:val="22"/>
          <w:szCs w:val="22"/>
        </w:rPr>
        <w:t>a</w:t>
      </w:r>
      <w:r w:rsidRPr="00656A80">
        <w:rPr>
          <w:rFonts w:asciiTheme="minorHAnsi" w:hAnsiTheme="minorHAnsi" w:cstheme="minorHAnsi"/>
          <w:color w:val="auto"/>
          <w:sz w:val="22"/>
          <w:szCs w:val="22"/>
        </w:rPr>
        <w:t xml:space="preserve"> Pregoeir</w:t>
      </w:r>
      <w:r w:rsidR="00335274" w:rsidRPr="00656A80">
        <w:rPr>
          <w:rFonts w:asciiTheme="minorHAnsi" w:hAnsiTheme="minorHAnsi" w:cstheme="minorHAnsi"/>
          <w:color w:val="auto"/>
          <w:sz w:val="22"/>
          <w:szCs w:val="22"/>
        </w:rPr>
        <w:t>a</w:t>
      </w:r>
      <w:r w:rsidRPr="00656A80">
        <w:rPr>
          <w:rFonts w:asciiTheme="minorHAnsi" w:hAnsiTheme="minorHAnsi" w:cstheme="minorHAnsi"/>
          <w:color w:val="auto"/>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1ABF1D2" w14:textId="77777777" w:rsidR="003C1F49" w:rsidRPr="003771A0"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 DA FASE DE HABILITAÇÃO</w:t>
      </w:r>
    </w:p>
    <w:p w14:paraId="325E71B2"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3771A0" w:rsidRDefault="0025188F" w:rsidP="003B1201">
      <w:pPr>
        <w:pStyle w:val="Default"/>
        <w:numPr>
          <w:ilvl w:val="1"/>
          <w:numId w:val="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9.1. </w:t>
      </w:r>
      <w:bookmarkStart w:id="2" w:name="_Ref117019424"/>
      <w:r w:rsidR="00A43548" w:rsidRPr="003771A0">
        <w:rPr>
          <w:rFonts w:asciiTheme="minorHAnsi" w:hAnsiTheme="minorHAnsi" w:cstheme="minorHAnsi"/>
          <w:sz w:val="22"/>
          <w:szCs w:val="22"/>
        </w:rPr>
        <w:t xml:space="preserve">Encerrada a etapa de negociação e aceitação, a pregoeira verificará se o licitante provisoriamente </w:t>
      </w:r>
      <w:r w:rsidR="00A43548" w:rsidRPr="00B2480F">
        <w:rPr>
          <w:rFonts w:asciiTheme="minorHAnsi" w:hAnsiTheme="minorHAnsi" w:cstheme="minorHAnsi"/>
          <w:color w:val="auto"/>
          <w:sz w:val="22"/>
          <w:szCs w:val="22"/>
        </w:rPr>
        <w:t>classificado em primeiro lugar atende às condições de participação no certame, conforme previsto no art. 14 da Lei</w:t>
      </w:r>
      <w:r w:rsidR="00C04BD4" w:rsidRPr="00B2480F">
        <w:rPr>
          <w:rFonts w:asciiTheme="minorHAnsi" w:hAnsiTheme="minorHAnsi" w:cstheme="minorHAnsi"/>
          <w:color w:val="auto"/>
          <w:sz w:val="22"/>
          <w:szCs w:val="22"/>
        </w:rPr>
        <w:t xml:space="preserve"> Federal </w:t>
      </w:r>
      <w:r w:rsidR="00A43548" w:rsidRPr="00B2480F">
        <w:rPr>
          <w:rFonts w:asciiTheme="minorHAnsi" w:hAnsiTheme="minorHAnsi" w:cstheme="minorHAnsi"/>
          <w:color w:val="auto"/>
          <w:sz w:val="22"/>
          <w:szCs w:val="22"/>
        </w:rPr>
        <w:t xml:space="preserve"> nº 14.133/2021, legislação correlata e no item </w:t>
      </w:r>
      <w:r w:rsidR="00B2480F" w:rsidRPr="00B2480F">
        <w:rPr>
          <w:rFonts w:asciiTheme="minorHAnsi" w:hAnsiTheme="minorHAnsi" w:cstheme="minorHAnsi"/>
          <w:color w:val="auto"/>
          <w:sz w:val="22"/>
          <w:szCs w:val="22"/>
        </w:rPr>
        <w:t>4.9</w:t>
      </w:r>
      <w:r w:rsidR="00A43548" w:rsidRPr="00B2480F">
        <w:rPr>
          <w:rFonts w:asciiTheme="minorHAnsi" w:hAnsiTheme="minorHAnsi" w:cstheme="minorHAnsi"/>
          <w:color w:val="auto"/>
          <w:sz w:val="22"/>
          <w:szCs w:val="22"/>
        </w:rPr>
        <w:t xml:space="preserve"> do edital, </w:t>
      </w:r>
      <w:bookmarkEnd w:id="2"/>
      <w:r w:rsidR="00A43548" w:rsidRPr="00B2480F">
        <w:rPr>
          <w:rFonts w:asciiTheme="minorHAnsi" w:hAnsiTheme="minorHAnsi" w:cstheme="minorHAnsi"/>
          <w:color w:val="auto"/>
          <w:sz w:val="22"/>
          <w:szCs w:val="22"/>
          <w:lang w:eastAsia="ar-SA"/>
        </w:rPr>
        <w:t xml:space="preserve">especialmente quanto à </w:t>
      </w:r>
      <w:r w:rsidR="00A43548" w:rsidRPr="003771A0">
        <w:rPr>
          <w:rFonts w:asciiTheme="minorHAnsi" w:hAnsiTheme="minorHAnsi" w:cstheme="minorHAnsi"/>
          <w:color w:val="auto"/>
          <w:sz w:val="22"/>
          <w:szCs w:val="22"/>
          <w:lang w:eastAsia="ar-SA"/>
        </w:rPr>
        <w:t>existência de sanção que impeça a participação no certame ou a futura contratação,</w:t>
      </w:r>
      <w:r w:rsidR="00A43548" w:rsidRPr="003771A0">
        <w:rPr>
          <w:rFonts w:asciiTheme="minorHAnsi" w:hAnsiTheme="minorHAnsi" w:cstheme="minorHAnsi"/>
          <w:sz w:val="22"/>
          <w:szCs w:val="22"/>
          <w:lang w:eastAsia="ar-SA"/>
        </w:rPr>
        <w:t xml:space="preserve"> mediante a consulta aos seguintes cadastros:</w:t>
      </w:r>
    </w:p>
    <w:p w14:paraId="2DF47B79" w14:textId="77777777" w:rsidR="002D47BC" w:rsidRPr="003771A0"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b) Consulta Consolidada de Pessoa Jurídica (TCU) (</w:t>
      </w:r>
      <w:hyperlink r:id="rId10" w:history="1">
        <w:r w:rsidR="00FB52A3" w:rsidRPr="006B7216">
          <w:rPr>
            <w:rStyle w:val="Hyperlink"/>
            <w:rFonts w:asciiTheme="minorHAnsi" w:hAnsiTheme="minorHAnsi" w:cstheme="minorHAnsi"/>
            <w:sz w:val="22"/>
            <w:szCs w:val="22"/>
          </w:rPr>
          <w:t>https://certidoes-apf.apps.tcu.gov.br/</w:t>
        </w:r>
      </w:hyperlink>
      <w:r w:rsidRPr="003771A0">
        <w:rPr>
          <w:rFonts w:asciiTheme="minorHAnsi" w:hAnsiTheme="minorHAnsi" w:cstheme="minorHAnsi"/>
          <w:sz w:val="22"/>
          <w:szCs w:val="22"/>
          <w:lang w:eastAsia="ar-SA"/>
        </w:rPr>
        <w:t>).</w:t>
      </w:r>
    </w:p>
    <w:p w14:paraId="454CF567" w14:textId="7A5FD13F"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lang w:eastAsia="ar-SA"/>
        </w:rPr>
        <w:t xml:space="preserve">c) </w:t>
      </w:r>
      <w:r w:rsidRPr="00FB52A3">
        <w:rPr>
          <w:rFonts w:asciiTheme="minorHAnsi" w:hAnsiTheme="minorHAnsi" w:cstheme="minorHAnsi"/>
          <w:sz w:val="22"/>
          <w:szCs w:val="22"/>
        </w:rPr>
        <w:t>Sistema Eletrônico de Aplicação e Registro de Sanções Administrativas – e-Sanções, no endereço</w:t>
      </w:r>
      <w:r>
        <w:rPr>
          <w:rFonts w:asciiTheme="minorHAnsi" w:hAnsiTheme="minorHAnsi" w:cstheme="minorHAnsi"/>
          <w:sz w:val="22"/>
          <w:szCs w:val="22"/>
        </w:rPr>
        <w:t>(</w:t>
      </w:r>
      <w:r w:rsidRPr="00FB52A3">
        <w:rPr>
          <w:rFonts w:asciiTheme="minorHAnsi" w:hAnsiTheme="minorHAnsi" w:cstheme="minorHAnsi"/>
          <w:sz w:val="22"/>
          <w:szCs w:val="22"/>
        </w:rPr>
        <w:t xml:space="preserve"> </w:t>
      </w:r>
      <w:hyperlink r:id="rId11" w:history="1">
        <w:r w:rsidRPr="006B7216">
          <w:rPr>
            <w:rStyle w:val="Hyperlink"/>
            <w:rFonts w:asciiTheme="minorHAnsi" w:hAnsiTheme="minorHAnsi" w:cstheme="minorHAnsi"/>
            <w:sz w:val="22"/>
            <w:szCs w:val="22"/>
          </w:rPr>
          <w:t>http://www.esancoes.sp.gov.br</w:t>
        </w:r>
      </w:hyperlink>
      <w:r>
        <w:rPr>
          <w:rFonts w:asciiTheme="minorHAnsi" w:hAnsiTheme="minorHAnsi" w:cstheme="minorHAnsi"/>
          <w:sz w:val="22"/>
          <w:szCs w:val="22"/>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d)</w:t>
      </w:r>
      <w:r w:rsidRPr="00FB52A3">
        <w:rPr>
          <w:rFonts w:asciiTheme="minorHAnsi" w:hAnsiTheme="minorHAnsi" w:cstheme="minorHAnsi"/>
          <w:sz w:val="22"/>
          <w:szCs w:val="22"/>
        </w:rPr>
        <w:t xml:space="preserve"> Cadastro Nacional de Empresas Inidôneas e Suspensas – CEIS, no endereço </w:t>
      </w:r>
      <w:r>
        <w:rPr>
          <w:rFonts w:asciiTheme="minorHAnsi" w:hAnsiTheme="minorHAnsi" w:cstheme="minorHAnsi"/>
          <w:sz w:val="22"/>
          <w:szCs w:val="22"/>
        </w:rPr>
        <w:t xml:space="preserve">( </w:t>
      </w:r>
      <w:hyperlink r:id="rId12" w:history="1">
        <w:r w:rsidRPr="006B7216">
          <w:rPr>
            <w:rStyle w:val="Hyperlink"/>
            <w:rFonts w:asciiTheme="minorHAnsi" w:hAnsiTheme="minorHAnsi" w:cstheme="minorHAnsi"/>
            <w:sz w:val="22"/>
            <w:szCs w:val="22"/>
          </w:rPr>
          <w:t>http://www.portaltransparencia.gov.br/sancoes</w:t>
        </w:r>
      </w:hyperlink>
      <w:r>
        <w:rPr>
          <w:rFonts w:asciiTheme="minorHAnsi" w:hAnsiTheme="minorHAnsi" w:cstheme="minorHAnsi"/>
          <w:sz w:val="22"/>
          <w:szCs w:val="22"/>
        </w:rPr>
        <w:t xml:space="preserve"> )</w:t>
      </w:r>
      <w:r w:rsidR="00374E5C">
        <w:rPr>
          <w:rFonts w:asciiTheme="minorHAnsi" w:hAnsiTheme="minorHAnsi" w:cstheme="minorHAnsi"/>
          <w:sz w:val="22"/>
          <w:szCs w:val="22"/>
        </w:rPr>
        <w:t xml:space="preserve">. </w:t>
      </w:r>
    </w:p>
    <w:p w14:paraId="5FD72CA0" w14:textId="5A4D7CA4"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d) </w:t>
      </w:r>
      <w:r w:rsidRPr="00FB52A3">
        <w:rPr>
          <w:rFonts w:asciiTheme="minorHAnsi" w:hAnsiTheme="minorHAnsi" w:cstheme="minorHAnsi"/>
          <w:sz w:val="22"/>
          <w:szCs w:val="22"/>
        </w:rPr>
        <w:t xml:space="preserve">Cadastro Nacional de Condenações Cíveis por Atos de Improbidade Administrativa e Inelegibilidade – CNIA, do Conselho Nacional de Justiça, no endereço </w:t>
      </w:r>
      <w:hyperlink r:id="rId13" w:history="1">
        <w:r w:rsidR="00374E5C" w:rsidRPr="006B7216">
          <w:rPr>
            <w:rStyle w:val="Hyperlink"/>
            <w:rFonts w:asciiTheme="minorHAnsi" w:hAnsiTheme="minorHAnsi" w:cstheme="minorHAnsi"/>
            <w:sz w:val="22"/>
            <w:szCs w:val="22"/>
          </w:rPr>
          <w:t>http://www.cnj.jus.br/improbidade_adm/consultar_requerido.php</w:t>
        </w:r>
      </w:hyperlink>
      <w:r w:rsidR="00374E5C">
        <w:rPr>
          <w:rFonts w:asciiTheme="minorHAnsi" w:hAnsiTheme="minorHAnsi" w:cstheme="minorHAnsi"/>
          <w:sz w:val="22"/>
          <w:szCs w:val="22"/>
        </w:rPr>
        <w:t xml:space="preserve"> </w:t>
      </w:r>
      <w:r w:rsidRPr="00FB52A3">
        <w:rPr>
          <w:rFonts w:asciiTheme="minorHAnsi" w:hAnsiTheme="minorHAnsi" w:cstheme="minorHAnsi"/>
          <w:sz w:val="22"/>
          <w:szCs w:val="22"/>
        </w:rPr>
        <w:t xml:space="preserve"> (quanto ao nome da pessoa jurídica licitante e também de seu sócio majoritário - artigo 12 da Lei Federal </w:t>
      </w:r>
      <w:proofErr w:type="spellStart"/>
      <w:r w:rsidRPr="00FB52A3">
        <w:rPr>
          <w:rFonts w:asciiTheme="minorHAnsi" w:hAnsiTheme="minorHAnsi" w:cstheme="minorHAnsi"/>
          <w:sz w:val="22"/>
          <w:szCs w:val="22"/>
        </w:rPr>
        <w:t>n°</w:t>
      </w:r>
      <w:proofErr w:type="spellEnd"/>
      <w:r w:rsidRPr="00FB52A3">
        <w:rPr>
          <w:rFonts w:asciiTheme="minorHAnsi" w:hAnsiTheme="minorHAnsi" w:cstheme="minorHAnsi"/>
          <w:sz w:val="22"/>
          <w:szCs w:val="22"/>
        </w:rPr>
        <w:t xml:space="preserve"> 8.429/1992)</w:t>
      </w:r>
      <w:r w:rsidR="00374E5C">
        <w:rPr>
          <w:rFonts w:asciiTheme="minorHAnsi" w:hAnsiTheme="minorHAnsi" w:cstheme="minorHAnsi"/>
          <w:sz w:val="22"/>
          <w:szCs w:val="22"/>
        </w:rPr>
        <w:t>;</w:t>
      </w:r>
    </w:p>
    <w:p w14:paraId="75BF1206" w14:textId="5941F1C6" w:rsidR="00FB52A3" w:rsidRPr="00374E5C"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e) </w:t>
      </w:r>
      <w:r w:rsidRPr="00FB52A3">
        <w:rPr>
          <w:rFonts w:asciiTheme="minorHAnsi" w:hAnsiTheme="minorHAnsi" w:cstheme="minorHAnsi"/>
          <w:sz w:val="22"/>
          <w:szCs w:val="22"/>
        </w:rPr>
        <w:t xml:space="preserve">Relação de apenados publicada pelo Tribunal de Contas do Estado de São Paulo, no endereço </w:t>
      </w:r>
      <w:r w:rsidR="00374E5C">
        <w:rPr>
          <w:rFonts w:asciiTheme="minorHAnsi" w:hAnsiTheme="minorHAnsi" w:cstheme="minorHAnsi"/>
          <w:sz w:val="22"/>
          <w:szCs w:val="22"/>
        </w:rPr>
        <w:t xml:space="preserve">( </w:t>
      </w:r>
      <w:hyperlink r:id="rId14" w:history="1">
        <w:r w:rsidR="00374E5C" w:rsidRPr="006B7216">
          <w:rPr>
            <w:rStyle w:val="Hyperlink"/>
            <w:rFonts w:asciiTheme="minorHAnsi" w:hAnsiTheme="minorHAnsi" w:cstheme="minorHAnsi"/>
            <w:sz w:val="22"/>
            <w:szCs w:val="22"/>
          </w:rPr>
          <w:t>https://www.tce.sp.gov.br/pesquisa-relacao-apenados</w:t>
        </w:r>
      </w:hyperlink>
      <w:r w:rsidR="00374E5C">
        <w:rPr>
          <w:rFonts w:asciiTheme="minorHAnsi" w:hAnsiTheme="minorHAnsi" w:cstheme="minorHAnsi"/>
          <w:sz w:val="22"/>
          <w:szCs w:val="22"/>
        </w:rPr>
        <w:t xml:space="preserve">). </w:t>
      </w:r>
    </w:p>
    <w:p w14:paraId="106EEDF9" w14:textId="77777777"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9.2.  Caso atendidas as condições de participação, será iniciado o procedimento de habilitação.</w:t>
      </w:r>
    </w:p>
    <w:p w14:paraId="16C1F9A4" w14:textId="77777777" w:rsidR="003A535D" w:rsidRPr="003771A0"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9.3. Caso o licitante provisoriamente classificado em primeiro lugar enquadre-se no tratamento favorecido às ME/</w:t>
      </w:r>
      <w:proofErr w:type="spellStart"/>
      <w:r w:rsidRPr="003771A0">
        <w:rPr>
          <w:rFonts w:asciiTheme="minorHAnsi" w:hAnsiTheme="minorHAnsi" w:cstheme="minorHAnsi"/>
          <w:sz w:val="22"/>
          <w:szCs w:val="22"/>
        </w:rPr>
        <w:t>EPPs</w:t>
      </w:r>
      <w:proofErr w:type="spellEnd"/>
      <w:r w:rsidRPr="003771A0">
        <w:rPr>
          <w:rFonts w:asciiTheme="minorHAnsi" w:hAnsiTheme="minorHAnsi" w:cstheme="minorHAnsi"/>
          <w:sz w:val="22"/>
          <w:szCs w:val="22"/>
        </w:rPr>
        <w:t xml:space="preserve">, o pregoeiro obedecerá ao disposto nos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42 e 43 da Lei Complementar nº 23/</w:t>
      </w:r>
      <w:r w:rsidR="00C04BD4" w:rsidRPr="003771A0">
        <w:rPr>
          <w:rFonts w:asciiTheme="minorHAnsi" w:hAnsiTheme="minorHAnsi" w:cstheme="minorHAnsi"/>
          <w:sz w:val="22"/>
          <w:szCs w:val="22"/>
        </w:rPr>
        <w:t>20</w:t>
      </w:r>
      <w:r w:rsidRPr="003771A0">
        <w:rPr>
          <w:rFonts w:asciiTheme="minorHAnsi" w:hAnsiTheme="minorHAnsi" w:cstheme="minorHAnsi"/>
          <w:sz w:val="22"/>
          <w:szCs w:val="22"/>
        </w:rPr>
        <w:t>06.</w:t>
      </w:r>
    </w:p>
    <w:p w14:paraId="65D0A4A1" w14:textId="77777777" w:rsidR="00B72608" w:rsidRPr="003771A0"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3771A0" w:rsidRDefault="002D47BC"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9.</w:t>
      </w:r>
      <w:r w:rsidR="00F3020E" w:rsidRPr="003771A0">
        <w:rPr>
          <w:rFonts w:asciiTheme="minorHAnsi" w:hAnsiTheme="minorHAnsi" w:cstheme="minorHAnsi"/>
          <w:sz w:val="22"/>
          <w:szCs w:val="22"/>
        </w:rPr>
        <w:t>4</w:t>
      </w:r>
      <w:r w:rsidRPr="003771A0">
        <w:rPr>
          <w:rFonts w:asciiTheme="minorHAnsi" w:hAnsiTheme="minorHAnsi" w:cstheme="minorHAnsi"/>
          <w:sz w:val="22"/>
          <w:szCs w:val="22"/>
        </w:rPr>
        <w:t xml:space="preserve">. </w:t>
      </w:r>
      <w:r w:rsidR="0025188F" w:rsidRPr="003771A0">
        <w:rPr>
          <w:rFonts w:asciiTheme="minorHAnsi" w:hAnsiTheme="minorHAnsi" w:cstheme="minorHAnsi"/>
          <w:sz w:val="22"/>
          <w:szCs w:val="22"/>
        </w:rPr>
        <w:t xml:space="preserve">Serão exigidos para fins de habilitação, nos termos dos </w:t>
      </w:r>
      <w:proofErr w:type="spellStart"/>
      <w:r w:rsidR="0025188F" w:rsidRPr="003771A0">
        <w:rPr>
          <w:rFonts w:asciiTheme="minorHAnsi" w:hAnsiTheme="minorHAnsi" w:cstheme="minorHAnsi"/>
          <w:sz w:val="22"/>
          <w:szCs w:val="22"/>
        </w:rPr>
        <w:t>arts</w:t>
      </w:r>
      <w:proofErr w:type="spellEnd"/>
      <w:r w:rsidR="0025188F" w:rsidRPr="003771A0">
        <w:rPr>
          <w:rFonts w:asciiTheme="minorHAnsi" w:hAnsiTheme="minorHAnsi" w:cstheme="minorHAnsi"/>
          <w:sz w:val="22"/>
          <w:szCs w:val="22"/>
        </w:rPr>
        <w:t xml:space="preserve">. 62 a 70 da Lei </w:t>
      </w:r>
      <w:r w:rsidR="00C04BD4" w:rsidRPr="003771A0">
        <w:rPr>
          <w:rFonts w:asciiTheme="minorHAnsi" w:hAnsiTheme="minorHAnsi" w:cstheme="minorHAnsi"/>
          <w:sz w:val="22"/>
          <w:szCs w:val="22"/>
        </w:rPr>
        <w:t xml:space="preserve">Federal </w:t>
      </w:r>
      <w:r w:rsidR="0025188F" w:rsidRPr="003771A0">
        <w:rPr>
          <w:rFonts w:asciiTheme="minorHAnsi" w:hAnsiTheme="minorHAnsi" w:cstheme="minorHAnsi"/>
          <w:sz w:val="22"/>
          <w:szCs w:val="22"/>
        </w:rPr>
        <w:t xml:space="preserve">nº 14.133, de 2021, os seguintes documentos: </w:t>
      </w:r>
    </w:p>
    <w:p w14:paraId="34FFC6D6" w14:textId="77777777" w:rsidR="0025188F" w:rsidRPr="003771A0"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w:t>
      </w:r>
      <w:r w:rsidR="00F3020E" w:rsidRPr="003771A0">
        <w:rPr>
          <w:rFonts w:asciiTheme="minorHAnsi" w:hAnsiTheme="minorHAnsi" w:cstheme="minorHAnsi"/>
          <w:b/>
          <w:bCs/>
          <w:sz w:val="22"/>
          <w:szCs w:val="22"/>
        </w:rPr>
        <w:t>5</w:t>
      </w:r>
      <w:r w:rsidRPr="003771A0">
        <w:rPr>
          <w:rFonts w:asciiTheme="minorHAnsi" w:hAnsiTheme="minorHAnsi" w:cstheme="minorHAnsi"/>
          <w:b/>
          <w:bCs/>
          <w:sz w:val="22"/>
          <w:szCs w:val="22"/>
        </w:rPr>
        <w:t>. DA HABILITAÇÃO JURÍDICA</w:t>
      </w:r>
      <w:r w:rsidRPr="003771A0">
        <w:rPr>
          <w:rFonts w:asciiTheme="minorHAnsi" w:hAnsiTheme="minorHAnsi" w:cstheme="minorHAnsi"/>
          <w:sz w:val="22"/>
          <w:szCs w:val="22"/>
        </w:rPr>
        <w:t xml:space="preserve"> </w:t>
      </w:r>
    </w:p>
    <w:p w14:paraId="6EF6A88D"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Empresário individual: </w:t>
      </w:r>
      <w:r w:rsidRPr="003771A0">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Microempreendedor Individual – MEI: </w:t>
      </w:r>
      <w:r w:rsidRPr="003771A0">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Sociedade empresária, sociedade limitada unipessoal – SLU ou sociedade identificada como empresa individual de responsabilidade limitada – EIRELI</w:t>
      </w:r>
      <w:r w:rsidRPr="003771A0">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empresária estrangeira: </w:t>
      </w:r>
      <w:r w:rsidRPr="003771A0">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simples: </w:t>
      </w:r>
      <w:r w:rsidRPr="003771A0">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Filial, sucursal ou agência de sociedade simples ou empresária: </w:t>
      </w:r>
      <w:r w:rsidRPr="003771A0">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cooperativa: </w:t>
      </w:r>
      <w:r w:rsidRPr="003771A0">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Agricultor familiar: </w:t>
      </w:r>
      <w:r w:rsidRPr="003771A0">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Produtor Rural: </w:t>
      </w:r>
      <w:r w:rsidRPr="003771A0">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xml:space="preserve">. 17 a 19 e 165). </w:t>
      </w:r>
    </w:p>
    <w:p w14:paraId="787C64B1" w14:textId="77777777" w:rsidR="0025188F" w:rsidRPr="003771A0" w:rsidRDefault="0025188F" w:rsidP="009850A6">
      <w:pPr>
        <w:pStyle w:val="Default"/>
        <w:numPr>
          <w:ilvl w:val="2"/>
          <w:numId w:val="36"/>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3771A0"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3771A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6</w:t>
      </w:r>
      <w:r w:rsidRPr="003771A0">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9D6BC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9D6BC0" w:rsidRDefault="0025188F" w:rsidP="009850A6">
      <w:pPr>
        <w:pStyle w:val="Default"/>
        <w:numPr>
          <w:ilvl w:val="2"/>
          <w:numId w:val="37"/>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Inscrição no cadastro nacional da pessoa jurídica (CNPJ); </w:t>
      </w:r>
    </w:p>
    <w:p w14:paraId="7DF83977" w14:textId="77777777" w:rsidR="0025188F" w:rsidRPr="009D6BC0" w:rsidRDefault="0025188F" w:rsidP="009850A6">
      <w:pPr>
        <w:pStyle w:val="Default"/>
        <w:numPr>
          <w:ilvl w:val="2"/>
          <w:numId w:val="37"/>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9D6BC0" w:rsidRDefault="0025188F" w:rsidP="009850A6">
      <w:pPr>
        <w:pStyle w:val="Default"/>
        <w:numPr>
          <w:ilvl w:val="2"/>
          <w:numId w:val="37"/>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o Fundo de Garantia do Tempo de Serviço (FGTS); </w:t>
      </w:r>
    </w:p>
    <w:p w14:paraId="371CD659" w14:textId="59105D37" w:rsidR="0025188F" w:rsidRPr="009D6BC0" w:rsidRDefault="0025188F" w:rsidP="009850A6">
      <w:pPr>
        <w:pStyle w:val="Default"/>
        <w:numPr>
          <w:ilvl w:val="2"/>
          <w:numId w:val="37"/>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D6BC0" w:rsidRDefault="0025188F" w:rsidP="009850A6">
      <w:pPr>
        <w:pStyle w:val="Default"/>
        <w:numPr>
          <w:ilvl w:val="2"/>
          <w:numId w:val="37"/>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D6BC0" w:rsidRDefault="0025188F" w:rsidP="009850A6">
      <w:pPr>
        <w:pStyle w:val="Default"/>
        <w:numPr>
          <w:ilvl w:val="2"/>
          <w:numId w:val="37"/>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9D6BC0" w:rsidRDefault="0025188F" w:rsidP="009850A6">
      <w:pPr>
        <w:pStyle w:val="Default"/>
        <w:numPr>
          <w:ilvl w:val="2"/>
          <w:numId w:val="37"/>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D6BC0" w:rsidRDefault="0025188F" w:rsidP="009850A6">
      <w:pPr>
        <w:pStyle w:val="Default"/>
        <w:numPr>
          <w:ilvl w:val="2"/>
          <w:numId w:val="37"/>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7</w:t>
      </w:r>
      <w:r w:rsidRPr="003771A0">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0A084DEA" w14:textId="76894FD7"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.1.</w:t>
      </w:r>
      <w:r w:rsidRPr="003771A0">
        <w:rPr>
          <w:rFonts w:asciiTheme="minorHAnsi" w:hAnsiTheme="minorHAnsi" w:cstheme="minorHAnsi"/>
          <w:sz w:val="22"/>
          <w:szCs w:val="22"/>
        </w:rPr>
        <w:t xml:space="preserve">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656A80" w:rsidRDefault="003B2B42" w:rsidP="003B1201">
      <w:pPr>
        <w:pStyle w:val="Default"/>
        <w:spacing w:line="276" w:lineRule="auto"/>
        <w:ind w:left="851"/>
        <w:jc w:val="both"/>
        <w:rPr>
          <w:rFonts w:asciiTheme="minorHAnsi" w:hAnsiTheme="minorHAnsi" w:cstheme="minorHAnsi"/>
          <w:color w:val="auto"/>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.2.</w:t>
      </w:r>
      <w:r w:rsidRPr="003771A0">
        <w:rPr>
          <w:rFonts w:asciiTheme="minorHAnsi" w:hAnsiTheme="minorHAnsi" w:cstheme="minorHAnsi"/>
          <w:sz w:val="22"/>
          <w:szCs w:val="22"/>
        </w:rPr>
        <w:t xml:space="preserve"> As empresas que estiverem em processo de recuperação judicial deverão apresentar na fase de habilitação o Plano de Recuperação já homologado pelo juízo competente e em </w:t>
      </w:r>
      <w:r w:rsidRPr="00656A80">
        <w:rPr>
          <w:rFonts w:asciiTheme="minorHAnsi" w:hAnsiTheme="minorHAnsi" w:cstheme="minorHAnsi"/>
          <w:color w:val="auto"/>
          <w:sz w:val="22"/>
          <w:szCs w:val="22"/>
        </w:rPr>
        <w:t xml:space="preserve">pleno vigor, nos termos da Súmula 50 do TCE/SP; </w:t>
      </w:r>
    </w:p>
    <w:p w14:paraId="758C2C53" w14:textId="77777777" w:rsidR="003B2B42" w:rsidRPr="00656A80" w:rsidRDefault="003B2B42" w:rsidP="003B1201">
      <w:p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1D8D5761" w14:textId="00B78A36" w:rsidR="003B2B42" w:rsidRPr="00656A8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656A80">
        <w:rPr>
          <w:rFonts w:asciiTheme="minorHAnsi" w:eastAsiaTheme="minorHAnsi" w:hAnsiTheme="minorHAnsi" w:cstheme="minorHAnsi"/>
          <w:b/>
          <w:bCs/>
          <w:sz w:val="22"/>
          <w:szCs w:val="22"/>
          <w:lang w:eastAsia="en-US"/>
          <w14:ligatures w14:val="standardContextual"/>
        </w:rPr>
        <w:t>9.</w:t>
      </w:r>
      <w:r w:rsidR="009F4421" w:rsidRPr="00656A80">
        <w:rPr>
          <w:rFonts w:asciiTheme="minorHAnsi" w:eastAsiaTheme="minorHAnsi" w:hAnsiTheme="minorHAnsi" w:cstheme="minorHAnsi"/>
          <w:b/>
          <w:bCs/>
          <w:sz w:val="22"/>
          <w:szCs w:val="22"/>
          <w:lang w:eastAsia="en-US"/>
          <w14:ligatures w14:val="standardContextual"/>
        </w:rPr>
        <w:t>8</w:t>
      </w:r>
      <w:r w:rsidRPr="00656A80">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656A8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656A80" w:rsidRDefault="003B2B42" w:rsidP="009850A6">
      <w:pPr>
        <w:pStyle w:val="Default"/>
        <w:numPr>
          <w:ilvl w:val="2"/>
          <w:numId w:val="38"/>
        </w:numPr>
        <w:spacing w:line="276" w:lineRule="auto"/>
        <w:ind w:left="851"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656A80" w:rsidRDefault="003B2B42" w:rsidP="009850A6">
      <w:pPr>
        <w:pStyle w:val="Default"/>
        <w:numPr>
          <w:ilvl w:val="2"/>
          <w:numId w:val="38"/>
        </w:numPr>
        <w:spacing w:line="276" w:lineRule="auto"/>
        <w:ind w:left="851"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656A80" w:rsidRDefault="003B2B42" w:rsidP="009850A6">
      <w:pPr>
        <w:pStyle w:val="Default"/>
        <w:numPr>
          <w:ilvl w:val="2"/>
          <w:numId w:val="38"/>
        </w:numPr>
        <w:spacing w:line="276" w:lineRule="auto"/>
        <w:ind w:left="851"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656A80" w:rsidRDefault="00A31FDA" w:rsidP="009850A6">
      <w:pPr>
        <w:pStyle w:val="Default"/>
        <w:numPr>
          <w:ilvl w:val="2"/>
          <w:numId w:val="38"/>
        </w:numPr>
        <w:spacing w:line="276" w:lineRule="auto"/>
        <w:ind w:left="851"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656A80" w:rsidRDefault="00A31FDA" w:rsidP="009850A6">
      <w:pPr>
        <w:pStyle w:val="Default"/>
        <w:numPr>
          <w:ilvl w:val="2"/>
          <w:numId w:val="38"/>
        </w:numPr>
        <w:spacing w:line="276" w:lineRule="auto"/>
        <w:ind w:left="851"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656A80" w:rsidRDefault="00A31FDA" w:rsidP="009850A6">
      <w:pPr>
        <w:pStyle w:val="Default"/>
        <w:numPr>
          <w:ilvl w:val="2"/>
          <w:numId w:val="38"/>
        </w:numPr>
        <w:spacing w:line="276" w:lineRule="auto"/>
        <w:ind w:left="851" w:firstLine="0"/>
        <w:jc w:val="both"/>
        <w:rPr>
          <w:rFonts w:asciiTheme="minorHAnsi" w:hAnsiTheme="minorHAnsi" w:cstheme="minorHAnsi"/>
          <w:color w:val="auto"/>
          <w:sz w:val="22"/>
          <w:szCs w:val="22"/>
        </w:rPr>
      </w:pPr>
      <w:r w:rsidRPr="00656A80">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42D6710F" w:rsidR="00A31FDA" w:rsidRPr="00656A80" w:rsidRDefault="00F452A1" w:rsidP="009850A6">
      <w:pPr>
        <w:pStyle w:val="Default"/>
        <w:numPr>
          <w:ilvl w:val="2"/>
          <w:numId w:val="38"/>
        </w:numPr>
        <w:spacing w:line="276" w:lineRule="auto"/>
        <w:ind w:left="851" w:firstLine="0"/>
        <w:jc w:val="both"/>
        <w:rPr>
          <w:rFonts w:asciiTheme="minorHAnsi" w:hAnsiTheme="minorHAnsi" w:cstheme="minorHAnsi"/>
          <w:color w:val="auto"/>
          <w:sz w:val="22"/>
          <w:szCs w:val="22"/>
        </w:rPr>
      </w:pPr>
      <w:r w:rsidRPr="00656A80">
        <w:rPr>
          <w:rFonts w:asciiTheme="minorHAnsi" w:hAnsiTheme="minorHAnsi" w:cstheme="minorHAnsi"/>
          <w:b/>
          <w:bCs/>
          <w:color w:val="auto"/>
          <w:sz w:val="21"/>
          <w:szCs w:val="21"/>
          <w:u w:val="single"/>
        </w:rPr>
        <w:t xml:space="preserve">Cópia do </w:t>
      </w:r>
      <w:r w:rsidRPr="00656A80">
        <w:rPr>
          <w:rFonts w:asciiTheme="minorHAnsi" w:eastAsia="Calibri" w:hAnsiTheme="minorHAnsi" w:cstheme="minorHAnsi"/>
          <w:b/>
          <w:bCs/>
          <w:color w:val="auto"/>
          <w:sz w:val="21"/>
          <w:szCs w:val="21"/>
          <w:u w:val="single"/>
        </w:rPr>
        <w:t>Alvará Sanitário vigente, expedido pela Prefeitura local.</w:t>
      </w:r>
    </w:p>
    <w:p w14:paraId="7E36DDBB" w14:textId="77777777" w:rsidR="00F452A1" w:rsidRPr="00F452A1" w:rsidRDefault="00F452A1" w:rsidP="00F452A1">
      <w:pPr>
        <w:pStyle w:val="Default"/>
        <w:spacing w:line="276" w:lineRule="auto"/>
        <w:ind w:left="851"/>
        <w:jc w:val="both"/>
        <w:rPr>
          <w:rFonts w:asciiTheme="minorHAnsi" w:hAnsiTheme="minorHAnsi" w:cstheme="minorHAnsi"/>
          <w:color w:val="4472C4" w:themeColor="accent1"/>
          <w:sz w:val="22"/>
          <w:szCs w:val="22"/>
        </w:rPr>
      </w:pPr>
    </w:p>
    <w:p w14:paraId="546FF56E" w14:textId="445EF1B6"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9</w:t>
      </w:r>
      <w:r w:rsidRPr="003771A0">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1B7E5D" w:rsidRDefault="003B2B42" w:rsidP="009850A6">
      <w:pPr>
        <w:pStyle w:val="Default"/>
        <w:numPr>
          <w:ilvl w:val="2"/>
          <w:numId w:val="39"/>
        </w:numPr>
        <w:spacing w:line="276" w:lineRule="auto"/>
        <w:ind w:left="851" w:firstLine="0"/>
        <w:jc w:val="both"/>
        <w:rPr>
          <w:rFonts w:asciiTheme="minorHAnsi" w:hAnsiTheme="minorHAnsi" w:cstheme="minorHAnsi"/>
          <w:sz w:val="22"/>
          <w:szCs w:val="22"/>
        </w:rPr>
      </w:pPr>
      <w:r w:rsidRPr="001B7E5D">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B7E5D" w:rsidRDefault="001B7E5D" w:rsidP="009850A6">
      <w:pPr>
        <w:pStyle w:val="Default"/>
        <w:numPr>
          <w:ilvl w:val="0"/>
          <w:numId w:val="42"/>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Default="00973ECB" w:rsidP="009850A6">
      <w:pPr>
        <w:pStyle w:val="Nivel2"/>
        <w:numPr>
          <w:ilvl w:val="1"/>
          <w:numId w:val="39"/>
        </w:numPr>
        <w:spacing w:before="0" w:after="0"/>
        <w:rPr>
          <w:rFonts w:asciiTheme="minorHAnsi" w:hAnsiTheme="minorHAnsi" w:cstheme="minorHAnsi"/>
          <w:sz w:val="22"/>
          <w:szCs w:val="22"/>
        </w:rPr>
      </w:pPr>
      <w:r>
        <w:rPr>
          <w:rFonts w:asciiTheme="minorHAnsi" w:hAnsiTheme="minorHAnsi" w:cstheme="minorHAnsi"/>
          <w:sz w:val="22"/>
          <w:szCs w:val="22"/>
        </w:rPr>
        <w:t xml:space="preserve">Declaração do Anexo V – Declaração de empresa de Pequeno Porte. </w:t>
      </w:r>
    </w:p>
    <w:p w14:paraId="5E33497E" w14:textId="77777777" w:rsidR="003A535D" w:rsidRPr="00973ECB"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973ECB" w:rsidRDefault="009F4421" w:rsidP="009850A6">
      <w:pPr>
        <w:pStyle w:val="Nivel2"/>
        <w:numPr>
          <w:ilvl w:val="1"/>
          <w:numId w:val="39"/>
        </w:numPr>
        <w:spacing w:before="0" w:after="0"/>
        <w:rPr>
          <w:rFonts w:asciiTheme="minorHAnsi" w:hAnsiTheme="minorHAnsi" w:cstheme="minorHAnsi"/>
          <w:sz w:val="22"/>
          <w:szCs w:val="22"/>
        </w:rPr>
      </w:pPr>
      <w:r w:rsidRPr="003771A0">
        <w:rPr>
          <w:rFonts w:asciiTheme="minorHAnsi" w:hAnsiTheme="minorHAnsi" w:cstheme="minorHAnsi"/>
          <w:bCs/>
          <w:sz w:val="22"/>
          <w:szCs w:val="22"/>
        </w:rPr>
        <w:t>Os documentos exigidos para fins</w:t>
      </w:r>
      <w:r w:rsidRPr="003771A0">
        <w:rPr>
          <w:rFonts w:asciiTheme="minorHAnsi" w:hAnsiTheme="minorHAnsi" w:cstheme="minorHAnsi"/>
          <w:sz w:val="22"/>
          <w:szCs w:val="22"/>
        </w:rPr>
        <w:t xml:space="preserve"> de habilitação serão apresentados por meio eletrônico, via Sistema BBMNET</w:t>
      </w:r>
      <w:r w:rsidR="00973ECB">
        <w:rPr>
          <w:rFonts w:asciiTheme="minorHAnsi" w:hAnsiTheme="minorHAnsi" w:cstheme="minorHAnsi"/>
          <w:sz w:val="22"/>
          <w:szCs w:val="22"/>
        </w:rPr>
        <w:t>.</w:t>
      </w:r>
    </w:p>
    <w:p w14:paraId="01034FB4" w14:textId="77777777" w:rsidR="007605A5" w:rsidRPr="007605A5"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Default="00F50CDD" w:rsidP="009850A6">
      <w:pPr>
        <w:pStyle w:val="Nivel3"/>
        <w:numPr>
          <w:ilvl w:val="1"/>
          <w:numId w:val="39"/>
        </w:numPr>
        <w:spacing w:before="0" w:after="0"/>
        <w:ind w:left="0" w:firstLine="0"/>
        <w:rPr>
          <w:rFonts w:asciiTheme="minorHAnsi" w:hAnsiTheme="minorHAnsi" w:cstheme="minorHAnsi"/>
        </w:rPr>
      </w:pPr>
      <w:r w:rsidRPr="003771A0">
        <w:rPr>
          <w:rFonts w:asciiTheme="minorHAnsi" w:hAnsiTheme="minorHAnsi" w:cstheme="minorHAnsi"/>
        </w:rPr>
        <w:t xml:space="preserve">Havendo dúvida sobre a veracidade do documento, será exigida a apresentação dos originais </w:t>
      </w:r>
      <w:proofErr w:type="spellStart"/>
      <w:r w:rsidRPr="003771A0">
        <w:rPr>
          <w:rFonts w:asciiTheme="minorHAnsi" w:hAnsiTheme="minorHAnsi" w:cstheme="minorHAnsi"/>
        </w:rPr>
        <w:t>não-digitais</w:t>
      </w:r>
      <w:proofErr w:type="spellEnd"/>
      <w:r w:rsidRPr="003771A0">
        <w:rPr>
          <w:rFonts w:asciiTheme="minorHAnsi" w:hAnsiTheme="minorHAnsi" w:cstheme="minorHAnsi"/>
        </w:rPr>
        <w:t>.</w:t>
      </w:r>
    </w:p>
    <w:p w14:paraId="19A9B7C8" w14:textId="77777777" w:rsidR="00F81299" w:rsidRPr="00F81299" w:rsidRDefault="00F81299" w:rsidP="003B1201">
      <w:pPr>
        <w:pStyle w:val="Nivel3"/>
        <w:numPr>
          <w:ilvl w:val="0"/>
          <w:numId w:val="0"/>
        </w:numPr>
        <w:spacing w:before="0" w:after="0"/>
        <w:rPr>
          <w:rFonts w:asciiTheme="minorHAnsi" w:hAnsiTheme="minorHAnsi" w:cstheme="minorHAnsi"/>
        </w:rPr>
      </w:pPr>
    </w:p>
    <w:p w14:paraId="3C301CB6" w14:textId="3F243007" w:rsidR="00F836DF" w:rsidRDefault="00F836DF" w:rsidP="009850A6">
      <w:pPr>
        <w:pStyle w:val="Nivel2"/>
        <w:numPr>
          <w:ilvl w:val="1"/>
          <w:numId w:val="39"/>
        </w:numPr>
        <w:spacing w:before="0" w:after="0"/>
        <w:ind w:left="0" w:firstLine="0"/>
        <w:rPr>
          <w:rFonts w:asciiTheme="minorHAnsi" w:hAnsiTheme="minorHAnsi" w:cstheme="minorHAnsi"/>
          <w:sz w:val="22"/>
          <w:szCs w:val="22"/>
        </w:rPr>
      </w:pPr>
      <w:r w:rsidRPr="003771A0">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7B75AB">
        <w:rPr>
          <w:rFonts w:asciiTheme="minorHAnsi" w:hAnsiTheme="minorHAnsi" w:cstheme="minorHAnsi"/>
          <w:color w:val="auto"/>
          <w:sz w:val="22"/>
          <w:szCs w:val="22"/>
        </w:rPr>
        <w:t xml:space="preserve">de </w:t>
      </w:r>
      <w:r w:rsidR="007605A5" w:rsidRPr="007B75AB">
        <w:rPr>
          <w:rFonts w:asciiTheme="minorHAnsi" w:hAnsiTheme="minorHAnsi" w:cstheme="minorHAnsi"/>
          <w:b/>
          <w:bCs/>
          <w:color w:val="auto"/>
          <w:sz w:val="22"/>
          <w:szCs w:val="22"/>
        </w:rPr>
        <w:t>UMA</w:t>
      </w:r>
      <w:r w:rsidRPr="007B75AB">
        <w:rPr>
          <w:rFonts w:asciiTheme="minorHAnsi" w:hAnsiTheme="minorHAnsi" w:cstheme="minorHAnsi"/>
          <w:b/>
          <w:bCs/>
          <w:color w:val="auto"/>
          <w:sz w:val="22"/>
          <w:szCs w:val="22"/>
        </w:rPr>
        <w:t xml:space="preserve"> HORA</w:t>
      </w:r>
      <w:r w:rsidRPr="007B75AB">
        <w:rPr>
          <w:rFonts w:asciiTheme="minorHAnsi" w:hAnsiTheme="minorHAnsi" w:cstheme="minorHAnsi"/>
          <w:sz w:val="22"/>
          <w:szCs w:val="22"/>
        </w:rPr>
        <w:t>,</w:t>
      </w:r>
      <w:r w:rsidRPr="003771A0">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3771A0"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Default="00F836DF" w:rsidP="009850A6">
      <w:pPr>
        <w:pStyle w:val="Default"/>
        <w:numPr>
          <w:ilvl w:val="1"/>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3771A0"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7605A5" w:rsidRDefault="00F836DF" w:rsidP="009850A6">
      <w:pPr>
        <w:pStyle w:val="Default"/>
        <w:numPr>
          <w:ilvl w:val="1"/>
          <w:numId w:val="39"/>
        </w:numPr>
        <w:spacing w:line="276" w:lineRule="auto"/>
        <w:ind w:left="0" w:firstLine="0"/>
        <w:jc w:val="both"/>
        <w:rPr>
          <w:rFonts w:asciiTheme="minorHAnsi" w:hAnsiTheme="minorHAnsi" w:cstheme="minorHAnsi"/>
          <w:color w:val="auto"/>
          <w:sz w:val="22"/>
          <w:szCs w:val="22"/>
        </w:rPr>
      </w:pPr>
      <w:r w:rsidRPr="007605A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3771A0"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3771A0" w:rsidRDefault="00F836DF" w:rsidP="009850A6">
      <w:pPr>
        <w:pStyle w:val="Default"/>
        <w:numPr>
          <w:ilvl w:val="2"/>
          <w:numId w:val="39"/>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Default="00F836DF" w:rsidP="009850A6">
      <w:pPr>
        <w:pStyle w:val="Default"/>
        <w:numPr>
          <w:ilvl w:val="2"/>
          <w:numId w:val="39"/>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3771A0"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3771A0" w:rsidRDefault="00F836DF" w:rsidP="009850A6">
      <w:pPr>
        <w:pStyle w:val="Default"/>
        <w:numPr>
          <w:ilvl w:val="1"/>
          <w:numId w:val="39"/>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3771A0"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3771A0" w:rsidRDefault="00F836DF" w:rsidP="009850A6">
      <w:pPr>
        <w:pStyle w:val="Default"/>
        <w:numPr>
          <w:ilvl w:val="1"/>
          <w:numId w:val="39"/>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3771A0"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3771A0"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b/>
          <w:bCs/>
          <w:sz w:val="22"/>
          <w:szCs w:val="22"/>
        </w:rPr>
        <w:t>10. DA ATA DE REGISTRO DE PREÇOS</w:t>
      </w:r>
    </w:p>
    <w:p w14:paraId="374C39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7B75AB"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10.1. Homologado o resultado da licitação, o licitante mais bem classificado terá o prazo de </w:t>
      </w:r>
      <w:r w:rsidRPr="007B75AB">
        <w:rPr>
          <w:rFonts w:asciiTheme="minorHAnsi" w:hAnsiTheme="minorHAnsi" w:cstheme="minorHAnsi"/>
          <w:b/>
          <w:bCs/>
          <w:color w:val="auto"/>
          <w:sz w:val="22"/>
          <w:szCs w:val="22"/>
        </w:rPr>
        <w:t>5 (cinco) dias úteis</w:t>
      </w:r>
      <w:r w:rsidRPr="007B75AB">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7B75AB">
        <w:rPr>
          <w:rFonts w:asciiTheme="minorHAnsi" w:hAnsiTheme="minorHAnsi" w:cstheme="minorHAnsi"/>
          <w:color w:val="auto"/>
          <w:sz w:val="22"/>
          <w:szCs w:val="22"/>
        </w:rPr>
        <w:t xml:space="preserve">Federal </w:t>
      </w:r>
      <w:r w:rsidRPr="007B75AB">
        <w:rPr>
          <w:rFonts w:asciiTheme="minorHAnsi" w:hAnsiTheme="minorHAnsi" w:cstheme="minorHAnsi"/>
          <w:color w:val="auto"/>
          <w:sz w:val="22"/>
          <w:szCs w:val="22"/>
        </w:rPr>
        <w:t>nº 14.133, de 2021</w:t>
      </w:r>
      <w:r w:rsidR="00741C66" w:rsidRPr="007B75AB">
        <w:rPr>
          <w:rFonts w:asciiTheme="minorHAnsi" w:hAnsiTheme="minorHAnsi" w:cstheme="minorHAnsi"/>
          <w:color w:val="auto"/>
          <w:sz w:val="22"/>
          <w:szCs w:val="22"/>
        </w:rPr>
        <w:t xml:space="preserve"> e no Decreto Municipal nº </w:t>
      </w:r>
      <w:r w:rsidR="007B75AB" w:rsidRPr="007B75AB">
        <w:rPr>
          <w:rFonts w:asciiTheme="minorHAnsi" w:hAnsiTheme="minorHAnsi" w:cstheme="minorHAnsi"/>
          <w:color w:val="auto"/>
          <w:sz w:val="22"/>
          <w:szCs w:val="22"/>
        </w:rPr>
        <w:t>411</w:t>
      </w:r>
      <w:r w:rsidR="00741C66" w:rsidRPr="007B75AB">
        <w:rPr>
          <w:rFonts w:asciiTheme="minorHAnsi" w:hAnsiTheme="minorHAnsi" w:cstheme="minorHAnsi"/>
          <w:color w:val="auto"/>
          <w:sz w:val="22"/>
          <w:szCs w:val="22"/>
        </w:rPr>
        <w:t>/202</w:t>
      </w:r>
      <w:r w:rsidR="007B75AB" w:rsidRPr="007B75AB">
        <w:rPr>
          <w:rFonts w:asciiTheme="minorHAnsi" w:hAnsiTheme="minorHAnsi" w:cstheme="minorHAnsi"/>
          <w:color w:val="auto"/>
          <w:sz w:val="22"/>
          <w:szCs w:val="22"/>
        </w:rPr>
        <w:t xml:space="preserve">3. </w:t>
      </w:r>
      <w:r w:rsidRPr="007B75AB">
        <w:rPr>
          <w:rFonts w:asciiTheme="minorHAnsi" w:hAnsiTheme="minorHAnsi" w:cstheme="minorHAnsi"/>
          <w:color w:val="auto"/>
          <w:sz w:val="22"/>
          <w:szCs w:val="22"/>
        </w:rPr>
        <w:t xml:space="preserve"> </w:t>
      </w:r>
    </w:p>
    <w:p w14:paraId="77D57ED7" w14:textId="77777777" w:rsidR="003A535D" w:rsidRPr="003771A0"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3771A0" w:rsidRDefault="00F836DF" w:rsidP="003B1201">
      <w:pPr>
        <w:pStyle w:val="Default"/>
        <w:numPr>
          <w:ilvl w:val="1"/>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(a) a solicitação seja devidamente justificada e apresentada dentro do prazo; e </w:t>
      </w:r>
    </w:p>
    <w:p w14:paraId="1513673C" w14:textId="62E905B0"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(b) a justificativa apresentada seja aceita pela Administração.</w:t>
      </w:r>
    </w:p>
    <w:p w14:paraId="19665566" w14:textId="77777777" w:rsidR="00F836DF" w:rsidRPr="003771A0"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10.3. A ata de registro de preços </w:t>
      </w:r>
      <w:r w:rsidR="004F1EE6" w:rsidRPr="003771A0">
        <w:rPr>
          <w:rFonts w:asciiTheme="minorHAnsi" w:hAnsiTheme="minorHAnsi" w:cstheme="minorHAnsi"/>
          <w:sz w:val="22"/>
          <w:szCs w:val="22"/>
        </w:rPr>
        <w:t>poderá ser</w:t>
      </w:r>
      <w:r w:rsidRPr="003771A0">
        <w:rPr>
          <w:rFonts w:asciiTheme="minorHAnsi" w:hAnsiTheme="minorHAnsi" w:cstheme="minorHAnsi"/>
          <w:sz w:val="22"/>
          <w:szCs w:val="22"/>
        </w:rPr>
        <w:t xml:space="preserve"> assinada por meio de assinatura digital.</w:t>
      </w:r>
    </w:p>
    <w:p w14:paraId="6FC64CCD"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3771A0">
        <w:rPr>
          <w:rFonts w:asciiTheme="minorHAnsi" w:hAnsiTheme="minorHAnsi" w:cstheme="minorHAnsi"/>
          <w:sz w:val="22"/>
          <w:szCs w:val="22"/>
        </w:rPr>
        <w:t>ns</w:t>
      </w:r>
      <w:proofErr w:type="spellEnd"/>
      <w:r w:rsidRPr="003771A0">
        <w:rPr>
          <w:rFonts w:asciiTheme="minorHAnsi" w:hAnsiTheme="minorHAnsi" w:cstheme="minorHAnsi"/>
          <w:sz w:val="22"/>
          <w:szCs w:val="22"/>
        </w:rPr>
        <w:t xml:space="preserve">), as respectivas quantidades, preços registrados e demais condições. </w:t>
      </w:r>
    </w:p>
    <w:p w14:paraId="63A625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3771A0"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3771A0" w:rsidRDefault="00431C5D"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3771A0"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3771A0" w:rsidRDefault="005058EC" w:rsidP="003B1201">
      <w:pPr>
        <w:pStyle w:val="Default"/>
        <w:numPr>
          <w:ilvl w:val="1"/>
          <w:numId w:val="1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11. DO CADASTRO DE RESERVA</w:t>
      </w:r>
    </w:p>
    <w:p w14:paraId="7EE3A87D" w14:textId="77777777" w:rsidR="005058EC" w:rsidRPr="003771A0" w:rsidRDefault="005058EC"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11.1.2. que mantiverem sua proposta original</w:t>
      </w:r>
      <w:r w:rsidR="00386F66">
        <w:rPr>
          <w:rFonts w:asciiTheme="minorHAnsi" w:hAnsiTheme="minorHAnsi" w:cstheme="minorHAnsi"/>
          <w:sz w:val="22"/>
          <w:szCs w:val="22"/>
        </w:rPr>
        <w:t xml:space="preserve">. </w:t>
      </w:r>
    </w:p>
    <w:p w14:paraId="532621BE" w14:textId="77777777"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3771A0" w:rsidRDefault="005E34DB"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11.2. </w:t>
      </w:r>
      <w:r w:rsidR="005058EC" w:rsidRPr="003771A0">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3771A0"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3771A0"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11.3.1.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6B67039D"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11.3.2. </w:t>
      </w:r>
      <w:r w:rsidR="00386F66">
        <w:rPr>
          <w:rFonts w:asciiTheme="minorHAnsi" w:hAnsiTheme="minorHAnsi" w:cstheme="minorHAnsi"/>
          <w:sz w:val="22"/>
          <w:szCs w:val="22"/>
        </w:rPr>
        <w:t>Q</w:t>
      </w:r>
      <w:r w:rsidRPr="003771A0">
        <w:rPr>
          <w:rFonts w:asciiTheme="minorHAnsi" w:hAnsiTheme="minorHAnsi" w:cstheme="minorHAnsi"/>
          <w:sz w:val="22"/>
          <w:szCs w:val="22"/>
        </w:rPr>
        <w:t>uando houver o cancelamento do registro do fornecedor ou do registro de preços, nas hipóteses previstas</w:t>
      </w:r>
      <w:r w:rsidRPr="00960CDB">
        <w:rPr>
          <w:rFonts w:asciiTheme="minorHAnsi" w:hAnsiTheme="minorHAnsi" w:cstheme="minorHAnsi"/>
          <w:color w:val="auto"/>
          <w:sz w:val="22"/>
          <w:szCs w:val="22"/>
        </w:rPr>
        <w:t xml:space="preserve"> </w:t>
      </w:r>
      <w:r w:rsidR="00960CDB" w:rsidRPr="00960CDB">
        <w:rPr>
          <w:rFonts w:asciiTheme="minorHAnsi" w:hAnsiTheme="minorHAnsi" w:cstheme="minorHAnsi"/>
          <w:color w:val="auto"/>
          <w:sz w:val="21"/>
          <w:szCs w:val="21"/>
        </w:rPr>
        <w:t xml:space="preserve">na </w:t>
      </w:r>
      <w:r w:rsidR="00960CDB">
        <w:rPr>
          <w:rFonts w:asciiTheme="minorHAnsi" w:hAnsiTheme="minorHAnsi" w:cstheme="minorHAnsi"/>
          <w:sz w:val="21"/>
          <w:szCs w:val="21"/>
        </w:rPr>
        <w:t>Lei Federal nº 14.133/2021.</w:t>
      </w:r>
    </w:p>
    <w:p w14:paraId="4A416C1D" w14:textId="77777777" w:rsidR="005E34DB" w:rsidRPr="003771A0"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3771A0"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11.4.1. </w:t>
      </w:r>
      <w:r w:rsidR="00FA7AD2">
        <w:rPr>
          <w:rFonts w:asciiTheme="minorHAnsi" w:hAnsiTheme="minorHAnsi" w:cstheme="minorHAnsi"/>
          <w:sz w:val="22"/>
          <w:szCs w:val="22"/>
        </w:rPr>
        <w:t>C</w:t>
      </w:r>
      <w:r w:rsidRPr="003771A0">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3771A0"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3771A0" w:rsidRDefault="005E34DB"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12. DOS RECURSOS</w:t>
      </w:r>
    </w:p>
    <w:p w14:paraId="62FACDE3" w14:textId="77777777" w:rsidR="005E34DB" w:rsidRPr="003771A0"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3771A0">
        <w:rPr>
          <w:rFonts w:asciiTheme="minorHAnsi" w:hAnsiTheme="minorHAnsi" w:cstheme="minorHAnsi"/>
          <w:sz w:val="22"/>
          <w:szCs w:val="22"/>
        </w:rPr>
        <w:t xml:space="preserve"> Federal</w:t>
      </w:r>
      <w:r w:rsidRPr="003771A0">
        <w:rPr>
          <w:rFonts w:asciiTheme="minorHAnsi" w:hAnsiTheme="minorHAnsi" w:cstheme="minorHAnsi"/>
          <w:sz w:val="22"/>
          <w:szCs w:val="22"/>
        </w:rPr>
        <w:t xml:space="preserve"> nº 14.133, de 2021. </w:t>
      </w:r>
    </w:p>
    <w:p w14:paraId="28B9EC15"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3771A0"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386F66"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386F66">
        <w:rPr>
          <w:rFonts w:asciiTheme="minorHAnsi" w:hAnsiTheme="minorHAnsi" w:cstheme="minorHAnsi"/>
          <w:color w:val="auto"/>
          <w:sz w:val="22"/>
          <w:szCs w:val="22"/>
        </w:rPr>
        <w:t xml:space="preserve">O tempo mínimo para manifestação da intenção de recurso será de 30 minutos, podendo </w:t>
      </w:r>
      <w:r w:rsidR="00FA7AD2" w:rsidRPr="00386F66">
        <w:rPr>
          <w:rFonts w:asciiTheme="minorHAnsi" w:hAnsiTheme="minorHAnsi" w:cstheme="minorHAnsi"/>
          <w:color w:val="auto"/>
          <w:sz w:val="22"/>
          <w:szCs w:val="22"/>
        </w:rPr>
        <w:t>a</w:t>
      </w:r>
      <w:r w:rsidRPr="00386F66">
        <w:rPr>
          <w:rFonts w:asciiTheme="minorHAnsi" w:hAnsiTheme="minorHAnsi" w:cstheme="minorHAnsi"/>
          <w:color w:val="auto"/>
          <w:sz w:val="22"/>
          <w:szCs w:val="22"/>
        </w:rPr>
        <w:t xml:space="preserve"> pregoeir</w:t>
      </w:r>
      <w:r w:rsidR="00FA7AD2" w:rsidRPr="00386F66">
        <w:rPr>
          <w:rFonts w:asciiTheme="minorHAnsi" w:hAnsiTheme="minorHAnsi" w:cstheme="minorHAnsi"/>
          <w:color w:val="auto"/>
          <w:sz w:val="22"/>
          <w:szCs w:val="22"/>
        </w:rPr>
        <w:t xml:space="preserve">a </w:t>
      </w:r>
      <w:r w:rsidRPr="00386F66">
        <w:rPr>
          <w:rFonts w:asciiTheme="minorHAnsi" w:hAnsiTheme="minorHAnsi" w:cstheme="minorHAnsi"/>
          <w:color w:val="auto"/>
          <w:sz w:val="22"/>
          <w:szCs w:val="22"/>
        </w:rPr>
        <w:t>dar provimento ou negar o mesmo</w:t>
      </w:r>
      <w:r w:rsidR="005E34DB" w:rsidRPr="00386F66">
        <w:rPr>
          <w:rFonts w:asciiTheme="minorHAnsi" w:hAnsiTheme="minorHAnsi" w:cstheme="minorHAnsi"/>
          <w:color w:val="auto"/>
          <w:sz w:val="22"/>
          <w:szCs w:val="22"/>
        </w:rPr>
        <w:t xml:space="preserve">. </w:t>
      </w:r>
    </w:p>
    <w:p w14:paraId="281498BB" w14:textId="6A995A49" w:rsidR="005E34D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O</w:t>
      </w:r>
      <w:r w:rsidR="005E34DB" w:rsidRPr="003771A0">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3771A0" w:rsidRDefault="005E34DB" w:rsidP="003B1201">
      <w:pPr>
        <w:pStyle w:val="Default"/>
        <w:numPr>
          <w:ilvl w:val="1"/>
          <w:numId w:val="1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Os recursos deverão ser encaminhados em campo próprio do sistema</w:t>
      </w:r>
      <w:r w:rsidR="00386F66">
        <w:rPr>
          <w:rFonts w:asciiTheme="minorHAnsi" w:hAnsiTheme="minorHAnsi" w:cstheme="minorHAnsi"/>
          <w:sz w:val="22"/>
          <w:szCs w:val="22"/>
        </w:rPr>
        <w:t xml:space="preserve"> BBMNET</w:t>
      </w:r>
      <w:r w:rsidRPr="003771A0">
        <w:rPr>
          <w:rFonts w:asciiTheme="minorHAnsi" w:hAnsiTheme="minorHAnsi" w:cstheme="minorHAnsi"/>
          <w:sz w:val="22"/>
          <w:szCs w:val="22"/>
        </w:rPr>
        <w:t xml:space="preserve">. </w:t>
      </w:r>
    </w:p>
    <w:p w14:paraId="617FD5C2" w14:textId="77777777" w:rsidR="004F1EE6" w:rsidRPr="003771A0"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recursos interpostos fora do prazo não serão conhecidos. </w:t>
      </w:r>
    </w:p>
    <w:p w14:paraId="079665E5"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3771A0" w:rsidRDefault="005E34DB" w:rsidP="003B1201">
      <w:pPr>
        <w:pStyle w:val="Nivel3"/>
        <w:numPr>
          <w:ilvl w:val="0"/>
          <w:numId w:val="0"/>
        </w:numPr>
        <w:spacing w:before="0" w:after="0"/>
        <w:rPr>
          <w:rFonts w:asciiTheme="minorHAnsi" w:eastAsia="Times New Roman" w:hAnsiTheme="minorHAnsi" w:cstheme="minorHAnsi"/>
          <w:highlight w:val="cyan"/>
        </w:rPr>
      </w:pPr>
      <w:r w:rsidRPr="003771A0">
        <w:rPr>
          <w:rFonts w:asciiTheme="minorHAnsi" w:hAnsiTheme="minorHAnsi" w:cstheme="minorHAnsi"/>
          <w:b/>
          <w:bCs/>
        </w:rPr>
        <w:t>13. DAS INFRAÇÕES ADMINISTRATIVAS E SANÇÕES</w:t>
      </w:r>
    </w:p>
    <w:p w14:paraId="30EA47A1" w14:textId="77777777" w:rsidR="005E34DB" w:rsidRPr="007B75AB"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7B75AB"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Comete infração administrativa, nos termos da lei Federal nº 14.133/2021 e do Decreto Municipal nº </w:t>
      </w:r>
      <w:r w:rsidR="007B75AB" w:rsidRPr="007B75AB">
        <w:rPr>
          <w:rFonts w:asciiTheme="minorHAnsi" w:hAnsiTheme="minorHAnsi" w:cstheme="minorHAnsi"/>
          <w:color w:val="auto"/>
          <w:sz w:val="22"/>
          <w:szCs w:val="22"/>
        </w:rPr>
        <w:t>438</w:t>
      </w:r>
      <w:r w:rsidRPr="007B75AB">
        <w:rPr>
          <w:rFonts w:asciiTheme="minorHAnsi" w:hAnsiTheme="minorHAnsi" w:cstheme="minorHAnsi"/>
          <w:color w:val="auto"/>
          <w:sz w:val="22"/>
          <w:szCs w:val="22"/>
        </w:rPr>
        <w:t xml:space="preserve">/2024, o licitante que, com dolo ou culpa: </w:t>
      </w:r>
    </w:p>
    <w:p w14:paraId="26CABAB0" w14:textId="2A789467" w:rsidR="005E34DB" w:rsidRPr="00741C66"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7B75AB">
        <w:rPr>
          <w:rFonts w:asciiTheme="minorHAnsi" w:hAnsiTheme="minorHAnsi" w:cstheme="minorHAnsi"/>
          <w:color w:val="auto"/>
          <w:sz w:val="22"/>
          <w:szCs w:val="22"/>
        </w:rPr>
        <w:t>D</w:t>
      </w:r>
      <w:r w:rsidR="005E34DB" w:rsidRPr="007B75AB">
        <w:rPr>
          <w:rFonts w:asciiTheme="minorHAnsi" w:hAnsiTheme="minorHAnsi" w:cstheme="minorHAnsi"/>
          <w:color w:val="auto"/>
          <w:sz w:val="22"/>
          <w:szCs w:val="22"/>
        </w:rPr>
        <w:t xml:space="preserve">eixar </w:t>
      </w:r>
      <w:r w:rsidR="005E34DB" w:rsidRPr="00741C66">
        <w:rPr>
          <w:rFonts w:asciiTheme="minorHAnsi" w:hAnsiTheme="minorHAnsi" w:cstheme="minorHAnsi"/>
          <w:sz w:val="22"/>
          <w:szCs w:val="22"/>
        </w:rPr>
        <w:t>de entregar a documentação exigida para o certame ou não entregar qualquer documento que tenha sido solicitado pel</w:t>
      </w:r>
      <w:r w:rsidR="00386F66" w:rsidRPr="00741C66">
        <w:rPr>
          <w:rFonts w:asciiTheme="minorHAnsi" w:hAnsiTheme="minorHAnsi" w:cstheme="minorHAnsi"/>
          <w:sz w:val="22"/>
          <w:szCs w:val="22"/>
        </w:rPr>
        <w:t xml:space="preserve">a </w:t>
      </w:r>
      <w:r w:rsidR="005E34DB" w:rsidRPr="00741C66">
        <w:rPr>
          <w:rFonts w:asciiTheme="minorHAnsi" w:hAnsiTheme="minorHAnsi" w:cstheme="minorHAnsi"/>
          <w:sz w:val="22"/>
          <w:szCs w:val="22"/>
        </w:rPr>
        <w:t>pregoeir</w:t>
      </w:r>
      <w:r w:rsidR="00386F66" w:rsidRPr="00741C66">
        <w:rPr>
          <w:rFonts w:asciiTheme="minorHAnsi" w:hAnsiTheme="minorHAnsi" w:cstheme="minorHAnsi"/>
          <w:sz w:val="22"/>
          <w:szCs w:val="22"/>
        </w:rPr>
        <w:t>a</w:t>
      </w:r>
      <w:r w:rsidR="005E34DB" w:rsidRPr="00741C66">
        <w:rPr>
          <w:rFonts w:asciiTheme="minorHAnsi" w:hAnsiTheme="minorHAnsi" w:cstheme="minorHAnsi"/>
          <w:sz w:val="22"/>
          <w:szCs w:val="22"/>
        </w:rPr>
        <w:t xml:space="preserve"> durante o certame; </w:t>
      </w:r>
    </w:p>
    <w:p w14:paraId="78840236" w14:textId="77777777" w:rsidR="005E34DB" w:rsidRPr="00741C66"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741C66">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741C66">
        <w:rPr>
          <w:rFonts w:asciiTheme="minorHAnsi" w:hAnsiTheme="minorHAnsi" w:cstheme="minorHAnsi"/>
          <w:sz w:val="22"/>
          <w:szCs w:val="22"/>
        </w:rPr>
        <w:t>N</w:t>
      </w:r>
      <w:r w:rsidR="005E34DB" w:rsidRPr="00741C66">
        <w:rPr>
          <w:rFonts w:asciiTheme="minorHAnsi" w:hAnsiTheme="minorHAnsi" w:cstheme="minorHAnsi"/>
          <w:sz w:val="22"/>
          <w:szCs w:val="22"/>
        </w:rPr>
        <w:t>ão enviar a proposta</w:t>
      </w:r>
      <w:r w:rsidR="005E34DB" w:rsidRPr="003771A0">
        <w:rPr>
          <w:rFonts w:asciiTheme="minorHAnsi" w:hAnsiTheme="minorHAnsi" w:cstheme="minorHAnsi"/>
          <w:sz w:val="22"/>
          <w:szCs w:val="22"/>
        </w:rPr>
        <w:t xml:space="preserve"> adequada ao último lance ofertado ou após a negociação; </w:t>
      </w:r>
    </w:p>
    <w:p w14:paraId="3155C35B" w14:textId="6C2BC3EF"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 xml:space="preserve">ecusar-se a enviar o detalhamento da proposta quando exigível; </w:t>
      </w:r>
    </w:p>
    <w:p w14:paraId="42343973" w14:textId="7370D9BD"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I</w:t>
      </w:r>
      <w:r w:rsidR="00D84905" w:rsidRPr="003771A0">
        <w:rPr>
          <w:rFonts w:asciiTheme="minorHAnsi" w:hAnsiTheme="minorHAnsi" w:cstheme="minorHAnsi"/>
          <w:sz w:val="22"/>
          <w:szCs w:val="22"/>
        </w:rPr>
        <w:t xml:space="preserve">njustificadamente, </w:t>
      </w:r>
      <w:r w:rsidR="005E34DB" w:rsidRPr="003771A0">
        <w:rPr>
          <w:rFonts w:asciiTheme="minorHAnsi" w:hAnsiTheme="minorHAnsi" w:cstheme="minorHAnsi"/>
          <w:sz w:val="22"/>
          <w:szCs w:val="22"/>
        </w:rPr>
        <w:t xml:space="preserve">pedir para ser desclassificado quando encerrada a etapa competitiva; ou </w:t>
      </w:r>
    </w:p>
    <w:p w14:paraId="688CBDE0" w14:textId="4FD6859A"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D</w:t>
      </w:r>
      <w:r w:rsidR="005E34DB" w:rsidRPr="003771A0">
        <w:rPr>
          <w:rFonts w:asciiTheme="minorHAnsi" w:hAnsiTheme="minorHAnsi" w:cstheme="minorHAnsi"/>
          <w:sz w:val="22"/>
          <w:szCs w:val="22"/>
        </w:rPr>
        <w:t>eixar de apresentar amostra</w:t>
      </w:r>
      <w:r w:rsidR="00386F66">
        <w:rPr>
          <w:rFonts w:asciiTheme="minorHAnsi" w:hAnsiTheme="minorHAnsi" w:cstheme="minorHAnsi"/>
          <w:sz w:val="22"/>
          <w:szCs w:val="22"/>
        </w:rPr>
        <w:t xml:space="preserve"> quando solicitada</w:t>
      </w:r>
      <w:r w:rsidR="005E34DB" w:rsidRPr="003771A0">
        <w:rPr>
          <w:rFonts w:asciiTheme="minorHAnsi" w:hAnsiTheme="minorHAnsi" w:cstheme="minorHAnsi"/>
          <w:sz w:val="22"/>
          <w:szCs w:val="22"/>
        </w:rPr>
        <w:t xml:space="preserve">; </w:t>
      </w:r>
    </w:p>
    <w:p w14:paraId="6515F784" w14:textId="485D2E4A" w:rsidR="005E34DB" w:rsidRPr="00697E5E"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presentar proposta ou amostra em desacordo com as especificações do edital; </w:t>
      </w:r>
    </w:p>
    <w:p w14:paraId="63F12113" w14:textId="5D865C8E" w:rsidR="00E4615F" w:rsidRPr="003771A0"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N</w:t>
      </w:r>
      <w:r w:rsidR="005E34DB" w:rsidRPr="003771A0">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3771A0"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3771A0">
        <w:rPr>
          <w:rFonts w:asciiTheme="minorHAnsi" w:hAnsiTheme="minorHAnsi" w:cstheme="minorHAnsi"/>
          <w:sz w:val="22"/>
          <w:szCs w:val="22"/>
        </w:rPr>
        <w:t xml:space="preserve"> </w:t>
      </w:r>
      <w:r w:rsidR="005E34DB" w:rsidRPr="003771A0">
        <w:rPr>
          <w:rFonts w:asciiTheme="minorHAnsi" w:hAnsiTheme="minorHAnsi" w:cstheme="minorHAnsi"/>
          <w:sz w:val="22"/>
          <w:szCs w:val="22"/>
        </w:rPr>
        <w:t xml:space="preserve">Administração; </w:t>
      </w:r>
    </w:p>
    <w:p w14:paraId="3C418D13" w14:textId="13E27E89" w:rsidR="005E34DB" w:rsidRPr="003771A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presentar declaração ou documentação falsa exigida para o certame ou prestar declaração falsa durante a licitação</w:t>
      </w:r>
      <w:r w:rsidR="004F1EE6" w:rsidRPr="003771A0">
        <w:rPr>
          <w:rFonts w:asciiTheme="minorHAnsi" w:hAnsiTheme="minorHAnsi" w:cstheme="minorHAnsi"/>
          <w:sz w:val="22"/>
          <w:szCs w:val="22"/>
        </w:rPr>
        <w:t xml:space="preserve">. </w:t>
      </w:r>
    </w:p>
    <w:p w14:paraId="000E9EB1" w14:textId="2D8E6FF2" w:rsidR="004F1EE6" w:rsidRPr="000B306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F</w:t>
      </w:r>
      <w:r w:rsidR="005E34DB" w:rsidRPr="003771A0">
        <w:rPr>
          <w:rFonts w:asciiTheme="minorHAnsi" w:hAnsiTheme="minorHAnsi" w:cstheme="minorHAnsi"/>
          <w:sz w:val="22"/>
          <w:szCs w:val="22"/>
        </w:rPr>
        <w:t>raudar a licitação</w:t>
      </w:r>
      <w:r w:rsidR="008D640B">
        <w:rPr>
          <w:rFonts w:asciiTheme="minorHAnsi" w:hAnsiTheme="minorHAnsi" w:cstheme="minorHAnsi"/>
          <w:sz w:val="22"/>
          <w:szCs w:val="22"/>
        </w:rPr>
        <w:t xml:space="preserve">. </w:t>
      </w:r>
    </w:p>
    <w:p w14:paraId="7EC4766A" w14:textId="77777777" w:rsidR="00E4615F" w:rsidRPr="003771A0"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agir em conluio ou em desconformidade com a lei; </w:t>
      </w:r>
    </w:p>
    <w:p w14:paraId="272F2B12" w14:textId="77777777"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induzir deliberadamente a erro no julgamento; </w:t>
      </w:r>
    </w:p>
    <w:p w14:paraId="18C10AA8" w14:textId="57DE2CA8" w:rsidR="00E4615F" w:rsidRPr="00741C66"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apresentar amostra falsificada ou deteriorada; </w:t>
      </w:r>
    </w:p>
    <w:p w14:paraId="1F5DDCA8" w14:textId="0E741EA8"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3771A0">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sz w:val="22"/>
          <w:szCs w:val="22"/>
        </w:rPr>
        <w:t xml:space="preserve">Praticar ato lesivo previsto no art. 5º da Lei n.º 12.846, de 2013. </w:t>
      </w:r>
    </w:p>
    <w:p w14:paraId="4D426CF3" w14:textId="77777777" w:rsidR="00E4615F" w:rsidRPr="003771A0"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741C66"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565F8B">
        <w:rPr>
          <w:rFonts w:asciiTheme="minorHAnsi" w:hAnsiTheme="minorHAnsi" w:cstheme="minorHAnsi"/>
          <w:color w:val="auto"/>
          <w:sz w:val="22"/>
          <w:szCs w:val="22"/>
        </w:rPr>
        <w:t xml:space="preserve">Com fulcro na Lei </w:t>
      </w:r>
      <w:r w:rsidR="00C04BD4" w:rsidRPr="00565F8B">
        <w:rPr>
          <w:rFonts w:asciiTheme="minorHAnsi" w:hAnsiTheme="minorHAnsi" w:cstheme="minorHAnsi"/>
          <w:color w:val="auto"/>
          <w:sz w:val="22"/>
          <w:szCs w:val="22"/>
        </w:rPr>
        <w:t xml:space="preserve">Federal </w:t>
      </w:r>
      <w:r w:rsidRPr="00565F8B">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3771A0">
        <w:rPr>
          <w:rFonts w:asciiTheme="minorHAnsi" w:hAnsiTheme="minorHAnsi" w:cstheme="minorHAnsi"/>
          <w:sz w:val="22"/>
          <w:szCs w:val="22"/>
        </w:rPr>
        <w:t xml:space="preserve">: </w:t>
      </w:r>
    </w:p>
    <w:p w14:paraId="292DFFA7" w14:textId="383B86DA"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E4615F" w:rsidRPr="003771A0">
        <w:rPr>
          <w:rFonts w:asciiTheme="minorHAnsi" w:hAnsiTheme="minorHAnsi" w:cstheme="minorHAnsi"/>
          <w:sz w:val="22"/>
          <w:szCs w:val="22"/>
        </w:rPr>
        <w:t xml:space="preserve">dvertência; </w:t>
      </w:r>
    </w:p>
    <w:p w14:paraId="64B58228" w14:textId="3B07BD15"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M</w:t>
      </w:r>
      <w:r w:rsidR="00E4615F" w:rsidRPr="003771A0">
        <w:rPr>
          <w:rFonts w:asciiTheme="minorHAnsi" w:hAnsiTheme="minorHAnsi" w:cstheme="minorHAnsi"/>
          <w:sz w:val="22"/>
          <w:szCs w:val="22"/>
        </w:rPr>
        <w:t xml:space="preserve">ulta; </w:t>
      </w:r>
    </w:p>
    <w:p w14:paraId="224F263A" w14:textId="62CCFEA1"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I</w:t>
      </w:r>
      <w:r w:rsidR="00E4615F" w:rsidRPr="003771A0">
        <w:rPr>
          <w:rFonts w:asciiTheme="minorHAnsi" w:hAnsiTheme="minorHAnsi" w:cstheme="minorHAnsi"/>
          <w:sz w:val="22"/>
          <w:szCs w:val="22"/>
        </w:rPr>
        <w:t xml:space="preserve">mpedimento de licitar e contratar e </w:t>
      </w:r>
    </w:p>
    <w:p w14:paraId="517A55E9" w14:textId="62C4352D" w:rsidR="00E4615F"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D</w:t>
      </w:r>
      <w:r w:rsidR="00E4615F" w:rsidRPr="003771A0">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3771A0"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Na aplicação das sanções serão considerados</w:t>
      </w:r>
      <w:r w:rsidR="00D84905" w:rsidRPr="003771A0">
        <w:rPr>
          <w:rFonts w:asciiTheme="minorHAnsi" w:hAnsiTheme="minorHAnsi" w:cstheme="minorHAnsi"/>
          <w:sz w:val="22"/>
          <w:szCs w:val="22"/>
        </w:rPr>
        <w:t xml:space="preserve"> os elementos previstos no art. 156, § 1º, da Lei </w:t>
      </w:r>
      <w:r w:rsidR="00C04BD4" w:rsidRPr="003771A0">
        <w:rPr>
          <w:rFonts w:asciiTheme="minorHAnsi" w:hAnsiTheme="minorHAnsi" w:cstheme="minorHAnsi"/>
          <w:sz w:val="22"/>
          <w:szCs w:val="22"/>
        </w:rPr>
        <w:t xml:space="preserve">Federal nº </w:t>
      </w:r>
      <w:r w:rsidR="00D84905" w:rsidRPr="003771A0">
        <w:rPr>
          <w:rFonts w:asciiTheme="minorHAnsi" w:hAnsiTheme="minorHAnsi" w:cstheme="minorHAnsi"/>
          <w:sz w:val="22"/>
          <w:szCs w:val="22"/>
        </w:rPr>
        <w:t>14.133/2021.</w:t>
      </w:r>
    </w:p>
    <w:p w14:paraId="5F320AA4" w14:textId="77777777" w:rsidR="00D84905" w:rsidRPr="003771A0"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2D4320" w:rsidRDefault="00A22FC8"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13.</w:t>
      </w:r>
      <w:r w:rsidR="00303BB8" w:rsidRPr="003771A0">
        <w:rPr>
          <w:rFonts w:asciiTheme="minorHAnsi" w:hAnsiTheme="minorHAnsi" w:cstheme="minorHAnsi"/>
          <w:sz w:val="22"/>
          <w:szCs w:val="22"/>
        </w:rPr>
        <w:t>4</w:t>
      </w:r>
      <w:r w:rsidRPr="003771A0">
        <w:rPr>
          <w:rFonts w:asciiTheme="minorHAnsi" w:hAnsiTheme="minorHAnsi" w:cstheme="minorHAnsi"/>
          <w:sz w:val="22"/>
          <w:szCs w:val="22"/>
        </w:rPr>
        <w:t xml:space="preserve">. A multa será recolhida em percentual incidente sobre o valor do contrato licitado, recolhida no prazo </w:t>
      </w:r>
      <w:r w:rsidRPr="002D4320">
        <w:rPr>
          <w:rFonts w:asciiTheme="minorHAnsi" w:hAnsiTheme="minorHAnsi" w:cstheme="minorHAnsi"/>
          <w:color w:val="auto"/>
          <w:sz w:val="22"/>
          <w:szCs w:val="22"/>
        </w:rPr>
        <w:t xml:space="preserve">máximo de </w:t>
      </w:r>
      <w:r w:rsidRPr="002D4320">
        <w:rPr>
          <w:rFonts w:asciiTheme="minorHAnsi" w:hAnsiTheme="minorHAnsi" w:cstheme="minorHAnsi"/>
          <w:b/>
          <w:bCs/>
          <w:color w:val="auto"/>
          <w:sz w:val="22"/>
          <w:szCs w:val="22"/>
        </w:rPr>
        <w:t xml:space="preserve">30 (trinta) dias </w:t>
      </w:r>
      <w:r w:rsidRPr="002D4320">
        <w:rPr>
          <w:rFonts w:asciiTheme="minorHAnsi" w:hAnsiTheme="minorHAnsi" w:cstheme="minorHAnsi"/>
          <w:sz w:val="22"/>
          <w:szCs w:val="22"/>
        </w:rPr>
        <w:t xml:space="preserve">úteis, a contar da comunicação oficial. </w:t>
      </w:r>
    </w:p>
    <w:p w14:paraId="7FD745B2" w14:textId="77777777" w:rsidR="00A22FC8" w:rsidRPr="002D4320"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2D4320"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w:t>
      </w:r>
      <w:r w:rsidR="00303BB8" w:rsidRPr="002D4320">
        <w:rPr>
          <w:rFonts w:asciiTheme="minorHAnsi" w:hAnsiTheme="minorHAnsi" w:cstheme="minorHAnsi"/>
          <w:color w:val="auto"/>
          <w:sz w:val="22"/>
          <w:szCs w:val="22"/>
        </w:rPr>
        <w:t>4</w:t>
      </w:r>
      <w:r w:rsidRPr="002D4320">
        <w:rPr>
          <w:rFonts w:asciiTheme="minorHAnsi" w:hAnsiTheme="minorHAnsi" w:cstheme="minorHAnsi"/>
          <w:color w:val="auto"/>
          <w:sz w:val="22"/>
          <w:szCs w:val="22"/>
        </w:rPr>
        <w:t>.1. Para as infrações previstas nos itens 13.1.1, 13.1.2</w:t>
      </w:r>
      <w:r w:rsidR="007A7B83" w:rsidRPr="002D4320">
        <w:rPr>
          <w:rFonts w:asciiTheme="minorHAnsi" w:hAnsiTheme="minorHAnsi" w:cstheme="minorHAnsi"/>
          <w:color w:val="auto"/>
          <w:sz w:val="22"/>
          <w:szCs w:val="22"/>
        </w:rPr>
        <w:t xml:space="preserve"> e 13.1.3</w:t>
      </w:r>
      <w:r w:rsidRPr="002D4320">
        <w:rPr>
          <w:rFonts w:asciiTheme="minorHAnsi" w:hAnsiTheme="minorHAnsi" w:cstheme="minorHAnsi"/>
          <w:color w:val="auto"/>
          <w:sz w:val="22"/>
          <w:szCs w:val="22"/>
        </w:rPr>
        <w:t xml:space="preserve">, a multa será de </w:t>
      </w:r>
      <w:r w:rsidR="002D4320" w:rsidRPr="002D4320">
        <w:rPr>
          <w:rFonts w:asciiTheme="minorHAnsi" w:hAnsiTheme="minorHAnsi" w:cstheme="minorHAnsi"/>
          <w:color w:val="auto"/>
          <w:sz w:val="22"/>
          <w:szCs w:val="22"/>
        </w:rPr>
        <w:t>10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dez</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59DEA1BD" w14:textId="462D9DDE" w:rsidR="00A22FC8" w:rsidRPr="002D4320" w:rsidRDefault="00A22FC8" w:rsidP="003B1201">
      <w:pPr>
        <w:pStyle w:val="Default"/>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13.4.</w:t>
      </w:r>
      <w:r w:rsidR="007A7B83" w:rsidRPr="002D4320">
        <w:rPr>
          <w:rFonts w:asciiTheme="minorHAnsi" w:hAnsiTheme="minorHAnsi" w:cstheme="minorHAnsi"/>
          <w:color w:val="auto"/>
          <w:sz w:val="22"/>
          <w:szCs w:val="22"/>
        </w:rPr>
        <w:t>2</w:t>
      </w:r>
      <w:r w:rsidRPr="002D4320">
        <w:rPr>
          <w:rFonts w:asciiTheme="minorHAnsi" w:hAnsiTheme="minorHAnsi" w:cstheme="minorHAnsi"/>
          <w:color w:val="auto"/>
          <w:sz w:val="22"/>
          <w:szCs w:val="22"/>
        </w:rPr>
        <w:t xml:space="preserve">. Para as infrações previstas nos itens 13.1.4, 13.1.5, 13.1.6, 13.1.7 e 13.1.8, a multa será de </w:t>
      </w:r>
      <w:r w:rsidR="002D4320" w:rsidRPr="002D4320">
        <w:rPr>
          <w:rFonts w:asciiTheme="minorHAnsi" w:hAnsiTheme="minorHAnsi" w:cstheme="minorHAnsi"/>
          <w:color w:val="auto"/>
          <w:sz w:val="22"/>
          <w:szCs w:val="22"/>
        </w:rPr>
        <w:t>30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trinta</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0184EB1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Default="008D640B" w:rsidP="003B1201">
      <w:pPr>
        <w:pStyle w:val="PargrafodaLista"/>
        <w:spacing w:line="276" w:lineRule="auto"/>
        <w:rPr>
          <w:rFonts w:asciiTheme="minorHAnsi" w:hAnsiTheme="minorHAnsi" w:cstheme="minorHAnsi"/>
          <w:sz w:val="22"/>
          <w:szCs w:val="22"/>
        </w:rPr>
      </w:pPr>
    </w:p>
    <w:p w14:paraId="305E6B15"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3771A0">
        <w:rPr>
          <w:rFonts w:asciiTheme="minorHAnsi" w:hAnsiTheme="minorHAnsi" w:cstheme="minorHAnsi"/>
          <w:sz w:val="22"/>
          <w:szCs w:val="22"/>
        </w:rPr>
        <w:t xml:space="preserve">Federal </w:t>
      </w:r>
      <w:r w:rsidRPr="003771A0">
        <w:rPr>
          <w:rFonts w:asciiTheme="minorHAnsi" w:hAnsiTheme="minorHAnsi" w:cstheme="minorHAnsi"/>
          <w:sz w:val="22"/>
          <w:szCs w:val="22"/>
        </w:rPr>
        <w:t>n.º 14.133/2021.</w:t>
      </w:r>
    </w:p>
    <w:p w14:paraId="09ED52B0" w14:textId="4D23B81A" w:rsidR="00A22FC8" w:rsidRPr="003771A0" w:rsidRDefault="00A22FC8"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 </w:t>
      </w:r>
    </w:p>
    <w:p w14:paraId="222A6FDD" w14:textId="77990FC6" w:rsidR="00A22FC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565F8B">
        <w:rPr>
          <w:rFonts w:asciiTheme="minorHAnsi" w:hAnsiTheme="minorHAnsi" w:cstheme="minorHAnsi"/>
          <w:color w:val="auto"/>
          <w:sz w:val="22"/>
          <w:szCs w:val="22"/>
        </w:rPr>
        <w:t xml:space="preserve">, nos </w:t>
      </w:r>
      <w:r w:rsidR="007B75AB" w:rsidRPr="005B6266">
        <w:rPr>
          <w:rFonts w:asciiTheme="minorHAnsi" w:hAnsiTheme="minorHAnsi" w:cstheme="minorHAnsi"/>
          <w:color w:val="auto"/>
          <w:sz w:val="21"/>
          <w:szCs w:val="21"/>
        </w:rPr>
        <w:t xml:space="preserve">termos </w:t>
      </w:r>
      <w:r w:rsidR="007B75AB">
        <w:rPr>
          <w:rFonts w:asciiTheme="minorHAnsi" w:hAnsiTheme="minorHAnsi" w:cstheme="minorHAnsi"/>
          <w:color w:val="auto"/>
          <w:sz w:val="21"/>
          <w:szCs w:val="21"/>
        </w:rPr>
        <w:t xml:space="preserve">do artigo 90, </w:t>
      </w:r>
      <w:r w:rsidR="007B75AB" w:rsidRPr="009F1B22">
        <w:rPr>
          <w:rFonts w:asciiTheme="minorHAnsi" w:hAnsiTheme="minorHAnsi" w:cstheme="minorHAnsi"/>
          <w:color w:val="auto"/>
          <w:sz w:val="21"/>
          <w:szCs w:val="21"/>
        </w:rPr>
        <w:t>§</w:t>
      </w:r>
      <w:r w:rsidR="007B75AB">
        <w:rPr>
          <w:rFonts w:asciiTheme="minorHAnsi" w:hAnsiTheme="minorHAnsi" w:cstheme="minorHAnsi"/>
          <w:color w:val="auto"/>
          <w:sz w:val="21"/>
          <w:szCs w:val="21"/>
        </w:rPr>
        <w:t xml:space="preserve"> 5º da Lei Federal </w:t>
      </w:r>
      <w:r w:rsidR="007B75AB" w:rsidRPr="007B75AB">
        <w:rPr>
          <w:rFonts w:asciiTheme="minorHAnsi" w:hAnsiTheme="minorHAnsi" w:cstheme="minorHAnsi"/>
          <w:color w:val="auto"/>
          <w:sz w:val="21"/>
          <w:szCs w:val="21"/>
        </w:rPr>
        <w:t>nº 14.133/2021</w:t>
      </w:r>
      <w:r w:rsidRPr="007B75AB">
        <w:rPr>
          <w:rFonts w:asciiTheme="minorHAnsi" w:hAnsiTheme="minorHAnsi" w:cstheme="minorHAnsi"/>
          <w:color w:val="auto"/>
          <w:sz w:val="22"/>
          <w:szCs w:val="22"/>
        </w:rPr>
        <w:t xml:space="preserve">. </w:t>
      </w:r>
    </w:p>
    <w:p w14:paraId="6817D0D6"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3771A0"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3771A0"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3771A0" w:rsidRDefault="00A22FC8" w:rsidP="003B1201">
      <w:pPr>
        <w:pStyle w:val="Default"/>
        <w:numPr>
          <w:ilvl w:val="1"/>
          <w:numId w:val="20"/>
        </w:numPr>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14. DA IMPUGNAÇÃO AO EDITAL E DO PEDIDO DE ESCLARECIMENTO</w:t>
      </w:r>
    </w:p>
    <w:p w14:paraId="27CB89E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3771A0"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nº 14.133, de 2021, devendo</w:t>
      </w:r>
      <w:r w:rsidR="002374BE" w:rsidRPr="003771A0">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3771A0">
          <w:rPr>
            <w:rStyle w:val="Hyperlink"/>
            <w:rFonts w:asciiTheme="minorHAnsi" w:hAnsiTheme="minorHAnsi" w:cstheme="minorHAnsi"/>
            <w:color w:val="auto"/>
            <w:sz w:val="22"/>
            <w:szCs w:val="22"/>
            <w:u w:val="none"/>
          </w:rPr>
          <w:t>https://www.bbmnetlicitacoes.com.br</w:t>
        </w:r>
      </w:hyperlink>
      <w:r w:rsidR="002374BE" w:rsidRPr="003771A0">
        <w:rPr>
          <w:rStyle w:val="Hyperlink"/>
          <w:rFonts w:asciiTheme="minorHAnsi" w:hAnsiTheme="minorHAnsi" w:cstheme="minorHAnsi"/>
          <w:color w:val="auto"/>
          <w:sz w:val="22"/>
          <w:szCs w:val="22"/>
          <w:u w:val="none"/>
        </w:rPr>
        <w:t xml:space="preserve"> e/ou através do e-mail </w:t>
      </w:r>
      <w:hyperlink r:id="rId16" w:history="1">
        <w:r w:rsidR="002374BE" w:rsidRPr="003771A0">
          <w:rPr>
            <w:rStyle w:val="Hyperlink"/>
            <w:rFonts w:asciiTheme="minorHAnsi" w:hAnsiTheme="minorHAnsi" w:cstheme="minorHAnsi"/>
            <w:color w:val="auto"/>
            <w:sz w:val="22"/>
            <w:szCs w:val="22"/>
            <w:u w:val="none"/>
          </w:rPr>
          <w:t>pregaoeletronico@santabranca.sp.gov.br</w:t>
        </w:r>
      </w:hyperlink>
      <w:r w:rsidR="002374BE" w:rsidRPr="003771A0">
        <w:rPr>
          <w:rStyle w:val="Hyperlink"/>
          <w:rFonts w:asciiTheme="minorHAnsi" w:hAnsiTheme="minorHAnsi" w:cstheme="minorHAnsi"/>
          <w:color w:val="auto"/>
          <w:sz w:val="22"/>
          <w:szCs w:val="22"/>
          <w:u w:val="none"/>
        </w:rPr>
        <w:t xml:space="preserve">, </w:t>
      </w:r>
      <w:r w:rsidRPr="003771A0">
        <w:rPr>
          <w:rFonts w:asciiTheme="minorHAnsi" w:hAnsiTheme="minorHAnsi" w:cstheme="minorHAnsi"/>
          <w:color w:val="auto"/>
          <w:sz w:val="22"/>
          <w:szCs w:val="22"/>
        </w:rPr>
        <w:t xml:space="preserve">o pedido </w:t>
      </w:r>
      <w:r w:rsidR="00A16371" w:rsidRPr="003771A0">
        <w:rPr>
          <w:rFonts w:asciiTheme="minorHAnsi" w:hAnsiTheme="minorHAnsi" w:cstheme="minorHAnsi"/>
          <w:color w:val="auto"/>
          <w:sz w:val="22"/>
          <w:szCs w:val="22"/>
        </w:rPr>
        <w:t xml:space="preserve">deverá ser em </w:t>
      </w:r>
      <w:r w:rsidRPr="003771A0">
        <w:rPr>
          <w:rFonts w:asciiTheme="minorHAnsi" w:hAnsiTheme="minorHAnsi" w:cstheme="minorHAnsi"/>
          <w:color w:val="auto"/>
          <w:sz w:val="22"/>
          <w:szCs w:val="22"/>
        </w:rPr>
        <w:t xml:space="preserve">até 3 (três) dias úteis antes da data da abertura do certame. </w:t>
      </w:r>
    </w:p>
    <w:p w14:paraId="5804904F" w14:textId="77777777" w:rsidR="002374BE" w:rsidRPr="003771A0"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374E5C" w:rsidRDefault="00EC08A5"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w:t>
      </w:r>
      <w:r w:rsidR="003D0C45" w:rsidRPr="003771A0">
        <w:rPr>
          <w:rFonts w:asciiTheme="minorHAnsi" w:hAnsiTheme="minorHAnsi" w:cstheme="minorHAnsi"/>
          <w:color w:val="auto"/>
          <w:sz w:val="22"/>
          <w:szCs w:val="22"/>
        </w:rPr>
        <w:t>3</w:t>
      </w:r>
      <w:r w:rsidRPr="003771A0">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3771A0" w:rsidRDefault="00EC08A5"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3</w:t>
      </w:r>
      <w:r w:rsidRPr="003771A0">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3771A0"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3771A0" w:rsidRDefault="00EC08A5"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4</w:t>
      </w:r>
      <w:r w:rsidRPr="003771A0">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3771A0" w:rsidRDefault="00D85C19"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15. DAS DISPOSIÇÕES GERAIS</w:t>
      </w:r>
    </w:p>
    <w:p w14:paraId="2F8D56C5"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15.1. Será divulgada ata da sessão pública no sistema eletrônico. </w:t>
      </w:r>
    </w:p>
    <w:p w14:paraId="00C79142"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7A7EC5"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7A7EC5" w:rsidRDefault="00D85C19" w:rsidP="003B1201">
      <w:pPr>
        <w:pStyle w:val="Nivel2"/>
        <w:numPr>
          <w:ilvl w:val="0"/>
          <w:numId w:val="0"/>
        </w:numPr>
        <w:spacing w:before="0" w:after="0"/>
        <w:rPr>
          <w:rFonts w:asciiTheme="minorHAnsi" w:hAnsiTheme="minorHAnsi" w:cstheme="minorHAnsi"/>
          <w:sz w:val="21"/>
          <w:szCs w:val="21"/>
        </w:rPr>
      </w:pPr>
      <w:r w:rsidRPr="007A7EC5">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7A7EC5"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7A7EC5" w:rsidRDefault="00D85C19" w:rsidP="003B1201">
      <w:pPr>
        <w:pStyle w:val="Nivel2"/>
        <w:numPr>
          <w:ilvl w:val="0"/>
          <w:numId w:val="0"/>
        </w:numPr>
        <w:spacing w:before="0" w:after="0"/>
        <w:rPr>
          <w:rFonts w:asciiTheme="minorHAnsi" w:hAnsiTheme="minorHAnsi" w:cstheme="minorHAnsi"/>
          <w:sz w:val="21"/>
          <w:szCs w:val="21"/>
        </w:rPr>
      </w:pPr>
      <w:r w:rsidRPr="007A7EC5">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7A7EC5"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7A7EC5" w:rsidRDefault="00D85C19" w:rsidP="003B1201">
      <w:pPr>
        <w:pStyle w:val="Nivel2"/>
        <w:numPr>
          <w:ilvl w:val="0"/>
          <w:numId w:val="0"/>
        </w:numPr>
        <w:spacing w:before="0" w:after="0"/>
        <w:rPr>
          <w:rFonts w:asciiTheme="minorHAnsi" w:hAnsiTheme="minorHAnsi" w:cstheme="minorHAnsi"/>
          <w:sz w:val="21"/>
          <w:szCs w:val="21"/>
        </w:rPr>
      </w:pPr>
      <w:r w:rsidRPr="007A7EC5">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7A7EC5" w:rsidRDefault="003D0C45" w:rsidP="003B1201">
      <w:pPr>
        <w:pStyle w:val="Nivel2"/>
        <w:numPr>
          <w:ilvl w:val="0"/>
          <w:numId w:val="0"/>
        </w:numPr>
        <w:spacing w:before="0" w:after="0"/>
        <w:rPr>
          <w:rStyle w:val="Hyperlink"/>
          <w:rFonts w:asciiTheme="minorHAnsi" w:hAnsiTheme="minorHAnsi" w:cstheme="minorHAnsi"/>
          <w:b/>
          <w:sz w:val="21"/>
          <w:szCs w:val="21"/>
        </w:rPr>
      </w:pPr>
      <w:r w:rsidRPr="007A7EC5">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7A7EC5">
          <w:rPr>
            <w:rStyle w:val="Hyperlink"/>
            <w:rFonts w:asciiTheme="minorHAnsi" w:hAnsiTheme="minorHAnsi" w:cstheme="minorHAnsi"/>
            <w:b/>
            <w:sz w:val="21"/>
            <w:szCs w:val="21"/>
          </w:rPr>
          <w:t>www.bbmnetlicitacoes.com.br</w:t>
        </w:r>
      </w:hyperlink>
    </w:p>
    <w:p w14:paraId="0DF0826F" w14:textId="77777777" w:rsidR="00741C66" w:rsidRPr="007A7EC5"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7A7EC5" w:rsidRDefault="003D0C45" w:rsidP="003B1201">
      <w:pPr>
        <w:pStyle w:val="Nivel2"/>
        <w:numPr>
          <w:ilvl w:val="0"/>
          <w:numId w:val="0"/>
        </w:numPr>
        <w:spacing w:before="0" w:after="0"/>
        <w:rPr>
          <w:rStyle w:val="Hyperlink"/>
          <w:rFonts w:asciiTheme="minorHAnsi" w:hAnsiTheme="minorHAnsi" w:cstheme="minorHAnsi"/>
          <w:b/>
          <w:sz w:val="21"/>
          <w:szCs w:val="21"/>
        </w:rPr>
      </w:pPr>
      <w:r w:rsidRPr="007A7EC5">
        <w:rPr>
          <w:rStyle w:val="Hyperlink"/>
          <w:rFonts w:asciiTheme="minorHAnsi" w:hAnsiTheme="minorHAnsi" w:cstheme="minorHAnsi"/>
          <w:color w:val="auto"/>
          <w:sz w:val="21"/>
          <w:szCs w:val="21"/>
          <w:u w:val="none"/>
        </w:rPr>
        <w:t xml:space="preserve">15.11. </w:t>
      </w:r>
      <w:r w:rsidRPr="007A7EC5">
        <w:rPr>
          <w:rFonts w:asciiTheme="minorHAnsi" w:hAnsiTheme="minorHAnsi" w:cstheme="minorHAnsi"/>
          <w:color w:val="auto"/>
          <w:sz w:val="21"/>
          <w:szCs w:val="21"/>
        </w:rPr>
        <w:t xml:space="preserve">Dúvidas ou esclarecimentos adicionais sobre o uso da Plataforma BBMNET Licitações podem ser </w:t>
      </w:r>
      <w:r w:rsidRPr="007A7EC5">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7A7EC5">
          <w:rPr>
            <w:rStyle w:val="Hyperlink"/>
            <w:rFonts w:asciiTheme="minorHAnsi" w:hAnsiTheme="minorHAnsi" w:cstheme="minorHAnsi"/>
            <w:b/>
            <w:sz w:val="21"/>
            <w:szCs w:val="21"/>
          </w:rPr>
          <w:t>www.bbmnetlicitacoes.com.br</w:t>
        </w:r>
      </w:hyperlink>
    </w:p>
    <w:p w14:paraId="5197623E" w14:textId="77777777" w:rsidR="00741C66" w:rsidRPr="007A7EC5"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7A7EC5" w:rsidRDefault="00D85C19" w:rsidP="003B1201">
      <w:pPr>
        <w:pStyle w:val="Default"/>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15.1</w:t>
      </w:r>
      <w:r w:rsidR="003D0C45" w:rsidRPr="007A7EC5">
        <w:rPr>
          <w:rFonts w:asciiTheme="minorHAnsi" w:hAnsiTheme="minorHAnsi" w:cstheme="minorHAnsi"/>
          <w:sz w:val="21"/>
          <w:szCs w:val="21"/>
        </w:rPr>
        <w:t>2</w:t>
      </w:r>
      <w:r w:rsidRPr="007A7EC5">
        <w:rPr>
          <w:rFonts w:asciiTheme="minorHAnsi" w:hAnsiTheme="minorHAnsi" w:cstheme="minorHAnsi"/>
          <w:sz w:val="21"/>
          <w:szCs w:val="21"/>
        </w:rPr>
        <w:t xml:space="preserve">. </w:t>
      </w:r>
      <w:r w:rsidR="00283377" w:rsidRPr="007A7EC5">
        <w:rPr>
          <w:rFonts w:asciiTheme="minorHAnsi" w:hAnsiTheme="minorHAnsi" w:cstheme="minorHAnsi"/>
          <w:sz w:val="21"/>
          <w:szCs w:val="21"/>
        </w:rPr>
        <w:t xml:space="preserve">O Edital e seus anexos estão disponíveis, na íntegra, no Portal Nacional de Contratações Públicas (PNCP),  endereço </w:t>
      </w:r>
      <w:r w:rsidR="00283377" w:rsidRPr="007A7EC5">
        <w:rPr>
          <w:rFonts w:asciiTheme="minorHAnsi" w:hAnsiTheme="minorHAnsi" w:cstheme="minorHAnsi"/>
          <w:color w:val="auto"/>
          <w:sz w:val="21"/>
          <w:szCs w:val="21"/>
        </w:rPr>
        <w:t xml:space="preserve">eletrônico </w:t>
      </w:r>
      <w:hyperlink r:id="rId19" w:history="1">
        <w:r w:rsidR="00283377" w:rsidRPr="007A7EC5">
          <w:rPr>
            <w:rStyle w:val="Hyperlink"/>
            <w:rFonts w:asciiTheme="minorHAnsi" w:hAnsiTheme="minorHAnsi" w:cstheme="minorHAnsi"/>
            <w:color w:val="auto"/>
            <w:sz w:val="21"/>
            <w:szCs w:val="21"/>
            <w:u w:val="none"/>
          </w:rPr>
          <w:t>https://www.santabranca.sp.gov.br</w:t>
        </w:r>
      </w:hyperlink>
      <w:r w:rsidR="00283377" w:rsidRPr="007A7EC5">
        <w:rPr>
          <w:rFonts w:asciiTheme="minorHAnsi" w:hAnsiTheme="minorHAnsi" w:cstheme="minorHAnsi"/>
          <w:sz w:val="21"/>
          <w:szCs w:val="21"/>
        </w:rPr>
        <w:t xml:space="preserve"> e na Plataforma de Pregão Eletrônico BBMNET.  </w:t>
      </w:r>
    </w:p>
    <w:p w14:paraId="54D6670D" w14:textId="77777777" w:rsidR="00283377" w:rsidRPr="007A7EC5" w:rsidRDefault="00283377" w:rsidP="003B1201">
      <w:pPr>
        <w:autoSpaceDE w:val="0"/>
        <w:autoSpaceDN w:val="0"/>
        <w:adjustRightInd w:val="0"/>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 xml:space="preserve">Links: </w:t>
      </w:r>
      <w:hyperlink r:id="rId20" w:history="1">
        <w:r w:rsidRPr="007A7EC5">
          <w:rPr>
            <w:rStyle w:val="Hyperlink"/>
            <w:rFonts w:asciiTheme="minorHAnsi" w:hAnsiTheme="minorHAnsi" w:cstheme="minorHAnsi"/>
            <w:sz w:val="21"/>
            <w:szCs w:val="21"/>
          </w:rPr>
          <w:t>http://santabranca.sp.gov.br/licitacoes/</w:t>
        </w:r>
      </w:hyperlink>
      <w:r w:rsidRPr="007A7EC5">
        <w:rPr>
          <w:rFonts w:asciiTheme="minorHAnsi" w:hAnsiTheme="minorHAnsi" w:cstheme="minorHAnsi"/>
          <w:sz w:val="21"/>
          <w:szCs w:val="21"/>
        </w:rPr>
        <w:t xml:space="preserve"> - </w:t>
      </w:r>
      <w:hyperlink r:id="rId21" w:history="1">
        <w:r w:rsidRPr="007A7EC5">
          <w:rPr>
            <w:rStyle w:val="Hyperlink"/>
            <w:rFonts w:asciiTheme="minorHAnsi" w:hAnsiTheme="minorHAnsi" w:cstheme="minorHAnsi"/>
            <w:sz w:val="21"/>
            <w:szCs w:val="21"/>
          </w:rPr>
          <w:t>http://santabranca.sp.gov.br/diario-oficial/</w:t>
        </w:r>
      </w:hyperlink>
      <w:r w:rsidRPr="007A7EC5">
        <w:rPr>
          <w:rFonts w:asciiTheme="minorHAnsi" w:hAnsiTheme="minorHAnsi" w:cstheme="minorHAnsi"/>
          <w:sz w:val="21"/>
          <w:szCs w:val="21"/>
        </w:rPr>
        <w:t xml:space="preserve"> - </w:t>
      </w:r>
      <w:hyperlink r:id="rId22" w:history="1">
        <w:r w:rsidRPr="007A7EC5">
          <w:rPr>
            <w:rStyle w:val="Hyperlink"/>
            <w:rFonts w:asciiTheme="minorHAnsi" w:hAnsiTheme="minorHAnsi" w:cstheme="minorHAnsi"/>
            <w:sz w:val="21"/>
            <w:szCs w:val="21"/>
          </w:rPr>
          <w:t>https://pncp.gov.br/app/editais?q=&amp;status=recebendo_proposta&amp;pagina=1</w:t>
        </w:r>
      </w:hyperlink>
      <w:r w:rsidRPr="007A7EC5">
        <w:rPr>
          <w:rFonts w:asciiTheme="minorHAnsi" w:hAnsiTheme="minorHAnsi" w:cstheme="minorHAnsi"/>
          <w:sz w:val="21"/>
          <w:szCs w:val="21"/>
        </w:rPr>
        <w:t xml:space="preserve"> </w:t>
      </w:r>
    </w:p>
    <w:p w14:paraId="403C4F8A" w14:textId="77777777" w:rsidR="00283377" w:rsidRPr="007A7EC5" w:rsidRDefault="00283377" w:rsidP="003B1201">
      <w:pPr>
        <w:pStyle w:val="Default"/>
        <w:spacing w:line="276" w:lineRule="auto"/>
        <w:jc w:val="both"/>
        <w:rPr>
          <w:rFonts w:asciiTheme="minorHAnsi" w:hAnsiTheme="minorHAnsi" w:cstheme="minorHAnsi"/>
          <w:sz w:val="21"/>
          <w:szCs w:val="21"/>
        </w:rPr>
      </w:pPr>
      <w:hyperlink r:id="rId23" w:history="1">
        <w:r w:rsidRPr="007A7EC5">
          <w:rPr>
            <w:rStyle w:val="Hyperlink"/>
            <w:rFonts w:asciiTheme="minorHAnsi" w:hAnsiTheme="minorHAnsi" w:cstheme="minorHAnsi"/>
            <w:sz w:val="21"/>
            <w:szCs w:val="21"/>
          </w:rPr>
          <w:t>https://novobbmnet.com.br/?gclid=EAIaIQobChMI1seoiLXA6gIVUYCRCh2jMQkvEAAYASAAEgKS7fD_BwE</w:t>
        </w:r>
      </w:hyperlink>
      <w:r w:rsidRPr="007A7EC5">
        <w:rPr>
          <w:rFonts w:asciiTheme="minorHAnsi" w:hAnsiTheme="minorHAnsi" w:cstheme="minorHAnsi"/>
          <w:sz w:val="21"/>
          <w:szCs w:val="21"/>
        </w:rPr>
        <w:t xml:space="preserve"> </w:t>
      </w:r>
    </w:p>
    <w:p w14:paraId="0E0435D9" w14:textId="77777777" w:rsidR="00D85C19" w:rsidRPr="007A7EC5"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7A7EC5" w:rsidRDefault="00115D8C" w:rsidP="009850A6">
      <w:pPr>
        <w:pStyle w:val="Default"/>
        <w:numPr>
          <w:ilvl w:val="1"/>
          <w:numId w:val="40"/>
        </w:numPr>
        <w:spacing w:line="276" w:lineRule="auto"/>
        <w:jc w:val="both"/>
        <w:rPr>
          <w:rFonts w:asciiTheme="minorHAnsi" w:hAnsiTheme="minorHAnsi" w:cstheme="minorHAnsi"/>
          <w:b/>
          <w:bCs/>
          <w:sz w:val="21"/>
          <w:szCs w:val="21"/>
        </w:rPr>
      </w:pPr>
      <w:r w:rsidRPr="007A7EC5">
        <w:rPr>
          <w:rFonts w:asciiTheme="minorHAnsi" w:hAnsiTheme="minorHAnsi" w:cstheme="minorHAnsi"/>
          <w:b/>
          <w:bCs/>
          <w:sz w:val="21"/>
          <w:szCs w:val="21"/>
        </w:rPr>
        <w:t xml:space="preserve">Integram este Edital, para todos os fins e efeitos, os seguintes anexos: </w:t>
      </w:r>
    </w:p>
    <w:p w14:paraId="000D5802" w14:textId="77777777" w:rsidR="008C3C49" w:rsidRPr="007A7EC5" w:rsidRDefault="008C3C49" w:rsidP="003B1201">
      <w:pPr>
        <w:pStyle w:val="Default"/>
        <w:spacing w:line="276" w:lineRule="auto"/>
        <w:jc w:val="both"/>
        <w:rPr>
          <w:rFonts w:asciiTheme="minorHAnsi" w:hAnsiTheme="minorHAnsi" w:cstheme="minorHAnsi"/>
          <w:sz w:val="21"/>
          <w:szCs w:val="21"/>
        </w:rPr>
      </w:pPr>
    </w:p>
    <w:p w14:paraId="343E7FE4" w14:textId="7F872E6F" w:rsidR="00115D8C" w:rsidRPr="007A7EC5" w:rsidRDefault="00115D8C" w:rsidP="003B1201">
      <w:pPr>
        <w:pStyle w:val="Default"/>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 xml:space="preserve">ANEXO I – Termo de Referência </w:t>
      </w:r>
    </w:p>
    <w:p w14:paraId="5CBD135C" w14:textId="4A8D7FDB" w:rsidR="00115D8C" w:rsidRPr="007A7EC5" w:rsidRDefault="00115D8C" w:rsidP="003B1201">
      <w:pPr>
        <w:pStyle w:val="Default"/>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 xml:space="preserve">ANEXO II – Estudo Técnico Preliminar </w:t>
      </w:r>
      <w:r w:rsidR="007E1270" w:rsidRPr="007A7EC5">
        <w:rPr>
          <w:rFonts w:asciiTheme="minorHAnsi" w:hAnsiTheme="minorHAnsi" w:cstheme="minorHAnsi"/>
          <w:sz w:val="21"/>
          <w:szCs w:val="21"/>
        </w:rPr>
        <w:t xml:space="preserve">e análise de riscos. </w:t>
      </w:r>
    </w:p>
    <w:p w14:paraId="5C9C9FD7" w14:textId="77777777" w:rsidR="00115D8C" w:rsidRPr="007A7EC5" w:rsidRDefault="00115D8C" w:rsidP="003B1201">
      <w:pPr>
        <w:pStyle w:val="Default"/>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 xml:space="preserve">ANEXO III – Modelo de Proposta Comercial </w:t>
      </w:r>
    </w:p>
    <w:p w14:paraId="7FACD8C3" w14:textId="77777777" w:rsidR="00115D8C" w:rsidRPr="007A7EC5" w:rsidRDefault="00115D8C" w:rsidP="003B1201">
      <w:pPr>
        <w:pStyle w:val="Default"/>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 xml:space="preserve">ANEXO IV – Declaração Geral </w:t>
      </w:r>
    </w:p>
    <w:p w14:paraId="4F64F441" w14:textId="314024F9" w:rsidR="00973ECB" w:rsidRPr="007A7EC5" w:rsidRDefault="00115D8C" w:rsidP="003B1201">
      <w:pPr>
        <w:pStyle w:val="Default"/>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ANEXO V –</w:t>
      </w:r>
      <w:r w:rsidR="00973ECB" w:rsidRPr="007A7EC5">
        <w:rPr>
          <w:rFonts w:asciiTheme="minorHAnsi" w:hAnsiTheme="minorHAnsi" w:cstheme="minorHAnsi"/>
          <w:sz w:val="21"/>
          <w:szCs w:val="21"/>
        </w:rPr>
        <w:t xml:space="preserve"> Declaração de empresa de Pequeno Porte.</w:t>
      </w:r>
    </w:p>
    <w:p w14:paraId="1A0CB475" w14:textId="709F4FAE" w:rsidR="004E1140" w:rsidRPr="007A7EC5" w:rsidRDefault="00973ECB" w:rsidP="003B1201">
      <w:pPr>
        <w:pStyle w:val="Default"/>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ANEXO VI –</w:t>
      </w:r>
      <w:r w:rsidR="00115D8C" w:rsidRPr="007A7EC5">
        <w:rPr>
          <w:rFonts w:asciiTheme="minorHAnsi" w:hAnsiTheme="minorHAnsi" w:cstheme="minorHAnsi"/>
          <w:sz w:val="21"/>
          <w:szCs w:val="21"/>
        </w:rPr>
        <w:t xml:space="preserve"> Minuta de Ata de Registro de Preços </w:t>
      </w:r>
    </w:p>
    <w:p w14:paraId="5E974E89" w14:textId="2AC0CC1C" w:rsidR="00115D8C" w:rsidRPr="007A7EC5" w:rsidRDefault="004E1140" w:rsidP="003B1201">
      <w:pPr>
        <w:pStyle w:val="Default"/>
        <w:spacing w:line="276" w:lineRule="auto"/>
        <w:jc w:val="both"/>
        <w:rPr>
          <w:rFonts w:asciiTheme="minorHAnsi" w:hAnsiTheme="minorHAnsi" w:cstheme="minorHAnsi"/>
          <w:sz w:val="21"/>
          <w:szCs w:val="21"/>
        </w:rPr>
      </w:pPr>
      <w:r w:rsidRPr="007A7EC5">
        <w:rPr>
          <w:rFonts w:asciiTheme="minorHAnsi" w:hAnsiTheme="minorHAnsi" w:cstheme="minorHAnsi"/>
          <w:sz w:val="21"/>
          <w:szCs w:val="21"/>
        </w:rPr>
        <w:t>ANEXO VI</w:t>
      </w:r>
      <w:r w:rsidR="00973ECB" w:rsidRPr="007A7EC5">
        <w:rPr>
          <w:rFonts w:asciiTheme="minorHAnsi" w:hAnsiTheme="minorHAnsi" w:cstheme="minorHAnsi"/>
          <w:sz w:val="21"/>
          <w:szCs w:val="21"/>
        </w:rPr>
        <w:t>I</w:t>
      </w:r>
      <w:r w:rsidRPr="007A7EC5">
        <w:rPr>
          <w:rFonts w:asciiTheme="minorHAnsi" w:hAnsiTheme="minorHAnsi" w:cstheme="minorHAnsi"/>
          <w:sz w:val="21"/>
          <w:szCs w:val="21"/>
        </w:rPr>
        <w:t xml:space="preserve"> – Termo de Ciência e Notificação </w:t>
      </w:r>
    </w:p>
    <w:p w14:paraId="6ECDC68A" w14:textId="77777777" w:rsidR="00D85C19" w:rsidRPr="007A7EC5" w:rsidRDefault="00D85C19" w:rsidP="003B1201">
      <w:pPr>
        <w:pStyle w:val="Default"/>
        <w:spacing w:line="276" w:lineRule="auto"/>
        <w:jc w:val="both"/>
        <w:rPr>
          <w:rFonts w:asciiTheme="minorHAnsi" w:hAnsiTheme="minorHAnsi" w:cstheme="minorHAnsi"/>
          <w:sz w:val="21"/>
          <w:szCs w:val="21"/>
        </w:rPr>
      </w:pPr>
    </w:p>
    <w:p w14:paraId="716556FF" w14:textId="3EBC3F25" w:rsidR="00973ECB" w:rsidRPr="007A7EC5" w:rsidRDefault="00EB2425" w:rsidP="00A31FDA">
      <w:pPr>
        <w:autoSpaceDE w:val="0"/>
        <w:autoSpaceDN w:val="0"/>
        <w:adjustRightInd w:val="0"/>
        <w:spacing w:line="276" w:lineRule="auto"/>
        <w:jc w:val="center"/>
        <w:rPr>
          <w:rFonts w:asciiTheme="minorHAnsi" w:hAnsiTheme="minorHAnsi" w:cstheme="minorHAnsi"/>
          <w:sz w:val="21"/>
          <w:szCs w:val="21"/>
        </w:rPr>
      </w:pPr>
      <w:r w:rsidRPr="007A7EC5">
        <w:rPr>
          <w:rFonts w:asciiTheme="minorHAnsi" w:hAnsiTheme="minorHAnsi" w:cstheme="minorHAnsi"/>
          <w:sz w:val="21"/>
          <w:szCs w:val="21"/>
        </w:rPr>
        <w:t xml:space="preserve">Santa Branca, </w:t>
      </w:r>
      <w:r w:rsidR="00043C80">
        <w:rPr>
          <w:rFonts w:asciiTheme="minorHAnsi" w:hAnsiTheme="minorHAnsi" w:cstheme="minorHAnsi"/>
          <w:sz w:val="21"/>
          <w:szCs w:val="21"/>
        </w:rPr>
        <w:t>28</w:t>
      </w:r>
      <w:r w:rsidRPr="007A7EC5">
        <w:rPr>
          <w:rFonts w:asciiTheme="minorHAnsi" w:hAnsiTheme="minorHAnsi" w:cstheme="minorHAnsi"/>
          <w:sz w:val="21"/>
          <w:szCs w:val="21"/>
        </w:rPr>
        <w:t xml:space="preserve"> de </w:t>
      </w:r>
      <w:r w:rsidR="00043C80">
        <w:rPr>
          <w:rFonts w:asciiTheme="minorHAnsi" w:hAnsiTheme="minorHAnsi" w:cstheme="minorHAnsi"/>
          <w:sz w:val="21"/>
          <w:szCs w:val="21"/>
        </w:rPr>
        <w:t>novembro</w:t>
      </w:r>
      <w:r w:rsidRPr="007A7EC5">
        <w:rPr>
          <w:rFonts w:asciiTheme="minorHAnsi" w:hAnsiTheme="minorHAnsi" w:cstheme="minorHAnsi"/>
          <w:sz w:val="21"/>
          <w:szCs w:val="21"/>
        </w:rPr>
        <w:t xml:space="preserve"> de 2024.</w:t>
      </w:r>
    </w:p>
    <w:p w14:paraId="18BD9A95" w14:textId="77777777" w:rsidR="00973ECB" w:rsidRPr="007A7EC5" w:rsidRDefault="00973ECB"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7A7EC5" w:rsidRDefault="00A31FDA" w:rsidP="003B1201">
      <w:pPr>
        <w:autoSpaceDE w:val="0"/>
        <w:autoSpaceDN w:val="0"/>
        <w:adjustRightInd w:val="0"/>
        <w:spacing w:line="276" w:lineRule="auto"/>
        <w:jc w:val="both"/>
        <w:rPr>
          <w:rFonts w:asciiTheme="minorHAnsi" w:hAnsiTheme="minorHAnsi" w:cstheme="minorHAnsi"/>
          <w:sz w:val="21"/>
          <w:szCs w:val="21"/>
        </w:rPr>
      </w:pPr>
    </w:p>
    <w:p w14:paraId="6CB4D7C5" w14:textId="77777777" w:rsidR="00656A80" w:rsidRPr="007A7EC5" w:rsidRDefault="00656A80" w:rsidP="003B1201">
      <w:pPr>
        <w:autoSpaceDE w:val="0"/>
        <w:autoSpaceDN w:val="0"/>
        <w:adjustRightInd w:val="0"/>
        <w:spacing w:line="276" w:lineRule="auto"/>
        <w:jc w:val="both"/>
        <w:rPr>
          <w:rFonts w:asciiTheme="minorHAnsi" w:hAnsiTheme="minorHAnsi" w:cstheme="minorHAnsi"/>
          <w:sz w:val="21"/>
          <w:szCs w:val="21"/>
        </w:rPr>
      </w:pPr>
    </w:p>
    <w:p w14:paraId="0DDEE514" w14:textId="77777777" w:rsidR="00656A80" w:rsidRPr="007A7EC5" w:rsidRDefault="00656A80"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7A7EC5" w:rsidRDefault="00EB2425" w:rsidP="003B1201">
      <w:pPr>
        <w:autoSpaceDE w:val="0"/>
        <w:autoSpaceDN w:val="0"/>
        <w:adjustRightInd w:val="0"/>
        <w:spacing w:line="276" w:lineRule="auto"/>
        <w:jc w:val="center"/>
        <w:rPr>
          <w:rFonts w:asciiTheme="minorHAnsi" w:hAnsiTheme="minorHAnsi" w:cstheme="minorHAnsi"/>
          <w:sz w:val="21"/>
          <w:szCs w:val="21"/>
        </w:rPr>
      </w:pPr>
      <w:r w:rsidRPr="007A7EC5">
        <w:rPr>
          <w:rFonts w:asciiTheme="minorHAnsi" w:hAnsiTheme="minorHAnsi" w:cstheme="minorHAnsi"/>
          <w:sz w:val="21"/>
          <w:szCs w:val="21"/>
        </w:rPr>
        <w:t>__________________________________</w:t>
      </w:r>
    </w:p>
    <w:p w14:paraId="2FD4D934" w14:textId="77777777" w:rsidR="00EB2425" w:rsidRPr="007A7EC5" w:rsidRDefault="00EB2425" w:rsidP="003B1201">
      <w:pPr>
        <w:autoSpaceDE w:val="0"/>
        <w:autoSpaceDN w:val="0"/>
        <w:adjustRightInd w:val="0"/>
        <w:spacing w:line="276" w:lineRule="auto"/>
        <w:jc w:val="center"/>
        <w:rPr>
          <w:rFonts w:asciiTheme="minorHAnsi" w:hAnsiTheme="minorHAnsi" w:cstheme="minorHAnsi"/>
          <w:sz w:val="21"/>
          <w:szCs w:val="21"/>
        </w:rPr>
      </w:pPr>
      <w:r w:rsidRPr="007A7EC5">
        <w:rPr>
          <w:rFonts w:asciiTheme="minorHAnsi" w:hAnsiTheme="minorHAnsi" w:cstheme="minorHAnsi"/>
          <w:sz w:val="21"/>
          <w:szCs w:val="21"/>
        </w:rPr>
        <w:t>Adriano Marchesani Levorin</w:t>
      </w:r>
    </w:p>
    <w:p w14:paraId="139D7E27" w14:textId="77777777" w:rsidR="00EB2425" w:rsidRPr="007A7EC5" w:rsidRDefault="00EB2425" w:rsidP="003B1201">
      <w:pPr>
        <w:autoSpaceDE w:val="0"/>
        <w:autoSpaceDN w:val="0"/>
        <w:adjustRightInd w:val="0"/>
        <w:spacing w:line="276" w:lineRule="auto"/>
        <w:jc w:val="center"/>
        <w:rPr>
          <w:rFonts w:asciiTheme="minorHAnsi" w:hAnsiTheme="minorHAnsi" w:cstheme="minorHAnsi"/>
          <w:sz w:val="21"/>
          <w:szCs w:val="21"/>
        </w:rPr>
      </w:pPr>
      <w:r w:rsidRPr="007A7EC5">
        <w:rPr>
          <w:rFonts w:asciiTheme="minorHAnsi" w:hAnsiTheme="minorHAnsi" w:cstheme="minorHAnsi"/>
          <w:sz w:val="21"/>
          <w:szCs w:val="21"/>
        </w:rPr>
        <w:t>Prefeito Municipal</w:t>
      </w:r>
    </w:p>
    <w:p w14:paraId="5A15B701" w14:textId="77777777" w:rsidR="00283377" w:rsidRPr="007A7EC5" w:rsidRDefault="00283377" w:rsidP="00A31FDA">
      <w:pPr>
        <w:autoSpaceDE w:val="0"/>
        <w:autoSpaceDN w:val="0"/>
        <w:adjustRightInd w:val="0"/>
        <w:spacing w:line="276" w:lineRule="auto"/>
        <w:rPr>
          <w:rFonts w:asciiTheme="minorHAnsi" w:hAnsiTheme="minorHAnsi" w:cstheme="minorHAnsi"/>
          <w:sz w:val="21"/>
          <w:szCs w:val="21"/>
        </w:rPr>
      </w:pPr>
    </w:p>
    <w:p w14:paraId="6739C101" w14:textId="77777777" w:rsidR="00656A80" w:rsidRPr="007A7EC5" w:rsidRDefault="00656A80" w:rsidP="00A31FDA">
      <w:pPr>
        <w:autoSpaceDE w:val="0"/>
        <w:autoSpaceDN w:val="0"/>
        <w:adjustRightInd w:val="0"/>
        <w:spacing w:line="276" w:lineRule="auto"/>
        <w:rPr>
          <w:rFonts w:asciiTheme="minorHAnsi" w:hAnsiTheme="minorHAnsi" w:cstheme="minorHAnsi"/>
          <w:sz w:val="21"/>
          <w:szCs w:val="21"/>
        </w:rPr>
      </w:pPr>
    </w:p>
    <w:p w14:paraId="0D15F4E2" w14:textId="77777777" w:rsidR="00656A80" w:rsidRDefault="00656A80" w:rsidP="00A31FDA">
      <w:pPr>
        <w:autoSpaceDE w:val="0"/>
        <w:autoSpaceDN w:val="0"/>
        <w:adjustRightInd w:val="0"/>
        <w:spacing w:line="276" w:lineRule="auto"/>
        <w:rPr>
          <w:rFonts w:asciiTheme="minorHAnsi" w:hAnsiTheme="minorHAnsi" w:cstheme="minorHAnsi"/>
          <w:sz w:val="21"/>
          <w:szCs w:val="21"/>
        </w:rPr>
      </w:pPr>
    </w:p>
    <w:p w14:paraId="055740F0" w14:textId="77777777" w:rsidR="00F835F1" w:rsidRDefault="00F835F1" w:rsidP="00A31FDA">
      <w:pPr>
        <w:autoSpaceDE w:val="0"/>
        <w:autoSpaceDN w:val="0"/>
        <w:adjustRightInd w:val="0"/>
        <w:spacing w:line="276" w:lineRule="auto"/>
        <w:rPr>
          <w:rFonts w:asciiTheme="minorHAnsi" w:hAnsiTheme="minorHAnsi" w:cstheme="minorHAnsi"/>
          <w:sz w:val="21"/>
          <w:szCs w:val="21"/>
        </w:rPr>
      </w:pPr>
    </w:p>
    <w:p w14:paraId="131BB30D" w14:textId="77777777" w:rsidR="00F835F1" w:rsidRPr="007A7EC5" w:rsidRDefault="00F835F1" w:rsidP="00A31FDA">
      <w:pPr>
        <w:autoSpaceDE w:val="0"/>
        <w:autoSpaceDN w:val="0"/>
        <w:adjustRightInd w:val="0"/>
        <w:spacing w:line="276" w:lineRule="auto"/>
        <w:rPr>
          <w:rFonts w:asciiTheme="minorHAnsi" w:hAnsiTheme="minorHAnsi" w:cstheme="minorHAnsi"/>
          <w:sz w:val="21"/>
          <w:szCs w:val="21"/>
        </w:rPr>
      </w:pPr>
    </w:p>
    <w:p w14:paraId="296286A6" w14:textId="77777777" w:rsidR="00283377" w:rsidRPr="007A7EC5" w:rsidRDefault="00283377" w:rsidP="003B1201">
      <w:pPr>
        <w:autoSpaceDE w:val="0"/>
        <w:autoSpaceDN w:val="0"/>
        <w:adjustRightInd w:val="0"/>
        <w:spacing w:line="276" w:lineRule="auto"/>
        <w:jc w:val="center"/>
        <w:rPr>
          <w:rFonts w:asciiTheme="minorHAnsi" w:hAnsiTheme="minorHAnsi" w:cstheme="minorHAnsi"/>
          <w:sz w:val="21"/>
          <w:szCs w:val="21"/>
        </w:rPr>
      </w:pPr>
    </w:p>
    <w:p w14:paraId="6DCB3CA7" w14:textId="77777777" w:rsidR="00973ECB" w:rsidRPr="007A7EC5" w:rsidRDefault="00973ECB" w:rsidP="003B1201">
      <w:pPr>
        <w:autoSpaceDE w:val="0"/>
        <w:autoSpaceDN w:val="0"/>
        <w:adjustRightInd w:val="0"/>
        <w:spacing w:line="276" w:lineRule="auto"/>
        <w:jc w:val="center"/>
        <w:rPr>
          <w:rFonts w:asciiTheme="minorHAnsi" w:hAnsiTheme="minorHAnsi" w:cstheme="minorHAnsi"/>
          <w:sz w:val="21"/>
          <w:szCs w:val="21"/>
        </w:rPr>
      </w:pPr>
      <w:r w:rsidRPr="007A7EC5">
        <w:rPr>
          <w:rFonts w:asciiTheme="minorHAnsi" w:hAnsiTheme="minorHAnsi" w:cstheme="minorHAnsi"/>
          <w:sz w:val="21"/>
          <w:szCs w:val="21"/>
        </w:rPr>
        <w:t>__________________________________</w:t>
      </w:r>
    </w:p>
    <w:p w14:paraId="28E2C9A8" w14:textId="2C8FD1B0" w:rsidR="00973ECB" w:rsidRPr="007A7EC5" w:rsidRDefault="00656A80" w:rsidP="003B1201">
      <w:pPr>
        <w:autoSpaceDE w:val="0"/>
        <w:autoSpaceDN w:val="0"/>
        <w:adjustRightInd w:val="0"/>
        <w:spacing w:line="276" w:lineRule="auto"/>
        <w:jc w:val="center"/>
        <w:rPr>
          <w:rFonts w:asciiTheme="minorHAnsi" w:hAnsiTheme="minorHAnsi" w:cstheme="minorHAnsi"/>
          <w:sz w:val="21"/>
          <w:szCs w:val="21"/>
        </w:rPr>
      </w:pPr>
      <w:r w:rsidRPr="007A7EC5">
        <w:rPr>
          <w:rFonts w:asciiTheme="minorHAnsi" w:hAnsiTheme="minorHAnsi" w:cstheme="minorHAnsi"/>
          <w:sz w:val="21"/>
          <w:szCs w:val="21"/>
        </w:rPr>
        <w:t xml:space="preserve">Kaique Lopes Maia </w:t>
      </w:r>
    </w:p>
    <w:p w14:paraId="1F5EF698" w14:textId="079FEBB1" w:rsidR="00973ECB" w:rsidRPr="007A7EC5" w:rsidRDefault="00973ECB" w:rsidP="003B1201">
      <w:pPr>
        <w:autoSpaceDE w:val="0"/>
        <w:autoSpaceDN w:val="0"/>
        <w:adjustRightInd w:val="0"/>
        <w:spacing w:line="276" w:lineRule="auto"/>
        <w:jc w:val="center"/>
        <w:rPr>
          <w:rFonts w:asciiTheme="minorHAnsi" w:hAnsiTheme="minorHAnsi" w:cstheme="minorHAnsi"/>
          <w:sz w:val="21"/>
          <w:szCs w:val="21"/>
        </w:rPr>
      </w:pPr>
      <w:r w:rsidRPr="007A7EC5">
        <w:rPr>
          <w:rFonts w:asciiTheme="minorHAnsi" w:hAnsiTheme="minorHAnsi" w:cstheme="minorHAnsi"/>
          <w:sz w:val="21"/>
          <w:szCs w:val="21"/>
        </w:rPr>
        <w:t>Secretário</w:t>
      </w:r>
      <w:r w:rsidR="00656A80" w:rsidRPr="007A7EC5">
        <w:rPr>
          <w:rFonts w:asciiTheme="minorHAnsi" w:hAnsiTheme="minorHAnsi" w:cstheme="minorHAnsi"/>
          <w:sz w:val="21"/>
          <w:szCs w:val="21"/>
        </w:rPr>
        <w:t xml:space="preserve"> Municipal da Educação </w:t>
      </w:r>
    </w:p>
    <w:p w14:paraId="2AAFF5D5" w14:textId="77777777" w:rsidR="00656A80" w:rsidRPr="007A7EC5" w:rsidRDefault="00656A80"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539706EF" w14:textId="77777777" w:rsidR="00656A80" w:rsidRPr="007A7EC5" w:rsidRDefault="00656A80"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500643F2"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3A18061C"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43AF069"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7C2E37EB"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49032230"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C4949B2"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71AED8EA"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D66533A"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2E3D55EF"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36438711"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8990231"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0B2BE164"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1C5CEEA3"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E10AA76" w14:textId="77777777" w:rsidR="00656A80" w:rsidRDefault="00656A80"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05AEFEC5" w14:textId="77777777" w:rsidR="00656A80" w:rsidRDefault="00656A80" w:rsidP="00656A80">
      <w:pPr>
        <w:autoSpaceDE w:val="0"/>
        <w:autoSpaceDN w:val="0"/>
        <w:adjustRightInd w:val="0"/>
        <w:spacing w:line="276" w:lineRule="auto"/>
        <w:rPr>
          <w:rFonts w:asciiTheme="minorHAnsi" w:hAnsiTheme="minorHAnsi" w:cstheme="minorHAnsi"/>
          <w:color w:val="4472C4" w:themeColor="accent1"/>
          <w:sz w:val="22"/>
          <w:szCs w:val="22"/>
        </w:rPr>
      </w:pPr>
    </w:p>
    <w:p w14:paraId="0052695C" w14:textId="77777777" w:rsidR="00960CDB" w:rsidRDefault="00960CDB" w:rsidP="00656A80">
      <w:pPr>
        <w:autoSpaceDE w:val="0"/>
        <w:autoSpaceDN w:val="0"/>
        <w:adjustRightInd w:val="0"/>
        <w:spacing w:line="276" w:lineRule="auto"/>
        <w:rPr>
          <w:rFonts w:asciiTheme="minorHAnsi" w:hAnsiTheme="minorHAnsi" w:cstheme="minorHAnsi"/>
          <w:color w:val="4472C4" w:themeColor="accent1"/>
          <w:sz w:val="22"/>
          <w:szCs w:val="22"/>
        </w:rPr>
      </w:pPr>
    </w:p>
    <w:p w14:paraId="5366CF98" w14:textId="77777777" w:rsidR="00960CDB" w:rsidRDefault="00960CDB" w:rsidP="00656A80">
      <w:pPr>
        <w:autoSpaceDE w:val="0"/>
        <w:autoSpaceDN w:val="0"/>
        <w:adjustRightInd w:val="0"/>
        <w:spacing w:line="276" w:lineRule="auto"/>
        <w:rPr>
          <w:rFonts w:asciiTheme="minorHAnsi" w:hAnsiTheme="minorHAnsi" w:cstheme="minorHAnsi"/>
          <w:color w:val="4472C4" w:themeColor="accent1"/>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A33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A33C4B" w:rsidRDefault="00283377" w:rsidP="00283377">
      <w:pPr>
        <w:pStyle w:val="Default"/>
        <w:numPr>
          <w:ilvl w:val="0"/>
          <w:numId w:val="13"/>
        </w:numPr>
        <w:rPr>
          <w:sz w:val="23"/>
          <w:szCs w:val="23"/>
        </w:rPr>
      </w:pPr>
    </w:p>
    <w:p w14:paraId="2E966C83" w14:textId="124AC7D8" w:rsidR="005058EC" w:rsidRPr="00391ED2" w:rsidRDefault="005B2CE5" w:rsidP="008C3C49">
      <w:pPr>
        <w:pStyle w:val="Default"/>
        <w:jc w:val="both"/>
        <w:rPr>
          <w:rFonts w:asciiTheme="minorHAnsi" w:hAnsiTheme="minorHAnsi" w:cstheme="minorHAnsi"/>
          <w:sz w:val="21"/>
          <w:szCs w:val="21"/>
        </w:rPr>
      </w:pPr>
      <w:r w:rsidRPr="00391ED2">
        <w:rPr>
          <w:rFonts w:asciiTheme="minorHAnsi" w:hAnsiTheme="minorHAnsi" w:cstheme="minorHAnsi"/>
          <w:b/>
          <w:bCs/>
          <w:color w:val="C8201E"/>
          <w:sz w:val="21"/>
          <w:szCs w:val="21"/>
        </w:rPr>
        <w:t>HAVENDO DIVERGÊNCIA ENTRE A ESPECIFICAÇÃO DO SISTEMA E A DO EDITAL,</w:t>
      </w:r>
      <w:r w:rsidR="00172177" w:rsidRPr="00391ED2">
        <w:rPr>
          <w:rFonts w:asciiTheme="minorHAnsi" w:hAnsiTheme="minorHAnsi" w:cstheme="minorHAnsi"/>
          <w:sz w:val="21"/>
          <w:szCs w:val="21"/>
        </w:rPr>
        <w:t xml:space="preserve"> </w:t>
      </w:r>
      <w:r w:rsidRPr="00391ED2">
        <w:rPr>
          <w:rFonts w:asciiTheme="minorHAnsi" w:hAnsiTheme="minorHAnsi" w:cstheme="minorHAnsi"/>
          <w:b/>
          <w:bCs/>
          <w:color w:val="C8201E"/>
          <w:sz w:val="21"/>
          <w:szCs w:val="21"/>
        </w:rPr>
        <w:t>PREVALECERÁ A DO EDITAL</w:t>
      </w:r>
    </w:p>
    <w:p w14:paraId="15ECF6EB" w14:textId="77777777" w:rsidR="005B2CE5" w:rsidRPr="00391ED2" w:rsidRDefault="005B2CE5" w:rsidP="008C3C49">
      <w:pPr>
        <w:pStyle w:val="Default"/>
        <w:jc w:val="both"/>
        <w:rPr>
          <w:rFonts w:asciiTheme="minorHAnsi" w:hAnsiTheme="minorHAnsi" w:cstheme="minorHAnsi"/>
          <w:color w:val="auto"/>
          <w:sz w:val="21"/>
          <w:szCs w:val="21"/>
        </w:rPr>
      </w:pPr>
    </w:p>
    <w:p w14:paraId="591B5634" w14:textId="03E546E0" w:rsidR="00DF7FA3" w:rsidRPr="00391ED2" w:rsidRDefault="00DF7FA3" w:rsidP="008C3C49">
      <w:pPr>
        <w:pStyle w:val="Default"/>
        <w:jc w:val="both"/>
        <w:rPr>
          <w:rFonts w:asciiTheme="minorHAnsi" w:hAnsiTheme="minorHAnsi" w:cstheme="minorHAnsi"/>
          <w:b/>
          <w:bCs/>
          <w:color w:val="auto"/>
          <w:sz w:val="21"/>
          <w:szCs w:val="21"/>
        </w:rPr>
      </w:pPr>
      <w:r w:rsidRPr="00391ED2">
        <w:rPr>
          <w:rFonts w:asciiTheme="minorHAnsi" w:hAnsiTheme="minorHAnsi" w:cstheme="minorHAnsi"/>
          <w:b/>
          <w:bCs/>
          <w:color w:val="auto"/>
          <w:sz w:val="21"/>
          <w:szCs w:val="21"/>
        </w:rPr>
        <w:t xml:space="preserve">PREGÃO ELETRÔNICO – SISTEMA REGISTRO DE PREÇO Nº </w:t>
      </w:r>
      <w:r w:rsidR="00043C80">
        <w:rPr>
          <w:rFonts w:asciiTheme="minorHAnsi" w:hAnsiTheme="minorHAnsi" w:cstheme="minorHAnsi"/>
          <w:b/>
          <w:bCs/>
          <w:color w:val="auto"/>
          <w:sz w:val="21"/>
          <w:szCs w:val="21"/>
        </w:rPr>
        <w:t>51/2024</w:t>
      </w:r>
      <w:r w:rsidRPr="00391ED2">
        <w:rPr>
          <w:rFonts w:asciiTheme="minorHAnsi" w:hAnsiTheme="minorHAnsi" w:cstheme="minorHAnsi"/>
          <w:b/>
          <w:bCs/>
          <w:color w:val="auto"/>
          <w:sz w:val="21"/>
          <w:szCs w:val="21"/>
        </w:rPr>
        <w:t xml:space="preserve"> - PROCESSO Nº </w:t>
      </w:r>
      <w:r w:rsidR="001C259C" w:rsidRPr="00391ED2">
        <w:rPr>
          <w:rFonts w:asciiTheme="minorHAnsi" w:hAnsiTheme="minorHAnsi" w:cstheme="minorHAnsi"/>
          <w:b/>
          <w:bCs/>
          <w:color w:val="auto"/>
          <w:sz w:val="21"/>
          <w:szCs w:val="21"/>
        </w:rPr>
        <w:t>4493/2024</w:t>
      </w:r>
    </w:p>
    <w:p w14:paraId="4F474D2F" w14:textId="3A7F8636" w:rsidR="00DF7FA3" w:rsidRPr="00391ED2" w:rsidRDefault="00DF7FA3" w:rsidP="008C3C49">
      <w:pPr>
        <w:pStyle w:val="Default"/>
        <w:jc w:val="both"/>
        <w:rPr>
          <w:rFonts w:asciiTheme="minorHAnsi" w:hAnsiTheme="minorHAnsi" w:cstheme="minorHAnsi"/>
          <w:b/>
          <w:bCs/>
          <w:color w:val="auto"/>
          <w:sz w:val="21"/>
          <w:szCs w:val="21"/>
        </w:rPr>
      </w:pPr>
      <w:r w:rsidRPr="00391ED2">
        <w:rPr>
          <w:rFonts w:asciiTheme="minorHAnsi" w:hAnsiTheme="minorHAnsi" w:cstheme="minorHAnsi"/>
          <w:b/>
          <w:bCs/>
          <w:color w:val="auto"/>
          <w:sz w:val="21"/>
          <w:szCs w:val="21"/>
        </w:rPr>
        <w:t xml:space="preserve">OBJETO: </w:t>
      </w:r>
      <w:r w:rsidR="0014202C" w:rsidRPr="00391ED2">
        <w:rPr>
          <w:rFonts w:asciiTheme="minorHAnsi" w:hAnsiTheme="minorHAnsi" w:cstheme="minorHAnsi"/>
          <w:b/>
          <w:color w:val="auto"/>
          <w:sz w:val="21"/>
          <w:szCs w:val="21"/>
        </w:rPr>
        <w:t>REGISTRO DE PREÇOS PARA AQUISIÇÃO DE LEITE E DERIVADOS PARA USO NAS UNIDADES ESCOLARES E DEMAIS SETORES DA PREFEITURA DE SANTA BRANCA.</w:t>
      </w:r>
    </w:p>
    <w:p w14:paraId="5619B2A6" w14:textId="77777777" w:rsidR="005B2CE5" w:rsidRPr="00391ED2" w:rsidRDefault="005B2CE5" w:rsidP="003B2B42">
      <w:pPr>
        <w:pStyle w:val="Default"/>
        <w:rPr>
          <w:rFonts w:asciiTheme="minorHAnsi" w:hAnsiTheme="minorHAnsi" w:cstheme="minorHAnsi"/>
          <w:sz w:val="21"/>
          <w:szCs w:val="21"/>
        </w:rPr>
      </w:pPr>
    </w:p>
    <w:p w14:paraId="5A61D4D8" w14:textId="3F1193D2" w:rsidR="009850A6" w:rsidRPr="00391ED2" w:rsidRDefault="009850A6" w:rsidP="009850A6">
      <w:pPr>
        <w:spacing w:after="120"/>
        <w:ind w:right="282"/>
        <w:jc w:val="center"/>
        <w:rPr>
          <w:rFonts w:asciiTheme="minorHAnsi" w:eastAsia="Arial" w:hAnsiTheme="minorHAnsi" w:cstheme="minorHAnsi"/>
          <w:b/>
          <w:sz w:val="21"/>
          <w:szCs w:val="21"/>
        </w:rPr>
      </w:pPr>
      <w:r w:rsidRPr="00391ED2">
        <w:rPr>
          <w:rFonts w:asciiTheme="minorHAnsi" w:eastAsia="Arial" w:hAnsiTheme="minorHAnsi" w:cstheme="minorHAnsi"/>
          <w:b/>
          <w:sz w:val="21"/>
          <w:szCs w:val="21"/>
        </w:rPr>
        <w:t>AQUISIÇÃO DE LEITE E DERIVADOS</w:t>
      </w:r>
    </w:p>
    <w:p w14:paraId="0EDE60B8" w14:textId="77777777" w:rsidR="009850A6" w:rsidRPr="00391ED2" w:rsidRDefault="009850A6" w:rsidP="009850A6">
      <w:pPr>
        <w:keepNext/>
        <w:keepLines/>
        <w:numPr>
          <w:ilvl w:val="0"/>
          <w:numId w:val="47"/>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CONDIÇÕES GERAIS DA CONTRATAÇÃO</w:t>
      </w:r>
    </w:p>
    <w:p w14:paraId="04311970" w14:textId="77777777" w:rsidR="009850A6" w:rsidRPr="00391ED2" w:rsidRDefault="009850A6" w:rsidP="009850A6">
      <w:pPr>
        <w:numPr>
          <w:ilvl w:val="1"/>
          <w:numId w:val="47"/>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color w:val="000000"/>
          <w:sz w:val="21"/>
          <w:szCs w:val="21"/>
        </w:rPr>
        <w:t>Aquisiçã</w:t>
      </w:r>
      <w:r w:rsidRPr="00391ED2">
        <w:rPr>
          <w:rFonts w:asciiTheme="minorHAnsi" w:eastAsia="Arial" w:hAnsiTheme="minorHAnsi" w:cstheme="minorHAnsi"/>
          <w:sz w:val="21"/>
          <w:szCs w:val="21"/>
        </w:rPr>
        <w:t>o de leite e derivados</w:t>
      </w:r>
      <w:r w:rsidRPr="00391ED2">
        <w:rPr>
          <w:rFonts w:asciiTheme="minorHAnsi" w:eastAsia="Arial" w:hAnsiTheme="minorHAnsi" w:cstheme="minorHAnsi"/>
          <w:b/>
          <w:sz w:val="21"/>
          <w:szCs w:val="21"/>
        </w:rPr>
        <w:t>,</w:t>
      </w:r>
      <w:r w:rsidRPr="00391ED2">
        <w:rPr>
          <w:rFonts w:asciiTheme="minorHAnsi" w:eastAsia="Arial" w:hAnsiTheme="minorHAnsi" w:cstheme="minorHAnsi"/>
          <w:sz w:val="21"/>
          <w:szCs w:val="21"/>
        </w:rPr>
        <w:t xml:space="preserve"> nos termos da tabela abaixo, conforme condições e exigências estabelecidas neste instrumento</w:t>
      </w:r>
      <w:r w:rsidRPr="00391ED2">
        <w:rPr>
          <w:rFonts w:asciiTheme="minorHAnsi" w:eastAsia="Arial" w:hAnsiTheme="minorHAnsi" w:cstheme="minorHAnsi"/>
          <w:color w:val="000000"/>
          <w:sz w:val="21"/>
          <w:szCs w:val="21"/>
        </w:rPr>
        <w:t>.</w:t>
      </w:r>
    </w:p>
    <w:p w14:paraId="795967D3" w14:textId="77777777" w:rsidR="009850A6" w:rsidRPr="00391ED2" w:rsidRDefault="009850A6" w:rsidP="009850A6">
      <w:pPr>
        <w:pStyle w:val="PargrafodaLista"/>
        <w:autoSpaceDE w:val="0"/>
        <w:autoSpaceDN w:val="0"/>
        <w:adjustRightInd w:val="0"/>
        <w:ind w:left="360"/>
        <w:rPr>
          <w:rFonts w:asciiTheme="minorHAnsi" w:hAnsiTheme="minorHAnsi" w:cstheme="minorHAnsi"/>
          <w:b/>
          <w:bCs/>
          <w:sz w:val="21"/>
          <w:szCs w:val="21"/>
        </w:rPr>
      </w:pPr>
      <w:r w:rsidRPr="00391ED2">
        <w:rPr>
          <w:rFonts w:asciiTheme="minorHAnsi" w:hAnsiTheme="minorHAnsi" w:cstheme="minorHAnsi"/>
          <w:b/>
          <w:bCs/>
          <w:sz w:val="21"/>
          <w:szCs w:val="21"/>
        </w:rPr>
        <w:t>DESCRIÇÃO DOS ITENS, ESPECIFICAÇÕES, QUANTIDADES E PREÇOS MÁXIMOS FIXADOS.</w:t>
      </w:r>
    </w:p>
    <w:tbl>
      <w:tblPr>
        <w:tblW w:w="9493" w:type="dxa"/>
        <w:tblCellMar>
          <w:left w:w="70" w:type="dxa"/>
          <w:right w:w="70" w:type="dxa"/>
        </w:tblCellMar>
        <w:tblLook w:val="04A0" w:firstRow="1" w:lastRow="0" w:firstColumn="1" w:lastColumn="0" w:noHBand="0" w:noVBand="1"/>
      </w:tblPr>
      <w:tblGrid>
        <w:gridCol w:w="600"/>
        <w:gridCol w:w="1947"/>
        <w:gridCol w:w="2977"/>
        <w:gridCol w:w="425"/>
        <w:gridCol w:w="992"/>
        <w:gridCol w:w="1134"/>
        <w:gridCol w:w="1418"/>
      </w:tblGrid>
      <w:tr w:rsidR="004648C1" w:rsidRPr="004648C1" w14:paraId="19BED57D" w14:textId="77777777" w:rsidTr="004648C1">
        <w:trPr>
          <w:trHeight w:val="255"/>
        </w:trPr>
        <w:tc>
          <w:tcPr>
            <w:tcW w:w="5949" w:type="dxa"/>
            <w:gridSpan w:val="4"/>
            <w:tcBorders>
              <w:top w:val="single" w:sz="4" w:space="0" w:color="auto"/>
              <w:left w:val="single" w:sz="4" w:space="0" w:color="auto"/>
              <w:bottom w:val="single" w:sz="4" w:space="0" w:color="auto"/>
              <w:right w:val="single" w:sz="4" w:space="0" w:color="auto"/>
            </w:tcBorders>
            <w:shd w:val="clear" w:color="auto" w:fill="auto"/>
            <w:hideMark/>
          </w:tcPr>
          <w:p w14:paraId="479F7BB3" w14:textId="77777777" w:rsidR="004648C1" w:rsidRPr="004648C1" w:rsidRDefault="004648C1" w:rsidP="004648C1">
            <w:pPr>
              <w:jc w:val="center"/>
              <w:rPr>
                <w:rFonts w:ascii="Tahoma" w:hAnsi="Tahoma" w:cs="Tahoma"/>
                <w:sz w:val="16"/>
                <w:szCs w:val="16"/>
              </w:rPr>
            </w:pPr>
            <w:r w:rsidRPr="004648C1">
              <w:rPr>
                <w:rFonts w:ascii="Tahoma" w:hAnsi="Tahoma" w:cs="Tahoma"/>
                <w:sz w:val="16"/>
                <w:szCs w:val="16"/>
              </w:rPr>
              <w:t>Item</w:t>
            </w:r>
          </w:p>
        </w:tc>
        <w:tc>
          <w:tcPr>
            <w:tcW w:w="3544" w:type="dxa"/>
            <w:gridSpan w:val="3"/>
            <w:tcBorders>
              <w:top w:val="single" w:sz="4" w:space="0" w:color="auto"/>
              <w:left w:val="nil"/>
              <w:bottom w:val="single" w:sz="4" w:space="0" w:color="auto"/>
              <w:right w:val="single" w:sz="4" w:space="0" w:color="auto"/>
            </w:tcBorders>
            <w:shd w:val="clear" w:color="auto" w:fill="auto"/>
            <w:hideMark/>
          </w:tcPr>
          <w:p w14:paraId="4C595280" w14:textId="77777777" w:rsidR="004648C1" w:rsidRPr="004648C1" w:rsidRDefault="004648C1" w:rsidP="004648C1">
            <w:pPr>
              <w:jc w:val="center"/>
              <w:rPr>
                <w:rFonts w:ascii="Tahoma" w:hAnsi="Tahoma" w:cs="Tahoma"/>
                <w:sz w:val="16"/>
                <w:szCs w:val="16"/>
              </w:rPr>
            </w:pPr>
            <w:r w:rsidRPr="004648C1">
              <w:rPr>
                <w:rFonts w:ascii="Tahoma" w:hAnsi="Tahoma" w:cs="Tahoma"/>
                <w:sz w:val="16"/>
                <w:szCs w:val="16"/>
              </w:rPr>
              <w:t>Valores estimados do processo</w:t>
            </w:r>
          </w:p>
        </w:tc>
      </w:tr>
      <w:tr w:rsidR="004648C1" w:rsidRPr="004648C1" w14:paraId="490328A6" w14:textId="77777777" w:rsidTr="004648C1">
        <w:trPr>
          <w:trHeight w:val="255"/>
        </w:trPr>
        <w:tc>
          <w:tcPr>
            <w:tcW w:w="600" w:type="dxa"/>
            <w:tcBorders>
              <w:top w:val="nil"/>
              <w:left w:val="single" w:sz="4" w:space="0" w:color="auto"/>
              <w:bottom w:val="single" w:sz="4" w:space="0" w:color="auto"/>
              <w:right w:val="single" w:sz="4" w:space="0" w:color="auto"/>
            </w:tcBorders>
            <w:shd w:val="clear" w:color="auto" w:fill="auto"/>
            <w:hideMark/>
          </w:tcPr>
          <w:p w14:paraId="4910DFD8" w14:textId="77777777" w:rsidR="004648C1" w:rsidRPr="004648C1" w:rsidRDefault="004648C1" w:rsidP="004648C1">
            <w:pPr>
              <w:rPr>
                <w:rFonts w:ascii="Tahoma" w:hAnsi="Tahoma" w:cs="Tahoma"/>
                <w:sz w:val="16"/>
                <w:szCs w:val="16"/>
              </w:rPr>
            </w:pPr>
            <w:r w:rsidRPr="004648C1">
              <w:rPr>
                <w:rFonts w:ascii="Tahoma" w:hAnsi="Tahoma" w:cs="Tahoma"/>
                <w:sz w:val="16"/>
                <w:szCs w:val="16"/>
              </w:rPr>
              <w:t>Item</w:t>
            </w:r>
          </w:p>
        </w:tc>
        <w:tc>
          <w:tcPr>
            <w:tcW w:w="1947" w:type="dxa"/>
            <w:tcBorders>
              <w:top w:val="nil"/>
              <w:left w:val="nil"/>
              <w:bottom w:val="single" w:sz="4" w:space="0" w:color="auto"/>
              <w:right w:val="single" w:sz="4" w:space="0" w:color="auto"/>
            </w:tcBorders>
            <w:shd w:val="clear" w:color="auto" w:fill="auto"/>
            <w:hideMark/>
          </w:tcPr>
          <w:p w14:paraId="27684D98" w14:textId="77777777" w:rsidR="004648C1" w:rsidRPr="004648C1" w:rsidRDefault="004648C1" w:rsidP="004648C1">
            <w:pPr>
              <w:rPr>
                <w:rFonts w:ascii="Tahoma" w:hAnsi="Tahoma" w:cs="Tahoma"/>
                <w:sz w:val="16"/>
                <w:szCs w:val="16"/>
              </w:rPr>
            </w:pPr>
            <w:r w:rsidRPr="004648C1">
              <w:rPr>
                <w:rFonts w:ascii="Tahoma" w:hAnsi="Tahoma" w:cs="Tahoma"/>
                <w:sz w:val="16"/>
                <w:szCs w:val="16"/>
              </w:rPr>
              <w:t>Descrição</w:t>
            </w:r>
          </w:p>
        </w:tc>
        <w:tc>
          <w:tcPr>
            <w:tcW w:w="2977" w:type="dxa"/>
            <w:tcBorders>
              <w:top w:val="nil"/>
              <w:left w:val="nil"/>
              <w:bottom w:val="single" w:sz="4" w:space="0" w:color="auto"/>
              <w:right w:val="single" w:sz="4" w:space="0" w:color="auto"/>
            </w:tcBorders>
            <w:shd w:val="clear" w:color="auto" w:fill="auto"/>
            <w:hideMark/>
          </w:tcPr>
          <w:p w14:paraId="677577D0" w14:textId="77777777" w:rsidR="004648C1" w:rsidRPr="004648C1" w:rsidRDefault="004648C1" w:rsidP="004648C1">
            <w:pPr>
              <w:rPr>
                <w:rFonts w:ascii="Tahoma" w:hAnsi="Tahoma" w:cs="Tahoma"/>
                <w:sz w:val="16"/>
                <w:szCs w:val="16"/>
              </w:rPr>
            </w:pPr>
            <w:r w:rsidRPr="004648C1">
              <w:rPr>
                <w:rFonts w:ascii="Tahoma" w:hAnsi="Tahoma" w:cs="Tahoma"/>
                <w:sz w:val="16"/>
                <w:szCs w:val="16"/>
              </w:rPr>
              <w:t>Especificação</w:t>
            </w:r>
          </w:p>
        </w:tc>
        <w:tc>
          <w:tcPr>
            <w:tcW w:w="425" w:type="dxa"/>
            <w:tcBorders>
              <w:top w:val="nil"/>
              <w:left w:val="nil"/>
              <w:bottom w:val="single" w:sz="4" w:space="0" w:color="auto"/>
              <w:right w:val="single" w:sz="4" w:space="0" w:color="auto"/>
            </w:tcBorders>
            <w:shd w:val="clear" w:color="auto" w:fill="auto"/>
            <w:hideMark/>
          </w:tcPr>
          <w:p w14:paraId="20825E3A" w14:textId="77777777" w:rsidR="004648C1" w:rsidRPr="004648C1" w:rsidRDefault="004648C1" w:rsidP="004648C1">
            <w:pPr>
              <w:rPr>
                <w:rFonts w:ascii="Tahoma" w:hAnsi="Tahoma" w:cs="Tahoma"/>
                <w:sz w:val="16"/>
                <w:szCs w:val="16"/>
              </w:rPr>
            </w:pPr>
            <w:r w:rsidRPr="004648C1">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44658D9E" w14:textId="77777777" w:rsidR="004648C1" w:rsidRPr="004648C1" w:rsidRDefault="004648C1" w:rsidP="004648C1">
            <w:pPr>
              <w:rPr>
                <w:rFonts w:ascii="Tahoma" w:hAnsi="Tahoma" w:cs="Tahoma"/>
                <w:sz w:val="16"/>
                <w:szCs w:val="16"/>
              </w:rPr>
            </w:pPr>
            <w:r w:rsidRPr="004648C1">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06F6C93C" w14:textId="77777777" w:rsidR="004648C1" w:rsidRPr="004648C1" w:rsidRDefault="004648C1" w:rsidP="004648C1">
            <w:pPr>
              <w:rPr>
                <w:rFonts w:ascii="Tahoma" w:hAnsi="Tahoma" w:cs="Tahoma"/>
                <w:sz w:val="16"/>
                <w:szCs w:val="16"/>
              </w:rPr>
            </w:pPr>
            <w:r w:rsidRPr="004648C1">
              <w:rPr>
                <w:rFonts w:ascii="Tahoma" w:hAnsi="Tahoma" w:cs="Tahoma"/>
                <w:sz w:val="16"/>
                <w:szCs w:val="16"/>
              </w:rPr>
              <w:t>Valor unitário</w:t>
            </w:r>
          </w:p>
        </w:tc>
        <w:tc>
          <w:tcPr>
            <w:tcW w:w="1418" w:type="dxa"/>
            <w:tcBorders>
              <w:top w:val="nil"/>
              <w:left w:val="nil"/>
              <w:bottom w:val="single" w:sz="4" w:space="0" w:color="auto"/>
              <w:right w:val="single" w:sz="4" w:space="0" w:color="auto"/>
            </w:tcBorders>
            <w:shd w:val="clear" w:color="auto" w:fill="auto"/>
            <w:hideMark/>
          </w:tcPr>
          <w:p w14:paraId="4492A650" w14:textId="77777777" w:rsidR="004648C1" w:rsidRPr="004648C1" w:rsidRDefault="004648C1" w:rsidP="004648C1">
            <w:pPr>
              <w:rPr>
                <w:rFonts w:ascii="Tahoma" w:hAnsi="Tahoma" w:cs="Tahoma"/>
                <w:sz w:val="16"/>
                <w:szCs w:val="16"/>
              </w:rPr>
            </w:pPr>
            <w:r w:rsidRPr="004648C1">
              <w:rPr>
                <w:rFonts w:ascii="Tahoma" w:hAnsi="Tahoma" w:cs="Tahoma"/>
                <w:sz w:val="16"/>
                <w:szCs w:val="16"/>
              </w:rPr>
              <w:t>Valor total</w:t>
            </w:r>
          </w:p>
        </w:tc>
      </w:tr>
      <w:tr w:rsidR="004648C1" w:rsidRPr="004648C1" w14:paraId="0F9BC399"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193B3D20"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1</w:t>
            </w:r>
          </w:p>
        </w:tc>
        <w:tc>
          <w:tcPr>
            <w:tcW w:w="1947" w:type="dxa"/>
            <w:tcBorders>
              <w:top w:val="nil"/>
              <w:left w:val="nil"/>
              <w:bottom w:val="single" w:sz="4" w:space="0" w:color="auto"/>
              <w:right w:val="single" w:sz="4" w:space="0" w:color="auto"/>
            </w:tcBorders>
            <w:shd w:val="clear" w:color="auto" w:fill="auto"/>
            <w:hideMark/>
          </w:tcPr>
          <w:p w14:paraId="10A4BFC8"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AMEIXA, EMBALAGEM PLÁSTICA DE POLIETILENO SACO 1 LITRO</w:t>
            </w:r>
          </w:p>
        </w:tc>
        <w:tc>
          <w:tcPr>
            <w:tcW w:w="2977" w:type="dxa"/>
            <w:tcBorders>
              <w:top w:val="nil"/>
              <w:left w:val="nil"/>
              <w:bottom w:val="single" w:sz="4" w:space="0" w:color="auto"/>
              <w:right w:val="single" w:sz="4" w:space="0" w:color="auto"/>
            </w:tcBorders>
            <w:shd w:val="clear" w:color="auto" w:fill="auto"/>
            <w:hideMark/>
          </w:tcPr>
          <w:p w14:paraId="1B5E1641"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AMEIXA, EMBALAGEM PLÁSTICA DE POLIETILENO SACO 1 LITRO</w:t>
            </w:r>
          </w:p>
        </w:tc>
        <w:tc>
          <w:tcPr>
            <w:tcW w:w="425" w:type="dxa"/>
            <w:tcBorders>
              <w:top w:val="nil"/>
              <w:left w:val="nil"/>
              <w:bottom w:val="single" w:sz="4" w:space="0" w:color="auto"/>
              <w:right w:val="single" w:sz="4" w:space="0" w:color="auto"/>
            </w:tcBorders>
            <w:shd w:val="clear" w:color="auto" w:fill="auto"/>
            <w:hideMark/>
          </w:tcPr>
          <w:p w14:paraId="038870BE" w14:textId="77777777" w:rsidR="004648C1" w:rsidRPr="004648C1" w:rsidRDefault="004648C1" w:rsidP="004648C1">
            <w:pPr>
              <w:rPr>
                <w:rFonts w:ascii="Tahoma" w:hAnsi="Tahoma" w:cs="Tahoma"/>
                <w:sz w:val="16"/>
                <w:szCs w:val="16"/>
              </w:rPr>
            </w:pPr>
            <w:r w:rsidRPr="004648C1">
              <w:rPr>
                <w:rFonts w:ascii="Tahoma" w:hAnsi="Tahoma" w:cs="Tahoma"/>
                <w:sz w:val="16"/>
                <w:szCs w:val="16"/>
              </w:rPr>
              <w:t>SC</w:t>
            </w:r>
          </w:p>
        </w:tc>
        <w:tc>
          <w:tcPr>
            <w:tcW w:w="992" w:type="dxa"/>
            <w:tcBorders>
              <w:top w:val="nil"/>
              <w:left w:val="nil"/>
              <w:bottom w:val="single" w:sz="4" w:space="0" w:color="auto"/>
              <w:right w:val="single" w:sz="4" w:space="0" w:color="auto"/>
            </w:tcBorders>
            <w:shd w:val="clear" w:color="auto" w:fill="auto"/>
            <w:hideMark/>
          </w:tcPr>
          <w:p w14:paraId="2459D42F"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580</w:t>
            </w:r>
          </w:p>
        </w:tc>
        <w:tc>
          <w:tcPr>
            <w:tcW w:w="1134" w:type="dxa"/>
            <w:tcBorders>
              <w:top w:val="nil"/>
              <w:left w:val="nil"/>
              <w:bottom w:val="single" w:sz="4" w:space="0" w:color="auto"/>
              <w:right w:val="single" w:sz="4" w:space="0" w:color="auto"/>
            </w:tcBorders>
            <w:shd w:val="clear" w:color="auto" w:fill="auto"/>
            <w:hideMark/>
          </w:tcPr>
          <w:p w14:paraId="252DDA87"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R$ 5,00</w:t>
            </w:r>
          </w:p>
        </w:tc>
        <w:tc>
          <w:tcPr>
            <w:tcW w:w="1418" w:type="dxa"/>
            <w:tcBorders>
              <w:top w:val="nil"/>
              <w:left w:val="nil"/>
              <w:bottom w:val="single" w:sz="4" w:space="0" w:color="auto"/>
              <w:right w:val="single" w:sz="4" w:space="0" w:color="auto"/>
            </w:tcBorders>
            <w:shd w:val="clear" w:color="auto" w:fill="auto"/>
            <w:hideMark/>
          </w:tcPr>
          <w:p w14:paraId="6B254382"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R$ 2.900,00</w:t>
            </w:r>
          </w:p>
        </w:tc>
      </w:tr>
      <w:tr w:rsidR="004648C1" w:rsidRPr="004648C1" w14:paraId="2CABB3ED"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65AB7150"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2</w:t>
            </w:r>
          </w:p>
        </w:tc>
        <w:tc>
          <w:tcPr>
            <w:tcW w:w="1947" w:type="dxa"/>
            <w:tcBorders>
              <w:top w:val="nil"/>
              <w:left w:val="nil"/>
              <w:bottom w:val="single" w:sz="4" w:space="0" w:color="auto"/>
              <w:right w:val="single" w:sz="4" w:space="0" w:color="auto"/>
            </w:tcBorders>
            <w:shd w:val="clear" w:color="auto" w:fill="auto"/>
            <w:hideMark/>
          </w:tcPr>
          <w:p w14:paraId="7D26F4C2"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CÔCO, EMBALAGEM PLÁSTICA DE POLIETILENO SACO 1 LITRO</w:t>
            </w:r>
          </w:p>
        </w:tc>
        <w:tc>
          <w:tcPr>
            <w:tcW w:w="2977" w:type="dxa"/>
            <w:tcBorders>
              <w:top w:val="nil"/>
              <w:left w:val="nil"/>
              <w:bottom w:val="single" w:sz="4" w:space="0" w:color="auto"/>
              <w:right w:val="single" w:sz="4" w:space="0" w:color="auto"/>
            </w:tcBorders>
            <w:shd w:val="clear" w:color="auto" w:fill="auto"/>
            <w:hideMark/>
          </w:tcPr>
          <w:p w14:paraId="5A88A97D"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CÔCO, EMBALAGEM PLÁSTICA DE POLIETILENO SACO 1 LITRO</w:t>
            </w:r>
          </w:p>
        </w:tc>
        <w:tc>
          <w:tcPr>
            <w:tcW w:w="425" w:type="dxa"/>
            <w:tcBorders>
              <w:top w:val="nil"/>
              <w:left w:val="nil"/>
              <w:bottom w:val="single" w:sz="4" w:space="0" w:color="auto"/>
              <w:right w:val="single" w:sz="4" w:space="0" w:color="auto"/>
            </w:tcBorders>
            <w:shd w:val="clear" w:color="auto" w:fill="auto"/>
            <w:hideMark/>
          </w:tcPr>
          <w:p w14:paraId="47DB19B8"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3B76849B"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690</w:t>
            </w:r>
          </w:p>
        </w:tc>
        <w:tc>
          <w:tcPr>
            <w:tcW w:w="1134" w:type="dxa"/>
            <w:tcBorders>
              <w:top w:val="nil"/>
              <w:left w:val="nil"/>
              <w:bottom w:val="single" w:sz="4" w:space="0" w:color="auto"/>
              <w:right w:val="single" w:sz="4" w:space="0" w:color="auto"/>
            </w:tcBorders>
            <w:shd w:val="clear" w:color="auto" w:fill="auto"/>
            <w:hideMark/>
          </w:tcPr>
          <w:p w14:paraId="4CCA0334"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R$ 6,59</w:t>
            </w:r>
          </w:p>
        </w:tc>
        <w:tc>
          <w:tcPr>
            <w:tcW w:w="1418" w:type="dxa"/>
            <w:tcBorders>
              <w:top w:val="nil"/>
              <w:left w:val="nil"/>
              <w:bottom w:val="single" w:sz="4" w:space="0" w:color="auto"/>
              <w:right w:val="single" w:sz="4" w:space="0" w:color="auto"/>
            </w:tcBorders>
            <w:shd w:val="clear" w:color="auto" w:fill="auto"/>
            <w:hideMark/>
          </w:tcPr>
          <w:p w14:paraId="7CE9B402"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R$ 4.547,10</w:t>
            </w:r>
          </w:p>
        </w:tc>
      </w:tr>
      <w:tr w:rsidR="004648C1" w:rsidRPr="004648C1" w14:paraId="519F6EF1"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52226709"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3</w:t>
            </w:r>
          </w:p>
        </w:tc>
        <w:tc>
          <w:tcPr>
            <w:tcW w:w="1947" w:type="dxa"/>
            <w:tcBorders>
              <w:top w:val="nil"/>
              <w:left w:val="nil"/>
              <w:bottom w:val="single" w:sz="4" w:space="0" w:color="auto"/>
              <w:right w:val="single" w:sz="4" w:space="0" w:color="auto"/>
            </w:tcBorders>
            <w:shd w:val="clear" w:color="auto" w:fill="auto"/>
            <w:hideMark/>
          </w:tcPr>
          <w:p w14:paraId="0CD7993E"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MORANGO EMBALAGEM PLÁSTICA 1 LITRO</w:t>
            </w:r>
          </w:p>
        </w:tc>
        <w:tc>
          <w:tcPr>
            <w:tcW w:w="2977" w:type="dxa"/>
            <w:tcBorders>
              <w:top w:val="nil"/>
              <w:left w:val="nil"/>
              <w:bottom w:val="single" w:sz="4" w:space="0" w:color="auto"/>
              <w:right w:val="single" w:sz="4" w:space="0" w:color="auto"/>
            </w:tcBorders>
            <w:shd w:val="clear" w:color="auto" w:fill="auto"/>
            <w:hideMark/>
          </w:tcPr>
          <w:p w14:paraId="461E9240"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MORANGO, EMBALAGEM PLÁSTICA DE POLIETILENO SACO 1 LITRO</w:t>
            </w:r>
          </w:p>
        </w:tc>
        <w:tc>
          <w:tcPr>
            <w:tcW w:w="425" w:type="dxa"/>
            <w:tcBorders>
              <w:top w:val="nil"/>
              <w:left w:val="nil"/>
              <w:bottom w:val="single" w:sz="4" w:space="0" w:color="auto"/>
              <w:right w:val="single" w:sz="4" w:space="0" w:color="auto"/>
            </w:tcBorders>
            <w:shd w:val="clear" w:color="auto" w:fill="auto"/>
            <w:hideMark/>
          </w:tcPr>
          <w:p w14:paraId="1DDD79F8"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549CD4F7"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4700</w:t>
            </w:r>
          </w:p>
        </w:tc>
        <w:tc>
          <w:tcPr>
            <w:tcW w:w="1134" w:type="dxa"/>
            <w:tcBorders>
              <w:top w:val="nil"/>
              <w:left w:val="nil"/>
              <w:bottom w:val="single" w:sz="4" w:space="0" w:color="auto"/>
              <w:right w:val="single" w:sz="4" w:space="0" w:color="auto"/>
            </w:tcBorders>
            <w:shd w:val="clear" w:color="auto" w:fill="auto"/>
            <w:hideMark/>
          </w:tcPr>
          <w:p w14:paraId="1FA2F893"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R$ 5,40</w:t>
            </w:r>
          </w:p>
        </w:tc>
        <w:tc>
          <w:tcPr>
            <w:tcW w:w="1418" w:type="dxa"/>
            <w:tcBorders>
              <w:top w:val="nil"/>
              <w:left w:val="nil"/>
              <w:bottom w:val="single" w:sz="4" w:space="0" w:color="auto"/>
              <w:right w:val="single" w:sz="4" w:space="0" w:color="auto"/>
            </w:tcBorders>
            <w:shd w:val="clear" w:color="auto" w:fill="auto"/>
            <w:hideMark/>
          </w:tcPr>
          <w:p w14:paraId="4A26E802"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R$ 25.380,00</w:t>
            </w:r>
          </w:p>
        </w:tc>
      </w:tr>
      <w:tr w:rsidR="004648C1" w:rsidRPr="004648C1" w14:paraId="593848D2"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6C6FE1B3"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4</w:t>
            </w:r>
          </w:p>
        </w:tc>
        <w:tc>
          <w:tcPr>
            <w:tcW w:w="1947" w:type="dxa"/>
            <w:tcBorders>
              <w:top w:val="nil"/>
              <w:left w:val="nil"/>
              <w:bottom w:val="single" w:sz="4" w:space="0" w:color="auto"/>
              <w:right w:val="single" w:sz="4" w:space="0" w:color="auto"/>
            </w:tcBorders>
            <w:shd w:val="clear" w:color="auto" w:fill="auto"/>
            <w:hideMark/>
          </w:tcPr>
          <w:p w14:paraId="1B327B2D"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PÊSSEGO, EMBALAGEM PLÁSTICA DE POLIETILENO SACO 1 LITRO</w:t>
            </w:r>
          </w:p>
        </w:tc>
        <w:tc>
          <w:tcPr>
            <w:tcW w:w="2977" w:type="dxa"/>
            <w:tcBorders>
              <w:top w:val="nil"/>
              <w:left w:val="nil"/>
              <w:bottom w:val="single" w:sz="4" w:space="0" w:color="auto"/>
              <w:right w:val="single" w:sz="4" w:space="0" w:color="auto"/>
            </w:tcBorders>
            <w:shd w:val="clear" w:color="auto" w:fill="auto"/>
            <w:hideMark/>
          </w:tcPr>
          <w:p w14:paraId="7AAC3D98"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PÊSSEGO, EMBALAGEM PLÁSTICA DE POLIETILENO SACO 1 LITRO</w:t>
            </w:r>
          </w:p>
        </w:tc>
        <w:tc>
          <w:tcPr>
            <w:tcW w:w="425" w:type="dxa"/>
            <w:tcBorders>
              <w:top w:val="nil"/>
              <w:left w:val="nil"/>
              <w:bottom w:val="single" w:sz="4" w:space="0" w:color="auto"/>
              <w:right w:val="single" w:sz="4" w:space="0" w:color="auto"/>
            </w:tcBorders>
            <w:shd w:val="clear" w:color="auto" w:fill="auto"/>
            <w:hideMark/>
          </w:tcPr>
          <w:p w14:paraId="3CC3DEAA"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4141EFB5"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3346</w:t>
            </w:r>
          </w:p>
        </w:tc>
        <w:tc>
          <w:tcPr>
            <w:tcW w:w="1134" w:type="dxa"/>
            <w:tcBorders>
              <w:top w:val="nil"/>
              <w:left w:val="nil"/>
              <w:bottom w:val="single" w:sz="4" w:space="0" w:color="auto"/>
              <w:right w:val="single" w:sz="4" w:space="0" w:color="auto"/>
            </w:tcBorders>
            <w:shd w:val="clear" w:color="auto" w:fill="auto"/>
            <w:hideMark/>
          </w:tcPr>
          <w:p w14:paraId="1995C554"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R$ 6,01</w:t>
            </w:r>
          </w:p>
        </w:tc>
        <w:tc>
          <w:tcPr>
            <w:tcW w:w="1418" w:type="dxa"/>
            <w:tcBorders>
              <w:top w:val="nil"/>
              <w:left w:val="nil"/>
              <w:bottom w:val="single" w:sz="4" w:space="0" w:color="auto"/>
              <w:right w:val="single" w:sz="4" w:space="0" w:color="auto"/>
            </w:tcBorders>
            <w:shd w:val="clear" w:color="auto" w:fill="auto"/>
            <w:hideMark/>
          </w:tcPr>
          <w:p w14:paraId="21BFE170"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R$ 20.109,46</w:t>
            </w:r>
          </w:p>
        </w:tc>
      </w:tr>
      <w:tr w:rsidR="004648C1" w:rsidRPr="004648C1" w14:paraId="5413C395"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5F4E96E6"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5</w:t>
            </w:r>
          </w:p>
        </w:tc>
        <w:tc>
          <w:tcPr>
            <w:tcW w:w="1947" w:type="dxa"/>
            <w:tcBorders>
              <w:top w:val="nil"/>
              <w:left w:val="nil"/>
              <w:bottom w:val="single" w:sz="4" w:space="0" w:color="auto"/>
              <w:right w:val="single" w:sz="4" w:space="0" w:color="auto"/>
            </w:tcBorders>
            <w:shd w:val="clear" w:color="auto" w:fill="auto"/>
            <w:hideMark/>
          </w:tcPr>
          <w:p w14:paraId="64FFE3FF"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FRUTAS VERMELHAS, EMBALAGEM PLÁSTICA DE POLIETILENO SACO 1 LITRO</w:t>
            </w:r>
          </w:p>
        </w:tc>
        <w:tc>
          <w:tcPr>
            <w:tcW w:w="2977" w:type="dxa"/>
            <w:tcBorders>
              <w:top w:val="nil"/>
              <w:left w:val="nil"/>
              <w:bottom w:val="single" w:sz="4" w:space="0" w:color="auto"/>
              <w:right w:val="single" w:sz="4" w:space="0" w:color="auto"/>
            </w:tcBorders>
            <w:shd w:val="clear" w:color="auto" w:fill="auto"/>
            <w:hideMark/>
          </w:tcPr>
          <w:p w14:paraId="47DAA3CC"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SABOR FRUTAS VERMELHAS, EMBALAGEM PLÁSTICA DE POLIETILENO SACO 1 LITRO</w:t>
            </w:r>
          </w:p>
        </w:tc>
        <w:tc>
          <w:tcPr>
            <w:tcW w:w="425" w:type="dxa"/>
            <w:tcBorders>
              <w:top w:val="nil"/>
              <w:left w:val="nil"/>
              <w:bottom w:val="single" w:sz="4" w:space="0" w:color="auto"/>
              <w:right w:val="single" w:sz="4" w:space="0" w:color="auto"/>
            </w:tcBorders>
            <w:shd w:val="clear" w:color="auto" w:fill="auto"/>
            <w:hideMark/>
          </w:tcPr>
          <w:p w14:paraId="29CAB41C" w14:textId="77777777" w:rsidR="004648C1" w:rsidRPr="004648C1" w:rsidRDefault="004648C1" w:rsidP="004648C1">
            <w:pPr>
              <w:rPr>
                <w:rFonts w:ascii="Tahoma" w:hAnsi="Tahoma" w:cs="Tahoma"/>
                <w:sz w:val="16"/>
                <w:szCs w:val="16"/>
              </w:rPr>
            </w:pPr>
            <w:r w:rsidRPr="004648C1">
              <w:rPr>
                <w:rFonts w:ascii="Tahoma" w:hAnsi="Tahoma" w:cs="Tahoma"/>
                <w:sz w:val="16"/>
                <w:szCs w:val="16"/>
              </w:rPr>
              <w:t>SC</w:t>
            </w:r>
          </w:p>
        </w:tc>
        <w:tc>
          <w:tcPr>
            <w:tcW w:w="992" w:type="dxa"/>
            <w:tcBorders>
              <w:top w:val="nil"/>
              <w:left w:val="nil"/>
              <w:bottom w:val="single" w:sz="4" w:space="0" w:color="auto"/>
              <w:right w:val="single" w:sz="4" w:space="0" w:color="auto"/>
            </w:tcBorders>
            <w:shd w:val="clear" w:color="auto" w:fill="auto"/>
            <w:hideMark/>
          </w:tcPr>
          <w:p w14:paraId="606C5855"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3386</w:t>
            </w:r>
          </w:p>
        </w:tc>
        <w:tc>
          <w:tcPr>
            <w:tcW w:w="1134" w:type="dxa"/>
            <w:tcBorders>
              <w:top w:val="nil"/>
              <w:left w:val="nil"/>
              <w:bottom w:val="single" w:sz="4" w:space="0" w:color="auto"/>
              <w:right w:val="single" w:sz="4" w:space="0" w:color="auto"/>
            </w:tcBorders>
            <w:shd w:val="clear" w:color="auto" w:fill="auto"/>
            <w:hideMark/>
          </w:tcPr>
          <w:p w14:paraId="37859DA1"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R$ 5,30</w:t>
            </w:r>
          </w:p>
        </w:tc>
        <w:tc>
          <w:tcPr>
            <w:tcW w:w="1418" w:type="dxa"/>
            <w:tcBorders>
              <w:top w:val="nil"/>
              <w:left w:val="nil"/>
              <w:bottom w:val="single" w:sz="4" w:space="0" w:color="auto"/>
              <w:right w:val="single" w:sz="4" w:space="0" w:color="auto"/>
            </w:tcBorders>
            <w:shd w:val="clear" w:color="auto" w:fill="auto"/>
            <w:hideMark/>
          </w:tcPr>
          <w:p w14:paraId="1BFD00C8"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R$ 17.945,80</w:t>
            </w:r>
          </w:p>
        </w:tc>
      </w:tr>
      <w:tr w:rsidR="004648C1" w:rsidRPr="004648C1" w14:paraId="270DAC88"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15431D8C"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6</w:t>
            </w:r>
          </w:p>
        </w:tc>
        <w:tc>
          <w:tcPr>
            <w:tcW w:w="1947" w:type="dxa"/>
            <w:tcBorders>
              <w:top w:val="nil"/>
              <w:left w:val="nil"/>
              <w:bottom w:val="single" w:sz="4" w:space="0" w:color="auto"/>
              <w:right w:val="single" w:sz="4" w:space="0" w:color="auto"/>
            </w:tcBorders>
            <w:shd w:val="clear" w:color="auto" w:fill="auto"/>
            <w:hideMark/>
          </w:tcPr>
          <w:p w14:paraId="4AD14559"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E CEREAIS SABOR VITAMINA DE FRUTAS, SACO 1 LITRO</w:t>
            </w:r>
          </w:p>
        </w:tc>
        <w:tc>
          <w:tcPr>
            <w:tcW w:w="2977" w:type="dxa"/>
            <w:tcBorders>
              <w:top w:val="nil"/>
              <w:left w:val="nil"/>
              <w:bottom w:val="single" w:sz="4" w:space="0" w:color="auto"/>
              <w:right w:val="single" w:sz="4" w:space="0" w:color="auto"/>
            </w:tcBorders>
            <w:shd w:val="clear" w:color="auto" w:fill="auto"/>
            <w:hideMark/>
          </w:tcPr>
          <w:p w14:paraId="595E37BB" w14:textId="77777777" w:rsidR="004648C1" w:rsidRPr="004648C1" w:rsidRDefault="004648C1" w:rsidP="004648C1">
            <w:pPr>
              <w:rPr>
                <w:rFonts w:ascii="Tahoma" w:hAnsi="Tahoma" w:cs="Tahoma"/>
                <w:sz w:val="16"/>
                <w:szCs w:val="16"/>
              </w:rPr>
            </w:pPr>
            <w:r w:rsidRPr="004648C1">
              <w:rPr>
                <w:rFonts w:ascii="Tahoma" w:hAnsi="Tahoma" w:cs="Tahoma"/>
                <w:sz w:val="16"/>
                <w:szCs w:val="16"/>
              </w:rPr>
              <w:t>BEBIDA LÁCTEA FERMENTADA COM POLPA DE FRUTAS E  CEREAIS SABOR VITAMINA DE FRUTAS, EMBALAGEM PLÁSTICA DE POLIETILENO SACO 1 LITRO</w:t>
            </w:r>
          </w:p>
        </w:tc>
        <w:tc>
          <w:tcPr>
            <w:tcW w:w="425" w:type="dxa"/>
            <w:tcBorders>
              <w:top w:val="nil"/>
              <w:left w:val="nil"/>
              <w:bottom w:val="single" w:sz="4" w:space="0" w:color="auto"/>
              <w:right w:val="single" w:sz="4" w:space="0" w:color="auto"/>
            </w:tcBorders>
            <w:shd w:val="clear" w:color="auto" w:fill="auto"/>
            <w:hideMark/>
          </w:tcPr>
          <w:p w14:paraId="0E8CD6F4" w14:textId="77777777" w:rsidR="004648C1" w:rsidRPr="004648C1" w:rsidRDefault="004648C1" w:rsidP="004648C1">
            <w:pPr>
              <w:rPr>
                <w:rFonts w:ascii="Tahoma" w:hAnsi="Tahoma" w:cs="Tahoma"/>
                <w:sz w:val="16"/>
                <w:szCs w:val="16"/>
              </w:rPr>
            </w:pPr>
            <w:r w:rsidRPr="004648C1">
              <w:rPr>
                <w:rFonts w:ascii="Tahoma" w:hAnsi="Tahoma" w:cs="Tahoma"/>
                <w:sz w:val="16"/>
                <w:szCs w:val="16"/>
              </w:rPr>
              <w:t>SC</w:t>
            </w:r>
          </w:p>
        </w:tc>
        <w:tc>
          <w:tcPr>
            <w:tcW w:w="992" w:type="dxa"/>
            <w:tcBorders>
              <w:top w:val="nil"/>
              <w:left w:val="nil"/>
              <w:bottom w:val="single" w:sz="4" w:space="0" w:color="auto"/>
              <w:right w:val="single" w:sz="4" w:space="0" w:color="auto"/>
            </w:tcBorders>
            <w:shd w:val="clear" w:color="auto" w:fill="auto"/>
            <w:hideMark/>
          </w:tcPr>
          <w:p w14:paraId="4C1F1632"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1190</w:t>
            </w:r>
          </w:p>
        </w:tc>
        <w:tc>
          <w:tcPr>
            <w:tcW w:w="1134" w:type="dxa"/>
            <w:tcBorders>
              <w:top w:val="nil"/>
              <w:left w:val="nil"/>
              <w:bottom w:val="single" w:sz="4" w:space="0" w:color="auto"/>
              <w:right w:val="single" w:sz="4" w:space="0" w:color="auto"/>
            </w:tcBorders>
            <w:shd w:val="clear" w:color="auto" w:fill="auto"/>
            <w:hideMark/>
          </w:tcPr>
          <w:p w14:paraId="5FA367E9"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R$ 6,31</w:t>
            </w:r>
          </w:p>
        </w:tc>
        <w:tc>
          <w:tcPr>
            <w:tcW w:w="1418" w:type="dxa"/>
            <w:tcBorders>
              <w:top w:val="nil"/>
              <w:left w:val="nil"/>
              <w:bottom w:val="single" w:sz="4" w:space="0" w:color="auto"/>
              <w:right w:val="single" w:sz="4" w:space="0" w:color="auto"/>
            </w:tcBorders>
            <w:shd w:val="clear" w:color="auto" w:fill="auto"/>
            <w:hideMark/>
          </w:tcPr>
          <w:p w14:paraId="1AD63721"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R$ 7.508,90</w:t>
            </w:r>
          </w:p>
        </w:tc>
      </w:tr>
      <w:tr w:rsidR="004648C1" w:rsidRPr="004648C1" w14:paraId="086D7416"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52A09214"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7</w:t>
            </w:r>
          </w:p>
        </w:tc>
        <w:tc>
          <w:tcPr>
            <w:tcW w:w="1947" w:type="dxa"/>
            <w:tcBorders>
              <w:top w:val="nil"/>
              <w:left w:val="nil"/>
              <w:bottom w:val="single" w:sz="4" w:space="0" w:color="auto"/>
              <w:right w:val="single" w:sz="4" w:space="0" w:color="auto"/>
            </w:tcBorders>
            <w:shd w:val="clear" w:color="auto" w:fill="auto"/>
            <w:hideMark/>
          </w:tcPr>
          <w:p w14:paraId="7510FDB4" w14:textId="77777777" w:rsidR="004648C1" w:rsidRPr="004648C1" w:rsidRDefault="004648C1" w:rsidP="004648C1">
            <w:pPr>
              <w:rPr>
                <w:rFonts w:ascii="Tahoma" w:hAnsi="Tahoma" w:cs="Tahoma"/>
                <w:sz w:val="16"/>
                <w:szCs w:val="16"/>
              </w:rPr>
            </w:pPr>
            <w:r w:rsidRPr="004648C1">
              <w:rPr>
                <w:rFonts w:ascii="Tahoma" w:hAnsi="Tahoma" w:cs="Tahoma"/>
                <w:sz w:val="16"/>
                <w:szCs w:val="16"/>
              </w:rPr>
              <w:t>IOGURTE NATURAL INTEGRAL POTE 170G, EMBALAGEM PLÁSTICA COM TAMPA</w:t>
            </w:r>
          </w:p>
        </w:tc>
        <w:tc>
          <w:tcPr>
            <w:tcW w:w="2977" w:type="dxa"/>
            <w:tcBorders>
              <w:top w:val="nil"/>
              <w:left w:val="nil"/>
              <w:bottom w:val="single" w:sz="4" w:space="0" w:color="auto"/>
              <w:right w:val="single" w:sz="4" w:space="0" w:color="auto"/>
            </w:tcBorders>
            <w:shd w:val="clear" w:color="auto" w:fill="auto"/>
            <w:hideMark/>
          </w:tcPr>
          <w:p w14:paraId="27E1C692" w14:textId="77777777" w:rsidR="004648C1" w:rsidRPr="004648C1" w:rsidRDefault="004648C1" w:rsidP="004648C1">
            <w:pPr>
              <w:rPr>
                <w:rFonts w:ascii="Tahoma" w:hAnsi="Tahoma" w:cs="Tahoma"/>
                <w:sz w:val="16"/>
                <w:szCs w:val="16"/>
              </w:rPr>
            </w:pPr>
            <w:r w:rsidRPr="004648C1">
              <w:rPr>
                <w:rFonts w:ascii="Tahoma" w:hAnsi="Tahoma" w:cs="Tahoma"/>
                <w:sz w:val="16"/>
                <w:szCs w:val="16"/>
              </w:rPr>
              <w:t>IOGURTE NATURAL INTEGRAL POTE 170G, EMBALAGEM PLÁSTICA COM TAMPA</w:t>
            </w:r>
          </w:p>
        </w:tc>
        <w:tc>
          <w:tcPr>
            <w:tcW w:w="425" w:type="dxa"/>
            <w:tcBorders>
              <w:top w:val="nil"/>
              <w:left w:val="nil"/>
              <w:bottom w:val="single" w:sz="4" w:space="0" w:color="auto"/>
              <w:right w:val="single" w:sz="4" w:space="0" w:color="auto"/>
            </w:tcBorders>
            <w:shd w:val="clear" w:color="auto" w:fill="auto"/>
            <w:hideMark/>
          </w:tcPr>
          <w:p w14:paraId="1B8BA356" w14:textId="77777777" w:rsidR="004648C1" w:rsidRPr="004648C1" w:rsidRDefault="004648C1" w:rsidP="004648C1">
            <w:pPr>
              <w:rPr>
                <w:rFonts w:ascii="Tahoma" w:hAnsi="Tahoma" w:cs="Tahoma"/>
                <w:sz w:val="16"/>
                <w:szCs w:val="16"/>
              </w:rPr>
            </w:pPr>
            <w:r w:rsidRPr="004648C1">
              <w:rPr>
                <w:rFonts w:ascii="Tahoma" w:hAnsi="Tahoma" w:cs="Tahoma"/>
                <w:sz w:val="16"/>
                <w:szCs w:val="16"/>
              </w:rPr>
              <w:t>PT</w:t>
            </w:r>
          </w:p>
        </w:tc>
        <w:tc>
          <w:tcPr>
            <w:tcW w:w="992" w:type="dxa"/>
            <w:tcBorders>
              <w:top w:val="nil"/>
              <w:left w:val="nil"/>
              <w:bottom w:val="single" w:sz="4" w:space="0" w:color="auto"/>
              <w:right w:val="single" w:sz="4" w:space="0" w:color="auto"/>
            </w:tcBorders>
            <w:shd w:val="clear" w:color="auto" w:fill="auto"/>
            <w:hideMark/>
          </w:tcPr>
          <w:p w14:paraId="5705DAFB"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220</w:t>
            </w:r>
          </w:p>
        </w:tc>
        <w:tc>
          <w:tcPr>
            <w:tcW w:w="1134" w:type="dxa"/>
            <w:tcBorders>
              <w:top w:val="nil"/>
              <w:left w:val="nil"/>
              <w:bottom w:val="single" w:sz="4" w:space="0" w:color="auto"/>
              <w:right w:val="single" w:sz="4" w:space="0" w:color="auto"/>
            </w:tcBorders>
            <w:shd w:val="clear" w:color="auto" w:fill="auto"/>
            <w:hideMark/>
          </w:tcPr>
          <w:p w14:paraId="16AEA6A1"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R$ 3,02</w:t>
            </w:r>
          </w:p>
        </w:tc>
        <w:tc>
          <w:tcPr>
            <w:tcW w:w="1418" w:type="dxa"/>
            <w:tcBorders>
              <w:top w:val="nil"/>
              <w:left w:val="nil"/>
              <w:bottom w:val="single" w:sz="4" w:space="0" w:color="auto"/>
              <w:right w:val="single" w:sz="4" w:space="0" w:color="auto"/>
            </w:tcBorders>
            <w:shd w:val="clear" w:color="auto" w:fill="auto"/>
            <w:hideMark/>
          </w:tcPr>
          <w:p w14:paraId="453B20FD"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R$ 664,40</w:t>
            </w:r>
          </w:p>
        </w:tc>
      </w:tr>
      <w:tr w:rsidR="004648C1" w:rsidRPr="004648C1" w14:paraId="3A9AF89B"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6A0B323A"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8</w:t>
            </w:r>
          </w:p>
        </w:tc>
        <w:tc>
          <w:tcPr>
            <w:tcW w:w="1947" w:type="dxa"/>
            <w:tcBorders>
              <w:top w:val="nil"/>
              <w:left w:val="nil"/>
              <w:bottom w:val="single" w:sz="4" w:space="0" w:color="auto"/>
              <w:right w:val="single" w:sz="4" w:space="0" w:color="auto"/>
            </w:tcBorders>
            <w:shd w:val="clear" w:color="auto" w:fill="auto"/>
            <w:hideMark/>
          </w:tcPr>
          <w:p w14:paraId="4A92CACA"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PASTEURIZADO INTEGRAL 3% DE GORDURA HOMOGENEIZADO, EMBALAGEM PLÁSTICA POLIETILENO, SACO 1 LITRO</w:t>
            </w:r>
          </w:p>
        </w:tc>
        <w:tc>
          <w:tcPr>
            <w:tcW w:w="2977" w:type="dxa"/>
            <w:tcBorders>
              <w:top w:val="nil"/>
              <w:left w:val="nil"/>
              <w:bottom w:val="single" w:sz="4" w:space="0" w:color="auto"/>
              <w:right w:val="single" w:sz="4" w:space="0" w:color="auto"/>
            </w:tcBorders>
            <w:shd w:val="clear" w:color="auto" w:fill="auto"/>
            <w:hideMark/>
          </w:tcPr>
          <w:p w14:paraId="7C7A7A8D"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PASTEURIZADO INTEGRAL 3% DE GORDURA HOMOGENEIZADO, EMBALAGEM PLÁSTICA POLIETILENO, SACO 1 LITRO</w:t>
            </w:r>
          </w:p>
        </w:tc>
        <w:tc>
          <w:tcPr>
            <w:tcW w:w="425" w:type="dxa"/>
            <w:tcBorders>
              <w:top w:val="nil"/>
              <w:left w:val="nil"/>
              <w:bottom w:val="single" w:sz="4" w:space="0" w:color="auto"/>
              <w:right w:val="single" w:sz="4" w:space="0" w:color="auto"/>
            </w:tcBorders>
            <w:shd w:val="clear" w:color="auto" w:fill="auto"/>
            <w:hideMark/>
          </w:tcPr>
          <w:p w14:paraId="01BC64E5"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3377476F"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7200</w:t>
            </w:r>
          </w:p>
        </w:tc>
        <w:tc>
          <w:tcPr>
            <w:tcW w:w="1134" w:type="dxa"/>
            <w:tcBorders>
              <w:top w:val="nil"/>
              <w:left w:val="nil"/>
              <w:bottom w:val="single" w:sz="4" w:space="0" w:color="auto"/>
              <w:right w:val="single" w:sz="4" w:space="0" w:color="auto"/>
            </w:tcBorders>
            <w:shd w:val="clear" w:color="auto" w:fill="auto"/>
            <w:hideMark/>
          </w:tcPr>
          <w:p w14:paraId="01FC478B"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R$ 5,09</w:t>
            </w:r>
          </w:p>
        </w:tc>
        <w:tc>
          <w:tcPr>
            <w:tcW w:w="1418" w:type="dxa"/>
            <w:tcBorders>
              <w:top w:val="nil"/>
              <w:left w:val="nil"/>
              <w:bottom w:val="single" w:sz="4" w:space="0" w:color="auto"/>
              <w:right w:val="single" w:sz="4" w:space="0" w:color="auto"/>
            </w:tcBorders>
            <w:shd w:val="clear" w:color="auto" w:fill="auto"/>
            <w:hideMark/>
          </w:tcPr>
          <w:p w14:paraId="46515E49"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R$ 36.648,00</w:t>
            </w:r>
          </w:p>
        </w:tc>
      </w:tr>
      <w:tr w:rsidR="004648C1" w:rsidRPr="004648C1" w14:paraId="22431555"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664013DE"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9</w:t>
            </w:r>
          </w:p>
        </w:tc>
        <w:tc>
          <w:tcPr>
            <w:tcW w:w="1947" w:type="dxa"/>
            <w:tcBorders>
              <w:top w:val="nil"/>
              <w:left w:val="nil"/>
              <w:bottom w:val="single" w:sz="4" w:space="0" w:color="auto"/>
              <w:right w:val="single" w:sz="4" w:space="0" w:color="auto"/>
            </w:tcBorders>
            <w:shd w:val="clear" w:color="auto" w:fill="auto"/>
            <w:hideMark/>
          </w:tcPr>
          <w:p w14:paraId="50B42FC6" w14:textId="77777777" w:rsidR="004648C1" w:rsidRDefault="004648C1" w:rsidP="004648C1">
            <w:pPr>
              <w:rPr>
                <w:rFonts w:ascii="Tahoma" w:hAnsi="Tahoma" w:cs="Tahoma"/>
                <w:sz w:val="16"/>
                <w:szCs w:val="16"/>
              </w:rPr>
            </w:pPr>
            <w:r w:rsidRPr="004648C1">
              <w:rPr>
                <w:rFonts w:ascii="Tahoma" w:hAnsi="Tahoma" w:cs="Tahoma"/>
                <w:sz w:val="16"/>
                <w:szCs w:val="16"/>
              </w:rPr>
              <w:t>LEITE PASTEURIZADO INTEGRAL 3% DE GORDURA HOMOGENEIZADO, EMBALAGEM PLÁSTICA POLIETILENO, SACO 1 LITRO</w:t>
            </w:r>
          </w:p>
          <w:p w14:paraId="3F4A0672" w14:textId="77777777" w:rsidR="004648C1" w:rsidRDefault="004648C1" w:rsidP="004648C1">
            <w:pPr>
              <w:rPr>
                <w:rFonts w:ascii="Tahoma" w:hAnsi="Tahoma" w:cs="Tahoma"/>
                <w:sz w:val="16"/>
                <w:szCs w:val="16"/>
              </w:rPr>
            </w:pPr>
          </w:p>
          <w:p w14:paraId="43472961" w14:textId="5963EEE5" w:rsidR="004648C1" w:rsidRPr="004648C1" w:rsidRDefault="004648C1" w:rsidP="004648C1">
            <w:pPr>
              <w:rPr>
                <w:rFonts w:ascii="Tahoma" w:hAnsi="Tahoma" w:cs="Tahoma"/>
                <w:b/>
                <w:bCs/>
                <w:sz w:val="16"/>
                <w:szCs w:val="16"/>
              </w:rPr>
            </w:pPr>
            <w:r w:rsidRPr="004648C1">
              <w:rPr>
                <w:rFonts w:ascii="Tahoma" w:hAnsi="Tahoma" w:cs="Tahoma"/>
                <w:b/>
                <w:bCs/>
                <w:sz w:val="16"/>
                <w:szCs w:val="16"/>
                <w:highlight w:val="yellow"/>
              </w:rPr>
              <w:t>COTA RESERVADA PARA EMPRESAS ME/EPP</w:t>
            </w:r>
            <w:r w:rsidRPr="004648C1">
              <w:rPr>
                <w:rFonts w:ascii="Tahoma" w:hAnsi="Tahoma" w:cs="Tahoma"/>
                <w:b/>
                <w:bCs/>
                <w:sz w:val="16"/>
                <w:szCs w:val="16"/>
              </w:rPr>
              <w:t xml:space="preserve"> </w:t>
            </w:r>
          </w:p>
        </w:tc>
        <w:tc>
          <w:tcPr>
            <w:tcW w:w="2977" w:type="dxa"/>
            <w:tcBorders>
              <w:top w:val="nil"/>
              <w:left w:val="nil"/>
              <w:bottom w:val="single" w:sz="4" w:space="0" w:color="auto"/>
              <w:right w:val="single" w:sz="4" w:space="0" w:color="auto"/>
            </w:tcBorders>
            <w:shd w:val="clear" w:color="auto" w:fill="auto"/>
            <w:hideMark/>
          </w:tcPr>
          <w:p w14:paraId="1C0B4023"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PASTEURIZADO INTEGRAL 3% DE GORDURA HOMOGENEIZADO, EMBALAGEM PLÁSTICA POLIETILENO, SACO 1 LITRO</w:t>
            </w:r>
          </w:p>
        </w:tc>
        <w:tc>
          <w:tcPr>
            <w:tcW w:w="425" w:type="dxa"/>
            <w:tcBorders>
              <w:top w:val="nil"/>
              <w:left w:val="nil"/>
              <w:bottom w:val="single" w:sz="4" w:space="0" w:color="auto"/>
              <w:right w:val="single" w:sz="4" w:space="0" w:color="auto"/>
            </w:tcBorders>
            <w:shd w:val="clear" w:color="auto" w:fill="auto"/>
            <w:hideMark/>
          </w:tcPr>
          <w:p w14:paraId="76A846A5"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30AB102B"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800</w:t>
            </w:r>
          </w:p>
        </w:tc>
        <w:tc>
          <w:tcPr>
            <w:tcW w:w="1134" w:type="dxa"/>
            <w:tcBorders>
              <w:top w:val="nil"/>
              <w:left w:val="nil"/>
              <w:bottom w:val="single" w:sz="4" w:space="0" w:color="auto"/>
              <w:right w:val="single" w:sz="4" w:space="0" w:color="auto"/>
            </w:tcBorders>
            <w:shd w:val="clear" w:color="auto" w:fill="auto"/>
            <w:hideMark/>
          </w:tcPr>
          <w:p w14:paraId="2D980E93"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R$ 5,09</w:t>
            </w:r>
          </w:p>
        </w:tc>
        <w:tc>
          <w:tcPr>
            <w:tcW w:w="1418" w:type="dxa"/>
            <w:tcBorders>
              <w:top w:val="nil"/>
              <w:left w:val="nil"/>
              <w:bottom w:val="single" w:sz="4" w:space="0" w:color="auto"/>
              <w:right w:val="single" w:sz="4" w:space="0" w:color="auto"/>
            </w:tcBorders>
            <w:shd w:val="clear" w:color="auto" w:fill="auto"/>
            <w:hideMark/>
          </w:tcPr>
          <w:p w14:paraId="3D73E5C9"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R$ 4.072,00</w:t>
            </w:r>
          </w:p>
        </w:tc>
      </w:tr>
      <w:tr w:rsidR="004648C1" w:rsidRPr="004648C1" w14:paraId="368A0976"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02961208"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10</w:t>
            </w:r>
          </w:p>
        </w:tc>
        <w:tc>
          <w:tcPr>
            <w:tcW w:w="1947" w:type="dxa"/>
            <w:tcBorders>
              <w:top w:val="nil"/>
              <w:left w:val="nil"/>
              <w:bottom w:val="single" w:sz="4" w:space="0" w:color="auto"/>
              <w:right w:val="single" w:sz="4" w:space="0" w:color="auto"/>
            </w:tcBorders>
            <w:shd w:val="clear" w:color="auto" w:fill="auto"/>
            <w:hideMark/>
          </w:tcPr>
          <w:p w14:paraId="523E8091"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UHT - SEMIDESNATADO ZERO LACTOSE EMBALAGEM TETRAPACK DE 1 LITRO</w:t>
            </w:r>
          </w:p>
        </w:tc>
        <w:tc>
          <w:tcPr>
            <w:tcW w:w="2977" w:type="dxa"/>
            <w:tcBorders>
              <w:top w:val="nil"/>
              <w:left w:val="nil"/>
              <w:bottom w:val="single" w:sz="4" w:space="0" w:color="auto"/>
              <w:right w:val="single" w:sz="4" w:space="0" w:color="auto"/>
            </w:tcBorders>
            <w:shd w:val="clear" w:color="auto" w:fill="auto"/>
            <w:hideMark/>
          </w:tcPr>
          <w:p w14:paraId="42D71557"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UHT - SEMIDESNATADO ZERO LACTOSE EMBALAGEM TETRAPACK DE 1 LITRO</w:t>
            </w:r>
          </w:p>
        </w:tc>
        <w:tc>
          <w:tcPr>
            <w:tcW w:w="425" w:type="dxa"/>
            <w:tcBorders>
              <w:top w:val="nil"/>
              <w:left w:val="nil"/>
              <w:bottom w:val="single" w:sz="4" w:space="0" w:color="auto"/>
              <w:right w:val="single" w:sz="4" w:space="0" w:color="auto"/>
            </w:tcBorders>
            <w:shd w:val="clear" w:color="auto" w:fill="auto"/>
            <w:hideMark/>
          </w:tcPr>
          <w:p w14:paraId="505A9334"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3DCE219C"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604</w:t>
            </w:r>
          </w:p>
        </w:tc>
        <w:tc>
          <w:tcPr>
            <w:tcW w:w="1134" w:type="dxa"/>
            <w:tcBorders>
              <w:top w:val="nil"/>
              <w:left w:val="nil"/>
              <w:bottom w:val="single" w:sz="4" w:space="0" w:color="auto"/>
              <w:right w:val="single" w:sz="4" w:space="0" w:color="auto"/>
            </w:tcBorders>
            <w:shd w:val="clear" w:color="auto" w:fill="auto"/>
            <w:hideMark/>
          </w:tcPr>
          <w:p w14:paraId="27EC30D8"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R$ 6,97</w:t>
            </w:r>
          </w:p>
        </w:tc>
        <w:tc>
          <w:tcPr>
            <w:tcW w:w="1418" w:type="dxa"/>
            <w:tcBorders>
              <w:top w:val="nil"/>
              <w:left w:val="nil"/>
              <w:bottom w:val="single" w:sz="4" w:space="0" w:color="auto"/>
              <w:right w:val="single" w:sz="4" w:space="0" w:color="auto"/>
            </w:tcBorders>
            <w:shd w:val="clear" w:color="auto" w:fill="auto"/>
            <w:hideMark/>
          </w:tcPr>
          <w:p w14:paraId="2B1A99C6"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R$ 4.209,88</w:t>
            </w:r>
          </w:p>
        </w:tc>
      </w:tr>
      <w:tr w:rsidR="004648C1" w:rsidRPr="004648C1" w14:paraId="75C64E89"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6899C71C"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11</w:t>
            </w:r>
          </w:p>
        </w:tc>
        <w:tc>
          <w:tcPr>
            <w:tcW w:w="1947" w:type="dxa"/>
            <w:tcBorders>
              <w:top w:val="nil"/>
              <w:left w:val="nil"/>
              <w:bottom w:val="single" w:sz="4" w:space="0" w:color="auto"/>
              <w:right w:val="single" w:sz="4" w:space="0" w:color="auto"/>
            </w:tcBorders>
            <w:shd w:val="clear" w:color="auto" w:fill="auto"/>
            <w:hideMark/>
          </w:tcPr>
          <w:p w14:paraId="6E7875CE"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UHT - INTEGRAL PADRONIZADO EMBALAGEM TETRAPACK DE 1 LITRO</w:t>
            </w:r>
          </w:p>
        </w:tc>
        <w:tc>
          <w:tcPr>
            <w:tcW w:w="2977" w:type="dxa"/>
            <w:tcBorders>
              <w:top w:val="nil"/>
              <w:left w:val="nil"/>
              <w:bottom w:val="single" w:sz="4" w:space="0" w:color="auto"/>
              <w:right w:val="single" w:sz="4" w:space="0" w:color="auto"/>
            </w:tcBorders>
            <w:shd w:val="clear" w:color="auto" w:fill="auto"/>
            <w:hideMark/>
          </w:tcPr>
          <w:p w14:paraId="1E4C4A9C"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UHT INTEGRAL PADRONIZADA 1 LITRO - EMBALAGEM TETRA PACK</w:t>
            </w:r>
          </w:p>
        </w:tc>
        <w:tc>
          <w:tcPr>
            <w:tcW w:w="425" w:type="dxa"/>
            <w:tcBorders>
              <w:top w:val="nil"/>
              <w:left w:val="nil"/>
              <w:bottom w:val="single" w:sz="4" w:space="0" w:color="auto"/>
              <w:right w:val="single" w:sz="4" w:space="0" w:color="auto"/>
            </w:tcBorders>
            <w:shd w:val="clear" w:color="auto" w:fill="auto"/>
            <w:hideMark/>
          </w:tcPr>
          <w:p w14:paraId="6FD7165D"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2981E9DE"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27180</w:t>
            </w:r>
          </w:p>
        </w:tc>
        <w:tc>
          <w:tcPr>
            <w:tcW w:w="1134" w:type="dxa"/>
            <w:tcBorders>
              <w:top w:val="nil"/>
              <w:left w:val="nil"/>
              <w:bottom w:val="single" w:sz="4" w:space="0" w:color="auto"/>
              <w:right w:val="single" w:sz="4" w:space="0" w:color="auto"/>
            </w:tcBorders>
            <w:shd w:val="clear" w:color="auto" w:fill="auto"/>
            <w:hideMark/>
          </w:tcPr>
          <w:p w14:paraId="77F5BBB1"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R$ 5,96</w:t>
            </w:r>
          </w:p>
        </w:tc>
        <w:tc>
          <w:tcPr>
            <w:tcW w:w="1418" w:type="dxa"/>
            <w:tcBorders>
              <w:top w:val="nil"/>
              <w:left w:val="nil"/>
              <w:bottom w:val="single" w:sz="4" w:space="0" w:color="auto"/>
              <w:right w:val="single" w:sz="4" w:space="0" w:color="auto"/>
            </w:tcBorders>
            <w:shd w:val="clear" w:color="auto" w:fill="auto"/>
            <w:hideMark/>
          </w:tcPr>
          <w:p w14:paraId="292E7189"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R$ 161.992,80</w:t>
            </w:r>
          </w:p>
        </w:tc>
      </w:tr>
      <w:tr w:rsidR="004648C1" w:rsidRPr="004648C1" w14:paraId="74C371B1"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53BFDFB2"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12</w:t>
            </w:r>
          </w:p>
        </w:tc>
        <w:tc>
          <w:tcPr>
            <w:tcW w:w="1947" w:type="dxa"/>
            <w:tcBorders>
              <w:top w:val="nil"/>
              <w:left w:val="nil"/>
              <w:bottom w:val="single" w:sz="4" w:space="0" w:color="auto"/>
              <w:right w:val="single" w:sz="4" w:space="0" w:color="auto"/>
            </w:tcBorders>
            <w:shd w:val="clear" w:color="auto" w:fill="auto"/>
            <w:hideMark/>
          </w:tcPr>
          <w:p w14:paraId="48F1DE51" w14:textId="77777777" w:rsidR="004648C1" w:rsidRDefault="004648C1" w:rsidP="004648C1">
            <w:pPr>
              <w:rPr>
                <w:rFonts w:ascii="Tahoma" w:hAnsi="Tahoma" w:cs="Tahoma"/>
                <w:sz w:val="16"/>
                <w:szCs w:val="16"/>
              </w:rPr>
            </w:pPr>
            <w:r w:rsidRPr="004648C1">
              <w:rPr>
                <w:rFonts w:ascii="Tahoma" w:hAnsi="Tahoma" w:cs="Tahoma"/>
                <w:sz w:val="16"/>
                <w:szCs w:val="16"/>
              </w:rPr>
              <w:t>LEITE UHT - INTEGRAL PADRONIZADO EMBALAGEM TETRAPACK DE 1 LITRO</w:t>
            </w:r>
          </w:p>
          <w:p w14:paraId="21863961" w14:textId="77777777" w:rsidR="004648C1" w:rsidRDefault="004648C1" w:rsidP="004648C1">
            <w:pPr>
              <w:rPr>
                <w:rFonts w:ascii="Tahoma" w:hAnsi="Tahoma" w:cs="Tahoma"/>
                <w:sz w:val="16"/>
                <w:szCs w:val="16"/>
              </w:rPr>
            </w:pPr>
          </w:p>
          <w:p w14:paraId="02F5884F" w14:textId="3553F145" w:rsidR="004648C1" w:rsidRPr="004648C1" w:rsidRDefault="004648C1" w:rsidP="004648C1">
            <w:pPr>
              <w:rPr>
                <w:rFonts w:ascii="Tahoma" w:hAnsi="Tahoma" w:cs="Tahoma"/>
                <w:sz w:val="16"/>
                <w:szCs w:val="16"/>
              </w:rPr>
            </w:pPr>
            <w:r w:rsidRPr="004648C1">
              <w:rPr>
                <w:rFonts w:ascii="Tahoma" w:hAnsi="Tahoma" w:cs="Tahoma"/>
                <w:b/>
                <w:bCs/>
                <w:sz w:val="16"/>
                <w:szCs w:val="16"/>
                <w:highlight w:val="yellow"/>
              </w:rPr>
              <w:t>COTA RESERVADA PARA EMPRESAS ME/EPP</w:t>
            </w:r>
          </w:p>
        </w:tc>
        <w:tc>
          <w:tcPr>
            <w:tcW w:w="2977" w:type="dxa"/>
            <w:tcBorders>
              <w:top w:val="nil"/>
              <w:left w:val="nil"/>
              <w:bottom w:val="single" w:sz="4" w:space="0" w:color="auto"/>
              <w:right w:val="single" w:sz="4" w:space="0" w:color="auto"/>
            </w:tcBorders>
            <w:shd w:val="clear" w:color="auto" w:fill="auto"/>
            <w:hideMark/>
          </w:tcPr>
          <w:p w14:paraId="207AED9B"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UHT INTEGRAL PADRONIZADA 1 LITRO - EMBALAGEM TETRA PACK</w:t>
            </w:r>
          </w:p>
        </w:tc>
        <w:tc>
          <w:tcPr>
            <w:tcW w:w="425" w:type="dxa"/>
            <w:tcBorders>
              <w:top w:val="nil"/>
              <w:left w:val="nil"/>
              <w:bottom w:val="single" w:sz="4" w:space="0" w:color="auto"/>
              <w:right w:val="single" w:sz="4" w:space="0" w:color="auto"/>
            </w:tcBorders>
            <w:shd w:val="clear" w:color="auto" w:fill="auto"/>
            <w:hideMark/>
          </w:tcPr>
          <w:p w14:paraId="26FA21EA"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64F3C6E0"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3020</w:t>
            </w:r>
          </w:p>
        </w:tc>
        <w:tc>
          <w:tcPr>
            <w:tcW w:w="1134" w:type="dxa"/>
            <w:tcBorders>
              <w:top w:val="nil"/>
              <w:left w:val="nil"/>
              <w:bottom w:val="single" w:sz="4" w:space="0" w:color="auto"/>
              <w:right w:val="single" w:sz="4" w:space="0" w:color="auto"/>
            </w:tcBorders>
            <w:shd w:val="clear" w:color="auto" w:fill="auto"/>
            <w:hideMark/>
          </w:tcPr>
          <w:p w14:paraId="77217A67"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R$ 5,96</w:t>
            </w:r>
          </w:p>
        </w:tc>
        <w:tc>
          <w:tcPr>
            <w:tcW w:w="1418" w:type="dxa"/>
            <w:tcBorders>
              <w:top w:val="nil"/>
              <w:left w:val="nil"/>
              <w:bottom w:val="single" w:sz="4" w:space="0" w:color="auto"/>
              <w:right w:val="single" w:sz="4" w:space="0" w:color="auto"/>
            </w:tcBorders>
            <w:shd w:val="clear" w:color="auto" w:fill="auto"/>
            <w:hideMark/>
          </w:tcPr>
          <w:p w14:paraId="5A61CB5C"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R$ 17.999,20</w:t>
            </w:r>
          </w:p>
        </w:tc>
      </w:tr>
      <w:tr w:rsidR="004648C1" w:rsidRPr="004648C1" w14:paraId="18E00E61"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08ED9B60"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13</w:t>
            </w:r>
          </w:p>
        </w:tc>
        <w:tc>
          <w:tcPr>
            <w:tcW w:w="1947" w:type="dxa"/>
            <w:tcBorders>
              <w:top w:val="nil"/>
              <w:left w:val="nil"/>
              <w:bottom w:val="single" w:sz="4" w:space="0" w:color="auto"/>
              <w:right w:val="single" w:sz="4" w:space="0" w:color="auto"/>
            </w:tcBorders>
            <w:shd w:val="clear" w:color="auto" w:fill="auto"/>
            <w:hideMark/>
          </w:tcPr>
          <w:p w14:paraId="1E6E5FF5"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UHT - DESNATADO EMBALAGEM TETRAPACK DE 1 LITRO</w:t>
            </w:r>
          </w:p>
        </w:tc>
        <w:tc>
          <w:tcPr>
            <w:tcW w:w="2977" w:type="dxa"/>
            <w:tcBorders>
              <w:top w:val="nil"/>
              <w:left w:val="nil"/>
              <w:bottom w:val="single" w:sz="4" w:space="0" w:color="auto"/>
              <w:right w:val="single" w:sz="4" w:space="0" w:color="auto"/>
            </w:tcBorders>
            <w:shd w:val="clear" w:color="auto" w:fill="auto"/>
            <w:hideMark/>
          </w:tcPr>
          <w:p w14:paraId="0B6408AF" w14:textId="77777777" w:rsidR="004648C1" w:rsidRPr="004648C1" w:rsidRDefault="004648C1" w:rsidP="004648C1">
            <w:pPr>
              <w:rPr>
                <w:rFonts w:ascii="Tahoma" w:hAnsi="Tahoma" w:cs="Tahoma"/>
                <w:sz w:val="16"/>
                <w:szCs w:val="16"/>
              </w:rPr>
            </w:pPr>
            <w:r w:rsidRPr="004648C1">
              <w:rPr>
                <w:rFonts w:ascii="Tahoma" w:hAnsi="Tahoma" w:cs="Tahoma"/>
                <w:sz w:val="16"/>
                <w:szCs w:val="16"/>
              </w:rPr>
              <w:t>LEITE UHT DESNATADO 1 LITRO - EMBALAGEM TETRA PACK</w:t>
            </w:r>
          </w:p>
        </w:tc>
        <w:tc>
          <w:tcPr>
            <w:tcW w:w="425" w:type="dxa"/>
            <w:tcBorders>
              <w:top w:val="nil"/>
              <w:left w:val="nil"/>
              <w:bottom w:val="single" w:sz="4" w:space="0" w:color="auto"/>
              <w:right w:val="single" w:sz="4" w:space="0" w:color="auto"/>
            </w:tcBorders>
            <w:shd w:val="clear" w:color="auto" w:fill="auto"/>
            <w:hideMark/>
          </w:tcPr>
          <w:p w14:paraId="17ADCA6A" w14:textId="77777777" w:rsidR="004648C1" w:rsidRPr="004648C1" w:rsidRDefault="004648C1" w:rsidP="004648C1">
            <w:pPr>
              <w:rPr>
                <w:rFonts w:ascii="Tahoma" w:hAnsi="Tahoma" w:cs="Tahoma"/>
                <w:sz w:val="16"/>
                <w:szCs w:val="16"/>
              </w:rPr>
            </w:pPr>
            <w:r w:rsidRPr="004648C1">
              <w:rPr>
                <w:rFonts w:ascii="Tahoma" w:hAnsi="Tahoma" w:cs="Tahoma"/>
                <w:sz w:val="16"/>
                <w:szCs w:val="16"/>
              </w:rPr>
              <w:t>LT</w:t>
            </w:r>
          </w:p>
        </w:tc>
        <w:tc>
          <w:tcPr>
            <w:tcW w:w="992" w:type="dxa"/>
            <w:tcBorders>
              <w:top w:val="nil"/>
              <w:left w:val="nil"/>
              <w:bottom w:val="single" w:sz="4" w:space="0" w:color="auto"/>
              <w:right w:val="single" w:sz="4" w:space="0" w:color="auto"/>
            </w:tcBorders>
            <w:shd w:val="clear" w:color="auto" w:fill="auto"/>
            <w:hideMark/>
          </w:tcPr>
          <w:p w14:paraId="013AF7C3"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450</w:t>
            </w:r>
          </w:p>
        </w:tc>
        <w:tc>
          <w:tcPr>
            <w:tcW w:w="1134" w:type="dxa"/>
            <w:tcBorders>
              <w:top w:val="nil"/>
              <w:left w:val="nil"/>
              <w:bottom w:val="single" w:sz="4" w:space="0" w:color="auto"/>
              <w:right w:val="single" w:sz="4" w:space="0" w:color="auto"/>
            </w:tcBorders>
            <w:shd w:val="clear" w:color="auto" w:fill="auto"/>
            <w:hideMark/>
          </w:tcPr>
          <w:p w14:paraId="4E3FB09B"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R$ 5,36</w:t>
            </w:r>
          </w:p>
        </w:tc>
        <w:tc>
          <w:tcPr>
            <w:tcW w:w="1418" w:type="dxa"/>
            <w:tcBorders>
              <w:top w:val="nil"/>
              <w:left w:val="nil"/>
              <w:bottom w:val="single" w:sz="4" w:space="0" w:color="auto"/>
              <w:right w:val="single" w:sz="4" w:space="0" w:color="auto"/>
            </w:tcBorders>
            <w:shd w:val="clear" w:color="auto" w:fill="auto"/>
            <w:hideMark/>
          </w:tcPr>
          <w:p w14:paraId="7C67100F"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R$ 2.412,00</w:t>
            </w:r>
          </w:p>
        </w:tc>
      </w:tr>
      <w:tr w:rsidR="004648C1" w:rsidRPr="004648C1" w14:paraId="422C9BBC"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66946DB0"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14</w:t>
            </w:r>
          </w:p>
        </w:tc>
        <w:tc>
          <w:tcPr>
            <w:tcW w:w="1947" w:type="dxa"/>
            <w:tcBorders>
              <w:top w:val="nil"/>
              <w:left w:val="nil"/>
              <w:bottom w:val="single" w:sz="4" w:space="0" w:color="auto"/>
              <w:right w:val="single" w:sz="4" w:space="0" w:color="auto"/>
            </w:tcBorders>
            <w:shd w:val="clear" w:color="auto" w:fill="auto"/>
            <w:hideMark/>
          </w:tcPr>
          <w:p w14:paraId="6740D998" w14:textId="77777777" w:rsidR="004648C1" w:rsidRPr="004648C1" w:rsidRDefault="004648C1" w:rsidP="004648C1">
            <w:pPr>
              <w:rPr>
                <w:rFonts w:ascii="Tahoma" w:hAnsi="Tahoma" w:cs="Tahoma"/>
                <w:sz w:val="16"/>
                <w:szCs w:val="16"/>
              </w:rPr>
            </w:pPr>
            <w:r w:rsidRPr="004648C1">
              <w:rPr>
                <w:rFonts w:ascii="Tahoma" w:hAnsi="Tahoma" w:cs="Tahoma"/>
                <w:sz w:val="16"/>
                <w:szCs w:val="16"/>
              </w:rPr>
              <w:t>QUEIJO TIPO MUSSARELA, EMBALAGEM PLÁSTICA À VÁCUO, PESO APROXIMADO DE 03 A 04 KG CADA PEÇA</w:t>
            </w:r>
          </w:p>
        </w:tc>
        <w:tc>
          <w:tcPr>
            <w:tcW w:w="2977" w:type="dxa"/>
            <w:tcBorders>
              <w:top w:val="nil"/>
              <w:left w:val="nil"/>
              <w:bottom w:val="single" w:sz="4" w:space="0" w:color="auto"/>
              <w:right w:val="single" w:sz="4" w:space="0" w:color="auto"/>
            </w:tcBorders>
            <w:shd w:val="clear" w:color="auto" w:fill="auto"/>
            <w:hideMark/>
          </w:tcPr>
          <w:p w14:paraId="3DE88232" w14:textId="77777777" w:rsidR="004648C1" w:rsidRPr="004648C1" w:rsidRDefault="004648C1" w:rsidP="004648C1">
            <w:pPr>
              <w:rPr>
                <w:rFonts w:ascii="Tahoma" w:hAnsi="Tahoma" w:cs="Tahoma"/>
                <w:sz w:val="16"/>
                <w:szCs w:val="16"/>
              </w:rPr>
            </w:pPr>
            <w:r w:rsidRPr="004648C1">
              <w:rPr>
                <w:rFonts w:ascii="Tahoma" w:hAnsi="Tahoma" w:cs="Tahoma"/>
                <w:sz w:val="16"/>
                <w:szCs w:val="16"/>
              </w:rPr>
              <w:t>QUEIJO TIPO MUSSARELA, EMBALAGEM PLÁSTICA À VÁCUO, PESO APROXIMADO DE 03 A 04 KG CADA PEÇA</w:t>
            </w:r>
          </w:p>
        </w:tc>
        <w:tc>
          <w:tcPr>
            <w:tcW w:w="425" w:type="dxa"/>
            <w:tcBorders>
              <w:top w:val="nil"/>
              <w:left w:val="nil"/>
              <w:bottom w:val="single" w:sz="4" w:space="0" w:color="auto"/>
              <w:right w:val="single" w:sz="4" w:space="0" w:color="auto"/>
            </w:tcBorders>
            <w:shd w:val="clear" w:color="auto" w:fill="auto"/>
            <w:hideMark/>
          </w:tcPr>
          <w:p w14:paraId="1BD79A2C" w14:textId="77777777" w:rsidR="004648C1" w:rsidRPr="004648C1" w:rsidRDefault="004648C1" w:rsidP="004648C1">
            <w:pPr>
              <w:rPr>
                <w:rFonts w:ascii="Tahoma" w:hAnsi="Tahoma" w:cs="Tahoma"/>
                <w:sz w:val="16"/>
                <w:szCs w:val="16"/>
              </w:rPr>
            </w:pPr>
            <w:r w:rsidRPr="004648C1">
              <w:rPr>
                <w:rFonts w:ascii="Tahoma" w:hAnsi="Tahoma" w:cs="Tahoma"/>
                <w:sz w:val="16"/>
                <w:szCs w:val="16"/>
              </w:rPr>
              <w:t>KG</w:t>
            </w:r>
          </w:p>
        </w:tc>
        <w:tc>
          <w:tcPr>
            <w:tcW w:w="992" w:type="dxa"/>
            <w:tcBorders>
              <w:top w:val="nil"/>
              <w:left w:val="nil"/>
              <w:bottom w:val="single" w:sz="4" w:space="0" w:color="auto"/>
              <w:right w:val="single" w:sz="4" w:space="0" w:color="auto"/>
            </w:tcBorders>
            <w:shd w:val="clear" w:color="auto" w:fill="auto"/>
            <w:hideMark/>
          </w:tcPr>
          <w:p w14:paraId="394253F0"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2286</w:t>
            </w:r>
          </w:p>
        </w:tc>
        <w:tc>
          <w:tcPr>
            <w:tcW w:w="1134" w:type="dxa"/>
            <w:tcBorders>
              <w:top w:val="nil"/>
              <w:left w:val="nil"/>
              <w:bottom w:val="single" w:sz="4" w:space="0" w:color="auto"/>
              <w:right w:val="single" w:sz="4" w:space="0" w:color="auto"/>
            </w:tcBorders>
            <w:shd w:val="clear" w:color="auto" w:fill="auto"/>
            <w:hideMark/>
          </w:tcPr>
          <w:p w14:paraId="409B02BE"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R$ 30,73</w:t>
            </w:r>
          </w:p>
        </w:tc>
        <w:tc>
          <w:tcPr>
            <w:tcW w:w="1418" w:type="dxa"/>
            <w:tcBorders>
              <w:top w:val="nil"/>
              <w:left w:val="nil"/>
              <w:bottom w:val="single" w:sz="4" w:space="0" w:color="auto"/>
              <w:right w:val="single" w:sz="4" w:space="0" w:color="auto"/>
            </w:tcBorders>
            <w:shd w:val="clear" w:color="auto" w:fill="auto"/>
            <w:hideMark/>
          </w:tcPr>
          <w:p w14:paraId="15C503B9"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R$ 70.248,78</w:t>
            </w:r>
          </w:p>
        </w:tc>
      </w:tr>
      <w:tr w:rsidR="004648C1" w:rsidRPr="004648C1" w14:paraId="20786297" w14:textId="77777777" w:rsidTr="004648C1">
        <w:trPr>
          <w:trHeight w:val="270"/>
        </w:trPr>
        <w:tc>
          <w:tcPr>
            <w:tcW w:w="600" w:type="dxa"/>
            <w:tcBorders>
              <w:top w:val="nil"/>
              <w:left w:val="single" w:sz="4" w:space="0" w:color="auto"/>
              <w:bottom w:val="single" w:sz="4" w:space="0" w:color="auto"/>
              <w:right w:val="single" w:sz="4" w:space="0" w:color="auto"/>
            </w:tcBorders>
            <w:shd w:val="clear" w:color="auto" w:fill="auto"/>
            <w:hideMark/>
          </w:tcPr>
          <w:p w14:paraId="445F58BC"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15</w:t>
            </w:r>
          </w:p>
        </w:tc>
        <w:tc>
          <w:tcPr>
            <w:tcW w:w="1947" w:type="dxa"/>
            <w:tcBorders>
              <w:top w:val="nil"/>
              <w:left w:val="nil"/>
              <w:bottom w:val="single" w:sz="4" w:space="0" w:color="auto"/>
              <w:right w:val="single" w:sz="4" w:space="0" w:color="auto"/>
            </w:tcBorders>
            <w:shd w:val="clear" w:color="auto" w:fill="auto"/>
            <w:hideMark/>
          </w:tcPr>
          <w:p w14:paraId="18DBEB2F" w14:textId="77777777" w:rsidR="004648C1" w:rsidRPr="004648C1" w:rsidRDefault="004648C1" w:rsidP="004648C1">
            <w:pPr>
              <w:rPr>
                <w:rFonts w:ascii="Tahoma" w:hAnsi="Tahoma" w:cs="Tahoma"/>
                <w:sz w:val="16"/>
                <w:szCs w:val="16"/>
              </w:rPr>
            </w:pPr>
            <w:r w:rsidRPr="004648C1">
              <w:rPr>
                <w:rFonts w:ascii="Tahoma" w:hAnsi="Tahoma" w:cs="Tahoma"/>
                <w:sz w:val="16"/>
                <w:szCs w:val="16"/>
              </w:rPr>
              <w:t>QUEIJO MINAS FRESCAL</w:t>
            </w:r>
          </w:p>
        </w:tc>
        <w:tc>
          <w:tcPr>
            <w:tcW w:w="2977" w:type="dxa"/>
            <w:tcBorders>
              <w:top w:val="nil"/>
              <w:left w:val="nil"/>
              <w:bottom w:val="single" w:sz="4" w:space="0" w:color="auto"/>
              <w:right w:val="single" w:sz="4" w:space="0" w:color="auto"/>
            </w:tcBorders>
            <w:shd w:val="clear" w:color="auto" w:fill="auto"/>
            <w:hideMark/>
          </w:tcPr>
          <w:p w14:paraId="47DA171B" w14:textId="77777777" w:rsidR="004648C1" w:rsidRPr="004648C1" w:rsidRDefault="004648C1" w:rsidP="004648C1">
            <w:pPr>
              <w:rPr>
                <w:rFonts w:ascii="Tahoma" w:hAnsi="Tahoma" w:cs="Tahoma"/>
                <w:sz w:val="16"/>
                <w:szCs w:val="16"/>
              </w:rPr>
            </w:pPr>
            <w:r w:rsidRPr="004648C1">
              <w:rPr>
                <w:rFonts w:ascii="Tahoma" w:hAnsi="Tahoma" w:cs="Tahoma"/>
                <w:sz w:val="16"/>
                <w:szCs w:val="16"/>
              </w:rPr>
              <w:t>QUEIJO TIPO MINAS FRESCAL. ELABORADO COM LEITE DE VACA PASTEURIZADO TIPO A, COALHO E SAL. TEXTURA LEVEMENTE FIRME E BEM MACIA, COR BRANCA, SEM A PRESENÇA DE SORO EM SUA EMBALAGEM. PRODUTO DE FABRICAÇÃO NACIONAL, SEM REGISTRO DE IRREGULARIDADES JUNTO À ANVISA E CERTIFICADO PELO MINISTÉRIO DA AGRICULTURA - SIF. NA EMBALAGEM, DEVE CONSTAR A MARCA E A RELAÇÃO DE INGREDIENTES DA COMPOSIÇÃO. ISENTO DE GLÚTEN E GORDURA TRANS. EMBALAGEM DE APROXIMADAMENTE 3 KG</w:t>
            </w:r>
          </w:p>
        </w:tc>
        <w:tc>
          <w:tcPr>
            <w:tcW w:w="425" w:type="dxa"/>
            <w:tcBorders>
              <w:top w:val="nil"/>
              <w:left w:val="nil"/>
              <w:bottom w:val="single" w:sz="4" w:space="0" w:color="auto"/>
              <w:right w:val="single" w:sz="4" w:space="0" w:color="auto"/>
            </w:tcBorders>
            <w:shd w:val="clear" w:color="auto" w:fill="auto"/>
            <w:hideMark/>
          </w:tcPr>
          <w:p w14:paraId="14B54705" w14:textId="77777777" w:rsidR="004648C1" w:rsidRPr="004648C1" w:rsidRDefault="004648C1" w:rsidP="004648C1">
            <w:pPr>
              <w:rPr>
                <w:rFonts w:ascii="Tahoma" w:hAnsi="Tahoma" w:cs="Tahoma"/>
                <w:sz w:val="16"/>
                <w:szCs w:val="16"/>
              </w:rPr>
            </w:pPr>
            <w:r w:rsidRPr="004648C1">
              <w:rPr>
                <w:rFonts w:ascii="Tahoma" w:hAnsi="Tahoma" w:cs="Tahoma"/>
                <w:sz w:val="16"/>
                <w:szCs w:val="16"/>
              </w:rPr>
              <w:t>KG</w:t>
            </w:r>
          </w:p>
        </w:tc>
        <w:tc>
          <w:tcPr>
            <w:tcW w:w="992" w:type="dxa"/>
            <w:tcBorders>
              <w:top w:val="nil"/>
              <w:left w:val="nil"/>
              <w:bottom w:val="single" w:sz="4" w:space="0" w:color="auto"/>
              <w:right w:val="single" w:sz="4" w:space="0" w:color="auto"/>
            </w:tcBorders>
            <w:shd w:val="clear" w:color="auto" w:fill="auto"/>
            <w:hideMark/>
          </w:tcPr>
          <w:p w14:paraId="097246FD"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760</w:t>
            </w:r>
          </w:p>
        </w:tc>
        <w:tc>
          <w:tcPr>
            <w:tcW w:w="1134" w:type="dxa"/>
            <w:tcBorders>
              <w:top w:val="nil"/>
              <w:left w:val="nil"/>
              <w:bottom w:val="single" w:sz="4" w:space="0" w:color="auto"/>
              <w:right w:val="single" w:sz="4" w:space="0" w:color="auto"/>
            </w:tcBorders>
            <w:shd w:val="clear" w:color="auto" w:fill="auto"/>
            <w:hideMark/>
          </w:tcPr>
          <w:p w14:paraId="001A05EC"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R$ 30,55</w:t>
            </w:r>
          </w:p>
        </w:tc>
        <w:tc>
          <w:tcPr>
            <w:tcW w:w="1418" w:type="dxa"/>
            <w:tcBorders>
              <w:top w:val="nil"/>
              <w:left w:val="nil"/>
              <w:bottom w:val="single" w:sz="4" w:space="0" w:color="auto"/>
              <w:right w:val="single" w:sz="4" w:space="0" w:color="auto"/>
            </w:tcBorders>
            <w:shd w:val="clear" w:color="auto" w:fill="auto"/>
            <w:hideMark/>
          </w:tcPr>
          <w:p w14:paraId="0161D015" w14:textId="77777777" w:rsidR="004648C1" w:rsidRPr="004648C1" w:rsidRDefault="004648C1" w:rsidP="004648C1">
            <w:pPr>
              <w:jc w:val="right"/>
              <w:rPr>
                <w:rFonts w:ascii="Tahoma" w:hAnsi="Tahoma" w:cs="Tahoma"/>
                <w:sz w:val="16"/>
                <w:szCs w:val="16"/>
              </w:rPr>
            </w:pPr>
            <w:r w:rsidRPr="004648C1">
              <w:rPr>
                <w:rFonts w:ascii="Tahoma" w:hAnsi="Tahoma" w:cs="Tahoma"/>
                <w:sz w:val="16"/>
                <w:szCs w:val="16"/>
              </w:rPr>
              <w:t>R$ 23.218,00</w:t>
            </w:r>
          </w:p>
        </w:tc>
      </w:tr>
      <w:tr w:rsidR="004648C1" w:rsidRPr="004648C1" w14:paraId="35333A82" w14:textId="77777777" w:rsidTr="004648C1">
        <w:trPr>
          <w:trHeight w:val="255"/>
        </w:trPr>
        <w:tc>
          <w:tcPr>
            <w:tcW w:w="600" w:type="dxa"/>
            <w:tcBorders>
              <w:top w:val="nil"/>
              <w:left w:val="single" w:sz="4" w:space="0" w:color="auto"/>
              <w:bottom w:val="single" w:sz="4" w:space="0" w:color="auto"/>
              <w:right w:val="single" w:sz="4" w:space="0" w:color="auto"/>
            </w:tcBorders>
            <w:shd w:val="clear" w:color="auto" w:fill="auto"/>
            <w:hideMark/>
          </w:tcPr>
          <w:p w14:paraId="456AFC1B" w14:textId="77777777" w:rsidR="004648C1" w:rsidRPr="004648C1" w:rsidRDefault="004648C1" w:rsidP="004648C1">
            <w:pPr>
              <w:rPr>
                <w:rFonts w:ascii="Tahoma" w:hAnsi="Tahoma" w:cs="Tahoma"/>
                <w:sz w:val="16"/>
                <w:szCs w:val="16"/>
              </w:rPr>
            </w:pPr>
            <w:r w:rsidRPr="004648C1">
              <w:rPr>
                <w:rFonts w:ascii="Tahoma" w:hAnsi="Tahoma" w:cs="Tahoma"/>
                <w:sz w:val="16"/>
                <w:szCs w:val="16"/>
              </w:rPr>
              <w:t> </w:t>
            </w:r>
          </w:p>
        </w:tc>
        <w:tc>
          <w:tcPr>
            <w:tcW w:w="1947" w:type="dxa"/>
            <w:tcBorders>
              <w:top w:val="nil"/>
              <w:left w:val="nil"/>
              <w:bottom w:val="single" w:sz="4" w:space="0" w:color="auto"/>
              <w:right w:val="single" w:sz="4" w:space="0" w:color="auto"/>
            </w:tcBorders>
            <w:shd w:val="clear" w:color="auto" w:fill="auto"/>
            <w:hideMark/>
          </w:tcPr>
          <w:p w14:paraId="34566E47" w14:textId="77777777" w:rsidR="004648C1" w:rsidRPr="004648C1" w:rsidRDefault="004648C1" w:rsidP="004648C1">
            <w:pPr>
              <w:rPr>
                <w:rFonts w:ascii="Tahoma" w:hAnsi="Tahoma" w:cs="Tahoma"/>
                <w:sz w:val="16"/>
                <w:szCs w:val="16"/>
              </w:rPr>
            </w:pPr>
            <w:r w:rsidRPr="004648C1">
              <w:rPr>
                <w:rFonts w:ascii="Tahoma" w:hAnsi="Tahoma" w:cs="Tahoma"/>
                <w:sz w:val="16"/>
                <w:szCs w:val="16"/>
              </w:rPr>
              <w:t> </w:t>
            </w:r>
          </w:p>
        </w:tc>
        <w:tc>
          <w:tcPr>
            <w:tcW w:w="2977" w:type="dxa"/>
            <w:tcBorders>
              <w:top w:val="nil"/>
              <w:left w:val="nil"/>
              <w:bottom w:val="single" w:sz="4" w:space="0" w:color="auto"/>
              <w:right w:val="single" w:sz="4" w:space="0" w:color="auto"/>
            </w:tcBorders>
            <w:shd w:val="clear" w:color="auto" w:fill="auto"/>
            <w:hideMark/>
          </w:tcPr>
          <w:p w14:paraId="72D164CB" w14:textId="77777777" w:rsidR="004648C1" w:rsidRPr="004648C1" w:rsidRDefault="004648C1" w:rsidP="004648C1">
            <w:pPr>
              <w:rPr>
                <w:rFonts w:ascii="Tahoma" w:hAnsi="Tahoma" w:cs="Tahoma"/>
                <w:sz w:val="16"/>
                <w:szCs w:val="16"/>
              </w:rPr>
            </w:pPr>
            <w:r w:rsidRPr="004648C1">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614B921" w14:textId="77777777" w:rsidR="004648C1" w:rsidRPr="004648C1" w:rsidRDefault="004648C1" w:rsidP="004648C1">
            <w:pPr>
              <w:rPr>
                <w:rFonts w:ascii="Tahoma" w:hAnsi="Tahoma" w:cs="Tahoma"/>
                <w:sz w:val="16"/>
                <w:szCs w:val="16"/>
              </w:rPr>
            </w:pPr>
            <w:r w:rsidRPr="004648C1">
              <w:rPr>
                <w:rFonts w:ascii="Tahoma" w:hAnsi="Tahoma" w:cs="Tahoma"/>
                <w:sz w:val="16"/>
                <w:szCs w:val="16"/>
              </w:rPr>
              <w:t> </w:t>
            </w:r>
          </w:p>
        </w:tc>
        <w:tc>
          <w:tcPr>
            <w:tcW w:w="992" w:type="dxa"/>
            <w:tcBorders>
              <w:top w:val="nil"/>
              <w:left w:val="nil"/>
              <w:bottom w:val="single" w:sz="4" w:space="0" w:color="auto"/>
              <w:right w:val="single" w:sz="4" w:space="0" w:color="auto"/>
            </w:tcBorders>
            <w:shd w:val="clear" w:color="auto" w:fill="auto"/>
            <w:hideMark/>
          </w:tcPr>
          <w:p w14:paraId="440F0AB8" w14:textId="77777777" w:rsidR="004648C1" w:rsidRPr="004648C1" w:rsidRDefault="004648C1" w:rsidP="004648C1">
            <w:pPr>
              <w:rPr>
                <w:rFonts w:ascii="Tahoma" w:hAnsi="Tahoma" w:cs="Tahoma"/>
                <w:sz w:val="16"/>
                <w:szCs w:val="16"/>
              </w:rPr>
            </w:pPr>
            <w:r w:rsidRPr="004648C1">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101B059F" w14:textId="77777777" w:rsidR="004648C1" w:rsidRPr="004648C1" w:rsidRDefault="004648C1" w:rsidP="004648C1">
            <w:pPr>
              <w:rPr>
                <w:rFonts w:ascii="Tahoma" w:hAnsi="Tahoma" w:cs="Tahoma"/>
                <w:sz w:val="16"/>
                <w:szCs w:val="16"/>
              </w:rPr>
            </w:pPr>
            <w:r w:rsidRPr="004648C1">
              <w:rPr>
                <w:rFonts w:ascii="Tahoma" w:hAnsi="Tahoma" w:cs="Tahoma"/>
                <w:sz w:val="16"/>
                <w:szCs w:val="16"/>
              </w:rPr>
              <w:t> </w:t>
            </w:r>
          </w:p>
        </w:tc>
        <w:tc>
          <w:tcPr>
            <w:tcW w:w="1418" w:type="dxa"/>
            <w:tcBorders>
              <w:top w:val="nil"/>
              <w:left w:val="nil"/>
              <w:bottom w:val="single" w:sz="4" w:space="0" w:color="auto"/>
              <w:right w:val="single" w:sz="4" w:space="0" w:color="auto"/>
            </w:tcBorders>
            <w:shd w:val="clear" w:color="auto" w:fill="auto"/>
            <w:hideMark/>
          </w:tcPr>
          <w:p w14:paraId="77B350E4" w14:textId="77777777" w:rsidR="004648C1" w:rsidRPr="004648C1" w:rsidRDefault="004648C1" w:rsidP="004648C1">
            <w:pPr>
              <w:jc w:val="right"/>
              <w:rPr>
                <w:rFonts w:ascii="Tahoma" w:hAnsi="Tahoma" w:cs="Tahoma"/>
                <w:b/>
                <w:bCs/>
                <w:sz w:val="16"/>
                <w:szCs w:val="16"/>
              </w:rPr>
            </w:pPr>
            <w:r w:rsidRPr="004648C1">
              <w:rPr>
                <w:rFonts w:ascii="Tahoma" w:hAnsi="Tahoma" w:cs="Tahoma"/>
                <w:b/>
                <w:bCs/>
                <w:sz w:val="16"/>
                <w:szCs w:val="16"/>
              </w:rPr>
              <w:t>R$ 399.856,32</w:t>
            </w:r>
          </w:p>
        </w:tc>
      </w:tr>
    </w:tbl>
    <w:p w14:paraId="3B07F732" w14:textId="77777777" w:rsidR="009850A6" w:rsidRPr="00391ED2" w:rsidRDefault="009850A6" w:rsidP="009850A6">
      <w:pPr>
        <w:pBdr>
          <w:top w:val="nil"/>
          <w:left w:val="nil"/>
          <w:bottom w:val="nil"/>
          <w:right w:val="nil"/>
          <w:between w:val="nil"/>
        </w:pBdr>
        <w:suppressAutoHyphens/>
        <w:spacing w:before="120" w:after="120" w:line="276" w:lineRule="auto"/>
        <w:jc w:val="both"/>
        <w:rPr>
          <w:rFonts w:asciiTheme="minorHAnsi" w:eastAsia="Arial" w:hAnsiTheme="minorHAnsi" w:cstheme="minorHAnsi"/>
          <w:b/>
          <w:color w:val="000000"/>
          <w:sz w:val="21"/>
          <w:szCs w:val="21"/>
        </w:rPr>
      </w:pPr>
    </w:p>
    <w:p w14:paraId="0D9FA1A3" w14:textId="77777777" w:rsidR="009850A6" w:rsidRPr="00391ED2" w:rsidRDefault="009850A6" w:rsidP="009850A6">
      <w:pPr>
        <w:numPr>
          <w:ilvl w:val="1"/>
          <w:numId w:val="47"/>
        </w:numPr>
        <w:pBdr>
          <w:top w:val="nil"/>
          <w:left w:val="nil"/>
          <w:bottom w:val="nil"/>
          <w:right w:val="nil"/>
          <w:between w:val="nil"/>
        </w:pBdr>
        <w:suppressAutoHyphens/>
        <w:spacing w:before="120" w:after="120" w:line="276" w:lineRule="auto"/>
        <w:ind w:left="0" w:hanging="6"/>
        <w:jc w:val="both"/>
        <w:rPr>
          <w:rFonts w:asciiTheme="minorHAnsi" w:eastAsia="Arial" w:hAnsiTheme="minorHAnsi" w:cstheme="minorHAnsi"/>
          <w:color w:val="000000"/>
          <w:sz w:val="21"/>
          <w:szCs w:val="21"/>
        </w:rPr>
      </w:pPr>
      <w:r w:rsidRPr="00391ED2">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4008AA81" w14:textId="77777777" w:rsidR="009850A6" w:rsidRPr="00391ED2" w:rsidRDefault="009850A6" w:rsidP="009850A6">
      <w:pPr>
        <w:numPr>
          <w:ilvl w:val="1"/>
          <w:numId w:val="47"/>
        </w:numPr>
        <w:pBdr>
          <w:top w:val="nil"/>
          <w:left w:val="nil"/>
          <w:bottom w:val="nil"/>
          <w:right w:val="nil"/>
          <w:between w:val="nil"/>
        </w:pBdr>
        <w:suppressAutoHyphens/>
        <w:spacing w:before="120" w:after="120" w:line="276" w:lineRule="auto"/>
        <w:ind w:left="0" w:hanging="6"/>
        <w:jc w:val="both"/>
        <w:rPr>
          <w:rFonts w:asciiTheme="minorHAnsi" w:eastAsia="Arial" w:hAnsiTheme="minorHAnsi" w:cstheme="minorHAnsi"/>
          <w:color w:val="000000"/>
          <w:sz w:val="21"/>
          <w:szCs w:val="21"/>
        </w:rPr>
      </w:pPr>
      <w:r w:rsidRPr="00391ED2">
        <w:rPr>
          <w:rFonts w:asciiTheme="minorHAnsi" w:eastAsia="Arial" w:hAnsiTheme="minorHAnsi" w:cstheme="minorHAnsi"/>
          <w:color w:val="000000"/>
          <w:sz w:val="21"/>
          <w:szCs w:val="21"/>
        </w:rPr>
        <w:t>Os bens objetos desta contratação são caracterizados como comuns.</w:t>
      </w:r>
    </w:p>
    <w:p w14:paraId="2781EADC" w14:textId="77777777" w:rsidR="009850A6" w:rsidRPr="00391ED2" w:rsidRDefault="009850A6" w:rsidP="009850A6">
      <w:pPr>
        <w:numPr>
          <w:ilvl w:val="1"/>
          <w:numId w:val="47"/>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391ED2">
        <w:rPr>
          <w:rFonts w:asciiTheme="minorHAnsi" w:eastAsia="Arial" w:hAnsiTheme="minorHAnsi" w:cstheme="minorHAnsi"/>
          <w:color w:val="000000"/>
          <w:sz w:val="21"/>
          <w:szCs w:val="21"/>
        </w:rPr>
        <w:t xml:space="preserve">O prazo de vigência da contratação </w:t>
      </w:r>
      <w:r w:rsidRPr="00391ED2">
        <w:rPr>
          <w:rFonts w:asciiTheme="minorHAnsi" w:eastAsia="Arial" w:hAnsiTheme="minorHAnsi" w:cstheme="minorHAnsi"/>
          <w:sz w:val="21"/>
          <w:szCs w:val="21"/>
        </w:rPr>
        <w:t>é de 12 (doze) meses, co</w:t>
      </w:r>
      <w:r w:rsidRPr="00391ED2">
        <w:rPr>
          <w:rFonts w:asciiTheme="minorHAnsi" w:eastAsia="Arial" w:hAnsiTheme="minorHAnsi" w:cstheme="minorHAnsi"/>
          <w:color w:val="000000"/>
          <w:sz w:val="21"/>
          <w:szCs w:val="21"/>
        </w:rPr>
        <w:t>ntados da assinatura do contrato, na forma do art. 105 da Lei n.º 14.133, de 2021.</w:t>
      </w:r>
    </w:p>
    <w:p w14:paraId="3E1BC526" w14:textId="77777777" w:rsidR="009850A6" w:rsidRPr="00391ED2" w:rsidRDefault="009850A6" w:rsidP="009850A6">
      <w:pPr>
        <w:numPr>
          <w:ilvl w:val="1"/>
          <w:numId w:val="47"/>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391ED2">
        <w:rPr>
          <w:rFonts w:asciiTheme="minorHAnsi" w:eastAsia="Arial" w:hAnsiTheme="minorHAnsi" w:cstheme="minorHAnsi"/>
          <w:color w:val="000000"/>
          <w:sz w:val="21"/>
          <w:szCs w:val="21"/>
        </w:rPr>
        <w:t>O Contrato oferecerá maior detalhamento das regras que serão aplicadas em relação à vigência da contratação.</w:t>
      </w:r>
    </w:p>
    <w:p w14:paraId="4A672ABB"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p>
    <w:p w14:paraId="74C09EDE" w14:textId="77777777" w:rsidR="009850A6" w:rsidRPr="00391ED2" w:rsidRDefault="00043C80" w:rsidP="009850A6">
      <w:pPr>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1"/>
          <w:id w:val="-1415542939"/>
        </w:sdtPr>
        <w:sdtEndPr/>
        <w:sdtContent/>
      </w:sdt>
      <w:r w:rsidR="009850A6" w:rsidRPr="00391ED2">
        <w:rPr>
          <w:rFonts w:asciiTheme="minorHAnsi" w:eastAsia="Arial" w:hAnsiTheme="minorHAnsi" w:cstheme="minorHAnsi"/>
          <w:b/>
          <w:color w:val="000000"/>
          <w:sz w:val="21"/>
          <w:szCs w:val="21"/>
        </w:rPr>
        <w:t>FUNDAMENTAÇÃO E DESCRIÇÃO DA NECESSIDADE DA CONTRATAÇÃO</w:t>
      </w:r>
    </w:p>
    <w:p w14:paraId="1C9B9905" w14:textId="77777777" w:rsidR="009850A6" w:rsidRPr="00391ED2" w:rsidRDefault="009850A6" w:rsidP="009850A6">
      <w:pPr>
        <w:numPr>
          <w:ilvl w:val="1"/>
          <w:numId w:val="47"/>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391ED2">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184A1DB9" w14:textId="77777777" w:rsidR="009850A6" w:rsidRPr="00391ED2" w:rsidRDefault="00043C80" w:rsidP="009850A6">
      <w:pPr>
        <w:numPr>
          <w:ilvl w:val="1"/>
          <w:numId w:val="47"/>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
          <w:id w:val="512045342"/>
        </w:sdtPr>
        <w:sdtEndPr/>
        <w:sdtContent/>
      </w:sdt>
      <w:r w:rsidR="009850A6" w:rsidRPr="00391ED2">
        <w:rPr>
          <w:rFonts w:asciiTheme="minorHAnsi" w:eastAsia="Arial" w:hAnsiTheme="minorHAnsi" w:cstheme="minorHAnsi"/>
          <w:color w:val="000000"/>
          <w:sz w:val="21"/>
          <w:szCs w:val="21"/>
        </w:rPr>
        <w:t>O objeto da contratação está previsto no Plano de Contratações Anual - ano de 2024.</w:t>
      </w:r>
    </w:p>
    <w:p w14:paraId="6E6311EE" w14:textId="77777777" w:rsidR="009850A6" w:rsidRPr="00391ED2" w:rsidRDefault="009850A6" w:rsidP="009850A6">
      <w:pPr>
        <w:rPr>
          <w:rFonts w:asciiTheme="minorHAnsi" w:hAnsiTheme="minorHAnsi" w:cstheme="minorHAnsi"/>
          <w:sz w:val="21"/>
          <w:szCs w:val="21"/>
        </w:rPr>
      </w:pPr>
    </w:p>
    <w:p w14:paraId="69B3BB7D" w14:textId="77777777" w:rsidR="009850A6" w:rsidRPr="00391ED2" w:rsidRDefault="00043C80" w:rsidP="009850A6">
      <w:pPr>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3"/>
          <w:id w:val="-362367366"/>
        </w:sdtPr>
        <w:sdtEndPr/>
        <w:sdtContent/>
      </w:sdt>
      <w:r w:rsidR="009850A6" w:rsidRPr="00391ED2">
        <w:rPr>
          <w:rFonts w:asciiTheme="minorHAnsi" w:eastAsia="Arial" w:hAnsiTheme="minorHAnsi" w:cstheme="minorHAnsi"/>
          <w:b/>
          <w:color w:val="000000"/>
          <w:sz w:val="21"/>
          <w:szCs w:val="21"/>
        </w:rPr>
        <w:t>DESCRIÇÃO DA SOLUÇÃO COMO UM TODO CONSIDERADO O CICLO DE VIDA DO OBJETO</w:t>
      </w:r>
    </w:p>
    <w:p w14:paraId="2F2C9722" w14:textId="77777777" w:rsidR="009850A6" w:rsidRPr="00391ED2" w:rsidRDefault="009850A6" w:rsidP="009850A6">
      <w:pPr>
        <w:keepNext/>
        <w:keepLines/>
        <w:pBdr>
          <w:top w:val="nil"/>
          <w:left w:val="nil"/>
          <w:bottom w:val="nil"/>
          <w:right w:val="nil"/>
          <w:between w:val="nil"/>
        </w:pBdr>
        <w:tabs>
          <w:tab w:val="left" w:pos="567"/>
        </w:tabs>
        <w:spacing w:line="360" w:lineRule="auto"/>
        <w:ind w:left="360" w:hanging="360"/>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3.1.</w:t>
      </w:r>
      <w:r w:rsidRPr="00391ED2">
        <w:rPr>
          <w:rFonts w:asciiTheme="minorHAnsi" w:eastAsia="Arial" w:hAnsiTheme="minorHAnsi" w:cstheme="minorHAnsi"/>
          <w:color w:val="000000"/>
          <w:sz w:val="21"/>
          <w:szCs w:val="21"/>
        </w:rPr>
        <w:tab/>
        <w:t xml:space="preserve">A </w:t>
      </w:r>
      <w:sdt>
        <w:sdtPr>
          <w:rPr>
            <w:rFonts w:asciiTheme="minorHAnsi" w:hAnsiTheme="minorHAnsi" w:cstheme="minorHAnsi"/>
            <w:sz w:val="21"/>
            <w:szCs w:val="21"/>
          </w:rPr>
          <w:tag w:val="goog_rdk_4"/>
          <w:id w:val="1152482630"/>
        </w:sdtPr>
        <w:sdtEndPr/>
        <w:sdtContent/>
      </w:sdt>
      <w:r w:rsidRPr="00391ED2">
        <w:rPr>
          <w:rFonts w:asciiTheme="minorHAnsi" w:eastAsia="Arial" w:hAnsiTheme="minorHAnsi" w:cstheme="minorHAnsi"/>
          <w:color w:val="000000"/>
          <w:sz w:val="21"/>
          <w:szCs w:val="21"/>
        </w:rPr>
        <w:t>descrição da solução como um todo se encontra pormenorizada em tópico específico do Estudo Técnico Preliminar, vinculado a este Termo de Referência.</w:t>
      </w:r>
    </w:p>
    <w:p w14:paraId="5CAEBC55" w14:textId="77777777" w:rsidR="009850A6" w:rsidRPr="00391ED2" w:rsidRDefault="009850A6" w:rsidP="009850A6">
      <w:pPr>
        <w:rPr>
          <w:rFonts w:asciiTheme="minorHAnsi" w:hAnsiTheme="minorHAnsi" w:cstheme="minorHAnsi"/>
          <w:sz w:val="21"/>
          <w:szCs w:val="21"/>
        </w:rPr>
      </w:pPr>
    </w:p>
    <w:p w14:paraId="367BDF92"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4.</w:t>
      </w:r>
      <w:r w:rsidRPr="00391ED2">
        <w:rPr>
          <w:rFonts w:asciiTheme="minorHAnsi" w:eastAsia="Arial" w:hAnsiTheme="minorHAnsi" w:cstheme="minorHAnsi"/>
          <w:b/>
          <w:sz w:val="21"/>
          <w:szCs w:val="21"/>
        </w:rPr>
        <w:tab/>
      </w:r>
      <w:sdt>
        <w:sdtPr>
          <w:rPr>
            <w:rFonts w:asciiTheme="minorHAnsi" w:hAnsiTheme="minorHAnsi" w:cstheme="minorHAnsi"/>
            <w:sz w:val="21"/>
            <w:szCs w:val="21"/>
          </w:rPr>
          <w:tag w:val="goog_rdk_5"/>
          <w:id w:val="-1990084093"/>
        </w:sdtPr>
        <w:sdtEndPr/>
        <w:sdtContent/>
      </w:sdt>
      <w:r w:rsidRPr="00391ED2">
        <w:rPr>
          <w:rFonts w:asciiTheme="minorHAnsi" w:eastAsia="Arial" w:hAnsiTheme="minorHAnsi" w:cstheme="minorHAnsi"/>
          <w:b/>
          <w:sz w:val="21"/>
          <w:szCs w:val="21"/>
        </w:rPr>
        <w:t>REQUISITOS DA CONTRATAÇÃO</w:t>
      </w:r>
    </w:p>
    <w:p w14:paraId="493CC3F2"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4.1. </w:t>
      </w:r>
      <w:r w:rsidRPr="00391ED2">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3B3607EF" w14:textId="77777777" w:rsidR="009850A6" w:rsidRPr="00391ED2" w:rsidRDefault="009850A6" w:rsidP="009850A6">
      <w:pPr>
        <w:tabs>
          <w:tab w:val="left" w:pos="426"/>
        </w:tabs>
        <w:ind w:left="142"/>
        <w:jc w:val="both"/>
        <w:rPr>
          <w:rFonts w:asciiTheme="minorHAnsi" w:eastAsia="Arial" w:hAnsiTheme="minorHAnsi" w:cstheme="minorHAnsi"/>
          <w:sz w:val="21"/>
          <w:szCs w:val="21"/>
        </w:rPr>
      </w:pPr>
    </w:p>
    <w:p w14:paraId="22DB40AE" w14:textId="77777777" w:rsidR="009850A6" w:rsidRPr="00391ED2" w:rsidRDefault="00043C80" w:rsidP="009850A6">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6"/>
          <w:id w:val="-1153915252"/>
        </w:sdtPr>
        <w:sdtEndPr/>
        <w:sdtContent/>
      </w:sdt>
      <w:r w:rsidR="009850A6" w:rsidRPr="00391ED2">
        <w:rPr>
          <w:rFonts w:asciiTheme="minorHAnsi" w:eastAsia="Arial" w:hAnsiTheme="minorHAnsi" w:cstheme="minorHAnsi"/>
          <w:b/>
          <w:sz w:val="21"/>
          <w:szCs w:val="21"/>
        </w:rPr>
        <w:t xml:space="preserve">Indicação de marcas ou modelos </w:t>
      </w:r>
    </w:p>
    <w:p w14:paraId="504D196B"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p>
    <w:p w14:paraId="38D4FF47"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4.2.</w:t>
      </w:r>
      <w:r w:rsidRPr="00391ED2">
        <w:rPr>
          <w:rFonts w:asciiTheme="minorHAnsi" w:eastAsia="Arial" w:hAnsiTheme="minorHAnsi" w:cstheme="minorHAnsi"/>
          <w:sz w:val="21"/>
          <w:szCs w:val="21"/>
        </w:rPr>
        <w:tab/>
        <w:t xml:space="preserve"> Na presente contratação, não será indicada marca específica para os itens a serem adquiridos.</w:t>
      </w:r>
    </w:p>
    <w:p w14:paraId="5E5225BA" w14:textId="77777777" w:rsidR="009850A6" w:rsidRPr="00391ED2" w:rsidRDefault="009850A6" w:rsidP="009850A6">
      <w:pPr>
        <w:tabs>
          <w:tab w:val="left" w:pos="142"/>
          <w:tab w:val="left" w:pos="426"/>
        </w:tabs>
        <w:jc w:val="both"/>
        <w:rPr>
          <w:rFonts w:asciiTheme="minorHAnsi" w:eastAsia="Arial" w:hAnsiTheme="minorHAnsi" w:cstheme="minorHAnsi"/>
          <w:sz w:val="21"/>
          <w:szCs w:val="21"/>
        </w:rPr>
      </w:pPr>
    </w:p>
    <w:p w14:paraId="107E2FBC" w14:textId="77777777" w:rsidR="009850A6" w:rsidRPr="00391ED2" w:rsidRDefault="00043C80" w:rsidP="009850A6">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7"/>
          <w:id w:val="1897398973"/>
        </w:sdtPr>
        <w:sdtEndPr/>
        <w:sdtContent/>
      </w:sdt>
      <w:r w:rsidR="009850A6" w:rsidRPr="00391ED2">
        <w:rPr>
          <w:rFonts w:asciiTheme="minorHAnsi" w:eastAsia="Arial" w:hAnsiTheme="minorHAnsi" w:cstheme="minorHAnsi"/>
          <w:b/>
          <w:sz w:val="21"/>
          <w:szCs w:val="21"/>
        </w:rPr>
        <w:t>Da vedação de utilização de marca/produto na execução do serviço</w:t>
      </w:r>
    </w:p>
    <w:p w14:paraId="53F9E6A2"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p>
    <w:p w14:paraId="3511BC8E" w14:textId="77777777" w:rsidR="009850A6" w:rsidRPr="00391ED2" w:rsidRDefault="009850A6" w:rsidP="009850A6">
      <w:pPr>
        <w:tabs>
          <w:tab w:val="left" w:pos="0"/>
          <w:tab w:val="left" w:pos="284"/>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4.3.</w:t>
      </w:r>
      <w:r w:rsidRPr="00391ED2">
        <w:rPr>
          <w:rFonts w:asciiTheme="minorHAnsi" w:eastAsia="Arial" w:hAnsiTheme="minorHAnsi" w:cstheme="minorHAnsi"/>
          <w:sz w:val="21"/>
          <w:szCs w:val="21"/>
        </w:rPr>
        <w:tab/>
        <w:t>Na presente contratação, não será vedado o fornecimento de nenhuma marca específica.</w:t>
      </w:r>
    </w:p>
    <w:p w14:paraId="047B560D" w14:textId="77777777" w:rsidR="009850A6" w:rsidRPr="00391ED2" w:rsidRDefault="009850A6" w:rsidP="009850A6">
      <w:pPr>
        <w:tabs>
          <w:tab w:val="left" w:pos="0"/>
          <w:tab w:val="left" w:pos="284"/>
          <w:tab w:val="left" w:pos="426"/>
        </w:tabs>
        <w:spacing w:line="360" w:lineRule="auto"/>
        <w:jc w:val="both"/>
        <w:rPr>
          <w:rFonts w:asciiTheme="minorHAnsi" w:eastAsia="Arial" w:hAnsiTheme="minorHAnsi" w:cstheme="minorHAnsi"/>
          <w:sz w:val="21"/>
          <w:szCs w:val="21"/>
        </w:rPr>
      </w:pPr>
    </w:p>
    <w:p w14:paraId="0AA0E89F"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Da exigência de amostra</w:t>
      </w:r>
    </w:p>
    <w:p w14:paraId="5A08E291"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4.4.</w:t>
      </w:r>
      <w:r w:rsidRPr="00391ED2">
        <w:rPr>
          <w:rFonts w:asciiTheme="minorHAnsi" w:eastAsia="Arial" w:hAnsiTheme="minorHAnsi" w:cstheme="minorHAnsi"/>
          <w:sz w:val="21"/>
          <w:szCs w:val="21"/>
        </w:rPr>
        <w:t xml:space="preserve"> Havendo o aceite da proposta quanto ao valor, o interessado classificado provisoriamente em primeiro lugar deverá apresentar amostra, que terá data, local e horário de sua realização divulgados no Edital, cuja presença será facultada a todos os interessados, incluindo os demais fornecedores interessados.</w:t>
      </w:r>
    </w:p>
    <w:p w14:paraId="21E8C778"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4.5.</w:t>
      </w:r>
      <w:r w:rsidRPr="00391ED2">
        <w:rPr>
          <w:rFonts w:asciiTheme="minorHAnsi" w:eastAsia="Arial" w:hAnsiTheme="minorHAnsi" w:cstheme="minorHAnsi"/>
          <w:sz w:val="21"/>
          <w:szCs w:val="21"/>
        </w:rPr>
        <w:tab/>
        <w:t>Serão exigidas amostras de todos os itens constantes no Termo de Referência e Edital.</w:t>
      </w:r>
    </w:p>
    <w:p w14:paraId="7A39048E"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4.5.1 - </w:t>
      </w:r>
      <w:r w:rsidRPr="00391ED2">
        <w:rPr>
          <w:rFonts w:asciiTheme="minorHAnsi" w:eastAsia="Arial" w:hAnsiTheme="minorHAnsi" w:cstheme="minorHAnsi"/>
          <w:sz w:val="21"/>
          <w:szCs w:val="21"/>
        </w:rPr>
        <w:t>A apresentação das amostras é essencial para garantir a qualidade e a conformidade dos produtos com as especificações estabelecidas no Edital. A avaliação das amostras permite à Administração Pública verificar se os produtos ofertados atendem aos padrões de qualidade exigidos, proporcionando segurança e satisfação ao consumidor final.</w:t>
      </w:r>
    </w:p>
    <w:p w14:paraId="7870C41A"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4.5.2 - </w:t>
      </w:r>
      <w:r w:rsidRPr="00391ED2">
        <w:rPr>
          <w:rFonts w:asciiTheme="minorHAnsi" w:eastAsia="Arial" w:hAnsiTheme="minorHAnsi" w:cstheme="minorHAnsi"/>
          <w:sz w:val="21"/>
          <w:szCs w:val="21"/>
        </w:rPr>
        <w:t>Além disso, a análise das amostras assegura que não haja discrepâncias entre o produto ofertado e o produto entregue, evitando problemas futuros como reclamações ou devoluções. Essa prática também garante a igualdade de condições entre os fornecedores, permitindo uma comparação justa e transparente.</w:t>
      </w:r>
    </w:p>
    <w:p w14:paraId="192017DA" w14:textId="77777777" w:rsidR="009850A6" w:rsidRPr="00756CBA" w:rsidRDefault="009850A6" w:rsidP="009850A6">
      <w:pPr>
        <w:tabs>
          <w:tab w:val="left" w:pos="426"/>
        </w:tabs>
        <w:spacing w:line="360" w:lineRule="auto"/>
        <w:jc w:val="both"/>
        <w:rPr>
          <w:rFonts w:asciiTheme="minorHAnsi" w:eastAsia="Arial" w:hAnsiTheme="minorHAnsi" w:cstheme="minorHAnsi"/>
          <w:b/>
          <w:bCs/>
          <w:sz w:val="21"/>
          <w:szCs w:val="21"/>
        </w:rPr>
      </w:pPr>
      <w:r w:rsidRPr="00391ED2">
        <w:rPr>
          <w:rFonts w:asciiTheme="minorHAnsi" w:eastAsia="Arial" w:hAnsiTheme="minorHAnsi" w:cstheme="minorHAnsi"/>
          <w:b/>
          <w:sz w:val="21"/>
          <w:szCs w:val="21"/>
        </w:rPr>
        <w:t xml:space="preserve">4.6. </w:t>
      </w:r>
      <w:r w:rsidRPr="00391ED2">
        <w:rPr>
          <w:rFonts w:asciiTheme="minorHAnsi" w:eastAsia="Arial" w:hAnsiTheme="minorHAnsi" w:cstheme="minorHAnsi"/>
          <w:b/>
          <w:sz w:val="21"/>
          <w:szCs w:val="21"/>
        </w:rPr>
        <w:tab/>
      </w:r>
      <w:r w:rsidRPr="00756CBA">
        <w:rPr>
          <w:rFonts w:asciiTheme="minorHAnsi" w:eastAsia="Arial" w:hAnsiTheme="minorHAnsi" w:cstheme="minorHAnsi"/>
          <w:b/>
          <w:bCs/>
          <w:sz w:val="21"/>
          <w:szCs w:val="21"/>
        </w:rPr>
        <w:t>As amostras poderão ser entregues na Secretaria da Educação, situada na Rua Independência, nº 300 - Centro - Santa Branca/SP, no prazo limite de 10 (dez) dias úteis, sendo que a empresa assume total responsabilidade pelo envio e por eventual atraso na entrega.</w:t>
      </w:r>
    </w:p>
    <w:p w14:paraId="7F3FCA27"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4.7.</w:t>
      </w:r>
      <w:r w:rsidRPr="00391ED2">
        <w:rPr>
          <w:rFonts w:asciiTheme="minorHAnsi" w:eastAsia="Arial" w:hAnsiTheme="minorHAnsi" w:cstheme="minorHAnsi"/>
          <w:b/>
          <w:sz w:val="21"/>
          <w:szCs w:val="21"/>
        </w:rPr>
        <w:tab/>
      </w:r>
      <w:r w:rsidRPr="00391ED2">
        <w:rPr>
          <w:rFonts w:asciiTheme="minorHAnsi" w:eastAsia="Arial" w:hAnsiTheme="minorHAnsi" w:cstheme="minorHAnsi"/>
          <w:sz w:val="21"/>
          <w:szCs w:val="21"/>
        </w:rPr>
        <w:t>É facultada a prorrogação do prazo estabelecido, a partir de solicitação fundamentada pelo interessado, antes do fim do prazo.</w:t>
      </w:r>
    </w:p>
    <w:p w14:paraId="4D3B30B4"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4.8.</w:t>
      </w:r>
      <w:r w:rsidRPr="00391ED2">
        <w:rPr>
          <w:rFonts w:asciiTheme="minorHAnsi" w:eastAsia="Arial" w:hAnsiTheme="minorHAnsi" w:cstheme="minorHAnsi"/>
          <w:sz w:val="21"/>
          <w:szCs w:val="21"/>
        </w:rPr>
        <w:tab/>
        <w:t>No caso de não haver entrega da amostra ou ocorrer atraso na entrega, sem justificativa aceita, ou havendo entrega de amostra fora das especificações previstas, a proposta será recusada.</w:t>
      </w:r>
    </w:p>
    <w:p w14:paraId="72C85104"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4.9.</w:t>
      </w:r>
      <w:r w:rsidRPr="00391ED2">
        <w:rPr>
          <w:rFonts w:asciiTheme="minorHAnsi" w:eastAsia="Arial" w:hAnsiTheme="minorHAnsi" w:cstheme="minorHAnsi"/>
          <w:sz w:val="21"/>
          <w:szCs w:val="21"/>
        </w:rPr>
        <w:tab/>
        <w:t>Serão avaliados os seguintes aspectos e padrões mínimos de aceitabilidade:</w:t>
      </w:r>
    </w:p>
    <w:p w14:paraId="09D8E850" w14:textId="77777777" w:rsidR="009850A6" w:rsidRPr="00391ED2" w:rsidRDefault="009850A6" w:rsidP="009850A6">
      <w:pPr>
        <w:numPr>
          <w:ilvl w:val="0"/>
          <w:numId w:val="46"/>
        </w:numPr>
        <w:tabs>
          <w:tab w:val="left" w:pos="264"/>
        </w:tabs>
        <w:suppressAutoHyphen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Rotulagem e embalagem:</w:t>
      </w:r>
      <w:r w:rsidRPr="00391ED2">
        <w:rPr>
          <w:rFonts w:asciiTheme="minorHAnsi" w:eastAsia="Arial" w:hAnsiTheme="minorHAnsi" w:cstheme="minorHAnsi"/>
          <w:sz w:val="21"/>
          <w:szCs w:val="21"/>
        </w:rPr>
        <w:t xml:space="preserve"> Os alimentos devem ser rotulados corretamente, incluindo informações nutricionais, data de validade e instruções de armazenamento e preparo. Além disso, as embalagens devem ser adequadas para garantir a integridade e segurança dos alimentos durante o transporte e armazenamento.</w:t>
      </w:r>
    </w:p>
    <w:p w14:paraId="6155013A" w14:textId="77777777" w:rsidR="009850A6" w:rsidRPr="00391ED2" w:rsidRDefault="009850A6" w:rsidP="009850A6">
      <w:pPr>
        <w:numPr>
          <w:ilvl w:val="0"/>
          <w:numId w:val="46"/>
        </w:numPr>
        <w:tabs>
          <w:tab w:val="left" w:pos="264"/>
        </w:tabs>
        <w:suppressAutoHyphen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Legislação e regulamentação:</w:t>
      </w:r>
      <w:r w:rsidRPr="00391ED2">
        <w:rPr>
          <w:rFonts w:asciiTheme="minorHAnsi" w:eastAsia="Arial" w:hAnsiTheme="minorHAnsi" w:cstheme="minorHAnsi"/>
          <w:sz w:val="21"/>
          <w:szCs w:val="21"/>
        </w:rPr>
        <w:t xml:space="preserve"> Todos os alimentos fornecidos devem estar em conformidade com as leis e regulamentos locais, estaduais e federais relacionados à segurança alimentar, qualidade nutricional, rotulagem, entre outros aspectos pertinentes.</w:t>
      </w:r>
    </w:p>
    <w:p w14:paraId="151D08CE" w14:textId="77777777" w:rsidR="009850A6" w:rsidRPr="00391ED2" w:rsidRDefault="009850A6" w:rsidP="009850A6">
      <w:pPr>
        <w:numPr>
          <w:ilvl w:val="0"/>
          <w:numId w:val="46"/>
        </w:numPr>
        <w:tabs>
          <w:tab w:val="left" w:pos="264"/>
        </w:tabs>
        <w:suppressAutoHyphen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Origem e Procedência:</w:t>
      </w:r>
      <w:r w:rsidRPr="00391ED2">
        <w:rPr>
          <w:rFonts w:asciiTheme="minorHAnsi" w:eastAsia="Arial" w:hAnsiTheme="minorHAnsi" w:cstheme="minorHAnsi"/>
          <w:sz w:val="21"/>
          <w:szCs w:val="21"/>
        </w:rPr>
        <w:t xml:space="preserve"> Deve-se fornecer informações claras sobre a origem dos alimentos e seus ingredientes, garantindo a rastreabilidade completa ao longo da cadeia de produção. Além disso, deve-se atender a quaisquer requisitos específicos de origem ou preferência por produtos locais, se aplicável.</w:t>
      </w:r>
    </w:p>
    <w:p w14:paraId="15E78E8C" w14:textId="77777777" w:rsidR="009850A6" w:rsidRPr="00391ED2" w:rsidRDefault="009850A6" w:rsidP="009850A6">
      <w:pPr>
        <w:numPr>
          <w:ilvl w:val="0"/>
          <w:numId w:val="46"/>
        </w:numPr>
        <w:tabs>
          <w:tab w:val="left" w:pos="264"/>
        </w:tabs>
        <w:suppressAutoHyphen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Condições de Armazenamento e Transporte:</w:t>
      </w:r>
      <w:r w:rsidRPr="00391ED2">
        <w:rPr>
          <w:rFonts w:asciiTheme="minorHAnsi" w:eastAsia="Arial" w:hAnsiTheme="minorHAnsi" w:cstheme="minorHAnsi"/>
          <w:sz w:val="21"/>
          <w:szCs w:val="21"/>
        </w:rPr>
        <w:t xml:space="preserve"> Os alimentos devem ser entregues e armazenados sob condições adequadas para preservar sua qualidade e segurança. Isso inclui a garantia de que as temperaturas de armazenamento e transporte estejam dentro dos limites aceitáveis e que todas as medidas necessárias sejam tomadas para evitar contaminação ou deterioração.</w:t>
      </w:r>
    </w:p>
    <w:p w14:paraId="25ADB5FD" w14:textId="338344F5" w:rsidR="009850A6" w:rsidRPr="00391ED2" w:rsidRDefault="009850A6" w:rsidP="009850A6">
      <w:pPr>
        <w:numPr>
          <w:ilvl w:val="0"/>
          <w:numId w:val="46"/>
        </w:numPr>
        <w:tabs>
          <w:tab w:val="left" w:pos="264"/>
        </w:tabs>
        <w:suppressAutoHyphen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Sabor e consistência:</w:t>
      </w:r>
      <w:r w:rsidRPr="00391ED2">
        <w:rPr>
          <w:rFonts w:asciiTheme="minorHAnsi" w:eastAsia="Arial" w:hAnsiTheme="minorHAnsi" w:cstheme="minorHAnsi"/>
          <w:sz w:val="21"/>
          <w:szCs w:val="21"/>
        </w:rPr>
        <w:t xml:space="preserve"> As amostras serão rigorosamente avaliadas quanto ao sabor, consistência e aparência dos alimentos, em conformidade com os critérios estabelecidos para garantir a qualidade e a adequação dos produtos oferecidos.</w:t>
      </w:r>
    </w:p>
    <w:p w14:paraId="142B5F83"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4.10.</w:t>
      </w:r>
      <w:r w:rsidRPr="00391ED2">
        <w:rPr>
          <w:rFonts w:asciiTheme="minorHAnsi" w:eastAsia="Arial" w:hAnsiTheme="minorHAnsi" w:cstheme="minorHAnsi"/>
          <w:sz w:val="21"/>
          <w:szCs w:val="21"/>
        </w:rPr>
        <w:tab/>
        <w:t>Os resultados das avaliações serão divulgados conforme indicadas no Edital.</w:t>
      </w:r>
    </w:p>
    <w:p w14:paraId="5EFBEBB2"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4.11.</w:t>
      </w:r>
      <w:r w:rsidRPr="00391ED2">
        <w:rPr>
          <w:rFonts w:asciiTheme="minorHAnsi" w:eastAsia="Arial" w:hAnsiTheme="minorHAnsi" w:cstheme="minorHAnsi"/>
          <w:sz w:val="21"/>
          <w:szCs w:val="21"/>
        </w:rPr>
        <w:tab/>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18DF3F8"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4.12.</w:t>
      </w:r>
      <w:r w:rsidRPr="00391ED2">
        <w:rPr>
          <w:rFonts w:asciiTheme="minorHAnsi" w:eastAsia="Arial" w:hAnsiTheme="minorHAnsi" w:cstheme="minorHAnsi"/>
          <w:sz w:val="21"/>
          <w:szCs w:val="21"/>
        </w:rPr>
        <w:tab/>
        <w:t xml:space="preserve">Os exemplares colocados à disposição da Administração </w:t>
      </w:r>
      <w:sdt>
        <w:sdtPr>
          <w:rPr>
            <w:rFonts w:asciiTheme="minorHAnsi" w:hAnsiTheme="minorHAnsi" w:cstheme="minorHAnsi"/>
            <w:sz w:val="21"/>
            <w:szCs w:val="21"/>
          </w:rPr>
          <w:tag w:val="goog_rdk_8"/>
          <w:id w:val="-1813714966"/>
        </w:sdtPr>
        <w:sdtEndPr/>
        <w:sdtContent/>
      </w:sdt>
      <w:r w:rsidRPr="00391ED2">
        <w:rPr>
          <w:rFonts w:asciiTheme="minorHAnsi" w:eastAsia="Arial" w:hAnsiTheme="minorHAnsi" w:cstheme="minorHAnsi"/>
          <w:sz w:val="21"/>
          <w:szCs w:val="21"/>
        </w:rPr>
        <w:t>serão tratados como protótipos, podendo ser manuseados e desmontados pela equipe técnica responsável pela análise, não gerando direito a ressarcimento.</w:t>
      </w:r>
    </w:p>
    <w:p w14:paraId="3DD51E93"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4.13.</w:t>
      </w:r>
      <w:r w:rsidRPr="00391ED2">
        <w:rPr>
          <w:rFonts w:asciiTheme="minorHAnsi" w:eastAsia="Arial" w:hAnsiTheme="minorHAnsi" w:cstheme="minorHAnsi"/>
          <w:sz w:val="21"/>
          <w:szCs w:val="21"/>
        </w:rPr>
        <w:tab/>
        <w:t xml:space="preserve">Após a divulgação do resultado final do certame, as amostras entregues deverão ser recolhidas pelos fornecedores no prazo de 10 (dez) dias, após o qual poderão ser descartadas pela Administração, sem direito a ressarcimento. </w:t>
      </w:r>
    </w:p>
    <w:p w14:paraId="3402D10F"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4.14.</w:t>
      </w:r>
      <w:r w:rsidRPr="00391ED2">
        <w:rPr>
          <w:rFonts w:asciiTheme="minorHAnsi" w:eastAsia="Arial" w:hAnsiTheme="minorHAnsi" w:cstheme="minorHAnsi"/>
          <w:sz w:val="21"/>
          <w:szCs w:val="21"/>
        </w:rPr>
        <w:tab/>
        <w:t>Os interessados deverão colocar à disposição da Administração todas as condições indispensáveis à realização de testes e fornecer, sem ônus, os manuais impressos em língua portuguesa, necessários ao seu perfeito manuseio, quando for o caso.</w:t>
      </w:r>
    </w:p>
    <w:p w14:paraId="6B1B01B7" w14:textId="77777777" w:rsidR="009850A6" w:rsidRPr="00391ED2" w:rsidRDefault="009850A6" w:rsidP="009850A6">
      <w:pPr>
        <w:tabs>
          <w:tab w:val="left" w:pos="426"/>
        </w:tabs>
        <w:jc w:val="both"/>
        <w:rPr>
          <w:rFonts w:asciiTheme="minorHAnsi" w:eastAsia="Arial" w:hAnsiTheme="minorHAnsi" w:cstheme="minorHAnsi"/>
          <w:b/>
          <w:sz w:val="21"/>
          <w:szCs w:val="21"/>
        </w:rPr>
      </w:pPr>
    </w:p>
    <w:p w14:paraId="061DBE73" w14:textId="77777777" w:rsidR="009850A6" w:rsidRPr="00391ED2" w:rsidRDefault="00043C80" w:rsidP="009850A6">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9"/>
          <w:id w:val="-1690214586"/>
        </w:sdtPr>
        <w:sdtEndPr/>
        <w:sdtContent/>
      </w:sdt>
      <w:r w:rsidR="009850A6" w:rsidRPr="00391ED2">
        <w:rPr>
          <w:rFonts w:asciiTheme="minorHAnsi" w:eastAsia="Arial" w:hAnsiTheme="minorHAnsi" w:cstheme="minorHAnsi"/>
          <w:b/>
          <w:sz w:val="21"/>
          <w:szCs w:val="21"/>
        </w:rPr>
        <w:t>Da exigência de carta de solidariedade</w:t>
      </w:r>
    </w:p>
    <w:p w14:paraId="3E1FE3B8"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p>
    <w:p w14:paraId="686FEE8C"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4.15. </w:t>
      </w:r>
      <w:r w:rsidRPr="00391ED2">
        <w:rPr>
          <w:rFonts w:asciiTheme="minorHAnsi" w:eastAsia="Arial" w:hAnsiTheme="minorHAnsi" w:cstheme="minorHAnsi"/>
          <w:sz w:val="21"/>
          <w:szCs w:val="21"/>
        </w:rPr>
        <w:t>Na presente contratação não será exigida carta de solidariedade.</w:t>
      </w:r>
    </w:p>
    <w:p w14:paraId="291F4F7F" w14:textId="77777777" w:rsidR="009850A6" w:rsidRPr="00391ED2" w:rsidRDefault="009850A6" w:rsidP="009850A6">
      <w:pPr>
        <w:tabs>
          <w:tab w:val="left" w:pos="426"/>
        </w:tabs>
        <w:jc w:val="both"/>
        <w:rPr>
          <w:rFonts w:asciiTheme="minorHAnsi" w:eastAsia="Arial" w:hAnsiTheme="minorHAnsi" w:cstheme="minorHAnsi"/>
          <w:b/>
          <w:sz w:val="21"/>
          <w:szCs w:val="21"/>
        </w:rPr>
      </w:pPr>
    </w:p>
    <w:p w14:paraId="31397E6C"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Subcontratação</w:t>
      </w:r>
    </w:p>
    <w:p w14:paraId="05B3D36C"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4.16.</w:t>
      </w:r>
      <w:r w:rsidRPr="00391ED2">
        <w:rPr>
          <w:rFonts w:asciiTheme="minorHAnsi" w:eastAsia="Arial" w:hAnsiTheme="minorHAnsi" w:cstheme="minorHAnsi"/>
          <w:sz w:val="21"/>
          <w:szCs w:val="21"/>
        </w:rPr>
        <w:tab/>
      </w:r>
      <w:sdt>
        <w:sdtPr>
          <w:rPr>
            <w:rFonts w:asciiTheme="minorHAnsi" w:hAnsiTheme="minorHAnsi" w:cstheme="minorHAnsi"/>
            <w:sz w:val="21"/>
            <w:szCs w:val="21"/>
          </w:rPr>
          <w:tag w:val="goog_rdk_10"/>
          <w:id w:val="310526989"/>
        </w:sdtPr>
        <w:sdtEndPr/>
        <w:sdtContent/>
      </w:sdt>
      <w:r w:rsidRPr="00391ED2">
        <w:rPr>
          <w:rFonts w:asciiTheme="minorHAnsi" w:eastAsia="Arial" w:hAnsiTheme="minorHAnsi" w:cstheme="minorHAnsi"/>
          <w:sz w:val="21"/>
          <w:szCs w:val="21"/>
        </w:rPr>
        <w:t>Não é admitida a subcontratação do objeto contratual.</w:t>
      </w:r>
    </w:p>
    <w:p w14:paraId="5EC29612" w14:textId="77777777" w:rsidR="009850A6" w:rsidRPr="00391ED2" w:rsidRDefault="009850A6" w:rsidP="009850A6">
      <w:pPr>
        <w:tabs>
          <w:tab w:val="left" w:pos="426"/>
        </w:tabs>
        <w:jc w:val="both"/>
        <w:rPr>
          <w:rFonts w:asciiTheme="minorHAnsi" w:eastAsia="Arial" w:hAnsiTheme="minorHAnsi" w:cstheme="minorHAnsi"/>
          <w:b/>
          <w:sz w:val="21"/>
          <w:szCs w:val="21"/>
        </w:rPr>
      </w:pPr>
    </w:p>
    <w:p w14:paraId="6A042773"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Garantia da contratação</w:t>
      </w:r>
    </w:p>
    <w:p w14:paraId="3C6A4ABB"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4.17.</w:t>
      </w:r>
      <w:r w:rsidRPr="00391ED2">
        <w:rPr>
          <w:rFonts w:asciiTheme="minorHAnsi" w:eastAsia="Arial" w:hAnsiTheme="minorHAnsi" w:cstheme="minorHAnsi"/>
          <w:sz w:val="21"/>
          <w:szCs w:val="21"/>
        </w:rPr>
        <w:tab/>
        <w:t xml:space="preserve">Não haverá exigência da garantia da contratação dos </w:t>
      </w:r>
      <w:proofErr w:type="spellStart"/>
      <w:r w:rsidRPr="00391ED2">
        <w:rPr>
          <w:rFonts w:asciiTheme="minorHAnsi" w:eastAsia="Arial" w:hAnsiTheme="minorHAnsi" w:cstheme="minorHAnsi"/>
          <w:sz w:val="21"/>
          <w:szCs w:val="21"/>
        </w:rPr>
        <w:t>arts</w:t>
      </w:r>
      <w:proofErr w:type="spellEnd"/>
      <w:r w:rsidRPr="00391ED2">
        <w:rPr>
          <w:rFonts w:asciiTheme="minorHAnsi" w:eastAsia="Arial" w:hAnsiTheme="minorHAnsi" w:cstheme="minorHAnsi"/>
          <w:sz w:val="21"/>
          <w:szCs w:val="21"/>
        </w:rPr>
        <w:t>. 96 e seguintes da Lei n.º 14.133, de 2021, pelas razões constantes do Estudo Técnico Preliminar.</w:t>
      </w:r>
    </w:p>
    <w:p w14:paraId="54C1CD9C"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p>
    <w:p w14:paraId="29F9C62B"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5.</w:t>
      </w:r>
      <w:r w:rsidRPr="00391ED2">
        <w:rPr>
          <w:rFonts w:asciiTheme="minorHAnsi" w:eastAsia="Arial" w:hAnsiTheme="minorHAnsi" w:cstheme="minorHAnsi"/>
          <w:b/>
          <w:sz w:val="21"/>
          <w:szCs w:val="21"/>
        </w:rPr>
        <w:tab/>
        <w:t>MODELO DE EXECUÇÃO DO OBJETO</w:t>
      </w:r>
    </w:p>
    <w:p w14:paraId="6E343A0F"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Condições de Entrega</w:t>
      </w:r>
    </w:p>
    <w:p w14:paraId="64A43481" w14:textId="77777777" w:rsidR="009850A6" w:rsidRPr="00391ED2" w:rsidRDefault="00043C80" w:rsidP="009850A6">
      <w:pPr>
        <w:tabs>
          <w:tab w:val="left" w:pos="426"/>
        </w:tabs>
        <w:spacing w:line="360" w:lineRule="auto"/>
        <w:jc w:val="both"/>
        <w:rPr>
          <w:rFonts w:asciiTheme="minorHAnsi" w:eastAsia="Arial" w:hAnsiTheme="minorHAnsi" w:cstheme="minorHAnsi"/>
          <w:sz w:val="21"/>
          <w:szCs w:val="21"/>
        </w:rPr>
      </w:pPr>
      <w:sdt>
        <w:sdtPr>
          <w:rPr>
            <w:rFonts w:asciiTheme="minorHAnsi" w:hAnsiTheme="minorHAnsi" w:cstheme="minorHAnsi"/>
            <w:sz w:val="21"/>
            <w:szCs w:val="21"/>
          </w:rPr>
          <w:tag w:val="goog_rdk_11"/>
          <w:id w:val="-1449696010"/>
        </w:sdtPr>
        <w:sdtEndPr/>
        <w:sdtContent/>
      </w:sdt>
      <w:r w:rsidR="009850A6" w:rsidRPr="00391ED2">
        <w:rPr>
          <w:rFonts w:asciiTheme="minorHAnsi" w:eastAsia="Arial" w:hAnsiTheme="minorHAnsi" w:cstheme="minorHAnsi"/>
          <w:b/>
          <w:sz w:val="21"/>
          <w:szCs w:val="21"/>
        </w:rPr>
        <w:t>5.1.</w:t>
      </w:r>
      <w:r w:rsidR="009850A6" w:rsidRPr="00391ED2">
        <w:rPr>
          <w:rFonts w:asciiTheme="minorHAnsi" w:eastAsia="Arial" w:hAnsiTheme="minorHAnsi" w:cstheme="minorHAnsi"/>
          <w:sz w:val="21"/>
          <w:szCs w:val="21"/>
        </w:rPr>
        <w:t xml:space="preserve"> Os bens serão entregues, parceladamente, nos seguintes prazos e condições:</w:t>
      </w:r>
    </w:p>
    <w:p w14:paraId="0A7F17CD"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5.1.2. </w:t>
      </w:r>
      <w:r w:rsidRPr="00391ED2">
        <w:rPr>
          <w:rFonts w:asciiTheme="minorHAnsi" w:eastAsia="Arial" w:hAnsiTheme="minorHAnsi" w:cstheme="minorHAnsi"/>
          <w:sz w:val="21"/>
          <w:szCs w:val="21"/>
        </w:rPr>
        <w:t>Após a emissão da Autorização de Fornecimento (A.F.), o prazo para entrega dos bens é de 05 (cinco) dias úteis;</w:t>
      </w:r>
    </w:p>
    <w:p w14:paraId="48C0CC45"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5.2.</w:t>
      </w:r>
      <w:r w:rsidRPr="00391ED2">
        <w:rPr>
          <w:rFonts w:asciiTheme="minorHAnsi" w:eastAsia="Arial" w:hAnsiTheme="minorHAnsi" w:cstheme="minorHAnsi"/>
          <w:sz w:val="21"/>
          <w:szCs w:val="21"/>
        </w:rPr>
        <w:t xml:space="preserve"> Os bens deverão ser entregues no seguinte endereço: </w:t>
      </w:r>
    </w:p>
    <w:p w14:paraId="276940C5"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Setor de Educação: Almoxarifado de Alimentos, situado na Praça Rui Barbosa, nº 46 - Centro - Santa Branca/SP;</w:t>
      </w:r>
    </w:p>
    <w:p w14:paraId="0BE686E8"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Setor de Administração: Rua Prudente de Moraes, nº 93 - Centro - Santa Branca/SP;</w:t>
      </w:r>
    </w:p>
    <w:p w14:paraId="25D234BF"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Diretoria de Esportes: Rua Brigadeiro Aguiar, s/nº - Centro - Santa Branca/SP;</w:t>
      </w:r>
    </w:p>
    <w:p w14:paraId="0C3E3B49"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Setor de Acolhimento: Rua João de Paula Vieira, nº 72 - Centro - Santa Branca/SP;</w:t>
      </w:r>
    </w:p>
    <w:p w14:paraId="4A752654"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CRAS: Rua Prudente de Moraes, nº 158 - Centro - Santa Branca/SP;</w:t>
      </w:r>
    </w:p>
    <w:p w14:paraId="0B4C30F2"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Secretaria de Obras: Praça Rui Barbosa, nº 46 - Centro - Santa Branca/SP;</w:t>
      </w:r>
    </w:p>
    <w:p w14:paraId="04FE71E2"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Secretaria de Saúde: Praça Rui Barbosa, nº 109 - Centro - Santa Branca/SP;</w:t>
      </w:r>
    </w:p>
    <w:p w14:paraId="3063A6E5"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p>
    <w:p w14:paraId="7A067714" w14:textId="77777777" w:rsidR="009850A6" w:rsidRPr="00391ED2" w:rsidRDefault="009850A6" w:rsidP="009850A6">
      <w:pPr>
        <w:tabs>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5.3.</w:t>
      </w:r>
      <w:r w:rsidRPr="00391ED2">
        <w:rPr>
          <w:rFonts w:asciiTheme="minorHAnsi" w:eastAsia="Arial" w:hAnsiTheme="minorHAnsi" w:cstheme="minorHAnsi"/>
          <w:b/>
          <w:sz w:val="21"/>
          <w:szCs w:val="21"/>
        </w:rPr>
        <w:tab/>
        <w:t xml:space="preserve"> </w:t>
      </w:r>
      <w:r w:rsidRPr="00391ED2">
        <w:rPr>
          <w:rFonts w:asciiTheme="minorHAnsi" w:eastAsia="Arial" w:hAnsiTheme="minorHAnsi" w:cstheme="minorHAnsi"/>
          <w:sz w:val="21"/>
          <w:szCs w:val="21"/>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65133CF0"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5.4.</w:t>
      </w:r>
      <w:r w:rsidRPr="00391ED2">
        <w:rPr>
          <w:rFonts w:asciiTheme="minorHAnsi" w:eastAsia="Arial" w:hAnsiTheme="minorHAnsi" w:cstheme="minorHAnsi"/>
          <w:b/>
          <w:sz w:val="21"/>
          <w:szCs w:val="21"/>
        </w:rPr>
        <w:tab/>
      </w:r>
      <w:r w:rsidRPr="00391ED2">
        <w:rPr>
          <w:rFonts w:asciiTheme="minorHAnsi" w:eastAsia="Arial" w:hAnsiTheme="minorHAnsi" w:cstheme="minorHAnsi"/>
          <w:sz w:val="21"/>
          <w:szCs w:val="21"/>
        </w:rPr>
        <w:t>No caso de produtos perecíveis, o prazo de validade na data da entrega não poderá ser inferior a dois terços do prazo total recomendado pelo fabricante.</w:t>
      </w:r>
    </w:p>
    <w:p w14:paraId="2E15BB00"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p>
    <w:p w14:paraId="12B3B37D" w14:textId="77777777" w:rsidR="009850A6" w:rsidRPr="00391ED2" w:rsidRDefault="009850A6" w:rsidP="009850A6">
      <w:pPr>
        <w:tabs>
          <w:tab w:val="left" w:pos="426"/>
        </w:tabs>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Garantia, manutenção e assistência técnica</w:t>
      </w:r>
    </w:p>
    <w:p w14:paraId="12F976A3" w14:textId="77777777" w:rsidR="009850A6" w:rsidRPr="00391ED2" w:rsidRDefault="009850A6" w:rsidP="009850A6">
      <w:pPr>
        <w:tabs>
          <w:tab w:val="left" w:pos="426"/>
        </w:tabs>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 xml:space="preserve">  </w:t>
      </w:r>
    </w:p>
    <w:p w14:paraId="074915D9"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5.5.</w:t>
      </w:r>
      <w:r w:rsidRPr="00391ED2">
        <w:rPr>
          <w:rFonts w:asciiTheme="minorHAnsi" w:eastAsia="Arial" w:hAnsiTheme="minorHAnsi" w:cstheme="minorHAnsi"/>
          <w:b/>
          <w:sz w:val="21"/>
          <w:szCs w:val="21"/>
        </w:rPr>
        <w:tab/>
      </w:r>
      <w:r w:rsidRPr="00391ED2">
        <w:rPr>
          <w:rFonts w:asciiTheme="minorHAnsi" w:eastAsia="Arial" w:hAnsiTheme="minorHAnsi" w:cstheme="minorHAnsi"/>
          <w:sz w:val="21"/>
          <w:szCs w:val="21"/>
        </w:rPr>
        <w:t xml:space="preserve">O prazo de garantia é aquele estabelecido na Lei nº 8.078, de 1990 (Código de Defesa do Consumidor). </w:t>
      </w:r>
    </w:p>
    <w:p w14:paraId="19D7D603" w14:textId="1A87FB2A"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5.6.</w:t>
      </w:r>
      <w:r w:rsidRPr="00391ED2">
        <w:rPr>
          <w:rFonts w:asciiTheme="minorHAnsi" w:eastAsia="Arial" w:hAnsiTheme="minorHAnsi" w:cstheme="minorHAnsi"/>
          <w:b/>
          <w:sz w:val="21"/>
          <w:szCs w:val="21"/>
        </w:rPr>
        <w:tab/>
      </w:r>
      <w:r w:rsidRPr="00391ED2">
        <w:rPr>
          <w:rFonts w:asciiTheme="minorHAnsi" w:eastAsia="Arial" w:hAnsiTheme="minorHAnsi" w:cstheme="minorHAnsi"/>
          <w:sz w:val="21"/>
          <w:szCs w:val="21"/>
        </w:rPr>
        <w:t>Uma vez notificada, a Contratada realizará a substituição dos alimentos que apresentarem sinais de deterioração, como estrago, infestações e entre outros, no prazo de até 48 (quarenta e oito) horas, contados a partir da data de notificação feita através de e</w:t>
      </w:r>
      <w:r w:rsidR="00391ED2">
        <w:rPr>
          <w:rFonts w:asciiTheme="minorHAnsi" w:eastAsia="Arial" w:hAnsiTheme="minorHAnsi" w:cstheme="minorHAnsi"/>
          <w:sz w:val="21"/>
          <w:szCs w:val="21"/>
        </w:rPr>
        <w:t>-</w:t>
      </w:r>
      <w:r w:rsidRPr="00391ED2">
        <w:rPr>
          <w:rFonts w:asciiTheme="minorHAnsi" w:eastAsia="Arial" w:hAnsiTheme="minorHAnsi" w:cstheme="minorHAnsi"/>
          <w:sz w:val="21"/>
          <w:szCs w:val="21"/>
        </w:rPr>
        <w:t>mail pela Administração Municipal.</w:t>
      </w:r>
    </w:p>
    <w:p w14:paraId="083A0311"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5.7.</w:t>
      </w:r>
      <w:r w:rsidRPr="00391ED2">
        <w:rPr>
          <w:rFonts w:asciiTheme="minorHAnsi" w:eastAsia="Arial"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34944BB7"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5.8.</w:t>
      </w:r>
      <w:r w:rsidRPr="00391ED2">
        <w:rPr>
          <w:rFonts w:asciiTheme="minorHAnsi" w:eastAsia="Arial" w:hAnsiTheme="minorHAnsi" w:cstheme="minorHAns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38296939"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5.9.</w:t>
      </w:r>
      <w:r w:rsidRPr="00391ED2">
        <w:rPr>
          <w:rFonts w:asciiTheme="minorHAnsi" w:eastAsia="Arial" w:hAnsiTheme="minorHAnsi" w:cstheme="minorHAnsi"/>
          <w:sz w:val="21"/>
          <w:szCs w:val="21"/>
        </w:rPr>
        <w:tab/>
        <w:t xml:space="preserve">O custo referente ao transporte dos equipamentos cobertos pela garantia será de responsabilidade da Contratada. </w:t>
      </w:r>
    </w:p>
    <w:p w14:paraId="27B67CF6"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5.10.</w:t>
      </w:r>
      <w:r w:rsidRPr="00391ED2">
        <w:rPr>
          <w:rFonts w:asciiTheme="minorHAnsi" w:eastAsia="Arial"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EE4A743"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p>
    <w:p w14:paraId="44F16A2A"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6.</w:t>
      </w:r>
      <w:r w:rsidRPr="00391ED2">
        <w:rPr>
          <w:rFonts w:asciiTheme="minorHAnsi" w:eastAsia="Arial" w:hAnsiTheme="minorHAnsi" w:cstheme="minorHAnsi"/>
          <w:b/>
          <w:sz w:val="21"/>
          <w:szCs w:val="21"/>
        </w:rPr>
        <w:tab/>
        <w:t>DA GESTÃO E FISCALIZAÇÃO DO CONTRATO</w:t>
      </w:r>
    </w:p>
    <w:p w14:paraId="7C82A944" w14:textId="77777777" w:rsidR="009850A6" w:rsidRPr="00391ED2" w:rsidRDefault="009850A6" w:rsidP="00391ED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6.1. </w:t>
      </w:r>
      <w:r w:rsidRPr="00391ED2">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3BA49801" w14:textId="77777777" w:rsidR="009850A6" w:rsidRPr="00391ED2" w:rsidRDefault="009850A6" w:rsidP="00391ED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6.2.</w:t>
      </w:r>
      <w:r w:rsidRPr="00391ED2">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34683368" w14:textId="77777777" w:rsidR="009850A6" w:rsidRPr="00391ED2" w:rsidRDefault="009850A6" w:rsidP="00391ED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6.3. </w:t>
      </w:r>
      <w:r w:rsidRPr="00391ED2">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1C88FCD8" w14:textId="77777777" w:rsidR="009850A6" w:rsidRPr="00391ED2" w:rsidRDefault="009850A6" w:rsidP="00391ED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6.4. </w:t>
      </w:r>
      <w:r w:rsidRPr="00391ED2">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4E5898B3" w14:textId="77777777" w:rsidR="009850A6" w:rsidRPr="00391ED2" w:rsidRDefault="009850A6" w:rsidP="00391ED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6.5.</w:t>
      </w:r>
      <w:r w:rsidRPr="00391ED2">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E6E7A4" w14:textId="77777777" w:rsidR="009850A6" w:rsidRPr="00391ED2" w:rsidRDefault="009850A6" w:rsidP="00391ED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6.6. </w:t>
      </w:r>
      <w:r w:rsidRPr="00391ED2">
        <w:rPr>
          <w:rFonts w:asciiTheme="minorHAnsi" w:eastAsia="Arial" w:hAnsiTheme="minorHAnsi" w:cstheme="minorHAnsi"/>
          <w:color w:val="000000"/>
          <w:sz w:val="21"/>
          <w:szCs w:val="21"/>
        </w:rPr>
        <w:t>A execução do contrato deverá ser acompanhada e fiscalizada pelo(s) fiscal(</w:t>
      </w:r>
      <w:proofErr w:type="spellStart"/>
      <w:r w:rsidRPr="00391ED2">
        <w:rPr>
          <w:rFonts w:asciiTheme="minorHAnsi" w:eastAsia="Arial" w:hAnsiTheme="minorHAnsi" w:cstheme="minorHAnsi"/>
          <w:color w:val="000000"/>
          <w:sz w:val="21"/>
          <w:szCs w:val="21"/>
        </w:rPr>
        <w:t>is</w:t>
      </w:r>
      <w:proofErr w:type="spellEnd"/>
      <w:r w:rsidRPr="00391ED2">
        <w:rPr>
          <w:rFonts w:asciiTheme="minorHAnsi" w:eastAsia="Arial" w:hAnsiTheme="minorHAnsi" w:cstheme="minorHAnsi"/>
          <w:color w:val="000000"/>
          <w:sz w:val="21"/>
          <w:szCs w:val="21"/>
        </w:rPr>
        <w:t xml:space="preserve">) do contrato, ou pelos respectivos substitutos, conforme previsto no art. 117, </w:t>
      </w:r>
      <w:r w:rsidRPr="00391ED2">
        <w:rPr>
          <w:rFonts w:asciiTheme="minorHAnsi" w:eastAsia="Arial" w:hAnsiTheme="minorHAnsi" w:cstheme="minorHAnsi"/>
          <w:i/>
          <w:color w:val="000000"/>
          <w:sz w:val="21"/>
          <w:szCs w:val="21"/>
        </w:rPr>
        <w:t>caput</w:t>
      </w:r>
      <w:r w:rsidRPr="00391ED2">
        <w:rPr>
          <w:rFonts w:asciiTheme="minorHAnsi" w:eastAsia="Arial" w:hAnsiTheme="minorHAnsi" w:cstheme="minorHAnsi"/>
          <w:color w:val="000000"/>
          <w:sz w:val="21"/>
          <w:szCs w:val="21"/>
        </w:rPr>
        <w:t>, da Lei n.º 14.133, de 2021 e no Decreto Municipal n.º 400, de 2023.</w:t>
      </w:r>
    </w:p>
    <w:p w14:paraId="30514589" w14:textId="77777777" w:rsidR="009850A6" w:rsidRPr="00391ED2" w:rsidRDefault="009850A6" w:rsidP="00391ED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6.7. </w:t>
      </w:r>
      <w:r w:rsidRPr="00391ED2">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38E57322"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6.7.1. </w:t>
      </w:r>
      <w:r w:rsidRPr="00391ED2">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57EBB70"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6.7.2. </w:t>
      </w:r>
      <w:r w:rsidRPr="00391ED2">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79E99A97"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6.7.3. </w:t>
      </w:r>
      <w:r w:rsidRPr="00391ED2">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11DC8A12"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6.7.4. </w:t>
      </w:r>
      <w:r w:rsidRPr="00391ED2">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54A987B7"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6.7.5. </w:t>
      </w:r>
      <w:r w:rsidRPr="00391ED2">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06C853A5" w14:textId="77777777" w:rsidR="009850A6" w:rsidRPr="00391ED2" w:rsidRDefault="009850A6" w:rsidP="00391ED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6.8. </w:t>
      </w:r>
      <w:r w:rsidRPr="00391ED2">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E3DA474"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6.8.1. </w:t>
      </w:r>
      <w:r w:rsidRPr="00391ED2">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DDAC2DE"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6.8.2. </w:t>
      </w:r>
      <w:r w:rsidRPr="00391ED2">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3C72987D" w14:textId="77777777" w:rsidR="009850A6" w:rsidRPr="00391ED2" w:rsidRDefault="00043C80"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2"/>
          <w:id w:val="1735113905"/>
        </w:sdtPr>
        <w:sdtEndPr/>
        <w:sdtContent/>
      </w:sdt>
      <w:r w:rsidR="009850A6" w:rsidRPr="00391ED2">
        <w:rPr>
          <w:rFonts w:asciiTheme="minorHAnsi" w:eastAsia="Arial" w:hAnsiTheme="minorHAnsi" w:cstheme="minorHAnsi"/>
          <w:b/>
          <w:color w:val="000000"/>
          <w:sz w:val="21"/>
          <w:szCs w:val="21"/>
        </w:rPr>
        <w:t xml:space="preserve">6.8.3. </w:t>
      </w:r>
      <w:r w:rsidR="009850A6" w:rsidRPr="00391ED2">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009850A6" w:rsidRPr="00391ED2">
          <w:rPr>
            <w:rFonts w:asciiTheme="minorHAnsi" w:eastAsia="Arial" w:hAnsiTheme="minorHAnsi" w:cstheme="minorHAnsi"/>
            <w:color w:val="000000"/>
            <w:sz w:val="21"/>
            <w:szCs w:val="21"/>
          </w:rPr>
          <w:t>art. 158 da Lei n.º 14.133, de 2021</w:t>
        </w:r>
      </w:hyperlink>
      <w:r w:rsidR="009850A6" w:rsidRPr="00391ED2">
        <w:rPr>
          <w:rFonts w:asciiTheme="minorHAnsi" w:eastAsia="Arial" w:hAnsiTheme="minorHAnsi" w:cstheme="minorHAnsi"/>
          <w:color w:val="000000"/>
          <w:sz w:val="21"/>
          <w:szCs w:val="21"/>
        </w:rPr>
        <w:t xml:space="preserve">, conforme o caso. </w:t>
      </w:r>
    </w:p>
    <w:p w14:paraId="1350C516" w14:textId="77777777" w:rsidR="009850A6" w:rsidRPr="00391ED2" w:rsidRDefault="009850A6" w:rsidP="009850A6">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6.8.5. </w:t>
      </w:r>
      <w:r w:rsidRPr="00391ED2">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CA59005"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6.8.4. </w:t>
      </w:r>
      <w:r w:rsidRPr="00391ED2">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692DE0B" w14:textId="77777777" w:rsidR="009850A6" w:rsidRPr="00391ED2" w:rsidRDefault="009850A6" w:rsidP="00391ED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6.9. </w:t>
      </w:r>
      <w:r w:rsidRPr="00391ED2">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1B5D17C0" w14:textId="77777777" w:rsidR="009850A6" w:rsidRPr="00391ED2" w:rsidRDefault="009850A6" w:rsidP="009850A6">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p>
    <w:p w14:paraId="6FE542A8" w14:textId="2492D9E4" w:rsidR="009850A6" w:rsidRPr="00391ED2" w:rsidRDefault="009850A6" w:rsidP="009850A6">
      <w:pPr>
        <w:tabs>
          <w:tab w:val="left" w:pos="142"/>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7.</w:t>
      </w:r>
      <w:r w:rsidRPr="00391ED2">
        <w:rPr>
          <w:rFonts w:asciiTheme="minorHAnsi" w:eastAsia="Arial" w:hAnsiTheme="minorHAnsi" w:cstheme="minorHAnsi"/>
          <w:b/>
          <w:sz w:val="21"/>
          <w:szCs w:val="21"/>
        </w:rPr>
        <w:tab/>
        <w:t>DO RECEBIMENTO DO OBJETO E DO PAGAMENTO</w:t>
      </w:r>
    </w:p>
    <w:p w14:paraId="493B230A"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Recebimento Provisório</w:t>
      </w:r>
    </w:p>
    <w:p w14:paraId="7CBC01C8"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7.1. </w:t>
      </w:r>
      <w:r w:rsidRPr="00391ED2">
        <w:rPr>
          <w:rFonts w:asciiTheme="minorHAnsi" w:eastAsia="Arial"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539D5CFA" w14:textId="77777777" w:rsidR="009850A6" w:rsidRPr="00391ED2" w:rsidRDefault="009850A6" w:rsidP="009850A6">
      <w:pPr>
        <w:pBdr>
          <w:top w:val="nil"/>
          <w:left w:val="nil"/>
          <w:bottom w:val="nil"/>
          <w:right w:val="nil"/>
          <w:between w:val="nil"/>
        </w:pBdr>
        <w:spacing w:before="120" w:after="288" w:line="312" w:lineRule="auto"/>
        <w:jc w:val="both"/>
        <w:rPr>
          <w:rFonts w:asciiTheme="minorHAnsi" w:eastAsia="Arial" w:hAnsiTheme="minorHAnsi" w:cstheme="minorHAnsi"/>
          <w:sz w:val="21"/>
          <w:szCs w:val="21"/>
        </w:rPr>
      </w:pPr>
      <w:r w:rsidRPr="00391ED2">
        <w:rPr>
          <w:rFonts w:asciiTheme="minorHAnsi" w:eastAsia="Arial" w:hAnsiTheme="minorHAnsi" w:cstheme="minorHAnsi"/>
          <w:b/>
          <w:color w:val="000000"/>
          <w:sz w:val="21"/>
          <w:szCs w:val="21"/>
        </w:rPr>
        <w:t xml:space="preserve">7.2. </w:t>
      </w:r>
      <w:r w:rsidRPr="00391ED2">
        <w:rPr>
          <w:rFonts w:asciiTheme="minorHAnsi" w:eastAsia="Arial"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das penalidades.</w:t>
      </w:r>
    </w:p>
    <w:p w14:paraId="5704BE75"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Recebimento Definitivo</w:t>
      </w:r>
    </w:p>
    <w:p w14:paraId="6C0B6DF6"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b/>
          <w:sz w:val="21"/>
          <w:szCs w:val="21"/>
        </w:rPr>
      </w:pPr>
    </w:p>
    <w:p w14:paraId="0D865FF2"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7.3.</w:t>
      </w:r>
      <w:r w:rsidRPr="00391ED2">
        <w:rPr>
          <w:rFonts w:asciiTheme="minorHAnsi" w:eastAsia="Arial" w:hAnsiTheme="minorHAnsi" w:cstheme="minorHAnsi"/>
          <w:b/>
          <w:sz w:val="21"/>
          <w:szCs w:val="21"/>
        </w:rPr>
        <w:tab/>
      </w:r>
      <w:r w:rsidRPr="00391ED2">
        <w:rPr>
          <w:rFonts w:asciiTheme="minorHAnsi" w:eastAsia="Arial"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771B77D7"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7.4.</w:t>
      </w:r>
      <w:r w:rsidRPr="00391ED2">
        <w:rPr>
          <w:rFonts w:asciiTheme="minorHAnsi" w:eastAsia="Arial" w:hAnsiTheme="minorHAnsi" w:cstheme="minorHAnsi"/>
          <w:b/>
          <w:sz w:val="21"/>
          <w:szCs w:val="21"/>
        </w:rPr>
        <w:tab/>
      </w:r>
      <w:r w:rsidRPr="00391ED2">
        <w:rPr>
          <w:rFonts w:asciiTheme="minorHAnsi" w:eastAsia="Arial"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73D16465"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7.5.</w:t>
      </w:r>
      <w:r w:rsidRPr="00391ED2">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305691B"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7.6.</w:t>
      </w:r>
      <w:r w:rsidRPr="00391ED2">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419E18BC" w14:textId="77777777" w:rsidR="009850A6" w:rsidRPr="00391ED2" w:rsidRDefault="009850A6" w:rsidP="009850A6">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7.7.</w:t>
      </w:r>
      <w:r w:rsidRPr="00391ED2">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34573AA8" w14:textId="77777777" w:rsidR="009850A6" w:rsidRPr="00391ED2" w:rsidRDefault="009850A6" w:rsidP="009850A6">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Nota Fiscal</w:t>
      </w:r>
    </w:p>
    <w:p w14:paraId="117206F7" w14:textId="77777777" w:rsidR="009850A6" w:rsidRPr="00391ED2" w:rsidRDefault="009850A6" w:rsidP="009850A6">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7.8.</w:t>
      </w:r>
      <w:r w:rsidRPr="00391ED2">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391ED2">
        <w:rPr>
          <w:rFonts w:asciiTheme="minorHAnsi" w:eastAsia="Arial" w:hAnsiTheme="minorHAnsi" w:cstheme="minorHAnsi"/>
          <w:i/>
          <w:color w:val="000000"/>
          <w:sz w:val="21"/>
          <w:szCs w:val="21"/>
        </w:rPr>
        <w:t>on-line</w:t>
      </w:r>
      <w:r w:rsidRPr="00391ED2">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391ED2">
          <w:rPr>
            <w:rFonts w:asciiTheme="minorHAnsi" w:eastAsia="Arial" w:hAnsiTheme="minorHAnsi" w:cstheme="minorHAnsi"/>
            <w:color w:val="000000"/>
            <w:sz w:val="21"/>
            <w:szCs w:val="21"/>
          </w:rPr>
          <w:t>art. 68 da Lei nº 14.133, de 2021</w:t>
        </w:r>
      </w:hyperlink>
      <w:r w:rsidRPr="00391ED2">
        <w:rPr>
          <w:rFonts w:asciiTheme="minorHAnsi" w:eastAsia="Arial" w:hAnsiTheme="minorHAnsi" w:cstheme="minorHAnsi"/>
          <w:color w:val="000000"/>
          <w:sz w:val="21"/>
          <w:szCs w:val="21"/>
        </w:rPr>
        <w:t>.</w:t>
      </w:r>
    </w:p>
    <w:p w14:paraId="3A6ADB19" w14:textId="77777777" w:rsidR="009850A6" w:rsidRPr="00391ED2" w:rsidRDefault="009850A6" w:rsidP="009850A6">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Prazo de pagamento</w:t>
      </w:r>
    </w:p>
    <w:p w14:paraId="30640F7F" w14:textId="77777777" w:rsidR="009850A6" w:rsidRPr="00391ED2" w:rsidRDefault="009850A6" w:rsidP="009850A6">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color w:val="000000"/>
          <w:sz w:val="21"/>
          <w:szCs w:val="21"/>
        </w:rPr>
        <w:t>7.9.</w:t>
      </w:r>
      <w:r w:rsidRPr="00391ED2">
        <w:rPr>
          <w:rFonts w:asciiTheme="minorHAnsi" w:eastAsia="Arial" w:hAnsiTheme="minorHAnsi" w:cstheme="minorHAnsi"/>
          <w:color w:val="000000"/>
          <w:sz w:val="21"/>
          <w:szCs w:val="21"/>
        </w:rPr>
        <w:tab/>
        <w:t>O prazo de pagamento s</w:t>
      </w:r>
      <w:r w:rsidRPr="00391ED2">
        <w:rPr>
          <w:rFonts w:asciiTheme="minorHAnsi" w:eastAsia="Arial" w:hAnsiTheme="minorHAnsi" w:cstheme="minorHAnsi"/>
          <w:sz w:val="21"/>
          <w:szCs w:val="21"/>
        </w:rPr>
        <w:t>erá de 30 (trinta) dias.</w:t>
      </w:r>
    </w:p>
    <w:p w14:paraId="09B34492" w14:textId="77777777" w:rsidR="009850A6" w:rsidRPr="00391ED2" w:rsidRDefault="009850A6" w:rsidP="009850A6">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7.10.</w:t>
      </w:r>
      <w:r w:rsidRPr="00391ED2">
        <w:rPr>
          <w:rFonts w:asciiTheme="minorHAnsi" w:eastAsia="Arial" w:hAnsiTheme="minorHAnsi" w:cstheme="minorHAnsi"/>
          <w:color w:val="000000"/>
          <w:sz w:val="21"/>
          <w:szCs w:val="21"/>
        </w:rPr>
        <w:tab/>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sz w:val="21"/>
            <w:szCs w:val="21"/>
          </w:rPr>
          <w:tag w:val="goog_rdk_13"/>
          <w:id w:val="-136108034"/>
        </w:sdtPr>
        <w:sdtEndPr/>
        <w:sdtContent/>
      </w:sdt>
      <w:r w:rsidRPr="00391ED2">
        <w:rPr>
          <w:rFonts w:asciiTheme="minorHAnsi" w:eastAsia="Arial" w:hAnsiTheme="minorHAnsi" w:cstheme="minorHAnsi"/>
          <w:color w:val="000000"/>
          <w:sz w:val="21"/>
          <w:szCs w:val="21"/>
        </w:rPr>
        <w:t>índice de correção monetária a ser referenciada no Contrato.</w:t>
      </w:r>
    </w:p>
    <w:p w14:paraId="3D5A48D1"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7.11.</w:t>
      </w:r>
      <w:r w:rsidRPr="00391ED2">
        <w:rPr>
          <w:rFonts w:asciiTheme="minorHAnsi" w:eastAsia="Arial" w:hAnsiTheme="minorHAnsi" w:cstheme="minorHAnsi"/>
          <w:color w:val="000000"/>
          <w:sz w:val="21"/>
          <w:szCs w:val="21"/>
        </w:rPr>
        <w:tab/>
        <w:t xml:space="preserve">A Administração deverá realizar consulta ao SICAF, ou outros sítios eletrônicos oficiais que tenham a mesma finalidade, para: </w:t>
      </w:r>
    </w:p>
    <w:p w14:paraId="4BA8411B"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color w:val="000000"/>
          <w:sz w:val="21"/>
          <w:szCs w:val="21"/>
        </w:rPr>
        <w:t xml:space="preserve">a) verificar a manutenção das condições de habilitação exigidas no edital; </w:t>
      </w:r>
    </w:p>
    <w:p w14:paraId="10D69815"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139506FE"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7.12.</w:t>
      </w:r>
      <w:r w:rsidRPr="00391ED2">
        <w:rPr>
          <w:rFonts w:asciiTheme="minorHAnsi" w:eastAsia="Arial" w:hAnsiTheme="minorHAnsi" w:cstheme="minorHAns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739FBF0"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7.13.</w:t>
      </w:r>
      <w:r w:rsidRPr="00391ED2">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68312D5"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7.14.</w:t>
      </w:r>
      <w:r w:rsidRPr="00391ED2">
        <w:rPr>
          <w:rFonts w:asciiTheme="minorHAnsi" w:eastAsia="Arial" w:hAnsiTheme="minorHAnsi" w:cstheme="minorHAns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4D765DC1" w14:textId="77777777" w:rsidR="009850A6" w:rsidRPr="00391ED2" w:rsidRDefault="009850A6" w:rsidP="009850A6">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7.15.</w:t>
      </w:r>
      <w:r w:rsidRPr="00391ED2">
        <w:rPr>
          <w:rFonts w:asciiTheme="minorHAnsi" w:eastAsia="Arial" w:hAnsiTheme="minorHAnsi" w:cstheme="minorHAnsi"/>
          <w:color w:val="000000"/>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50F78FED" w14:textId="77777777" w:rsidR="009850A6" w:rsidRPr="00391ED2" w:rsidRDefault="009850A6" w:rsidP="009850A6">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Forma de pagamento</w:t>
      </w:r>
    </w:p>
    <w:p w14:paraId="445956A2" w14:textId="77777777" w:rsidR="009850A6" w:rsidRPr="00391ED2" w:rsidRDefault="009850A6" w:rsidP="009850A6">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7.16.</w:t>
      </w:r>
      <w:r w:rsidRPr="00391ED2">
        <w:rPr>
          <w:rFonts w:asciiTheme="minorHAnsi" w:eastAsia="Arial" w:hAnsiTheme="minorHAnsi" w:cstheme="minorHAnsi"/>
          <w:b/>
          <w:color w:val="000000"/>
          <w:sz w:val="21"/>
          <w:szCs w:val="21"/>
        </w:rPr>
        <w:tab/>
      </w:r>
      <w:r w:rsidRPr="00391ED2">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325D4F08" w14:textId="77777777" w:rsidR="009850A6" w:rsidRPr="00391ED2" w:rsidRDefault="009850A6" w:rsidP="009850A6">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7.17.</w:t>
      </w:r>
      <w:r w:rsidRPr="00391ED2">
        <w:rPr>
          <w:rFonts w:asciiTheme="minorHAnsi" w:eastAsia="Arial" w:hAnsiTheme="minorHAnsi" w:cstheme="minorHAnsi"/>
          <w:color w:val="000000"/>
          <w:sz w:val="21"/>
          <w:szCs w:val="21"/>
        </w:rPr>
        <w:tab/>
        <w:t>Será considerada data do pagamento o dia em que constar como emitida a ordem bancária para pagamento.</w:t>
      </w:r>
    </w:p>
    <w:p w14:paraId="40ADB901" w14:textId="77777777" w:rsidR="009850A6" w:rsidRPr="00391ED2" w:rsidRDefault="009850A6" w:rsidP="009850A6">
      <w:pPr>
        <w:pBdr>
          <w:top w:val="nil"/>
          <w:left w:val="nil"/>
          <w:bottom w:val="nil"/>
          <w:right w:val="nil"/>
          <w:between w:val="nil"/>
        </w:pBdr>
        <w:tabs>
          <w:tab w:val="left" w:pos="709"/>
        </w:tabs>
        <w:spacing w:before="120" w:after="120"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7.18.</w:t>
      </w:r>
      <w:r w:rsidRPr="00391ED2">
        <w:rPr>
          <w:rFonts w:asciiTheme="minorHAnsi" w:eastAsia="Arial" w:hAnsiTheme="minorHAnsi" w:cstheme="minorHAnsi"/>
          <w:b/>
          <w:color w:val="000000"/>
          <w:sz w:val="21"/>
          <w:szCs w:val="21"/>
        </w:rPr>
        <w:tab/>
      </w:r>
      <w:r w:rsidRPr="00391ED2">
        <w:rPr>
          <w:rFonts w:asciiTheme="minorHAnsi" w:eastAsia="Arial" w:hAnsiTheme="minorHAnsi" w:cstheme="minorHAnsi"/>
          <w:color w:val="000000"/>
          <w:sz w:val="21"/>
          <w:szCs w:val="21"/>
        </w:rPr>
        <w:t>Quando do pagamento, será efetuada a retenção tributária prevista na legislação aplicável.</w:t>
      </w:r>
    </w:p>
    <w:p w14:paraId="639F1FB2" w14:textId="77777777" w:rsidR="009850A6" w:rsidRPr="00391ED2" w:rsidRDefault="009850A6" w:rsidP="009850A6">
      <w:pPr>
        <w:pBdr>
          <w:top w:val="nil"/>
          <w:left w:val="nil"/>
          <w:bottom w:val="nil"/>
          <w:right w:val="nil"/>
          <w:between w:val="nil"/>
        </w:pBdr>
        <w:tabs>
          <w:tab w:val="left" w:pos="709"/>
        </w:tabs>
        <w:spacing w:line="360"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7.18.1.</w:t>
      </w:r>
      <w:r w:rsidRPr="00391ED2">
        <w:rPr>
          <w:rFonts w:asciiTheme="minorHAnsi" w:eastAsia="Arial" w:hAnsiTheme="minorHAnsi" w:cstheme="minorHAnsi"/>
          <w:color w:val="000000"/>
          <w:sz w:val="21"/>
          <w:szCs w:val="21"/>
        </w:rPr>
        <w:tab/>
        <w:t xml:space="preserve">Independentemente do percentual de tributo inserido na planilha, quando houver, serão retidos na fonte, quando da realização do pagamento, os percentuais estabelecidos na legislação vigente.  </w:t>
      </w:r>
    </w:p>
    <w:p w14:paraId="6A8FE2AD"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7.19.</w:t>
      </w:r>
      <w:r w:rsidRPr="00391ED2">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F80015" w14:textId="77777777" w:rsidR="009850A6" w:rsidRPr="00391ED2" w:rsidRDefault="009850A6" w:rsidP="009850A6">
      <w:pPr>
        <w:tabs>
          <w:tab w:val="left" w:pos="426"/>
        </w:tabs>
        <w:spacing w:line="360" w:lineRule="auto"/>
        <w:jc w:val="both"/>
        <w:rPr>
          <w:rFonts w:asciiTheme="minorHAnsi" w:eastAsia="Arial" w:hAnsiTheme="minorHAnsi" w:cstheme="minorHAnsi"/>
          <w:sz w:val="21"/>
          <w:szCs w:val="21"/>
        </w:rPr>
      </w:pPr>
    </w:p>
    <w:p w14:paraId="4127FB6C"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8.</w:t>
      </w:r>
      <w:r w:rsidRPr="00391ED2">
        <w:rPr>
          <w:rFonts w:asciiTheme="minorHAnsi" w:eastAsia="Arial" w:hAnsiTheme="minorHAnsi" w:cstheme="minorHAnsi"/>
          <w:b/>
          <w:sz w:val="21"/>
          <w:szCs w:val="21"/>
        </w:rPr>
        <w:tab/>
        <w:t>FORMA E CRITÉRIOS DE SELEÇÃO DO FORNECEDOR</w:t>
      </w:r>
    </w:p>
    <w:p w14:paraId="35E53740"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Forma de seleção e critério de julgamento da proposta</w:t>
      </w:r>
    </w:p>
    <w:p w14:paraId="358563FF" w14:textId="77777777" w:rsidR="009850A6" w:rsidRPr="00391ED2" w:rsidRDefault="009850A6" w:rsidP="009850A6">
      <w:pPr>
        <w:tabs>
          <w:tab w:val="left" w:pos="142"/>
          <w:tab w:val="left" w:pos="426"/>
        </w:tabs>
        <w:spacing w:line="360" w:lineRule="auto"/>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8.1.</w:t>
      </w:r>
      <w:r w:rsidRPr="00391ED2">
        <w:rPr>
          <w:rFonts w:asciiTheme="minorHAnsi" w:eastAsia="Arial"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6ED7B9BD"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Exigências de habilitação</w:t>
      </w:r>
    </w:p>
    <w:p w14:paraId="64FD7A26"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color w:val="000000"/>
          <w:sz w:val="21"/>
          <w:szCs w:val="21"/>
        </w:rPr>
        <w:t>Para fins de habilitação, deverá o licitante comprovar os seguintes requisitos:</w:t>
      </w:r>
    </w:p>
    <w:p w14:paraId="6B43F29F" w14:textId="77777777" w:rsidR="009850A6" w:rsidRPr="00391ED2" w:rsidRDefault="009850A6" w:rsidP="009850A6">
      <w:pPr>
        <w:pBdr>
          <w:top w:val="nil"/>
          <w:left w:val="nil"/>
          <w:bottom w:val="nil"/>
          <w:right w:val="nil"/>
          <w:between w:val="nil"/>
        </w:pBdr>
        <w:tabs>
          <w:tab w:val="left" w:pos="426"/>
        </w:tabs>
        <w:spacing w:before="120" w:after="120" w:line="276" w:lineRule="auto"/>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8.2.</w:t>
      </w:r>
      <w:r w:rsidRPr="00391ED2">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14"/>
          <w:id w:val="-1087687430"/>
        </w:sdtPr>
        <w:sdtEndPr/>
        <w:sdtContent/>
      </w:sdt>
      <w:r w:rsidRPr="00391ED2">
        <w:rPr>
          <w:rFonts w:asciiTheme="minorHAnsi" w:eastAsia="Arial" w:hAnsiTheme="minorHAnsi" w:cstheme="minorHAnsi"/>
          <w:b/>
          <w:color w:val="000000"/>
          <w:sz w:val="21"/>
          <w:szCs w:val="21"/>
        </w:rPr>
        <w:t xml:space="preserve">Habilitação jurídica: </w:t>
      </w:r>
    </w:p>
    <w:p w14:paraId="28BFB067"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bookmarkStart w:id="3" w:name="_heading=h.gjdgxs" w:colFirst="0" w:colLast="0"/>
      <w:bookmarkEnd w:id="3"/>
      <w:r w:rsidRPr="00391ED2">
        <w:rPr>
          <w:rFonts w:asciiTheme="minorHAnsi" w:eastAsia="Arial" w:hAnsiTheme="minorHAnsi" w:cstheme="minorHAnsi"/>
          <w:b/>
          <w:color w:val="000000"/>
          <w:sz w:val="21"/>
          <w:szCs w:val="21"/>
        </w:rPr>
        <w:t>8.2.1. Pessoa física:</w:t>
      </w:r>
      <w:r w:rsidRPr="00391ED2">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5CDF35F5"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8.2.2. Empresário individual:</w:t>
      </w:r>
      <w:r w:rsidRPr="00391ED2">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7A25F056" w14:textId="77777777" w:rsidR="009850A6" w:rsidRPr="00391ED2" w:rsidRDefault="009850A6" w:rsidP="009850A6">
      <w:pPr>
        <w:pBdr>
          <w:top w:val="nil"/>
          <w:left w:val="nil"/>
          <w:bottom w:val="nil"/>
          <w:right w:val="nil"/>
          <w:between w:val="nil"/>
        </w:pBdr>
        <w:tabs>
          <w:tab w:val="left" w:pos="284"/>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8.2.3. Microempreendedor Individual - MEI:</w:t>
      </w:r>
      <w:r w:rsidRPr="00391ED2">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391ED2">
          <w:rPr>
            <w:rFonts w:asciiTheme="minorHAnsi" w:eastAsia="Arial" w:hAnsiTheme="minorHAnsi" w:cstheme="minorHAnsi"/>
            <w:color w:val="000000"/>
            <w:sz w:val="21"/>
            <w:szCs w:val="21"/>
            <w:u w:val="single"/>
          </w:rPr>
          <w:t>https://www.gov.br/empresas-e-negocios/pt-br/empreendedor</w:t>
        </w:r>
      </w:hyperlink>
      <w:r w:rsidRPr="00391ED2">
        <w:rPr>
          <w:rFonts w:asciiTheme="minorHAnsi" w:eastAsia="Arial" w:hAnsiTheme="minorHAnsi" w:cstheme="minorHAnsi"/>
          <w:color w:val="000000"/>
          <w:sz w:val="21"/>
          <w:szCs w:val="21"/>
        </w:rPr>
        <w:t xml:space="preserve">; </w:t>
      </w:r>
    </w:p>
    <w:p w14:paraId="1C820882"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8.2.4. Sociedade empresária, sociedade limitada unipessoal – SLU ou sociedade identificada como empresa individual de responsabilidade limitada - EIRELI:</w:t>
      </w:r>
      <w:r w:rsidRPr="00391ED2">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38D210B"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8.2.5. Sociedade empresária estrangeira:</w:t>
      </w:r>
      <w:r w:rsidRPr="00391ED2">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391ED2">
          <w:rPr>
            <w:rFonts w:asciiTheme="minorHAnsi" w:eastAsia="Arial" w:hAnsiTheme="minorHAnsi" w:cstheme="minorHAnsi"/>
            <w:color w:val="000000"/>
            <w:sz w:val="21"/>
            <w:szCs w:val="21"/>
            <w:u w:val="single"/>
          </w:rPr>
          <w:t>Normativa DREI/ME n.º 77, de 18 de março de 2020</w:t>
        </w:r>
      </w:hyperlink>
      <w:r w:rsidRPr="00391ED2">
        <w:rPr>
          <w:rFonts w:asciiTheme="minorHAnsi" w:eastAsia="Arial" w:hAnsiTheme="minorHAnsi" w:cstheme="minorHAnsi"/>
          <w:color w:val="000000"/>
          <w:sz w:val="21"/>
          <w:szCs w:val="21"/>
        </w:rPr>
        <w:t>.</w:t>
      </w:r>
    </w:p>
    <w:p w14:paraId="18397738"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8.2.6. Sociedade simples: </w:t>
      </w:r>
      <w:r w:rsidRPr="00391ED2">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6F9F591C"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bookmarkStart w:id="4" w:name="_heading=h.30j0zll" w:colFirst="0" w:colLast="0"/>
      <w:bookmarkEnd w:id="4"/>
      <w:r w:rsidRPr="00391ED2">
        <w:rPr>
          <w:rFonts w:asciiTheme="minorHAnsi" w:eastAsia="Arial" w:hAnsiTheme="minorHAnsi" w:cstheme="minorHAnsi"/>
          <w:b/>
          <w:color w:val="000000"/>
          <w:sz w:val="21"/>
          <w:szCs w:val="21"/>
        </w:rPr>
        <w:t>8.2.7. Filial, sucursal ou agência de sociedade simples ou empresária:</w:t>
      </w:r>
      <w:r w:rsidRPr="00391ED2">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F2A8919"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8.2.8. Sociedade cooperativa:</w:t>
      </w:r>
      <w:r w:rsidRPr="00391ED2">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391ED2">
          <w:rPr>
            <w:rFonts w:asciiTheme="minorHAnsi" w:eastAsia="Arial" w:hAnsiTheme="minorHAnsi" w:cstheme="minorHAnsi"/>
            <w:color w:val="000000"/>
            <w:sz w:val="21"/>
            <w:szCs w:val="21"/>
          </w:rPr>
          <w:t>art. 107 da Lei n.º 5.764, de 1971</w:t>
        </w:r>
      </w:hyperlink>
      <w:r w:rsidRPr="00391ED2">
        <w:rPr>
          <w:rFonts w:asciiTheme="minorHAnsi" w:eastAsia="Arial" w:hAnsiTheme="minorHAnsi" w:cstheme="minorHAnsi"/>
          <w:color w:val="000000"/>
          <w:sz w:val="21"/>
          <w:szCs w:val="21"/>
        </w:rPr>
        <w:t>.</w:t>
      </w:r>
    </w:p>
    <w:p w14:paraId="2DDA5CB9"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8.2.9. Agricultor familiar:</w:t>
      </w:r>
      <w:r w:rsidRPr="00391ED2">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29" w:anchor="art4%C2%A72">
        <w:r w:rsidRPr="00391ED2">
          <w:rPr>
            <w:rFonts w:asciiTheme="minorHAnsi" w:eastAsia="Arial" w:hAnsiTheme="minorHAnsi" w:cstheme="minorHAnsi"/>
            <w:color w:val="000000"/>
            <w:sz w:val="21"/>
            <w:szCs w:val="21"/>
          </w:rPr>
          <w:t xml:space="preserve"> art. 4º, §2º do Decreto n.º 10.880, de 2021</w:t>
        </w:r>
      </w:hyperlink>
      <w:r w:rsidRPr="00391ED2">
        <w:rPr>
          <w:rFonts w:asciiTheme="minorHAnsi" w:eastAsia="Arial" w:hAnsiTheme="minorHAnsi" w:cstheme="minorHAnsi"/>
          <w:color w:val="000000"/>
          <w:sz w:val="21"/>
          <w:szCs w:val="21"/>
        </w:rPr>
        <w:t>.</w:t>
      </w:r>
    </w:p>
    <w:p w14:paraId="2D23FA7A"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8.2.10. Produtor Rural:</w:t>
      </w:r>
      <w:r w:rsidRPr="00391ED2">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30">
        <w:r w:rsidRPr="00391ED2">
          <w:rPr>
            <w:rFonts w:asciiTheme="minorHAnsi" w:eastAsia="Arial" w:hAnsiTheme="minorHAnsi" w:cstheme="minorHAnsi"/>
            <w:color w:val="000000"/>
            <w:sz w:val="21"/>
            <w:szCs w:val="21"/>
          </w:rPr>
          <w:t>Instrução Normativa RFB n. 971, de 13 de novembro de 2009</w:t>
        </w:r>
      </w:hyperlink>
      <w:r w:rsidRPr="00391ED2">
        <w:rPr>
          <w:rFonts w:asciiTheme="minorHAnsi" w:eastAsia="Arial" w:hAnsiTheme="minorHAnsi" w:cstheme="minorHAnsi"/>
          <w:color w:val="000000"/>
          <w:sz w:val="21"/>
          <w:szCs w:val="21"/>
        </w:rPr>
        <w:t xml:space="preserve"> (</w:t>
      </w:r>
      <w:proofErr w:type="spellStart"/>
      <w:r w:rsidRPr="00391ED2">
        <w:rPr>
          <w:rFonts w:asciiTheme="minorHAnsi" w:eastAsia="Arial" w:hAnsiTheme="minorHAnsi" w:cstheme="minorHAnsi"/>
          <w:color w:val="000000"/>
          <w:sz w:val="21"/>
          <w:szCs w:val="21"/>
        </w:rPr>
        <w:t>arts</w:t>
      </w:r>
      <w:proofErr w:type="spellEnd"/>
      <w:r w:rsidRPr="00391ED2">
        <w:rPr>
          <w:rFonts w:asciiTheme="minorHAnsi" w:eastAsia="Arial" w:hAnsiTheme="minorHAnsi" w:cstheme="minorHAnsi"/>
          <w:color w:val="000000"/>
          <w:sz w:val="21"/>
          <w:szCs w:val="21"/>
        </w:rPr>
        <w:t>. 17 a 19 e 165).</w:t>
      </w:r>
    </w:p>
    <w:p w14:paraId="584CE8EB"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8.2.11.</w:t>
      </w:r>
      <w:r w:rsidRPr="00391ED2">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19906DF8"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p>
    <w:p w14:paraId="698209FC" w14:textId="4DF93DCD"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w:t>
      </w:r>
      <w:r w:rsidRPr="00391ED2">
        <w:rPr>
          <w:rFonts w:asciiTheme="minorHAnsi" w:eastAsia="Arial" w:hAnsiTheme="minorHAnsi" w:cstheme="minorHAnsi"/>
          <w:color w:val="000000"/>
          <w:sz w:val="21"/>
          <w:szCs w:val="21"/>
        </w:rPr>
        <w:t xml:space="preserve"> </w:t>
      </w:r>
      <w:r w:rsidRPr="00391ED2">
        <w:rPr>
          <w:rFonts w:asciiTheme="minorHAnsi" w:eastAsia="Arial" w:hAnsiTheme="minorHAnsi" w:cstheme="minorHAnsi"/>
          <w:b/>
          <w:color w:val="000000"/>
          <w:sz w:val="21"/>
          <w:szCs w:val="21"/>
        </w:rPr>
        <w:t>Habilitação fiscal, social e trabalhista:</w:t>
      </w:r>
      <w:r w:rsidRPr="00391ED2">
        <w:rPr>
          <w:rFonts w:asciiTheme="minorHAnsi" w:eastAsia="Arial" w:hAnsiTheme="minorHAnsi" w:cstheme="minorHAnsi"/>
          <w:color w:val="000000"/>
          <w:sz w:val="21"/>
          <w:szCs w:val="21"/>
        </w:rPr>
        <w:t xml:space="preserve"> </w:t>
      </w:r>
    </w:p>
    <w:p w14:paraId="3CC5F1D2" w14:textId="77777777" w:rsidR="009850A6" w:rsidRPr="00391ED2" w:rsidRDefault="009850A6" w:rsidP="009850A6">
      <w:pPr>
        <w:pBdr>
          <w:top w:val="nil"/>
          <w:left w:val="nil"/>
          <w:bottom w:val="nil"/>
          <w:right w:val="nil"/>
          <w:between w:val="nil"/>
        </w:pBdr>
        <w:tabs>
          <w:tab w:val="left" w:pos="0"/>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8.3.1.</w:t>
      </w:r>
      <w:r w:rsidRPr="00391ED2">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10DAE700"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8.3.2.</w:t>
      </w:r>
      <w:r w:rsidRPr="00391ED2">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8DC9915"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8.3.3.</w:t>
      </w:r>
      <w:r w:rsidRPr="00391ED2">
        <w:rPr>
          <w:rFonts w:asciiTheme="minorHAnsi" w:eastAsia="Arial" w:hAnsiTheme="minorHAnsi" w:cstheme="minorHAnsi"/>
          <w:color w:val="000000"/>
          <w:sz w:val="21"/>
          <w:szCs w:val="21"/>
        </w:rPr>
        <w:tab/>
        <w:t>Prova de regularidade com o Fundo de Garantia do Tempo de Serviço (FGTS);</w:t>
      </w:r>
    </w:p>
    <w:p w14:paraId="01E9894F"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8.3.4.</w:t>
      </w:r>
      <w:r w:rsidRPr="00391ED2">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77454488"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8.3.5.</w:t>
      </w:r>
      <w:r w:rsidRPr="00391ED2">
        <w:rPr>
          <w:rFonts w:asciiTheme="minorHAnsi" w:eastAsia="Arial" w:hAnsiTheme="minorHAnsi" w:cstheme="minorHAnsi"/>
          <w:color w:val="000000"/>
          <w:sz w:val="21"/>
          <w:szCs w:val="21"/>
        </w:rPr>
        <w:tab/>
        <w:t>Prova de inscrição no cadastro de contr</w:t>
      </w:r>
      <w:r w:rsidRPr="00391ED2">
        <w:rPr>
          <w:rFonts w:asciiTheme="minorHAnsi" w:eastAsia="Arial" w:hAnsiTheme="minorHAnsi" w:cstheme="minorHAnsi"/>
          <w:sz w:val="21"/>
          <w:szCs w:val="21"/>
        </w:rPr>
        <w:t>ibuintes Estadual/Distrital e Municipal re</w:t>
      </w:r>
      <w:r w:rsidRPr="00391ED2">
        <w:rPr>
          <w:rFonts w:asciiTheme="minorHAnsi" w:eastAsia="Arial" w:hAnsiTheme="minorHAnsi" w:cstheme="minorHAnsi"/>
          <w:color w:val="000000"/>
          <w:sz w:val="21"/>
          <w:szCs w:val="21"/>
        </w:rPr>
        <w:t xml:space="preserve">lativo ao domicílio ou sede do fornecedor, pertinente ao seu ramo de atividade e compatível com o objeto contratual; </w:t>
      </w:r>
    </w:p>
    <w:p w14:paraId="37631563"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8.3.6.</w:t>
      </w:r>
      <w:r w:rsidRPr="00391ED2">
        <w:rPr>
          <w:rFonts w:asciiTheme="minorHAnsi" w:eastAsia="Arial" w:hAnsiTheme="minorHAnsi" w:cstheme="minorHAnsi"/>
          <w:color w:val="000000"/>
          <w:sz w:val="21"/>
          <w:szCs w:val="21"/>
        </w:rPr>
        <w:tab/>
        <w:t xml:space="preserve">Prova de regularidade com a </w:t>
      </w:r>
      <w:r w:rsidRPr="00391ED2">
        <w:rPr>
          <w:rFonts w:asciiTheme="minorHAnsi" w:eastAsia="Arial" w:hAnsiTheme="minorHAnsi" w:cstheme="minorHAnsi"/>
          <w:sz w:val="21"/>
          <w:szCs w:val="21"/>
        </w:rPr>
        <w:t>Fazenda Estadual/Distrital e M</w:t>
      </w:r>
      <w:r w:rsidRPr="00391ED2">
        <w:rPr>
          <w:rFonts w:asciiTheme="minorHAnsi" w:eastAsia="Arial" w:hAnsiTheme="minorHAnsi" w:cstheme="minorHAnsi"/>
          <w:color w:val="000000"/>
          <w:sz w:val="21"/>
          <w:szCs w:val="21"/>
        </w:rPr>
        <w:t>unicipal do domicílio ou sede do fornecedor, relativa à atividade em cujo exercício contrata ou concorre;</w:t>
      </w:r>
    </w:p>
    <w:p w14:paraId="6F384ACF"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8.3.7.</w:t>
      </w:r>
      <w:r w:rsidRPr="00391ED2">
        <w:rPr>
          <w:rFonts w:asciiTheme="minorHAnsi" w:eastAsia="Arial" w:hAnsiTheme="minorHAnsi" w:cstheme="minorHAnsi"/>
          <w:color w:val="000000"/>
          <w:sz w:val="21"/>
          <w:szCs w:val="21"/>
        </w:rPr>
        <w:tab/>
        <w:t>Caso o fornecedor seja considerado isento dos tributos</w:t>
      </w:r>
      <w:r w:rsidRPr="00391ED2">
        <w:rPr>
          <w:rFonts w:asciiTheme="minorHAnsi" w:eastAsia="Arial" w:hAnsiTheme="minorHAnsi" w:cstheme="minorHAnsi"/>
          <w:sz w:val="21"/>
          <w:szCs w:val="21"/>
        </w:rPr>
        <w:t xml:space="preserve"> Estadual/Distrital </w:t>
      </w:r>
      <w:r w:rsidRPr="00391ED2">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5D9ACADA"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8.3.8.</w:t>
      </w:r>
      <w:r w:rsidRPr="00391ED2">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1664FD84"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p>
    <w:p w14:paraId="30DAAF24" w14:textId="28B0B033" w:rsidR="009850A6" w:rsidRPr="00391ED2" w:rsidRDefault="009850A6" w:rsidP="00F835F1">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8.4. Qualificação Econômico-Financeira:</w:t>
      </w:r>
    </w:p>
    <w:p w14:paraId="507DC39B"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8.4.1.</w:t>
      </w:r>
      <w:r w:rsidRPr="00391ED2">
        <w:rPr>
          <w:rFonts w:asciiTheme="minorHAnsi" w:eastAsia="Arial"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03C5EEC0"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8.4.2.</w:t>
      </w:r>
      <w:r w:rsidRPr="00391ED2">
        <w:rPr>
          <w:rFonts w:asciiTheme="minorHAnsi" w:eastAsia="Arial" w:hAnsiTheme="minorHAnsi" w:cstheme="minorHAnsi"/>
          <w:sz w:val="21"/>
          <w:szCs w:val="21"/>
        </w:rPr>
        <w:tab/>
        <w:t>Certidão negativa de falência expedida pelo distribuidor da sede do fornecedor, conforme art. 69, caput, II da Lei n.º 14.133, de 2021;</w:t>
      </w:r>
    </w:p>
    <w:p w14:paraId="5B64DC44" w14:textId="77777777" w:rsidR="009850A6" w:rsidRPr="00391ED2" w:rsidRDefault="009850A6" w:rsidP="009850A6">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b/>
          <w:sz w:val="21"/>
          <w:szCs w:val="21"/>
        </w:rPr>
      </w:pPr>
    </w:p>
    <w:p w14:paraId="47631676" w14:textId="77777777" w:rsidR="009850A6" w:rsidRPr="00391ED2" w:rsidRDefault="00043C80"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5"/>
          <w:id w:val="-2145654697"/>
        </w:sdtPr>
        <w:sdtEndPr/>
        <w:sdtContent/>
      </w:sdt>
      <w:r w:rsidR="009850A6" w:rsidRPr="00391ED2">
        <w:rPr>
          <w:rFonts w:asciiTheme="minorHAnsi" w:eastAsia="Arial" w:hAnsiTheme="minorHAnsi" w:cstheme="minorHAnsi"/>
          <w:b/>
          <w:color w:val="000000"/>
          <w:sz w:val="21"/>
          <w:szCs w:val="21"/>
        </w:rPr>
        <w:t>8.5. Qualificação Técnica:</w:t>
      </w:r>
    </w:p>
    <w:p w14:paraId="3F618D13"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8.5.1.</w:t>
      </w:r>
      <w:r w:rsidRPr="00391ED2">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C6DF46F" w14:textId="77777777" w:rsidR="009850A6" w:rsidRPr="00391ED2" w:rsidRDefault="009850A6" w:rsidP="009850A6">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8.5.1.1.</w:t>
      </w:r>
      <w:r w:rsidRPr="00391ED2">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41471AB2"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b/>
          <w:color w:val="000000"/>
          <w:sz w:val="21"/>
          <w:szCs w:val="21"/>
        </w:rPr>
        <w:t>8</w:t>
      </w:r>
      <w:r w:rsidRPr="00391ED2">
        <w:rPr>
          <w:rFonts w:asciiTheme="minorHAnsi" w:eastAsia="Arial" w:hAnsiTheme="minorHAnsi" w:cstheme="minorHAnsi"/>
          <w:b/>
          <w:sz w:val="21"/>
          <w:szCs w:val="21"/>
        </w:rPr>
        <w:t>.5.1.1.1.</w:t>
      </w:r>
      <w:r w:rsidRPr="00391ED2">
        <w:rPr>
          <w:rFonts w:asciiTheme="minorHAnsi" w:eastAsia="Arial" w:hAnsiTheme="minorHAnsi" w:cstheme="minorHAnsi"/>
          <w:sz w:val="21"/>
          <w:szCs w:val="21"/>
        </w:rPr>
        <w:t xml:space="preserve"> Fornecimento de Leite e Derivados.</w:t>
      </w:r>
    </w:p>
    <w:p w14:paraId="5FD7E65E" w14:textId="77777777" w:rsidR="009850A6" w:rsidRPr="00391ED2" w:rsidRDefault="009850A6" w:rsidP="009850A6">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8.5.1.2.</w:t>
      </w:r>
      <w:r w:rsidRPr="00391ED2">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78AD9DD4" w14:textId="77777777" w:rsidR="009850A6" w:rsidRPr="00391ED2" w:rsidRDefault="009850A6" w:rsidP="009850A6">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8.5.1.3.</w:t>
      </w:r>
      <w:r w:rsidRPr="00391ED2">
        <w:rPr>
          <w:rFonts w:asciiTheme="minorHAnsi" w:eastAsia="Arial" w:hAnsiTheme="minorHAnsi" w:cstheme="minorHAnsi"/>
          <w:color w:val="000000"/>
          <w:sz w:val="21"/>
          <w:szCs w:val="21"/>
        </w:rPr>
        <w:tab/>
        <w:t>Os atestados de capacidade técnica poderão ser apresentados em nome da matriz ou da filial do fornecedor.</w:t>
      </w:r>
    </w:p>
    <w:p w14:paraId="378CCD9F" w14:textId="77777777" w:rsidR="009850A6" w:rsidRPr="00391ED2" w:rsidRDefault="009850A6" w:rsidP="009850A6">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8.5.1.4.</w:t>
      </w:r>
      <w:r w:rsidRPr="00391ED2">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FB90D20"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8.9. </w:t>
      </w:r>
      <w:r w:rsidRPr="00391ED2">
        <w:rPr>
          <w:rFonts w:asciiTheme="minorHAnsi" w:eastAsia="Arial" w:hAnsiTheme="minorHAnsi" w:cstheme="minorHAnsi"/>
          <w:color w:val="000000"/>
          <w:sz w:val="21"/>
          <w:szCs w:val="21"/>
        </w:rPr>
        <w:t>Caso admitida a participação de cooperativas, será exigida a seguinte documentação complementar:</w:t>
      </w:r>
    </w:p>
    <w:p w14:paraId="69395F96"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8.9.1.</w:t>
      </w:r>
      <w:r w:rsidRPr="00391ED2">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proofErr w:type="spellStart"/>
        <w:r w:rsidRPr="00391ED2">
          <w:rPr>
            <w:rFonts w:asciiTheme="minorHAnsi" w:eastAsia="Arial" w:hAnsiTheme="minorHAnsi" w:cstheme="minorHAnsi"/>
            <w:color w:val="000000"/>
            <w:sz w:val="21"/>
            <w:szCs w:val="21"/>
            <w:u w:val="single"/>
          </w:rPr>
          <w:t>arts</w:t>
        </w:r>
        <w:proofErr w:type="spellEnd"/>
        <w:r w:rsidRPr="00391ED2">
          <w:rPr>
            <w:rFonts w:asciiTheme="minorHAnsi" w:eastAsia="Arial" w:hAnsiTheme="minorHAnsi" w:cstheme="minorHAnsi"/>
            <w:color w:val="000000"/>
            <w:sz w:val="21"/>
            <w:szCs w:val="21"/>
            <w:u w:val="single"/>
          </w:rPr>
          <w:t>. 4º, inciso XI, 21, inciso I</w:t>
        </w:r>
      </w:hyperlink>
      <w:r w:rsidRPr="00391ED2">
        <w:rPr>
          <w:rFonts w:asciiTheme="minorHAnsi" w:eastAsia="Arial" w:hAnsiTheme="minorHAnsi" w:cstheme="minorHAnsi"/>
          <w:color w:val="000000"/>
          <w:sz w:val="21"/>
          <w:szCs w:val="21"/>
        </w:rPr>
        <w:t xml:space="preserve"> e </w:t>
      </w:r>
      <w:hyperlink r:id="rId32" w:anchor="art42">
        <w:r w:rsidRPr="00391ED2">
          <w:rPr>
            <w:rFonts w:asciiTheme="minorHAnsi" w:eastAsia="Arial" w:hAnsiTheme="minorHAnsi" w:cstheme="minorHAnsi"/>
            <w:color w:val="000000"/>
            <w:sz w:val="21"/>
            <w:szCs w:val="21"/>
            <w:u w:val="single"/>
          </w:rPr>
          <w:t>42, §§2º a 6º da Lei n. 5.764, de 1971</w:t>
        </w:r>
      </w:hyperlink>
      <w:r w:rsidRPr="00391ED2">
        <w:rPr>
          <w:rFonts w:asciiTheme="minorHAnsi" w:eastAsia="Arial" w:hAnsiTheme="minorHAnsi" w:cstheme="minorHAnsi"/>
          <w:color w:val="000000"/>
          <w:sz w:val="21"/>
          <w:szCs w:val="21"/>
        </w:rPr>
        <w:t>;</w:t>
      </w:r>
    </w:p>
    <w:p w14:paraId="5914EAF6"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8.9.2. </w:t>
      </w:r>
      <w:r w:rsidRPr="00391ED2">
        <w:rPr>
          <w:rFonts w:asciiTheme="minorHAnsi" w:eastAsia="Arial" w:hAnsiTheme="minorHAnsi" w:cstheme="minorHAnsi"/>
          <w:color w:val="000000"/>
          <w:sz w:val="21"/>
          <w:szCs w:val="21"/>
        </w:rPr>
        <w:t>A declaração de regularidade de situação do contribuinte individual – DRSCI, para cada um dos cooperados indicados;</w:t>
      </w:r>
    </w:p>
    <w:p w14:paraId="1286C7AC"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8.9.3. </w:t>
      </w:r>
      <w:r w:rsidRPr="00391ED2">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57A6BEF7"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 xml:space="preserve">8.9.4. </w:t>
      </w:r>
      <w:r w:rsidRPr="00391ED2">
        <w:rPr>
          <w:rFonts w:asciiTheme="minorHAnsi" w:eastAsia="Arial" w:hAnsiTheme="minorHAnsi" w:cstheme="minorHAnsi"/>
          <w:color w:val="000000"/>
          <w:sz w:val="21"/>
          <w:szCs w:val="21"/>
        </w:rPr>
        <w:t xml:space="preserve">O registro previsto na </w:t>
      </w:r>
      <w:hyperlink r:id="rId33" w:anchor="art107">
        <w:r w:rsidRPr="00391ED2">
          <w:rPr>
            <w:rFonts w:asciiTheme="minorHAnsi" w:eastAsia="Arial" w:hAnsiTheme="minorHAnsi" w:cstheme="minorHAnsi"/>
            <w:color w:val="000000"/>
            <w:sz w:val="21"/>
            <w:szCs w:val="21"/>
            <w:u w:val="single"/>
          </w:rPr>
          <w:t>Lei n. 5.764, de 1971, art. 107</w:t>
        </w:r>
      </w:hyperlink>
      <w:r w:rsidRPr="00391ED2">
        <w:rPr>
          <w:rFonts w:asciiTheme="minorHAnsi" w:eastAsia="Arial" w:hAnsiTheme="minorHAnsi" w:cstheme="minorHAnsi"/>
          <w:color w:val="000000"/>
          <w:sz w:val="21"/>
          <w:szCs w:val="21"/>
        </w:rPr>
        <w:t>;</w:t>
      </w:r>
    </w:p>
    <w:p w14:paraId="32F8ED63"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8.9.5.</w:t>
      </w:r>
      <w:r w:rsidRPr="00391ED2">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12B7B8C6"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8.9.6.</w:t>
      </w:r>
      <w:r w:rsidRPr="00391ED2">
        <w:rPr>
          <w:rFonts w:asciiTheme="minorHAnsi" w:eastAsia="Arial" w:hAnsiTheme="minorHAnsi" w:cstheme="minorHAnsi"/>
          <w:color w:val="000000"/>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D38342F" w14:textId="77777777" w:rsidR="009850A6" w:rsidRPr="00391ED2" w:rsidRDefault="009850A6" w:rsidP="009850A6">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8.9.7.</w:t>
      </w:r>
      <w:r w:rsidRPr="00391ED2">
        <w:rPr>
          <w:rFonts w:asciiTheme="minorHAnsi" w:eastAsia="Arial" w:hAnsiTheme="minorHAnsi" w:cstheme="minorHAnsi"/>
          <w:color w:val="000000"/>
          <w:sz w:val="21"/>
          <w:szCs w:val="21"/>
        </w:rPr>
        <w:t xml:space="preserve"> A última auditoria contábil-financeira da cooperativa, conforme dispõe o </w:t>
      </w:r>
      <w:hyperlink r:id="rId34" w:anchor="art112">
        <w:r w:rsidRPr="00391ED2">
          <w:rPr>
            <w:rFonts w:asciiTheme="minorHAnsi" w:eastAsia="Arial" w:hAnsiTheme="minorHAnsi" w:cstheme="minorHAnsi"/>
            <w:color w:val="000000"/>
            <w:sz w:val="21"/>
            <w:szCs w:val="21"/>
            <w:u w:val="single"/>
          </w:rPr>
          <w:t>art. 112 da Lei n. 5.764, de 1971</w:t>
        </w:r>
      </w:hyperlink>
      <w:r w:rsidRPr="00391ED2">
        <w:rPr>
          <w:rFonts w:asciiTheme="minorHAnsi" w:eastAsia="Arial" w:hAnsiTheme="minorHAnsi" w:cstheme="minorHAnsi"/>
          <w:color w:val="000000"/>
          <w:sz w:val="21"/>
          <w:szCs w:val="21"/>
        </w:rPr>
        <w:t>, ou uma declaração, sob as penas da lei, de que tal auditoria não foi exigida pelo órgão fiscalizador.</w:t>
      </w:r>
    </w:p>
    <w:p w14:paraId="5D24B007" w14:textId="77777777" w:rsidR="00391ED2" w:rsidRPr="00391ED2" w:rsidRDefault="00391ED2" w:rsidP="00391ED2">
      <w:pPr>
        <w:pStyle w:val="Default"/>
        <w:spacing w:line="276" w:lineRule="auto"/>
        <w:jc w:val="both"/>
        <w:rPr>
          <w:rFonts w:asciiTheme="minorHAnsi" w:hAnsiTheme="minorHAnsi" w:cstheme="minorHAnsi"/>
          <w:color w:val="auto"/>
          <w:sz w:val="21"/>
          <w:szCs w:val="21"/>
        </w:rPr>
      </w:pPr>
      <w:r w:rsidRPr="00391ED2">
        <w:rPr>
          <w:rFonts w:asciiTheme="minorHAnsi" w:eastAsia="Arial" w:hAnsiTheme="minorHAnsi" w:cstheme="minorHAnsi"/>
          <w:b/>
          <w:bCs/>
          <w:sz w:val="21"/>
          <w:szCs w:val="21"/>
        </w:rPr>
        <w:t xml:space="preserve">8.9.8. </w:t>
      </w:r>
      <w:r w:rsidRPr="00391ED2">
        <w:rPr>
          <w:rFonts w:asciiTheme="minorHAnsi" w:hAnsiTheme="minorHAnsi" w:cstheme="minorHAnsi"/>
          <w:b/>
          <w:bCs/>
          <w:color w:val="auto"/>
          <w:sz w:val="21"/>
          <w:szCs w:val="21"/>
          <w:u w:val="single"/>
        </w:rPr>
        <w:t xml:space="preserve">Cópia do </w:t>
      </w:r>
      <w:r w:rsidRPr="00391ED2">
        <w:rPr>
          <w:rFonts w:asciiTheme="minorHAnsi" w:eastAsia="Calibri" w:hAnsiTheme="minorHAnsi" w:cstheme="minorHAnsi"/>
          <w:b/>
          <w:bCs/>
          <w:color w:val="auto"/>
          <w:sz w:val="21"/>
          <w:szCs w:val="21"/>
          <w:u w:val="single"/>
        </w:rPr>
        <w:t>Alvará Sanitário vigente, expedido pela Prefeitura local.</w:t>
      </w:r>
    </w:p>
    <w:p w14:paraId="30A40C3C"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9.</w:t>
      </w:r>
      <w:r w:rsidRPr="00391ED2">
        <w:rPr>
          <w:rFonts w:asciiTheme="minorHAnsi" w:eastAsia="Arial" w:hAnsiTheme="minorHAnsi" w:cstheme="minorHAnsi"/>
          <w:b/>
          <w:color w:val="000000"/>
          <w:sz w:val="21"/>
          <w:szCs w:val="21"/>
        </w:rPr>
        <w:tab/>
        <w:t>ESTIMATIVAS DO VALOR DA CONTRATAÇÃO</w:t>
      </w:r>
    </w:p>
    <w:p w14:paraId="207617EA"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sz w:val="21"/>
          <w:szCs w:val="21"/>
        </w:rPr>
      </w:pPr>
    </w:p>
    <w:p w14:paraId="6D8035BC" w14:textId="50C70643"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9.1.</w:t>
      </w:r>
      <w:r w:rsidRPr="00391ED2">
        <w:rPr>
          <w:rFonts w:asciiTheme="minorHAnsi" w:eastAsia="Arial" w:hAnsiTheme="minorHAnsi" w:cstheme="minorHAnsi"/>
          <w:color w:val="000000"/>
          <w:sz w:val="21"/>
          <w:szCs w:val="21"/>
        </w:rPr>
        <w:tab/>
        <w:t xml:space="preserve">O custo estimado total da contratação é de </w:t>
      </w:r>
      <w:r w:rsidR="005C1F0C" w:rsidRPr="005C1F0C">
        <w:rPr>
          <w:rFonts w:asciiTheme="minorHAnsi" w:hAnsiTheme="minorHAnsi" w:cstheme="minorHAnsi"/>
          <w:b/>
          <w:bCs/>
          <w:sz w:val="21"/>
          <w:szCs w:val="21"/>
        </w:rPr>
        <w:t>R$ 399.856,32 ( trezentos e noventa e nove mil oitocentos e cinquenta e seis reais e trinta e dois centavos)</w:t>
      </w:r>
      <w:r w:rsidR="005C1F0C">
        <w:rPr>
          <w:rFonts w:asciiTheme="minorHAnsi" w:hAnsiTheme="minorHAnsi" w:cstheme="minorHAnsi"/>
          <w:b/>
          <w:bCs/>
          <w:sz w:val="21"/>
          <w:szCs w:val="21"/>
        </w:rPr>
        <w:t xml:space="preserve">, </w:t>
      </w:r>
      <w:r w:rsidRPr="00391ED2">
        <w:rPr>
          <w:rFonts w:asciiTheme="minorHAnsi" w:eastAsia="Arial" w:hAnsiTheme="minorHAnsi" w:cstheme="minorHAnsi"/>
          <w:sz w:val="21"/>
          <w:szCs w:val="21"/>
        </w:rPr>
        <w:t>c</w:t>
      </w:r>
      <w:r w:rsidRPr="00391ED2">
        <w:rPr>
          <w:rFonts w:asciiTheme="minorHAnsi" w:eastAsia="Arial" w:hAnsiTheme="minorHAnsi" w:cstheme="minorHAnsi"/>
          <w:color w:val="000000"/>
          <w:sz w:val="21"/>
          <w:szCs w:val="21"/>
        </w:rPr>
        <w:t>onforme levantamentos apresentados no Estudo Técnico Preliminar.</w:t>
      </w:r>
    </w:p>
    <w:p w14:paraId="6A9A634F" w14:textId="77777777" w:rsidR="009850A6" w:rsidRPr="00391ED2" w:rsidRDefault="009850A6" w:rsidP="009850A6">
      <w:pPr>
        <w:pBdr>
          <w:top w:val="nil"/>
          <w:left w:val="nil"/>
          <w:bottom w:val="nil"/>
          <w:right w:val="nil"/>
          <w:between w:val="nil"/>
        </w:pBdr>
        <w:tabs>
          <w:tab w:val="left" w:pos="567"/>
        </w:tabs>
        <w:spacing w:before="120" w:after="120" w:line="276" w:lineRule="auto"/>
        <w:ind w:left="999" w:hanging="5"/>
        <w:jc w:val="both"/>
        <w:rPr>
          <w:rFonts w:asciiTheme="minorHAnsi" w:eastAsia="Arial" w:hAnsiTheme="minorHAnsi" w:cstheme="minorHAnsi"/>
          <w:color w:val="000000"/>
          <w:sz w:val="21"/>
          <w:szCs w:val="21"/>
        </w:rPr>
      </w:pPr>
    </w:p>
    <w:p w14:paraId="3FE0AAD6"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10.</w:t>
      </w:r>
      <w:r w:rsidRPr="00391ED2">
        <w:rPr>
          <w:rFonts w:asciiTheme="minorHAnsi" w:eastAsia="Arial" w:hAnsiTheme="minorHAnsi" w:cstheme="minorHAnsi"/>
          <w:b/>
          <w:color w:val="000000"/>
          <w:sz w:val="21"/>
          <w:szCs w:val="21"/>
        </w:rPr>
        <w:tab/>
        <w:t>DOTAÇÃO ORÇAMENTÁRIA</w:t>
      </w:r>
    </w:p>
    <w:p w14:paraId="2906A51E"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10.1.</w:t>
      </w:r>
      <w:r w:rsidRPr="00391ED2">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391ED2">
        <w:rPr>
          <w:rFonts w:asciiTheme="minorHAnsi" w:eastAsia="Arial" w:hAnsiTheme="minorHAnsi" w:cstheme="minorHAnsi"/>
          <w:color w:val="000000"/>
          <w:sz w:val="21"/>
          <w:szCs w:val="21"/>
        </w:rPr>
        <w:t>ões</w:t>
      </w:r>
      <w:proofErr w:type="spellEnd"/>
      <w:r w:rsidRPr="00391ED2">
        <w:rPr>
          <w:rFonts w:asciiTheme="minorHAnsi" w:eastAsia="Arial" w:hAnsiTheme="minorHAnsi" w:cstheme="minorHAnsi"/>
          <w:color w:val="000000"/>
          <w:sz w:val="21"/>
          <w:szCs w:val="21"/>
        </w:rPr>
        <w:t xml:space="preserve">) orçamentária(s): </w:t>
      </w:r>
    </w:p>
    <w:p w14:paraId="7EF92D69" w14:textId="77777777" w:rsidR="009850A6" w:rsidRPr="00391ED2" w:rsidRDefault="009850A6" w:rsidP="009850A6">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p>
    <w:p w14:paraId="38501A38"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Educação: Ficha nº 61 - Material de Consumo - Fonte 05 - Merenda Escolar</w:t>
      </w:r>
    </w:p>
    <w:p w14:paraId="740AA098"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Administração: Ficha nº 27 - Material de Consumo - Fonte 01 - Administração</w:t>
      </w:r>
    </w:p>
    <w:p w14:paraId="56BFE7A5"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Esporte: Ficha nº 158 - Material de Consumo - Fonte 01 - Esporte e Lazer</w:t>
      </w:r>
    </w:p>
    <w:p w14:paraId="1B268BAC"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Acolhimento: Ficha nº 262 - Material de Consumo - Fonte 01 - Abrigo Municipal</w:t>
      </w:r>
    </w:p>
    <w:p w14:paraId="30C8FA16"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CRAS: Ficha 291 - Material de Consumo - Fonte 05 - CRAS</w:t>
      </w:r>
    </w:p>
    <w:p w14:paraId="292EE51A"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Obras: Ficha 365 - Material de Consumo - Fonte 01 - Serviços e Obras</w:t>
      </w:r>
    </w:p>
    <w:p w14:paraId="0717D863"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Saúde: Ficha 182 - Material de Consumo - Fonte 01 - Gestão Administrativa, 198 - Material de Consumo - Fonte 01 - Atenção Básica, 218 - Material de Consumo - Fonte 01 - Pronto Atendimento.</w:t>
      </w:r>
    </w:p>
    <w:p w14:paraId="38D4FB72" w14:textId="77777777" w:rsidR="009850A6" w:rsidRPr="00391ED2" w:rsidRDefault="009850A6" w:rsidP="009850A6">
      <w:pPr>
        <w:tabs>
          <w:tab w:val="left" w:pos="567"/>
        </w:tabs>
        <w:spacing w:before="120" w:after="120" w:line="276" w:lineRule="auto"/>
        <w:jc w:val="both"/>
        <w:rPr>
          <w:rFonts w:asciiTheme="minorHAnsi" w:eastAsia="Arial" w:hAnsiTheme="minorHAnsi" w:cstheme="minorHAnsi"/>
          <w:sz w:val="21"/>
          <w:szCs w:val="21"/>
        </w:rPr>
      </w:pPr>
    </w:p>
    <w:p w14:paraId="734E7ADF" w14:textId="39DA1C0F" w:rsidR="005C1F0C" w:rsidRDefault="009850A6" w:rsidP="004C5F29">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391ED2">
        <w:rPr>
          <w:rFonts w:asciiTheme="minorHAnsi" w:eastAsia="Arial" w:hAnsiTheme="minorHAnsi" w:cstheme="minorHAnsi"/>
          <w:b/>
          <w:color w:val="000000"/>
          <w:sz w:val="21"/>
          <w:szCs w:val="21"/>
        </w:rPr>
        <w:t>10.2.</w:t>
      </w:r>
      <w:r w:rsidRPr="00391ED2">
        <w:rPr>
          <w:rFonts w:asciiTheme="minorHAnsi" w:eastAsia="Arial" w:hAnsiTheme="minorHAnsi" w:cstheme="minorHAnsi"/>
          <w:color w:val="000000"/>
          <w:sz w:val="21"/>
          <w:szCs w:val="21"/>
        </w:rPr>
        <w:tab/>
        <w:t>A(s) dotação(</w:t>
      </w:r>
      <w:proofErr w:type="spellStart"/>
      <w:r w:rsidRPr="00391ED2">
        <w:rPr>
          <w:rFonts w:asciiTheme="minorHAnsi" w:eastAsia="Arial" w:hAnsiTheme="minorHAnsi" w:cstheme="minorHAnsi"/>
          <w:color w:val="000000"/>
          <w:sz w:val="21"/>
          <w:szCs w:val="21"/>
        </w:rPr>
        <w:t>ões</w:t>
      </w:r>
      <w:proofErr w:type="spellEnd"/>
      <w:r w:rsidRPr="00391ED2">
        <w:rPr>
          <w:rFonts w:asciiTheme="minorHAnsi" w:eastAsia="Arial" w:hAnsiTheme="minorHAnsi" w:cstheme="minorHAnsi"/>
          <w:color w:val="000000"/>
          <w:sz w:val="21"/>
          <w:szCs w:val="21"/>
        </w:rPr>
        <w:t>) relativa(s) aos exercícios financeiros subsequentes será(</w:t>
      </w:r>
      <w:proofErr w:type="spellStart"/>
      <w:r w:rsidRPr="00391ED2">
        <w:rPr>
          <w:rFonts w:asciiTheme="minorHAnsi" w:eastAsia="Arial" w:hAnsiTheme="minorHAnsi" w:cstheme="minorHAnsi"/>
          <w:color w:val="000000"/>
          <w:sz w:val="21"/>
          <w:szCs w:val="21"/>
        </w:rPr>
        <w:t>ão</w:t>
      </w:r>
      <w:proofErr w:type="spellEnd"/>
      <w:r w:rsidRPr="00391ED2">
        <w:rPr>
          <w:rFonts w:asciiTheme="minorHAnsi" w:eastAsia="Arial" w:hAnsiTheme="minorHAnsi" w:cstheme="minorHAnsi"/>
          <w:color w:val="000000"/>
          <w:sz w:val="21"/>
          <w:szCs w:val="21"/>
        </w:rPr>
        <w:t xml:space="preserve">) indicada(s) após aprovação da respectiva Lei Orçamentária e liberação dos créditos correspondentes, mediante </w:t>
      </w:r>
      <w:sdt>
        <w:sdtPr>
          <w:rPr>
            <w:rFonts w:asciiTheme="minorHAnsi" w:hAnsiTheme="minorHAnsi" w:cstheme="minorHAnsi"/>
            <w:sz w:val="21"/>
            <w:szCs w:val="21"/>
          </w:rPr>
          <w:tag w:val="goog_rdk_16"/>
          <w:id w:val="220952901"/>
        </w:sdtPr>
        <w:sdtEndPr/>
        <w:sdtContent/>
      </w:sdt>
      <w:r w:rsidRPr="00391ED2">
        <w:rPr>
          <w:rFonts w:asciiTheme="minorHAnsi" w:eastAsia="Arial" w:hAnsiTheme="minorHAnsi" w:cstheme="minorHAnsi"/>
          <w:color w:val="000000"/>
          <w:sz w:val="21"/>
          <w:szCs w:val="21"/>
        </w:rPr>
        <w:t>apostilamento.</w:t>
      </w:r>
    </w:p>
    <w:p w14:paraId="015EBA47" w14:textId="77777777" w:rsidR="00FD49B6" w:rsidRPr="00FD49B6" w:rsidRDefault="00FD49B6" w:rsidP="004C5F29">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p>
    <w:p w14:paraId="1CCA91C4" w14:textId="77777777" w:rsidR="00D50BB2" w:rsidRPr="00FD49B6" w:rsidRDefault="00D50BB2" w:rsidP="00D50BB2">
      <w:pPr>
        <w:pStyle w:val="Default"/>
        <w:ind w:firstLine="708"/>
        <w:rPr>
          <w:rFonts w:asciiTheme="minorHAnsi" w:hAnsiTheme="minorHAnsi" w:cstheme="minorHAnsi"/>
          <w:b/>
          <w:bCs/>
          <w:color w:val="auto"/>
          <w:sz w:val="21"/>
          <w:szCs w:val="21"/>
        </w:rPr>
      </w:pPr>
      <w:r w:rsidRPr="00FD49B6">
        <w:rPr>
          <w:rFonts w:asciiTheme="minorHAnsi" w:hAnsiTheme="minorHAnsi" w:cstheme="minorHAnsi"/>
          <w:b/>
          <w:bCs/>
          <w:color w:val="auto"/>
          <w:sz w:val="21"/>
          <w:szCs w:val="21"/>
        </w:rPr>
        <w:t xml:space="preserve">GESTORES E FISCAIS DA ATA DE REGISTRO DE PREÇO </w:t>
      </w:r>
    </w:p>
    <w:p w14:paraId="2246C500" w14:textId="77777777" w:rsidR="00D50BB2" w:rsidRPr="00FD49B6" w:rsidRDefault="00D50BB2" w:rsidP="00D50BB2">
      <w:pPr>
        <w:pStyle w:val="Default"/>
        <w:ind w:firstLine="708"/>
        <w:rPr>
          <w:rFonts w:asciiTheme="minorHAnsi" w:hAnsiTheme="minorHAnsi" w:cstheme="minorHAnsi"/>
          <w:color w:val="auto"/>
          <w:sz w:val="21"/>
          <w:szCs w:val="21"/>
        </w:rPr>
      </w:pPr>
    </w:p>
    <w:p w14:paraId="793DE0BA" w14:textId="77777777" w:rsidR="00D50BB2" w:rsidRPr="00FD49B6" w:rsidRDefault="00D50BB2" w:rsidP="00D50BB2">
      <w:pPr>
        <w:pStyle w:val="Default"/>
        <w:rPr>
          <w:rFonts w:asciiTheme="minorHAnsi" w:hAnsiTheme="minorHAnsi" w:cstheme="minorHAnsi"/>
          <w:b/>
          <w:bCs/>
          <w:color w:val="auto"/>
          <w:sz w:val="21"/>
          <w:szCs w:val="21"/>
          <w:u w:val="single"/>
        </w:rPr>
      </w:pPr>
      <w:bookmarkStart w:id="5" w:name="_Hlk183447504"/>
      <w:r w:rsidRPr="00FD49B6">
        <w:rPr>
          <w:rFonts w:asciiTheme="minorHAnsi" w:hAnsiTheme="minorHAnsi" w:cstheme="minorHAnsi"/>
          <w:b/>
          <w:bCs/>
          <w:color w:val="auto"/>
          <w:sz w:val="21"/>
          <w:szCs w:val="21"/>
          <w:u w:val="single"/>
        </w:rPr>
        <w:t xml:space="preserve">DIRETORIA ADMINISTRATIVA: </w:t>
      </w:r>
    </w:p>
    <w:p w14:paraId="55E32865" w14:textId="77777777" w:rsidR="00D50BB2" w:rsidRPr="00FD49B6" w:rsidRDefault="00D50BB2" w:rsidP="00D50BB2">
      <w:pPr>
        <w:pStyle w:val="Default"/>
        <w:rPr>
          <w:rFonts w:asciiTheme="minorHAnsi" w:hAnsiTheme="minorHAnsi" w:cstheme="minorHAnsi"/>
          <w:b/>
          <w:bCs/>
          <w:color w:val="auto"/>
          <w:sz w:val="21"/>
          <w:szCs w:val="21"/>
          <w:u w:val="single"/>
        </w:rPr>
      </w:pPr>
      <w:r w:rsidRPr="00FD49B6">
        <w:rPr>
          <w:rFonts w:asciiTheme="minorHAnsi" w:hAnsiTheme="minorHAnsi" w:cstheme="minorHAnsi"/>
          <w:color w:val="auto"/>
          <w:sz w:val="21"/>
          <w:szCs w:val="21"/>
        </w:rPr>
        <w:t>GESTORA DA ATA DE REGISTRO DE PREÇO:</w:t>
      </w:r>
      <w:r w:rsidRPr="00FD49B6">
        <w:rPr>
          <w:rFonts w:asciiTheme="minorHAnsi" w:hAnsiTheme="minorHAnsi" w:cstheme="minorHAnsi"/>
          <w:b/>
          <w:bCs/>
          <w:color w:val="auto"/>
          <w:sz w:val="21"/>
          <w:szCs w:val="21"/>
        </w:rPr>
        <w:t xml:space="preserve"> </w:t>
      </w:r>
      <w:r w:rsidRPr="00FD49B6">
        <w:rPr>
          <w:rFonts w:asciiTheme="minorHAnsi" w:hAnsiTheme="minorHAnsi" w:cstheme="minorHAnsi"/>
          <w:color w:val="auto"/>
          <w:sz w:val="21"/>
          <w:szCs w:val="21"/>
        </w:rPr>
        <w:t>ANA PAULA ALMEIDA</w:t>
      </w:r>
      <w:r w:rsidRPr="00FD49B6">
        <w:rPr>
          <w:rFonts w:asciiTheme="minorHAnsi" w:hAnsiTheme="minorHAnsi" w:cstheme="minorHAnsi"/>
          <w:b/>
          <w:bCs/>
          <w:color w:val="auto"/>
          <w:sz w:val="21"/>
          <w:szCs w:val="21"/>
          <w:u w:val="single"/>
        </w:rPr>
        <w:t xml:space="preserve"> </w:t>
      </w:r>
    </w:p>
    <w:p w14:paraId="06918908" w14:textId="3AE856D7" w:rsidR="00D50BB2" w:rsidRPr="00FD49B6" w:rsidRDefault="00D50BB2" w:rsidP="00D50BB2">
      <w:pPr>
        <w:pStyle w:val="Default"/>
        <w:rPr>
          <w:rFonts w:asciiTheme="minorHAnsi" w:hAnsiTheme="minorHAnsi" w:cstheme="minorHAnsi"/>
          <w:b/>
          <w:bCs/>
          <w:color w:val="auto"/>
          <w:sz w:val="21"/>
          <w:szCs w:val="21"/>
          <w:u w:val="single"/>
        </w:rPr>
      </w:pPr>
      <w:r w:rsidRPr="00FD49B6">
        <w:rPr>
          <w:rFonts w:asciiTheme="minorHAnsi" w:hAnsiTheme="minorHAnsi" w:cstheme="minorHAnsi"/>
          <w:color w:val="auto"/>
          <w:sz w:val="21"/>
          <w:szCs w:val="21"/>
        </w:rPr>
        <w:t xml:space="preserve">FISCAL DA ATA DE REGISTRO DE PREÇO: </w:t>
      </w:r>
      <w:r w:rsidR="00FD49B6" w:rsidRPr="00FD49B6">
        <w:rPr>
          <w:rFonts w:asciiTheme="minorHAnsi" w:hAnsiTheme="minorHAnsi" w:cstheme="minorHAnsi"/>
          <w:color w:val="auto"/>
          <w:sz w:val="21"/>
          <w:szCs w:val="21"/>
        </w:rPr>
        <w:t xml:space="preserve">TANIA APARECIDA DOS SANTOS BURGARELI  </w:t>
      </w:r>
    </w:p>
    <w:p w14:paraId="18429F52" w14:textId="77777777" w:rsidR="00D50BB2" w:rsidRPr="00FD49B6" w:rsidRDefault="00D50BB2" w:rsidP="00D50BB2">
      <w:pPr>
        <w:pStyle w:val="Default"/>
        <w:rPr>
          <w:rFonts w:asciiTheme="minorHAnsi" w:hAnsiTheme="minorHAnsi" w:cstheme="minorHAnsi"/>
          <w:b/>
          <w:bCs/>
          <w:color w:val="auto"/>
          <w:sz w:val="21"/>
          <w:szCs w:val="21"/>
          <w:highlight w:val="yellow"/>
          <w:u w:val="single"/>
        </w:rPr>
      </w:pPr>
    </w:p>
    <w:p w14:paraId="5BA86B87" w14:textId="6E034E10" w:rsidR="00FD49B6" w:rsidRPr="00FD49B6" w:rsidRDefault="00E05A17" w:rsidP="00FD49B6">
      <w:pPr>
        <w:pStyle w:val="Default"/>
        <w:rPr>
          <w:rFonts w:asciiTheme="minorHAnsi" w:hAnsiTheme="minorHAnsi" w:cstheme="minorHAnsi"/>
          <w:b/>
          <w:bCs/>
          <w:color w:val="auto"/>
          <w:sz w:val="21"/>
          <w:szCs w:val="21"/>
          <w:u w:val="single"/>
        </w:rPr>
      </w:pPr>
      <w:r w:rsidRPr="00FD49B6">
        <w:rPr>
          <w:rFonts w:asciiTheme="minorHAnsi" w:hAnsiTheme="minorHAnsi" w:cstheme="minorHAnsi"/>
          <w:b/>
          <w:bCs/>
          <w:color w:val="auto"/>
          <w:sz w:val="21"/>
          <w:szCs w:val="21"/>
          <w:u w:val="single"/>
        </w:rPr>
        <w:t xml:space="preserve">ASSESSORIA DE </w:t>
      </w:r>
      <w:r>
        <w:rPr>
          <w:rFonts w:asciiTheme="minorHAnsi" w:hAnsiTheme="minorHAnsi" w:cstheme="minorHAnsi"/>
          <w:b/>
          <w:bCs/>
          <w:color w:val="auto"/>
          <w:sz w:val="21"/>
          <w:szCs w:val="21"/>
          <w:u w:val="single"/>
        </w:rPr>
        <w:t>ESPORTE:</w:t>
      </w:r>
      <w:r w:rsidRPr="00FD49B6">
        <w:rPr>
          <w:rFonts w:asciiTheme="minorHAnsi" w:hAnsiTheme="minorHAnsi" w:cstheme="minorHAnsi"/>
          <w:b/>
          <w:bCs/>
          <w:color w:val="auto"/>
          <w:sz w:val="21"/>
          <w:szCs w:val="21"/>
          <w:u w:val="single"/>
        </w:rPr>
        <w:t xml:space="preserve"> </w:t>
      </w:r>
    </w:p>
    <w:p w14:paraId="6732088F" w14:textId="3F522E0A" w:rsidR="00FD49B6" w:rsidRPr="00FD49B6" w:rsidRDefault="00FD49B6" w:rsidP="00FD49B6">
      <w:pPr>
        <w:pStyle w:val="Default"/>
        <w:rPr>
          <w:rFonts w:asciiTheme="minorHAnsi" w:hAnsiTheme="minorHAnsi" w:cstheme="minorHAnsi"/>
          <w:b/>
          <w:bCs/>
          <w:color w:val="auto"/>
          <w:sz w:val="21"/>
          <w:szCs w:val="21"/>
          <w:u w:val="single"/>
        </w:rPr>
      </w:pPr>
      <w:r w:rsidRPr="00FD49B6">
        <w:rPr>
          <w:rFonts w:asciiTheme="minorHAnsi" w:hAnsiTheme="minorHAnsi" w:cstheme="minorHAnsi"/>
          <w:color w:val="auto"/>
          <w:sz w:val="21"/>
          <w:szCs w:val="21"/>
        </w:rPr>
        <w:t>GESTORA DA ATA DE REGISTRO DE PREÇO:</w:t>
      </w:r>
      <w:r w:rsidRPr="00FD49B6">
        <w:rPr>
          <w:rFonts w:asciiTheme="minorHAnsi" w:hAnsiTheme="minorHAnsi" w:cstheme="minorHAnsi"/>
          <w:b/>
          <w:bCs/>
          <w:color w:val="auto"/>
          <w:sz w:val="21"/>
          <w:szCs w:val="21"/>
        </w:rPr>
        <w:t xml:space="preserve"> </w:t>
      </w:r>
      <w:r w:rsidRPr="00FD49B6">
        <w:rPr>
          <w:rFonts w:asciiTheme="minorHAnsi" w:hAnsiTheme="minorHAnsi" w:cstheme="minorHAnsi"/>
          <w:color w:val="auto"/>
          <w:sz w:val="21"/>
          <w:szCs w:val="21"/>
        </w:rPr>
        <w:t xml:space="preserve">MICHAEL CARDOSO  </w:t>
      </w:r>
      <w:r w:rsidRPr="00FD49B6">
        <w:rPr>
          <w:rFonts w:asciiTheme="minorHAnsi" w:hAnsiTheme="minorHAnsi" w:cstheme="minorHAnsi"/>
          <w:b/>
          <w:bCs/>
          <w:color w:val="auto"/>
          <w:sz w:val="21"/>
          <w:szCs w:val="21"/>
          <w:u w:val="single"/>
        </w:rPr>
        <w:t xml:space="preserve"> </w:t>
      </w:r>
    </w:p>
    <w:p w14:paraId="057F5315" w14:textId="6ACA449F" w:rsidR="00FD49B6" w:rsidRPr="00FD49B6" w:rsidRDefault="00FD49B6" w:rsidP="00FD49B6">
      <w:pPr>
        <w:pStyle w:val="Default"/>
        <w:rPr>
          <w:rFonts w:asciiTheme="minorHAnsi" w:hAnsiTheme="minorHAnsi" w:cstheme="minorHAnsi"/>
          <w:b/>
          <w:bCs/>
          <w:color w:val="auto"/>
          <w:sz w:val="21"/>
          <w:szCs w:val="21"/>
          <w:u w:val="single"/>
        </w:rPr>
      </w:pPr>
      <w:r w:rsidRPr="00FD49B6">
        <w:rPr>
          <w:rFonts w:asciiTheme="minorHAnsi" w:hAnsiTheme="minorHAnsi" w:cstheme="minorHAnsi"/>
          <w:color w:val="auto"/>
          <w:sz w:val="21"/>
          <w:szCs w:val="21"/>
        </w:rPr>
        <w:t xml:space="preserve">FISCAL DA ATA DE REGISTRO DE PREÇO: WALDEMAR AUGUSTO MIRANDA  </w:t>
      </w:r>
    </w:p>
    <w:p w14:paraId="63CF354C" w14:textId="77777777" w:rsidR="00D50BB2" w:rsidRPr="00FD49B6" w:rsidRDefault="00D50BB2" w:rsidP="00D50BB2">
      <w:pPr>
        <w:pStyle w:val="Default"/>
        <w:rPr>
          <w:rFonts w:asciiTheme="minorHAnsi" w:hAnsiTheme="minorHAnsi" w:cstheme="minorHAnsi"/>
          <w:b/>
          <w:bCs/>
          <w:color w:val="auto"/>
          <w:sz w:val="21"/>
          <w:szCs w:val="21"/>
          <w:u w:val="single"/>
        </w:rPr>
      </w:pPr>
    </w:p>
    <w:p w14:paraId="1F3C82CC" w14:textId="0FDBC651" w:rsidR="00D50BB2" w:rsidRPr="00FD49B6" w:rsidRDefault="00D50BB2" w:rsidP="00D50BB2">
      <w:pPr>
        <w:pStyle w:val="Default"/>
        <w:rPr>
          <w:rFonts w:asciiTheme="minorHAnsi" w:hAnsiTheme="minorHAnsi" w:cstheme="minorHAnsi"/>
          <w:b/>
          <w:bCs/>
          <w:color w:val="auto"/>
          <w:sz w:val="21"/>
          <w:szCs w:val="21"/>
          <w:u w:val="single"/>
        </w:rPr>
      </w:pPr>
      <w:r w:rsidRPr="00FD49B6">
        <w:rPr>
          <w:rFonts w:asciiTheme="minorHAnsi" w:hAnsiTheme="minorHAnsi" w:cstheme="minorHAnsi"/>
          <w:b/>
          <w:bCs/>
          <w:color w:val="auto"/>
          <w:sz w:val="21"/>
          <w:szCs w:val="21"/>
          <w:u w:val="single"/>
        </w:rPr>
        <w:t xml:space="preserve">SECRETARIA DA EDUCAÇÃO </w:t>
      </w:r>
    </w:p>
    <w:p w14:paraId="6F728BF2" w14:textId="106552B9" w:rsidR="00D50BB2" w:rsidRPr="00FD49B6" w:rsidRDefault="00D50BB2" w:rsidP="00D50BB2">
      <w:pPr>
        <w:pStyle w:val="Default"/>
        <w:rPr>
          <w:rFonts w:asciiTheme="minorHAnsi" w:hAnsiTheme="minorHAnsi" w:cstheme="minorHAnsi"/>
          <w:color w:val="auto"/>
          <w:sz w:val="21"/>
          <w:szCs w:val="21"/>
        </w:rPr>
      </w:pPr>
      <w:r w:rsidRPr="00FD49B6">
        <w:rPr>
          <w:rFonts w:asciiTheme="minorHAnsi" w:hAnsiTheme="minorHAnsi" w:cstheme="minorHAnsi"/>
          <w:color w:val="auto"/>
          <w:sz w:val="21"/>
          <w:szCs w:val="21"/>
        </w:rPr>
        <w:t xml:space="preserve">GESTOR DA ATA DE REGISTRO DE PREÇO: KAIQUE LOPES MAIA </w:t>
      </w:r>
    </w:p>
    <w:p w14:paraId="186FB9D4" w14:textId="51149F02" w:rsidR="00D50BB2" w:rsidRPr="00FD49B6" w:rsidRDefault="00D50BB2" w:rsidP="00D50BB2">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FD49B6">
        <w:rPr>
          <w:rFonts w:asciiTheme="minorHAnsi" w:hAnsiTheme="minorHAnsi" w:cstheme="minorHAnsi"/>
          <w:sz w:val="21"/>
          <w:szCs w:val="21"/>
        </w:rPr>
        <w:t xml:space="preserve">FISCAL DA ATA DE REGISTRO DE PREÇO: </w:t>
      </w:r>
      <w:r w:rsidRPr="00FD49B6">
        <w:rPr>
          <w:rFonts w:asciiTheme="minorHAnsi" w:eastAsia="Arial" w:hAnsiTheme="minorHAnsi" w:cstheme="minorHAnsi"/>
          <w:sz w:val="21"/>
          <w:szCs w:val="21"/>
        </w:rPr>
        <w:t>MARA ELISA MACHADO DA CONCEIÇÃO</w:t>
      </w:r>
    </w:p>
    <w:p w14:paraId="3325029E" w14:textId="77777777" w:rsidR="00FD49B6" w:rsidRPr="00FD49B6" w:rsidRDefault="00FD49B6" w:rsidP="00D50BB2">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p>
    <w:p w14:paraId="47EB7ADB" w14:textId="77777777" w:rsidR="00D50BB2" w:rsidRPr="00FD49B6" w:rsidRDefault="00D50BB2" w:rsidP="00D50BB2">
      <w:pPr>
        <w:pStyle w:val="Default"/>
        <w:rPr>
          <w:rFonts w:asciiTheme="minorHAnsi" w:hAnsiTheme="minorHAnsi" w:cstheme="minorHAnsi"/>
          <w:b/>
          <w:bCs/>
          <w:color w:val="auto"/>
          <w:sz w:val="21"/>
          <w:szCs w:val="21"/>
          <w:u w:val="single"/>
        </w:rPr>
      </w:pPr>
      <w:r w:rsidRPr="00FD49B6">
        <w:rPr>
          <w:rFonts w:asciiTheme="minorHAnsi" w:hAnsiTheme="minorHAnsi" w:cstheme="minorHAnsi"/>
          <w:b/>
          <w:bCs/>
          <w:color w:val="auto"/>
          <w:sz w:val="21"/>
          <w:szCs w:val="21"/>
          <w:u w:val="single"/>
        </w:rPr>
        <w:t xml:space="preserve">SECRETARIA DA SAÚDE  </w:t>
      </w:r>
    </w:p>
    <w:p w14:paraId="2FD50BEF" w14:textId="77777777" w:rsidR="00D50BB2" w:rsidRPr="00FD49B6" w:rsidRDefault="00D50BB2" w:rsidP="00D50BB2">
      <w:pPr>
        <w:pStyle w:val="Default"/>
        <w:rPr>
          <w:rFonts w:asciiTheme="minorHAnsi" w:hAnsiTheme="minorHAnsi" w:cstheme="minorHAnsi"/>
          <w:color w:val="auto"/>
          <w:sz w:val="21"/>
          <w:szCs w:val="21"/>
        </w:rPr>
      </w:pPr>
      <w:r w:rsidRPr="00FD49B6">
        <w:rPr>
          <w:rFonts w:asciiTheme="minorHAnsi" w:hAnsiTheme="minorHAnsi" w:cstheme="minorHAnsi"/>
          <w:color w:val="auto"/>
          <w:sz w:val="21"/>
          <w:szCs w:val="21"/>
        </w:rPr>
        <w:t xml:space="preserve">GESTORA DA ATA DE REGISTRO DE PREÇO: LUCIANA DE FÁTIMA ALVARENGA   </w:t>
      </w:r>
    </w:p>
    <w:p w14:paraId="1B37AAA4" w14:textId="6B3E94EB" w:rsidR="00D50BB2" w:rsidRPr="00FD49B6" w:rsidRDefault="00D50BB2" w:rsidP="00D50BB2">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FD49B6">
        <w:rPr>
          <w:rFonts w:asciiTheme="minorHAnsi" w:hAnsiTheme="minorHAnsi" w:cstheme="minorHAnsi"/>
          <w:sz w:val="21"/>
          <w:szCs w:val="21"/>
        </w:rPr>
        <w:t xml:space="preserve">FISCAL DA ATA DE REGISTRO DE PREÇO: </w:t>
      </w:r>
      <w:r w:rsidR="00FD49B6" w:rsidRPr="00FD49B6">
        <w:rPr>
          <w:rFonts w:asciiTheme="minorHAnsi" w:eastAsia="Arial" w:hAnsiTheme="minorHAnsi" w:cstheme="minorHAnsi"/>
          <w:sz w:val="21"/>
          <w:szCs w:val="21"/>
        </w:rPr>
        <w:t xml:space="preserve">RAFAEL HENRIQUE DE O. PRADO </w:t>
      </w:r>
      <w:r w:rsidRPr="00FD49B6">
        <w:rPr>
          <w:rFonts w:asciiTheme="minorHAnsi" w:eastAsia="Arial" w:hAnsiTheme="minorHAnsi" w:cstheme="minorHAnsi"/>
          <w:sz w:val="21"/>
          <w:szCs w:val="21"/>
        </w:rPr>
        <w:t xml:space="preserve"> </w:t>
      </w:r>
    </w:p>
    <w:p w14:paraId="419A0EC0" w14:textId="77777777" w:rsidR="00D50BB2" w:rsidRPr="00FD49B6" w:rsidRDefault="00D50BB2" w:rsidP="00D50BB2">
      <w:pPr>
        <w:pBdr>
          <w:top w:val="nil"/>
          <w:left w:val="nil"/>
          <w:bottom w:val="nil"/>
          <w:right w:val="nil"/>
          <w:between w:val="nil"/>
        </w:pBdr>
        <w:tabs>
          <w:tab w:val="left" w:pos="567"/>
        </w:tabs>
        <w:spacing w:line="276" w:lineRule="auto"/>
        <w:rPr>
          <w:rFonts w:asciiTheme="minorHAnsi" w:eastAsia="Arial" w:hAnsiTheme="minorHAnsi" w:cstheme="minorHAnsi"/>
          <w:sz w:val="21"/>
          <w:szCs w:val="21"/>
          <w:highlight w:val="yellow"/>
        </w:rPr>
      </w:pPr>
    </w:p>
    <w:p w14:paraId="4E34A5EE" w14:textId="23A17E3D" w:rsidR="00D50BB2" w:rsidRPr="00FD49B6" w:rsidRDefault="00FD49B6" w:rsidP="00D50BB2">
      <w:pPr>
        <w:pStyle w:val="Default"/>
        <w:rPr>
          <w:rFonts w:asciiTheme="minorHAnsi" w:hAnsiTheme="minorHAnsi" w:cstheme="minorHAnsi"/>
          <w:b/>
          <w:bCs/>
          <w:color w:val="auto"/>
          <w:sz w:val="21"/>
          <w:szCs w:val="21"/>
          <w:u w:val="single"/>
        </w:rPr>
      </w:pPr>
      <w:r w:rsidRPr="00FD49B6">
        <w:rPr>
          <w:rFonts w:asciiTheme="minorHAnsi" w:hAnsiTheme="minorHAnsi" w:cstheme="minorHAnsi"/>
          <w:b/>
          <w:bCs/>
          <w:color w:val="auto"/>
          <w:sz w:val="21"/>
          <w:szCs w:val="21"/>
          <w:u w:val="single"/>
        </w:rPr>
        <w:t xml:space="preserve">ABRIGO MUNICIPAL. </w:t>
      </w:r>
    </w:p>
    <w:p w14:paraId="54CE6E8E" w14:textId="77777777" w:rsidR="00D50BB2" w:rsidRPr="00FD49B6" w:rsidRDefault="00D50BB2" w:rsidP="00D50BB2">
      <w:pPr>
        <w:pStyle w:val="Default"/>
        <w:rPr>
          <w:rFonts w:asciiTheme="minorHAnsi" w:hAnsiTheme="minorHAnsi" w:cstheme="minorHAnsi"/>
          <w:color w:val="auto"/>
          <w:sz w:val="21"/>
          <w:szCs w:val="21"/>
        </w:rPr>
      </w:pPr>
      <w:r w:rsidRPr="00FD49B6">
        <w:rPr>
          <w:rFonts w:asciiTheme="minorHAnsi" w:hAnsiTheme="minorHAnsi" w:cstheme="minorHAnsi"/>
          <w:color w:val="auto"/>
          <w:sz w:val="21"/>
          <w:szCs w:val="21"/>
        </w:rPr>
        <w:t xml:space="preserve">GESTORA DA ATA DE REGISTRO DE PREÇO: PATRICIA APARECIDA PEREIRA GALVÃO DE FRANÇA     </w:t>
      </w:r>
    </w:p>
    <w:p w14:paraId="0E74284A" w14:textId="63EDE2A6" w:rsidR="00D50BB2" w:rsidRPr="00FD49B6" w:rsidRDefault="00D50BB2" w:rsidP="00D50BB2">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FD49B6">
        <w:rPr>
          <w:rFonts w:asciiTheme="minorHAnsi" w:hAnsiTheme="minorHAnsi" w:cstheme="minorHAnsi"/>
          <w:sz w:val="21"/>
          <w:szCs w:val="21"/>
        </w:rPr>
        <w:t xml:space="preserve">FISCAL DA ATA DE REGISTRO DE PREÇO: </w:t>
      </w:r>
      <w:r w:rsidR="00FD49B6" w:rsidRPr="00FD49B6">
        <w:rPr>
          <w:rFonts w:asciiTheme="minorHAnsi" w:hAnsiTheme="minorHAnsi" w:cstheme="minorHAnsi"/>
          <w:sz w:val="21"/>
          <w:szCs w:val="21"/>
        </w:rPr>
        <w:t>FERNANDA RIBEIRO CAMPOS DA CUNHA</w:t>
      </w:r>
      <w:r w:rsidRPr="00FD49B6">
        <w:rPr>
          <w:rFonts w:asciiTheme="minorHAnsi" w:hAnsiTheme="minorHAnsi" w:cstheme="minorHAnsi"/>
          <w:sz w:val="21"/>
          <w:szCs w:val="21"/>
        </w:rPr>
        <w:t xml:space="preserve">    </w:t>
      </w:r>
    </w:p>
    <w:p w14:paraId="193A452D" w14:textId="77777777" w:rsidR="00D50BB2" w:rsidRPr="00FD49B6" w:rsidRDefault="00D50BB2" w:rsidP="00D50BB2">
      <w:pPr>
        <w:pStyle w:val="Default"/>
        <w:rPr>
          <w:rFonts w:asciiTheme="minorHAnsi" w:hAnsiTheme="minorHAnsi" w:cstheme="minorHAnsi"/>
          <w:color w:val="auto"/>
          <w:sz w:val="21"/>
          <w:szCs w:val="21"/>
          <w:highlight w:val="yellow"/>
          <w:u w:val="single"/>
        </w:rPr>
      </w:pPr>
    </w:p>
    <w:p w14:paraId="4267DF09" w14:textId="77777777" w:rsidR="00FD49B6" w:rsidRPr="00FD49B6" w:rsidRDefault="00FD49B6" w:rsidP="00FD49B6">
      <w:pPr>
        <w:pStyle w:val="Default"/>
        <w:rPr>
          <w:rFonts w:asciiTheme="minorHAnsi" w:hAnsiTheme="minorHAnsi" w:cstheme="minorHAnsi"/>
          <w:b/>
          <w:bCs/>
          <w:color w:val="auto"/>
          <w:sz w:val="21"/>
          <w:szCs w:val="21"/>
          <w:u w:val="single"/>
        </w:rPr>
      </w:pPr>
      <w:r w:rsidRPr="00FD49B6">
        <w:rPr>
          <w:rFonts w:asciiTheme="minorHAnsi" w:hAnsiTheme="minorHAnsi" w:cstheme="minorHAnsi"/>
          <w:b/>
          <w:bCs/>
          <w:color w:val="auto"/>
          <w:sz w:val="21"/>
          <w:szCs w:val="21"/>
          <w:u w:val="single"/>
        </w:rPr>
        <w:t xml:space="preserve">SECRETARIA DA ASSISTÊNCIA SOCIAL </w:t>
      </w:r>
    </w:p>
    <w:p w14:paraId="25E42148" w14:textId="77777777" w:rsidR="00FD49B6" w:rsidRPr="00FD49B6" w:rsidRDefault="00FD49B6" w:rsidP="00FD49B6">
      <w:pPr>
        <w:pStyle w:val="Default"/>
        <w:rPr>
          <w:rFonts w:asciiTheme="minorHAnsi" w:hAnsiTheme="minorHAnsi" w:cstheme="minorHAnsi"/>
          <w:color w:val="auto"/>
          <w:sz w:val="21"/>
          <w:szCs w:val="21"/>
        </w:rPr>
      </w:pPr>
      <w:r w:rsidRPr="00FD49B6">
        <w:rPr>
          <w:rFonts w:asciiTheme="minorHAnsi" w:hAnsiTheme="minorHAnsi" w:cstheme="minorHAnsi"/>
          <w:color w:val="auto"/>
          <w:sz w:val="21"/>
          <w:szCs w:val="21"/>
        </w:rPr>
        <w:t xml:space="preserve">GESTORA DA ATA DE REGISTRO DE PREÇO: PATRICIA APARECIDA PEREIRA GALVÃO DE FRANÇA     </w:t>
      </w:r>
    </w:p>
    <w:p w14:paraId="3BDD85CC" w14:textId="54F74D15" w:rsidR="00FD49B6" w:rsidRPr="00FD49B6" w:rsidRDefault="00FD49B6" w:rsidP="00FD49B6">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FD49B6">
        <w:rPr>
          <w:rFonts w:asciiTheme="minorHAnsi" w:hAnsiTheme="minorHAnsi" w:cstheme="minorHAnsi"/>
          <w:sz w:val="21"/>
          <w:szCs w:val="21"/>
        </w:rPr>
        <w:t xml:space="preserve">FISCAL DA ATA DE REGISTRO DE PREÇO: MARY CRISTINA FIGUEIREDO DE OLIVEIRA     </w:t>
      </w:r>
    </w:p>
    <w:p w14:paraId="2D8D4C4B" w14:textId="77777777" w:rsidR="00FD49B6" w:rsidRPr="00FD49B6" w:rsidRDefault="00FD49B6" w:rsidP="00D50BB2">
      <w:pPr>
        <w:pStyle w:val="Default"/>
        <w:rPr>
          <w:rFonts w:asciiTheme="minorHAnsi" w:hAnsiTheme="minorHAnsi" w:cstheme="minorHAnsi"/>
          <w:color w:val="auto"/>
          <w:sz w:val="21"/>
          <w:szCs w:val="21"/>
          <w:highlight w:val="yellow"/>
          <w:u w:val="single"/>
        </w:rPr>
      </w:pPr>
    </w:p>
    <w:p w14:paraId="6B7C7BDA" w14:textId="77777777" w:rsidR="00D50BB2" w:rsidRPr="00FD49B6" w:rsidRDefault="00D50BB2" w:rsidP="00D50BB2">
      <w:pPr>
        <w:pStyle w:val="Default"/>
        <w:rPr>
          <w:rFonts w:asciiTheme="minorHAnsi" w:hAnsiTheme="minorHAnsi" w:cstheme="minorHAnsi"/>
          <w:b/>
          <w:bCs/>
          <w:color w:val="auto"/>
          <w:sz w:val="21"/>
          <w:szCs w:val="21"/>
          <w:u w:val="single"/>
        </w:rPr>
      </w:pPr>
      <w:r w:rsidRPr="00FD49B6">
        <w:rPr>
          <w:rFonts w:asciiTheme="minorHAnsi" w:hAnsiTheme="minorHAnsi" w:cstheme="minorHAnsi"/>
          <w:b/>
          <w:bCs/>
          <w:color w:val="auto"/>
          <w:sz w:val="21"/>
          <w:szCs w:val="21"/>
          <w:u w:val="single"/>
        </w:rPr>
        <w:t xml:space="preserve">SECRETARIA MUNICIPAL DE SERVIÇOS, OBRAS E TRANSPORTES. </w:t>
      </w:r>
    </w:p>
    <w:p w14:paraId="21A8565B" w14:textId="77777777" w:rsidR="00D50BB2" w:rsidRPr="00FD49B6" w:rsidRDefault="00D50BB2" w:rsidP="00D50BB2">
      <w:pPr>
        <w:pStyle w:val="Default"/>
        <w:rPr>
          <w:rFonts w:asciiTheme="minorHAnsi" w:hAnsiTheme="minorHAnsi" w:cstheme="minorHAnsi"/>
          <w:color w:val="auto"/>
          <w:sz w:val="21"/>
          <w:szCs w:val="21"/>
        </w:rPr>
      </w:pPr>
      <w:r w:rsidRPr="00FD49B6">
        <w:rPr>
          <w:rFonts w:asciiTheme="minorHAnsi" w:hAnsiTheme="minorHAnsi" w:cstheme="minorHAnsi"/>
          <w:color w:val="auto"/>
          <w:sz w:val="21"/>
          <w:szCs w:val="21"/>
        </w:rPr>
        <w:t xml:space="preserve">GESTOR DA ATA DE REGISTRO DE PREÇO: ARTHUR RIBEIRO ALVES PIMENTA     </w:t>
      </w:r>
    </w:p>
    <w:p w14:paraId="520593C9" w14:textId="403B312B" w:rsidR="00D50BB2" w:rsidRPr="00FD49B6" w:rsidRDefault="00D50BB2" w:rsidP="00D50BB2">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FD49B6">
        <w:rPr>
          <w:rFonts w:asciiTheme="minorHAnsi" w:hAnsiTheme="minorHAnsi" w:cstheme="minorHAnsi"/>
          <w:sz w:val="21"/>
          <w:szCs w:val="21"/>
        </w:rPr>
        <w:t xml:space="preserve">FISCAL DA ATA DE REGISTRO DE PREÇO: </w:t>
      </w:r>
      <w:r w:rsidR="00FD49B6" w:rsidRPr="00FD49B6">
        <w:rPr>
          <w:rFonts w:asciiTheme="minorHAnsi" w:hAnsiTheme="minorHAnsi" w:cstheme="minorHAnsi"/>
          <w:sz w:val="21"/>
          <w:szCs w:val="21"/>
        </w:rPr>
        <w:t xml:space="preserve">LUCÍOLA GOMES DE OLIVEIRA </w:t>
      </w:r>
      <w:r w:rsidRPr="00FD49B6">
        <w:rPr>
          <w:rFonts w:asciiTheme="minorHAnsi" w:hAnsiTheme="minorHAnsi" w:cstheme="minorHAnsi"/>
          <w:sz w:val="21"/>
          <w:szCs w:val="21"/>
        </w:rPr>
        <w:t xml:space="preserve"> </w:t>
      </w:r>
    </w:p>
    <w:bookmarkEnd w:id="5"/>
    <w:p w14:paraId="3B035EBC" w14:textId="77777777" w:rsidR="00D50BB2" w:rsidRPr="00FD49B6" w:rsidRDefault="00D50BB2" w:rsidP="00D50BB2">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sz w:val="23"/>
          <w:szCs w:val="23"/>
        </w:rPr>
      </w:pPr>
    </w:p>
    <w:p w14:paraId="0D505C2F" w14:textId="77777777" w:rsidR="00391ED2" w:rsidRPr="00FD49B6" w:rsidRDefault="00391ED2"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4C1BC52A" w14:textId="77777777" w:rsidR="00391ED2" w:rsidRDefault="00391ED2"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63DF5B23" w14:textId="77777777" w:rsidR="00D72430" w:rsidRDefault="00D72430"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56FA56F0" w14:textId="77777777" w:rsidR="00D72430" w:rsidRDefault="00D72430"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0D394B7A" w14:textId="77777777" w:rsidR="00D72430" w:rsidRDefault="00D72430"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sectPr w:rsidR="00D72430" w:rsidSect="00997CE9">
          <w:headerReference w:type="default" r:id="rId35"/>
          <w:footerReference w:type="default" r:id="rId36"/>
          <w:pgSz w:w="11906" w:h="16838"/>
          <w:pgMar w:top="1417" w:right="1274" w:bottom="1417" w:left="1701" w:header="708" w:footer="708" w:gutter="0"/>
          <w:cols w:space="708"/>
          <w:docGrid w:linePitch="360"/>
        </w:sectPr>
      </w:pPr>
    </w:p>
    <w:tbl>
      <w:tblPr>
        <w:tblW w:w="14481" w:type="dxa"/>
        <w:tblCellMar>
          <w:left w:w="70" w:type="dxa"/>
          <w:right w:w="70" w:type="dxa"/>
        </w:tblCellMar>
        <w:tblLook w:val="04A0" w:firstRow="1" w:lastRow="0" w:firstColumn="1" w:lastColumn="0" w:noHBand="0" w:noVBand="1"/>
      </w:tblPr>
      <w:tblGrid>
        <w:gridCol w:w="719"/>
        <w:gridCol w:w="1828"/>
        <w:gridCol w:w="715"/>
        <w:gridCol w:w="702"/>
        <w:gridCol w:w="2265"/>
        <w:gridCol w:w="847"/>
        <w:gridCol w:w="1276"/>
        <w:gridCol w:w="850"/>
        <w:gridCol w:w="1099"/>
        <w:gridCol w:w="708"/>
        <w:gridCol w:w="1500"/>
        <w:gridCol w:w="598"/>
        <w:gridCol w:w="1360"/>
        <w:gridCol w:w="14"/>
      </w:tblGrid>
      <w:tr w:rsidR="00D72430" w:rsidRPr="00D72430" w14:paraId="28C447CF" w14:textId="77777777" w:rsidTr="00D72430">
        <w:trPr>
          <w:trHeight w:val="315"/>
        </w:trPr>
        <w:tc>
          <w:tcPr>
            <w:tcW w:w="14481"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6D19C"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ANEXO I - QUANTIDADES DE CADA ITEM - LEITE E DERIVADOS</w:t>
            </w:r>
          </w:p>
        </w:tc>
      </w:tr>
      <w:tr w:rsidR="00D72430" w:rsidRPr="00D72430" w14:paraId="1063B59E" w14:textId="77777777" w:rsidTr="00D72430">
        <w:trPr>
          <w:gridAfter w:val="1"/>
          <w:wAfter w:w="14" w:type="dxa"/>
          <w:trHeight w:val="315"/>
        </w:trPr>
        <w:tc>
          <w:tcPr>
            <w:tcW w:w="719" w:type="dxa"/>
            <w:tcBorders>
              <w:top w:val="nil"/>
              <w:left w:val="single" w:sz="4" w:space="0" w:color="auto"/>
              <w:bottom w:val="single" w:sz="4" w:space="0" w:color="auto"/>
              <w:right w:val="single" w:sz="4" w:space="0" w:color="auto"/>
            </w:tcBorders>
            <w:shd w:val="clear" w:color="auto" w:fill="auto"/>
            <w:noWrap/>
            <w:vAlign w:val="center"/>
            <w:hideMark/>
          </w:tcPr>
          <w:p w14:paraId="0D038687"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1828" w:type="dxa"/>
            <w:tcBorders>
              <w:top w:val="nil"/>
              <w:left w:val="nil"/>
              <w:bottom w:val="single" w:sz="4" w:space="0" w:color="auto"/>
              <w:right w:val="single" w:sz="4" w:space="0" w:color="auto"/>
            </w:tcBorders>
            <w:shd w:val="clear" w:color="auto" w:fill="auto"/>
            <w:vAlign w:val="center"/>
            <w:hideMark/>
          </w:tcPr>
          <w:p w14:paraId="5B4C909B"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715" w:type="dxa"/>
            <w:tcBorders>
              <w:top w:val="nil"/>
              <w:left w:val="nil"/>
              <w:bottom w:val="single" w:sz="4" w:space="0" w:color="auto"/>
              <w:right w:val="single" w:sz="4" w:space="0" w:color="auto"/>
            </w:tcBorders>
            <w:shd w:val="clear" w:color="auto" w:fill="auto"/>
            <w:vAlign w:val="center"/>
            <w:hideMark/>
          </w:tcPr>
          <w:p w14:paraId="2354608E"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702" w:type="dxa"/>
            <w:tcBorders>
              <w:top w:val="nil"/>
              <w:left w:val="nil"/>
              <w:bottom w:val="single" w:sz="4" w:space="0" w:color="auto"/>
              <w:right w:val="single" w:sz="4" w:space="0" w:color="auto"/>
            </w:tcBorders>
            <w:shd w:val="clear" w:color="auto" w:fill="auto"/>
            <w:vAlign w:val="center"/>
            <w:hideMark/>
          </w:tcPr>
          <w:p w14:paraId="7708DDAE"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2367" w:type="dxa"/>
            <w:tcBorders>
              <w:top w:val="nil"/>
              <w:left w:val="nil"/>
              <w:bottom w:val="single" w:sz="4" w:space="0" w:color="auto"/>
              <w:right w:val="single" w:sz="4" w:space="0" w:color="auto"/>
            </w:tcBorders>
            <w:shd w:val="clear" w:color="auto" w:fill="auto"/>
            <w:vAlign w:val="center"/>
            <w:hideMark/>
          </w:tcPr>
          <w:p w14:paraId="2A2D61F6"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847" w:type="dxa"/>
            <w:tcBorders>
              <w:top w:val="nil"/>
              <w:left w:val="nil"/>
              <w:bottom w:val="single" w:sz="4" w:space="0" w:color="auto"/>
              <w:right w:val="single" w:sz="4" w:space="0" w:color="auto"/>
            </w:tcBorders>
            <w:shd w:val="clear" w:color="auto" w:fill="auto"/>
            <w:noWrap/>
            <w:vAlign w:val="center"/>
            <w:hideMark/>
          </w:tcPr>
          <w:p w14:paraId="2A13D6B0"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1276" w:type="dxa"/>
            <w:tcBorders>
              <w:top w:val="nil"/>
              <w:left w:val="nil"/>
              <w:bottom w:val="single" w:sz="4" w:space="0" w:color="auto"/>
              <w:right w:val="single" w:sz="4" w:space="0" w:color="auto"/>
            </w:tcBorders>
            <w:shd w:val="clear" w:color="auto" w:fill="auto"/>
            <w:noWrap/>
            <w:vAlign w:val="center"/>
            <w:hideMark/>
          </w:tcPr>
          <w:p w14:paraId="561FD9E1"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850" w:type="dxa"/>
            <w:tcBorders>
              <w:top w:val="nil"/>
              <w:left w:val="nil"/>
              <w:bottom w:val="single" w:sz="4" w:space="0" w:color="auto"/>
              <w:right w:val="single" w:sz="4" w:space="0" w:color="auto"/>
            </w:tcBorders>
            <w:shd w:val="clear" w:color="auto" w:fill="auto"/>
            <w:noWrap/>
            <w:vAlign w:val="center"/>
            <w:hideMark/>
          </w:tcPr>
          <w:p w14:paraId="1EF67291"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center"/>
            <w:hideMark/>
          </w:tcPr>
          <w:p w14:paraId="6F95F8BE"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708" w:type="dxa"/>
            <w:tcBorders>
              <w:top w:val="nil"/>
              <w:left w:val="nil"/>
              <w:bottom w:val="single" w:sz="4" w:space="0" w:color="auto"/>
              <w:right w:val="single" w:sz="4" w:space="0" w:color="auto"/>
            </w:tcBorders>
            <w:shd w:val="clear" w:color="auto" w:fill="auto"/>
            <w:noWrap/>
            <w:vAlign w:val="center"/>
            <w:hideMark/>
          </w:tcPr>
          <w:p w14:paraId="67748995"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1500" w:type="dxa"/>
            <w:tcBorders>
              <w:top w:val="nil"/>
              <w:left w:val="nil"/>
              <w:bottom w:val="single" w:sz="4" w:space="0" w:color="auto"/>
              <w:right w:val="single" w:sz="4" w:space="0" w:color="auto"/>
            </w:tcBorders>
            <w:shd w:val="clear" w:color="auto" w:fill="auto"/>
            <w:noWrap/>
            <w:vAlign w:val="center"/>
            <w:hideMark/>
          </w:tcPr>
          <w:p w14:paraId="7CCEFD01"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496" w:type="dxa"/>
            <w:tcBorders>
              <w:top w:val="nil"/>
              <w:left w:val="nil"/>
              <w:bottom w:val="single" w:sz="4" w:space="0" w:color="auto"/>
              <w:right w:val="single" w:sz="4" w:space="0" w:color="auto"/>
            </w:tcBorders>
            <w:shd w:val="clear" w:color="auto" w:fill="auto"/>
            <w:noWrap/>
            <w:vAlign w:val="center"/>
            <w:hideMark/>
          </w:tcPr>
          <w:p w14:paraId="2BCD1470"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c>
          <w:tcPr>
            <w:tcW w:w="1360" w:type="dxa"/>
            <w:tcBorders>
              <w:top w:val="nil"/>
              <w:left w:val="nil"/>
              <w:bottom w:val="single" w:sz="4" w:space="0" w:color="auto"/>
              <w:right w:val="single" w:sz="4" w:space="0" w:color="auto"/>
            </w:tcBorders>
            <w:shd w:val="clear" w:color="FFFFFF" w:fill="FFFFFF"/>
            <w:noWrap/>
            <w:vAlign w:val="center"/>
            <w:hideMark/>
          </w:tcPr>
          <w:p w14:paraId="7595D6F0"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 </w:t>
            </w:r>
          </w:p>
        </w:tc>
      </w:tr>
      <w:tr w:rsidR="00D72430" w:rsidRPr="00D72430" w14:paraId="45F540D6" w14:textId="77777777" w:rsidTr="00D72430">
        <w:trPr>
          <w:gridAfter w:val="1"/>
          <w:wAfter w:w="14" w:type="dxa"/>
          <w:trHeight w:val="555"/>
        </w:trPr>
        <w:tc>
          <w:tcPr>
            <w:tcW w:w="719" w:type="dxa"/>
            <w:tcBorders>
              <w:top w:val="single" w:sz="4" w:space="0" w:color="auto"/>
              <w:left w:val="single" w:sz="4" w:space="0" w:color="auto"/>
              <w:bottom w:val="single" w:sz="4" w:space="0" w:color="auto"/>
              <w:right w:val="single" w:sz="4" w:space="0" w:color="auto"/>
            </w:tcBorders>
            <w:shd w:val="clear" w:color="63D297" w:fill="63D297"/>
            <w:noWrap/>
            <w:vAlign w:val="center"/>
            <w:hideMark/>
          </w:tcPr>
          <w:p w14:paraId="5C3B2EC3"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Código</w:t>
            </w:r>
          </w:p>
        </w:tc>
        <w:tc>
          <w:tcPr>
            <w:tcW w:w="1828" w:type="dxa"/>
            <w:tcBorders>
              <w:top w:val="single" w:sz="4" w:space="0" w:color="auto"/>
              <w:left w:val="single" w:sz="4" w:space="0" w:color="auto"/>
              <w:bottom w:val="single" w:sz="4" w:space="0" w:color="auto"/>
              <w:right w:val="single" w:sz="4" w:space="0" w:color="auto"/>
            </w:tcBorders>
            <w:shd w:val="clear" w:color="63D297" w:fill="63D297"/>
            <w:vAlign w:val="center"/>
            <w:hideMark/>
          </w:tcPr>
          <w:p w14:paraId="657DC9CD"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Item</w:t>
            </w:r>
          </w:p>
        </w:tc>
        <w:tc>
          <w:tcPr>
            <w:tcW w:w="715" w:type="dxa"/>
            <w:tcBorders>
              <w:top w:val="single" w:sz="4" w:space="0" w:color="auto"/>
              <w:left w:val="single" w:sz="4" w:space="0" w:color="auto"/>
              <w:bottom w:val="single" w:sz="4" w:space="0" w:color="auto"/>
              <w:right w:val="single" w:sz="4" w:space="0" w:color="auto"/>
            </w:tcBorders>
            <w:shd w:val="clear" w:color="63D297" w:fill="63D297"/>
            <w:vAlign w:val="center"/>
            <w:hideMark/>
          </w:tcPr>
          <w:p w14:paraId="25B3AAF2"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Medida</w:t>
            </w:r>
          </w:p>
        </w:tc>
        <w:tc>
          <w:tcPr>
            <w:tcW w:w="702" w:type="dxa"/>
            <w:tcBorders>
              <w:top w:val="single" w:sz="4" w:space="0" w:color="auto"/>
              <w:left w:val="single" w:sz="4" w:space="0" w:color="auto"/>
              <w:bottom w:val="single" w:sz="4" w:space="0" w:color="auto"/>
              <w:right w:val="single" w:sz="4" w:space="0" w:color="auto"/>
            </w:tcBorders>
            <w:shd w:val="clear" w:color="63D297" w:fill="63D297"/>
            <w:vAlign w:val="center"/>
            <w:hideMark/>
          </w:tcPr>
          <w:p w14:paraId="78B1C7D9" w14:textId="77777777" w:rsidR="00D72430" w:rsidRPr="00D72430" w:rsidRDefault="00D72430" w:rsidP="00B91E8C">
            <w:pPr>
              <w:jc w:val="center"/>
              <w:rPr>
                <w:rFonts w:asciiTheme="minorHAnsi" w:hAnsiTheme="minorHAnsi" w:cstheme="minorHAnsi"/>
                <w:b/>
                <w:bCs/>
                <w:color w:val="000000"/>
                <w:sz w:val="18"/>
                <w:szCs w:val="18"/>
              </w:rPr>
            </w:pPr>
            <w:proofErr w:type="spellStart"/>
            <w:r w:rsidRPr="00D72430">
              <w:rPr>
                <w:rFonts w:asciiTheme="minorHAnsi" w:hAnsiTheme="minorHAnsi" w:cstheme="minorHAnsi"/>
                <w:b/>
                <w:bCs/>
                <w:color w:val="000000"/>
                <w:sz w:val="18"/>
                <w:szCs w:val="18"/>
              </w:rPr>
              <w:t>Qnt</w:t>
            </w:r>
            <w:proofErr w:type="spellEnd"/>
            <w:r w:rsidRPr="00D72430">
              <w:rPr>
                <w:rFonts w:asciiTheme="minorHAnsi" w:hAnsiTheme="minorHAnsi" w:cstheme="minorHAnsi"/>
                <w:b/>
                <w:bCs/>
                <w:color w:val="000000"/>
                <w:sz w:val="18"/>
                <w:szCs w:val="18"/>
              </w:rPr>
              <w:t>. Total</w:t>
            </w:r>
          </w:p>
        </w:tc>
        <w:tc>
          <w:tcPr>
            <w:tcW w:w="2367" w:type="dxa"/>
            <w:tcBorders>
              <w:top w:val="single" w:sz="4" w:space="0" w:color="auto"/>
              <w:left w:val="single" w:sz="4" w:space="0" w:color="auto"/>
              <w:bottom w:val="single" w:sz="4" w:space="0" w:color="auto"/>
              <w:right w:val="single" w:sz="4" w:space="0" w:color="auto"/>
            </w:tcBorders>
            <w:shd w:val="clear" w:color="63D297" w:fill="63D297"/>
            <w:vAlign w:val="center"/>
            <w:hideMark/>
          </w:tcPr>
          <w:p w14:paraId="574CCA0A"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Especificação completa</w:t>
            </w:r>
          </w:p>
        </w:tc>
        <w:tc>
          <w:tcPr>
            <w:tcW w:w="847" w:type="dxa"/>
            <w:tcBorders>
              <w:top w:val="single" w:sz="4" w:space="0" w:color="auto"/>
              <w:left w:val="single" w:sz="4" w:space="0" w:color="auto"/>
              <w:bottom w:val="single" w:sz="4" w:space="0" w:color="auto"/>
              <w:right w:val="single" w:sz="4" w:space="0" w:color="auto"/>
            </w:tcBorders>
            <w:shd w:val="clear" w:color="63D297" w:fill="63D297"/>
            <w:noWrap/>
            <w:vAlign w:val="center"/>
            <w:hideMark/>
          </w:tcPr>
          <w:p w14:paraId="37EFC55D"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Educação</w:t>
            </w:r>
          </w:p>
        </w:tc>
        <w:tc>
          <w:tcPr>
            <w:tcW w:w="1276" w:type="dxa"/>
            <w:tcBorders>
              <w:top w:val="single" w:sz="4" w:space="0" w:color="auto"/>
              <w:left w:val="single" w:sz="4" w:space="0" w:color="auto"/>
              <w:bottom w:val="single" w:sz="4" w:space="0" w:color="auto"/>
              <w:right w:val="single" w:sz="4" w:space="0" w:color="auto"/>
            </w:tcBorders>
            <w:shd w:val="clear" w:color="63D297" w:fill="63D297"/>
            <w:noWrap/>
            <w:vAlign w:val="center"/>
            <w:hideMark/>
          </w:tcPr>
          <w:p w14:paraId="04735190"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Administração</w:t>
            </w:r>
          </w:p>
        </w:tc>
        <w:tc>
          <w:tcPr>
            <w:tcW w:w="850" w:type="dxa"/>
            <w:tcBorders>
              <w:top w:val="single" w:sz="4" w:space="0" w:color="auto"/>
              <w:left w:val="single" w:sz="4" w:space="0" w:color="auto"/>
              <w:bottom w:val="single" w:sz="4" w:space="0" w:color="auto"/>
              <w:right w:val="single" w:sz="4" w:space="0" w:color="auto"/>
            </w:tcBorders>
            <w:shd w:val="clear" w:color="63D297" w:fill="63D297"/>
            <w:noWrap/>
            <w:vAlign w:val="center"/>
            <w:hideMark/>
          </w:tcPr>
          <w:p w14:paraId="570CAD72"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Esporte</w:t>
            </w:r>
          </w:p>
        </w:tc>
        <w:tc>
          <w:tcPr>
            <w:tcW w:w="1099" w:type="dxa"/>
            <w:tcBorders>
              <w:top w:val="single" w:sz="4" w:space="0" w:color="auto"/>
              <w:left w:val="single" w:sz="4" w:space="0" w:color="auto"/>
              <w:bottom w:val="single" w:sz="4" w:space="0" w:color="auto"/>
              <w:right w:val="single" w:sz="4" w:space="0" w:color="auto"/>
            </w:tcBorders>
            <w:shd w:val="clear" w:color="63D297" w:fill="63D297"/>
            <w:noWrap/>
            <w:vAlign w:val="center"/>
            <w:hideMark/>
          </w:tcPr>
          <w:p w14:paraId="1C66C7BB"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Acolhimento</w:t>
            </w:r>
          </w:p>
        </w:tc>
        <w:tc>
          <w:tcPr>
            <w:tcW w:w="708" w:type="dxa"/>
            <w:tcBorders>
              <w:top w:val="single" w:sz="4" w:space="0" w:color="auto"/>
              <w:left w:val="single" w:sz="4" w:space="0" w:color="auto"/>
              <w:bottom w:val="single" w:sz="4" w:space="0" w:color="auto"/>
              <w:right w:val="single" w:sz="4" w:space="0" w:color="auto"/>
            </w:tcBorders>
            <w:shd w:val="clear" w:color="63D297" w:fill="63D297"/>
            <w:noWrap/>
            <w:vAlign w:val="center"/>
            <w:hideMark/>
          </w:tcPr>
          <w:p w14:paraId="2E091831"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CRAS</w:t>
            </w:r>
          </w:p>
        </w:tc>
        <w:tc>
          <w:tcPr>
            <w:tcW w:w="1500" w:type="dxa"/>
            <w:tcBorders>
              <w:top w:val="single" w:sz="4" w:space="0" w:color="auto"/>
              <w:left w:val="single" w:sz="4" w:space="0" w:color="auto"/>
              <w:bottom w:val="single" w:sz="4" w:space="0" w:color="auto"/>
              <w:right w:val="single" w:sz="4" w:space="0" w:color="auto"/>
            </w:tcBorders>
            <w:shd w:val="clear" w:color="63D297" w:fill="63D297"/>
            <w:vAlign w:val="center"/>
            <w:hideMark/>
          </w:tcPr>
          <w:p w14:paraId="2DF1DFAD"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Engenharia/Obras</w:t>
            </w:r>
          </w:p>
        </w:tc>
        <w:tc>
          <w:tcPr>
            <w:tcW w:w="496" w:type="dxa"/>
            <w:tcBorders>
              <w:top w:val="single" w:sz="4" w:space="0" w:color="auto"/>
              <w:left w:val="single" w:sz="4" w:space="0" w:color="auto"/>
              <w:bottom w:val="single" w:sz="4" w:space="0" w:color="auto"/>
              <w:right w:val="single" w:sz="4" w:space="0" w:color="auto"/>
            </w:tcBorders>
            <w:shd w:val="clear" w:color="63D297" w:fill="63D297"/>
            <w:noWrap/>
            <w:vAlign w:val="center"/>
            <w:hideMark/>
          </w:tcPr>
          <w:p w14:paraId="331EBB74"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Saúde</w:t>
            </w:r>
          </w:p>
        </w:tc>
        <w:tc>
          <w:tcPr>
            <w:tcW w:w="1360" w:type="dxa"/>
            <w:tcBorders>
              <w:top w:val="single" w:sz="4" w:space="0" w:color="auto"/>
              <w:left w:val="single" w:sz="4" w:space="0" w:color="auto"/>
              <w:bottom w:val="single" w:sz="4" w:space="0" w:color="auto"/>
              <w:right w:val="single" w:sz="4" w:space="0" w:color="auto"/>
            </w:tcBorders>
            <w:shd w:val="clear" w:color="93C47D" w:fill="93C47D"/>
            <w:noWrap/>
            <w:vAlign w:val="center"/>
            <w:hideMark/>
          </w:tcPr>
          <w:p w14:paraId="3D0A0F2F" w14:textId="77777777" w:rsidR="00D72430" w:rsidRPr="00D72430" w:rsidRDefault="00D72430" w:rsidP="00B91E8C">
            <w:pPr>
              <w:jc w:val="center"/>
              <w:rPr>
                <w:rFonts w:asciiTheme="minorHAnsi" w:hAnsiTheme="minorHAnsi" w:cstheme="minorHAnsi"/>
                <w:b/>
                <w:bCs/>
                <w:color w:val="000000"/>
                <w:sz w:val="18"/>
                <w:szCs w:val="18"/>
              </w:rPr>
            </w:pPr>
            <w:r w:rsidRPr="00D72430">
              <w:rPr>
                <w:rFonts w:asciiTheme="minorHAnsi" w:hAnsiTheme="minorHAnsi" w:cstheme="minorHAnsi"/>
                <w:b/>
                <w:bCs/>
                <w:color w:val="000000"/>
                <w:sz w:val="18"/>
                <w:szCs w:val="18"/>
              </w:rPr>
              <w:t>Soma final</w:t>
            </w:r>
          </w:p>
        </w:tc>
      </w:tr>
      <w:tr w:rsidR="00D72430" w:rsidRPr="00D72430" w14:paraId="22221DBD" w14:textId="77777777" w:rsidTr="00D72430">
        <w:trPr>
          <w:gridAfter w:val="1"/>
          <w:wAfter w:w="14" w:type="dxa"/>
          <w:trHeight w:val="840"/>
        </w:trPr>
        <w:tc>
          <w:tcPr>
            <w:tcW w:w="71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C52582"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w:t>
            </w:r>
          </w:p>
        </w:tc>
        <w:tc>
          <w:tcPr>
            <w:tcW w:w="182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3CEF4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SABOR AMEIXA, SACO 1 LITRO</w:t>
            </w:r>
          </w:p>
        </w:tc>
        <w:tc>
          <w:tcPr>
            <w:tcW w:w="71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B444C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BFFCF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760</w:t>
            </w:r>
          </w:p>
        </w:tc>
        <w:tc>
          <w:tcPr>
            <w:tcW w:w="236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C581B5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FERMENTADA COM POLPA DE FRUTAS SABOR AMEIXA, EMBALAGEM PLÁSTICA DE POLIETILENO SACO 1 LITRO</w:t>
            </w:r>
          </w:p>
        </w:tc>
        <w:tc>
          <w:tcPr>
            <w:tcW w:w="84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1DDEB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400</w:t>
            </w:r>
          </w:p>
        </w:tc>
        <w:tc>
          <w:tcPr>
            <w:tcW w:w="127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F664A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8047D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50CF9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180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39589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09105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C4D84E"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60AB2E7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760</w:t>
            </w:r>
          </w:p>
        </w:tc>
      </w:tr>
      <w:tr w:rsidR="00D72430" w:rsidRPr="00D72430" w14:paraId="77DC16ED" w14:textId="77777777" w:rsidTr="00D72430">
        <w:trPr>
          <w:gridAfter w:val="1"/>
          <w:wAfter w:w="14" w:type="dxa"/>
          <w:trHeight w:val="630"/>
        </w:trPr>
        <w:tc>
          <w:tcPr>
            <w:tcW w:w="71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1DBB05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w:t>
            </w:r>
          </w:p>
        </w:tc>
        <w:tc>
          <w:tcPr>
            <w:tcW w:w="182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34086A1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SABOR CÔCO, SACO 1 LITRO</w:t>
            </w:r>
          </w:p>
        </w:tc>
        <w:tc>
          <w:tcPr>
            <w:tcW w:w="715"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1DB03E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A32291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870</w:t>
            </w:r>
          </w:p>
        </w:tc>
        <w:tc>
          <w:tcPr>
            <w:tcW w:w="236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15FEFB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FERMENTADA COM POLPA DE FRUTAS SABOR CÔCO, EMBALAGEM PLÁSTICA DE POLIETILENO SACO 1 LITRO</w:t>
            </w:r>
          </w:p>
        </w:tc>
        <w:tc>
          <w:tcPr>
            <w:tcW w:w="84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87CF3F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CA7F71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2BEF53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2D1F9E1"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180</w:t>
            </w:r>
          </w:p>
        </w:tc>
        <w:tc>
          <w:tcPr>
            <w:tcW w:w="70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C6BD76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70323EE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2A463F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079B9CD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870</w:t>
            </w:r>
          </w:p>
        </w:tc>
      </w:tr>
      <w:tr w:rsidR="00D72430" w:rsidRPr="00D72430" w14:paraId="7B38A795" w14:textId="77777777" w:rsidTr="00D72430">
        <w:trPr>
          <w:gridAfter w:val="1"/>
          <w:wAfter w:w="14" w:type="dxa"/>
          <w:trHeight w:val="630"/>
        </w:trPr>
        <w:tc>
          <w:tcPr>
            <w:tcW w:w="71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687ED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w:t>
            </w:r>
          </w:p>
        </w:tc>
        <w:tc>
          <w:tcPr>
            <w:tcW w:w="182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D75BA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SABOR MORANGO EMBALAGEM PLÁSTICA 1 LITRO</w:t>
            </w:r>
          </w:p>
        </w:tc>
        <w:tc>
          <w:tcPr>
            <w:tcW w:w="71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E48D3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0AEFA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5340</w:t>
            </w:r>
          </w:p>
        </w:tc>
        <w:tc>
          <w:tcPr>
            <w:tcW w:w="236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9947C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FERMENTADA COM POLPA DE FRUTAS SABOR MORANGO, EMBALAGEM PLÁSTICA DE POLIETILENO SACO 1 LITRO</w:t>
            </w:r>
          </w:p>
        </w:tc>
        <w:tc>
          <w:tcPr>
            <w:tcW w:w="84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63F41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4000</w:t>
            </w:r>
          </w:p>
        </w:tc>
        <w:tc>
          <w:tcPr>
            <w:tcW w:w="127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98CD4F"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09223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240</w:t>
            </w:r>
          </w:p>
        </w:tc>
        <w:tc>
          <w:tcPr>
            <w:tcW w:w="109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71B17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400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B282F1"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56276E"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334C3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60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74FF24EE"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5340</w:t>
            </w:r>
          </w:p>
        </w:tc>
      </w:tr>
      <w:tr w:rsidR="00D72430" w:rsidRPr="00D72430" w14:paraId="018572DB" w14:textId="77777777" w:rsidTr="00D72430">
        <w:trPr>
          <w:gridAfter w:val="1"/>
          <w:wAfter w:w="14" w:type="dxa"/>
          <w:trHeight w:val="630"/>
        </w:trPr>
        <w:tc>
          <w:tcPr>
            <w:tcW w:w="71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781F95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4</w:t>
            </w:r>
          </w:p>
        </w:tc>
        <w:tc>
          <w:tcPr>
            <w:tcW w:w="182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60473BF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SABOR PÊSSEGO, SACO 1 LITRO</w:t>
            </w:r>
          </w:p>
        </w:tc>
        <w:tc>
          <w:tcPr>
            <w:tcW w:w="715"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7D4903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0ADF9EF"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3682</w:t>
            </w:r>
          </w:p>
        </w:tc>
        <w:tc>
          <w:tcPr>
            <w:tcW w:w="236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D59F8C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FERMENTADA COM POLPA DE FRUTAS SABOR PÊSSEGO, EMBALAGEM PLÁSTICA DE POLIETILENO SACO 1 LITRO</w:t>
            </w:r>
          </w:p>
        </w:tc>
        <w:tc>
          <w:tcPr>
            <w:tcW w:w="84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FA9B18E"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3000</w:t>
            </w:r>
          </w:p>
        </w:tc>
        <w:tc>
          <w:tcPr>
            <w:tcW w:w="127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7C0D3E1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31410B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3D0EE0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336</w:t>
            </w:r>
          </w:p>
        </w:tc>
        <w:tc>
          <w:tcPr>
            <w:tcW w:w="70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14958D2"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5E1199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679EF97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58D514A2"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3682</w:t>
            </w:r>
          </w:p>
        </w:tc>
      </w:tr>
      <w:tr w:rsidR="00D72430" w:rsidRPr="00D72430" w14:paraId="3C584CF5" w14:textId="77777777" w:rsidTr="00D72430">
        <w:trPr>
          <w:gridAfter w:val="1"/>
          <w:wAfter w:w="14" w:type="dxa"/>
          <w:trHeight w:val="630"/>
        </w:trPr>
        <w:tc>
          <w:tcPr>
            <w:tcW w:w="71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93F38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5</w:t>
            </w:r>
          </w:p>
        </w:tc>
        <w:tc>
          <w:tcPr>
            <w:tcW w:w="182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F2763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SABOR FRUTAS VERMELHAS, SACO 1 LITRO</w:t>
            </w:r>
          </w:p>
        </w:tc>
        <w:tc>
          <w:tcPr>
            <w:tcW w:w="71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ACBCE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D8670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3722</w:t>
            </w:r>
          </w:p>
        </w:tc>
        <w:tc>
          <w:tcPr>
            <w:tcW w:w="236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F5585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FERMENTADA COM POLPA DE FRUTAS SABOR FRUTAS VERMELHAS, EMBALAGEM PLÁSTICA DE POLIETILENO SACO 1 LITRO</w:t>
            </w:r>
          </w:p>
        </w:tc>
        <w:tc>
          <w:tcPr>
            <w:tcW w:w="84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4B423E"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3000</w:t>
            </w:r>
          </w:p>
        </w:tc>
        <w:tc>
          <w:tcPr>
            <w:tcW w:w="127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B3944A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0B858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0E2AD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336</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8E46AF"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3A737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6CE93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50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453C7B7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3722</w:t>
            </w:r>
          </w:p>
        </w:tc>
      </w:tr>
      <w:tr w:rsidR="00D72430" w:rsidRPr="00D72430" w14:paraId="6FA85EC8" w14:textId="77777777" w:rsidTr="00D72430">
        <w:trPr>
          <w:gridAfter w:val="1"/>
          <w:wAfter w:w="14" w:type="dxa"/>
          <w:trHeight w:val="765"/>
        </w:trPr>
        <w:tc>
          <w:tcPr>
            <w:tcW w:w="71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28D219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6</w:t>
            </w:r>
          </w:p>
        </w:tc>
        <w:tc>
          <w:tcPr>
            <w:tcW w:w="182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B4EFF8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DE POLPA DE FRUTAS E CEREAIS SABOR VITAMINA DE FRUTAS, SACO</w:t>
            </w:r>
          </w:p>
        </w:tc>
        <w:tc>
          <w:tcPr>
            <w:tcW w:w="715"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0AE2EDE"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7548DD6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1370</w:t>
            </w:r>
          </w:p>
        </w:tc>
        <w:tc>
          <w:tcPr>
            <w:tcW w:w="236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762A1B2"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BEBIDA LÁCTEA FERMENTADA COM POLPA DE FRUTAS E CEREAIS SABOR VITAMINA DE FRUTAS, EMBALAGEM PLÁSTICA DE POLIETILENO 1 LITRO</w:t>
            </w:r>
          </w:p>
        </w:tc>
        <w:tc>
          <w:tcPr>
            <w:tcW w:w="84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6DE1E51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E1E320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37729A8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29FE2C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180</w:t>
            </w:r>
          </w:p>
        </w:tc>
        <w:tc>
          <w:tcPr>
            <w:tcW w:w="70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ACC823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62ABD36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74DA7121"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7B33073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1370</w:t>
            </w:r>
          </w:p>
        </w:tc>
      </w:tr>
      <w:tr w:rsidR="00D72430" w:rsidRPr="00D72430" w14:paraId="7EA482E2" w14:textId="77777777" w:rsidTr="00D72430">
        <w:trPr>
          <w:gridAfter w:val="1"/>
          <w:wAfter w:w="14" w:type="dxa"/>
          <w:trHeight w:val="765"/>
        </w:trPr>
        <w:tc>
          <w:tcPr>
            <w:tcW w:w="71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49197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7</w:t>
            </w:r>
          </w:p>
        </w:tc>
        <w:tc>
          <w:tcPr>
            <w:tcW w:w="182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462B8F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IOGURTE NATURAL INTEGRAL POTE 170G, EMBALAGEM PLÁSTICA COM TAMPA</w:t>
            </w:r>
          </w:p>
        </w:tc>
        <w:tc>
          <w:tcPr>
            <w:tcW w:w="71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A5F4B5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PT</w:t>
            </w:r>
          </w:p>
        </w:tc>
        <w:tc>
          <w:tcPr>
            <w:tcW w:w="70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4DA915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220</w:t>
            </w:r>
          </w:p>
        </w:tc>
        <w:tc>
          <w:tcPr>
            <w:tcW w:w="236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0681AF"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IOGURTE NATURAL INTEGRAL POTE 170G, EMBALAGEM PLÁSTICA COM TAMPA</w:t>
            </w:r>
          </w:p>
        </w:tc>
        <w:tc>
          <w:tcPr>
            <w:tcW w:w="84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4A9F091"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7EA3E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6365E1"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485E1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4DE9F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15E50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0002C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00775FD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220</w:t>
            </w:r>
          </w:p>
        </w:tc>
      </w:tr>
      <w:tr w:rsidR="00D72430" w:rsidRPr="00D72430" w14:paraId="3EB51A69" w14:textId="77777777" w:rsidTr="00D72430">
        <w:trPr>
          <w:gridAfter w:val="1"/>
          <w:wAfter w:w="14" w:type="dxa"/>
          <w:trHeight w:val="1275"/>
        </w:trPr>
        <w:tc>
          <w:tcPr>
            <w:tcW w:w="71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83E18C2"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8</w:t>
            </w:r>
          </w:p>
        </w:tc>
        <w:tc>
          <w:tcPr>
            <w:tcW w:w="182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14884D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LEITE PASTEURIZADO INTEGRAL 3% DE GORDURA HOMOGENEIZADO, EMBALAGEM PLÁSTICA POLIETILENO, SACO 1 LITRO</w:t>
            </w:r>
          </w:p>
        </w:tc>
        <w:tc>
          <w:tcPr>
            <w:tcW w:w="715"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661D3F6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SC</w:t>
            </w:r>
          </w:p>
        </w:tc>
        <w:tc>
          <w:tcPr>
            <w:tcW w:w="702"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B16A36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13000</w:t>
            </w:r>
          </w:p>
        </w:tc>
        <w:tc>
          <w:tcPr>
            <w:tcW w:w="236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7E87240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LEITE PASTEURIZADO INTEGRAL 3% DE GORDURA HOMOGENEIZADO, EMBALAGEM PLÁSTICA POLIETILENO, SACO 1 LITRO</w:t>
            </w:r>
          </w:p>
        </w:tc>
        <w:tc>
          <w:tcPr>
            <w:tcW w:w="84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17DB4D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3000</w:t>
            </w:r>
          </w:p>
        </w:tc>
        <w:tc>
          <w:tcPr>
            <w:tcW w:w="127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6E8FCB5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800</w:t>
            </w:r>
          </w:p>
        </w:tc>
        <w:tc>
          <w:tcPr>
            <w:tcW w:w="85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D79832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600</w:t>
            </w:r>
          </w:p>
        </w:tc>
        <w:tc>
          <w:tcPr>
            <w:tcW w:w="109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9A95D6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1800</w:t>
            </w:r>
          </w:p>
        </w:tc>
        <w:tc>
          <w:tcPr>
            <w:tcW w:w="70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170803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400</w:t>
            </w:r>
          </w:p>
        </w:tc>
        <w:tc>
          <w:tcPr>
            <w:tcW w:w="150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63F3DBB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1400</w:t>
            </w:r>
          </w:p>
        </w:tc>
        <w:tc>
          <w:tcPr>
            <w:tcW w:w="49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D406FC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4C0D8BB2"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13000</w:t>
            </w:r>
          </w:p>
        </w:tc>
      </w:tr>
      <w:tr w:rsidR="00D72430" w:rsidRPr="00D72430" w14:paraId="42EE3BAB" w14:textId="77777777" w:rsidTr="00D72430">
        <w:trPr>
          <w:gridAfter w:val="1"/>
          <w:wAfter w:w="14" w:type="dxa"/>
          <w:trHeight w:val="765"/>
        </w:trPr>
        <w:tc>
          <w:tcPr>
            <w:tcW w:w="71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C2F37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9</w:t>
            </w:r>
          </w:p>
        </w:tc>
        <w:tc>
          <w:tcPr>
            <w:tcW w:w="182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0283A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LEITE UHT - SEMIDESNATADO ZERO LACTOSE EMBALAGEM TETRAPACK DE 1 LITRO</w:t>
            </w:r>
          </w:p>
        </w:tc>
        <w:tc>
          <w:tcPr>
            <w:tcW w:w="71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8187B1"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3F6BF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684</w:t>
            </w:r>
          </w:p>
        </w:tc>
        <w:tc>
          <w:tcPr>
            <w:tcW w:w="236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1DB45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LEITE UHT - SEMIDESNATADO ZERO LACTOSE EMBALAGEM TETRAPACK DE 1 LITRO</w:t>
            </w:r>
          </w:p>
        </w:tc>
        <w:tc>
          <w:tcPr>
            <w:tcW w:w="84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9BCCF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11E58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9F842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9D754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80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AA0076"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E0818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D565D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24</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3DB0CE7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684</w:t>
            </w:r>
          </w:p>
        </w:tc>
      </w:tr>
      <w:tr w:rsidR="00D72430" w:rsidRPr="00D72430" w14:paraId="24701E19" w14:textId="77777777" w:rsidTr="00D72430">
        <w:trPr>
          <w:gridAfter w:val="1"/>
          <w:wAfter w:w="14" w:type="dxa"/>
          <w:trHeight w:val="870"/>
        </w:trPr>
        <w:tc>
          <w:tcPr>
            <w:tcW w:w="71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873FA0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10</w:t>
            </w:r>
          </w:p>
        </w:tc>
        <w:tc>
          <w:tcPr>
            <w:tcW w:w="182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44C598E"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LEITE UHT - INTEGRAL PADRONIZADO EMBALAGEM TETRAPACK DE 1 LITRO</w:t>
            </w:r>
          </w:p>
        </w:tc>
        <w:tc>
          <w:tcPr>
            <w:tcW w:w="715"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014631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92A66A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30200</w:t>
            </w:r>
          </w:p>
        </w:tc>
        <w:tc>
          <w:tcPr>
            <w:tcW w:w="236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7AB049A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LEITE UHT INTEGRAL PADRONIZADA 1 LITRO - EMBALAGEM TETRA PACK</w:t>
            </w:r>
          </w:p>
        </w:tc>
        <w:tc>
          <w:tcPr>
            <w:tcW w:w="84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806DF6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26400</w:t>
            </w:r>
          </w:p>
        </w:tc>
        <w:tc>
          <w:tcPr>
            <w:tcW w:w="127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AB5CBA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B51F5C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24F54D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70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875E19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3D5C4DE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924530F"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3800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2193214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30200</w:t>
            </w:r>
          </w:p>
        </w:tc>
      </w:tr>
      <w:tr w:rsidR="00D72430" w:rsidRPr="00D72430" w14:paraId="7904FF0F" w14:textId="77777777" w:rsidTr="00D72430">
        <w:trPr>
          <w:gridAfter w:val="1"/>
          <w:wAfter w:w="14" w:type="dxa"/>
          <w:trHeight w:val="870"/>
        </w:trPr>
        <w:tc>
          <w:tcPr>
            <w:tcW w:w="71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3F6A3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11</w:t>
            </w:r>
          </w:p>
        </w:tc>
        <w:tc>
          <w:tcPr>
            <w:tcW w:w="182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DB991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LEITE UHT - DESNATADO EMBALAGEM TETRAPACK DE 1 LITRO</w:t>
            </w:r>
          </w:p>
        </w:tc>
        <w:tc>
          <w:tcPr>
            <w:tcW w:w="71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8D468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LT</w:t>
            </w:r>
          </w:p>
        </w:tc>
        <w:tc>
          <w:tcPr>
            <w:tcW w:w="70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D65DF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600</w:t>
            </w:r>
          </w:p>
        </w:tc>
        <w:tc>
          <w:tcPr>
            <w:tcW w:w="236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E0834F"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LEITE UHT DESNATADO 1 LITRO - EMBALAGEM TETRA PACK</w:t>
            </w:r>
          </w:p>
        </w:tc>
        <w:tc>
          <w:tcPr>
            <w:tcW w:w="84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1A43C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A7914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7CEBB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6AC72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150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672C1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12362E"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BB570C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7AB47BF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600</w:t>
            </w:r>
          </w:p>
        </w:tc>
      </w:tr>
      <w:tr w:rsidR="00D72430" w:rsidRPr="00D72430" w14:paraId="7E3F8196" w14:textId="77777777" w:rsidTr="00D72430">
        <w:trPr>
          <w:gridAfter w:val="1"/>
          <w:wAfter w:w="14" w:type="dxa"/>
          <w:trHeight w:val="510"/>
        </w:trPr>
        <w:tc>
          <w:tcPr>
            <w:tcW w:w="71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FB9C92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12</w:t>
            </w:r>
          </w:p>
        </w:tc>
        <w:tc>
          <w:tcPr>
            <w:tcW w:w="182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5679E6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QUEIJO TIPO MUSSARELA</w:t>
            </w:r>
          </w:p>
        </w:tc>
        <w:tc>
          <w:tcPr>
            <w:tcW w:w="715"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3340A0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KG</w:t>
            </w:r>
          </w:p>
        </w:tc>
        <w:tc>
          <w:tcPr>
            <w:tcW w:w="702"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E7205D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2452</w:t>
            </w:r>
          </w:p>
        </w:tc>
        <w:tc>
          <w:tcPr>
            <w:tcW w:w="236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755D0C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QUEIJO TIPO MUSSARELA, EMBALAGEM PLÁSTICA À VÁCUO, PESO APROXIMADO DE 03 A 04 KG CADA PEÇA</w:t>
            </w:r>
          </w:p>
        </w:tc>
        <w:tc>
          <w:tcPr>
            <w:tcW w:w="847"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023768C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2000</w:t>
            </w:r>
          </w:p>
        </w:tc>
        <w:tc>
          <w:tcPr>
            <w:tcW w:w="127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22BBE8F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DE4646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DECC81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150</w:t>
            </w:r>
          </w:p>
        </w:tc>
        <w:tc>
          <w:tcPr>
            <w:tcW w:w="708"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5FC5F4A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16</w:t>
            </w:r>
          </w:p>
        </w:tc>
        <w:tc>
          <w:tcPr>
            <w:tcW w:w="1500"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48485927"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E7F9EF" w:fill="E7F9EF"/>
            <w:vAlign w:val="center"/>
            <w:hideMark/>
          </w:tcPr>
          <w:p w14:paraId="1A9111E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120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4A6776A5"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2452</w:t>
            </w:r>
          </w:p>
        </w:tc>
      </w:tr>
      <w:tr w:rsidR="00D72430" w:rsidRPr="00D72430" w14:paraId="3B935D50" w14:textId="77777777" w:rsidTr="00D72430">
        <w:trPr>
          <w:gridAfter w:val="1"/>
          <w:wAfter w:w="14" w:type="dxa"/>
          <w:trHeight w:val="2550"/>
        </w:trPr>
        <w:tc>
          <w:tcPr>
            <w:tcW w:w="71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5B5C0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13</w:t>
            </w:r>
          </w:p>
        </w:tc>
        <w:tc>
          <w:tcPr>
            <w:tcW w:w="182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E6D1E8"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QUEIJO TIPO MINAS FRESCAL</w:t>
            </w:r>
          </w:p>
        </w:tc>
        <w:tc>
          <w:tcPr>
            <w:tcW w:w="71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0FAF2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KG</w:t>
            </w:r>
          </w:p>
        </w:tc>
        <w:tc>
          <w:tcPr>
            <w:tcW w:w="70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BF97B9"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960</w:t>
            </w:r>
          </w:p>
        </w:tc>
        <w:tc>
          <w:tcPr>
            <w:tcW w:w="236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2CA0A0"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QUEIJO TIPO MINAS FRESCAL. ELABORADO COM LEITE DE VACA PASTEURIZADO TIPO A, COALHO E SAL. TEXTURA LEVEMENTE FIRME E BEM MACIA, COR BRANCA, SEM A PRESENÇA DE SORO EM SUA EMBALAGEM. PRODUTO DE FABRICAÇÃO NACIONAL, SEM REGISTRO DE IRREGULARIDADES JUNTO À ANVISA E CERTIFICADO PELO MINISTÉRIO DA AGRICULTURA - SIF. NA EMBALAGEM, DEVE CONSTAR A MARCA E A RELAÇÃO DE INGREDIENTES DA COMPOSIÇÃO. ISENTO DE GLÚTEN E GORDURA TRANS. EMBALAGEM DE APROXIMADAMENTE 3 KG</w:t>
            </w:r>
          </w:p>
        </w:tc>
        <w:tc>
          <w:tcPr>
            <w:tcW w:w="84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1ADCE4"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480</w:t>
            </w:r>
          </w:p>
        </w:tc>
        <w:tc>
          <w:tcPr>
            <w:tcW w:w="127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98C43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AD0E7D"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118FFA"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150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CD36FF"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150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C3B1EC"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 </w:t>
            </w:r>
          </w:p>
        </w:tc>
        <w:tc>
          <w:tcPr>
            <w:tcW w:w="496"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8D8A0B"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80</w:t>
            </w:r>
          </w:p>
        </w:tc>
        <w:tc>
          <w:tcPr>
            <w:tcW w:w="1360" w:type="dxa"/>
            <w:tcBorders>
              <w:top w:val="single" w:sz="4" w:space="0" w:color="auto"/>
              <w:left w:val="single" w:sz="4" w:space="0" w:color="auto"/>
              <w:bottom w:val="single" w:sz="4" w:space="0" w:color="auto"/>
              <w:right w:val="single" w:sz="4" w:space="0" w:color="auto"/>
            </w:tcBorders>
            <w:shd w:val="clear" w:color="C9DAF8" w:fill="C9DAF8"/>
            <w:vAlign w:val="center"/>
            <w:hideMark/>
          </w:tcPr>
          <w:p w14:paraId="05F5A3A3" w14:textId="77777777" w:rsidR="00D72430" w:rsidRPr="00D72430" w:rsidRDefault="00D72430" w:rsidP="00B91E8C">
            <w:pPr>
              <w:jc w:val="center"/>
              <w:rPr>
                <w:rFonts w:asciiTheme="minorHAnsi" w:hAnsiTheme="minorHAnsi" w:cstheme="minorHAnsi"/>
                <w:color w:val="000000"/>
                <w:sz w:val="18"/>
                <w:szCs w:val="18"/>
              </w:rPr>
            </w:pPr>
            <w:r w:rsidRPr="00D72430">
              <w:rPr>
                <w:rFonts w:asciiTheme="minorHAnsi" w:hAnsiTheme="minorHAnsi" w:cstheme="minorHAnsi"/>
                <w:color w:val="000000"/>
                <w:sz w:val="18"/>
                <w:szCs w:val="18"/>
              </w:rPr>
              <w:t>960</w:t>
            </w:r>
          </w:p>
        </w:tc>
      </w:tr>
    </w:tbl>
    <w:p w14:paraId="2851EE67" w14:textId="77777777" w:rsidR="00D72430" w:rsidRPr="00D72430" w:rsidRDefault="00D72430"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18"/>
          <w:szCs w:val="18"/>
        </w:rPr>
      </w:pPr>
    </w:p>
    <w:p w14:paraId="046B9E26" w14:textId="77777777" w:rsidR="00391ED2" w:rsidRPr="00FD49B6" w:rsidRDefault="00391ED2"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789909F5" w14:textId="77777777" w:rsidR="00391ED2" w:rsidRPr="00FD49B6" w:rsidRDefault="00391ED2"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3D8ECC48" w14:textId="77777777" w:rsidR="00391ED2" w:rsidRPr="00FD49B6" w:rsidRDefault="00391ED2"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6CDA729B" w14:textId="77777777" w:rsidR="00391ED2" w:rsidRDefault="00391ED2"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0E721CFD" w14:textId="77777777" w:rsidR="00D72430" w:rsidRDefault="00D72430" w:rsidP="009850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sectPr w:rsidR="00D72430" w:rsidSect="00D72430">
          <w:pgSz w:w="16838" w:h="11906" w:orient="landscape"/>
          <w:pgMar w:top="1701" w:right="1417" w:bottom="1274" w:left="1417" w:header="708" w:footer="708" w:gutter="0"/>
          <w:cols w:space="708"/>
          <w:docGrid w:linePitch="360"/>
        </w:sectPr>
      </w:pPr>
    </w:p>
    <w:tbl>
      <w:tblPr>
        <w:tblStyle w:val="TabeladeGrade4-nfase3"/>
        <w:tblW w:w="9356" w:type="dxa"/>
        <w:tblInd w:w="-147" w:type="dxa"/>
        <w:tblLook w:val="04A0" w:firstRow="1" w:lastRow="0" w:firstColumn="1" w:lastColumn="0" w:noHBand="0" w:noVBand="1"/>
      </w:tblPr>
      <w:tblGrid>
        <w:gridCol w:w="9356"/>
      </w:tblGrid>
      <w:tr w:rsidR="005B2CE5" w:rsidRPr="004C5F29" w14:paraId="592236CB" w14:textId="77777777" w:rsidTr="004648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4C5F29" w:rsidRDefault="005B2CE5" w:rsidP="00696879">
            <w:pPr>
              <w:pStyle w:val="Default"/>
              <w:numPr>
                <w:ilvl w:val="0"/>
                <w:numId w:val="13"/>
              </w:numPr>
              <w:jc w:val="center"/>
              <w:rPr>
                <w:rFonts w:asciiTheme="minorHAnsi" w:hAnsiTheme="minorHAnsi" w:cstheme="minorHAnsi"/>
                <w:sz w:val="22"/>
                <w:szCs w:val="22"/>
              </w:rPr>
            </w:pPr>
            <w:r w:rsidRPr="004C5F29">
              <w:rPr>
                <w:rFonts w:asciiTheme="minorHAnsi" w:hAnsiTheme="minorHAnsi" w:cstheme="minorHAnsi"/>
                <w:sz w:val="22"/>
                <w:szCs w:val="22"/>
              </w:rPr>
              <w:t>ANEXO II</w:t>
            </w:r>
          </w:p>
          <w:p w14:paraId="2032D500" w14:textId="66EE1292" w:rsidR="005B2CE5" w:rsidRPr="004C5F29" w:rsidRDefault="005B2CE5" w:rsidP="00696879">
            <w:pPr>
              <w:pStyle w:val="Default"/>
              <w:numPr>
                <w:ilvl w:val="0"/>
                <w:numId w:val="13"/>
              </w:numPr>
              <w:jc w:val="center"/>
              <w:rPr>
                <w:rFonts w:asciiTheme="minorHAnsi" w:hAnsiTheme="minorHAnsi" w:cstheme="minorHAnsi"/>
                <w:sz w:val="22"/>
                <w:szCs w:val="22"/>
              </w:rPr>
            </w:pPr>
            <w:r w:rsidRPr="004C5F29">
              <w:rPr>
                <w:rFonts w:asciiTheme="minorHAnsi" w:hAnsiTheme="minorHAnsi" w:cstheme="minorHAnsi"/>
                <w:sz w:val="22"/>
                <w:szCs w:val="22"/>
              </w:rPr>
              <w:t>ESTUDO TÉCNICO PRELIMINAR</w:t>
            </w:r>
            <w:r w:rsidR="00283377" w:rsidRPr="004C5F29">
              <w:rPr>
                <w:rFonts w:asciiTheme="minorHAnsi" w:hAnsiTheme="minorHAnsi" w:cstheme="minorHAnsi"/>
                <w:sz w:val="22"/>
                <w:szCs w:val="22"/>
              </w:rPr>
              <w:t xml:space="preserve"> E ANÁLISE DE RISCO </w:t>
            </w:r>
          </w:p>
        </w:tc>
      </w:tr>
    </w:tbl>
    <w:p w14:paraId="33A80794" w14:textId="77777777" w:rsidR="00041AF2" w:rsidRPr="004C5F29" w:rsidRDefault="00041AF2" w:rsidP="00DD1B10">
      <w:pPr>
        <w:spacing w:line="360" w:lineRule="auto"/>
        <w:ind w:right="-2"/>
        <w:jc w:val="both"/>
        <w:rPr>
          <w:rFonts w:asciiTheme="minorHAnsi" w:eastAsia="Arial" w:hAnsiTheme="minorHAnsi" w:cstheme="minorHAnsi"/>
          <w:sz w:val="23"/>
          <w:szCs w:val="23"/>
        </w:rPr>
      </w:pPr>
    </w:p>
    <w:p w14:paraId="7214F804" w14:textId="7C01418F" w:rsidR="009850A6" w:rsidRPr="00391ED2" w:rsidRDefault="009850A6" w:rsidP="004C5F29">
      <w:pPr>
        <w:spacing w:line="360" w:lineRule="auto"/>
        <w:ind w:right="-2"/>
        <w:jc w:val="center"/>
        <w:rPr>
          <w:rFonts w:asciiTheme="minorHAnsi" w:eastAsia="Arial" w:hAnsiTheme="minorHAnsi" w:cstheme="minorHAnsi"/>
          <w:b/>
          <w:sz w:val="21"/>
          <w:szCs w:val="21"/>
        </w:rPr>
      </w:pPr>
      <w:r w:rsidRPr="00391ED2">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720448167"/>
        </w:sdtPr>
        <w:sdtEndPr/>
        <w:sdtContent/>
      </w:sdt>
      <w:r w:rsidRPr="00391ED2">
        <w:rPr>
          <w:rFonts w:asciiTheme="minorHAnsi" w:eastAsia="Arial" w:hAnsiTheme="minorHAnsi" w:cstheme="minorHAnsi"/>
          <w:b/>
          <w:sz w:val="21"/>
          <w:szCs w:val="21"/>
        </w:rPr>
        <w:t>PRELIMINAR</w:t>
      </w:r>
    </w:p>
    <w:tbl>
      <w:tblPr>
        <w:tblW w:w="9371" w:type="dxa"/>
        <w:jc w:val="center"/>
        <w:tblLayout w:type="fixed"/>
        <w:tblLook w:val="0400" w:firstRow="0" w:lastRow="0" w:firstColumn="0" w:lastColumn="0" w:noHBand="0" w:noVBand="1"/>
      </w:tblPr>
      <w:tblGrid>
        <w:gridCol w:w="6111"/>
        <w:gridCol w:w="3260"/>
      </w:tblGrid>
      <w:tr w:rsidR="009850A6" w:rsidRPr="00391ED2" w14:paraId="06FFA6F1" w14:textId="77777777" w:rsidTr="005C1F0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97BA1EC" w14:textId="77777777" w:rsidR="009850A6" w:rsidRPr="00391ED2" w:rsidRDefault="009850A6" w:rsidP="005C1F0C">
            <w:pPr>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Órgão: </w:t>
            </w:r>
            <w:r w:rsidRPr="00391ED2">
              <w:rPr>
                <w:rFonts w:asciiTheme="minorHAnsi" w:eastAsia="Arial" w:hAnsiTheme="minorHAnsi" w:cstheme="minorHAnsi"/>
                <w:sz w:val="21"/>
                <w:szCs w:val="21"/>
              </w:rPr>
              <w:t>Setor de Educação</w:t>
            </w:r>
          </w:p>
        </w:tc>
      </w:tr>
      <w:tr w:rsidR="009850A6" w:rsidRPr="00391ED2" w14:paraId="4F879331" w14:textId="77777777" w:rsidTr="005C1F0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8B4149D" w14:textId="77777777" w:rsidR="009850A6" w:rsidRPr="00391ED2" w:rsidRDefault="009850A6" w:rsidP="005C1F0C">
            <w:pPr>
              <w:rPr>
                <w:rFonts w:asciiTheme="minorHAnsi" w:eastAsia="Arial" w:hAnsiTheme="minorHAnsi" w:cstheme="minorHAnsi"/>
                <w:b/>
                <w:sz w:val="21"/>
                <w:szCs w:val="21"/>
              </w:rPr>
            </w:pPr>
            <w:r w:rsidRPr="00391ED2">
              <w:rPr>
                <w:rFonts w:asciiTheme="minorHAnsi" w:eastAsia="Arial" w:hAnsiTheme="minorHAnsi" w:cstheme="minorHAnsi"/>
                <w:b/>
                <w:sz w:val="21"/>
                <w:szCs w:val="21"/>
              </w:rPr>
              <w:t xml:space="preserve">Unidade executora / Setor requisitante: </w:t>
            </w:r>
            <w:r w:rsidRPr="00391ED2">
              <w:rPr>
                <w:rFonts w:asciiTheme="minorHAnsi" w:eastAsia="Arial" w:hAnsiTheme="minorHAnsi" w:cstheme="minorHAnsi"/>
                <w:sz w:val="21"/>
                <w:szCs w:val="21"/>
              </w:rPr>
              <w:t>Secretaria Municipal de Educação</w:t>
            </w:r>
          </w:p>
        </w:tc>
      </w:tr>
      <w:tr w:rsidR="009850A6" w:rsidRPr="00391ED2" w14:paraId="36E88420" w14:textId="77777777" w:rsidTr="005C1F0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F269592" w14:textId="77777777" w:rsidR="009850A6" w:rsidRPr="00391ED2" w:rsidRDefault="009850A6" w:rsidP="005C1F0C">
            <w:pPr>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Responsável: </w:t>
            </w:r>
            <w:r w:rsidRPr="00391ED2">
              <w:rPr>
                <w:rFonts w:asciiTheme="minorHAnsi" w:eastAsia="Arial" w:hAnsiTheme="minorHAnsi" w:cstheme="minorHAnsi"/>
                <w:sz w:val="21"/>
                <w:szCs w:val="21"/>
              </w:rPr>
              <w:t>Kaique Lopes Maia</w:t>
            </w:r>
          </w:p>
        </w:tc>
        <w:tc>
          <w:tcPr>
            <w:tcW w:w="3260" w:type="dxa"/>
            <w:tcBorders>
              <w:top w:val="nil"/>
              <w:left w:val="nil"/>
              <w:bottom w:val="single" w:sz="8" w:space="0" w:color="000000"/>
              <w:right w:val="single" w:sz="8" w:space="0" w:color="000000"/>
            </w:tcBorders>
            <w:shd w:val="clear" w:color="auto" w:fill="FFFFFF"/>
            <w:vAlign w:val="center"/>
          </w:tcPr>
          <w:p w14:paraId="2644C28E" w14:textId="77777777" w:rsidR="009850A6" w:rsidRPr="00391ED2" w:rsidRDefault="009850A6" w:rsidP="005C1F0C">
            <w:pPr>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Matrícula: </w:t>
            </w:r>
            <w:r w:rsidRPr="00391ED2">
              <w:rPr>
                <w:rFonts w:asciiTheme="minorHAnsi" w:eastAsia="Arial" w:hAnsiTheme="minorHAnsi" w:cstheme="minorHAnsi"/>
                <w:sz w:val="21"/>
                <w:szCs w:val="21"/>
              </w:rPr>
              <w:t>13.327</w:t>
            </w:r>
          </w:p>
        </w:tc>
      </w:tr>
      <w:tr w:rsidR="009850A6" w:rsidRPr="00391ED2" w14:paraId="5746FDAB" w14:textId="77777777" w:rsidTr="005C1F0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217E7E" w14:textId="77777777" w:rsidR="009850A6" w:rsidRPr="00391ED2" w:rsidRDefault="009850A6" w:rsidP="005C1F0C">
            <w:pPr>
              <w:rPr>
                <w:rFonts w:asciiTheme="minorHAnsi" w:eastAsia="Arial" w:hAnsiTheme="minorHAnsi" w:cstheme="minorHAnsi"/>
                <w:sz w:val="21"/>
                <w:szCs w:val="21"/>
              </w:rPr>
            </w:pPr>
            <w:r w:rsidRPr="00391ED2">
              <w:rPr>
                <w:rFonts w:asciiTheme="minorHAnsi" w:eastAsia="Arial" w:hAnsiTheme="minorHAnsi" w:cstheme="minorHAnsi"/>
                <w:b/>
                <w:sz w:val="21"/>
                <w:szCs w:val="21"/>
              </w:rPr>
              <w:t xml:space="preserve">E-mail: </w:t>
            </w:r>
            <w:r w:rsidRPr="00391ED2">
              <w:rPr>
                <w:rFonts w:asciiTheme="minorHAnsi" w:eastAsia="Arial" w:hAnsiTheme="minorHAnsi" w:cstheme="minorHAnsi"/>
                <w:sz w:val="21"/>
                <w:szCs w:val="21"/>
              </w:rPr>
              <w:t>compras.educacaosb@gmail.com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CFE6A76" w14:textId="77777777" w:rsidR="009850A6" w:rsidRPr="00391ED2" w:rsidRDefault="009850A6" w:rsidP="005C1F0C">
            <w:pPr>
              <w:rPr>
                <w:rFonts w:asciiTheme="minorHAnsi" w:eastAsia="Arial" w:hAnsiTheme="minorHAnsi" w:cstheme="minorHAnsi"/>
                <w:b/>
                <w:sz w:val="21"/>
                <w:szCs w:val="21"/>
              </w:rPr>
            </w:pPr>
            <w:r w:rsidRPr="00391ED2">
              <w:rPr>
                <w:rFonts w:asciiTheme="minorHAnsi" w:eastAsia="Arial" w:hAnsiTheme="minorHAnsi" w:cstheme="minorHAnsi"/>
                <w:b/>
                <w:sz w:val="21"/>
                <w:szCs w:val="21"/>
              </w:rPr>
              <w:t>Processo:</w:t>
            </w:r>
          </w:p>
        </w:tc>
      </w:tr>
    </w:tbl>
    <w:p w14:paraId="597E69ED"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61B29D03"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1962183948"/>
        </w:sdtPr>
        <w:sdtEndPr/>
        <w:sdtContent/>
      </w:sdt>
      <w:r w:rsidRPr="00391ED2">
        <w:rPr>
          <w:rFonts w:asciiTheme="minorHAnsi" w:eastAsia="Arial" w:hAnsiTheme="minorHAnsi" w:cstheme="minorHAnsi"/>
          <w:b/>
          <w:color w:val="000000"/>
          <w:sz w:val="21"/>
          <w:szCs w:val="21"/>
        </w:rPr>
        <w:t>PÚBLICA</w:t>
      </w:r>
    </w:p>
    <w:p w14:paraId="1C3E55DB"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1E707D44"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Um município que não adquire leites e derivados para fornecer aos alunos da rede municipal de educação e a outros setores da Prefeitura pode enfrentar várias dificuldades, que afetam tanto a qualidade do serviço público quanto o bem-estar da população. Aqui estão algumas das principais consequências:</w:t>
      </w:r>
    </w:p>
    <w:p w14:paraId="5C8250D9"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0E64890D" w14:textId="77777777" w:rsidR="009850A6" w:rsidRPr="00391ED2" w:rsidRDefault="009850A6" w:rsidP="009850A6">
      <w:pPr>
        <w:numPr>
          <w:ilvl w:val="0"/>
          <w:numId w:val="49"/>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Impacto na saúde e nutrição dos estudantes:</w:t>
      </w:r>
      <w:r w:rsidRPr="00391ED2">
        <w:rPr>
          <w:rFonts w:asciiTheme="minorHAnsi" w:eastAsia="Arial" w:hAnsiTheme="minorHAnsi" w:cstheme="minorHAnsi"/>
          <w:sz w:val="21"/>
          <w:szCs w:val="21"/>
        </w:rPr>
        <w:t xml:space="preserve"> O leite e seus derivados são fontes essenciais de nutrientes como cálcio, proteínas e vitaminas, fundamentais para o crescimento e desenvolvimento infantil. A falta desses alimentos compromete a nutrição dos alunos, causando deficiências nutricionais que podem afetar seu desempenho escolar, concentração e saúde geral.</w:t>
      </w:r>
    </w:p>
    <w:p w14:paraId="41EA60A2"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578A076F" w14:textId="77777777" w:rsidR="009850A6" w:rsidRPr="00391ED2" w:rsidRDefault="009850A6" w:rsidP="009850A6">
      <w:pPr>
        <w:numPr>
          <w:ilvl w:val="0"/>
          <w:numId w:val="56"/>
        </w:numPr>
        <w:suppressAutoHyphens/>
        <w:spacing w:line="360" w:lineRule="auto"/>
        <w:ind w:left="0" w:right="-2" w:firstLine="0"/>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Prejuízo ao Programa Nacional de Alimentação Escolar (PNAE):</w:t>
      </w:r>
      <w:r w:rsidRPr="00391ED2">
        <w:rPr>
          <w:rFonts w:asciiTheme="minorHAnsi" w:eastAsia="Arial" w:hAnsiTheme="minorHAnsi" w:cstheme="minorHAnsi"/>
          <w:sz w:val="21"/>
          <w:szCs w:val="21"/>
        </w:rPr>
        <w:t xml:space="preserve"> O PNAE estabelece que a alimentação escolar deve ser completa e equilibrada, com a inclusão de alimentos saudáveis, como leite e derivados. A ausência desses itens pode violar as diretrizes do programa, resultando em penalizações ou ajustes por parte do governo federal, além de comprometer a qualidade das refeições oferecidas.</w:t>
      </w:r>
    </w:p>
    <w:p w14:paraId="654C0C55"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3181FF02" w14:textId="77777777" w:rsidR="009850A6" w:rsidRPr="00391ED2" w:rsidRDefault="009850A6" w:rsidP="009850A6">
      <w:pPr>
        <w:numPr>
          <w:ilvl w:val="0"/>
          <w:numId w:val="51"/>
        </w:numPr>
        <w:suppressAutoHyphens/>
        <w:spacing w:line="360" w:lineRule="auto"/>
        <w:ind w:left="0" w:right="-2" w:firstLine="0"/>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Dificuldades em setores da Prefeitura:</w:t>
      </w:r>
      <w:r w:rsidRPr="00391ED2">
        <w:rPr>
          <w:rFonts w:asciiTheme="minorHAnsi" w:eastAsia="Arial" w:hAnsiTheme="minorHAnsi" w:cstheme="minorHAnsi"/>
          <w:sz w:val="21"/>
          <w:szCs w:val="21"/>
        </w:rPr>
        <w:t xml:space="preserve"> Outros setores da administração pública, como hospitais, por exemplo, também podem ser prejudicados com a falta de leites e derivados. Esses alimentos são essenciais para pacientes, idosos e pessoas em situações vulneráveis que dependem de refeições balanceadas para manter ou recuperar a saúde.</w:t>
      </w:r>
    </w:p>
    <w:p w14:paraId="6320B94E"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7971CD68" w14:textId="77777777" w:rsidR="009850A6" w:rsidRPr="00391ED2" w:rsidRDefault="009850A6" w:rsidP="009850A6">
      <w:pPr>
        <w:numPr>
          <w:ilvl w:val="0"/>
          <w:numId w:val="57"/>
        </w:numPr>
        <w:suppressAutoHyphens/>
        <w:spacing w:line="360" w:lineRule="auto"/>
        <w:ind w:left="0" w:right="-2" w:firstLine="0"/>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Aumento da desigualdade alimentar:</w:t>
      </w:r>
      <w:r w:rsidRPr="00391ED2">
        <w:rPr>
          <w:rFonts w:asciiTheme="minorHAnsi" w:eastAsia="Arial" w:hAnsiTheme="minorHAnsi" w:cstheme="minorHAnsi"/>
          <w:sz w:val="21"/>
          <w:szCs w:val="21"/>
        </w:rPr>
        <w:t xml:space="preserve"> Em muitas famílias de baixa renda, a alimentação fornecida nas escolas pode ser a principal refeição equilibrada que as crianças recebem diariamente. A falta de leites e derivados pode ampliar a desigualdade alimentar, prejudicando ainda mais as crianças que já vivem em situação de vulnerabilidade.</w:t>
      </w:r>
    </w:p>
    <w:p w14:paraId="1DE21A73"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061D7770" w14:textId="77777777" w:rsidR="009850A6" w:rsidRPr="00391ED2" w:rsidRDefault="009850A6" w:rsidP="009850A6">
      <w:pPr>
        <w:numPr>
          <w:ilvl w:val="0"/>
          <w:numId w:val="52"/>
        </w:numPr>
        <w:suppressAutoHyphens/>
        <w:spacing w:line="360" w:lineRule="auto"/>
        <w:ind w:left="0" w:right="-2" w:firstLine="0"/>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Prejuízo ao desenvolvimento integral dos alunos:</w:t>
      </w:r>
      <w:r w:rsidRPr="00391ED2">
        <w:rPr>
          <w:rFonts w:asciiTheme="minorHAnsi" w:eastAsia="Arial" w:hAnsiTheme="minorHAnsi" w:cstheme="minorHAnsi"/>
          <w:sz w:val="21"/>
          <w:szCs w:val="21"/>
        </w:rPr>
        <w:t xml:space="preserve"> Além da saúde física, a alimentação adequada contribui para o desenvolvimento cognitivo e emocional dos estudantes. A deficiência nutricional pode levar a problemas como fadiga, irritabilidade e dificuldades de aprendizagem, prejudicando o progresso educacional.</w:t>
      </w:r>
    </w:p>
    <w:p w14:paraId="337BA601"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299C558C" w14:textId="77777777" w:rsidR="009850A6" w:rsidRPr="00391ED2" w:rsidRDefault="009850A6" w:rsidP="009850A6">
      <w:pPr>
        <w:numPr>
          <w:ilvl w:val="0"/>
          <w:numId w:val="58"/>
        </w:numPr>
        <w:suppressAutoHyphens/>
        <w:spacing w:line="360" w:lineRule="auto"/>
        <w:ind w:left="0" w:right="-2" w:firstLine="0"/>
        <w:jc w:val="both"/>
        <w:rPr>
          <w:rFonts w:asciiTheme="minorHAnsi" w:eastAsia="Arial" w:hAnsiTheme="minorHAnsi" w:cstheme="minorHAnsi"/>
          <w:b/>
          <w:sz w:val="21"/>
          <w:szCs w:val="21"/>
        </w:rPr>
      </w:pPr>
      <w:r w:rsidRPr="00391ED2">
        <w:rPr>
          <w:rFonts w:asciiTheme="minorHAnsi" w:eastAsia="Arial" w:hAnsiTheme="minorHAnsi" w:cstheme="minorHAnsi"/>
          <w:b/>
          <w:sz w:val="21"/>
          <w:szCs w:val="21"/>
        </w:rPr>
        <w:t>Pressão sobre as famílias:</w:t>
      </w:r>
      <w:r w:rsidRPr="00391ED2">
        <w:rPr>
          <w:rFonts w:asciiTheme="minorHAnsi" w:eastAsia="Arial" w:hAnsiTheme="minorHAnsi" w:cstheme="minorHAnsi"/>
          <w:sz w:val="21"/>
          <w:szCs w:val="21"/>
        </w:rPr>
        <w:t xml:space="preserve"> A ausência de produtos como o leite nas escolas pode forçar as famílias a arcar com esses custos extras em casa, o que pode ser difícil para aquelas que já enfrentam dificuldades financeiras. Isso também pode gerar um aumento na evasão escolar, especialmente em famílias que dependem da merenda escolar para garantir a nutrição de seus filhos.</w:t>
      </w:r>
    </w:p>
    <w:p w14:paraId="6D8AA5E3"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7B0AE0FC"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Esses problemas podem, em última análise, refletir negativamente na qualidade do serviço público prestado pelo município, impactando a educação, saúde e bem-estar da população.</w:t>
      </w:r>
    </w:p>
    <w:p w14:paraId="6B66168F"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467C6542"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520131191"/>
        </w:sdtPr>
        <w:sdtEndPr/>
        <w:sdtContent/>
      </w:sdt>
      <w:r w:rsidRPr="00391ED2">
        <w:rPr>
          <w:rFonts w:asciiTheme="minorHAnsi" w:eastAsia="Arial" w:hAnsiTheme="minorHAnsi" w:cstheme="minorHAnsi"/>
          <w:b/>
          <w:color w:val="000000"/>
          <w:sz w:val="21"/>
          <w:szCs w:val="21"/>
        </w:rPr>
        <w:t>ANUAL</w:t>
      </w:r>
    </w:p>
    <w:p w14:paraId="2D4571D0"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FF0000"/>
          <w:sz w:val="21"/>
          <w:szCs w:val="21"/>
        </w:rPr>
      </w:pPr>
    </w:p>
    <w:p w14:paraId="5C2C146C"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 presente aquisição se encontra prevista no Plano de Contratações Anual - PCA, ano de 2024, sob os  seguintes números:</w:t>
      </w:r>
    </w:p>
    <w:p w14:paraId="2218679A"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Educação: 4.32 - “Aquisição de Gêneros Alimentícios”;</w:t>
      </w:r>
    </w:p>
    <w:p w14:paraId="1D4B35CC"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Administração: 2.34 - “Aquisição de Gêneros Alimentícios”;</w:t>
      </w:r>
    </w:p>
    <w:p w14:paraId="695B8516"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Esporte: 5.02.23 - “Aquisição de Gêneros Alimentícios”;</w:t>
      </w:r>
    </w:p>
    <w:p w14:paraId="770D7CBF"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Acolhimento: 7.34 - “Aquisição de Gêneros Alimentícios”;</w:t>
      </w:r>
    </w:p>
    <w:p w14:paraId="5B77B0D5"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CRAS: 7.34 - “Aquisição de Gêneros Alimentícios”;</w:t>
      </w:r>
    </w:p>
    <w:p w14:paraId="19C7C88D"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OBRAS: 8.42 - “Gênero Alimentício”;</w:t>
      </w:r>
    </w:p>
    <w:p w14:paraId="206595A7"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Saúde: 6.46 - “Gênero Alimentício”.</w:t>
      </w:r>
    </w:p>
    <w:p w14:paraId="742AE5A1"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2CB85A02"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1788004352"/>
        </w:sdtPr>
        <w:sdtEndPr/>
        <w:sdtContent/>
      </w:sdt>
      <w:r w:rsidRPr="00391ED2">
        <w:rPr>
          <w:rFonts w:asciiTheme="minorHAnsi" w:eastAsia="Arial" w:hAnsiTheme="minorHAnsi" w:cstheme="minorHAnsi"/>
          <w:b/>
          <w:color w:val="000000"/>
          <w:sz w:val="21"/>
          <w:szCs w:val="21"/>
        </w:rPr>
        <w:t>CONTRATAÇÃO</w:t>
      </w:r>
    </w:p>
    <w:p w14:paraId="3761D6C5"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p w14:paraId="3F790774"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produtos deverão ser entregues em veículos fechados, com congelamento ao redor de -18ºC e nunca superior a -15ºC, conforme previsto na Portaria CVS 15 de 07/11/91 e Art.61 da Portaria CVS 005/13, mantidos em perfeito estado de conservação e higiene. Entretanto, não será permitido o transporte concomitante dos produtos com outros produtos alimentícios que apresentem risco de contaminação, a fim de garantir a qualidade do produto.</w:t>
      </w:r>
    </w:p>
    <w:p w14:paraId="211FB659"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veículos utilizados no transporte dos produtos devem ser constituídos de material liso (isotérmico), resistente, impermeável e atóxico, conforme Portaria CVS 15, de 07/11/91. No interior do veículo onde os gêneros alimentícios serão transportados não será permitido o uso de material poroso (ex.: madeira).</w:t>
      </w:r>
    </w:p>
    <w:p w14:paraId="58A33991"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veículos de transporte de produtos sob controle de temperatura devem ser providos permanentemente de termômetros adequados e de fácil leitura, conforme previsto na Portaria CVS 15 de 07/11/91, a fim de garantir a qualidade dos produtos.</w:t>
      </w:r>
    </w:p>
    <w:p w14:paraId="08E44339"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 entregador e o motorista deverão estar com uniforme adequado e limpo em atendimento às Normas da Vigilância Sanitária (Portaria CVS 005/13).</w:t>
      </w:r>
    </w:p>
    <w:p w14:paraId="37F3A97D"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produtos deverão atender na íntegra a Lei 8.078, de 11/09/1990 - Código de Defesa do Consumidor, com suas respectivas alterações e demais legislações vigentes.</w:t>
      </w:r>
    </w:p>
    <w:p w14:paraId="19B9FAB4"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produtos deverão estar de acordo com a Instrução Normativa nº 22, de 24/11/2005 - MAPA - Regulamento Técnico para Rotulagem de Produtos.</w:t>
      </w:r>
    </w:p>
    <w:p w14:paraId="0ED37A26"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produtos deverão estar de acordo com a Resolução RDC Nº 360, de 23/12/2003 - ANVISA - Regulamento Técnico sobre rotulagem nutricional de alimentos embalados e suas respectivas alterações.</w:t>
      </w:r>
    </w:p>
    <w:p w14:paraId="6201C477"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produtos deverão estar de acordo com a Resolução RDC Nº 26, de 02/07/2015 - ANVISA – Requisitos para rotulagem obrigatória dos principais alimentos que causam alergias alimentares e suas respectivas alterações.</w:t>
      </w:r>
    </w:p>
    <w:p w14:paraId="78DB0010"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produtos deverão estar de acordo com a Resolução CISA/MA/MS nº 10, de 31/07/1984 – Instruções para conservação nas fases de transporte, comercialização e consumo dos alimentos perecíveis, industrializados ou beneficiados, acondicionados em embalagens e suas respectivas alterações.</w:t>
      </w:r>
    </w:p>
    <w:p w14:paraId="049E692A"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produtos deverão estar de acordo com a Resolução RDC Nº 54, de 12/11/2012 - ANVISA - Regulamento Técnico sobre informação Nutricional Complementar.</w:t>
      </w:r>
    </w:p>
    <w:p w14:paraId="4C3533C5"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produtos deverão estar de acordo com a Resolução RDC Nº 14, de 28/03/2014 – ANVISA – Regulamento Técnico que estabelece os requisitos mínimos para avaliação de matérias estranhas macroscópicas e microscópicas em alimentos e bebidas e seus limites de tolerância e, suas respectivas alterações.</w:t>
      </w:r>
    </w:p>
    <w:p w14:paraId="300FD94B"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5CE0D9AA" w14:textId="599514BF" w:rsidR="009850A6" w:rsidRPr="00B91E8C"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ESTIMATIVAS DE QUANTIDADE</w:t>
      </w:r>
    </w:p>
    <w:tbl>
      <w:tblPr>
        <w:tblW w:w="930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15"/>
        <w:gridCol w:w="5775"/>
        <w:gridCol w:w="1110"/>
        <w:gridCol w:w="1500"/>
      </w:tblGrid>
      <w:tr w:rsidR="009850A6" w:rsidRPr="00391ED2" w14:paraId="4CE58501" w14:textId="77777777" w:rsidTr="005C1F0C">
        <w:tc>
          <w:tcPr>
            <w:tcW w:w="915" w:type="dxa"/>
            <w:shd w:val="clear" w:color="auto" w:fill="auto"/>
            <w:tcMar>
              <w:top w:w="100" w:type="dxa"/>
              <w:left w:w="100" w:type="dxa"/>
              <w:bottom w:w="100" w:type="dxa"/>
              <w:right w:w="100" w:type="dxa"/>
            </w:tcMar>
          </w:tcPr>
          <w:p w14:paraId="390B284C" w14:textId="77777777" w:rsidR="009850A6" w:rsidRPr="00391ED2" w:rsidRDefault="009850A6" w:rsidP="005C1F0C">
            <w:pPr>
              <w:widowControl w:val="0"/>
              <w:jc w:val="center"/>
              <w:rPr>
                <w:rFonts w:asciiTheme="minorHAnsi" w:eastAsia="Arial" w:hAnsiTheme="minorHAnsi" w:cstheme="minorHAnsi"/>
                <w:b/>
                <w:sz w:val="21"/>
                <w:szCs w:val="21"/>
              </w:rPr>
            </w:pPr>
            <w:r w:rsidRPr="00391ED2">
              <w:rPr>
                <w:rFonts w:asciiTheme="minorHAnsi" w:eastAsia="Arial" w:hAnsiTheme="minorHAnsi" w:cstheme="minorHAnsi"/>
                <w:b/>
                <w:sz w:val="21"/>
                <w:szCs w:val="21"/>
              </w:rPr>
              <w:t>Item</w:t>
            </w:r>
          </w:p>
        </w:tc>
        <w:tc>
          <w:tcPr>
            <w:tcW w:w="5775" w:type="dxa"/>
            <w:tcBorders>
              <w:bottom w:val="single" w:sz="6" w:space="0" w:color="000000"/>
            </w:tcBorders>
            <w:shd w:val="clear" w:color="auto" w:fill="auto"/>
            <w:tcMar>
              <w:top w:w="100" w:type="dxa"/>
              <w:left w:w="100" w:type="dxa"/>
              <w:bottom w:w="100" w:type="dxa"/>
              <w:right w:w="100" w:type="dxa"/>
            </w:tcMar>
          </w:tcPr>
          <w:p w14:paraId="7C15C7C5" w14:textId="77777777" w:rsidR="009850A6" w:rsidRPr="00391ED2" w:rsidRDefault="009850A6" w:rsidP="005C1F0C">
            <w:pPr>
              <w:widowControl w:val="0"/>
              <w:jc w:val="center"/>
              <w:rPr>
                <w:rFonts w:asciiTheme="minorHAnsi" w:eastAsia="Arial" w:hAnsiTheme="minorHAnsi" w:cstheme="minorHAnsi"/>
                <w:b/>
                <w:sz w:val="21"/>
                <w:szCs w:val="21"/>
              </w:rPr>
            </w:pPr>
            <w:r w:rsidRPr="00391ED2">
              <w:rPr>
                <w:rFonts w:asciiTheme="minorHAnsi" w:eastAsia="Arial" w:hAnsiTheme="minorHAnsi" w:cstheme="minorHAnsi"/>
                <w:b/>
                <w:sz w:val="21"/>
                <w:szCs w:val="21"/>
              </w:rPr>
              <w:t>Descritivo</w:t>
            </w:r>
          </w:p>
        </w:tc>
        <w:tc>
          <w:tcPr>
            <w:tcW w:w="1110" w:type="dxa"/>
            <w:tcBorders>
              <w:bottom w:val="single" w:sz="6" w:space="0" w:color="000000"/>
            </w:tcBorders>
            <w:shd w:val="clear" w:color="auto" w:fill="auto"/>
            <w:tcMar>
              <w:top w:w="100" w:type="dxa"/>
              <w:left w:w="100" w:type="dxa"/>
              <w:bottom w:w="100" w:type="dxa"/>
              <w:right w:w="100" w:type="dxa"/>
            </w:tcMar>
          </w:tcPr>
          <w:p w14:paraId="6A9DBA70" w14:textId="77777777" w:rsidR="009850A6" w:rsidRPr="00391ED2" w:rsidRDefault="009850A6" w:rsidP="005C1F0C">
            <w:pPr>
              <w:widowControl w:val="0"/>
              <w:jc w:val="center"/>
              <w:rPr>
                <w:rFonts w:asciiTheme="minorHAnsi" w:eastAsia="Arial" w:hAnsiTheme="minorHAnsi" w:cstheme="minorHAnsi"/>
                <w:b/>
                <w:sz w:val="21"/>
                <w:szCs w:val="21"/>
              </w:rPr>
            </w:pPr>
            <w:r w:rsidRPr="00391ED2">
              <w:rPr>
                <w:rFonts w:asciiTheme="minorHAnsi" w:eastAsia="Arial" w:hAnsiTheme="minorHAnsi" w:cstheme="minorHAnsi"/>
                <w:b/>
                <w:sz w:val="21"/>
                <w:szCs w:val="21"/>
              </w:rPr>
              <w:t>Medida</w:t>
            </w:r>
          </w:p>
        </w:tc>
        <w:tc>
          <w:tcPr>
            <w:tcW w:w="1500" w:type="dxa"/>
            <w:tcBorders>
              <w:bottom w:val="single" w:sz="6" w:space="0" w:color="000000"/>
            </w:tcBorders>
            <w:shd w:val="clear" w:color="auto" w:fill="auto"/>
            <w:tcMar>
              <w:top w:w="100" w:type="dxa"/>
              <w:left w:w="100" w:type="dxa"/>
              <w:bottom w:w="100" w:type="dxa"/>
              <w:right w:w="100" w:type="dxa"/>
            </w:tcMar>
          </w:tcPr>
          <w:p w14:paraId="40064DDA" w14:textId="77777777" w:rsidR="009850A6" w:rsidRPr="00391ED2" w:rsidRDefault="009850A6" w:rsidP="005C1F0C">
            <w:pPr>
              <w:widowControl w:val="0"/>
              <w:jc w:val="center"/>
              <w:rPr>
                <w:rFonts w:asciiTheme="minorHAnsi" w:eastAsia="Arial" w:hAnsiTheme="minorHAnsi" w:cstheme="minorHAnsi"/>
                <w:b/>
                <w:sz w:val="21"/>
                <w:szCs w:val="21"/>
              </w:rPr>
            </w:pPr>
            <w:r w:rsidRPr="00391ED2">
              <w:rPr>
                <w:rFonts w:asciiTheme="minorHAnsi" w:eastAsia="Arial" w:hAnsiTheme="minorHAnsi" w:cstheme="minorHAnsi"/>
                <w:b/>
                <w:sz w:val="21"/>
                <w:szCs w:val="21"/>
              </w:rPr>
              <w:t>Quantidade</w:t>
            </w:r>
          </w:p>
        </w:tc>
      </w:tr>
      <w:tr w:rsidR="009850A6" w:rsidRPr="00391ED2" w14:paraId="56A48DA2"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1C2C44EB"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1</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95C9EC5"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BEBIDA LÁCTEA SABOR AMEIXA, SACO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143DCA3"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374105D"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580</w:t>
            </w:r>
          </w:p>
        </w:tc>
      </w:tr>
      <w:tr w:rsidR="009850A6" w:rsidRPr="00391ED2" w14:paraId="42D85565"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01DA757E"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2</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4DA1CFE"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BEBIDA LÁCTEA SABOR CÔCO, SACO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E971B49"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FE9649"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690</w:t>
            </w:r>
          </w:p>
        </w:tc>
      </w:tr>
      <w:tr w:rsidR="009850A6" w:rsidRPr="00391ED2" w14:paraId="5D8CBA6F"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0050ECAC"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3</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B9421F4"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BEBIDA LÁCTEA SABOR MORANGO EMBALAGEM PLÁSTICA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CE77292"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623269B"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4700</w:t>
            </w:r>
          </w:p>
        </w:tc>
      </w:tr>
      <w:tr w:rsidR="009850A6" w:rsidRPr="00391ED2" w14:paraId="5543FF88"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7AD92204"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4</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FAF0A8"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BEBIDA LÁCTEA SABOR PÊSSEGO, SACO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3EF4AF4"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E1B3819"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3346</w:t>
            </w:r>
          </w:p>
        </w:tc>
      </w:tr>
      <w:tr w:rsidR="009850A6" w:rsidRPr="00391ED2" w14:paraId="047C4640"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2CAEE630"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5</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C19AD9"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BEBIDA LÁCTEA SABOR FRUTAS VERMELHAS, SACO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5E67C0"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2BF0053"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3386</w:t>
            </w:r>
          </w:p>
        </w:tc>
      </w:tr>
      <w:tr w:rsidR="009850A6" w:rsidRPr="00391ED2" w14:paraId="6F6DEBD4"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2E9FAD6A"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6</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ECC7CC5"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BEBIDA LÁCTEA DE POLPA DE FRUTAS E CEREAIS SABOR VITAMINA DE FRUTAS, SACO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5DB736C"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EE7D89E"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1190</w:t>
            </w:r>
          </w:p>
        </w:tc>
      </w:tr>
      <w:tr w:rsidR="009850A6" w:rsidRPr="00391ED2" w14:paraId="09EEABEA"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66FD1A53"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7</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6E7DB2A"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IOGURTE NATURAL INTEGRAL POTE 170G, EMBALAGEM PLÁSTICA COM TAMPA</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7CF9B25"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PT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27FBFD2"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220</w:t>
            </w:r>
          </w:p>
        </w:tc>
      </w:tr>
      <w:tr w:rsidR="009850A6" w:rsidRPr="00391ED2" w14:paraId="10A9BB11"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2445F492"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8</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AC4403C"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LEITE PASTEURIZADO INTEGRAL 3% DE GORDURA HOMOGENEIZADO, EMBALAGEM PLÁSTICA POLIETILENO, SACO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5E1044E"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SC</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46EFB40"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8000</w:t>
            </w:r>
          </w:p>
        </w:tc>
      </w:tr>
      <w:tr w:rsidR="009850A6" w:rsidRPr="00391ED2" w14:paraId="5266249E"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5A7A3578"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9</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D622293"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LEITE UHT - SEMIDESNATADO ZERO LACTOSE EMBALAGEM TETRAPACK DE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D51D0B"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C81F51"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604</w:t>
            </w:r>
          </w:p>
        </w:tc>
      </w:tr>
      <w:tr w:rsidR="009850A6" w:rsidRPr="00391ED2" w14:paraId="488D21BB"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3397921A"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10</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CCAB9D"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LEITE UHT - INTEGRAL PADRONIZADO EMBALAGEM TETRAPACK DE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EE07A68"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4C4AF7D"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30200</w:t>
            </w:r>
          </w:p>
        </w:tc>
      </w:tr>
      <w:tr w:rsidR="009850A6" w:rsidRPr="00391ED2" w14:paraId="32587B65"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6953DC2C"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11</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1326AA3"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LEITE UHT - DESNATADO EMBALAGEM TETRAPACK DE 1 LITRO</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631C336"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LT</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E1AB9D9"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450</w:t>
            </w:r>
          </w:p>
        </w:tc>
      </w:tr>
      <w:tr w:rsidR="009850A6" w:rsidRPr="00391ED2" w14:paraId="6F4A4D8D"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0782A910"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12</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9C7659"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QUEIJO TIPO MUSSARELA</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F74FC44"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KG</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5FE7E90"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2286</w:t>
            </w:r>
          </w:p>
        </w:tc>
      </w:tr>
      <w:tr w:rsidR="009850A6" w:rsidRPr="00391ED2" w14:paraId="1F93CA99" w14:textId="77777777" w:rsidTr="005C1F0C">
        <w:tc>
          <w:tcPr>
            <w:tcW w:w="915" w:type="dxa"/>
            <w:tcBorders>
              <w:right w:val="single" w:sz="6" w:space="0" w:color="000000"/>
            </w:tcBorders>
            <w:shd w:val="clear" w:color="auto" w:fill="auto"/>
            <w:tcMar>
              <w:top w:w="100" w:type="dxa"/>
              <w:left w:w="100" w:type="dxa"/>
              <w:bottom w:w="100" w:type="dxa"/>
              <w:right w:w="100" w:type="dxa"/>
            </w:tcMar>
            <w:vAlign w:val="center"/>
          </w:tcPr>
          <w:p w14:paraId="108E0200" w14:textId="77777777" w:rsidR="009850A6" w:rsidRPr="00391ED2" w:rsidRDefault="009850A6" w:rsidP="005C1F0C">
            <w:pPr>
              <w:widowControl w:val="0"/>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13</w:t>
            </w:r>
          </w:p>
        </w:tc>
        <w:tc>
          <w:tcPr>
            <w:tcW w:w="57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2EF8381"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QUEIJO TIPO MINAS FRESCAL</w:t>
            </w:r>
          </w:p>
        </w:tc>
        <w:tc>
          <w:tcPr>
            <w:tcW w:w="11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994CCF9"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KG</w:t>
            </w:r>
          </w:p>
        </w:tc>
        <w:tc>
          <w:tcPr>
            <w:tcW w:w="15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882F84" w14:textId="77777777" w:rsidR="009850A6" w:rsidRPr="00391ED2" w:rsidRDefault="009850A6" w:rsidP="005C1F0C">
            <w:pPr>
              <w:widowControl w:val="0"/>
              <w:spacing w:line="276" w:lineRule="auto"/>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760</w:t>
            </w:r>
          </w:p>
        </w:tc>
      </w:tr>
    </w:tbl>
    <w:p w14:paraId="03D01BCA"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61C6BD71"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As quantidades a serem solicitadas, divididas por Setor, se encontram especificadas na forma do ANEXO, constantes no presente Processo.</w:t>
      </w:r>
    </w:p>
    <w:p w14:paraId="205E8693"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As quantidades referentes ao Setor de Educação foram obtidas após análise do número de estudantes matriculados na Rede Municipal de Educação, e levando em conta o per-capita estipulado no “Manual de per capita para o Programa Nacional de Alimentação Escolar - PNAE”, cuja versão utilizada se encontra disponível para consultas através do seguinte link: https://drive.google.com/file/d/1gk7-u4bVOmC7iXg_Ktj6lrJcbgL-Qf8h/view?usp=sharing.</w:t>
      </w:r>
    </w:p>
    <w:p w14:paraId="655D65CE"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Os demais Setores da Prefeitura preencheram as quantidades desejadas de cada item na planilha que consta na forma de ANEXO.</w:t>
      </w:r>
    </w:p>
    <w:p w14:paraId="4B1776B6"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5E320D04"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 xml:space="preserve">LEVANTAMENTO DE SOLUÇÕES </w:t>
      </w:r>
      <w:r w:rsidRPr="00391ED2">
        <w:rPr>
          <w:rFonts w:asciiTheme="minorHAnsi" w:eastAsia="Arial" w:hAnsiTheme="minorHAnsi" w:cstheme="minorHAnsi"/>
          <w:b/>
          <w:sz w:val="21"/>
          <w:szCs w:val="21"/>
        </w:rPr>
        <w:t>DISPONÍVEIS</w:t>
      </w:r>
      <w:r w:rsidRPr="00391ED2">
        <w:rPr>
          <w:rFonts w:asciiTheme="minorHAnsi" w:eastAsia="Arial" w:hAnsiTheme="minorHAnsi" w:cstheme="minorHAnsi"/>
          <w:b/>
          <w:color w:val="000000"/>
          <w:sz w:val="21"/>
          <w:szCs w:val="21"/>
        </w:rPr>
        <w:t xml:space="preserve"> NO MERCADO</w:t>
      </w:r>
    </w:p>
    <w:p w14:paraId="412A37AE"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0BA6F744"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Por se tratar de aquisição de gêneros alimentícios para fornecimento aos estudantes da Rede Municipal da Educação e demais setores da Prefeitura, não se faz necessário o levantamento de demais soluções disponíveis no mercado para comparação.</w:t>
      </w:r>
    </w:p>
    <w:p w14:paraId="1F689225"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 aquisição de leites e derivados é imprescindível para garantir a saúde dos estudantes e munícipes, e os itens a serem adquiridos fazem parte do cardápio diário, servido aos estudantes da Rede Municipal da Educação.</w:t>
      </w:r>
    </w:p>
    <w:p w14:paraId="09BB4FE4"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71F48503"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ESTIMATIVAS DO VALOR DE CONTRATAÇÃO</w:t>
      </w:r>
    </w:p>
    <w:p w14:paraId="4C9FC437"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28376333" w14:textId="1211A4ED"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 xml:space="preserve">A partir de valores levantados no Painel de Preços do Governo Federal, considerando também licitações semelhantes realizadas por este município, estima-se o valor de </w:t>
      </w:r>
      <w:r w:rsidR="005C1F0C" w:rsidRPr="005C1F0C">
        <w:rPr>
          <w:rFonts w:asciiTheme="minorHAnsi" w:hAnsiTheme="minorHAnsi" w:cstheme="minorHAnsi"/>
          <w:b/>
          <w:bCs/>
          <w:sz w:val="21"/>
          <w:szCs w:val="21"/>
        </w:rPr>
        <w:t>R$ 399.856,32 ( trezentos e noventa e nove mil oitocentos e cinquenta e seis reais e trinta e dois centavos)</w:t>
      </w:r>
      <w:r w:rsidR="005C1F0C">
        <w:rPr>
          <w:rFonts w:asciiTheme="minorHAnsi" w:hAnsiTheme="minorHAnsi" w:cstheme="minorHAnsi"/>
          <w:b/>
          <w:bCs/>
          <w:sz w:val="21"/>
          <w:szCs w:val="21"/>
        </w:rPr>
        <w:t xml:space="preserve">, </w:t>
      </w:r>
      <w:r w:rsidRPr="00391ED2">
        <w:rPr>
          <w:rFonts w:asciiTheme="minorHAnsi" w:eastAsia="Arial" w:hAnsiTheme="minorHAnsi" w:cstheme="minorHAnsi"/>
          <w:sz w:val="21"/>
          <w:szCs w:val="21"/>
        </w:rPr>
        <w:t xml:space="preserve"> como suficientes para a contratação elencada. Na busca de preços acordados nas Atas de Registro de Preços anteriores, foi adicionado a correção do índice IPCA-IBGE, referente aos últimos 12 (doze) meses.</w:t>
      </w:r>
    </w:p>
    <w:p w14:paraId="6FE5609C"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Indica-se parecer favorável à divulgação do preço estabelecido, buscando que os fornecedores tragam as melhores propostas disponíveis que se aproximem do valor estimado.</w:t>
      </w:r>
    </w:p>
    <w:p w14:paraId="4DB82CA5"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2D95860B"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4"/>
          <w:id w:val="1712390568"/>
        </w:sdtPr>
        <w:sdtEndPr/>
        <w:sdtContent/>
      </w:sdt>
      <w:r w:rsidRPr="00391ED2">
        <w:rPr>
          <w:rFonts w:asciiTheme="minorHAnsi" w:eastAsia="Arial" w:hAnsiTheme="minorHAnsi" w:cstheme="minorHAnsi"/>
          <w:b/>
          <w:color w:val="000000"/>
          <w:sz w:val="21"/>
          <w:szCs w:val="21"/>
        </w:rPr>
        <w:t>TODO</w:t>
      </w:r>
    </w:p>
    <w:p w14:paraId="5C440E24"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color w:val="0070C0"/>
          <w:sz w:val="21"/>
          <w:szCs w:val="21"/>
        </w:rPr>
      </w:pPr>
    </w:p>
    <w:p w14:paraId="39DF531F"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Para atendimento da demanda em questão, a solução proposta é a realização de processo licitatório amplo na modalidade Pregão, no formato eletrônico, utilizando-se o Sistema de Registro de Preços - SRP, para aquisição dos leites e derivados, com entrega parcelada de acordo com a necessidade de consumo, até a quantidade limite e entrega de acordo com as exigências contidas no contrato a ser firmado.</w:t>
      </w:r>
    </w:p>
    <w:p w14:paraId="47849026"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 xml:space="preserve">O certame deverá possibilitar a ampla concorrência entre os fornecedores interessados, desde que atendam os requisitos mínimos de habilitação e do objeto, a se fazerem constantes no Edital e Termo de Referência. No caso específico, justifica-se a propositura da utilização do Sistema de Registro de Preços, em virtude da necessidade de entregas parceladas, por se tratar de gêneros perecíveis. </w:t>
      </w:r>
    </w:p>
    <w:p w14:paraId="439ACB02"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Ressaltamos que os estoques dos Setores precisam estar abastecidos com os itens essenciais para fornecimento, garantindo que não haja desperdícios nem ausência de itens. Portanto, a empresa deverá manter comunicação transparente e proativa com todos os setores envolvidos no certame, informando sobre eventuais atrasos e planos de ação adotados para mitigação dos possíveis impactos, assim como planejamento logístico preciso para cumprimento dos prazos estabelecidos no Contrato.</w:t>
      </w:r>
    </w:p>
    <w:p w14:paraId="246AF753"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color w:val="0070C0"/>
          <w:sz w:val="21"/>
          <w:szCs w:val="21"/>
        </w:rPr>
      </w:pPr>
    </w:p>
    <w:p w14:paraId="369EFEB3"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 xml:space="preserve">JUSTIFICATIVA PARA </w:t>
      </w:r>
      <w:sdt>
        <w:sdtPr>
          <w:rPr>
            <w:rFonts w:asciiTheme="minorHAnsi" w:hAnsiTheme="minorHAnsi" w:cstheme="minorHAnsi"/>
            <w:sz w:val="21"/>
            <w:szCs w:val="21"/>
          </w:rPr>
          <w:tag w:val="goog_rdk_5"/>
          <w:id w:val="-847252609"/>
        </w:sdtPr>
        <w:sdtEndPr/>
        <w:sdtContent/>
      </w:sdt>
      <w:r w:rsidRPr="00391ED2">
        <w:rPr>
          <w:rFonts w:asciiTheme="minorHAnsi" w:eastAsia="Arial" w:hAnsiTheme="minorHAnsi" w:cstheme="minorHAnsi"/>
          <w:b/>
          <w:color w:val="000000"/>
          <w:sz w:val="21"/>
          <w:szCs w:val="21"/>
        </w:rPr>
        <w:t>PARCELAMENTO</w:t>
      </w:r>
    </w:p>
    <w:p w14:paraId="0C9DE0D0"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1FC63F7D"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 parcelamento da presente aquisição é permitido, por se tratar de objetos divisíveis, sem prejuízo para o conjunto da solução, visando propiciar a ampla participação de licitantes. A presente aquisição deverá ser dividida por item.</w:t>
      </w:r>
    </w:p>
    <w:p w14:paraId="137E7388"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7522E911"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RESULTADOS PRETENDIDOS</w:t>
      </w:r>
    </w:p>
    <w:p w14:paraId="57542803"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528FD83A"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 aquisição de gêneros alimentícios pretende alcançar os seguintes resultados:</w:t>
      </w:r>
    </w:p>
    <w:p w14:paraId="7366FA71"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50A2A4EE" w14:textId="77777777" w:rsidR="009850A6" w:rsidRPr="00391ED2" w:rsidRDefault="009850A6" w:rsidP="009850A6">
      <w:pPr>
        <w:numPr>
          <w:ilvl w:val="0"/>
          <w:numId w:val="54"/>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Garantir a alimentação aos estudantes da Rede Municipal de Educação, contribuindo para a promoção da saúde e o desenvolvimento educacional;</w:t>
      </w:r>
    </w:p>
    <w:p w14:paraId="0A9E1D40" w14:textId="77777777" w:rsidR="009850A6" w:rsidRPr="00391ED2" w:rsidRDefault="009850A6" w:rsidP="009850A6">
      <w:pPr>
        <w:numPr>
          <w:ilvl w:val="0"/>
          <w:numId w:val="54"/>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Garantir o abastecimento de estoque dos alimentos para atendimento à demanda da Secretaria de Assistência Social, proporcionando suporte alimentar para famílias em situação de vulnerabilidade social;</w:t>
      </w:r>
    </w:p>
    <w:p w14:paraId="6ED4CB1B" w14:textId="77777777" w:rsidR="009850A6" w:rsidRPr="00391ED2" w:rsidRDefault="009850A6" w:rsidP="009850A6">
      <w:pPr>
        <w:numPr>
          <w:ilvl w:val="0"/>
          <w:numId w:val="54"/>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Promoção da segurança alimentar e nutricional da população atendidas pelos programas de alimentação escolar, saúde e assistência social;</w:t>
      </w:r>
    </w:p>
    <w:p w14:paraId="7480C71D" w14:textId="77777777" w:rsidR="009850A6" w:rsidRPr="00391ED2" w:rsidRDefault="009850A6" w:rsidP="009850A6">
      <w:pPr>
        <w:numPr>
          <w:ilvl w:val="0"/>
          <w:numId w:val="54"/>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Garantir o abastecimento de estoque dos alimentos para atendimento à demanda dos Setores Administrativos da Prefeitura, visando manter a eficiência e continuidade das atividades desenvolvidas pelos Setores;</w:t>
      </w:r>
    </w:p>
    <w:p w14:paraId="0B638A91" w14:textId="77777777" w:rsidR="009850A6" w:rsidRPr="00391ED2" w:rsidRDefault="009850A6" w:rsidP="009850A6">
      <w:pPr>
        <w:numPr>
          <w:ilvl w:val="0"/>
          <w:numId w:val="54"/>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Aumento da satisfação da comunidade local com os serviços públicos municipais, ao garantir o acesso a uma alimentação de qualidade e em quantidade adequada.</w:t>
      </w:r>
    </w:p>
    <w:p w14:paraId="04C786DD"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758D89E0"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PROVIDÊNCIAS A SEREM ADOTADAS ANTES DA CONTRATAÇÃO</w:t>
      </w:r>
    </w:p>
    <w:p w14:paraId="51EF3C0D"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61DFAB4B"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 equipe da Secretaria da Educação realizou pesquisa prévia quanto às quantidades de leites e derivados para fornecimento aos estudantes da Rede Municipal da Educação, e foi realizado levantamento junto à Nutricionista que presta serviços no Setor de Merenda Escolar para obter a relação dos itens necessários para fornecimento aos estudantes, visando garantir a saúde e bem estar dos mesmos.</w:t>
      </w:r>
    </w:p>
    <w:p w14:paraId="5CBB3DA7"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Além disso, foram implementadas estratégias para garantir a diversidade de alimentos oferecidos, de acordo com as preferências regionais.</w:t>
      </w:r>
    </w:p>
    <w:p w14:paraId="16390E9B"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 presente aquisição não exige capacitação prévia dos servidores para fiscalização e gestão contratual do mesmo, dado que se trata de aquisição de materiais de consumo.</w:t>
      </w:r>
    </w:p>
    <w:p w14:paraId="25F2091B"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51541E82"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6"/>
          <w:id w:val="-1001740364"/>
        </w:sdtPr>
        <w:sdtEndPr/>
        <w:sdtContent/>
      </w:sdt>
      <w:r w:rsidRPr="00391ED2">
        <w:rPr>
          <w:rFonts w:asciiTheme="minorHAnsi" w:eastAsia="Arial" w:hAnsiTheme="minorHAnsi" w:cstheme="minorHAnsi"/>
          <w:b/>
          <w:color w:val="000000"/>
          <w:sz w:val="21"/>
          <w:szCs w:val="21"/>
        </w:rPr>
        <w:t>INTERDEPENDENTES</w:t>
      </w:r>
    </w:p>
    <w:p w14:paraId="232348EE"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1BB194ED" w14:textId="77777777" w:rsidR="009850A6" w:rsidRPr="00391ED2" w:rsidRDefault="009850A6" w:rsidP="009850A6">
      <w:pPr>
        <w:spacing w:line="360" w:lineRule="auto"/>
        <w:ind w:right="-2"/>
        <w:jc w:val="both"/>
        <w:rPr>
          <w:rFonts w:asciiTheme="minorHAnsi" w:eastAsia="Arial" w:hAnsiTheme="minorHAnsi" w:cstheme="minorHAnsi"/>
          <w:b/>
          <w:color w:val="000000"/>
          <w:sz w:val="21"/>
          <w:szCs w:val="21"/>
        </w:rPr>
      </w:pPr>
      <w:r w:rsidRPr="00391ED2">
        <w:rPr>
          <w:rFonts w:asciiTheme="minorHAnsi" w:eastAsia="Arial" w:hAnsiTheme="minorHAnsi" w:cstheme="minorHAnsi"/>
          <w:sz w:val="21"/>
          <w:szCs w:val="21"/>
        </w:rPr>
        <w:t>Para contratação/aquisição deste objeto não se faz necessária a contratação de objetos correlatos / interdependentes de natureza distinta ou que não estejam previstos nas especificações constantes deste instrumento.</w:t>
      </w:r>
    </w:p>
    <w:p w14:paraId="06AAFFFF"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692BA071"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PRÁTICAS DE SUSTENTABILIDADE</w:t>
      </w:r>
    </w:p>
    <w:p w14:paraId="49B701D7"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0CCE7970"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 empresa que fornecerá leite e derivados deve adotar diversas práticas de sustentabilidade em suas operações, visando reduzir seu impacto ambiental:</w:t>
      </w:r>
    </w:p>
    <w:p w14:paraId="6815797A"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1AE23B94" w14:textId="77777777" w:rsidR="009850A6" w:rsidRPr="00391ED2" w:rsidRDefault="009850A6" w:rsidP="009850A6">
      <w:pPr>
        <w:numPr>
          <w:ilvl w:val="0"/>
          <w:numId w:val="50"/>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Redução de Desperdício de Alimentos:</w:t>
      </w:r>
      <w:r w:rsidRPr="00391ED2">
        <w:rPr>
          <w:rFonts w:asciiTheme="minorHAnsi" w:eastAsia="Arial" w:hAnsiTheme="minorHAnsi" w:cstheme="minorHAnsi"/>
          <w:sz w:val="21"/>
          <w:szCs w:val="21"/>
        </w:rPr>
        <w:t xml:space="preserve"> Implementar políticas para reduzir o desperdício de alimentos em todas as etapas da cadeia de suprimentos, desde a produção até o varejo, incluindo doações para bancos de alimentos e compostagem de resíduos orgânicos.</w:t>
      </w:r>
    </w:p>
    <w:p w14:paraId="741452B6"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4AB607ED" w14:textId="77777777" w:rsidR="009850A6" w:rsidRPr="00391ED2" w:rsidRDefault="009850A6" w:rsidP="009850A6">
      <w:pPr>
        <w:suppressAutoHyphens/>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Embalagens Sustentáveis:</w:t>
      </w:r>
      <w:r w:rsidRPr="00391ED2">
        <w:rPr>
          <w:rFonts w:asciiTheme="minorHAnsi" w:eastAsia="Arial" w:hAnsiTheme="minorHAnsi" w:cstheme="minorHAnsi"/>
          <w:sz w:val="21"/>
          <w:szCs w:val="21"/>
        </w:rPr>
        <w:t xml:space="preserve"> Utilizar embalagens biodegradáveis, compostáveis ​​ou recicláveis e minimizar o uso de plástico. Também é possível explorar embalagens reutilizáveis ou sistemas de embalagem retornável.</w:t>
      </w:r>
    </w:p>
    <w:p w14:paraId="445AFA05"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7136735F" w14:textId="77777777" w:rsidR="009850A6" w:rsidRPr="00391ED2" w:rsidRDefault="009850A6" w:rsidP="009850A6">
      <w:pPr>
        <w:numPr>
          <w:ilvl w:val="0"/>
          <w:numId w:val="59"/>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Eficiência Energética:</w:t>
      </w:r>
      <w:r w:rsidRPr="00391ED2">
        <w:rPr>
          <w:rFonts w:asciiTheme="minorHAnsi" w:eastAsia="Arial" w:hAnsiTheme="minorHAnsi" w:cstheme="minorHAnsi"/>
          <w:sz w:val="21"/>
          <w:szCs w:val="21"/>
        </w:rPr>
        <w:t xml:space="preserve"> Implementar medidas para reduzir o consumo de energia em instalações e transporte, como a instalação de equipamentos eficientes em termos de energia, a utilização de veículos de frota mais eficientes e a adoção de fontes de energia renovável sempre que possível.</w:t>
      </w:r>
    </w:p>
    <w:p w14:paraId="50F4F062"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5FB6B697" w14:textId="77777777" w:rsidR="009850A6" w:rsidRPr="00391ED2" w:rsidRDefault="009850A6" w:rsidP="009850A6">
      <w:pPr>
        <w:numPr>
          <w:ilvl w:val="0"/>
          <w:numId w:val="48"/>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Gestão da Água:</w:t>
      </w:r>
      <w:r w:rsidRPr="00391ED2">
        <w:rPr>
          <w:rFonts w:asciiTheme="minorHAnsi" w:eastAsia="Arial" w:hAnsiTheme="minorHAnsi" w:cstheme="minorHAnsi"/>
          <w:sz w:val="21"/>
          <w:szCs w:val="21"/>
        </w:rPr>
        <w:t xml:space="preserve"> Implementar práticas de conservação da água em instalações de produção e processamento, bem como em operações de limpeza e higienização.</w:t>
      </w:r>
    </w:p>
    <w:p w14:paraId="7F87BAA2" w14:textId="77777777" w:rsidR="009850A6" w:rsidRPr="00391ED2" w:rsidRDefault="009850A6" w:rsidP="009850A6">
      <w:pPr>
        <w:spacing w:line="360" w:lineRule="auto"/>
        <w:ind w:right="-2"/>
        <w:jc w:val="both"/>
        <w:rPr>
          <w:rFonts w:asciiTheme="minorHAnsi" w:eastAsia="Arial" w:hAnsiTheme="minorHAnsi" w:cstheme="minorHAnsi"/>
          <w:sz w:val="21"/>
          <w:szCs w:val="21"/>
        </w:rPr>
      </w:pPr>
    </w:p>
    <w:p w14:paraId="150FDBC1" w14:textId="77777777" w:rsidR="009850A6" w:rsidRPr="00391ED2" w:rsidRDefault="009850A6" w:rsidP="009850A6">
      <w:pPr>
        <w:numPr>
          <w:ilvl w:val="0"/>
          <w:numId w:val="55"/>
        </w:numPr>
        <w:suppressAutoHyphens/>
        <w:spacing w:line="360" w:lineRule="auto"/>
        <w:ind w:left="0" w:right="-2" w:firstLine="0"/>
        <w:jc w:val="both"/>
        <w:rPr>
          <w:rFonts w:asciiTheme="minorHAnsi" w:eastAsia="Arial" w:hAnsiTheme="minorHAnsi" w:cstheme="minorHAnsi"/>
          <w:sz w:val="21"/>
          <w:szCs w:val="21"/>
        </w:rPr>
      </w:pPr>
      <w:r w:rsidRPr="00391ED2">
        <w:rPr>
          <w:rFonts w:asciiTheme="minorHAnsi" w:eastAsia="Arial" w:hAnsiTheme="minorHAnsi" w:cstheme="minorHAnsi"/>
          <w:b/>
          <w:sz w:val="21"/>
          <w:szCs w:val="21"/>
        </w:rPr>
        <w:t>Educação e Engajamento dos Funcionários:</w:t>
      </w:r>
      <w:r w:rsidRPr="00391ED2">
        <w:rPr>
          <w:rFonts w:asciiTheme="minorHAnsi" w:eastAsia="Arial" w:hAnsiTheme="minorHAnsi" w:cstheme="minorHAnsi"/>
          <w:sz w:val="21"/>
          <w:szCs w:val="21"/>
        </w:rPr>
        <w:t xml:space="preserve"> Promover a conscientização e o engajamento dos funcionários por meio de programas de treinamento e educação sobre práticas sustentáveis ​​e incentivar a participação em iniciativas de voluntariado ambiental.</w:t>
      </w:r>
    </w:p>
    <w:p w14:paraId="1C6E3B2E"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FF0000"/>
          <w:sz w:val="21"/>
          <w:szCs w:val="21"/>
        </w:rPr>
      </w:pPr>
    </w:p>
    <w:p w14:paraId="4BE112CD" w14:textId="77777777" w:rsidR="009850A6" w:rsidRPr="00391ED2" w:rsidRDefault="009850A6" w:rsidP="009850A6">
      <w:pPr>
        <w:numPr>
          <w:ilvl w:val="0"/>
          <w:numId w:val="53"/>
        </w:numPr>
        <w:pBdr>
          <w:top w:val="nil"/>
          <w:left w:val="nil"/>
          <w:bottom w:val="nil"/>
          <w:right w:val="nil"/>
          <w:between w:val="nil"/>
        </w:pBdr>
        <w:suppressAutoHyphens/>
        <w:spacing w:line="360" w:lineRule="auto"/>
        <w:ind w:left="0" w:right="-2" w:firstLine="0"/>
        <w:jc w:val="both"/>
        <w:rPr>
          <w:rFonts w:asciiTheme="minorHAnsi" w:eastAsia="Arial" w:hAnsiTheme="minorHAnsi" w:cstheme="minorHAnsi"/>
          <w:b/>
          <w:color w:val="000000"/>
          <w:sz w:val="21"/>
          <w:szCs w:val="21"/>
        </w:rPr>
      </w:pPr>
      <w:r w:rsidRPr="00391ED2">
        <w:rPr>
          <w:rFonts w:asciiTheme="minorHAnsi" w:eastAsia="Arial" w:hAnsiTheme="minorHAnsi" w:cstheme="minorHAnsi"/>
          <w:b/>
          <w:color w:val="000000"/>
          <w:sz w:val="21"/>
          <w:szCs w:val="21"/>
        </w:rPr>
        <w:t>CONCLUSÃO DE VIABILIDADE DA CONTRATAÇÃO</w:t>
      </w:r>
    </w:p>
    <w:p w14:paraId="149B1A11"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1D43BE9E" w14:textId="77777777" w:rsidR="009850A6" w:rsidRPr="00391ED2" w:rsidRDefault="009850A6" w:rsidP="009850A6">
      <w:pPr>
        <w:spacing w:line="360" w:lineRule="auto"/>
        <w:ind w:right="-2"/>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 presente contratação é viável e razoável, devido ao fato da aquisição de leite e derivados ser essencial para garantir uma alimentação saudável e balanceada para os estudantes da rede municipal de educação. Uma alimentação saudável é essencial para o desenvolvimento físico, cognitivo e emocional dos estudantes e servidores, influenciando positivamente seu desempenho e bem-estar geral. A presente aquisição contribui, também, para a formação de adultos mais saudáveis e produtivos.</w:t>
      </w:r>
    </w:p>
    <w:p w14:paraId="4AF46EF7" w14:textId="77777777" w:rsidR="009850A6" w:rsidRPr="00391ED2" w:rsidRDefault="009850A6" w:rsidP="009850A6">
      <w:pPr>
        <w:pBdr>
          <w:top w:val="nil"/>
          <w:left w:val="nil"/>
          <w:bottom w:val="nil"/>
          <w:right w:val="nil"/>
          <w:between w:val="nil"/>
        </w:pBdr>
        <w:spacing w:line="360" w:lineRule="auto"/>
        <w:ind w:right="-2"/>
        <w:jc w:val="both"/>
        <w:rPr>
          <w:rFonts w:asciiTheme="minorHAnsi" w:eastAsia="Arial" w:hAnsiTheme="minorHAnsi" w:cstheme="minorHAnsi"/>
          <w:b/>
          <w:color w:val="FF0000"/>
          <w:sz w:val="21"/>
          <w:szCs w:val="21"/>
        </w:rPr>
      </w:pPr>
    </w:p>
    <w:tbl>
      <w:tblPr>
        <w:tblW w:w="8775" w:type="dxa"/>
        <w:jc w:val="center"/>
        <w:tblLayout w:type="fixed"/>
        <w:tblLook w:val="0400" w:firstRow="0" w:lastRow="0" w:firstColumn="0" w:lastColumn="0" w:noHBand="0" w:noVBand="1"/>
      </w:tblPr>
      <w:tblGrid>
        <w:gridCol w:w="4256"/>
        <w:gridCol w:w="4519"/>
      </w:tblGrid>
      <w:tr w:rsidR="009850A6" w:rsidRPr="00391ED2" w14:paraId="6C2413DF" w14:textId="77777777" w:rsidTr="005C1F0C">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1E51E315" w14:textId="77777777" w:rsidR="009850A6" w:rsidRPr="00391ED2" w:rsidRDefault="009850A6" w:rsidP="005C1F0C">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6815EF1" w14:textId="77777777" w:rsidR="009850A6" w:rsidRPr="00391ED2" w:rsidRDefault="009850A6" w:rsidP="005C1F0C">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b/>
                <w:sz w:val="21"/>
                <w:szCs w:val="21"/>
              </w:rPr>
              <w:t>INTEGRANTE REQUISITANTE</w:t>
            </w:r>
          </w:p>
        </w:tc>
      </w:tr>
      <w:tr w:rsidR="009850A6" w:rsidRPr="00391ED2" w14:paraId="570A1E19" w14:textId="77777777" w:rsidTr="005C1F0C">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3F1B476D" w14:textId="77777777" w:rsidR="009850A6" w:rsidRPr="00391ED2" w:rsidRDefault="009850A6" w:rsidP="005C1F0C">
            <w:pPr>
              <w:spacing w:line="360" w:lineRule="auto"/>
              <w:ind w:right="-2"/>
              <w:jc w:val="center"/>
              <w:rPr>
                <w:rFonts w:asciiTheme="minorHAnsi" w:eastAsia="Arial" w:hAnsiTheme="minorHAnsi" w:cstheme="minorHAnsi"/>
                <w:sz w:val="21"/>
                <w:szCs w:val="21"/>
              </w:rPr>
            </w:pPr>
          </w:p>
          <w:p w14:paraId="706B04AC" w14:textId="77777777" w:rsidR="009850A6" w:rsidRPr="00391ED2" w:rsidRDefault="009850A6" w:rsidP="005C1F0C">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Marina Rezende de Oliveira</w:t>
            </w:r>
          </w:p>
          <w:p w14:paraId="549F1B5E" w14:textId="77777777" w:rsidR="009850A6" w:rsidRPr="00391ED2" w:rsidRDefault="009850A6" w:rsidP="005C1F0C">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Nutricionista</w:t>
            </w:r>
          </w:p>
          <w:p w14:paraId="76E9B9BD" w14:textId="77777777" w:rsidR="009850A6" w:rsidRPr="00391ED2" w:rsidRDefault="009850A6" w:rsidP="005C1F0C">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Matrícula: 13.452</w:t>
            </w:r>
          </w:p>
          <w:p w14:paraId="7F878AA2" w14:textId="77777777" w:rsidR="009850A6" w:rsidRPr="00391ED2" w:rsidRDefault="009850A6" w:rsidP="005C1F0C">
            <w:pPr>
              <w:spacing w:line="360" w:lineRule="auto"/>
              <w:ind w:right="-2"/>
              <w:jc w:val="center"/>
              <w:rPr>
                <w:rFonts w:asciiTheme="minorHAnsi" w:eastAsia="Arial" w:hAnsiTheme="minorHAnsi" w:cstheme="minorHAnsi"/>
                <w:sz w:val="21"/>
                <w:szCs w:val="21"/>
              </w:rPr>
            </w:pPr>
          </w:p>
          <w:p w14:paraId="0DDE562D" w14:textId="0318E346" w:rsidR="009850A6" w:rsidRPr="00391ED2" w:rsidRDefault="009850A6" w:rsidP="005C1F0C">
            <w:pPr>
              <w:spacing w:line="360" w:lineRule="auto"/>
              <w:ind w:right="-2"/>
              <w:jc w:val="center"/>
              <w:rPr>
                <w:rFonts w:asciiTheme="minorHAnsi" w:eastAsia="Arial" w:hAnsiTheme="minorHAnsi" w:cstheme="minorHAnsi"/>
                <w:sz w:val="21"/>
                <w:szCs w:val="21"/>
              </w:rPr>
            </w:pP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59CB06D" w14:textId="77777777" w:rsidR="009850A6" w:rsidRPr="00391ED2" w:rsidRDefault="009850A6" w:rsidP="005C1F0C">
            <w:pPr>
              <w:spacing w:line="360" w:lineRule="auto"/>
              <w:ind w:right="-2"/>
              <w:jc w:val="center"/>
              <w:rPr>
                <w:rFonts w:asciiTheme="minorHAnsi" w:eastAsia="Arial" w:hAnsiTheme="minorHAnsi" w:cstheme="minorHAnsi"/>
                <w:sz w:val="21"/>
                <w:szCs w:val="21"/>
              </w:rPr>
            </w:pPr>
          </w:p>
          <w:p w14:paraId="4B49AFAB" w14:textId="77777777" w:rsidR="009850A6" w:rsidRPr="00391ED2" w:rsidRDefault="009850A6" w:rsidP="005C1F0C">
            <w:pPr>
              <w:spacing w:line="360" w:lineRule="auto"/>
              <w:ind w:left="-57"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 xml:space="preserve">Geovane Henrique </w:t>
            </w:r>
            <w:proofErr w:type="spellStart"/>
            <w:r w:rsidRPr="00391ED2">
              <w:rPr>
                <w:rFonts w:asciiTheme="minorHAnsi" w:eastAsia="Arial" w:hAnsiTheme="minorHAnsi" w:cstheme="minorHAnsi"/>
                <w:sz w:val="21"/>
                <w:szCs w:val="21"/>
              </w:rPr>
              <w:t>Burgareli</w:t>
            </w:r>
            <w:proofErr w:type="spellEnd"/>
          </w:p>
          <w:p w14:paraId="64E50457" w14:textId="77777777" w:rsidR="009850A6" w:rsidRPr="00391ED2" w:rsidRDefault="009850A6" w:rsidP="005C1F0C">
            <w:pPr>
              <w:spacing w:line="360" w:lineRule="auto"/>
              <w:ind w:left="-57"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Assessor II</w:t>
            </w:r>
          </w:p>
          <w:p w14:paraId="40E479E9" w14:textId="77777777" w:rsidR="009850A6" w:rsidRPr="00391ED2" w:rsidRDefault="009850A6" w:rsidP="005C1F0C">
            <w:pPr>
              <w:spacing w:line="360" w:lineRule="auto"/>
              <w:ind w:left="-57"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Matrícula: 12.359</w:t>
            </w:r>
          </w:p>
          <w:p w14:paraId="1825C699" w14:textId="77777777" w:rsidR="009850A6" w:rsidRPr="00391ED2" w:rsidRDefault="009850A6" w:rsidP="005C1F0C">
            <w:pPr>
              <w:spacing w:line="360" w:lineRule="auto"/>
              <w:ind w:right="-2"/>
              <w:jc w:val="center"/>
              <w:rPr>
                <w:rFonts w:asciiTheme="minorHAnsi" w:eastAsia="Arial" w:hAnsiTheme="minorHAnsi" w:cstheme="minorHAnsi"/>
                <w:sz w:val="21"/>
                <w:szCs w:val="21"/>
              </w:rPr>
            </w:pPr>
          </w:p>
          <w:p w14:paraId="7C40A515" w14:textId="6CD3AF79" w:rsidR="009850A6" w:rsidRPr="00391ED2" w:rsidRDefault="009850A6" w:rsidP="005C1F0C">
            <w:pPr>
              <w:spacing w:line="360" w:lineRule="auto"/>
              <w:ind w:right="-2"/>
              <w:jc w:val="center"/>
              <w:rPr>
                <w:rFonts w:asciiTheme="minorHAnsi" w:eastAsia="Arial" w:hAnsiTheme="minorHAnsi" w:cstheme="minorHAnsi"/>
                <w:sz w:val="21"/>
                <w:szCs w:val="21"/>
              </w:rPr>
            </w:pPr>
          </w:p>
        </w:tc>
      </w:tr>
    </w:tbl>
    <w:p w14:paraId="3A318E82" w14:textId="77777777" w:rsidR="009850A6" w:rsidRDefault="009850A6" w:rsidP="009850A6">
      <w:pPr>
        <w:spacing w:line="360" w:lineRule="auto"/>
        <w:ind w:right="-2"/>
        <w:jc w:val="both"/>
        <w:rPr>
          <w:rFonts w:asciiTheme="minorHAnsi" w:eastAsia="Arial" w:hAnsiTheme="minorHAnsi" w:cstheme="minorHAnsi"/>
          <w:b/>
          <w:sz w:val="21"/>
          <w:szCs w:val="21"/>
        </w:rPr>
      </w:pPr>
    </w:p>
    <w:p w14:paraId="6CF2C972" w14:textId="77777777" w:rsidR="004074B0" w:rsidRPr="00391ED2" w:rsidRDefault="004074B0" w:rsidP="009850A6">
      <w:pPr>
        <w:spacing w:line="360" w:lineRule="auto"/>
        <w:ind w:right="-2"/>
        <w:jc w:val="both"/>
        <w:rPr>
          <w:rFonts w:asciiTheme="minorHAnsi" w:eastAsia="Arial"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9850A6" w:rsidRPr="00391ED2" w14:paraId="78AF796D" w14:textId="77777777" w:rsidTr="005C1F0C">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A34DA82" w14:textId="77777777" w:rsidR="009850A6" w:rsidRPr="00391ED2" w:rsidRDefault="009850A6" w:rsidP="005C1F0C">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b/>
                <w:sz w:val="21"/>
                <w:szCs w:val="21"/>
              </w:rPr>
              <w:t>AUTORIDADE COMPETENTE</w:t>
            </w:r>
          </w:p>
        </w:tc>
      </w:tr>
      <w:tr w:rsidR="009850A6" w:rsidRPr="00391ED2" w14:paraId="68A8F1D1" w14:textId="77777777" w:rsidTr="005C1F0C">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B78BC8B" w14:textId="77777777" w:rsidR="00F835F1" w:rsidRDefault="00F835F1" w:rsidP="005C1F0C">
            <w:pPr>
              <w:spacing w:line="360" w:lineRule="auto"/>
              <w:ind w:right="-2"/>
              <w:jc w:val="center"/>
              <w:rPr>
                <w:rFonts w:asciiTheme="minorHAnsi" w:eastAsia="Arial" w:hAnsiTheme="minorHAnsi" w:cstheme="minorHAnsi"/>
                <w:sz w:val="21"/>
                <w:szCs w:val="21"/>
              </w:rPr>
            </w:pPr>
          </w:p>
          <w:p w14:paraId="19E2221B" w14:textId="1D644A07" w:rsidR="009850A6" w:rsidRPr="00391ED2" w:rsidRDefault="009850A6" w:rsidP="005C1F0C">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Kaique Lopes Maia</w:t>
            </w:r>
          </w:p>
          <w:p w14:paraId="13432D4B" w14:textId="77777777" w:rsidR="009850A6" w:rsidRPr="00391ED2" w:rsidRDefault="009850A6" w:rsidP="005C1F0C">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Secretário de Educação</w:t>
            </w:r>
          </w:p>
          <w:p w14:paraId="4D15BCFF" w14:textId="4676A0E2" w:rsidR="009850A6" w:rsidRPr="00391ED2" w:rsidRDefault="009850A6" w:rsidP="00D72430">
            <w:pPr>
              <w:spacing w:line="360" w:lineRule="auto"/>
              <w:ind w:right="-2"/>
              <w:jc w:val="center"/>
              <w:rPr>
                <w:rFonts w:asciiTheme="minorHAnsi" w:eastAsia="Arial" w:hAnsiTheme="minorHAnsi" w:cstheme="minorHAnsi"/>
                <w:sz w:val="21"/>
                <w:szCs w:val="21"/>
              </w:rPr>
            </w:pPr>
            <w:r w:rsidRPr="00391ED2">
              <w:rPr>
                <w:rFonts w:asciiTheme="minorHAnsi" w:eastAsia="Arial" w:hAnsiTheme="minorHAnsi" w:cstheme="minorHAnsi"/>
                <w:sz w:val="21"/>
                <w:szCs w:val="21"/>
              </w:rPr>
              <w:t>Matrícula: 13.327</w:t>
            </w:r>
          </w:p>
          <w:p w14:paraId="5600682A" w14:textId="43BEA050" w:rsidR="009850A6" w:rsidRPr="00391ED2" w:rsidRDefault="009850A6" w:rsidP="005C1F0C">
            <w:pPr>
              <w:spacing w:line="360" w:lineRule="auto"/>
              <w:ind w:right="-2"/>
              <w:jc w:val="center"/>
              <w:rPr>
                <w:rFonts w:asciiTheme="minorHAnsi" w:eastAsia="Arial" w:hAnsiTheme="minorHAnsi" w:cstheme="minorHAnsi"/>
                <w:sz w:val="21"/>
                <w:szCs w:val="21"/>
              </w:rPr>
            </w:pPr>
          </w:p>
        </w:tc>
      </w:tr>
    </w:tbl>
    <w:p w14:paraId="3451C19B" w14:textId="77777777" w:rsidR="009850A6" w:rsidRPr="004C5F29" w:rsidRDefault="009850A6" w:rsidP="009850A6">
      <w:pPr>
        <w:spacing w:line="360" w:lineRule="auto"/>
        <w:ind w:right="-2"/>
        <w:jc w:val="both"/>
        <w:rPr>
          <w:rFonts w:asciiTheme="minorHAnsi" w:eastAsia="Arial" w:hAnsiTheme="minorHAnsi" w:cstheme="minorHAnsi"/>
          <w:b/>
          <w:color w:val="FF0000"/>
          <w:sz w:val="23"/>
          <w:szCs w:val="23"/>
          <w:u w:val="single"/>
        </w:rPr>
      </w:pPr>
    </w:p>
    <w:p w14:paraId="061ACDD1" w14:textId="77777777" w:rsidR="0025188F" w:rsidRPr="004C5F29" w:rsidRDefault="0025188F" w:rsidP="00696879">
      <w:pPr>
        <w:numPr>
          <w:ilvl w:val="2"/>
          <w:numId w:val="7"/>
        </w:numPr>
        <w:autoSpaceDE w:val="0"/>
        <w:autoSpaceDN w:val="0"/>
        <w:adjustRightInd w:val="0"/>
        <w:rPr>
          <w:rFonts w:asciiTheme="minorHAnsi" w:eastAsiaTheme="minorHAnsi" w:hAnsiTheme="minorHAnsi" w:cstheme="minorHAnsi"/>
          <w:color w:val="000000"/>
          <w:szCs w:val="24"/>
          <w:lang w:eastAsia="en-US"/>
          <w14:ligatures w14:val="standardContextual"/>
        </w:rPr>
      </w:pPr>
    </w:p>
    <w:p w14:paraId="4D56897E" w14:textId="77777777" w:rsidR="0025188F" w:rsidRPr="004C5F29" w:rsidRDefault="0025188F" w:rsidP="00696879">
      <w:pPr>
        <w:numPr>
          <w:ilvl w:val="2"/>
          <w:numId w:val="7"/>
        </w:numPr>
        <w:autoSpaceDE w:val="0"/>
        <w:autoSpaceDN w:val="0"/>
        <w:adjustRightInd w:val="0"/>
        <w:rPr>
          <w:rFonts w:asciiTheme="minorHAnsi" w:eastAsiaTheme="minorHAnsi" w:hAnsiTheme="minorHAnsi" w:cstheme="minorHAnsi"/>
          <w:color w:val="000000"/>
          <w:szCs w:val="24"/>
          <w:lang w:eastAsia="en-US"/>
          <w14:ligatures w14:val="standardContextual"/>
        </w:rPr>
      </w:pPr>
    </w:p>
    <w:p w14:paraId="6689E05C" w14:textId="12B4999B" w:rsidR="0025188F" w:rsidRDefault="0025188F" w:rsidP="005101ED">
      <w:pPr>
        <w:pStyle w:val="Default"/>
        <w:rPr>
          <w:rFonts w:asciiTheme="minorHAnsi" w:hAnsiTheme="minorHAnsi" w:cstheme="minorHAnsi"/>
          <w:sz w:val="20"/>
          <w:szCs w:val="20"/>
        </w:rPr>
      </w:pPr>
    </w:p>
    <w:p w14:paraId="71ED5740" w14:textId="77777777" w:rsidR="00B91E8C" w:rsidRDefault="00B91E8C" w:rsidP="005101ED">
      <w:pPr>
        <w:pStyle w:val="Default"/>
        <w:rPr>
          <w:rFonts w:asciiTheme="minorHAnsi" w:hAnsiTheme="minorHAnsi" w:cstheme="minorHAnsi"/>
          <w:sz w:val="20"/>
          <w:szCs w:val="20"/>
        </w:rPr>
      </w:pPr>
    </w:p>
    <w:p w14:paraId="5FB95BAF" w14:textId="77777777" w:rsidR="00B91E8C" w:rsidRDefault="00B91E8C" w:rsidP="005101ED">
      <w:pPr>
        <w:pStyle w:val="Default"/>
        <w:rPr>
          <w:rFonts w:asciiTheme="minorHAnsi" w:hAnsiTheme="minorHAnsi" w:cstheme="minorHAnsi"/>
          <w:sz w:val="20"/>
          <w:szCs w:val="20"/>
        </w:rPr>
      </w:pPr>
    </w:p>
    <w:p w14:paraId="2F757907" w14:textId="77777777" w:rsidR="00B91E8C" w:rsidRDefault="00B91E8C" w:rsidP="005101ED">
      <w:pPr>
        <w:pStyle w:val="Default"/>
        <w:rPr>
          <w:rFonts w:asciiTheme="minorHAnsi" w:hAnsiTheme="minorHAnsi" w:cstheme="minorHAnsi"/>
          <w:sz w:val="20"/>
          <w:szCs w:val="20"/>
        </w:rPr>
      </w:pPr>
    </w:p>
    <w:p w14:paraId="42EE7B02" w14:textId="77777777" w:rsidR="00B91E8C" w:rsidRDefault="00B91E8C" w:rsidP="005101ED">
      <w:pPr>
        <w:pStyle w:val="Default"/>
        <w:rPr>
          <w:rFonts w:asciiTheme="minorHAnsi" w:hAnsiTheme="minorHAnsi" w:cstheme="minorHAnsi"/>
          <w:sz w:val="20"/>
          <w:szCs w:val="20"/>
        </w:rPr>
      </w:pPr>
    </w:p>
    <w:p w14:paraId="450E13AF" w14:textId="77777777" w:rsidR="00B91E8C" w:rsidRDefault="00B91E8C" w:rsidP="005101ED">
      <w:pPr>
        <w:pStyle w:val="Default"/>
        <w:rPr>
          <w:rFonts w:asciiTheme="minorHAnsi" w:hAnsiTheme="minorHAnsi" w:cstheme="minorHAnsi"/>
          <w:sz w:val="20"/>
          <w:szCs w:val="20"/>
        </w:rPr>
      </w:pPr>
    </w:p>
    <w:p w14:paraId="0FA75580" w14:textId="77777777" w:rsidR="00B91E8C" w:rsidRDefault="00B91E8C" w:rsidP="005101ED">
      <w:pPr>
        <w:pStyle w:val="Default"/>
        <w:rPr>
          <w:rFonts w:asciiTheme="minorHAnsi" w:hAnsiTheme="minorHAnsi" w:cstheme="minorHAnsi"/>
          <w:sz w:val="20"/>
          <w:szCs w:val="20"/>
        </w:rPr>
      </w:pPr>
    </w:p>
    <w:p w14:paraId="711059D3" w14:textId="77777777" w:rsidR="00B91E8C" w:rsidRDefault="00B91E8C" w:rsidP="005101ED">
      <w:pPr>
        <w:pStyle w:val="Default"/>
        <w:rPr>
          <w:rFonts w:asciiTheme="minorHAnsi" w:hAnsiTheme="minorHAnsi" w:cstheme="minorHAnsi"/>
          <w:sz w:val="20"/>
          <w:szCs w:val="20"/>
        </w:rPr>
      </w:pPr>
    </w:p>
    <w:p w14:paraId="7F42E117" w14:textId="77777777" w:rsidR="00F835F1" w:rsidRDefault="00F835F1" w:rsidP="005101ED">
      <w:pPr>
        <w:pStyle w:val="Default"/>
        <w:rPr>
          <w:rFonts w:asciiTheme="minorHAnsi" w:hAnsiTheme="minorHAnsi" w:cstheme="minorHAnsi"/>
          <w:sz w:val="20"/>
          <w:szCs w:val="20"/>
        </w:rPr>
      </w:pPr>
    </w:p>
    <w:p w14:paraId="0C8A688F" w14:textId="77777777" w:rsidR="00F835F1" w:rsidRDefault="00F835F1" w:rsidP="005101ED">
      <w:pPr>
        <w:pStyle w:val="Default"/>
        <w:rPr>
          <w:rFonts w:asciiTheme="minorHAnsi" w:hAnsiTheme="minorHAnsi" w:cstheme="minorHAnsi"/>
          <w:sz w:val="20"/>
          <w:szCs w:val="20"/>
        </w:rPr>
      </w:pPr>
    </w:p>
    <w:p w14:paraId="26167532" w14:textId="77777777" w:rsidR="00F835F1" w:rsidRDefault="00F835F1" w:rsidP="005101ED">
      <w:pPr>
        <w:pStyle w:val="Default"/>
        <w:rPr>
          <w:rFonts w:asciiTheme="minorHAnsi" w:hAnsiTheme="minorHAnsi" w:cstheme="minorHAnsi"/>
          <w:sz w:val="20"/>
          <w:szCs w:val="20"/>
        </w:rPr>
      </w:pPr>
    </w:p>
    <w:p w14:paraId="572E5811" w14:textId="77777777" w:rsidR="00B91E8C" w:rsidRPr="004C5F29" w:rsidRDefault="00B91E8C" w:rsidP="005101ED">
      <w:pPr>
        <w:pStyle w:val="Default"/>
        <w:rPr>
          <w:rFonts w:asciiTheme="minorHAnsi" w:hAnsiTheme="minorHAnsi" w:cstheme="minorHAnsi"/>
          <w:sz w:val="20"/>
          <w:szCs w:val="20"/>
        </w:rPr>
      </w:pPr>
    </w:p>
    <w:p w14:paraId="4126B9D4" w14:textId="77777777" w:rsidR="005101ED" w:rsidRPr="00391ED2" w:rsidRDefault="005101ED" w:rsidP="005101E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highlight w:val="white"/>
        </w:rPr>
      </w:pPr>
      <w:r w:rsidRPr="00391ED2">
        <w:rPr>
          <w:rFonts w:asciiTheme="minorHAnsi" w:eastAsia="Arial" w:hAnsiTheme="minorHAnsi" w:cstheme="minorHAnsi"/>
          <w:b/>
          <w:color w:val="000000"/>
          <w:sz w:val="21"/>
          <w:szCs w:val="21"/>
        </w:rPr>
        <w:t>ANÁLISE DOS RISCOS QUE POSSAM COMPROMETER O SUCESSO DA LICITAÇÃO E A BOA EXECUÇÃO CONTRATUAL</w:t>
      </w:r>
      <w:r w:rsidRPr="00391ED2">
        <w:rPr>
          <w:rFonts w:asciiTheme="minorHAnsi" w:eastAsia="Arial" w:hAnsiTheme="minorHAnsi" w:cstheme="minorHAnsi"/>
          <w:b/>
          <w:sz w:val="21"/>
          <w:szCs w:val="21"/>
        </w:rPr>
        <w:t xml:space="preserve"> </w:t>
      </w:r>
      <w:r w:rsidRPr="00391ED2">
        <w:rPr>
          <w:rFonts w:asciiTheme="minorHAnsi" w:eastAsia="Arial" w:hAnsiTheme="minorHAnsi" w:cstheme="minorHAnsi"/>
          <w:b/>
          <w:color w:val="000000"/>
          <w:sz w:val="21"/>
          <w:szCs w:val="21"/>
        </w:rPr>
        <w:t>(ART. 18, X)</w:t>
      </w:r>
    </w:p>
    <w:p w14:paraId="0E1AFD63" w14:textId="77777777" w:rsidR="00041AF2" w:rsidRPr="00391ED2" w:rsidRDefault="00041AF2" w:rsidP="00CA5E94">
      <w:pPr>
        <w:pStyle w:val="Default"/>
        <w:rPr>
          <w:rFonts w:asciiTheme="minorHAnsi" w:hAnsiTheme="minorHAnsi" w:cstheme="minorHAnsi"/>
          <w:sz w:val="21"/>
          <w:szCs w:val="21"/>
        </w:rPr>
      </w:pPr>
    </w:p>
    <w:p w14:paraId="20C47F7C" w14:textId="77777777" w:rsidR="009850A6" w:rsidRPr="00391ED2" w:rsidRDefault="009850A6" w:rsidP="009850A6">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6" w:name="_heading=h.93xf4fvj92bk" w:colFirst="0" w:colLast="0"/>
      <w:bookmarkEnd w:id="6"/>
      <w:r w:rsidRPr="00391ED2">
        <w:rPr>
          <w:rFonts w:asciiTheme="minorHAnsi" w:eastAsia="Times New Roman" w:hAnsiTheme="minorHAnsi" w:cstheme="minorHAnsi"/>
          <w:i w:val="0"/>
          <w:iCs w:val="0"/>
          <w:color w:val="auto"/>
          <w:sz w:val="21"/>
          <w:szCs w:val="21"/>
        </w:rPr>
        <w:t>1. Identificação do Objeto da Contratação</w:t>
      </w:r>
    </w:p>
    <w:p w14:paraId="2915EFE3" w14:textId="77777777" w:rsidR="009850A6" w:rsidRPr="00391ED2" w:rsidRDefault="009850A6" w:rsidP="009850A6">
      <w:pPr>
        <w:widowControl w:val="0"/>
        <w:numPr>
          <w:ilvl w:val="0"/>
          <w:numId w:val="61"/>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Descrição do Objeto:</w:t>
      </w:r>
    </w:p>
    <w:p w14:paraId="49A090EF" w14:textId="77777777" w:rsidR="009850A6" w:rsidRPr="00391ED2" w:rsidRDefault="009850A6" w:rsidP="009850A6">
      <w:pPr>
        <w:widowControl w:val="0"/>
        <w:numPr>
          <w:ilvl w:val="1"/>
          <w:numId w:val="61"/>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Aquisição de leite e derivados para fornecimento de alimentação escolar dos alunos da rede municipal de educação e aos demais Servidores da Prefeitura de Santa Branca/SP.</w:t>
      </w:r>
    </w:p>
    <w:p w14:paraId="0045A85B" w14:textId="77777777" w:rsidR="009850A6" w:rsidRPr="00391ED2" w:rsidRDefault="009850A6" w:rsidP="009850A6">
      <w:pPr>
        <w:widowControl w:val="0"/>
        <w:numPr>
          <w:ilvl w:val="0"/>
          <w:numId w:val="61"/>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Unidade Demandante:</w:t>
      </w:r>
    </w:p>
    <w:p w14:paraId="0B584A88" w14:textId="77777777" w:rsidR="009850A6" w:rsidRPr="00391ED2" w:rsidRDefault="009850A6" w:rsidP="009850A6">
      <w:pPr>
        <w:widowControl w:val="0"/>
        <w:numPr>
          <w:ilvl w:val="1"/>
          <w:numId w:val="61"/>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Secretaria Municipal de Educação.</w:t>
      </w:r>
    </w:p>
    <w:p w14:paraId="2DC88903" w14:textId="77777777" w:rsidR="009850A6" w:rsidRPr="00391ED2" w:rsidRDefault="009850A6" w:rsidP="009850A6">
      <w:pPr>
        <w:widowControl w:val="0"/>
        <w:numPr>
          <w:ilvl w:val="0"/>
          <w:numId w:val="61"/>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Finalidade:</w:t>
      </w:r>
    </w:p>
    <w:p w14:paraId="013D014D" w14:textId="77777777" w:rsidR="009850A6" w:rsidRPr="00391ED2" w:rsidRDefault="009850A6" w:rsidP="009850A6">
      <w:pPr>
        <w:widowControl w:val="0"/>
        <w:numPr>
          <w:ilvl w:val="1"/>
          <w:numId w:val="61"/>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Garantir a alimentação adequada e balanceada dos alunos durante o ano letivo, promovendo a saúde e o bem-estar das crianças e adolescentes, assim como garantir a alimentação dos Servidores da Prefeitura de Santa Branca/SP.</w:t>
      </w:r>
    </w:p>
    <w:p w14:paraId="1C6785D8" w14:textId="77777777" w:rsidR="009850A6" w:rsidRPr="00391ED2" w:rsidRDefault="009850A6" w:rsidP="009850A6">
      <w:pPr>
        <w:spacing w:before="30" w:line="360" w:lineRule="auto"/>
        <w:jc w:val="both"/>
        <w:rPr>
          <w:rFonts w:asciiTheme="minorHAnsi" w:hAnsiTheme="minorHAnsi" w:cstheme="minorHAnsi"/>
          <w:sz w:val="21"/>
          <w:szCs w:val="21"/>
        </w:rPr>
      </w:pPr>
    </w:p>
    <w:p w14:paraId="4A868304" w14:textId="77777777" w:rsidR="009850A6" w:rsidRPr="00391ED2" w:rsidRDefault="009850A6" w:rsidP="009850A6">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7" w:name="_heading=h.z47bi9xlsij9" w:colFirst="0" w:colLast="0"/>
      <w:bookmarkEnd w:id="7"/>
      <w:r w:rsidRPr="00391ED2">
        <w:rPr>
          <w:rFonts w:asciiTheme="minorHAnsi" w:eastAsia="Times New Roman" w:hAnsiTheme="minorHAnsi" w:cstheme="minorHAnsi"/>
          <w:i w:val="0"/>
          <w:iCs w:val="0"/>
          <w:color w:val="auto"/>
          <w:sz w:val="21"/>
          <w:szCs w:val="21"/>
        </w:rPr>
        <w:t>2. Identificação de Riscos</w:t>
      </w:r>
    </w:p>
    <w:p w14:paraId="255D03BD" w14:textId="77777777" w:rsidR="009850A6" w:rsidRPr="00391ED2" w:rsidRDefault="009850A6" w:rsidP="009850A6">
      <w:pPr>
        <w:rPr>
          <w:rFonts w:asciiTheme="minorHAnsi" w:hAnsiTheme="minorHAnsi" w:cstheme="minorHAnsi"/>
          <w:sz w:val="21"/>
          <w:szCs w:val="21"/>
        </w:rPr>
      </w:pPr>
    </w:p>
    <w:p w14:paraId="7C652C31" w14:textId="77777777" w:rsidR="009850A6" w:rsidRPr="00391ED2" w:rsidRDefault="009850A6" w:rsidP="009850A6">
      <w:pPr>
        <w:spacing w:before="30" w:line="360" w:lineRule="auto"/>
        <w:ind w:firstLine="425"/>
        <w:jc w:val="both"/>
        <w:rPr>
          <w:rFonts w:asciiTheme="minorHAnsi" w:hAnsiTheme="minorHAnsi" w:cstheme="minorHAnsi"/>
          <w:sz w:val="21"/>
          <w:szCs w:val="21"/>
        </w:rPr>
      </w:pPr>
      <w:r w:rsidRPr="00391ED2">
        <w:rPr>
          <w:rFonts w:asciiTheme="minorHAnsi" w:hAnsiTheme="minorHAnsi" w:cstheme="minorHAnsi"/>
          <w:sz w:val="21"/>
          <w:szCs w:val="21"/>
        </w:rPr>
        <w:t>Segue abaixo identificação dos riscos específicos relacionados à aquisição de leite e derivados:</w:t>
      </w:r>
    </w:p>
    <w:p w14:paraId="505D5F64" w14:textId="77777777" w:rsidR="009850A6" w:rsidRPr="00391ED2" w:rsidRDefault="009850A6" w:rsidP="009850A6">
      <w:pPr>
        <w:spacing w:before="30" w:line="360" w:lineRule="auto"/>
        <w:ind w:firstLine="425"/>
        <w:jc w:val="both"/>
        <w:rPr>
          <w:rFonts w:asciiTheme="minorHAnsi" w:hAnsiTheme="minorHAnsi" w:cstheme="minorHAnsi"/>
          <w:sz w:val="21"/>
          <w:szCs w:val="21"/>
        </w:rPr>
      </w:pPr>
    </w:p>
    <w:p w14:paraId="29216874" w14:textId="77777777" w:rsidR="009850A6" w:rsidRPr="00391ED2" w:rsidRDefault="009850A6" w:rsidP="009850A6">
      <w:pPr>
        <w:widowControl w:val="0"/>
        <w:numPr>
          <w:ilvl w:val="0"/>
          <w:numId w:val="62"/>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Riscos Técnicos:</w:t>
      </w:r>
    </w:p>
    <w:p w14:paraId="01B0FDEA" w14:textId="77777777" w:rsidR="009850A6" w:rsidRPr="00391ED2" w:rsidRDefault="009850A6" w:rsidP="009850A6">
      <w:pPr>
        <w:spacing w:before="30" w:line="360" w:lineRule="auto"/>
        <w:jc w:val="both"/>
        <w:rPr>
          <w:rFonts w:asciiTheme="minorHAnsi" w:hAnsiTheme="minorHAnsi" w:cstheme="minorHAnsi"/>
          <w:b/>
          <w:sz w:val="21"/>
          <w:szCs w:val="21"/>
        </w:rPr>
      </w:pPr>
    </w:p>
    <w:p w14:paraId="7E09B054"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Especificações inadequadas dos produtos:</w:t>
      </w:r>
      <w:r w:rsidRPr="00391ED2">
        <w:rPr>
          <w:rFonts w:asciiTheme="minorHAnsi" w:hAnsiTheme="minorHAnsi" w:cstheme="minorHAnsi"/>
          <w:sz w:val="21"/>
          <w:szCs w:val="21"/>
        </w:rPr>
        <w:t xml:space="preserve"> Falhas na definição das especificações técnicas dos produtos, como tamanhos e descritivos adicionais.</w:t>
      </w:r>
    </w:p>
    <w:p w14:paraId="54BE7ACE"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Impacto:</w:t>
      </w:r>
      <w:r w:rsidRPr="00391ED2">
        <w:rPr>
          <w:rFonts w:asciiTheme="minorHAnsi" w:hAnsiTheme="minorHAnsi" w:cstheme="minorHAnsi"/>
          <w:sz w:val="21"/>
          <w:szCs w:val="21"/>
        </w:rPr>
        <w:t xml:space="preserve"> Alto</w:t>
      </w:r>
    </w:p>
    <w:p w14:paraId="2A7A1E28"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Probabilidade:</w:t>
      </w:r>
      <w:r w:rsidRPr="00391ED2">
        <w:rPr>
          <w:rFonts w:asciiTheme="minorHAnsi" w:hAnsiTheme="minorHAnsi" w:cstheme="minorHAnsi"/>
          <w:sz w:val="21"/>
          <w:szCs w:val="21"/>
        </w:rPr>
        <w:t xml:space="preserve"> Média</w:t>
      </w:r>
    </w:p>
    <w:p w14:paraId="29E3BEE5" w14:textId="77777777" w:rsidR="009850A6" w:rsidRPr="00391ED2" w:rsidRDefault="009850A6" w:rsidP="009850A6">
      <w:pPr>
        <w:spacing w:before="30" w:line="360" w:lineRule="auto"/>
        <w:jc w:val="both"/>
        <w:rPr>
          <w:rFonts w:asciiTheme="minorHAnsi" w:hAnsiTheme="minorHAnsi" w:cstheme="minorHAnsi"/>
          <w:sz w:val="21"/>
          <w:szCs w:val="21"/>
        </w:rPr>
      </w:pPr>
    </w:p>
    <w:p w14:paraId="211F3348" w14:textId="77777777" w:rsidR="009850A6" w:rsidRPr="00391ED2" w:rsidRDefault="009850A6" w:rsidP="009850A6">
      <w:pPr>
        <w:widowControl w:val="0"/>
        <w:numPr>
          <w:ilvl w:val="0"/>
          <w:numId w:val="62"/>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Riscos Jurídicos:</w:t>
      </w:r>
    </w:p>
    <w:p w14:paraId="44FF0DB3" w14:textId="77777777" w:rsidR="009850A6" w:rsidRPr="00391ED2" w:rsidRDefault="009850A6" w:rsidP="009850A6">
      <w:pPr>
        <w:spacing w:before="30" w:line="360" w:lineRule="auto"/>
        <w:jc w:val="both"/>
        <w:rPr>
          <w:rFonts w:asciiTheme="minorHAnsi" w:hAnsiTheme="minorHAnsi" w:cstheme="minorHAnsi"/>
          <w:b/>
          <w:sz w:val="21"/>
          <w:szCs w:val="21"/>
        </w:rPr>
      </w:pPr>
    </w:p>
    <w:p w14:paraId="07BD5CE1"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Contestações e impugnações no processo licitatório:</w:t>
      </w:r>
      <w:r w:rsidRPr="00391ED2">
        <w:rPr>
          <w:rFonts w:asciiTheme="minorHAnsi" w:hAnsiTheme="minorHAnsi" w:cstheme="minorHAnsi"/>
          <w:sz w:val="21"/>
          <w:szCs w:val="21"/>
        </w:rPr>
        <w:t xml:space="preserve"> Possibilidade de contestações por parte dos licitantes, atrasando a aquisição.</w:t>
      </w:r>
    </w:p>
    <w:p w14:paraId="06A0D6D8"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Impacto:</w:t>
      </w:r>
      <w:r w:rsidRPr="00391ED2">
        <w:rPr>
          <w:rFonts w:asciiTheme="minorHAnsi" w:hAnsiTheme="minorHAnsi" w:cstheme="minorHAnsi"/>
          <w:sz w:val="21"/>
          <w:szCs w:val="21"/>
        </w:rPr>
        <w:t xml:space="preserve"> Médio</w:t>
      </w:r>
    </w:p>
    <w:p w14:paraId="635ECB4C"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Probabilidade:</w:t>
      </w:r>
      <w:r w:rsidRPr="00391ED2">
        <w:rPr>
          <w:rFonts w:asciiTheme="minorHAnsi" w:hAnsiTheme="minorHAnsi" w:cstheme="minorHAnsi"/>
          <w:sz w:val="21"/>
          <w:szCs w:val="21"/>
        </w:rPr>
        <w:t xml:space="preserve"> Média</w:t>
      </w:r>
    </w:p>
    <w:p w14:paraId="46AA109B" w14:textId="77777777" w:rsidR="009850A6" w:rsidRPr="00391ED2" w:rsidRDefault="009850A6" w:rsidP="009850A6">
      <w:pPr>
        <w:spacing w:before="30" w:line="360" w:lineRule="auto"/>
        <w:jc w:val="both"/>
        <w:rPr>
          <w:rFonts w:asciiTheme="minorHAnsi" w:hAnsiTheme="minorHAnsi" w:cstheme="minorHAnsi"/>
          <w:sz w:val="21"/>
          <w:szCs w:val="21"/>
        </w:rPr>
      </w:pPr>
    </w:p>
    <w:p w14:paraId="4976EEC1" w14:textId="39846164" w:rsidR="009850A6" w:rsidRPr="00391ED2" w:rsidRDefault="009850A6" w:rsidP="009850A6">
      <w:pPr>
        <w:widowControl w:val="0"/>
        <w:numPr>
          <w:ilvl w:val="0"/>
          <w:numId w:val="62"/>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Riscos Econômico-Financeiros:</w:t>
      </w:r>
    </w:p>
    <w:p w14:paraId="72B24863"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Variações de preços no mercado:</w:t>
      </w:r>
      <w:r w:rsidRPr="00391ED2">
        <w:rPr>
          <w:rFonts w:asciiTheme="minorHAnsi" w:hAnsiTheme="minorHAnsi" w:cstheme="minorHAnsi"/>
          <w:sz w:val="21"/>
          <w:szCs w:val="21"/>
        </w:rPr>
        <w:t xml:space="preserve"> Oscilações nos preços dos itens, devido a fatores econômicos, sazonais ou climáticos.</w:t>
      </w:r>
    </w:p>
    <w:p w14:paraId="3C8FFBD8"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Impacto:</w:t>
      </w:r>
      <w:r w:rsidRPr="00391ED2">
        <w:rPr>
          <w:rFonts w:asciiTheme="minorHAnsi" w:hAnsiTheme="minorHAnsi" w:cstheme="minorHAnsi"/>
          <w:sz w:val="21"/>
          <w:szCs w:val="21"/>
        </w:rPr>
        <w:t xml:space="preserve"> Alto</w:t>
      </w:r>
    </w:p>
    <w:p w14:paraId="7ABD6D4C"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Probabilidade:</w:t>
      </w:r>
      <w:r w:rsidRPr="00391ED2">
        <w:rPr>
          <w:rFonts w:asciiTheme="minorHAnsi" w:hAnsiTheme="minorHAnsi" w:cstheme="minorHAnsi"/>
          <w:sz w:val="21"/>
          <w:szCs w:val="21"/>
        </w:rPr>
        <w:t xml:space="preserve"> Alta</w:t>
      </w:r>
    </w:p>
    <w:p w14:paraId="50170906" w14:textId="77777777" w:rsidR="009850A6" w:rsidRPr="00391ED2" w:rsidRDefault="009850A6" w:rsidP="009850A6">
      <w:pPr>
        <w:spacing w:before="30" w:line="360" w:lineRule="auto"/>
        <w:jc w:val="both"/>
        <w:rPr>
          <w:rFonts w:asciiTheme="minorHAnsi" w:hAnsiTheme="minorHAnsi" w:cstheme="minorHAnsi"/>
          <w:sz w:val="21"/>
          <w:szCs w:val="21"/>
        </w:rPr>
      </w:pPr>
    </w:p>
    <w:p w14:paraId="1691C81C" w14:textId="216BF68C" w:rsidR="009850A6" w:rsidRPr="00391ED2" w:rsidRDefault="009850A6" w:rsidP="009850A6">
      <w:pPr>
        <w:widowControl w:val="0"/>
        <w:numPr>
          <w:ilvl w:val="0"/>
          <w:numId w:val="62"/>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Riscos Operacionais:</w:t>
      </w:r>
    </w:p>
    <w:p w14:paraId="71B6907E"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Problemas na logística e entrega:</w:t>
      </w:r>
      <w:r w:rsidRPr="00391ED2">
        <w:rPr>
          <w:rFonts w:asciiTheme="minorHAnsi" w:hAnsiTheme="minorHAnsi" w:cstheme="minorHAnsi"/>
          <w:sz w:val="21"/>
          <w:szCs w:val="21"/>
        </w:rPr>
        <w:t xml:space="preserve"> Atrasos ou falhas na entrega dos itens, comprometendo o fornecimento nas escolas e demais setores.</w:t>
      </w:r>
    </w:p>
    <w:p w14:paraId="03D22611"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Impacto:</w:t>
      </w:r>
      <w:r w:rsidRPr="00391ED2">
        <w:rPr>
          <w:rFonts w:asciiTheme="minorHAnsi" w:hAnsiTheme="minorHAnsi" w:cstheme="minorHAnsi"/>
          <w:sz w:val="21"/>
          <w:szCs w:val="21"/>
        </w:rPr>
        <w:t xml:space="preserve"> Alto</w:t>
      </w:r>
    </w:p>
    <w:p w14:paraId="300B0A0E" w14:textId="77777777" w:rsidR="009850A6" w:rsidRPr="00391ED2" w:rsidRDefault="009850A6" w:rsidP="009850A6">
      <w:pPr>
        <w:widowControl w:val="0"/>
        <w:numPr>
          <w:ilvl w:val="1"/>
          <w:numId w:val="62"/>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Probabilidade:</w:t>
      </w:r>
      <w:r w:rsidRPr="00391ED2">
        <w:rPr>
          <w:rFonts w:asciiTheme="minorHAnsi" w:hAnsiTheme="minorHAnsi" w:cstheme="minorHAnsi"/>
          <w:sz w:val="21"/>
          <w:szCs w:val="21"/>
        </w:rPr>
        <w:t xml:space="preserve"> Média</w:t>
      </w:r>
    </w:p>
    <w:p w14:paraId="328D978C" w14:textId="77777777" w:rsidR="009850A6" w:rsidRPr="00391ED2" w:rsidRDefault="009850A6" w:rsidP="009850A6">
      <w:pPr>
        <w:spacing w:before="30" w:line="360" w:lineRule="auto"/>
        <w:jc w:val="both"/>
        <w:rPr>
          <w:rFonts w:asciiTheme="minorHAnsi" w:hAnsiTheme="minorHAnsi" w:cstheme="minorHAnsi"/>
          <w:sz w:val="21"/>
          <w:szCs w:val="21"/>
        </w:rPr>
      </w:pPr>
    </w:p>
    <w:p w14:paraId="7CFBB53D" w14:textId="77777777" w:rsidR="009850A6" w:rsidRPr="00391ED2" w:rsidRDefault="009850A6" w:rsidP="009850A6">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8" w:name="_heading=h.lyors4l1flr6" w:colFirst="0" w:colLast="0"/>
      <w:bookmarkEnd w:id="8"/>
      <w:r w:rsidRPr="00391ED2">
        <w:rPr>
          <w:rFonts w:asciiTheme="minorHAnsi" w:eastAsia="Times New Roman" w:hAnsiTheme="minorHAnsi" w:cstheme="minorHAnsi"/>
          <w:i w:val="0"/>
          <w:iCs w:val="0"/>
          <w:color w:val="auto"/>
          <w:sz w:val="21"/>
          <w:szCs w:val="21"/>
        </w:rPr>
        <w:t>3. Análise de Impacto e Probabilidade</w:t>
      </w:r>
    </w:p>
    <w:p w14:paraId="5F64EE21" w14:textId="77777777" w:rsidR="009850A6" w:rsidRPr="00391ED2" w:rsidRDefault="009850A6" w:rsidP="009850A6">
      <w:pPr>
        <w:rPr>
          <w:rFonts w:asciiTheme="minorHAnsi" w:hAnsiTheme="minorHAnsi" w:cstheme="minorHAnsi"/>
          <w:sz w:val="21"/>
          <w:szCs w:val="21"/>
        </w:rPr>
      </w:pPr>
    </w:p>
    <w:p w14:paraId="10F3B11B" w14:textId="45DE2450" w:rsidR="009850A6" w:rsidRPr="00391ED2" w:rsidRDefault="009850A6" w:rsidP="00CC5D07">
      <w:pPr>
        <w:spacing w:before="30" w:line="360" w:lineRule="auto"/>
        <w:ind w:firstLine="425"/>
        <w:jc w:val="both"/>
        <w:rPr>
          <w:rFonts w:asciiTheme="minorHAnsi" w:hAnsiTheme="minorHAnsi" w:cstheme="minorHAnsi"/>
          <w:sz w:val="21"/>
          <w:szCs w:val="21"/>
        </w:rPr>
      </w:pPr>
      <w:r w:rsidRPr="00391ED2">
        <w:rPr>
          <w:rFonts w:asciiTheme="minorHAnsi" w:hAnsiTheme="minorHAnsi" w:cstheme="minorHAnsi"/>
          <w:sz w:val="21"/>
          <w:szCs w:val="21"/>
        </w:rPr>
        <w:t>Para cada risco identificado, atribuímos uma nota de impacto e probabilidade:</w:t>
      </w:r>
    </w:p>
    <w:p w14:paraId="6FDE0623" w14:textId="77777777" w:rsidR="009850A6" w:rsidRPr="00391ED2" w:rsidRDefault="009850A6" w:rsidP="009850A6">
      <w:pPr>
        <w:widowControl w:val="0"/>
        <w:numPr>
          <w:ilvl w:val="0"/>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Impacto:</w:t>
      </w:r>
    </w:p>
    <w:p w14:paraId="339E68CC" w14:textId="77777777" w:rsidR="009850A6" w:rsidRPr="00391ED2" w:rsidRDefault="009850A6" w:rsidP="009850A6">
      <w:pPr>
        <w:widowControl w:val="0"/>
        <w:numPr>
          <w:ilvl w:val="1"/>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Baixo (1-3)</w:t>
      </w:r>
    </w:p>
    <w:p w14:paraId="5F272C27" w14:textId="77777777" w:rsidR="009850A6" w:rsidRPr="00391ED2" w:rsidRDefault="009850A6" w:rsidP="009850A6">
      <w:pPr>
        <w:widowControl w:val="0"/>
        <w:numPr>
          <w:ilvl w:val="1"/>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Médio (4-6)</w:t>
      </w:r>
    </w:p>
    <w:p w14:paraId="7CD5D065" w14:textId="77777777" w:rsidR="009850A6" w:rsidRPr="00391ED2" w:rsidRDefault="009850A6" w:rsidP="009850A6">
      <w:pPr>
        <w:widowControl w:val="0"/>
        <w:numPr>
          <w:ilvl w:val="1"/>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Alto (7-9)</w:t>
      </w:r>
    </w:p>
    <w:p w14:paraId="31A8B90A" w14:textId="77777777" w:rsidR="009850A6" w:rsidRPr="00391ED2" w:rsidRDefault="009850A6" w:rsidP="009850A6">
      <w:pPr>
        <w:widowControl w:val="0"/>
        <w:numPr>
          <w:ilvl w:val="1"/>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Muito Alto (10)</w:t>
      </w:r>
    </w:p>
    <w:p w14:paraId="30CF8256" w14:textId="77777777" w:rsidR="009850A6" w:rsidRPr="00391ED2" w:rsidRDefault="009850A6" w:rsidP="009850A6">
      <w:pPr>
        <w:widowControl w:val="0"/>
        <w:numPr>
          <w:ilvl w:val="0"/>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b/>
          <w:sz w:val="21"/>
          <w:szCs w:val="21"/>
        </w:rPr>
        <w:t>Probabilidade:</w:t>
      </w:r>
    </w:p>
    <w:p w14:paraId="23C7DE95" w14:textId="77777777" w:rsidR="009850A6" w:rsidRPr="00391ED2" w:rsidRDefault="009850A6" w:rsidP="009850A6">
      <w:pPr>
        <w:widowControl w:val="0"/>
        <w:numPr>
          <w:ilvl w:val="1"/>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Baixa (1-3)</w:t>
      </w:r>
    </w:p>
    <w:p w14:paraId="45B2BC97" w14:textId="77777777" w:rsidR="009850A6" w:rsidRPr="00391ED2" w:rsidRDefault="009850A6" w:rsidP="009850A6">
      <w:pPr>
        <w:widowControl w:val="0"/>
        <w:numPr>
          <w:ilvl w:val="1"/>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Média (4-6)</w:t>
      </w:r>
    </w:p>
    <w:p w14:paraId="74F9CB1D" w14:textId="77777777" w:rsidR="009850A6" w:rsidRPr="00391ED2" w:rsidRDefault="009850A6" w:rsidP="009850A6">
      <w:pPr>
        <w:widowControl w:val="0"/>
        <w:numPr>
          <w:ilvl w:val="1"/>
          <w:numId w:val="66"/>
        </w:numPr>
        <w:autoSpaceDE w:val="0"/>
        <w:autoSpaceDN w:val="0"/>
        <w:spacing w:before="30" w:line="360" w:lineRule="auto"/>
        <w:ind w:left="0" w:firstLine="425"/>
        <w:jc w:val="both"/>
        <w:rPr>
          <w:rFonts w:asciiTheme="minorHAnsi" w:hAnsiTheme="minorHAnsi" w:cstheme="minorHAnsi"/>
          <w:sz w:val="21"/>
          <w:szCs w:val="21"/>
        </w:rPr>
      </w:pPr>
      <w:r w:rsidRPr="00391ED2">
        <w:rPr>
          <w:rFonts w:asciiTheme="minorHAnsi" w:hAnsiTheme="minorHAnsi" w:cstheme="minorHAnsi"/>
          <w:sz w:val="21"/>
          <w:szCs w:val="21"/>
        </w:rPr>
        <w:t>Alta (7-9)</w:t>
      </w:r>
    </w:p>
    <w:p w14:paraId="2DF204B5" w14:textId="77777777" w:rsidR="009850A6" w:rsidRPr="00391ED2" w:rsidRDefault="009850A6" w:rsidP="009850A6">
      <w:pPr>
        <w:spacing w:before="30" w:line="360" w:lineRule="auto"/>
        <w:jc w:val="both"/>
        <w:rPr>
          <w:rFonts w:asciiTheme="minorHAnsi" w:hAnsiTheme="minorHAnsi" w:cstheme="minorHAnsi"/>
          <w:sz w:val="21"/>
          <w:szCs w:val="21"/>
        </w:rPr>
      </w:pPr>
    </w:p>
    <w:p w14:paraId="38AB6042" w14:textId="77777777" w:rsidR="009850A6" w:rsidRPr="00391ED2" w:rsidRDefault="009850A6" w:rsidP="009850A6">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9" w:name="_heading=h.ev1d1b17f8wg" w:colFirst="0" w:colLast="0"/>
      <w:bookmarkEnd w:id="9"/>
      <w:r w:rsidRPr="00391ED2">
        <w:rPr>
          <w:rFonts w:asciiTheme="minorHAnsi" w:eastAsia="Times New Roman" w:hAnsiTheme="minorHAnsi" w:cstheme="minorHAnsi"/>
          <w:i w:val="0"/>
          <w:iCs w:val="0"/>
          <w:color w:val="auto"/>
          <w:sz w:val="21"/>
          <w:szCs w:val="21"/>
        </w:rPr>
        <w:t>4. Definição de Medidas Mitigadoras</w:t>
      </w:r>
    </w:p>
    <w:p w14:paraId="219888EA" w14:textId="77777777" w:rsidR="009850A6" w:rsidRPr="00391ED2" w:rsidRDefault="009850A6" w:rsidP="009850A6">
      <w:pPr>
        <w:rPr>
          <w:rFonts w:asciiTheme="minorHAnsi" w:hAnsiTheme="minorHAnsi" w:cstheme="minorHAnsi"/>
          <w:sz w:val="21"/>
          <w:szCs w:val="21"/>
        </w:rPr>
      </w:pPr>
    </w:p>
    <w:p w14:paraId="73C930AD" w14:textId="77777777" w:rsidR="009850A6" w:rsidRPr="00391ED2" w:rsidRDefault="009850A6" w:rsidP="009850A6">
      <w:pPr>
        <w:spacing w:before="30" w:line="360" w:lineRule="auto"/>
        <w:ind w:firstLine="425"/>
        <w:jc w:val="both"/>
        <w:rPr>
          <w:rFonts w:asciiTheme="minorHAnsi" w:hAnsiTheme="minorHAnsi" w:cstheme="minorHAnsi"/>
          <w:sz w:val="21"/>
          <w:szCs w:val="21"/>
        </w:rPr>
      </w:pPr>
      <w:r w:rsidRPr="00391ED2">
        <w:rPr>
          <w:rFonts w:asciiTheme="minorHAnsi" w:hAnsiTheme="minorHAnsi" w:cstheme="minorHAnsi"/>
          <w:sz w:val="21"/>
          <w:szCs w:val="21"/>
        </w:rPr>
        <w:t>Para cada risco, estabelecemos medidas para mitigar o impacto ou a probabilidade:</w:t>
      </w:r>
    </w:p>
    <w:p w14:paraId="085D5B7B" w14:textId="77777777" w:rsidR="009850A6" w:rsidRPr="00391ED2" w:rsidRDefault="009850A6" w:rsidP="009850A6">
      <w:pPr>
        <w:spacing w:before="30" w:line="360" w:lineRule="auto"/>
        <w:jc w:val="both"/>
        <w:rPr>
          <w:rFonts w:asciiTheme="minorHAnsi" w:hAnsiTheme="minorHAnsi" w:cstheme="minorHAnsi"/>
          <w:sz w:val="21"/>
          <w:szCs w:val="21"/>
        </w:rPr>
      </w:pPr>
    </w:p>
    <w:p w14:paraId="008B3044" w14:textId="77777777" w:rsidR="009850A6" w:rsidRPr="00391ED2" w:rsidRDefault="009850A6" w:rsidP="009850A6">
      <w:pPr>
        <w:widowControl w:val="0"/>
        <w:numPr>
          <w:ilvl w:val="0"/>
          <w:numId w:val="65"/>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Risco:</w:t>
      </w:r>
      <w:r w:rsidRPr="00391ED2">
        <w:rPr>
          <w:rFonts w:asciiTheme="minorHAnsi" w:hAnsiTheme="minorHAnsi" w:cstheme="minorHAnsi"/>
          <w:sz w:val="21"/>
          <w:szCs w:val="21"/>
        </w:rPr>
        <w:t xml:space="preserve"> Especificações inadequadas dos produtos.</w:t>
      </w:r>
    </w:p>
    <w:p w14:paraId="76C7451E" w14:textId="77777777" w:rsidR="009850A6" w:rsidRPr="00391ED2" w:rsidRDefault="009850A6" w:rsidP="009850A6">
      <w:pPr>
        <w:widowControl w:val="0"/>
        <w:numPr>
          <w:ilvl w:val="1"/>
          <w:numId w:val="65"/>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Medida Mitigadora:</w:t>
      </w:r>
      <w:r w:rsidRPr="00391ED2">
        <w:rPr>
          <w:rFonts w:asciiTheme="minorHAnsi" w:hAnsiTheme="minorHAnsi" w:cstheme="minorHAnsi"/>
          <w:sz w:val="21"/>
          <w:szCs w:val="21"/>
        </w:rPr>
        <w:t xml:space="preserve"> Elaboração de especificações detalhadas com apoio técnico de nutricionistas e equipe responsável pelo preparo da alimentação escolar.</w:t>
      </w:r>
    </w:p>
    <w:p w14:paraId="55B37461" w14:textId="77777777" w:rsidR="009850A6" w:rsidRPr="00391ED2" w:rsidRDefault="009850A6" w:rsidP="009850A6">
      <w:pPr>
        <w:spacing w:before="30" w:line="360" w:lineRule="auto"/>
        <w:jc w:val="both"/>
        <w:rPr>
          <w:rFonts w:asciiTheme="minorHAnsi" w:hAnsiTheme="minorHAnsi" w:cstheme="minorHAnsi"/>
          <w:sz w:val="21"/>
          <w:szCs w:val="21"/>
        </w:rPr>
      </w:pPr>
    </w:p>
    <w:p w14:paraId="60848294" w14:textId="77777777" w:rsidR="009850A6" w:rsidRPr="00391ED2" w:rsidRDefault="009850A6" w:rsidP="009850A6">
      <w:pPr>
        <w:widowControl w:val="0"/>
        <w:numPr>
          <w:ilvl w:val="0"/>
          <w:numId w:val="65"/>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Risco:</w:t>
      </w:r>
      <w:r w:rsidRPr="00391ED2">
        <w:rPr>
          <w:rFonts w:asciiTheme="minorHAnsi" w:hAnsiTheme="minorHAnsi" w:cstheme="minorHAnsi"/>
          <w:sz w:val="21"/>
          <w:szCs w:val="21"/>
        </w:rPr>
        <w:t xml:space="preserve"> Contestações no processo licitatório.</w:t>
      </w:r>
    </w:p>
    <w:p w14:paraId="569263B2" w14:textId="77777777" w:rsidR="009850A6" w:rsidRPr="00391ED2" w:rsidRDefault="009850A6" w:rsidP="009850A6">
      <w:pPr>
        <w:widowControl w:val="0"/>
        <w:numPr>
          <w:ilvl w:val="1"/>
          <w:numId w:val="65"/>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Medida Mitigadora:</w:t>
      </w:r>
      <w:r w:rsidRPr="00391ED2">
        <w:rPr>
          <w:rFonts w:asciiTheme="minorHAnsi" w:hAnsiTheme="minorHAnsi" w:cstheme="minorHAnsi"/>
          <w:sz w:val="21"/>
          <w:szCs w:val="21"/>
        </w:rPr>
        <w:t xml:space="preserve"> Análise jurídica prévia e criteriosa dos editais para evitar possíveis falhas.</w:t>
      </w:r>
    </w:p>
    <w:p w14:paraId="49078E23" w14:textId="77777777" w:rsidR="009850A6" w:rsidRPr="00391ED2" w:rsidRDefault="009850A6" w:rsidP="009850A6">
      <w:pPr>
        <w:spacing w:before="30" w:line="360" w:lineRule="auto"/>
        <w:jc w:val="both"/>
        <w:rPr>
          <w:rFonts w:asciiTheme="minorHAnsi" w:hAnsiTheme="minorHAnsi" w:cstheme="minorHAnsi"/>
          <w:sz w:val="21"/>
          <w:szCs w:val="21"/>
        </w:rPr>
      </w:pPr>
    </w:p>
    <w:p w14:paraId="41E4B2D3" w14:textId="77777777" w:rsidR="009850A6" w:rsidRPr="00391ED2" w:rsidRDefault="009850A6" w:rsidP="009850A6">
      <w:pPr>
        <w:widowControl w:val="0"/>
        <w:numPr>
          <w:ilvl w:val="0"/>
          <w:numId w:val="65"/>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Risco:</w:t>
      </w:r>
      <w:r w:rsidRPr="00391ED2">
        <w:rPr>
          <w:rFonts w:asciiTheme="minorHAnsi" w:hAnsiTheme="minorHAnsi" w:cstheme="minorHAnsi"/>
          <w:sz w:val="21"/>
          <w:szCs w:val="21"/>
        </w:rPr>
        <w:t xml:space="preserve"> Variações de preços.</w:t>
      </w:r>
    </w:p>
    <w:p w14:paraId="7DAD27E2" w14:textId="77777777" w:rsidR="009850A6" w:rsidRPr="00391ED2" w:rsidRDefault="009850A6" w:rsidP="009850A6">
      <w:pPr>
        <w:widowControl w:val="0"/>
        <w:numPr>
          <w:ilvl w:val="1"/>
          <w:numId w:val="65"/>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Medida Mitigadora:</w:t>
      </w:r>
      <w:r w:rsidRPr="00391ED2">
        <w:rPr>
          <w:rFonts w:asciiTheme="minorHAnsi" w:hAnsiTheme="minorHAnsi" w:cstheme="minorHAnsi"/>
          <w:sz w:val="21"/>
          <w:szCs w:val="21"/>
        </w:rPr>
        <w:t xml:space="preserve"> Inclusão de cláusulas de reajuste de preços na Ata de Registro de Preços e monitoramento contínuo do mercado.</w:t>
      </w:r>
    </w:p>
    <w:p w14:paraId="76E00421" w14:textId="77777777" w:rsidR="009850A6" w:rsidRPr="00391ED2" w:rsidRDefault="009850A6" w:rsidP="009850A6">
      <w:pPr>
        <w:spacing w:before="30" w:line="360" w:lineRule="auto"/>
        <w:jc w:val="both"/>
        <w:rPr>
          <w:rFonts w:asciiTheme="minorHAnsi" w:hAnsiTheme="minorHAnsi" w:cstheme="minorHAnsi"/>
          <w:sz w:val="21"/>
          <w:szCs w:val="21"/>
        </w:rPr>
      </w:pPr>
    </w:p>
    <w:p w14:paraId="0B0B7016" w14:textId="77777777" w:rsidR="009850A6" w:rsidRPr="00391ED2" w:rsidRDefault="009850A6" w:rsidP="009850A6">
      <w:pPr>
        <w:widowControl w:val="0"/>
        <w:numPr>
          <w:ilvl w:val="0"/>
          <w:numId w:val="65"/>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Risco:</w:t>
      </w:r>
      <w:r w:rsidRPr="00391ED2">
        <w:rPr>
          <w:rFonts w:asciiTheme="minorHAnsi" w:hAnsiTheme="minorHAnsi" w:cstheme="minorHAnsi"/>
          <w:sz w:val="21"/>
          <w:szCs w:val="21"/>
        </w:rPr>
        <w:t xml:space="preserve"> Problemas na logística e entrega.</w:t>
      </w:r>
    </w:p>
    <w:p w14:paraId="50D7A67A" w14:textId="77777777" w:rsidR="009850A6" w:rsidRPr="00391ED2" w:rsidRDefault="009850A6" w:rsidP="009850A6">
      <w:pPr>
        <w:widowControl w:val="0"/>
        <w:numPr>
          <w:ilvl w:val="1"/>
          <w:numId w:val="65"/>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Medida Mitigadora:</w:t>
      </w:r>
      <w:r w:rsidRPr="00391ED2">
        <w:rPr>
          <w:rFonts w:asciiTheme="minorHAnsi" w:hAnsiTheme="minorHAnsi" w:cstheme="minorHAnsi"/>
          <w:sz w:val="21"/>
          <w:szCs w:val="21"/>
        </w:rPr>
        <w:t xml:space="preserve"> Estabelecimento de prazos e penalidades rigorosos no contrato.</w:t>
      </w:r>
    </w:p>
    <w:p w14:paraId="7C1A6FC8" w14:textId="77777777" w:rsidR="009850A6" w:rsidRPr="00391ED2" w:rsidRDefault="009850A6" w:rsidP="009850A6">
      <w:pPr>
        <w:spacing w:before="30" w:line="360" w:lineRule="auto"/>
        <w:jc w:val="both"/>
        <w:rPr>
          <w:rFonts w:asciiTheme="minorHAnsi" w:hAnsiTheme="minorHAnsi" w:cstheme="minorHAnsi"/>
          <w:sz w:val="21"/>
          <w:szCs w:val="21"/>
        </w:rPr>
      </w:pPr>
    </w:p>
    <w:p w14:paraId="1D3F4737" w14:textId="77777777" w:rsidR="009850A6" w:rsidRPr="00391ED2" w:rsidRDefault="009850A6" w:rsidP="009850A6">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10" w:name="_heading=h.wlq5ly97kev6" w:colFirst="0" w:colLast="0"/>
      <w:bookmarkEnd w:id="10"/>
      <w:r w:rsidRPr="00391ED2">
        <w:rPr>
          <w:rFonts w:asciiTheme="minorHAnsi" w:eastAsia="Times New Roman" w:hAnsiTheme="minorHAnsi" w:cstheme="minorHAnsi"/>
          <w:i w:val="0"/>
          <w:iCs w:val="0"/>
          <w:color w:val="auto"/>
          <w:sz w:val="21"/>
          <w:szCs w:val="21"/>
        </w:rPr>
        <w:t>5. Monitoramento e Controle</w:t>
      </w:r>
    </w:p>
    <w:p w14:paraId="1F9BD0B0" w14:textId="77777777" w:rsidR="009850A6" w:rsidRPr="00391ED2" w:rsidRDefault="009850A6" w:rsidP="009850A6">
      <w:pPr>
        <w:rPr>
          <w:rFonts w:asciiTheme="minorHAnsi" w:hAnsiTheme="minorHAnsi" w:cstheme="minorHAnsi"/>
          <w:sz w:val="21"/>
          <w:szCs w:val="21"/>
        </w:rPr>
      </w:pPr>
    </w:p>
    <w:p w14:paraId="37A1C342" w14:textId="77777777" w:rsidR="009850A6" w:rsidRPr="00391ED2" w:rsidRDefault="009850A6" w:rsidP="009850A6">
      <w:pPr>
        <w:spacing w:before="30" w:line="360" w:lineRule="auto"/>
        <w:ind w:firstLine="425"/>
        <w:jc w:val="both"/>
        <w:rPr>
          <w:rFonts w:asciiTheme="minorHAnsi" w:hAnsiTheme="minorHAnsi" w:cstheme="minorHAnsi"/>
          <w:sz w:val="21"/>
          <w:szCs w:val="21"/>
        </w:rPr>
      </w:pPr>
      <w:r w:rsidRPr="00391ED2">
        <w:rPr>
          <w:rFonts w:asciiTheme="minorHAnsi" w:hAnsiTheme="minorHAnsi" w:cstheme="minorHAnsi"/>
          <w:sz w:val="21"/>
          <w:szCs w:val="21"/>
        </w:rPr>
        <w:t>Descrição do processo de monitoramento e controle dos riscos:</w:t>
      </w:r>
    </w:p>
    <w:p w14:paraId="53CC9437" w14:textId="77777777" w:rsidR="009850A6" w:rsidRPr="00391ED2" w:rsidRDefault="009850A6" w:rsidP="009850A6">
      <w:pPr>
        <w:spacing w:before="30" w:line="360" w:lineRule="auto"/>
        <w:ind w:firstLine="425"/>
        <w:jc w:val="both"/>
        <w:rPr>
          <w:rFonts w:asciiTheme="minorHAnsi" w:hAnsiTheme="minorHAnsi" w:cstheme="minorHAnsi"/>
          <w:sz w:val="21"/>
          <w:szCs w:val="21"/>
        </w:rPr>
      </w:pPr>
    </w:p>
    <w:p w14:paraId="6A5EE8A1" w14:textId="77777777" w:rsidR="009850A6" w:rsidRPr="00391ED2" w:rsidRDefault="009850A6" w:rsidP="009850A6">
      <w:pPr>
        <w:widowControl w:val="0"/>
        <w:numPr>
          <w:ilvl w:val="0"/>
          <w:numId w:val="63"/>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Responsável pelo Monitoramento:</w:t>
      </w:r>
      <w:r w:rsidRPr="00391ED2">
        <w:rPr>
          <w:rFonts w:asciiTheme="minorHAnsi" w:hAnsiTheme="minorHAnsi" w:cstheme="minorHAnsi"/>
          <w:sz w:val="21"/>
          <w:szCs w:val="21"/>
        </w:rPr>
        <w:t xml:space="preserve"> Equipe de Nutrição e Logística da Secretaria Municipal de Educação.</w:t>
      </w:r>
    </w:p>
    <w:p w14:paraId="560F62D8" w14:textId="77777777" w:rsidR="009850A6" w:rsidRPr="00391ED2" w:rsidRDefault="009850A6" w:rsidP="009850A6">
      <w:pPr>
        <w:widowControl w:val="0"/>
        <w:numPr>
          <w:ilvl w:val="0"/>
          <w:numId w:val="63"/>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Frequência de Monitoramento:</w:t>
      </w:r>
      <w:r w:rsidRPr="00391ED2">
        <w:rPr>
          <w:rFonts w:asciiTheme="minorHAnsi" w:hAnsiTheme="minorHAnsi" w:cstheme="minorHAnsi"/>
          <w:sz w:val="21"/>
          <w:szCs w:val="21"/>
        </w:rPr>
        <w:t xml:space="preserve"> Mensal, com relatórios semestrais.</w:t>
      </w:r>
    </w:p>
    <w:p w14:paraId="274FEA10" w14:textId="77777777" w:rsidR="009850A6" w:rsidRPr="00391ED2" w:rsidRDefault="009850A6" w:rsidP="009850A6">
      <w:pPr>
        <w:widowControl w:val="0"/>
        <w:numPr>
          <w:ilvl w:val="0"/>
          <w:numId w:val="63"/>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Instrumentos de Controle:</w:t>
      </w:r>
      <w:r w:rsidRPr="00391ED2">
        <w:rPr>
          <w:rFonts w:asciiTheme="minorHAnsi" w:hAnsiTheme="minorHAnsi" w:cstheme="minorHAnsi"/>
          <w:sz w:val="21"/>
          <w:szCs w:val="21"/>
        </w:rPr>
        <w:t xml:space="preserve"> Checklists de qualidade, auditorias, relatórios de conformidade, e visitas técnicas aos fornecedores.</w:t>
      </w:r>
    </w:p>
    <w:p w14:paraId="3FD32960" w14:textId="77777777" w:rsidR="009850A6" w:rsidRPr="00391ED2" w:rsidRDefault="009850A6" w:rsidP="009850A6">
      <w:pPr>
        <w:spacing w:before="30" w:line="360" w:lineRule="auto"/>
        <w:jc w:val="both"/>
        <w:rPr>
          <w:rFonts w:asciiTheme="minorHAnsi" w:hAnsiTheme="minorHAnsi" w:cstheme="minorHAnsi"/>
          <w:sz w:val="21"/>
          <w:szCs w:val="21"/>
        </w:rPr>
      </w:pPr>
    </w:p>
    <w:p w14:paraId="22E71F3E" w14:textId="77777777" w:rsidR="009850A6" w:rsidRPr="00391ED2" w:rsidRDefault="009850A6" w:rsidP="009850A6">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11" w:name="_heading=h.j1cv0hknufff" w:colFirst="0" w:colLast="0"/>
      <w:bookmarkEnd w:id="11"/>
      <w:r w:rsidRPr="00391ED2">
        <w:rPr>
          <w:rFonts w:asciiTheme="minorHAnsi" w:eastAsia="Times New Roman" w:hAnsiTheme="minorHAnsi" w:cstheme="minorHAnsi"/>
          <w:i w:val="0"/>
          <w:iCs w:val="0"/>
          <w:color w:val="auto"/>
          <w:sz w:val="21"/>
          <w:szCs w:val="21"/>
        </w:rPr>
        <w:t>6. Plano de Contingência</w:t>
      </w:r>
    </w:p>
    <w:p w14:paraId="17A65F6C" w14:textId="77777777" w:rsidR="009850A6" w:rsidRPr="00391ED2" w:rsidRDefault="009850A6" w:rsidP="009850A6">
      <w:pPr>
        <w:rPr>
          <w:rFonts w:asciiTheme="minorHAnsi" w:hAnsiTheme="minorHAnsi" w:cstheme="minorHAnsi"/>
          <w:sz w:val="21"/>
          <w:szCs w:val="21"/>
        </w:rPr>
      </w:pPr>
    </w:p>
    <w:p w14:paraId="64A77A2A" w14:textId="77777777" w:rsidR="009850A6" w:rsidRPr="00391ED2" w:rsidRDefault="009850A6" w:rsidP="009850A6">
      <w:pPr>
        <w:spacing w:before="30" w:line="360" w:lineRule="auto"/>
        <w:ind w:firstLine="425"/>
        <w:jc w:val="both"/>
        <w:rPr>
          <w:rFonts w:asciiTheme="minorHAnsi" w:hAnsiTheme="minorHAnsi" w:cstheme="minorHAnsi"/>
          <w:sz w:val="21"/>
          <w:szCs w:val="21"/>
        </w:rPr>
      </w:pPr>
      <w:r w:rsidRPr="00391ED2">
        <w:rPr>
          <w:rFonts w:asciiTheme="minorHAnsi" w:hAnsiTheme="minorHAnsi" w:cstheme="minorHAnsi"/>
          <w:sz w:val="21"/>
          <w:szCs w:val="21"/>
        </w:rPr>
        <w:t>Plano de contingência para os riscos mais críticos:</w:t>
      </w:r>
    </w:p>
    <w:p w14:paraId="0806857D" w14:textId="77777777" w:rsidR="009850A6" w:rsidRPr="00391ED2" w:rsidRDefault="009850A6" w:rsidP="009850A6">
      <w:pPr>
        <w:spacing w:before="30" w:line="360" w:lineRule="auto"/>
        <w:jc w:val="both"/>
        <w:rPr>
          <w:rFonts w:asciiTheme="minorHAnsi" w:hAnsiTheme="minorHAnsi" w:cstheme="minorHAnsi"/>
          <w:sz w:val="21"/>
          <w:szCs w:val="21"/>
        </w:rPr>
      </w:pPr>
    </w:p>
    <w:p w14:paraId="7D3BB2EB" w14:textId="77777777" w:rsidR="009850A6" w:rsidRPr="00391ED2" w:rsidRDefault="009850A6" w:rsidP="009850A6">
      <w:pPr>
        <w:widowControl w:val="0"/>
        <w:numPr>
          <w:ilvl w:val="0"/>
          <w:numId w:val="60"/>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Risco:</w:t>
      </w:r>
      <w:r w:rsidRPr="00391ED2">
        <w:rPr>
          <w:rFonts w:asciiTheme="minorHAnsi" w:hAnsiTheme="minorHAnsi" w:cstheme="minorHAnsi"/>
          <w:sz w:val="21"/>
          <w:szCs w:val="21"/>
        </w:rPr>
        <w:t xml:space="preserve"> Problemas na logística e entrega.</w:t>
      </w:r>
    </w:p>
    <w:p w14:paraId="764BEF82" w14:textId="77777777" w:rsidR="009850A6" w:rsidRPr="00391ED2" w:rsidRDefault="009850A6" w:rsidP="009850A6">
      <w:pPr>
        <w:widowControl w:val="0"/>
        <w:numPr>
          <w:ilvl w:val="1"/>
          <w:numId w:val="60"/>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Plano de Contingência:</w:t>
      </w:r>
      <w:r w:rsidRPr="00391ED2">
        <w:rPr>
          <w:rFonts w:asciiTheme="minorHAnsi" w:hAnsiTheme="minorHAnsi" w:cstheme="minorHAnsi"/>
          <w:sz w:val="21"/>
          <w:szCs w:val="21"/>
        </w:rPr>
        <w:t xml:space="preserve"> Contato com o fornecedor e possíveis sanções administrativas contra a empresa. Se necessário, convocação do segundo fornecedor que ofereceu o preço mais vantajoso.</w:t>
      </w:r>
    </w:p>
    <w:p w14:paraId="5A303E18" w14:textId="77777777" w:rsidR="009850A6" w:rsidRPr="00391ED2" w:rsidRDefault="009850A6" w:rsidP="009850A6">
      <w:pPr>
        <w:spacing w:before="30" w:line="360" w:lineRule="auto"/>
        <w:jc w:val="both"/>
        <w:rPr>
          <w:rFonts w:asciiTheme="minorHAnsi" w:hAnsiTheme="minorHAnsi" w:cstheme="minorHAnsi"/>
          <w:sz w:val="21"/>
          <w:szCs w:val="21"/>
        </w:rPr>
      </w:pPr>
    </w:p>
    <w:p w14:paraId="07CAFFE8" w14:textId="77777777" w:rsidR="009850A6" w:rsidRPr="00391ED2" w:rsidRDefault="009850A6" w:rsidP="009850A6">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12" w:name="_heading=h.ilejwaige0kg" w:colFirst="0" w:colLast="0"/>
      <w:bookmarkEnd w:id="12"/>
      <w:r w:rsidRPr="00391ED2">
        <w:rPr>
          <w:rFonts w:asciiTheme="minorHAnsi" w:eastAsia="Times New Roman" w:hAnsiTheme="minorHAnsi" w:cstheme="minorHAnsi"/>
          <w:i w:val="0"/>
          <w:iCs w:val="0"/>
          <w:color w:val="auto"/>
          <w:sz w:val="21"/>
          <w:szCs w:val="21"/>
        </w:rPr>
        <w:t>7. Documentação e Comunicação</w:t>
      </w:r>
    </w:p>
    <w:p w14:paraId="11C80AF3" w14:textId="77777777" w:rsidR="009850A6" w:rsidRPr="00391ED2" w:rsidRDefault="009850A6" w:rsidP="009850A6">
      <w:pPr>
        <w:rPr>
          <w:rFonts w:asciiTheme="minorHAnsi" w:hAnsiTheme="minorHAnsi" w:cstheme="minorHAnsi"/>
          <w:sz w:val="21"/>
          <w:szCs w:val="21"/>
        </w:rPr>
      </w:pPr>
    </w:p>
    <w:p w14:paraId="4258D170" w14:textId="77777777" w:rsidR="009850A6" w:rsidRPr="00391ED2" w:rsidRDefault="009850A6" w:rsidP="009850A6">
      <w:pPr>
        <w:spacing w:before="30" w:line="360" w:lineRule="auto"/>
        <w:ind w:firstLine="425"/>
        <w:jc w:val="both"/>
        <w:rPr>
          <w:rFonts w:asciiTheme="minorHAnsi" w:hAnsiTheme="minorHAnsi" w:cstheme="minorHAnsi"/>
          <w:sz w:val="21"/>
          <w:szCs w:val="21"/>
        </w:rPr>
      </w:pPr>
      <w:r w:rsidRPr="00391ED2">
        <w:rPr>
          <w:rFonts w:asciiTheme="minorHAnsi" w:hAnsiTheme="minorHAnsi" w:cstheme="minorHAnsi"/>
          <w:sz w:val="21"/>
          <w:szCs w:val="21"/>
        </w:rPr>
        <w:t>Descrição de como as informações sobre a análise de riscos serão documentadas e comunicadas:</w:t>
      </w:r>
    </w:p>
    <w:p w14:paraId="64678243" w14:textId="77777777" w:rsidR="009850A6" w:rsidRPr="00391ED2" w:rsidRDefault="009850A6" w:rsidP="009850A6">
      <w:pPr>
        <w:spacing w:before="30" w:line="360" w:lineRule="auto"/>
        <w:jc w:val="both"/>
        <w:rPr>
          <w:rFonts w:asciiTheme="minorHAnsi" w:hAnsiTheme="minorHAnsi" w:cstheme="minorHAnsi"/>
          <w:sz w:val="21"/>
          <w:szCs w:val="21"/>
        </w:rPr>
      </w:pPr>
    </w:p>
    <w:p w14:paraId="71FD369A" w14:textId="77777777" w:rsidR="009850A6" w:rsidRPr="00391ED2" w:rsidRDefault="009850A6" w:rsidP="009850A6">
      <w:pPr>
        <w:widowControl w:val="0"/>
        <w:numPr>
          <w:ilvl w:val="0"/>
          <w:numId w:val="64"/>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Relatório de Riscos:</w:t>
      </w:r>
      <w:r w:rsidRPr="00391ED2">
        <w:rPr>
          <w:rFonts w:asciiTheme="minorHAnsi" w:hAnsiTheme="minorHAnsi" w:cstheme="minorHAnsi"/>
          <w:sz w:val="21"/>
          <w:szCs w:val="21"/>
        </w:rPr>
        <w:t xml:space="preserve"> Documento formal detalhando a análise completa, a ser arquivado e compartilhado com as partes interessadas.</w:t>
      </w:r>
    </w:p>
    <w:p w14:paraId="1A24B23A" w14:textId="77777777" w:rsidR="009850A6" w:rsidRPr="00391ED2" w:rsidRDefault="009850A6" w:rsidP="009850A6">
      <w:pPr>
        <w:widowControl w:val="0"/>
        <w:numPr>
          <w:ilvl w:val="0"/>
          <w:numId w:val="64"/>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Comunicação Interna:</w:t>
      </w:r>
      <w:r w:rsidRPr="00391ED2">
        <w:rPr>
          <w:rFonts w:asciiTheme="minorHAnsi" w:hAnsiTheme="minorHAnsi" w:cstheme="minorHAnsi"/>
          <w:sz w:val="21"/>
          <w:szCs w:val="21"/>
        </w:rPr>
        <w:t xml:space="preserve"> Reuniões semestrais para avaliação dos riscos e ajustes necessários.</w:t>
      </w:r>
    </w:p>
    <w:p w14:paraId="0CD60D5A" w14:textId="77777777" w:rsidR="009850A6" w:rsidRPr="004074B0" w:rsidRDefault="009850A6" w:rsidP="009850A6">
      <w:pPr>
        <w:widowControl w:val="0"/>
        <w:numPr>
          <w:ilvl w:val="0"/>
          <w:numId w:val="64"/>
        </w:numPr>
        <w:autoSpaceDE w:val="0"/>
        <w:autoSpaceDN w:val="0"/>
        <w:spacing w:before="30" w:line="360" w:lineRule="auto"/>
        <w:ind w:left="0" w:firstLine="425"/>
        <w:jc w:val="both"/>
        <w:rPr>
          <w:rFonts w:asciiTheme="minorHAnsi" w:eastAsia="Arial" w:hAnsiTheme="minorHAnsi" w:cstheme="minorHAnsi"/>
          <w:sz w:val="21"/>
          <w:szCs w:val="21"/>
        </w:rPr>
      </w:pPr>
      <w:r w:rsidRPr="00391ED2">
        <w:rPr>
          <w:rFonts w:asciiTheme="minorHAnsi" w:hAnsiTheme="minorHAnsi" w:cstheme="minorHAnsi"/>
          <w:b/>
          <w:sz w:val="21"/>
          <w:szCs w:val="21"/>
        </w:rPr>
        <w:t>Comunicação Externa:</w:t>
      </w:r>
      <w:r w:rsidRPr="00391ED2">
        <w:rPr>
          <w:rFonts w:asciiTheme="minorHAnsi" w:hAnsiTheme="minorHAnsi" w:cstheme="minorHAnsi"/>
          <w:sz w:val="21"/>
          <w:szCs w:val="21"/>
        </w:rPr>
        <w:t xml:space="preserve"> Notificação dos fornecedores e comunidade escolar em caso de alterações significativas no fornecimento.</w:t>
      </w:r>
    </w:p>
    <w:p w14:paraId="2B129E49" w14:textId="77777777" w:rsidR="004074B0" w:rsidRPr="00391ED2" w:rsidRDefault="004074B0" w:rsidP="004074B0">
      <w:pPr>
        <w:widowControl w:val="0"/>
        <w:autoSpaceDE w:val="0"/>
        <w:autoSpaceDN w:val="0"/>
        <w:spacing w:before="30" w:line="360" w:lineRule="auto"/>
        <w:jc w:val="both"/>
        <w:rPr>
          <w:rFonts w:asciiTheme="minorHAnsi" w:eastAsia="Arial" w:hAnsiTheme="minorHAnsi" w:cstheme="minorHAnsi"/>
          <w:sz w:val="21"/>
          <w:szCs w:val="21"/>
        </w:rPr>
      </w:pPr>
    </w:p>
    <w:p w14:paraId="0ACAE49B" w14:textId="77777777" w:rsidR="009850A6" w:rsidRPr="00391ED2" w:rsidRDefault="009850A6" w:rsidP="009850A6">
      <w:pPr>
        <w:spacing w:before="30" w:line="360" w:lineRule="auto"/>
        <w:ind w:firstLine="425"/>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CC5D07" w:rsidRPr="00391ED2" w14:paraId="2A57E118" w14:textId="77777777" w:rsidTr="005C1F0C">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4B0B68C" w14:textId="77777777" w:rsidR="009850A6" w:rsidRPr="00391ED2" w:rsidRDefault="009850A6" w:rsidP="005C1F0C">
            <w:pPr>
              <w:spacing w:before="30" w:line="360" w:lineRule="auto"/>
              <w:ind w:right="-2" w:firstLine="425"/>
              <w:jc w:val="center"/>
              <w:rPr>
                <w:rFonts w:asciiTheme="minorHAnsi" w:hAnsiTheme="minorHAnsi" w:cstheme="minorHAnsi"/>
                <w:sz w:val="21"/>
                <w:szCs w:val="21"/>
              </w:rPr>
            </w:pPr>
            <w:r w:rsidRPr="00391ED2">
              <w:rPr>
                <w:rFonts w:asciiTheme="minorHAnsi" w:hAnsiTheme="minorHAnsi" w:cstheme="minorHAnsi"/>
                <w:b/>
                <w:sz w:val="21"/>
                <w:szCs w:val="21"/>
              </w:rPr>
              <w:t>AUTORIDADE COMPETENTE</w:t>
            </w:r>
          </w:p>
        </w:tc>
      </w:tr>
      <w:tr w:rsidR="00CC5D07" w:rsidRPr="00391ED2" w14:paraId="7AA2D18F" w14:textId="77777777" w:rsidTr="005C1F0C">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5FC3172" w14:textId="77777777" w:rsidR="009850A6" w:rsidRPr="00391ED2" w:rsidRDefault="009850A6" w:rsidP="009850A6">
            <w:pPr>
              <w:spacing w:before="30" w:line="360" w:lineRule="auto"/>
              <w:ind w:right="-2"/>
              <w:rPr>
                <w:rFonts w:asciiTheme="minorHAnsi" w:hAnsiTheme="minorHAnsi" w:cstheme="minorHAnsi"/>
                <w:sz w:val="21"/>
                <w:szCs w:val="21"/>
              </w:rPr>
            </w:pPr>
          </w:p>
          <w:p w14:paraId="7701C41E" w14:textId="3A1154BD" w:rsidR="009850A6" w:rsidRPr="00391ED2" w:rsidRDefault="009850A6" w:rsidP="005C1F0C">
            <w:pPr>
              <w:spacing w:before="30"/>
              <w:ind w:right="-2" w:firstLine="425"/>
              <w:jc w:val="center"/>
              <w:rPr>
                <w:rFonts w:asciiTheme="minorHAnsi" w:hAnsiTheme="minorHAnsi" w:cstheme="minorHAnsi"/>
                <w:sz w:val="21"/>
                <w:szCs w:val="21"/>
              </w:rPr>
            </w:pPr>
          </w:p>
          <w:p w14:paraId="19CDADB5" w14:textId="77777777" w:rsidR="009850A6" w:rsidRPr="00391ED2" w:rsidRDefault="009850A6" w:rsidP="005C1F0C">
            <w:pPr>
              <w:spacing w:before="30"/>
              <w:ind w:right="-2" w:firstLine="425"/>
              <w:jc w:val="center"/>
              <w:rPr>
                <w:rFonts w:asciiTheme="minorHAnsi" w:hAnsiTheme="minorHAnsi" w:cstheme="minorHAnsi"/>
                <w:sz w:val="21"/>
                <w:szCs w:val="21"/>
              </w:rPr>
            </w:pPr>
            <w:r w:rsidRPr="00391ED2">
              <w:rPr>
                <w:rFonts w:asciiTheme="minorHAnsi" w:hAnsiTheme="minorHAnsi" w:cstheme="minorHAnsi"/>
                <w:sz w:val="21"/>
                <w:szCs w:val="21"/>
              </w:rPr>
              <w:t>Kaique Lopes Maia</w:t>
            </w:r>
          </w:p>
          <w:p w14:paraId="028DC782" w14:textId="77777777" w:rsidR="009850A6" w:rsidRPr="00391ED2" w:rsidRDefault="009850A6" w:rsidP="005C1F0C">
            <w:pPr>
              <w:spacing w:before="30"/>
              <w:ind w:right="-2" w:firstLine="425"/>
              <w:jc w:val="center"/>
              <w:rPr>
                <w:rFonts w:asciiTheme="minorHAnsi" w:hAnsiTheme="minorHAnsi" w:cstheme="minorHAnsi"/>
                <w:sz w:val="21"/>
                <w:szCs w:val="21"/>
              </w:rPr>
            </w:pPr>
            <w:r w:rsidRPr="00391ED2">
              <w:rPr>
                <w:rFonts w:asciiTheme="minorHAnsi" w:hAnsiTheme="minorHAnsi" w:cstheme="minorHAnsi"/>
                <w:sz w:val="21"/>
                <w:szCs w:val="21"/>
              </w:rPr>
              <w:t>Secretário de Educação</w:t>
            </w:r>
          </w:p>
          <w:p w14:paraId="625BE666" w14:textId="47704F61" w:rsidR="009850A6" w:rsidRPr="00391ED2" w:rsidRDefault="009850A6" w:rsidP="009850A6">
            <w:pPr>
              <w:spacing w:before="30"/>
              <w:ind w:right="-2"/>
              <w:rPr>
                <w:rFonts w:asciiTheme="minorHAnsi" w:hAnsiTheme="minorHAnsi" w:cstheme="minorHAnsi"/>
                <w:sz w:val="21"/>
                <w:szCs w:val="21"/>
              </w:rPr>
            </w:pPr>
          </w:p>
        </w:tc>
      </w:tr>
    </w:tbl>
    <w:p w14:paraId="534E5A7A" w14:textId="77777777" w:rsidR="009850A6" w:rsidRPr="00391ED2" w:rsidRDefault="009850A6" w:rsidP="009850A6">
      <w:pPr>
        <w:spacing w:before="30" w:line="360" w:lineRule="auto"/>
        <w:jc w:val="both"/>
        <w:rPr>
          <w:rFonts w:asciiTheme="minorHAnsi" w:hAnsiTheme="minorHAnsi" w:cstheme="minorHAnsi"/>
          <w:b/>
          <w:sz w:val="21"/>
          <w:szCs w:val="21"/>
        </w:rPr>
      </w:pPr>
    </w:p>
    <w:p w14:paraId="4DBAEF9B" w14:textId="77777777" w:rsidR="006014F5" w:rsidRPr="00391ED2" w:rsidRDefault="006014F5" w:rsidP="00CA5E94">
      <w:pPr>
        <w:pStyle w:val="Default"/>
        <w:rPr>
          <w:rFonts w:asciiTheme="minorHAnsi" w:hAnsiTheme="minorHAnsi" w:cstheme="minorHAnsi"/>
          <w:sz w:val="21"/>
          <w:szCs w:val="21"/>
        </w:rPr>
      </w:pPr>
    </w:p>
    <w:p w14:paraId="5A761768" w14:textId="77777777" w:rsidR="00CC5D07" w:rsidRPr="00391ED2" w:rsidRDefault="00CC5D07" w:rsidP="00CA5E94">
      <w:pPr>
        <w:pStyle w:val="Default"/>
        <w:rPr>
          <w:rFonts w:asciiTheme="minorHAnsi" w:hAnsiTheme="minorHAnsi" w:cstheme="minorHAnsi"/>
          <w:sz w:val="21"/>
          <w:szCs w:val="21"/>
        </w:rPr>
      </w:pPr>
    </w:p>
    <w:p w14:paraId="106310DC" w14:textId="77777777" w:rsidR="00CC5D07" w:rsidRPr="00391ED2" w:rsidRDefault="00CC5D07" w:rsidP="00CA5E94">
      <w:pPr>
        <w:pStyle w:val="Default"/>
        <w:rPr>
          <w:rFonts w:asciiTheme="minorHAnsi" w:hAnsiTheme="minorHAnsi" w:cstheme="minorHAnsi"/>
          <w:sz w:val="21"/>
          <w:szCs w:val="21"/>
        </w:rPr>
      </w:pPr>
    </w:p>
    <w:p w14:paraId="36729E46" w14:textId="77777777" w:rsidR="00CC5D07" w:rsidRPr="00391ED2" w:rsidRDefault="00CC5D07" w:rsidP="00CA5E94">
      <w:pPr>
        <w:pStyle w:val="Default"/>
        <w:rPr>
          <w:rFonts w:asciiTheme="minorHAnsi" w:hAnsiTheme="minorHAnsi" w:cstheme="minorHAnsi"/>
          <w:sz w:val="21"/>
          <w:szCs w:val="21"/>
        </w:rPr>
      </w:pPr>
    </w:p>
    <w:p w14:paraId="298498B9" w14:textId="77777777" w:rsidR="00CC5D07" w:rsidRPr="00391ED2" w:rsidRDefault="00CC5D07" w:rsidP="00CA5E94">
      <w:pPr>
        <w:pStyle w:val="Default"/>
        <w:rPr>
          <w:rFonts w:asciiTheme="minorHAnsi" w:hAnsiTheme="minorHAnsi" w:cstheme="minorHAnsi"/>
          <w:sz w:val="21"/>
          <w:szCs w:val="21"/>
        </w:rPr>
      </w:pPr>
    </w:p>
    <w:p w14:paraId="62BAEAFF" w14:textId="77777777" w:rsidR="00CC5D07" w:rsidRPr="00391ED2" w:rsidRDefault="00CC5D07" w:rsidP="00CA5E94">
      <w:pPr>
        <w:pStyle w:val="Default"/>
        <w:rPr>
          <w:rFonts w:asciiTheme="minorHAnsi" w:hAnsiTheme="minorHAnsi" w:cstheme="minorHAnsi"/>
          <w:sz w:val="21"/>
          <w:szCs w:val="21"/>
        </w:rPr>
      </w:pPr>
    </w:p>
    <w:p w14:paraId="2DF3BCF0" w14:textId="77777777" w:rsidR="00CC5D07" w:rsidRPr="00391ED2" w:rsidRDefault="00CC5D07" w:rsidP="00CA5E94">
      <w:pPr>
        <w:pStyle w:val="Default"/>
        <w:rPr>
          <w:rFonts w:asciiTheme="minorHAnsi" w:hAnsiTheme="minorHAnsi" w:cstheme="minorHAnsi"/>
          <w:sz w:val="21"/>
          <w:szCs w:val="21"/>
        </w:rPr>
      </w:pPr>
    </w:p>
    <w:p w14:paraId="025F8539" w14:textId="77777777" w:rsidR="00CC5D07" w:rsidRPr="00391ED2" w:rsidRDefault="00CC5D07" w:rsidP="00CA5E94">
      <w:pPr>
        <w:pStyle w:val="Default"/>
        <w:rPr>
          <w:rFonts w:asciiTheme="minorHAnsi" w:hAnsiTheme="minorHAnsi" w:cstheme="minorHAnsi"/>
          <w:sz w:val="21"/>
          <w:szCs w:val="21"/>
        </w:rPr>
      </w:pPr>
    </w:p>
    <w:p w14:paraId="35B15571" w14:textId="77777777" w:rsidR="00CC5D07" w:rsidRPr="00391ED2" w:rsidRDefault="00CC5D07" w:rsidP="00CA5E94">
      <w:pPr>
        <w:pStyle w:val="Default"/>
        <w:rPr>
          <w:rFonts w:asciiTheme="minorHAnsi" w:hAnsiTheme="minorHAnsi" w:cstheme="minorHAnsi"/>
          <w:sz w:val="21"/>
          <w:szCs w:val="21"/>
        </w:rPr>
      </w:pPr>
    </w:p>
    <w:p w14:paraId="5BBC6EE4" w14:textId="77777777" w:rsidR="00CC5D07" w:rsidRPr="00391ED2" w:rsidRDefault="00CC5D07" w:rsidP="00CA5E94">
      <w:pPr>
        <w:pStyle w:val="Default"/>
        <w:rPr>
          <w:rFonts w:asciiTheme="minorHAnsi" w:hAnsiTheme="minorHAnsi" w:cstheme="minorHAnsi"/>
          <w:sz w:val="21"/>
          <w:szCs w:val="21"/>
        </w:rPr>
      </w:pPr>
    </w:p>
    <w:p w14:paraId="2FFA95C1" w14:textId="77777777" w:rsidR="00CC5D07" w:rsidRDefault="00CC5D07" w:rsidP="00CA5E94">
      <w:pPr>
        <w:pStyle w:val="Default"/>
        <w:rPr>
          <w:rFonts w:asciiTheme="minorHAnsi" w:hAnsiTheme="minorHAnsi" w:cstheme="minorHAnsi"/>
          <w:sz w:val="22"/>
          <w:szCs w:val="22"/>
        </w:rPr>
      </w:pPr>
    </w:p>
    <w:p w14:paraId="01E64121" w14:textId="77777777" w:rsidR="00CC5D07" w:rsidRDefault="00CC5D07" w:rsidP="00CA5E94">
      <w:pPr>
        <w:pStyle w:val="Default"/>
        <w:rPr>
          <w:rFonts w:asciiTheme="minorHAnsi" w:hAnsiTheme="minorHAnsi" w:cstheme="minorHAnsi"/>
          <w:sz w:val="22"/>
          <w:szCs w:val="22"/>
        </w:rPr>
      </w:pPr>
    </w:p>
    <w:p w14:paraId="0986A403" w14:textId="77777777" w:rsidR="00CC5D07" w:rsidRDefault="00CC5D07" w:rsidP="00CA5E94">
      <w:pPr>
        <w:pStyle w:val="Default"/>
        <w:rPr>
          <w:rFonts w:asciiTheme="minorHAnsi" w:hAnsiTheme="minorHAnsi" w:cstheme="minorHAnsi"/>
          <w:sz w:val="22"/>
          <w:szCs w:val="22"/>
        </w:rPr>
      </w:pPr>
    </w:p>
    <w:p w14:paraId="214F533A" w14:textId="77777777" w:rsidR="00CC5D07" w:rsidRDefault="00CC5D07" w:rsidP="00CA5E94">
      <w:pPr>
        <w:pStyle w:val="Default"/>
        <w:rPr>
          <w:rFonts w:asciiTheme="minorHAnsi" w:hAnsiTheme="minorHAnsi" w:cstheme="minorHAnsi"/>
          <w:sz w:val="22"/>
          <w:szCs w:val="22"/>
        </w:rPr>
      </w:pPr>
    </w:p>
    <w:p w14:paraId="479E19DF" w14:textId="77777777" w:rsidR="00CC5D07" w:rsidRDefault="00CC5D07" w:rsidP="00CA5E94">
      <w:pPr>
        <w:pStyle w:val="Default"/>
        <w:rPr>
          <w:rFonts w:asciiTheme="minorHAnsi" w:hAnsiTheme="minorHAnsi" w:cstheme="minorHAnsi"/>
          <w:sz w:val="22"/>
          <w:szCs w:val="22"/>
        </w:rPr>
      </w:pPr>
    </w:p>
    <w:p w14:paraId="722F62EF" w14:textId="77777777" w:rsidR="00CC5D07" w:rsidRDefault="00CC5D07" w:rsidP="00CA5E94">
      <w:pPr>
        <w:pStyle w:val="Default"/>
        <w:rPr>
          <w:rFonts w:asciiTheme="minorHAnsi" w:hAnsiTheme="minorHAnsi" w:cstheme="minorHAnsi"/>
          <w:sz w:val="22"/>
          <w:szCs w:val="22"/>
        </w:rPr>
      </w:pPr>
    </w:p>
    <w:p w14:paraId="7A82F52A" w14:textId="77777777" w:rsidR="00391ED2" w:rsidRDefault="00391ED2" w:rsidP="00CA5E94">
      <w:pPr>
        <w:pStyle w:val="Default"/>
        <w:rPr>
          <w:rFonts w:asciiTheme="minorHAnsi" w:hAnsiTheme="minorHAnsi" w:cstheme="minorHAnsi"/>
          <w:sz w:val="22"/>
          <w:szCs w:val="22"/>
        </w:rPr>
      </w:pPr>
    </w:p>
    <w:p w14:paraId="76ABB6FE" w14:textId="77777777" w:rsidR="00391ED2" w:rsidRDefault="00391ED2" w:rsidP="00CA5E94">
      <w:pPr>
        <w:pStyle w:val="Default"/>
        <w:rPr>
          <w:rFonts w:asciiTheme="minorHAnsi" w:hAnsiTheme="minorHAnsi" w:cstheme="minorHAnsi"/>
          <w:sz w:val="22"/>
          <w:szCs w:val="22"/>
        </w:rPr>
      </w:pPr>
    </w:p>
    <w:p w14:paraId="4DB76A95" w14:textId="77777777" w:rsidR="00391ED2" w:rsidRDefault="00391ED2" w:rsidP="00CA5E94">
      <w:pPr>
        <w:pStyle w:val="Default"/>
        <w:rPr>
          <w:rFonts w:asciiTheme="minorHAnsi" w:hAnsiTheme="minorHAnsi" w:cstheme="minorHAnsi"/>
          <w:sz w:val="22"/>
          <w:szCs w:val="22"/>
        </w:rPr>
      </w:pPr>
    </w:p>
    <w:p w14:paraId="3261C07C" w14:textId="77777777" w:rsidR="00391ED2" w:rsidRDefault="00391ED2" w:rsidP="00CA5E94">
      <w:pPr>
        <w:pStyle w:val="Default"/>
        <w:rPr>
          <w:rFonts w:asciiTheme="minorHAnsi" w:hAnsiTheme="minorHAnsi" w:cstheme="minorHAnsi"/>
          <w:sz w:val="22"/>
          <w:szCs w:val="22"/>
        </w:rPr>
      </w:pPr>
    </w:p>
    <w:p w14:paraId="17BB7FAB" w14:textId="77777777" w:rsidR="00391ED2" w:rsidRDefault="00391ED2" w:rsidP="00CA5E94">
      <w:pPr>
        <w:pStyle w:val="Default"/>
        <w:rPr>
          <w:rFonts w:asciiTheme="minorHAnsi" w:hAnsiTheme="minorHAnsi" w:cstheme="minorHAnsi"/>
          <w:sz w:val="22"/>
          <w:szCs w:val="22"/>
        </w:rPr>
      </w:pPr>
    </w:p>
    <w:p w14:paraId="79920F49" w14:textId="77777777" w:rsidR="00391ED2" w:rsidRDefault="00391ED2" w:rsidP="00CA5E94">
      <w:pPr>
        <w:pStyle w:val="Default"/>
        <w:rPr>
          <w:rFonts w:asciiTheme="minorHAnsi" w:hAnsiTheme="minorHAnsi" w:cstheme="minorHAnsi"/>
          <w:sz w:val="22"/>
          <w:szCs w:val="22"/>
        </w:rPr>
      </w:pPr>
    </w:p>
    <w:p w14:paraId="76B4EA8F" w14:textId="77777777" w:rsidR="00391ED2" w:rsidRDefault="00391ED2" w:rsidP="00CA5E94">
      <w:pPr>
        <w:pStyle w:val="Default"/>
        <w:rPr>
          <w:rFonts w:asciiTheme="minorHAnsi" w:hAnsiTheme="minorHAnsi" w:cstheme="minorHAnsi"/>
          <w:sz w:val="22"/>
          <w:szCs w:val="22"/>
        </w:rPr>
      </w:pPr>
    </w:p>
    <w:p w14:paraId="6D26A061" w14:textId="77777777" w:rsidR="00391ED2" w:rsidRDefault="00391ED2" w:rsidP="00CA5E94">
      <w:pPr>
        <w:pStyle w:val="Default"/>
        <w:rPr>
          <w:rFonts w:asciiTheme="minorHAnsi" w:hAnsiTheme="minorHAnsi" w:cstheme="minorHAnsi"/>
          <w:sz w:val="22"/>
          <w:szCs w:val="22"/>
        </w:rPr>
      </w:pPr>
    </w:p>
    <w:p w14:paraId="1F44A41E" w14:textId="77777777" w:rsidR="00391ED2" w:rsidRDefault="00391ED2" w:rsidP="00CA5E94">
      <w:pPr>
        <w:pStyle w:val="Default"/>
        <w:rPr>
          <w:rFonts w:asciiTheme="minorHAnsi" w:hAnsiTheme="minorHAnsi" w:cstheme="minorHAnsi"/>
          <w:sz w:val="22"/>
          <w:szCs w:val="22"/>
        </w:rPr>
      </w:pPr>
    </w:p>
    <w:p w14:paraId="15181308" w14:textId="77777777" w:rsidR="00391ED2" w:rsidRDefault="00391ED2"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A00D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1850ED44" w:rsidR="005B2CE5" w:rsidRPr="00391ED2" w:rsidRDefault="005B2CE5" w:rsidP="005B2CE5">
      <w:pPr>
        <w:pStyle w:val="Default"/>
        <w:rPr>
          <w:rFonts w:asciiTheme="minorHAnsi" w:hAnsiTheme="minorHAnsi" w:cstheme="minorHAnsi"/>
          <w:b/>
          <w:bCs/>
          <w:color w:val="auto"/>
          <w:sz w:val="21"/>
          <w:szCs w:val="21"/>
        </w:rPr>
      </w:pPr>
      <w:r w:rsidRPr="00391ED2">
        <w:rPr>
          <w:rFonts w:asciiTheme="minorHAnsi" w:hAnsiTheme="minorHAnsi" w:cstheme="minorHAnsi"/>
          <w:b/>
          <w:bCs/>
          <w:color w:val="auto"/>
          <w:sz w:val="21"/>
          <w:szCs w:val="21"/>
        </w:rPr>
        <w:t>PREGÃO ELETRÔNICO</w:t>
      </w:r>
      <w:r w:rsidR="00DF7FA3" w:rsidRPr="00391ED2">
        <w:rPr>
          <w:rFonts w:asciiTheme="minorHAnsi" w:hAnsiTheme="minorHAnsi" w:cstheme="minorHAnsi"/>
          <w:b/>
          <w:bCs/>
          <w:color w:val="auto"/>
          <w:sz w:val="21"/>
          <w:szCs w:val="21"/>
        </w:rPr>
        <w:t xml:space="preserve"> – SISTEMA REGISTRO DE PREÇO</w:t>
      </w:r>
      <w:r w:rsidRPr="00391ED2">
        <w:rPr>
          <w:rFonts w:asciiTheme="minorHAnsi" w:hAnsiTheme="minorHAnsi" w:cstheme="minorHAnsi"/>
          <w:b/>
          <w:bCs/>
          <w:color w:val="auto"/>
          <w:sz w:val="21"/>
          <w:szCs w:val="21"/>
        </w:rPr>
        <w:t xml:space="preserve"> Nº </w:t>
      </w:r>
      <w:r w:rsidR="00043C80">
        <w:rPr>
          <w:rFonts w:asciiTheme="minorHAnsi" w:hAnsiTheme="minorHAnsi" w:cstheme="minorHAnsi"/>
          <w:b/>
          <w:bCs/>
          <w:color w:val="auto"/>
          <w:sz w:val="21"/>
          <w:szCs w:val="21"/>
        </w:rPr>
        <w:t>51/2024</w:t>
      </w:r>
      <w:r w:rsidRPr="00391ED2">
        <w:rPr>
          <w:rFonts w:asciiTheme="minorHAnsi" w:hAnsiTheme="minorHAnsi" w:cstheme="minorHAnsi"/>
          <w:b/>
          <w:bCs/>
          <w:color w:val="auto"/>
          <w:sz w:val="21"/>
          <w:szCs w:val="21"/>
        </w:rPr>
        <w:t xml:space="preserve"> – PROCESSO Nº  </w:t>
      </w:r>
      <w:r w:rsidR="001C259C" w:rsidRPr="00391ED2">
        <w:rPr>
          <w:rFonts w:asciiTheme="minorHAnsi" w:hAnsiTheme="minorHAnsi" w:cstheme="minorHAnsi"/>
          <w:b/>
          <w:bCs/>
          <w:color w:val="auto"/>
          <w:sz w:val="21"/>
          <w:szCs w:val="21"/>
        </w:rPr>
        <w:t>4493/2024</w:t>
      </w:r>
    </w:p>
    <w:p w14:paraId="51EF2CB1" w14:textId="412E6D83" w:rsidR="005B2CE5" w:rsidRPr="00391ED2" w:rsidRDefault="005B2CE5" w:rsidP="00656A80">
      <w:pPr>
        <w:pStyle w:val="Default"/>
        <w:jc w:val="both"/>
        <w:rPr>
          <w:rFonts w:asciiTheme="minorHAnsi" w:hAnsiTheme="minorHAnsi" w:cstheme="minorHAnsi"/>
          <w:b/>
          <w:bCs/>
          <w:color w:val="auto"/>
          <w:sz w:val="21"/>
          <w:szCs w:val="21"/>
        </w:rPr>
      </w:pPr>
      <w:r w:rsidRPr="00391ED2">
        <w:rPr>
          <w:rFonts w:asciiTheme="minorHAnsi" w:hAnsiTheme="minorHAnsi" w:cstheme="minorHAnsi"/>
          <w:b/>
          <w:bCs/>
          <w:color w:val="auto"/>
          <w:sz w:val="21"/>
          <w:szCs w:val="21"/>
        </w:rPr>
        <w:t xml:space="preserve">OBJETO: </w:t>
      </w:r>
      <w:r w:rsidR="0014202C" w:rsidRPr="00391ED2">
        <w:rPr>
          <w:rFonts w:asciiTheme="minorHAnsi" w:hAnsiTheme="minorHAnsi" w:cstheme="minorHAnsi"/>
          <w:b/>
          <w:color w:val="auto"/>
          <w:sz w:val="21"/>
          <w:szCs w:val="21"/>
        </w:rPr>
        <w:t>REGISTRO DE PREÇOS PARA AQUISIÇÃO DE LEITE E DERIVADOS PARA USO NAS UNIDADES ESCOLARES E DEMAIS SETORES DA PREFEITURA DE SANTA BRANCA.</w:t>
      </w:r>
    </w:p>
    <w:p w14:paraId="5F9267FA" w14:textId="3D5AF50F" w:rsidR="005B2CE5" w:rsidRPr="00391ED2" w:rsidRDefault="005B2CE5" w:rsidP="005B2CE5">
      <w:pPr>
        <w:pStyle w:val="Default"/>
        <w:rPr>
          <w:rFonts w:asciiTheme="minorHAnsi" w:hAnsiTheme="minorHAnsi" w:cstheme="minorHAnsi"/>
          <w:b/>
          <w:bCs/>
          <w:color w:val="auto"/>
          <w:sz w:val="21"/>
          <w:szCs w:val="21"/>
        </w:rPr>
      </w:pPr>
      <w:r w:rsidRPr="00391ED2">
        <w:rPr>
          <w:rFonts w:asciiTheme="minorHAnsi" w:hAnsiTheme="minorHAnsi" w:cstheme="minorHAnsi"/>
          <w:b/>
          <w:bCs/>
          <w:color w:val="auto"/>
          <w:sz w:val="21"/>
          <w:szCs w:val="21"/>
        </w:rPr>
        <w:t xml:space="preserve">PRAZO DE ENTREGA: CONFORME TERMO DE REFERÊNCIA. </w:t>
      </w:r>
    </w:p>
    <w:p w14:paraId="687DDE42" w14:textId="07CF146D" w:rsidR="006014F5" w:rsidRPr="00391ED2" w:rsidRDefault="00A00D0A" w:rsidP="006014F5">
      <w:pPr>
        <w:tabs>
          <w:tab w:val="left" w:pos="426"/>
        </w:tabs>
        <w:spacing w:line="360" w:lineRule="auto"/>
        <w:jc w:val="both"/>
        <w:rPr>
          <w:rFonts w:asciiTheme="minorHAnsi" w:hAnsiTheme="minorHAnsi" w:cstheme="minorHAnsi"/>
          <w:b/>
          <w:bCs/>
          <w:sz w:val="21"/>
          <w:szCs w:val="21"/>
        </w:rPr>
      </w:pPr>
      <w:r w:rsidRPr="00391ED2">
        <w:rPr>
          <w:rFonts w:asciiTheme="minorHAnsi" w:hAnsiTheme="minorHAnsi" w:cstheme="minorHAnsi"/>
          <w:b/>
          <w:bCs/>
          <w:sz w:val="21"/>
          <w:szCs w:val="21"/>
        </w:rPr>
        <w:t xml:space="preserve">LOCAIS DE ENTREGA: </w:t>
      </w:r>
    </w:p>
    <w:p w14:paraId="04BE6AAB" w14:textId="77777777" w:rsidR="004C5F29" w:rsidRPr="00391ED2" w:rsidRDefault="004C5F29" w:rsidP="00391ED2">
      <w:pPr>
        <w:tabs>
          <w:tab w:val="left" w:pos="426"/>
        </w:tabs>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Setor de Educação: Almoxarifado de Alimentos, situado na Praça Rui Barbosa, nº 46 - Centro - Santa Branca/SP;</w:t>
      </w:r>
    </w:p>
    <w:p w14:paraId="180EC677" w14:textId="77777777" w:rsidR="004C5F29" w:rsidRPr="00391ED2" w:rsidRDefault="004C5F29" w:rsidP="00391ED2">
      <w:pPr>
        <w:tabs>
          <w:tab w:val="left" w:pos="426"/>
        </w:tabs>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Setor de Administração: Rua Prudente de Moraes, nº 93 - Centro - Santa Branca/SP;</w:t>
      </w:r>
    </w:p>
    <w:p w14:paraId="09E07A62" w14:textId="77777777" w:rsidR="004C5F29" w:rsidRPr="00391ED2" w:rsidRDefault="004C5F29" w:rsidP="00391ED2">
      <w:pPr>
        <w:tabs>
          <w:tab w:val="left" w:pos="426"/>
        </w:tabs>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Diretoria de Esportes: Rua Brigadeiro Aguiar, s/nº - Centro - Santa Branca/SP;</w:t>
      </w:r>
    </w:p>
    <w:p w14:paraId="03C3A918" w14:textId="77777777" w:rsidR="004C5F29" w:rsidRPr="00391ED2" w:rsidRDefault="004C5F29" w:rsidP="00391ED2">
      <w:pPr>
        <w:tabs>
          <w:tab w:val="left" w:pos="426"/>
        </w:tabs>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Setor de Acolhimento: Rua João de Paula Vieira, nº 72 - Centro - Santa Branca/SP;</w:t>
      </w:r>
    </w:p>
    <w:p w14:paraId="043AA6A2" w14:textId="77777777" w:rsidR="004C5F29" w:rsidRPr="00391ED2" w:rsidRDefault="004C5F29" w:rsidP="00391ED2">
      <w:pPr>
        <w:tabs>
          <w:tab w:val="left" w:pos="426"/>
        </w:tabs>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CRAS: Rua Prudente de Moraes, nº 158 - Centro - Santa Branca/SP;</w:t>
      </w:r>
    </w:p>
    <w:p w14:paraId="59174F12" w14:textId="683B2205" w:rsidR="004C5F29" w:rsidRPr="00391ED2" w:rsidRDefault="00B6639D" w:rsidP="00391ED2">
      <w:pPr>
        <w:tabs>
          <w:tab w:val="left" w:pos="426"/>
        </w:tabs>
        <w:jc w:val="both"/>
        <w:rPr>
          <w:rFonts w:asciiTheme="minorHAnsi" w:eastAsia="Arial" w:hAnsiTheme="minorHAnsi" w:cstheme="minorHAnsi"/>
          <w:sz w:val="21"/>
          <w:szCs w:val="21"/>
        </w:rPr>
      </w:pPr>
      <w:r>
        <w:rPr>
          <w:rFonts w:asciiTheme="minorHAnsi" w:eastAsia="Arial" w:hAnsiTheme="minorHAnsi" w:cstheme="minorHAnsi"/>
          <w:sz w:val="21"/>
          <w:szCs w:val="21"/>
        </w:rPr>
        <w:t>Canteiro</w:t>
      </w:r>
      <w:r w:rsidR="004C5F29" w:rsidRPr="00391ED2">
        <w:rPr>
          <w:rFonts w:asciiTheme="minorHAnsi" w:eastAsia="Arial" w:hAnsiTheme="minorHAnsi" w:cstheme="minorHAnsi"/>
          <w:sz w:val="21"/>
          <w:szCs w:val="21"/>
        </w:rPr>
        <w:t xml:space="preserve"> de Obras: Praça Rui Barbosa, nº 46 - Centro - Santa Branca/SP;</w:t>
      </w:r>
    </w:p>
    <w:p w14:paraId="6E41448C" w14:textId="77777777" w:rsidR="004C5F29" w:rsidRPr="00391ED2" w:rsidRDefault="004C5F29" w:rsidP="00391ED2">
      <w:pPr>
        <w:tabs>
          <w:tab w:val="left" w:pos="426"/>
        </w:tabs>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Secretaria de Saúde: Praça Rui Barbosa, nº 109 - Centro - Santa Branca/SP;</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56A80" w:rsidRPr="00656A80" w14:paraId="706B4886" w14:textId="77777777" w:rsidTr="00456F75">
        <w:tc>
          <w:tcPr>
            <w:tcW w:w="8494" w:type="dxa"/>
          </w:tcPr>
          <w:p w14:paraId="4C8DA121" w14:textId="4F7B8B77" w:rsidR="003529B4" w:rsidRPr="00656A80" w:rsidRDefault="003529B4" w:rsidP="00CA5E94">
            <w:pPr>
              <w:pStyle w:val="Default"/>
              <w:rPr>
                <w:rFonts w:asciiTheme="minorHAnsi" w:hAnsiTheme="minorHAnsi" w:cstheme="minorHAnsi"/>
                <w:color w:val="auto"/>
                <w:sz w:val="20"/>
                <w:szCs w:val="20"/>
              </w:rPr>
            </w:pPr>
            <w:r w:rsidRPr="00656A80">
              <w:rPr>
                <w:rFonts w:asciiTheme="minorHAnsi" w:hAnsiTheme="minorHAnsi" w:cstheme="minorHAnsi"/>
                <w:color w:val="auto"/>
                <w:sz w:val="20"/>
                <w:szCs w:val="20"/>
              </w:rPr>
              <w:t xml:space="preserve">Nome: </w:t>
            </w:r>
          </w:p>
        </w:tc>
      </w:tr>
      <w:tr w:rsidR="00656A80" w:rsidRPr="00656A80" w14:paraId="0FE797EB" w14:textId="77777777" w:rsidTr="00456F75">
        <w:tc>
          <w:tcPr>
            <w:tcW w:w="8494" w:type="dxa"/>
          </w:tcPr>
          <w:p w14:paraId="5ECA3F34" w14:textId="5287677E" w:rsidR="003529B4" w:rsidRPr="00656A80" w:rsidRDefault="003529B4" w:rsidP="00CA5E94">
            <w:pPr>
              <w:pStyle w:val="Default"/>
              <w:rPr>
                <w:rFonts w:asciiTheme="minorHAnsi" w:hAnsiTheme="minorHAnsi" w:cstheme="minorHAnsi"/>
                <w:color w:val="auto"/>
                <w:sz w:val="20"/>
                <w:szCs w:val="20"/>
              </w:rPr>
            </w:pPr>
            <w:r w:rsidRPr="00656A80">
              <w:rPr>
                <w:rFonts w:asciiTheme="minorHAnsi" w:hAnsiTheme="minorHAnsi" w:cstheme="minorHAnsi"/>
                <w:color w:val="auto"/>
                <w:sz w:val="20"/>
                <w:szCs w:val="20"/>
              </w:rPr>
              <w:t xml:space="preserve">Razão Social </w:t>
            </w:r>
          </w:p>
        </w:tc>
      </w:tr>
      <w:tr w:rsidR="00656A80" w:rsidRPr="00656A80" w14:paraId="0D85A45A" w14:textId="77777777" w:rsidTr="00456F75">
        <w:tc>
          <w:tcPr>
            <w:tcW w:w="8494" w:type="dxa"/>
          </w:tcPr>
          <w:p w14:paraId="21E29BF4" w14:textId="4F5C6654" w:rsidR="003529B4" w:rsidRPr="00656A80" w:rsidRDefault="003529B4" w:rsidP="00CA5E94">
            <w:pPr>
              <w:pStyle w:val="Default"/>
              <w:rPr>
                <w:rFonts w:asciiTheme="minorHAnsi" w:hAnsiTheme="minorHAnsi" w:cstheme="minorHAnsi"/>
                <w:color w:val="auto"/>
                <w:sz w:val="20"/>
                <w:szCs w:val="20"/>
              </w:rPr>
            </w:pPr>
            <w:r w:rsidRPr="00656A80">
              <w:rPr>
                <w:rFonts w:asciiTheme="minorHAnsi" w:hAnsiTheme="minorHAnsi" w:cstheme="minorHAnsi"/>
                <w:color w:val="auto"/>
                <w:sz w:val="20"/>
                <w:szCs w:val="20"/>
              </w:rPr>
              <w:t>CNPJ:</w:t>
            </w:r>
          </w:p>
        </w:tc>
      </w:tr>
      <w:tr w:rsidR="00656A80" w:rsidRPr="00656A80" w14:paraId="38C18615" w14:textId="77777777" w:rsidTr="00456F75">
        <w:tc>
          <w:tcPr>
            <w:tcW w:w="8494" w:type="dxa"/>
          </w:tcPr>
          <w:p w14:paraId="42BBC6AC" w14:textId="633062CB" w:rsidR="003529B4" w:rsidRPr="00656A80" w:rsidRDefault="003529B4" w:rsidP="00CA5E94">
            <w:pPr>
              <w:pStyle w:val="Default"/>
              <w:rPr>
                <w:rFonts w:asciiTheme="minorHAnsi" w:hAnsiTheme="minorHAnsi" w:cstheme="minorHAnsi"/>
                <w:color w:val="auto"/>
                <w:sz w:val="20"/>
                <w:szCs w:val="20"/>
              </w:rPr>
            </w:pPr>
            <w:r w:rsidRPr="00656A80">
              <w:rPr>
                <w:rFonts w:asciiTheme="minorHAnsi" w:hAnsiTheme="minorHAnsi" w:cstheme="minorHAnsi"/>
                <w:color w:val="auto"/>
                <w:sz w:val="20"/>
                <w:szCs w:val="20"/>
              </w:rPr>
              <w:t xml:space="preserve">Endereço completo: </w:t>
            </w:r>
          </w:p>
        </w:tc>
      </w:tr>
      <w:tr w:rsidR="00656A80" w:rsidRPr="00656A80" w14:paraId="388C1312" w14:textId="77777777" w:rsidTr="00456F75">
        <w:tc>
          <w:tcPr>
            <w:tcW w:w="8494" w:type="dxa"/>
          </w:tcPr>
          <w:p w14:paraId="7341A60C" w14:textId="1A4D14A5" w:rsidR="003529B4" w:rsidRPr="00656A80" w:rsidRDefault="003529B4" w:rsidP="00CA5E94">
            <w:pPr>
              <w:pStyle w:val="Default"/>
              <w:rPr>
                <w:rFonts w:asciiTheme="minorHAnsi" w:hAnsiTheme="minorHAnsi" w:cstheme="minorHAnsi"/>
                <w:color w:val="auto"/>
                <w:sz w:val="20"/>
                <w:szCs w:val="20"/>
              </w:rPr>
            </w:pPr>
            <w:r w:rsidRPr="00656A80">
              <w:rPr>
                <w:rFonts w:asciiTheme="minorHAnsi" w:hAnsiTheme="minorHAnsi" w:cstheme="minorHAnsi"/>
                <w:color w:val="auto"/>
                <w:sz w:val="20"/>
                <w:szCs w:val="20"/>
              </w:rPr>
              <w:t xml:space="preserve">Telefone: </w:t>
            </w:r>
          </w:p>
        </w:tc>
      </w:tr>
      <w:tr w:rsidR="00656A80" w:rsidRPr="00656A80" w14:paraId="39633ABE" w14:textId="77777777" w:rsidTr="00456F75">
        <w:tc>
          <w:tcPr>
            <w:tcW w:w="8494" w:type="dxa"/>
          </w:tcPr>
          <w:p w14:paraId="70C464FD" w14:textId="2CC0F4C5" w:rsidR="003529B4" w:rsidRPr="00656A80" w:rsidRDefault="00FB5CDA" w:rsidP="00CA5E94">
            <w:pPr>
              <w:pStyle w:val="Default"/>
              <w:rPr>
                <w:rFonts w:asciiTheme="minorHAnsi" w:hAnsiTheme="minorHAnsi" w:cstheme="minorHAnsi"/>
                <w:color w:val="auto"/>
                <w:sz w:val="20"/>
                <w:szCs w:val="20"/>
              </w:rPr>
            </w:pPr>
            <w:r w:rsidRPr="00656A80">
              <w:rPr>
                <w:rFonts w:asciiTheme="minorHAnsi" w:hAnsiTheme="minorHAnsi" w:cstheme="minorHAnsi"/>
                <w:color w:val="auto"/>
                <w:sz w:val="20"/>
                <w:szCs w:val="20"/>
              </w:rPr>
              <w:t>E</w:t>
            </w:r>
            <w:r w:rsidR="00456F75" w:rsidRPr="00656A80">
              <w:rPr>
                <w:rFonts w:asciiTheme="minorHAnsi" w:hAnsiTheme="minorHAnsi" w:cstheme="minorHAnsi"/>
                <w:color w:val="auto"/>
                <w:sz w:val="20"/>
                <w:szCs w:val="20"/>
              </w:rPr>
              <w:t xml:space="preserve">-mail: </w:t>
            </w:r>
          </w:p>
        </w:tc>
      </w:tr>
      <w:tr w:rsidR="00656A80" w:rsidRPr="00656A80" w14:paraId="2FE3DD4E" w14:textId="77777777" w:rsidTr="00456F75">
        <w:tc>
          <w:tcPr>
            <w:tcW w:w="8494" w:type="dxa"/>
          </w:tcPr>
          <w:p w14:paraId="2ED1562E" w14:textId="599595FA" w:rsidR="003529B4" w:rsidRPr="00656A80" w:rsidRDefault="00456F75" w:rsidP="00CA5E94">
            <w:pPr>
              <w:pStyle w:val="Default"/>
              <w:rPr>
                <w:rFonts w:asciiTheme="minorHAnsi" w:hAnsiTheme="minorHAnsi" w:cstheme="minorHAnsi"/>
                <w:color w:val="auto"/>
                <w:sz w:val="20"/>
                <w:szCs w:val="20"/>
              </w:rPr>
            </w:pPr>
            <w:r w:rsidRPr="00656A80">
              <w:rPr>
                <w:rFonts w:asciiTheme="minorHAnsi" w:hAnsiTheme="minorHAnsi" w:cstheme="minorHAnsi"/>
                <w:color w:val="auto"/>
                <w:sz w:val="20"/>
                <w:szCs w:val="20"/>
              </w:rPr>
              <w:t xml:space="preserve">Validade da proposta: </w:t>
            </w:r>
            <w:r w:rsidR="00283377" w:rsidRPr="00656A80">
              <w:rPr>
                <w:rFonts w:asciiTheme="minorHAnsi" w:hAnsiTheme="minorHAnsi" w:cstheme="minorHAnsi"/>
                <w:color w:val="auto"/>
                <w:sz w:val="20"/>
                <w:szCs w:val="20"/>
              </w:rPr>
              <w:t>90 dias</w:t>
            </w:r>
            <w:r w:rsidR="00656A80" w:rsidRPr="00656A80">
              <w:rPr>
                <w:rFonts w:asciiTheme="minorHAnsi" w:hAnsiTheme="minorHAnsi" w:cstheme="minorHAnsi"/>
                <w:color w:val="auto"/>
                <w:sz w:val="20"/>
                <w:szCs w:val="20"/>
              </w:rPr>
              <w:t xml:space="preserve">. </w:t>
            </w:r>
          </w:p>
        </w:tc>
      </w:tr>
    </w:tbl>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Default="005B2CE5" w:rsidP="00CA5E94">
      <w:pPr>
        <w:pStyle w:val="Default"/>
        <w:rPr>
          <w:rFonts w:asciiTheme="minorHAnsi" w:hAnsiTheme="minorHAnsi" w:cstheme="minorHAnsi"/>
          <w:sz w:val="20"/>
          <w:szCs w:val="20"/>
        </w:rPr>
      </w:pPr>
    </w:p>
    <w:p w14:paraId="0DFEDE4F" w14:textId="77777777" w:rsidR="0014202C" w:rsidRPr="00FB5CDA" w:rsidRDefault="0014202C" w:rsidP="00CA5E94">
      <w:pPr>
        <w:pStyle w:val="Default"/>
        <w:rPr>
          <w:rFonts w:asciiTheme="minorHAnsi" w:hAnsiTheme="minorHAnsi" w:cstheme="minorHAnsi"/>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A00D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03468DCC" w:rsidR="00456F75" w:rsidRPr="00391ED2" w:rsidRDefault="00456F75" w:rsidP="00456F75">
      <w:pPr>
        <w:pStyle w:val="Default"/>
        <w:rPr>
          <w:rFonts w:asciiTheme="minorHAnsi" w:hAnsiTheme="minorHAnsi" w:cstheme="minorHAnsi"/>
          <w:color w:val="auto"/>
          <w:sz w:val="21"/>
          <w:szCs w:val="21"/>
        </w:rPr>
      </w:pPr>
      <w:r w:rsidRPr="00391ED2">
        <w:rPr>
          <w:rFonts w:asciiTheme="minorHAnsi" w:hAnsiTheme="minorHAnsi" w:cstheme="minorHAnsi"/>
          <w:b/>
          <w:bCs/>
          <w:color w:val="auto"/>
          <w:sz w:val="21"/>
          <w:szCs w:val="21"/>
        </w:rPr>
        <w:t xml:space="preserve">PREGÃO ELETRÔNICO Nº </w:t>
      </w:r>
      <w:r w:rsidR="00043C80">
        <w:rPr>
          <w:rFonts w:asciiTheme="minorHAnsi" w:hAnsiTheme="minorHAnsi" w:cstheme="minorHAnsi"/>
          <w:b/>
          <w:bCs/>
          <w:color w:val="auto"/>
          <w:sz w:val="21"/>
          <w:szCs w:val="21"/>
        </w:rPr>
        <w:t>51/2024</w:t>
      </w:r>
      <w:r w:rsidRPr="00391ED2">
        <w:rPr>
          <w:rFonts w:asciiTheme="minorHAnsi" w:hAnsiTheme="minorHAnsi" w:cstheme="minorHAnsi"/>
          <w:b/>
          <w:bCs/>
          <w:color w:val="auto"/>
          <w:sz w:val="21"/>
          <w:szCs w:val="21"/>
        </w:rPr>
        <w:t xml:space="preserve"> – PROCESSO Nº  </w:t>
      </w:r>
      <w:r w:rsidR="001C259C" w:rsidRPr="00391ED2">
        <w:rPr>
          <w:rFonts w:asciiTheme="minorHAnsi" w:hAnsiTheme="minorHAnsi" w:cstheme="minorHAnsi"/>
          <w:b/>
          <w:color w:val="auto"/>
          <w:sz w:val="21"/>
          <w:szCs w:val="21"/>
        </w:rPr>
        <w:t>4493/2024</w:t>
      </w:r>
      <w:r w:rsidR="008354EE" w:rsidRPr="00391ED2">
        <w:rPr>
          <w:rFonts w:asciiTheme="minorHAnsi" w:hAnsiTheme="minorHAnsi" w:cstheme="minorHAnsi"/>
          <w:b/>
          <w:color w:val="auto"/>
          <w:sz w:val="21"/>
          <w:szCs w:val="21"/>
        </w:rPr>
        <w:t xml:space="preserve">. </w:t>
      </w:r>
    </w:p>
    <w:p w14:paraId="5BD3A822" w14:textId="6372DDE0" w:rsidR="00456F75" w:rsidRPr="00391ED2" w:rsidRDefault="00456F75" w:rsidP="006014F5">
      <w:pPr>
        <w:pStyle w:val="Default"/>
        <w:jc w:val="both"/>
        <w:rPr>
          <w:rFonts w:asciiTheme="minorHAnsi" w:hAnsiTheme="minorHAnsi" w:cstheme="minorHAnsi"/>
          <w:color w:val="auto"/>
          <w:sz w:val="21"/>
          <w:szCs w:val="21"/>
        </w:rPr>
      </w:pPr>
      <w:r w:rsidRPr="00391ED2">
        <w:rPr>
          <w:rFonts w:asciiTheme="minorHAnsi" w:hAnsiTheme="minorHAnsi" w:cstheme="minorHAnsi"/>
          <w:b/>
          <w:bCs/>
          <w:color w:val="auto"/>
          <w:sz w:val="21"/>
          <w:szCs w:val="21"/>
        </w:rPr>
        <w:t>OBJETO</w:t>
      </w:r>
      <w:r w:rsidRPr="00391ED2">
        <w:rPr>
          <w:rFonts w:asciiTheme="minorHAnsi" w:hAnsiTheme="minorHAnsi" w:cstheme="minorHAnsi"/>
          <w:color w:val="auto"/>
          <w:sz w:val="21"/>
          <w:szCs w:val="21"/>
        </w:rPr>
        <w:t xml:space="preserve">: </w:t>
      </w:r>
      <w:r w:rsidR="0014202C" w:rsidRPr="00391ED2">
        <w:rPr>
          <w:rFonts w:asciiTheme="minorHAnsi" w:hAnsiTheme="minorHAnsi" w:cstheme="minorHAnsi"/>
          <w:b/>
          <w:color w:val="auto"/>
          <w:sz w:val="21"/>
          <w:szCs w:val="21"/>
        </w:rPr>
        <w:t>REGISTRO DE PREÇOS PARA AQUISIÇÃO DE LEITE E DERIVADOS PARA USO NAS UNIDADES ESCOLARES E DEMAIS SETORES DA PREFEITURA DE SANTA BRANCA.</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Default="00FB5CDA" w:rsidP="00796411">
      <w:pPr>
        <w:pStyle w:val="Default"/>
        <w:rPr>
          <w:rFonts w:asciiTheme="minorHAnsi" w:hAnsiTheme="minorHAnsi" w:cstheme="minorHAnsi"/>
          <w:sz w:val="20"/>
          <w:szCs w:val="20"/>
        </w:rPr>
      </w:pPr>
    </w:p>
    <w:p w14:paraId="27CA0A03" w14:textId="77777777" w:rsidR="0014202C" w:rsidRPr="00FB5CDA" w:rsidRDefault="0014202C" w:rsidP="00796411">
      <w:pPr>
        <w:pStyle w:val="Default"/>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395C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5C1F0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32273F32" w:rsidR="00283377" w:rsidRPr="002E3B6C" w:rsidRDefault="005101ED" w:rsidP="005C1F0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668CA"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0B4FE563" w14:textId="77777777" w:rsidR="00283377" w:rsidRPr="00391ED2" w:rsidRDefault="00283377" w:rsidP="00283377">
      <w:pPr>
        <w:pStyle w:val="Recuodecorpodetexto"/>
        <w:ind w:left="0"/>
        <w:rPr>
          <w:rFonts w:ascii="Calibri" w:hAnsi="Calibri" w:cs="Calibri"/>
          <w:b/>
          <w:bCs/>
          <w:iCs/>
          <w:sz w:val="21"/>
          <w:szCs w:val="21"/>
        </w:rPr>
      </w:pPr>
      <w:r w:rsidRPr="00391ED2">
        <w:rPr>
          <w:rFonts w:ascii="Calibri" w:hAnsi="Calibri" w:cs="Calibri"/>
          <w:b/>
          <w:bCs/>
          <w:iCs/>
          <w:sz w:val="21"/>
          <w:szCs w:val="21"/>
        </w:rPr>
        <w:t>À Prefeitura Municipal de SANTA BRANCA</w:t>
      </w:r>
    </w:p>
    <w:p w14:paraId="131FBFFD" w14:textId="43CA78D2" w:rsidR="00283377" w:rsidRPr="00391ED2" w:rsidRDefault="00283377" w:rsidP="00283377">
      <w:pPr>
        <w:pStyle w:val="Default"/>
        <w:rPr>
          <w:rFonts w:asciiTheme="minorHAnsi" w:hAnsiTheme="minorHAnsi" w:cstheme="minorHAnsi"/>
          <w:color w:val="auto"/>
          <w:sz w:val="21"/>
          <w:szCs w:val="21"/>
        </w:rPr>
      </w:pPr>
      <w:r w:rsidRPr="00391ED2">
        <w:rPr>
          <w:rFonts w:asciiTheme="minorHAnsi" w:hAnsiTheme="minorHAnsi" w:cstheme="minorHAnsi"/>
          <w:b/>
          <w:bCs/>
          <w:color w:val="auto"/>
          <w:sz w:val="21"/>
          <w:szCs w:val="21"/>
        </w:rPr>
        <w:t xml:space="preserve">PREGÃO ELETRÔNICO Nº </w:t>
      </w:r>
      <w:r w:rsidR="00043C80">
        <w:rPr>
          <w:rFonts w:asciiTheme="minorHAnsi" w:hAnsiTheme="minorHAnsi" w:cstheme="minorHAnsi"/>
          <w:b/>
          <w:bCs/>
          <w:color w:val="auto"/>
          <w:sz w:val="21"/>
          <w:szCs w:val="21"/>
        </w:rPr>
        <w:t>51/2024</w:t>
      </w:r>
      <w:r w:rsidRPr="00391ED2">
        <w:rPr>
          <w:rFonts w:asciiTheme="minorHAnsi" w:hAnsiTheme="minorHAnsi" w:cstheme="minorHAnsi"/>
          <w:b/>
          <w:bCs/>
          <w:color w:val="auto"/>
          <w:sz w:val="21"/>
          <w:szCs w:val="21"/>
        </w:rPr>
        <w:t xml:space="preserve"> – PROCESSO Nº  </w:t>
      </w:r>
      <w:r w:rsidR="001C259C" w:rsidRPr="00391ED2">
        <w:rPr>
          <w:rFonts w:asciiTheme="minorHAnsi" w:hAnsiTheme="minorHAnsi" w:cstheme="minorHAnsi"/>
          <w:b/>
          <w:bCs/>
          <w:color w:val="auto"/>
          <w:sz w:val="21"/>
          <w:szCs w:val="21"/>
        </w:rPr>
        <w:t>4493/2024</w:t>
      </w:r>
      <w:r w:rsidRPr="00391ED2">
        <w:rPr>
          <w:rFonts w:asciiTheme="minorHAnsi" w:hAnsiTheme="minorHAnsi" w:cstheme="minorHAnsi"/>
          <w:b/>
          <w:color w:val="auto"/>
          <w:sz w:val="21"/>
          <w:szCs w:val="21"/>
        </w:rPr>
        <w:t xml:space="preserve">. </w:t>
      </w:r>
    </w:p>
    <w:p w14:paraId="44150927" w14:textId="41DB99F7" w:rsidR="00283377" w:rsidRPr="00391ED2" w:rsidRDefault="00283377" w:rsidP="00656A80">
      <w:pPr>
        <w:pStyle w:val="Default"/>
        <w:jc w:val="both"/>
        <w:rPr>
          <w:rFonts w:asciiTheme="minorHAnsi" w:hAnsiTheme="minorHAnsi" w:cstheme="minorHAnsi"/>
          <w:color w:val="auto"/>
          <w:sz w:val="22"/>
          <w:szCs w:val="22"/>
        </w:rPr>
      </w:pPr>
      <w:r w:rsidRPr="00391ED2">
        <w:rPr>
          <w:rFonts w:asciiTheme="minorHAnsi" w:hAnsiTheme="minorHAnsi" w:cstheme="minorHAnsi"/>
          <w:b/>
          <w:bCs/>
          <w:color w:val="auto"/>
          <w:sz w:val="21"/>
          <w:szCs w:val="21"/>
        </w:rPr>
        <w:t>OBJETO</w:t>
      </w:r>
      <w:r w:rsidRPr="00391ED2">
        <w:rPr>
          <w:rFonts w:asciiTheme="minorHAnsi" w:hAnsiTheme="minorHAnsi" w:cstheme="minorHAnsi"/>
          <w:color w:val="auto"/>
          <w:sz w:val="21"/>
          <w:szCs w:val="21"/>
        </w:rPr>
        <w:t xml:space="preserve">: </w:t>
      </w:r>
      <w:r w:rsidR="0014202C" w:rsidRPr="00391ED2">
        <w:rPr>
          <w:rFonts w:asciiTheme="minorHAnsi" w:hAnsiTheme="minorHAnsi" w:cstheme="minorHAnsi"/>
          <w:b/>
          <w:color w:val="auto"/>
          <w:sz w:val="21"/>
          <w:szCs w:val="21"/>
        </w:rPr>
        <w:t>REGISTRO DE PREÇOS PARA AQUISIÇÃO DE LEITE E DERIVADOS PARA USO NAS UNIDADES ESCOLARES E DEMAIS SETORES DA PREFEITURA DE SANTA BRANCA.</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37D80D01" w14:textId="77777777" w:rsidR="00283377" w:rsidRDefault="00283377" w:rsidP="00796411">
      <w:pPr>
        <w:pStyle w:val="Default"/>
        <w:rPr>
          <w:sz w:val="20"/>
          <w:szCs w:val="20"/>
        </w:rPr>
      </w:pPr>
    </w:p>
    <w:p w14:paraId="5FDB57CB" w14:textId="77777777" w:rsidR="0014202C" w:rsidRDefault="0014202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A00D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6ED9E986" w14:textId="77777777" w:rsidR="00152E95" w:rsidRPr="008C3C49" w:rsidRDefault="00152E95" w:rsidP="006A6358">
      <w:pPr>
        <w:autoSpaceDE w:val="0"/>
        <w:autoSpaceDN w:val="0"/>
        <w:adjustRightInd w:val="0"/>
        <w:jc w:val="center"/>
        <w:rPr>
          <w:rFonts w:asciiTheme="minorHAnsi" w:hAnsiTheme="minorHAnsi" w:cstheme="minorHAnsi"/>
          <w:b/>
          <w:sz w:val="21"/>
          <w:szCs w:val="21"/>
        </w:rPr>
      </w:pPr>
    </w:p>
    <w:p w14:paraId="41DD0A79" w14:textId="01387B2C" w:rsidR="006A6358" w:rsidRPr="00391ED2" w:rsidRDefault="006A6358" w:rsidP="006A6358">
      <w:pPr>
        <w:autoSpaceDE w:val="0"/>
        <w:autoSpaceDN w:val="0"/>
        <w:adjustRightInd w:val="0"/>
        <w:jc w:val="center"/>
        <w:rPr>
          <w:rFonts w:asciiTheme="minorHAnsi" w:hAnsiTheme="minorHAnsi" w:cstheme="minorHAnsi"/>
          <w:b/>
          <w:sz w:val="21"/>
          <w:szCs w:val="21"/>
        </w:rPr>
      </w:pPr>
      <w:r w:rsidRPr="00391ED2">
        <w:rPr>
          <w:rFonts w:asciiTheme="minorHAnsi" w:hAnsiTheme="minorHAnsi" w:cstheme="minorHAnsi"/>
          <w:b/>
          <w:sz w:val="21"/>
          <w:szCs w:val="21"/>
        </w:rPr>
        <w:t xml:space="preserve">ATA DE REGISTRO DE PREÇO Nº </w:t>
      </w:r>
      <w:r w:rsidR="00656A80" w:rsidRPr="00391ED2">
        <w:rPr>
          <w:rFonts w:asciiTheme="minorHAnsi" w:hAnsiTheme="minorHAnsi" w:cstheme="minorHAnsi"/>
          <w:b/>
          <w:sz w:val="21"/>
          <w:szCs w:val="21"/>
        </w:rPr>
        <w:t>***</w:t>
      </w:r>
      <w:r w:rsidRPr="00391ED2">
        <w:rPr>
          <w:rFonts w:asciiTheme="minorHAnsi" w:hAnsiTheme="minorHAnsi" w:cstheme="minorHAnsi"/>
          <w:b/>
          <w:sz w:val="21"/>
          <w:szCs w:val="21"/>
        </w:rPr>
        <w:t>/2024</w:t>
      </w:r>
    </w:p>
    <w:p w14:paraId="57E79B53" w14:textId="4838C492" w:rsidR="006A6358" w:rsidRPr="00391ED2" w:rsidRDefault="006A6358" w:rsidP="006A6358">
      <w:pPr>
        <w:autoSpaceDE w:val="0"/>
        <w:autoSpaceDN w:val="0"/>
        <w:adjustRightInd w:val="0"/>
        <w:jc w:val="center"/>
        <w:rPr>
          <w:rFonts w:asciiTheme="minorHAnsi" w:hAnsiTheme="minorHAnsi" w:cstheme="minorHAnsi"/>
          <w:b/>
          <w:sz w:val="21"/>
          <w:szCs w:val="21"/>
        </w:rPr>
      </w:pPr>
      <w:r w:rsidRPr="00391ED2">
        <w:rPr>
          <w:rFonts w:asciiTheme="minorHAnsi" w:hAnsiTheme="minorHAnsi" w:cstheme="minorHAnsi"/>
          <w:b/>
          <w:sz w:val="21"/>
          <w:szCs w:val="21"/>
        </w:rPr>
        <w:t xml:space="preserve">PREGÃO ELETRÔNICO </w:t>
      </w:r>
      <w:r w:rsidR="00AA12A1" w:rsidRPr="00391ED2">
        <w:rPr>
          <w:rFonts w:asciiTheme="minorHAnsi" w:hAnsiTheme="minorHAnsi" w:cstheme="minorHAnsi"/>
          <w:b/>
          <w:sz w:val="21"/>
          <w:szCs w:val="21"/>
        </w:rPr>
        <w:t xml:space="preserve">– SISTEMA REGISTRO DE PREÇO </w:t>
      </w:r>
      <w:r w:rsidRPr="00391ED2">
        <w:rPr>
          <w:rFonts w:asciiTheme="minorHAnsi" w:hAnsiTheme="minorHAnsi" w:cstheme="minorHAnsi"/>
          <w:b/>
          <w:sz w:val="21"/>
          <w:szCs w:val="21"/>
        </w:rPr>
        <w:t xml:space="preserve">Nº </w:t>
      </w:r>
      <w:r w:rsidR="00043C80">
        <w:rPr>
          <w:rFonts w:asciiTheme="minorHAnsi" w:hAnsiTheme="minorHAnsi" w:cstheme="minorHAnsi"/>
          <w:b/>
          <w:sz w:val="21"/>
          <w:szCs w:val="21"/>
        </w:rPr>
        <w:t>51/2024</w:t>
      </w:r>
      <w:r w:rsidRPr="00391ED2">
        <w:rPr>
          <w:rFonts w:asciiTheme="minorHAnsi" w:hAnsiTheme="minorHAnsi" w:cstheme="minorHAnsi"/>
          <w:b/>
          <w:sz w:val="21"/>
          <w:szCs w:val="21"/>
        </w:rPr>
        <w:t xml:space="preserve"> - PROCESSO Nº </w:t>
      </w:r>
      <w:r w:rsidR="001C259C" w:rsidRPr="00391ED2">
        <w:rPr>
          <w:rFonts w:asciiTheme="minorHAnsi" w:hAnsiTheme="minorHAnsi" w:cstheme="minorHAnsi"/>
          <w:b/>
          <w:sz w:val="21"/>
          <w:szCs w:val="21"/>
        </w:rPr>
        <w:t>4493/2024</w:t>
      </w:r>
    </w:p>
    <w:p w14:paraId="6B3E910C" w14:textId="77777777" w:rsidR="006A6358" w:rsidRPr="00391ED2" w:rsidRDefault="006A6358" w:rsidP="006A6358">
      <w:pPr>
        <w:autoSpaceDE w:val="0"/>
        <w:autoSpaceDN w:val="0"/>
        <w:adjustRightInd w:val="0"/>
        <w:jc w:val="center"/>
        <w:rPr>
          <w:rFonts w:asciiTheme="minorHAnsi" w:hAnsiTheme="minorHAnsi" w:cstheme="minorHAnsi"/>
          <w:b/>
          <w:sz w:val="21"/>
          <w:szCs w:val="21"/>
        </w:rPr>
      </w:pPr>
    </w:p>
    <w:p w14:paraId="710C5884" w14:textId="45F88E11" w:rsidR="006A6358" w:rsidRPr="00391ED2" w:rsidRDefault="006A6358" w:rsidP="006014F5">
      <w:pPr>
        <w:tabs>
          <w:tab w:val="left" w:pos="480"/>
        </w:tabs>
        <w:jc w:val="both"/>
        <w:rPr>
          <w:rFonts w:asciiTheme="minorHAnsi" w:hAnsiTheme="minorHAnsi" w:cstheme="minorHAnsi"/>
          <w:b/>
          <w:bCs/>
          <w:sz w:val="22"/>
          <w:szCs w:val="22"/>
        </w:rPr>
      </w:pPr>
      <w:r w:rsidRPr="00391ED2">
        <w:rPr>
          <w:rFonts w:asciiTheme="minorHAnsi" w:hAnsiTheme="minorHAnsi" w:cstheme="minorHAnsi"/>
          <w:b/>
          <w:bCs/>
          <w:sz w:val="22"/>
          <w:szCs w:val="22"/>
        </w:rPr>
        <w:t xml:space="preserve">OBJETO:  </w:t>
      </w:r>
      <w:r w:rsidR="0014202C" w:rsidRPr="00391ED2">
        <w:rPr>
          <w:rFonts w:asciiTheme="minorHAnsi" w:hAnsiTheme="minorHAnsi" w:cstheme="minorHAnsi"/>
          <w:b/>
          <w:sz w:val="21"/>
          <w:szCs w:val="21"/>
        </w:rPr>
        <w:t>REGISTRO DE PREÇOS PARA AQUISIÇÃO DE LEITE E DERIVADOS PARA USO NAS UNIDADES ESCOLARES E DEMAIS SETORES DA PREFEITURA DE SANTA BRANCA</w:t>
      </w:r>
      <w:r w:rsidR="00656A80" w:rsidRPr="00391ED2">
        <w:rPr>
          <w:rFonts w:asciiTheme="minorHAnsi" w:hAnsiTheme="minorHAnsi" w:cstheme="minorHAnsi"/>
          <w:b/>
          <w:sz w:val="22"/>
          <w:szCs w:val="22"/>
          <w:shd w:val="clear" w:color="auto" w:fill="FFFFFF"/>
        </w:rPr>
        <w:t>.</w:t>
      </w:r>
    </w:p>
    <w:p w14:paraId="3536BB87" w14:textId="77777777" w:rsidR="006A6358" w:rsidRPr="003D4E51" w:rsidRDefault="006A6358" w:rsidP="00BD2589">
      <w:pPr>
        <w:jc w:val="both"/>
        <w:rPr>
          <w:rFonts w:asciiTheme="minorHAnsi" w:hAnsiTheme="minorHAnsi" w:cstheme="minorHAnsi"/>
          <w:b/>
          <w:bCs/>
          <w:sz w:val="22"/>
          <w:szCs w:val="22"/>
        </w:rPr>
      </w:pPr>
    </w:p>
    <w:p w14:paraId="15243BEA" w14:textId="51A59801" w:rsidR="006A6358" w:rsidRPr="003D4E51" w:rsidRDefault="006A6358" w:rsidP="00BD2589">
      <w:pPr>
        <w:jc w:val="both"/>
        <w:rPr>
          <w:rFonts w:asciiTheme="minorHAnsi" w:hAnsiTheme="minorHAnsi" w:cstheme="minorHAnsi"/>
          <w:sz w:val="22"/>
          <w:szCs w:val="22"/>
        </w:rPr>
      </w:pPr>
      <w:r w:rsidRPr="003D4E51">
        <w:rPr>
          <w:rFonts w:asciiTheme="minorHAnsi" w:hAnsiTheme="minorHAnsi" w:cstheme="minorHAnsi"/>
          <w:sz w:val="22"/>
          <w:szCs w:val="22"/>
        </w:rPr>
        <w:t xml:space="preserve">O MUNICÍPIO DE SANTA BRANCA, inscrito no CNPJ/MF sob nº 46.694.121/0001-81 com sede na Rua Prudente de Moraes, </w:t>
      </w:r>
      <w:proofErr w:type="spellStart"/>
      <w:r w:rsidRPr="003D4E51">
        <w:rPr>
          <w:rFonts w:asciiTheme="minorHAnsi" w:hAnsiTheme="minorHAnsi" w:cstheme="minorHAnsi"/>
          <w:sz w:val="22"/>
          <w:szCs w:val="22"/>
        </w:rPr>
        <w:t>n°</w:t>
      </w:r>
      <w:proofErr w:type="spellEnd"/>
      <w:r w:rsidRPr="003D4E51">
        <w:rPr>
          <w:rFonts w:asciiTheme="minorHAnsi" w:hAnsiTheme="minorHAnsi" w:cstheme="minorHAnsi"/>
          <w:sz w:val="22"/>
          <w:szCs w:val="22"/>
        </w:rPr>
        <w:t xml:space="preserve"> 93, Centro, Santa Branca - SP, CEP</w:t>
      </w:r>
      <w:r w:rsidR="00EB592A" w:rsidRPr="003D4E51">
        <w:rPr>
          <w:rFonts w:asciiTheme="minorHAnsi" w:hAnsiTheme="minorHAnsi" w:cstheme="minorHAnsi"/>
          <w:sz w:val="22"/>
          <w:szCs w:val="22"/>
        </w:rPr>
        <w:t>:</w:t>
      </w:r>
      <w:r w:rsidRPr="003D4E51">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3D4E51">
        <w:rPr>
          <w:rFonts w:asciiTheme="minorHAnsi" w:hAnsiTheme="minorHAnsi" w:cstheme="minorHAnsi"/>
          <w:sz w:val="22"/>
          <w:szCs w:val="22"/>
        </w:rPr>
        <w:t>(a)</w:t>
      </w:r>
      <w:r w:rsidRPr="003D4E51">
        <w:rPr>
          <w:rFonts w:asciiTheme="minorHAnsi" w:hAnsiTheme="minorHAnsi" w:cstheme="minorHAnsi"/>
          <w:sz w:val="22"/>
          <w:szCs w:val="22"/>
        </w:rPr>
        <w:t xml:space="preserve"> Senhor</w:t>
      </w:r>
      <w:r w:rsidR="00690EAA" w:rsidRPr="003D4E51">
        <w:rPr>
          <w:rFonts w:asciiTheme="minorHAnsi" w:hAnsiTheme="minorHAnsi" w:cstheme="minorHAnsi"/>
          <w:sz w:val="22"/>
          <w:szCs w:val="22"/>
        </w:rPr>
        <w:t>(a)</w:t>
      </w:r>
      <w:r w:rsidRPr="003D4E51">
        <w:rPr>
          <w:rFonts w:asciiTheme="minorHAnsi" w:hAnsiTheme="minorHAnsi" w:cstheme="minorHAnsi"/>
          <w:sz w:val="22"/>
          <w:szCs w:val="22"/>
        </w:rPr>
        <w:t xml:space="preserve"> ____________________________________, </w:t>
      </w:r>
      <w:r w:rsidR="00690EAA" w:rsidRPr="003D4E51">
        <w:rPr>
          <w:rFonts w:asciiTheme="minorHAnsi" w:hAnsiTheme="minorHAnsi" w:cstheme="minorHAnsi"/>
          <w:sz w:val="22"/>
          <w:szCs w:val="22"/>
        </w:rPr>
        <w:t>CPF</w:t>
      </w:r>
      <w:r w:rsidRPr="003D4E51">
        <w:rPr>
          <w:rFonts w:asciiTheme="minorHAnsi" w:hAnsiTheme="minorHAnsi" w:cstheme="minorHAnsi"/>
          <w:sz w:val="22"/>
          <w:szCs w:val="22"/>
        </w:rPr>
        <w:t xml:space="preserve"> nº ________________, e de outro lado a empresa _____________________, </w:t>
      </w:r>
      <w:r w:rsidR="00690EAA" w:rsidRPr="003D4E51">
        <w:rPr>
          <w:rFonts w:asciiTheme="minorHAnsi" w:hAnsiTheme="minorHAnsi" w:cstheme="minorHAnsi"/>
          <w:sz w:val="22"/>
          <w:szCs w:val="22"/>
        </w:rPr>
        <w:t xml:space="preserve">inscrita no CNPJ sob nº ___________, </w:t>
      </w:r>
      <w:r w:rsidRPr="003D4E51">
        <w:rPr>
          <w:rFonts w:asciiTheme="minorHAnsi" w:hAnsiTheme="minorHAnsi" w:cstheme="minorHAnsi"/>
          <w:sz w:val="22"/>
          <w:szCs w:val="22"/>
        </w:rPr>
        <w:t xml:space="preserve">sediada na Rua ______________, </w:t>
      </w:r>
      <w:r w:rsidR="00690EAA" w:rsidRPr="003D4E51">
        <w:rPr>
          <w:rFonts w:asciiTheme="minorHAnsi" w:hAnsiTheme="minorHAnsi" w:cstheme="minorHAnsi"/>
          <w:sz w:val="22"/>
          <w:szCs w:val="22"/>
        </w:rPr>
        <w:t>telefone</w:t>
      </w:r>
      <w:r w:rsidRPr="003D4E51">
        <w:rPr>
          <w:rFonts w:asciiTheme="minorHAnsi" w:hAnsiTheme="minorHAnsi" w:cstheme="minorHAnsi"/>
          <w:sz w:val="22"/>
          <w:szCs w:val="22"/>
        </w:rPr>
        <w:t xml:space="preserve"> ___________, </w:t>
      </w:r>
      <w:r w:rsidR="00690EAA" w:rsidRPr="003D4E51">
        <w:rPr>
          <w:rFonts w:asciiTheme="minorHAnsi" w:hAnsiTheme="minorHAnsi" w:cstheme="minorHAnsi"/>
          <w:sz w:val="22"/>
          <w:szCs w:val="22"/>
        </w:rPr>
        <w:t xml:space="preserve">e-mail _______________, </w:t>
      </w:r>
      <w:r w:rsidR="00690EAA" w:rsidRPr="003D4E51">
        <w:rPr>
          <w:rFonts w:asciiTheme="minorHAnsi" w:eastAsia="Arial" w:hAnsiTheme="minorHAnsi" w:cstheme="minorHAnsi"/>
          <w:sz w:val="22"/>
          <w:szCs w:val="22"/>
        </w:rPr>
        <w:t xml:space="preserve">neste ato representado(a) por </w:t>
      </w:r>
      <w:r w:rsidR="00023BE8" w:rsidRPr="003D4E51">
        <w:rPr>
          <w:rFonts w:asciiTheme="minorHAnsi" w:eastAsia="Arial" w:hAnsiTheme="minorHAnsi" w:cstheme="minorHAnsi"/>
          <w:sz w:val="22"/>
          <w:szCs w:val="22"/>
        </w:rPr>
        <w:t>______</w:t>
      </w:r>
      <w:r w:rsidR="00690EAA" w:rsidRPr="003D4E51">
        <w:rPr>
          <w:rFonts w:asciiTheme="minorHAnsi" w:eastAsia="Arial" w:hAnsiTheme="minorHAnsi" w:cstheme="minorHAnsi"/>
          <w:sz w:val="22"/>
          <w:szCs w:val="22"/>
        </w:rPr>
        <w:t xml:space="preserve"> (nome e função na Detentora da Ata)</w:t>
      </w:r>
      <w:r w:rsidR="00023BE8" w:rsidRPr="003D4E51">
        <w:rPr>
          <w:rFonts w:asciiTheme="minorHAnsi" w:eastAsia="Arial" w:hAnsiTheme="minorHAnsi" w:cstheme="minorHAnsi"/>
          <w:sz w:val="22"/>
          <w:szCs w:val="22"/>
        </w:rPr>
        <w:t>, CPF nº ____ e RG nº ____</w:t>
      </w:r>
      <w:r w:rsidR="00690EAA" w:rsidRPr="003D4E51">
        <w:rPr>
          <w:rFonts w:asciiTheme="minorHAnsi" w:eastAsia="Arial" w:hAnsiTheme="minorHAnsi" w:cstheme="minorHAnsi"/>
          <w:sz w:val="22"/>
          <w:szCs w:val="22"/>
        </w:rPr>
        <w:t xml:space="preserve">, </w:t>
      </w:r>
      <w:r w:rsidR="00690EAA" w:rsidRPr="003D4E51">
        <w:rPr>
          <w:rFonts w:asciiTheme="minorHAnsi" w:hAnsiTheme="minorHAnsi" w:cstheme="minorHAnsi"/>
          <w:sz w:val="22"/>
          <w:szCs w:val="22"/>
        </w:rPr>
        <w:t xml:space="preserve"> </w:t>
      </w:r>
      <w:r w:rsidRPr="003D4E51">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3D4E51">
        <w:rPr>
          <w:rFonts w:asciiTheme="minorHAnsi" w:hAnsiTheme="minorHAnsi" w:cstheme="minorHAnsi"/>
          <w:sz w:val="22"/>
          <w:szCs w:val="22"/>
        </w:rPr>
        <w:t>com suas alterações posteriores, do Decreto Municipal nº.</w:t>
      </w:r>
      <w:r w:rsidR="00454A43" w:rsidRPr="003D4E51">
        <w:rPr>
          <w:rFonts w:asciiTheme="minorHAnsi" w:hAnsiTheme="minorHAnsi" w:cstheme="minorHAnsi"/>
          <w:sz w:val="22"/>
          <w:szCs w:val="22"/>
        </w:rPr>
        <w:t>411/2023</w:t>
      </w:r>
      <w:r w:rsidR="00690EAA" w:rsidRPr="003D4E51">
        <w:rPr>
          <w:rFonts w:asciiTheme="minorHAnsi" w:hAnsiTheme="minorHAnsi" w:cstheme="minorHAnsi"/>
          <w:sz w:val="22"/>
          <w:szCs w:val="22"/>
        </w:rPr>
        <w:t xml:space="preserve"> </w:t>
      </w:r>
      <w:r w:rsidRPr="003D4E51">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3D4E51" w:rsidRDefault="006A6358" w:rsidP="00BD2589">
      <w:pPr>
        <w:jc w:val="both"/>
        <w:rPr>
          <w:rFonts w:asciiTheme="minorHAnsi" w:hAnsiTheme="minorHAnsi" w:cstheme="minorHAnsi"/>
          <w:sz w:val="22"/>
          <w:szCs w:val="22"/>
        </w:rPr>
      </w:pPr>
    </w:p>
    <w:p w14:paraId="43B25539" w14:textId="79221AD7" w:rsidR="006A6358" w:rsidRPr="00391ED2" w:rsidRDefault="006A6358" w:rsidP="00696879">
      <w:pPr>
        <w:pStyle w:val="PargrafodaLista"/>
        <w:numPr>
          <w:ilvl w:val="0"/>
          <w:numId w:val="27"/>
        </w:numPr>
        <w:jc w:val="both"/>
        <w:rPr>
          <w:rFonts w:asciiTheme="minorHAnsi" w:hAnsiTheme="minorHAnsi" w:cstheme="minorHAnsi"/>
          <w:b/>
          <w:bCs/>
          <w:sz w:val="22"/>
          <w:szCs w:val="22"/>
        </w:rPr>
      </w:pPr>
      <w:r w:rsidRPr="00391ED2">
        <w:rPr>
          <w:rFonts w:asciiTheme="minorHAnsi" w:hAnsiTheme="minorHAnsi" w:cstheme="minorHAnsi"/>
          <w:b/>
          <w:bCs/>
          <w:sz w:val="22"/>
          <w:szCs w:val="22"/>
        </w:rPr>
        <w:t xml:space="preserve"> OBJETO</w:t>
      </w:r>
    </w:p>
    <w:p w14:paraId="20DAB65D" w14:textId="77777777" w:rsidR="006A6358" w:rsidRPr="00391ED2" w:rsidRDefault="006A6358" w:rsidP="00BD2589">
      <w:pPr>
        <w:pStyle w:val="Default"/>
        <w:rPr>
          <w:rFonts w:asciiTheme="minorHAnsi" w:hAnsiTheme="minorHAnsi" w:cstheme="minorHAnsi"/>
          <w:color w:val="auto"/>
          <w:sz w:val="22"/>
          <w:szCs w:val="22"/>
        </w:rPr>
      </w:pPr>
    </w:p>
    <w:p w14:paraId="0192D798" w14:textId="5A3CAD2B" w:rsidR="006A6358" w:rsidRPr="00391ED2" w:rsidRDefault="006A6358" w:rsidP="00696879">
      <w:pPr>
        <w:pStyle w:val="Default"/>
        <w:numPr>
          <w:ilvl w:val="1"/>
          <w:numId w:val="22"/>
        </w:numPr>
        <w:spacing w:after="159" w:line="276" w:lineRule="auto"/>
        <w:jc w:val="both"/>
        <w:rPr>
          <w:rFonts w:asciiTheme="minorHAnsi" w:hAnsiTheme="minorHAnsi" w:cstheme="minorHAnsi"/>
          <w:color w:val="auto"/>
          <w:sz w:val="22"/>
          <w:szCs w:val="22"/>
        </w:rPr>
      </w:pPr>
      <w:r w:rsidRPr="00391ED2">
        <w:rPr>
          <w:rFonts w:asciiTheme="minorHAnsi" w:hAnsiTheme="minorHAnsi" w:cstheme="minorHAnsi"/>
          <w:color w:val="auto"/>
          <w:sz w:val="22"/>
          <w:szCs w:val="22"/>
        </w:rPr>
        <w:t xml:space="preserve">1.1. A presente Ata tem por objeto o registro de preços para eventual contratação, pelos ÓRGÃOS PARTICIPANTES, </w:t>
      </w:r>
      <w:r w:rsidR="00283377" w:rsidRPr="00391ED2">
        <w:rPr>
          <w:rFonts w:asciiTheme="minorHAnsi" w:hAnsiTheme="minorHAnsi" w:cstheme="minorHAnsi"/>
          <w:b/>
          <w:bCs/>
          <w:color w:val="auto"/>
          <w:sz w:val="22"/>
          <w:szCs w:val="22"/>
        </w:rPr>
        <w:t xml:space="preserve">para </w:t>
      </w:r>
      <w:r w:rsidR="0014202C" w:rsidRPr="00391ED2">
        <w:rPr>
          <w:rFonts w:asciiTheme="minorHAnsi" w:hAnsiTheme="minorHAnsi" w:cstheme="minorHAnsi"/>
          <w:b/>
          <w:color w:val="auto"/>
          <w:sz w:val="21"/>
          <w:szCs w:val="21"/>
        </w:rPr>
        <w:t>AQUISIÇÃO DE LEITE E DERIVADOS PARA USO NAS UNIDADES ESCOLARES E DEMAIS SETORES DA PREFEITURA DE SANTA BRANCA</w:t>
      </w:r>
      <w:r w:rsidR="00656A80" w:rsidRPr="00391ED2">
        <w:rPr>
          <w:rFonts w:asciiTheme="minorHAnsi" w:hAnsiTheme="minorHAnsi" w:cstheme="minorHAnsi"/>
          <w:b/>
          <w:color w:val="auto"/>
          <w:sz w:val="22"/>
          <w:szCs w:val="22"/>
          <w:shd w:val="clear" w:color="auto" w:fill="FFFFFF"/>
        </w:rPr>
        <w:t xml:space="preserve">, </w:t>
      </w:r>
      <w:r w:rsidRPr="00391ED2">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573F0F" w:rsidRDefault="006A6358" w:rsidP="00696879">
      <w:pPr>
        <w:pStyle w:val="Default"/>
        <w:numPr>
          <w:ilvl w:val="1"/>
          <w:numId w:val="22"/>
        </w:numPr>
        <w:spacing w:line="276" w:lineRule="auto"/>
        <w:jc w:val="both"/>
        <w:rPr>
          <w:rFonts w:asciiTheme="minorHAnsi" w:hAnsiTheme="minorHAnsi" w:cstheme="minorHAnsi"/>
          <w:color w:val="auto"/>
          <w:sz w:val="22"/>
          <w:szCs w:val="22"/>
        </w:rPr>
      </w:pPr>
      <w:r w:rsidRPr="00391ED2">
        <w:rPr>
          <w:rFonts w:asciiTheme="minorHAnsi" w:hAnsiTheme="minorHAnsi" w:cstheme="minorHAnsi"/>
          <w:color w:val="auto"/>
          <w:sz w:val="22"/>
          <w:szCs w:val="22"/>
        </w:rPr>
        <w:t xml:space="preserve">1.2. Deverão ser </w:t>
      </w:r>
      <w:r w:rsidRPr="00573F0F">
        <w:rPr>
          <w:rFonts w:asciiTheme="minorHAnsi" w:hAnsiTheme="minorHAnsi" w:cstheme="minorHAnsi"/>
          <w:color w:val="auto"/>
          <w:sz w:val="22"/>
          <w:szCs w:val="22"/>
        </w:rPr>
        <w:t xml:space="preserve">respeitadas todas as especificações técnicas e as demais condições de fornecimento contidas no </w:t>
      </w:r>
      <w:r w:rsidR="00690EAA" w:rsidRPr="00573F0F">
        <w:rPr>
          <w:rFonts w:asciiTheme="minorHAnsi" w:hAnsiTheme="minorHAnsi" w:cstheme="minorHAnsi"/>
          <w:color w:val="auto"/>
          <w:sz w:val="22"/>
          <w:szCs w:val="22"/>
        </w:rPr>
        <w:t xml:space="preserve">Edital de Licitação, </w:t>
      </w:r>
      <w:r w:rsidRPr="00573F0F">
        <w:rPr>
          <w:rFonts w:asciiTheme="minorHAnsi" w:hAnsiTheme="minorHAnsi" w:cstheme="minorHAnsi"/>
          <w:color w:val="auto"/>
          <w:sz w:val="22"/>
          <w:szCs w:val="22"/>
        </w:rPr>
        <w:t xml:space="preserve">Termo de Referência que figurou como Anexo do Edital que precedeu esta Ata e que dela fica fazendo parte integrante, independentemente de transcrição. </w:t>
      </w:r>
    </w:p>
    <w:p w14:paraId="01CC0DAD" w14:textId="77777777" w:rsidR="007444DE" w:rsidRPr="00573F0F" w:rsidRDefault="007444DE" w:rsidP="00696879">
      <w:pPr>
        <w:pStyle w:val="Default"/>
        <w:numPr>
          <w:ilvl w:val="1"/>
          <w:numId w:val="22"/>
        </w:numPr>
        <w:spacing w:line="276" w:lineRule="auto"/>
        <w:jc w:val="both"/>
        <w:rPr>
          <w:rFonts w:asciiTheme="minorHAnsi" w:hAnsiTheme="minorHAnsi" w:cstheme="minorHAnsi"/>
          <w:color w:val="auto"/>
          <w:sz w:val="22"/>
          <w:szCs w:val="22"/>
        </w:rPr>
      </w:pPr>
    </w:p>
    <w:p w14:paraId="396ED185" w14:textId="6F63D41C" w:rsidR="00A104CF" w:rsidRPr="00573F0F" w:rsidRDefault="000442A0" w:rsidP="00696879">
      <w:pPr>
        <w:pStyle w:val="Nivel01"/>
        <w:numPr>
          <w:ilvl w:val="0"/>
          <w:numId w:val="27"/>
        </w:numPr>
        <w:spacing w:line="276" w:lineRule="auto"/>
        <w:rPr>
          <w:rFonts w:asciiTheme="minorHAnsi" w:hAnsiTheme="minorHAnsi" w:cstheme="minorHAnsi"/>
          <w:sz w:val="22"/>
          <w:szCs w:val="22"/>
        </w:rPr>
      </w:pPr>
      <w:r w:rsidRPr="00573F0F">
        <w:rPr>
          <w:rFonts w:asciiTheme="minorHAnsi" w:hAnsiTheme="minorHAnsi" w:cstheme="minorHAnsi"/>
          <w:sz w:val="22"/>
          <w:szCs w:val="22"/>
        </w:rPr>
        <w:t xml:space="preserve">ÓRGÃO GERENCIADOR E </w:t>
      </w:r>
      <w:r w:rsidR="00A104CF" w:rsidRPr="00573F0F">
        <w:rPr>
          <w:rFonts w:asciiTheme="minorHAnsi" w:hAnsiTheme="minorHAnsi" w:cstheme="minorHAnsi"/>
          <w:sz w:val="22"/>
          <w:szCs w:val="22"/>
        </w:rPr>
        <w:t>ÓRGÃOS PARTICIPANTES</w:t>
      </w:r>
    </w:p>
    <w:p w14:paraId="60AE00F3" w14:textId="77777777" w:rsidR="00454A43" w:rsidRPr="00573F0F" w:rsidRDefault="00454A43" w:rsidP="00910697">
      <w:pPr>
        <w:spacing w:line="276" w:lineRule="auto"/>
        <w:rPr>
          <w:rFonts w:asciiTheme="minorHAnsi" w:hAnsiTheme="minorHAnsi" w:cstheme="minorHAnsi"/>
          <w:sz w:val="22"/>
          <w:szCs w:val="22"/>
        </w:rPr>
      </w:pPr>
    </w:p>
    <w:p w14:paraId="50BA8912" w14:textId="528A1909" w:rsidR="000442A0" w:rsidRPr="00573F0F" w:rsidRDefault="000442A0" w:rsidP="00910697">
      <w:pPr>
        <w:pStyle w:val="Nivel01"/>
        <w:spacing w:line="276" w:lineRule="auto"/>
        <w:rPr>
          <w:rFonts w:asciiTheme="minorHAnsi" w:hAnsiTheme="minorHAnsi" w:cstheme="minorHAnsi"/>
          <w:b w:val="0"/>
          <w:bCs w:val="0"/>
          <w:sz w:val="22"/>
          <w:szCs w:val="22"/>
        </w:rPr>
      </w:pPr>
      <w:r w:rsidRPr="00573F0F">
        <w:rPr>
          <w:rFonts w:asciiTheme="minorHAnsi" w:hAnsiTheme="minorHAnsi" w:cstheme="minorHAnsi"/>
          <w:b w:val="0"/>
          <w:bCs w:val="0"/>
          <w:sz w:val="22"/>
          <w:szCs w:val="22"/>
        </w:rPr>
        <w:t xml:space="preserve">O órgão gerenciador será a </w:t>
      </w:r>
      <w:r w:rsidRPr="00573F0F">
        <w:rPr>
          <w:rFonts w:asciiTheme="minorHAnsi" w:hAnsiTheme="minorHAnsi" w:cstheme="minorHAnsi"/>
          <w:sz w:val="22"/>
          <w:szCs w:val="22"/>
        </w:rPr>
        <w:t xml:space="preserve">SECRETARIA </w:t>
      </w:r>
      <w:r w:rsidR="006014F5" w:rsidRPr="00573F0F">
        <w:rPr>
          <w:rFonts w:asciiTheme="minorHAnsi" w:hAnsiTheme="minorHAnsi" w:cstheme="minorHAnsi"/>
          <w:sz w:val="22"/>
          <w:szCs w:val="22"/>
        </w:rPr>
        <w:t xml:space="preserve">MUNICIPAL DA EDUCAÇÃO. </w:t>
      </w:r>
    </w:p>
    <w:p w14:paraId="156EBE03" w14:textId="1A16D7F9" w:rsidR="00A104CF" w:rsidRPr="00573F0F" w:rsidRDefault="00A104CF" w:rsidP="00910697">
      <w:pPr>
        <w:pStyle w:val="Nivel01"/>
        <w:spacing w:line="276" w:lineRule="auto"/>
        <w:rPr>
          <w:rFonts w:asciiTheme="minorHAnsi" w:hAnsiTheme="minorHAnsi" w:cstheme="minorHAnsi"/>
          <w:b w:val="0"/>
          <w:bCs w:val="0"/>
          <w:sz w:val="22"/>
          <w:szCs w:val="22"/>
        </w:rPr>
      </w:pPr>
      <w:r w:rsidRPr="00573F0F">
        <w:rPr>
          <w:rFonts w:asciiTheme="minorHAnsi" w:hAnsiTheme="minorHAnsi" w:cstheme="minorHAnsi"/>
          <w:b w:val="0"/>
          <w:bCs w:val="0"/>
          <w:sz w:val="22"/>
          <w:szCs w:val="22"/>
        </w:rPr>
        <w:t>Figura(m)como ÓRGÃO(S) PARTICIPANTE(S) da presente Ata de Registro de Preços:</w:t>
      </w:r>
    </w:p>
    <w:p w14:paraId="07688ACC" w14:textId="18C36A86" w:rsidR="006014F5" w:rsidRPr="00573F0F" w:rsidRDefault="006014F5" w:rsidP="009850A6">
      <w:pPr>
        <w:pStyle w:val="PargrafodaLista"/>
        <w:numPr>
          <w:ilvl w:val="0"/>
          <w:numId w:val="45"/>
        </w:numPr>
        <w:suppressAutoHyphens/>
        <w:contextualSpacing w:val="0"/>
        <w:jc w:val="both"/>
        <w:rPr>
          <w:rFonts w:asciiTheme="minorHAnsi" w:hAnsiTheme="minorHAnsi" w:cstheme="minorHAnsi"/>
          <w:sz w:val="22"/>
          <w:szCs w:val="22"/>
        </w:rPr>
      </w:pPr>
      <w:r w:rsidRPr="00573F0F">
        <w:rPr>
          <w:rFonts w:asciiTheme="minorHAnsi" w:hAnsiTheme="minorHAnsi" w:cstheme="minorHAnsi"/>
          <w:sz w:val="22"/>
          <w:szCs w:val="22"/>
        </w:rPr>
        <w:t>SECRETARIA MUNICIPAL DA EDUCAÇÃO, localizado na Rua Independência nº 300, Centro, Santa Branca – SP.</w:t>
      </w:r>
      <w:r w:rsidR="00A00D0A" w:rsidRPr="00573F0F">
        <w:rPr>
          <w:rFonts w:asciiTheme="minorHAnsi" w:hAnsiTheme="minorHAnsi" w:cstheme="minorHAnsi"/>
          <w:sz w:val="22"/>
          <w:szCs w:val="22"/>
        </w:rPr>
        <w:t xml:space="preserve"> telefone: (12) 3972-1686, e-mail: </w:t>
      </w:r>
      <w:hyperlink r:id="rId37" w:history="1">
        <w:r w:rsidR="00A00D0A" w:rsidRPr="00573F0F">
          <w:rPr>
            <w:rStyle w:val="Hyperlink"/>
            <w:rFonts w:asciiTheme="minorHAnsi" w:hAnsiTheme="minorHAnsi" w:cstheme="minorHAnsi"/>
            <w:color w:val="auto"/>
            <w:sz w:val="22"/>
            <w:szCs w:val="22"/>
            <w:u w:val="none"/>
          </w:rPr>
          <w:t>educacao@santabranca.sp.gov.br</w:t>
        </w:r>
      </w:hyperlink>
      <w:r w:rsidR="00A00D0A" w:rsidRPr="00573F0F">
        <w:rPr>
          <w:rFonts w:asciiTheme="minorHAnsi" w:hAnsiTheme="minorHAnsi" w:cstheme="minorHAnsi"/>
          <w:sz w:val="22"/>
          <w:szCs w:val="22"/>
        </w:rPr>
        <w:t xml:space="preserve"> </w:t>
      </w:r>
    </w:p>
    <w:p w14:paraId="50A178F8" w14:textId="7EB08F94" w:rsidR="006014F5" w:rsidRPr="00573F0F" w:rsidRDefault="006014F5" w:rsidP="009850A6">
      <w:pPr>
        <w:pStyle w:val="PargrafodaLista"/>
        <w:numPr>
          <w:ilvl w:val="0"/>
          <w:numId w:val="45"/>
        </w:numPr>
        <w:suppressAutoHyphens/>
        <w:contextualSpacing w:val="0"/>
        <w:jc w:val="both"/>
        <w:rPr>
          <w:rFonts w:asciiTheme="minorHAnsi" w:hAnsiTheme="minorHAnsi" w:cstheme="minorHAnsi"/>
          <w:sz w:val="22"/>
          <w:szCs w:val="22"/>
        </w:rPr>
      </w:pPr>
      <w:r w:rsidRPr="00573F0F">
        <w:rPr>
          <w:rFonts w:asciiTheme="minorHAnsi" w:hAnsiTheme="minorHAnsi" w:cstheme="minorHAnsi"/>
          <w:sz w:val="22"/>
          <w:szCs w:val="22"/>
        </w:rPr>
        <w:t xml:space="preserve">SECRETARIA MUNICIPAL DE SAÚDE,  localizado na Rua João Pessoa nº 338, Centro, Santa Branca - SP. </w:t>
      </w:r>
      <w:r w:rsidR="00A00D0A" w:rsidRPr="00573F0F">
        <w:rPr>
          <w:rFonts w:asciiTheme="minorHAnsi" w:hAnsiTheme="minorHAnsi" w:cstheme="minorHAnsi"/>
          <w:sz w:val="22"/>
          <w:szCs w:val="22"/>
        </w:rPr>
        <w:t xml:space="preserve">telefone: (12) 3972-1414, e-mail: </w:t>
      </w:r>
      <w:hyperlink r:id="rId38" w:history="1">
        <w:r w:rsidR="00A00D0A" w:rsidRPr="00573F0F">
          <w:rPr>
            <w:rStyle w:val="Hyperlink"/>
            <w:rFonts w:asciiTheme="minorHAnsi" w:hAnsiTheme="minorHAnsi" w:cstheme="minorHAnsi"/>
            <w:color w:val="auto"/>
            <w:sz w:val="22"/>
            <w:szCs w:val="22"/>
            <w:u w:val="none"/>
          </w:rPr>
          <w:t>saude@santabranca.sp.gov.br</w:t>
        </w:r>
      </w:hyperlink>
      <w:r w:rsidR="00A00D0A" w:rsidRPr="00573F0F">
        <w:rPr>
          <w:rFonts w:asciiTheme="minorHAnsi" w:hAnsiTheme="minorHAnsi" w:cstheme="minorHAnsi"/>
          <w:sz w:val="22"/>
          <w:szCs w:val="22"/>
        </w:rPr>
        <w:t xml:space="preserve"> </w:t>
      </w:r>
    </w:p>
    <w:p w14:paraId="5DAA9929" w14:textId="77FE0B5F" w:rsidR="006014F5" w:rsidRPr="00B6639D" w:rsidRDefault="006014F5" w:rsidP="009850A6">
      <w:pPr>
        <w:pStyle w:val="PargrafodaLista"/>
        <w:numPr>
          <w:ilvl w:val="0"/>
          <w:numId w:val="45"/>
        </w:numPr>
        <w:suppressAutoHyphens/>
        <w:contextualSpacing w:val="0"/>
        <w:jc w:val="both"/>
        <w:rPr>
          <w:rFonts w:asciiTheme="minorHAnsi" w:hAnsiTheme="minorHAnsi" w:cstheme="minorHAnsi"/>
          <w:sz w:val="22"/>
          <w:szCs w:val="22"/>
        </w:rPr>
      </w:pPr>
      <w:r w:rsidRPr="00573F0F">
        <w:rPr>
          <w:rFonts w:asciiTheme="minorHAnsi" w:hAnsiTheme="minorHAnsi" w:cstheme="minorHAnsi"/>
          <w:sz w:val="22"/>
          <w:szCs w:val="22"/>
        </w:rPr>
        <w:t xml:space="preserve">SECRETARIA MUNICIPAL DA ASSISTÊNCIA SOCIAL, localizado na Rua Joaquim José Nogueira n. 63, Centro, Santa Branca </w:t>
      </w:r>
      <w:r w:rsidRPr="00B6639D">
        <w:rPr>
          <w:rFonts w:asciiTheme="minorHAnsi" w:hAnsiTheme="minorHAnsi" w:cstheme="minorHAnsi"/>
          <w:sz w:val="22"/>
          <w:szCs w:val="22"/>
        </w:rPr>
        <w:t>– SP.</w:t>
      </w:r>
      <w:r w:rsidR="00A00D0A" w:rsidRPr="00B6639D">
        <w:rPr>
          <w:rFonts w:asciiTheme="minorHAnsi" w:hAnsiTheme="minorHAnsi" w:cstheme="minorHAnsi"/>
          <w:sz w:val="22"/>
          <w:szCs w:val="22"/>
        </w:rPr>
        <w:t xml:space="preserve"> (12) </w:t>
      </w:r>
      <w:r w:rsidR="007737E0" w:rsidRPr="00B6639D">
        <w:rPr>
          <w:rFonts w:asciiTheme="minorHAnsi" w:hAnsiTheme="minorHAnsi" w:cstheme="minorHAnsi"/>
          <w:sz w:val="22"/>
          <w:szCs w:val="22"/>
        </w:rPr>
        <w:t xml:space="preserve">3972-0129, e-mail: </w:t>
      </w:r>
      <w:hyperlink r:id="rId39" w:history="1">
        <w:r w:rsidR="007737E0" w:rsidRPr="00B6639D">
          <w:rPr>
            <w:rStyle w:val="Hyperlink"/>
            <w:rFonts w:asciiTheme="minorHAnsi" w:hAnsiTheme="minorHAnsi" w:cstheme="minorHAnsi"/>
            <w:color w:val="auto"/>
            <w:sz w:val="22"/>
            <w:szCs w:val="22"/>
            <w:u w:val="none"/>
          </w:rPr>
          <w:t>assistenciasocial@santabranca.sp.gov.br</w:t>
        </w:r>
      </w:hyperlink>
      <w:r w:rsidR="007737E0" w:rsidRPr="00B6639D">
        <w:rPr>
          <w:rFonts w:asciiTheme="minorHAnsi" w:hAnsiTheme="minorHAnsi" w:cstheme="minorHAnsi"/>
          <w:sz w:val="22"/>
          <w:szCs w:val="22"/>
        </w:rPr>
        <w:t xml:space="preserve"> </w:t>
      </w:r>
    </w:p>
    <w:p w14:paraId="680C2092" w14:textId="0E62DBB6" w:rsidR="006014F5" w:rsidRPr="00B6639D" w:rsidRDefault="006014F5" w:rsidP="009850A6">
      <w:pPr>
        <w:pStyle w:val="PargrafodaLista"/>
        <w:numPr>
          <w:ilvl w:val="0"/>
          <w:numId w:val="45"/>
        </w:numPr>
        <w:suppressAutoHyphens/>
        <w:contextualSpacing w:val="0"/>
        <w:jc w:val="both"/>
        <w:rPr>
          <w:rFonts w:asciiTheme="minorHAnsi" w:hAnsiTheme="minorHAnsi" w:cstheme="minorHAnsi"/>
          <w:sz w:val="22"/>
          <w:szCs w:val="22"/>
        </w:rPr>
      </w:pPr>
      <w:r w:rsidRPr="00B6639D">
        <w:rPr>
          <w:rFonts w:asciiTheme="minorHAnsi" w:hAnsiTheme="minorHAnsi" w:cstheme="minorHAnsi"/>
          <w:sz w:val="22"/>
          <w:szCs w:val="22"/>
        </w:rPr>
        <w:t>ABRIGO MUNICIPAL, localizado na</w:t>
      </w:r>
      <w:r w:rsidRPr="00B6639D">
        <w:rPr>
          <w:rFonts w:asciiTheme="minorHAnsi" w:hAnsiTheme="minorHAnsi" w:cstheme="minorHAnsi"/>
          <w:bCs/>
          <w:sz w:val="22"/>
          <w:szCs w:val="22"/>
        </w:rPr>
        <w:t xml:space="preserve"> Rua João de Paula Vieira N°72 – Centro – Santa Branca – SP.</w:t>
      </w:r>
      <w:r w:rsidR="007737E0" w:rsidRPr="00B6639D">
        <w:rPr>
          <w:rFonts w:asciiTheme="minorHAnsi" w:hAnsiTheme="minorHAnsi" w:cstheme="minorHAnsi"/>
          <w:bCs/>
          <w:sz w:val="22"/>
          <w:szCs w:val="22"/>
        </w:rPr>
        <w:t xml:space="preserve"> (12) 3972-0877, e-mail: </w:t>
      </w:r>
      <w:hyperlink r:id="rId40" w:history="1">
        <w:r w:rsidR="007737E0" w:rsidRPr="00B6639D">
          <w:rPr>
            <w:rStyle w:val="Hyperlink"/>
            <w:rFonts w:asciiTheme="minorHAnsi" w:hAnsiTheme="minorHAnsi" w:cstheme="minorHAnsi"/>
            <w:bCs/>
            <w:color w:val="auto"/>
            <w:sz w:val="22"/>
            <w:szCs w:val="22"/>
            <w:u w:val="none"/>
          </w:rPr>
          <w:t>acolhimento@santabranca.sp.gov.br</w:t>
        </w:r>
      </w:hyperlink>
      <w:r w:rsidR="007737E0" w:rsidRPr="00B6639D">
        <w:rPr>
          <w:rFonts w:asciiTheme="minorHAnsi" w:hAnsiTheme="minorHAnsi" w:cstheme="minorHAnsi"/>
          <w:bCs/>
          <w:sz w:val="22"/>
          <w:szCs w:val="22"/>
        </w:rPr>
        <w:t xml:space="preserve">   </w:t>
      </w:r>
    </w:p>
    <w:p w14:paraId="5DB7CEB4" w14:textId="6F81AFF8" w:rsidR="00B6639D" w:rsidRPr="00B6639D" w:rsidRDefault="00B6639D" w:rsidP="009850A6">
      <w:pPr>
        <w:pStyle w:val="PargrafodaLista"/>
        <w:numPr>
          <w:ilvl w:val="0"/>
          <w:numId w:val="45"/>
        </w:numPr>
        <w:suppressAutoHyphens/>
        <w:contextualSpacing w:val="0"/>
        <w:jc w:val="both"/>
        <w:rPr>
          <w:rStyle w:val="Hyperlink"/>
          <w:rFonts w:asciiTheme="minorHAnsi" w:hAnsiTheme="minorHAnsi" w:cstheme="minorHAnsi"/>
          <w:color w:val="auto"/>
          <w:sz w:val="22"/>
          <w:szCs w:val="22"/>
          <w:u w:val="none"/>
        </w:rPr>
      </w:pPr>
      <w:r w:rsidRPr="00B6639D">
        <w:rPr>
          <w:rFonts w:asciiTheme="minorHAnsi" w:hAnsiTheme="minorHAnsi" w:cstheme="minorHAnsi"/>
          <w:sz w:val="22"/>
          <w:szCs w:val="22"/>
        </w:rPr>
        <w:t xml:space="preserve">DIRETORIA ADMINISTRATIVA, localizado na Rua Prudente de Moraes n. 93, Centro, Santa Branca – SP. Telefone (12) 3972-6620, e-mail: </w:t>
      </w:r>
      <w:hyperlink r:id="rId41" w:history="1">
        <w:r w:rsidRPr="00B6639D">
          <w:rPr>
            <w:rStyle w:val="Hyperlink"/>
            <w:rFonts w:asciiTheme="minorHAnsi" w:hAnsiTheme="minorHAnsi" w:cstheme="minorHAnsi"/>
            <w:color w:val="auto"/>
            <w:sz w:val="22"/>
            <w:szCs w:val="22"/>
            <w:u w:val="none"/>
          </w:rPr>
          <w:t>administracao@santabranca.sp.gov.br</w:t>
        </w:r>
      </w:hyperlink>
    </w:p>
    <w:p w14:paraId="18562B6E" w14:textId="77777777" w:rsidR="00B6639D" w:rsidRPr="00B6639D" w:rsidRDefault="00B6639D" w:rsidP="00B6639D">
      <w:pPr>
        <w:pStyle w:val="PargrafodaLista"/>
        <w:numPr>
          <w:ilvl w:val="0"/>
          <w:numId w:val="45"/>
        </w:numPr>
        <w:jc w:val="both"/>
        <w:rPr>
          <w:rStyle w:val="fc-namefrom"/>
          <w:rFonts w:asciiTheme="minorHAnsi" w:hAnsiTheme="minorHAnsi" w:cstheme="minorHAnsi"/>
          <w:sz w:val="22"/>
          <w:szCs w:val="22"/>
        </w:rPr>
      </w:pPr>
      <w:r w:rsidRPr="00B6639D">
        <w:rPr>
          <w:rFonts w:asciiTheme="minorHAnsi" w:hAnsiTheme="minorHAnsi" w:cstheme="minorHAnsi"/>
          <w:sz w:val="22"/>
          <w:szCs w:val="22"/>
        </w:rPr>
        <w:t>SECRETARIA MUNICIPAL DE SERVIÇOS, OBRAS E TRANSPORTES, localizado na Rua Prudente de Moraes nº 93, Centro, Santa Branca – SP. Telefone: (12) 3972-6620, e-mail:</w:t>
      </w:r>
      <w:r w:rsidRPr="00B6639D">
        <w:rPr>
          <w:rStyle w:val="fc-namefrom"/>
          <w:rFonts w:asciiTheme="minorHAnsi" w:hAnsiTheme="minorHAnsi" w:cstheme="minorHAnsi"/>
          <w:sz w:val="22"/>
          <w:szCs w:val="22"/>
        </w:rPr>
        <w:t>transporte.municipal@santabranca.sp.gov.br</w:t>
      </w:r>
    </w:p>
    <w:p w14:paraId="562DE253" w14:textId="7D4E2219" w:rsidR="00B6639D" w:rsidRPr="00B6639D" w:rsidRDefault="00B6639D" w:rsidP="00B6639D">
      <w:pPr>
        <w:pStyle w:val="PargrafodaLista"/>
        <w:numPr>
          <w:ilvl w:val="0"/>
          <w:numId w:val="45"/>
        </w:numPr>
        <w:jc w:val="both"/>
        <w:rPr>
          <w:rFonts w:asciiTheme="minorHAnsi" w:hAnsiTheme="minorHAnsi" w:cstheme="minorHAnsi"/>
          <w:sz w:val="22"/>
          <w:szCs w:val="22"/>
        </w:rPr>
      </w:pPr>
      <w:r w:rsidRPr="00B6639D">
        <w:rPr>
          <w:rFonts w:asciiTheme="minorHAnsi" w:eastAsia="Arial" w:hAnsiTheme="minorHAnsi" w:cstheme="minorHAnsi"/>
          <w:sz w:val="22"/>
          <w:szCs w:val="22"/>
        </w:rPr>
        <w:t xml:space="preserve">Diretoria de Esportes: Rua Brigadeiro Aguiar, s/nº - Centro - Santa Branca/SP. </w:t>
      </w:r>
    </w:p>
    <w:p w14:paraId="1A10FA11" w14:textId="77777777" w:rsidR="00B6639D" w:rsidRPr="003D4E51" w:rsidRDefault="00B6639D" w:rsidP="00B6639D">
      <w:pPr>
        <w:pStyle w:val="PargrafodaLista"/>
        <w:suppressAutoHyphens/>
        <w:ind w:left="1080"/>
        <w:contextualSpacing w:val="0"/>
        <w:jc w:val="both"/>
        <w:rPr>
          <w:rFonts w:asciiTheme="minorHAnsi" w:hAnsiTheme="minorHAnsi" w:cstheme="minorHAnsi"/>
          <w:sz w:val="22"/>
          <w:szCs w:val="22"/>
        </w:rPr>
      </w:pPr>
    </w:p>
    <w:p w14:paraId="48B104E6" w14:textId="77777777" w:rsidR="006A6358" w:rsidRPr="003D4E51"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3D4E51" w:rsidRDefault="00454A43" w:rsidP="00696879">
      <w:pPr>
        <w:pStyle w:val="PargrafodaLista"/>
        <w:numPr>
          <w:ilvl w:val="0"/>
          <w:numId w:val="27"/>
        </w:numPr>
        <w:rPr>
          <w:rFonts w:asciiTheme="minorHAnsi" w:hAnsiTheme="minorHAnsi" w:cstheme="minorHAnsi"/>
          <w:b/>
          <w:bCs/>
          <w:sz w:val="22"/>
          <w:szCs w:val="22"/>
        </w:rPr>
      </w:pPr>
      <w:r w:rsidRPr="003D4E51">
        <w:rPr>
          <w:rFonts w:asciiTheme="minorHAnsi" w:hAnsiTheme="minorHAnsi" w:cstheme="minorHAnsi"/>
          <w:b/>
          <w:bCs/>
          <w:sz w:val="22"/>
          <w:szCs w:val="22"/>
        </w:rPr>
        <w:t xml:space="preserve">DOS </w:t>
      </w:r>
      <w:r w:rsidR="001F2D31" w:rsidRPr="003D4E51">
        <w:rPr>
          <w:rFonts w:asciiTheme="minorHAnsi" w:hAnsiTheme="minorHAnsi" w:cstheme="minorHAnsi"/>
          <w:b/>
          <w:bCs/>
          <w:sz w:val="22"/>
          <w:szCs w:val="22"/>
        </w:rPr>
        <w:t>PREÇOS</w:t>
      </w:r>
      <w:r w:rsidRPr="003D4E51">
        <w:rPr>
          <w:rFonts w:asciiTheme="minorHAnsi" w:hAnsiTheme="minorHAnsi" w:cstheme="minorHAnsi"/>
          <w:b/>
          <w:bCs/>
          <w:sz w:val="22"/>
          <w:szCs w:val="22"/>
        </w:rPr>
        <w:t xml:space="preserve">, ESPECIFICAÇÕES </w:t>
      </w:r>
      <w:r w:rsidR="001F2D31" w:rsidRPr="003D4E51">
        <w:rPr>
          <w:rFonts w:asciiTheme="minorHAnsi" w:hAnsiTheme="minorHAnsi" w:cstheme="minorHAnsi"/>
          <w:b/>
          <w:bCs/>
          <w:sz w:val="22"/>
          <w:szCs w:val="22"/>
        </w:rPr>
        <w:t xml:space="preserve"> E QUANTITATIVOS</w:t>
      </w:r>
    </w:p>
    <w:p w14:paraId="4D1927E9" w14:textId="77777777" w:rsidR="003771A0" w:rsidRPr="003D4E51" w:rsidRDefault="003771A0" w:rsidP="003771A0">
      <w:pPr>
        <w:pStyle w:val="PargrafodaLista"/>
        <w:rPr>
          <w:rFonts w:asciiTheme="minorHAnsi" w:hAnsiTheme="minorHAnsi" w:cstheme="minorHAnsi"/>
          <w:b/>
          <w:bCs/>
          <w:sz w:val="22"/>
          <w:szCs w:val="22"/>
        </w:rPr>
      </w:pPr>
    </w:p>
    <w:p w14:paraId="2199C5E6" w14:textId="25F14B61" w:rsidR="001F2D31" w:rsidRPr="003D4E51" w:rsidRDefault="00A104CF" w:rsidP="00696879">
      <w:pPr>
        <w:numPr>
          <w:ilvl w:val="1"/>
          <w:numId w:val="23"/>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r w:rsidRPr="003D4E51">
        <w:rPr>
          <w:rFonts w:asciiTheme="minorHAnsi" w:eastAsiaTheme="minorHAnsi" w:hAnsiTheme="minorHAnsi" w:cstheme="minorHAnsi"/>
          <w:color w:val="000000"/>
          <w:sz w:val="22"/>
          <w:szCs w:val="22"/>
          <w:lang w:eastAsia="en-US"/>
          <w14:ligatures w14:val="standardContextual"/>
        </w:rPr>
        <w:t>3</w:t>
      </w:r>
      <w:r w:rsidR="00C367C3" w:rsidRPr="003D4E51">
        <w:rPr>
          <w:rFonts w:asciiTheme="minorHAnsi" w:eastAsiaTheme="minorHAnsi" w:hAnsiTheme="minorHAnsi" w:cstheme="minorHAnsi"/>
          <w:color w:val="000000"/>
          <w:sz w:val="22"/>
          <w:szCs w:val="22"/>
          <w:lang w:eastAsia="en-US"/>
          <w14:ligatures w14:val="standardContextual"/>
        </w:rPr>
        <w:t xml:space="preserve">.1. </w:t>
      </w:r>
      <w:r w:rsidR="001F2D31" w:rsidRPr="003D4E51">
        <w:rPr>
          <w:rFonts w:asciiTheme="minorHAnsi" w:eastAsiaTheme="minorHAnsi" w:hAnsiTheme="minorHAnsi" w:cstheme="minorHAnsi"/>
          <w:color w:val="000000"/>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656A80" w:rsidRPr="00656A80" w14:paraId="40BF5E87" w14:textId="77777777" w:rsidTr="00DC2384">
        <w:trPr>
          <w:jc w:val="center"/>
        </w:trPr>
        <w:tc>
          <w:tcPr>
            <w:tcW w:w="628" w:type="dxa"/>
            <w:vAlign w:val="center"/>
          </w:tcPr>
          <w:p w14:paraId="05689349" w14:textId="5712A39D" w:rsidR="001F2D31" w:rsidRPr="00656A80" w:rsidRDefault="001F2D31" w:rsidP="00BD2589">
            <w:pPr>
              <w:pStyle w:val="PargrafodaLista"/>
              <w:ind w:left="0"/>
              <w:jc w:val="center"/>
              <w:rPr>
                <w:rFonts w:asciiTheme="minorHAnsi" w:hAnsiTheme="minorHAnsi" w:cstheme="minorHAnsi"/>
                <w:sz w:val="16"/>
                <w:szCs w:val="16"/>
              </w:rPr>
            </w:pPr>
            <w:r w:rsidRPr="00656A80">
              <w:rPr>
                <w:rFonts w:asciiTheme="minorHAnsi" w:hAnsiTheme="minorHAnsi" w:cstheme="minorHAnsi"/>
                <w:sz w:val="16"/>
                <w:szCs w:val="16"/>
              </w:rPr>
              <w:t>ITEM</w:t>
            </w:r>
          </w:p>
        </w:tc>
        <w:tc>
          <w:tcPr>
            <w:tcW w:w="1137" w:type="dxa"/>
            <w:vAlign w:val="center"/>
          </w:tcPr>
          <w:p w14:paraId="17E708AD" w14:textId="011B8FDC" w:rsidR="001F2D31" w:rsidRPr="00656A80" w:rsidRDefault="001F2D31" w:rsidP="00BD2589">
            <w:pPr>
              <w:pStyle w:val="PargrafodaLista"/>
              <w:ind w:left="0"/>
              <w:jc w:val="center"/>
              <w:rPr>
                <w:rFonts w:asciiTheme="minorHAnsi" w:hAnsiTheme="minorHAnsi" w:cstheme="minorHAnsi"/>
                <w:sz w:val="16"/>
                <w:szCs w:val="16"/>
              </w:rPr>
            </w:pPr>
            <w:r w:rsidRPr="00656A80">
              <w:rPr>
                <w:rFonts w:asciiTheme="minorHAnsi" w:hAnsiTheme="minorHAnsi" w:cstheme="minorHAnsi"/>
                <w:sz w:val="16"/>
                <w:szCs w:val="16"/>
              </w:rPr>
              <w:t>DESCRIÇÃO</w:t>
            </w:r>
          </w:p>
        </w:tc>
        <w:tc>
          <w:tcPr>
            <w:tcW w:w="884" w:type="dxa"/>
            <w:vAlign w:val="center"/>
          </w:tcPr>
          <w:p w14:paraId="15448E52" w14:textId="7E9F24C0" w:rsidR="001F2D31" w:rsidRPr="00656A80" w:rsidRDefault="00DC2384" w:rsidP="00BD2589">
            <w:pPr>
              <w:pStyle w:val="PargrafodaLista"/>
              <w:ind w:left="0"/>
              <w:jc w:val="center"/>
              <w:rPr>
                <w:rFonts w:asciiTheme="minorHAnsi" w:hAnsiTheme="minorHAnsi" w:cstheme="minorHAnsi"/>
                <w:sz w:val="16"/>
                <w:szCs w:val="16"/>
              </w:rPr>
            </w:pPr>
            <w:r w:rsidRPr="00656A80">
              <w:rPr>
                <w:rFonts w:asciiTheme="minorHAnsi" w:hAnsiTheme="minorHAnsi" w:cstheme="minorHAnsi"/>
                <w:sz w:val="16"/>
                <w:szCs w:val="16"/>
              </w:rPr>
              <w:t>UNIDADE</w:t>
            </w:r>
          </w:p>
        </w:tc>
        <w:tc>
          <w:tcPr>
            <w:tcW w:w="1741" w:type="dxa"/>
            <w:vAlign w:val="center"/>
          </w:tcPr>
          <w:p w14:paraId="02149F7B" w14:textId="3456BE4B" w:rsidR="001F2D31" w:rsidRPr="00656A80" w:rsidRDefault="00DC2384" w:rsidP="00BD2589">
            <w:pPr>
              <w:pStyle w:val="PargrafodaLista"/>
              <w:ind w:left="0"/>
              <w:jc w:val="center"/>
              <w:rPr>
                <w:rFonts w:asciiTheme="minorHAnsi" w:hAnsiTheme="minorHAnsi" w:cstheme="minorHAnsi"/>
                <w:sz w:val="16"/>
                <w:szCs w:val="16"/>
              </w:rPr>
            </w:pPr>
            <w:r w:rsidRPr="00656A80">
              <w:rPr>
                <w:rFonts w:asciiTheme="minorHAnsi" w:hAnsiTheme="minorHAnsi" w:cstheme="minorHAnsi"/>
                <w:sz w:val="16"/>
                <w:szCs w:val="16"/>
              </w:rPr>
              <w:t>QUANTIDADE MÁXIMA</w:t>
            </w:r>
          </w:p>
        </w:tc>
        <w:tc>
          <w:tcPr>
            <w:tcW w:w="850" w:type="dxa"/>
            <w:vAlign w:val="center"/>
          </w:tcPr>
          <w:p w14:paraId="6C36F44B" w14:textId="799D4585" w:rsidR="001F2D31" w:rsidRPr="00656A80" w:rsidRDefault="00DC2384" w:rsidP="00BD2589">
            <w:pPr>
              <w:pStyle w:val="PargrafodaLista"/>
              <w:ind w:left="0"/>
              <w:jc w:val="center"/>
              <w:rPr>
                <w:rFonts w:asciiTheme="minorHAnsi" w:hAnsiTheme="minorHAnsi" w:cstheme="minorHAnsi"/>
                <w:sz w:val="16"/>
                <w:szCs w:val="16"/>
              </w:rPr>
            </w:pPr>
            <w:r w:rsidRPr="00656A80">
              <w:rPr>
                <w:rFonts w:asciiTheme="minorHAnsi" w:hAnsiTheme="minorHAnsi" w:cstheme="minorHAnsi"/>
                <w:sz w:val="16"/>
                <w:szCs w:val="16"/>
              </w:rPr>
              <w:t xml:space="preserve">MARCA </w:t>
            </w:r>
          </w:p>
        </w:tc>
        <w:tc>
          <w:tcPr>
            <w:tcW w:w="1701" w:type="dxa"/>
            <w:vAlign w:val="center"/>
          </w:tcPr>
          <w:p w14:paraId="1346CD73" w14:textId="59D55ACE" w:rsidR="001F2D31" w:rsidRPr="00656A80" w:rsidRDefault="001F2D31" w:rsidP="00BD2589">
            <w:pPr>
              <w:pStyle w:val="Default"/>
              <w:jc w:val="center"/>
              <w:rPr>
                <w:rFonts w:asciiTheme="minorHAnsi" w:hAnsiTheme="minorHAnsi" w:cstheme="minorHAnsi"/>
                <w:color w:val="auto"/>
                <w:sz w:val="16"/>
                <w:szCs w:val="16"/>
              </w:rPr>
            </w:pPr>
            <w:r w:rsidRPr="00656A80">
              <w:rPr>
                <w:rFonts w:asciiTheme="minorHAnsi" w:hAnsiTheme="minorHAnsi" w:cstheme="minorHAnsi"/>
                <w:color w:val="auto"/>
                <w:sz w:val="16"/>
                <w:szCs w:val="16"/>
              </w:rPr>
              <w:t>VALOR UNITÁRIO R$</w:t>
            </w:r>
          </w:p>
        </w:tc>
        <w:tc>
          <w:tcPr>
            <w:tcW w:w="1985" w:type="dxa"/>
            <w:vAlign w:val="center"/>
          </w:tcPr>
          <w:p w14:paraId="1E44640F" w14:textId="690989CE" w:rsidR="001F2D31" w:rsidRPr="00656A80" w:rsidRDefault="001F2D31" w:rsidP="00BD2589">
            <w:pPr>
              <w:pStyle w:val="Default"/>
              <w:jc w:val="center"/>
              <w:rPr>
                <w:rFonts w:asciiTheme="minorHAnsi" w:hAnsiTheme="minorHAnsi" w:cstheme="minorHAnsi"/>
                <w:color w:val="auto"/>
                <w:sz w:val="16"/>
                <w:szCs w:val="16"/>
              </w:rPr>
            </w:pPr>
            <w:r w:rsidRPr="00656A80">
              <w:rPr>
                <w:rFonts w:asciiTheme="minorHAnsi" w:hAnsiTheme="minorHAnsi" w:cstheme="minorHAnsi"/>
                <w:color w:val="auto"/>
                <w:sz w:val="16"/>
                <w:szCs w:val="16"/>
              </w:rPr>
              <w:t xml:space="preserve">VALOR TOTAL DO </w:t>
            </w:r>
            <w:r w:rsidR="00C367C3" w:rsidRPr="00656A80">
              <w:rPr>
                <w:rFonts w:asciiTheme="minorHAnsi" w:hAnsiTheme="minorHAnsi" w:cstheme="minorHAnsi"/>
                <w:color w:val="auto"/>
                <w:sz w:val="16"/>
                <w:szCs w:val="16"/>
              </w:rPr>
              <w:t>ITEM R$</w:t>
            </w:r>
          </w:p>
        </w:tc>
      </w:tr>
      <w:tr w:rsidR="00656A80" w:rsidRPr="00656A80" w14:paraId="5FE219CA" w14:textId="77777777" w:rsidTr="00DC2384">
        <w:trPr>
          <w:jc w:val="center"/>
        </w:trPr>
        <w:tc>
          <w:tcPr>
            <w:tcW w:w="628" w:type="dxa"/>
          </w:tcPr>
          <w:p w14:paraId="089A3B09" w14:textId="35585536"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01</w:t>
            </w:r>
          </w:p>
        </w:tc>
        <w:tc>
          <w:tcPr>
            <w:tcW w:w="1137" w:type="dxa"/>
          </w:tcPr>
          <w:p w14:paraId="1FD78184" w14:textId="4871BE78"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884" w:type="dxa"/>
          </w:tcPr>
          <w:p w14:paraId="2990761A" w14:textId="72C2584E"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741" w:type="dxa"/>
          </w:tcPr>
          <w:p w14:paraId="260F926C" w14:textId="269AFC18"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850" w:type="dxa"/>
          </w:tcPr>
          <w:p w14:paraId="3E70FDF2" w14:textId="19191A92"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701" w:type="dxa"/>
          </w:tcPr>
          <w:p w14:paraId="0FCAF60C" w14:textId="58B1FBB3"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985" w:type="dxa"/>
          </w:tcPr>
          <w:p w14:paraId="784DE89F" w14:textId="561E7212"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r>
      <w:tr w:rsidR="00656A80" w:rsidRPr="00656A80" w14:paraId="45D70804" w14:textId="77777777" w:rsidTr="00DC2384">
        <w:trPr>
          <w:jc w:val="center"/>
        </w:trPr>
        <w:tc>
          <w:tcPr>
            <w:tcW w:w="628" w:type="dxa"/>
          </w:tcPr>
          <w:p w14:paraId="0004484F" w14:textId="12C3B6DC"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02</w:t>
            </w:r>
          </w:p>
        </w:tc>
        <w:tc>
          <w:tcPr>
            <w:tcW w:w="1137" w:type="dxa"/>
          </w:tcPr>
          <w:p w14:paraId="3F569DB8" w14:textId="4EA4D9C9"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884" w:type="dxa"/>
          </w:tcPr>
          <w:p w14:paraId="78ED7D53" w14:textId="24C29B34"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741" w:type="dxa"/>
          </w:tcPr>
          <w:p w14:paraId="49EDCCEB" w14:textId="22C5FDE3"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850" w:type="dxa"/>
          </w:tcPr>
          <w:p w14:paraId="42DB1F46" w14:textId="731D181F"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701" w:type="dxa"/>
          </w:tcPr>
          <w:p w14:paraId="6B4B9A57" w14:textId="3F11DA12"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985" w:type="dxa"/>
          </w:tcPr>
          <w:p w14:paraId="4E6CFA9C" w14:textId="690AF015"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r>
      <w:tr w:rsidR="00656A80" w:rsidRPr="00656A80" w14:paraId="4D9D4EF1" w14:textId="77777777" w:rsidTr="00DC2384">
        <w:trPr>
          <w:jc w:val="center"/>
        </w:trPr>
        <w:tc>
          <w:tcPr>
            <w:tcW w:w="628" w:type="dxa"/>
          </w:tcPr>
          <w:p w14:paraId="655B5705" w14:textId="44AD04C5"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03</w:t>
            </w:r>
          </w:p>
        </w:tc>
        <w:tc>
          <w:tcPr>
            <w:tcW w:w="1137" w:type="dxa"/>
          </w:tcPr>
          <w:p w14:paraId="7C264549" w14:textId="2543C5D8"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884" w:type="dxa"/>
          </w:tcPr>
          <w:p w14:paraId="633D05FE" w14:textId="58C8DEE6"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741" w:type="dxa"/>
          </w:tcPr>
          <w:p w14:paraId="371BC082" w14:textId="20A9A6CA"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850" w:type="dxa"/>
          </w:tcPr>
          <w:p w14:paraId="3EB50FE5" w14:textId="3E33493C"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701" w:type="dxa"/>
          </w:tcPr>
          <w:p w14:paraId="432FA7C5" w14:textId="2AE7A86D"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985" w:type="dxa"/>
          </w:tcPr>
          <w:p w14:paraId="164419C5" w14:textId="63A943C6"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r>
      <w:tr w:rsidR="00656A80" w:rsidRPr="00656A80" w14:paraId="1302C6CA" w14:textId="77777777" w:rsidTr="00DC2384">
        <w:trPr>
          <w:jc w:val="center"/>
        </w:trPr>
        <w:tc>
          <w:tcPr>
            <w:tcW w:w="628" w:type="dxa"/>
          </w:tcPr>
          <w:p w14:paraId="26EA4C1E" w14:textId="686F828E"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04</w:t>
            </w:r>
          </w:p>
        </w:tc>
        <w:tc>
          <w:tcPr>
            <w:tcW w:w="1137" w:type="dxa"/>
          </w:tcPr>
          <w:p w14:paraId="0576E934" w14:textId="3409B06F"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884" w:type="dxa"/>
          </w:tcPr>
          <w:p w14:paraId="3DDD1C40" w14:textId="2D1C028F"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741" w:type="dxa"/>
          </w:tcPr>
          <w:p w14:paraId="66918B1B" w14:textId="27704523"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850" w:type="dxa"/>
          </w:tcPr>
          <w:p w14:paraId="78926C10" w14:textId="508D52E5"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701" w:type="dxa"/>
          </w:tcPr>
          <w:p w14:paraId="2448992D" w14:textId="143526CE"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c>
          <w:tcPr>
            <w:tcW w:w="1985" w:type="dxa"/>
          </w:tcPr>
          <w:p w14:paraId="10291477" w14:textId="6F99DD37"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w:t>
            </w:r>
          </w:p>
        </w:tc>
      </w:tr>
      <w:tr w:rsidR="00C367C3" w:rsidRPr="00656A80" w14:paraId="205C167B" w14:textId="77777777" w:rsidTr="00C367C3">
        <w:tblPrEx>
          <w:jc w:val="left"/>
        </w:tblPrEx>
        <w:tc>
          <w:tcPr>
            <w:tcW w:w="8926" w:type="dxa"/>
            <w:gridSpan w:val="7"/>
          </w:tcPr>
          <w:p w14:paraId="59EE2707" w14:textId="3F963BF4" w:rsidR="00C367C3" w:rsidRPr="00656A80" w:rsidRDefault="00C367C3" w:rsidP="00BD2589">
            <w:pPr>
              <w:pStyle w:val="PargrafodaLista"/>
              <w:ind w:left="0"/>
              <w:rPr>
                <w:rFonts w:asciiTheme="minorHAnsi" w:hAnsiTheme="minorHAnsi" w:cstheme="minorHAnsi"/>
                <w:sz w:val="18"/>
                <w:szCs w:val="18"/>
              </w:rPr>
            </w:pPr>
            <w:r w:rsidRPr="00656A80">
              <w:rPr>
                <w:rFonts w:asciiTheme="minorHAnsi" w:hAnsiTheme="minorHAnsi" w:cstheme="minorHAnsi"/>
                <w:sz w:val="18"/>
                <w:szCs w:val="18"/>
              </w:rPr>
              <w:t xml:space="preserve">VALOR TOTAL DA ATA </w:t>
            </w:r>
            <w:r w:rsidR="009560C6" w:rsidRPr="00656A80">
              <w:rPr>
                <w:rFonts w:asciiTheme="minorHAnsi" w:hAnsiTheme="minorHAnsi" w:cstheme="minorHAnsi"/>
                <w:sz w:val="18"/>
                <w:szCs w:val="18"/>
              </w:rPr>
              <w:t xml:space="preserve"> R$ </w:t>
            </w:r>
            <w:r w:rsidR="00414A4D" w:rsidRPr="00656A80">
              <w:rPr>
                <w:rFonts w:asciiTheme="minorHAnsi" w:hAnsiTheme="minorHAnsi" w:cstheme="minorHAnsi"/>
                <w:sz w:val="18"/>
                <w:szCs w:val="18"/>
              </w:rPr>
              <w:t>*****</w:t>
            </w:r>
          </w:p>
        </w:tc>
      </w:tr>
    </w:tbl>
    <w:p w14:paraId="28249512" w14:textId="77777777" w:rsidR="00910697" w:rsidRPr="00656A80" w:rsidRDefault="00910697" w:rsidP="00696879">
      <w:pPr>
        <w:pStyle w:val="Default"/>
        <w:numPr>
          <w:ilvl w:val="1"/>
          <w:numId w:val="24"/>
        </w:numPr>
        <w:rPr>
          <w:rFonts w:asciiTheme="minorHAnsi" w:hAnsiTheme="minorHAnsi" w:cstheme="minorHAnsi"/>
          <w:color w:val="auto"/>
          <w:sz w:val="21"/>
          <w:szCs w:val="21"/>
        </w:rPr>
      </w:pPr>
    </w:p>
    <w:p w14:paraId="11A2158C" w14:textId="58B80F02" w:rsidR="00C367C3" w:rsidRPr="003D4E51" w:rsidRDefault="00A104CF" w:rsidP="00696879">
      <w:pPr>
        <w:pStyle w:val="Default"/>
        <w:numPr>
          <w:ilvl w:val="1"/>
          <w:numId w:val="24"/>
        </w:numPr>
        <w:spacing w:after="159" w:line="276" w:lineRule="auto"/>
        <w:rPr>
          <w:rFonts w:asciiTheme="minorHAnsi" w:hAnsiTheme="minorHAnsi" w:cstheme="minorHAnsi"/>
          <w:sz w:val="22"/>
          <w:szCs w:val="22"/>
        </w:rPr>
      </w:pPr>
      <w:r w:rsidRPr="003D4E51">
        <w:rPr>
          <w:rFonts w:asciiTheme="minorHAnsi" w:hAnsiTheme="minorHAnsi" w:cstheme="minorHAnsi"/>
          <w:sz w:val="22"/>
          <w:szCs w:val="22"/>
        </w:rPr>
        <w:t>3</w:t>
      </w:r>
      <w:r w:rsidR="00C367C3" w:rsidRPr="003D4E51">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3D4E51" w:rsidRDefault="00A104CF" w:rsidP="00696879">
      <w:pPr>
        <w:pStyle w:val="Default"/>
        <w:numPr>
          <w:ilvl w:val="1"/>
          <w:numId w:val="24"/>
        </w:numPr>
        <w:spacing w:line="276" w:lineRule="auto"/>
        <w:rPr>
          <w:rFonts w:asciiTheme="minorHAnsi" w:hAnsiTheme="minorHAnsi" w:cstheme="minorHAnsi"/>
          <w:sz w:val="22"/>
          <w:szCs w:val="22"/>
        </w:rPr>
      </w:pPr>
      <w:r w:rsidRPr="003D4E51">
        <w:rPr>
          <w:rFonts w:asciiTheme="minorHAnsi" w:hAnsiTheme="minorHAnsi" w:cstheme="minorHAnsi"/>
          <w:sz w:val="22"/>
          <w:szCs w:val="22"/>
        </w:rPr>
        <w:t>3</w:t>
      </w:r>
      <w:r w:rsidR="00C367C3" w:rsidRPr="003D4E51">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3D4E51" w:rsidRDefault="00383096" w:rsidP="00910697">
      <w:pPr>
        <w:pStyle w:val="Default"/>
        <w:spacing w:line="276" w:lineRule="auto"/>
        <w:rPr>
          <w:rFonts w:asciiTheme="minorHAnsi" w:hAnsiTheme="minorHAnsi" w:cstheme="minorHAnsi"/>
          <w:sz w:val="22"/>
          <w:szCs w:val="22"/>
        </w:rPr>
      </w:pPr>
    </w:p>
    <w:p w14:paraId="1EF22746" w14:textId="279D6E1F" w:rsidR="00383096" w:rsidRPr="003D4E51" w:rsidRDefault="00383096" w:rsidP="00910697">
      <w:pPr>
        <w:pStyle w:val="Default"/>
        <w:spacing w:line="276" w:lineRule="auto"/>
        <w:rPr>
          <w:rFonts w:asciiTheme="minorHAnsi" w:hAnsiTheme="minorHAnsi" w:cstheme="minorHAnsi"/>
          <w:sz w:val="22"/>
          <w:szCs w:val="22"/>
        </w:rPr>
      </w:pPr>
      <w:r w:rsidRPr="003D4E51">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3D4E51" w:rsidRDefault="00997E23" w:rsidP="00696879">
      <w:pPr>
        <w:pStyle w:val="Default"/>
        <w:numPr>
          <w:ilvl w:val="1"/>
          <w:numId w:val="24"/>
        </w:numPr>
        <w:spacing w:line="276" w:lineRule="auto"/>
        <w:rPr>
          <w:rFonts w:asciiTheme="minorHAnsi" w:hAnsiTheme="minorHAnsi" w:cstheme="minorHAnsi"/>
          <w:sz w:val="22"/>
          <w:szCs w:val="22"/>
        </w:rPr>
      </w:pPr>
    </w:p>
    <w:p w14:paraId="157678A9" w14:textId="5695D674" w:rsidR="00C367C3" w:rsidRPr="003D4E51" w:rsidRDefault="00997E23" w:rsidP="00696879">
      <w:pPr>
        <w:pStyle w:val="Default"/>
        <w:numPr>
          <w:ilvl w:val="0"/>
          <w:numId w:val="27"/>
        </w:numPr>
        <w:spacing w:line="276" w:lineRule="auto"/>
        <w:rPr>
          <w:rFonts w:asciiTheme="minorHAnsi" w:hAnsiTheme="minorHAnsi" w:cstheme="minorHAnsi"/>
          <w:sz w:val="22"/>
          <w:szCs w:val="22"/>
        </w:rPr>
      </w:pPr>
      <w:r w:rsidRPr="003D4E51">
        <w:rPr>
          <w:rFonts w:asciiTheme="minorHAnsi" w:hAnsiTheme="minorHAnsi" w:cstheme="minorHAnsi"/>
          <w:b/>
          <w:bCs/>
          <w:sz w:val="22"/>
          <w:szCs w:val="22"/>
        </w:rPr>
        <w:t xml:space="preserve">VALIDADE DO REGISTRO DE PREÇOS E </w:t>
      </w:r>
      <w:r w:rsidR="00397A71" w:rsidRPr="003D4E51">
        <w:rPr>
          <w:rFonts w:asciiTheme="minorHAnsi" w:hAnsiTheme="minorHAnsi" w:cstheme="minorHAnsi"/>
          <w:b/>
          <w:bCs/>
          <w:sz w:val="22"/>
          <w:szCs w:val="22"/>
        </w:rPr>
        <w:t xml:space="preserve">PRORROGAÇÃO. </w:t>
      </w:r>
    </w:p>
    <w:p w14:paraId="2DBD2CCF" w14:textId="77777777" w:rsidR="00E4243D" w:rsidRPr="003D4E51" w:rsidRDefault="00E4243D" w:rsidP="00910697">
      <w:pPr>
        <w:pStyle w:val="PargrafodaLista"/>
        <w:spacing w:line="276" w:lineRule="auto"/>
        <w:rPr>
          <w:rFonts w:asciiTheme="minorHAnsi" w:hAnsiTheme="minorHAnsi" w:cstheme="minorHAnsi"/>
          <w:sz w:val="22"/>
          <w:szCs w:val="22"/>
        </w:rPr>
      </w:pPr>
    </w:p>
    <w:p w14:paraId="0A56822D" w14:textId="6588BBB4" w:rsidR="00690EAA" w:rsidRPr="003D4E51"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3D4E51">
        <w:rPr>
          <w:rFonts w:asciiTheme="minorHAnsi" w:hAnsiTheme="minorHAnsi" w:cstheme="minorHAnsi"/>
          <w:i w:val="0"/>
          <w:iCs w:val="0"/>
          <w:color w:val="auto"/>
          <w:sz w:val="22"/>
          <w:szCs w:val="22"/>
        </w:rPr>
        <w:t>4</w:t>
      </w:r>
      <w:r w:rsidR="00E4243D" w:rsidRPr="003D4E51">
        <w:rPr>
          <w:rFonts w:asciiTheme="minorHAnsi" w:hAnsiTheme="minorHAnsi" w:cstheme="minorHAnsi"/>
          <w:i w:val="0"/>
          <w:iCs w:val="0"/>
          <w:color w:val="auto"/>
          <w:sz w:val="22"/>
          <w:szCs w:val="22"/>
        </w:rPr>
        <w:t xml:space="preserve">.1. A validade da Ata de Registro de Preços será de </w:t>
      </w:r>
      <w:r w:rsidR="00E4243D" w:rsidRPr="003D4E51">
        <w:rPr>
          <w:rFonts w:asciiTheme="minorHAnsi" w:hAnsiTheme="minorHAnsi" w:cstheme="minorHAnsi"/>
          <w:b/>
          <w:bCs/>
          <w:i w:val="0"/>
          <w:iCs w:val="0"/>
          <w:color w:val="auto"/>
          <w:sz w:val="22"/>
          <w:szCs w:val="22"/>
        </w:rPr>
        <w:t>1 (um) ano</w:t>
      </w:r>
      <w:r w:rsidR="00E4243D" w:rsidRPr="003D4E51">
        <w:rPr>
          <w:rFonts w:asciiTheme="minorHAnsi" w:hAnsiTheme="minorHAnsi" w:cstheme="minorHAnsi"/>
          <w:i w:val="0"/>
          <w:iCs w:val="0"/>
          <w:color w:val="auto"/>
          <w:sz w:val="22"/>
          <w:szCs w:val="22"/>
        </w:rPr>
        <w:t xml:space="preserve">, </w:t>
      </w:r>
      <w:r w:rsidR="00690EAA" w:rsidRPr="003D4E51">
        <w:rPr>
          <w:rFonts w:asciiTheme="minorHAnsi" w:hAnsiTheme="minorHAnsi" w:cstheme="minorHAnsi"/>
          <w:i w:val="0"/>
          <w:iCs w:val="0"/>
          <w:color w:val="auto"/>
          <w:sz w:val="22"/>
          <w:szCs w:val="22"/>
        </w:rPr>
        <w:t>contados da sua assinatura</w:t>
      </w:r>
      <w:r w:rsidR="00E4243D" w:rsidRPr="003D4E51">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3D4E51">
        <w:rPr>
          <w:rFonts w:asciiTheme="minorHAnsi" w:hAnsiTheme="minorHAnsi" w:cstheme="minorHAnsi"/>
          <w:i w:val="0"/>
          <w:iCs w:val="0"/>
          <w:color w:val="auto"/>
          <w:sz w:val="22"/>
          <w:szCs w:val="22"/>
        </w:rPr>
        <w:t xml:space="preserve">, após realização de pesquisa de preços, na forma do </w:t>
      </w:r>
      <w:hyperlink r:id="rId42" w:anchor="art106" w:history="1">
        <w:r w:rsidR="00690EAA" w:rsidRPr="003D4E51">
          <w:rPr>
            <w:rStyle w:val="Hyperlink"/>
            <w:rFonts w:asciiTheme="minorHAnsi" w:hAnsiTheme="minorHAnsi" w:cstheme="minorHAnsi"/>
            <w:i w:val="0"/>
            <w:iCs w:val="0"/>
            <w:color w:val="auto"/>
            <w:sz w:val="22"/>
            <w:szCs w:val="22"/>
            <w:u w:val="none"/>
          </w:rPr>
          <w:t xml:space="preserve">artigo 84  da Lei </w:t>
        </w:r>
        <w:r w:rsidR="00C04BD4" w:rsidRPr="003D4E51">
          <w:rPr>
            <w:rStyle w:val="Hyperlink"/>
            <w:rFonts w:asciiTheme="minorHAnsi" w:hAnsiTheme="minorHAnsi" w:cstheme="minorHAnsi"/>
            <w:i w:val="0"/>
            <w:iCs w:val="0"/>
            <w:color w:val="auto"/>
            <w:sz w:val="22"/>
            <w:szCs w:val="22"/>
            <w:u w:val="none"/>
          </w:rPr>
          <w:t xml:space="preserve">Federal </w:t>
        </w:r>
        <w:proofErr w:type="spellStart"/>
        <w:r w:rsidR="00690EAA" w:rsidRPr="003D4E51">
          <w:rPr>
            <w:rStyle w:val="Hyperlink"/>
            <w:rFonts w:asciiTheme="minorHAnsi" w:hAnsiTheme="minorHAnsi" w:cstheme="minorHAnsi"/>
            <w:i w:val="0"/>
            <w:iCs w:val="0"/>
            <w:color w:val="auto"/>
            <w:sz w:val="22"/>
            <w:szCs w:val="22"/>
            <w:u w:val="none"/>
          </w:rPr>
          <w:t>n°</w:t>
        </w:r>
        <w:proofErr w:type="spellEnd"/>
        <w:r w:rsidR="00690EAA" w:rsidRPr="003D4E51">
          <w:rPr>
            <w:rStyle w:val="Hyperlink"/>
            <w:rFonts w:asciiTheme="minorHAnsi" w:hAnsiTheme="minorHAnsi" w:cstheme="minorHAnsi"/>
            <w:i w:val="0"/>
            <w:iCs w:val="0"/>
            <w:color w:val="auto"/>
            <w:sz w:val="22"/>
            <w:szCs w:val="22"/>
            <w:u w:val="none"/>
          </w:rPr>
          <w:t xml:space="preserve"> 14.133, de 2021</w:t>
        </w:r>
      </w:hyperlink>
      <w:r w:rsidR="00690EAA" w:rsidRPr="003D4E51">
        <w:rPr>
          <w:rStyle w:val="Hyperlink"/>
          <w:rFonts w:asciiTheme="minorHAnsi" w:hAnsiTheme="minorHAnsi" w:cstheme="minorHAnsi"/>
          <w:i w:val="0"/>
          <w:iCs w:val="0"/>
          <w:color w:val="auto"/>
          <w:sz w:val="22"/>
          <w:szCs w:val="22"/>
          <w:u w:val="none"/>
        </w:rPr>
        <w:t xml:space="preserve"> e artigo 7º do Decreto Municipal </w:t>
      </w:r>
      <w:r w:rsidR="008A4C57" w:rsidRPr="003D4E51">
        <w:rPr>
          <w:rStyle w:val="Hyperlink"/>
          <w:rFonts w:asciiTheme="minorHAnsi" w:hAnsiTheme="minorHAnsi" w:cstheme="minorHAnsi"/>
          <w:i w:val="0"/>
          <w:iCs w:val="0"/>
          <w:color w:val="auto"/>
          <w:sz w:val="22"/>
          <w:szCs w:val="22"/>
          <w:u w:val="none"/>
        </w:rPr>
        <w:t>nº 411/2023</w:t>
      </w:r>
      <w:r w:rsidR="00690EAA" w:rsidRPr="003D4E51">
        <w:rPr>
          <w:rStyle w:val="Hyperlink"/>
          <w:rFonts w:asciiTheme="minorHAnsi" w:hAnsiTheme="minorHAnsi" w:cstheme="minorHAnsi"/>
          <w:i w:val="0"/>
          <w:iCs w:val="0"/>
          <w:color w:val="auto"/>
          <w:sz w:val="22"/>
          <w:szCs w:val="22"/>
          <w:u w:val="none"/>
        </w:rPr>
        <w:t>.</w:t>
      </w:r>
    </w:p>
    <w:p w14:paraId="28F356EB" w14:textId="33CCC1A1" w:rsidR="00E4243D" w:rsidRPr="003D4E51"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3D4E51"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3D4E51">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3D4E51">
        <w:rPr>
          <w:rStyle w:val="Hyperlink"/>
          <w:rFonts w:asciiTheme="minorHAnsi" w:hAnsiTheme="minorHAnsi" w:cstheme="minorHAnsi"/>
          <w:color w:val="auto"/>
          <w:sz w:val="22"/>
          <w:szCs w:val="22"/>
          <w:u w:val="none"/>
        </w:rPr>
        <w:t xml:space="preserve">artigo 7º § 1º do Decreto Municipal </w:t>
      </w:r>
      <w:r w:rsidR="008A4C57" w:rsidRPr="003D4E51">
        <w:rPr>
          <w:rStyle w:val="Hyperlink"/>
          <w:rFonts w:asciiTheme="minorHAnsi" w:hAnsiTheme="minorHAnsi" w:cstheme="minorHAnsi"/>
          <w:color w:val="auto"/>
          <w:sz w:val="22"/>
          <w:szCs w:val="22"/>
          <w:u w:val="none"/>
        </w:rPr>
        <w:t>nº 411/2023</w:t>
      </w:r>
      <w:r w:rsidRPr="003D4E51">
        <w:rPr>
          <w:rFonts w:asciiTheme="minorHAnsi" w:hAnsiTheme="minorHAnsi" w:cstheme="minorHAnsi"/>
          <w:color w:val="auto"/>
          <w:sz w:val="22"/>
          <w:szCs w:val="22"/>
        </w:rPr>
        <w:t>.</w:t>
      </w:r>
    </w:p>
    <w:p w14:paraId="5CF28DA4" w14:textId="77777777" w:rsidR="007444DE" w:rsidRPr="003D4E51"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3D4E51" w:rsidRDefault="00A23874" w:rsidP="00696879">
      <w:pPr>
        <w:pStyle w:val="Nivel01"/>
        <w:numPr>
          <w:ilvl w:val="0"/>
          <w:numId w:val="27"/>
        </w:numPr>
        <w:spacing w:line="276" w:lineRule="auto"/>
        <w:rPr>
          <w:rFonts w:asciiTheme="minorHAnsi" w:hAnsiTheme="minorHAnsi" w:cstheme="minorHAnsi"/>
          <w:sz w:val="22"/>
          <w:szCs w:val="22"/>
        </w:rPr>
      </w:pPr>
      <w:r w:rsidRPr="003D4E51">
        <w:rPr>
          <w:rFonts w:asciiTheme="minorHAnsi" w:hAnsiTheme="minorHAnsi" w:cstheme="minorHAnsi"/>
          <w:sz w:val="22"/>
          <w:szCs w:val="22"/>
        </w:rPr>
        <w:t xml:space="preserve"> MODELOS DE EXECUÇÃO E GESTÃO DA ATA DE REGISTRO DE PREÇOS</w:t>
      </w:r>
    </w:p>
    <w:p w14:paraId="48F50E88" w14:textId="77777777" w:rsidR="007444DE" w:rsidRPr="003D4E51" w:rsidRDefault="007444DE" w:rsidP="00910697">
      <w:pPr>
        <w:spacing w:line="276" w:lineRule="auto"/>
        <w:rPr>
          <w:rFonts w:asciiTheme="minorHAnsi" w:hAnsiTheme="minorHAnsi" w:cstheme="minorHAnsi"/>
          <w:sz w:val="22"/>
          <w:szCs w:val="22"/>
        </w:rPr>
      </w:pPr>
    </w:p>
    <w:p w14:paraId="1DB1274A" w14:textId="0E40B39E" w:rsidR="00A23874" w:rsidRPr="003D4E51" w:rsidRDefault="00A23874" w:rsidP="00910697">
      <w:pPr>
        <w:pStyle w:val="Nivel01"/>
        <w:spacing w:line="276" w:lineRule="auto"/>
        <w:rPr>
          <w:rFonts w:asciiTheme="minorHAnsi" w:hAnsiTheme="minorHAnsi" w:cstheme="minorHAnsi"/>
          <w:b w:val="0"/>
          <w:bCs w:val="0"/>
          <w:sz w:val="22"/>
          <w:szCs w:val="22"/>
        </w:rPr>
      </w:pPr>
      <w:r w:rsidRPr="003D4E51">
        <w:rPr>
          <w:rFonts w:asciiTheme="minorHAnsi" w:hAnsiTheme="minorHAnsi" w:cstheme="minorHAnsi"/>
          <w:b w:val="0"/>
          <w:bCs w:val="0"/>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3D4E51" w:rsidRDefault="00414A4D" w:rsidP="00910697">
      <w:pPr>
        <w:spacing w:line="276" w:lineRule="auto"/>
        <w:jc w:val="both"/>
        <w:rPr>
          <w:rFonts w:asciiTheme="minorHAnsi" w:hAnsiTheme="minorHAnsi" w:cstheme="minorHAnsi"/>
          <w:sz w:val="22"/>
          <w:szCs w:val="22"/>
        </w:rPr>
      </w:pPr>
    </w:p>
    <w:p w14:paraId="223A3BF1" w14:textId="2CF5E45A" w:rsidR="00A23874" w:rsidRPr="003D4E51"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3D4E51">
        <w:rPr>
          <w:rFonts w:asciiTheme="minorHAnsi" w:hAnsiTheme="minorHAnsi" w:cstheme="minorHAnsi"/>
          <w:sz w:val="22"/>
          <w:szCs w:val="22"/>
        </w:rPr>
        <w:t xml:space="preserve">6. </w:t>
      </w:r>
      <w:r w:rsidR="00A23874" w:rsidRPr="003D4E51">
        <w:rPr>
          <w:rFonts w:asciiTheme="minorHAnsi" w:hAnsiTheme="minorHAnsi" w:cstheme="minorHAnsi"/>
          <w:sz w:val="22"/>
          <w:szCs w:val="22"/>
        </w:rPr>
        <w:t xml:space="preserve"> </w:t>
      </w:r>
      <w:r w:rsidR="00D17D18" w:rsidRPr="003D4E51">
        <w:rPr>
          <w:rFonts w:asciiTheme="minorHAnsi" w:hAnsiTheme="minorHAnsi" w:cstheme="minorHAnsi"/>
          <w:sz w:val="22"/>
          <w:szCs w:val="22"/>
        </w:rPr>
        <w:t xml:space="preserve">DO PREÇO E PAGAMENTO </w:t>
      </w:r>
    </w:p>
    <w:p w14:paraId="0823C5F7" w14:textId="77777777" w:rsidR="00414A4D" w:rsidRPr="003D4E51" w:rsidRDefault="00414A4D" w:rsidP="00910697">
      <w:pPr>
        <w:spacing w:line="276" w:lineRule="auto"/>
        <w:rPr>
          <w:rFonts w:asciiTheme="minorHAnsi" w:hAnsiTheme="minorHAnsi" w:cstheme="minorHAnsi"/>
          <w:sz w:val="22"/>
          <w:szCs w:val="22"/>
        </w:rPr>
      </w:pPr>
    </w:p>
    <w:p w14:paraId="239DE07D" w14:textId="7C3B5B5B" w:rsidR="00A23874" w:rsidRPr="003D4E51" w:rsidRDefault="00A104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6</w:t>
      </w:r>
      <w:r w:rsidR="00A23874" w:rsidRPr="003D4E51">
        <w:rPr>
          <w:rFonts w:asciiTheme="minorHAnsi" w:hAnsiTheme="minorHAnsi" w:cstheme="minorHAnsi"/>
          <w:bCs/>
          <w:szCs w:val="22"/>
        </w:rPr>
        <w:t xml:space="preserve">.1. O valor total estimado para esta Ata de Registro de Preços é de </w:t>
      </w:r>
      <w:r w:rsidR="00A23874" w:rsidRPr="003D4E51">
        <w:rPr>
          <w:rFonts w:asciiTheme="minorHAnsi" w:hAnsiTheme="minorHAnsi" w:cstheme="minorHAnsi"/>
          <w:b/>
          <w:szCs w:val="22"/>
        </w:rPr>
        <w:t>R$___________,</w:t>
      </w:r>
      <w:r w:rsidR="00A23874" w:rsidRPr="003D4E51">
        <w:rPr>
          <w:rFonts w:asciiTheme="minorHAnsi" w:hAnsiTheme="minorHAnsi" w:cstheme="minorHAnsi"/>
          <w:bCs/>
          <w:szCs w:val="22"/>
        </w:rPr>
        <w:t xml:space="preserve"> conforme proposta atualizada pela DETENTORA(S) vinculada a esta Ata.</w:t>
      </w:r>
    </w:p>
    <w:p w14:paraId="7AB9E0F1" w14:textId="04BCDE21" w:rsidR="00A23874" w:rsidRPr="003D4E51" w:rsidRDefault="00A104CF" w:rsidP="00910697">
      <w:pPr>
        <w:pStyle w:val="Standard"/>
        <w:spacing w:line="276" w:lineRule="auto"/>
        <w:ind w:left="516"/>
        <w:jc w:val="both"/>
        <w:rPr>
          <w:rFonts w:asciiTheme="minorHAnsi" w:hAnsiTheme="minorHAnsi" w:cstheme="minorHAnsi"/>
          <w:bCs/>
          <w:szCs w:val="22"/>
        </w:rPr>
      </w:pPr>
      <w:r w:rsidRPr="003D4E51">
        <w:rPr>
          <w:rFonts w:asciiTheme="minorHAnsi" w:hAnsiTheme="minorHAnsi" w:cstheme="minorHAnsi"/>
          <w:bCs/>
          <w:szCs w:val="22"/>
        </w:rPr>
        <w:t>6</w:t>
      </w:r>
      <w:r w:rsidR="00A23874" w:rsidRPr="003D4E51">
        <w:rPr>
          <w:rFonts w:asciiTheme="minorHAnsi" w:hAnsiTheme="minorHAnsi" w:cstheme="minorHAnsi"/>
          <w:bCs/>
          <w:szCs w:val="22"/>
        </w:rPr>
        <w:t>.1.1. As formas de pagamentos devidos a DENTENTORA(S) dependerão dos quantitativos efetivamente fornecidos.</w:t>
      </w:r>
    </w:p>
    <w:p w14:paraId="47F76CF8" w14:textId="77777777" w:rsidR="00A23874" w:rsidRPr="003D4E51"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3D4E51" w:rsidRDefault="00A104CF" w:rsidP="00910697">
      <w:pPr>
        <w:pStyle w:val="Nivel2"/>
        <w:numPr>
          <w:ilvl w:val="0"/>
          <w:numId w:val="0"/>
        </w:numPr>
        <w:spacing w:before="0" w:after="0"/>
        <w:rPr>
          <w:rFonts w:asciiTheme="minorHAnsi" w:hAnsiTheme="minorHAnsi" w:cstheme="minorHAnsi"/>
          <w:bCs/>
          <w:sz w:val="22"/>
          <w:szCs w:val="22"/>
        </w:rPr>
      </w:pPr>
      <w:r w:rsidRPr="003D4E51">
        <w:rPr>
          <w:rFonts w:asciiTheme="minorHAnsi" w:hAnsiTheme="minorHAnsi" w:cstheme="minorHAnsi"/>
          <w:bCs/>
          <w:sz w:val="22"/>
          <w:szCs w:val="22"/>
        </w:rPr>
        <w:t>6</w:t>
      </w:r>
      <w:r w:rsidR="00A23874" w:rsidRPr="003D4E51">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3D4E51"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3D4E51" w:rsidRDefault="00A104CF" w:rsidP="00910697">
      <w:pPr>
        <w:pStyle w:val="Nivel2"/>
        <w:numPr>
          <w:ilvl w:val="0"/>
          <w:numId w:val="0"/>
        </w:numPr>
        <w:spacing w:before="0" w:after="0"/>
        <w:rPr>
          <w:rFonts w:asciiTheme="minorHAnsi" w:hAnsiTheme="minorHAnsi" w:cstheme="minorHAnsi"/>
          <w:bCs/>
          <w:sz w:val="22"/>
          <w:szCs w:val="22"/>
        </w:rPr>
      </w:pPr>
      <w:r w:rsidRPr="003D4E51">
        <w:rPr>
          <w:rFonts w:asciiTheme="minorHAnsi" w:hAnsiTheme="minorHAnsi" w:cstheme="minorHAnsi"/>
          <w:bCs/>
          <w:sz w:val="22"/>
          <w:szCs w:val="22"/>
          <w:lang w:eastAsia="en-US"/>
        </w:rPr>
        <w:t>6</w:t>
      </w:r>
      <w:r w:rsidR="00A23874" w:rsidRPr="003D4E51">
        <w:rPr>
          <w:rFonts w:asciiTheme="minorHAnsi" w:hAnsiTheme="minorHAnsi" w:cstheme="minorHAnsi"/>
          <w:bCs/>
          <w:sz w:val="22"/>
          <w:szCs w:val="22"/>
          <w:lang w:eastAsia="en-US"/>
        </w:rPr>
        <w:t xml:space="preserve">.3. </w:t>
      </w:r>
      <w:r w:rsidR="00A23874" w:rsidRPr="003D4E51">
        <w:rPr>
          <w:rFonts w:asciiTheme="minorHAnsi" w:hAnsiTheme="minorHAnsi" w:cstheme="minorHAnsi"/>
          <w:bCs/>
          <w:sz w:val="22"/>
          <w:szCs w:val="22"/>
        </w:rPr>
        <w:t xml:space="preserve">O prazo para pagamento </w:t>
      </w:r>
      <w:r w:rsidR="00A23874" w:rsidRPr="003D4E51">
        <w:rPr>
          <w:rFonts w:asciiTheme="minorHAnsi" w:hAnsiTheme="minorHAnsi" w:cstheme="minorHAnsi"/>
          <w:bCs/>
          <w:color w:val="auto"/>
          <w:sz w:val="22"/>
          <w:szCs w:val="22"/>
          <w:lang w:eastAsia="en-US"/>
        </w:rPr>
        <w:t>a DENTENTORA</w:t>
      </w:r>
      <w:r w:rsidR="00A23874" w:rsidRPr="003D4E51">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3D4E51" w:rsidRDefault="007444DE" w:rsidP="00910697">
      <w:pPr>
        <w:pStyle w:val="Nivel2"/>
        <w:numPr>
          <w:ilvl w:val="0"/>
          <w:numId w:val="0"/>
        </w:numPr>
        <w:spacing w:before="0" w:after="0"/>
        <w:rPr>
          <w:rFonts w:asciiTheme="minorHAnsi" w:hAnsiTheme="minorHAnsi" w:cstheme="minorHAnsi"/>
          <w:sz w:val="22"/>
          <w:szCs w:val="22"/>
        </w:rPr>
      </w:pPr>
    </w:p>
    <w:p w14:paraId="2F4EA8C3" w14:textId="62659F5C" w:rsidR="00A23874" w:rsidRPr="003D4E51" w:rsidRDefault="00A104CF" w:rsidP="00910697">
      <w:pPr>
        <w:pStyle w:val="Nivel01"/>
        <w:numPr>
          <w:ilvl w:val="0"/>
          <w:numId w:val="0"/>
        </w:numPr>
        <w:spacing w:line="276" w:lineRule="auto"/>
        <w:ind w:left="714"/>
        <w:rPr>
          <w:rFonts w:asciiTheme="minorHAnsi" w:hAnsiTheme="minorHAnsi" w:cstheme="minorHAnsi"/>
          <w:sz w:val="22"/>
          <w:szCs w:val="22"/>
        </w:rPr>
      </w:pPr>
      <w:r w:rsidRPr="003D4E51">
        <w:rPr>
          <w:rFonts w:asciiTheme="minorHAnsi" w:eastAsiaTheme="minorHAnsi" w:hAnsiTheme="minorHAnsi" w:cstheme="minorHAnsi"/>
          <w:sz w:val="22"/>
          <w:szCs w:val="22"/>
          <w:lang w:eastAsia="en-US"/>
        </w:rPr>
        <w:t xml:space="preserve">7. </w:t>
      </w:r>
      <w:r w:rsidR="00A23874" w:rsidRPr="003D4E51">
        <w:rPr>
          <w:rFonts w:asciiTheme="minorHAnsi" w:eastAsiaTheme="minorHAnsi" w:hAnsiTheme="minorHAnsi" w:cstheme="minorHAnsi"/>
          <w:sz w:val="22"/>
          <w:szCs w:val="22"/>
          <w:lang w:eastAsia="en-US"/>
        </w:rPr>
        <w:t xml:space="preserve"> </w:t>
      </w:r>
      <w:r w:rsidR="00A23874" w:rsidRPr="003D4E51">
        <w:rPr>
          <w:rFonts w:asciiTheme="minorHAnsi" w:hAnsiTheme="minorHAnsi" w:cstheme="minorHAnsi"/>
          <w:sz w:val="22"/>
          <w:szCs w:val="22"/>
        </w:rPr>
        <w:t>DO REAJUSTE E REEQUILIBRIO ECONÔMICO-FINANCEIRO</w:t>
      </w:r>
    </w:p>
    <w:p w14:paraId="2E8E8585" w14:textId="77777777" w:rsidR="00FA208D" w:rsidRPr="003D4E51" w:rsidRDefault="00FA208D" w:rsidP="00910697">
      <w:pPr>
        <w:spacing w:line="276" w:lineRule="auto"/>
        <w:rPr>
          <w:rFonts w:asciiTheme="minorHAnsi" w:hAnsiTheme="minorHAnsi" w:cstheme="minorHAnsi"/>
          <w:sz w:val="22"/>
          <w:szCs w:val="22"/>
        </w:rPr>
      </w:pPr>
    </w:p>
    <w:p w14:paraId="57CEF56A" w14:textId="518A655B" w:rsidR="00A23874" w:rsidRPr="003D4E51" w:rsidRDefault="00A104CF" w:rsidP="00910697">
      <w:pPr>
        <w:pStyle w:val="Standard"/>
        <w:spacing w:line="276" w:lineRule="auto"/>
        <w:jc w:val="both"/>
        <w:rPr>
          <w:rFonts w:asciiTheme="minorHAnsi" w:hAnsiTheme="minorHAnsi" w:cstheme="minorHAnsi"/>
          <w:bCs/>
          <w:color w:val="FF0000"/>
          <w:szCs w:val="22"/>
        </w:rPr>
      </w:pPr>
      <w:r w:rsidRPr="003D4E51">
        <w:rPr>
          <w:rFonts w:asciiTheme="minorHAnsi" w:hAnsiTheme="minorHAnsi" w:cstheme="minorHAnsi"/>
          <w:bCs/>
          <w:szCs w:val="22"/>
        </w:rPr>
        <w:t>7</w:t>
      </w:r>
      <w:r w:rsidR="00A23874" w:rsidRPr="003D4E51">
        <w:rPr>
          <w:rFonts w:asciiTheme="minorHAnsi" w:hAnsiTheme="minorHAnsi" w:cstheme="minorHAnsi"/>
          <w:bCs/>
          <w:szCs w:val="22"/>
        </w:rPr>
        <w:t>.1.</w:t>
      </w:r>
      <w:r w:rsidR="00A23874" w:rsidRPr="003D4E51">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3D4E51" w:rsidRDefault="00A23874" w:rsidP="00910697">
      <w:pPr>
        <w:pStyle w:val="Standard"/>
        <w:spacing w:line="276" w:lineRule="auto"/>
        <w:jc w:val="both"/>
        <w:rPr>
          <w:rFonts w:asciiTheme="minorHAnsi" w:hAnsiTheme="minorHAnsi" w:cstheme="minorHAnsi"/>
          <w:bCs/>
          <w:szCs w:val="22"/>
        </w:rPr>
      </w:pPr>
    </w:p>
    <w:p w14:paraId="39A9C18B" w14:textId="05B0A3B7" w:rsidR="00A23874" w:rsidRPr="003D4E51" w:rsidRDefault="00A104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7</w:t>
      </w:r>
      <w:r w:rsidR="00A23874" w:rsidRPr="003D4E51">
        <w:rPr>
          <w:rFonts w:asciiTheme="minorHAnsi" w:hAnsiTheme="minorHAnsi" w:cstheme="minorHAnsi"/>
          <w:bCs/>
          <w:szCs w:val="22"/>
        </w:rPr>
        <w:t>.2.</w:t>
      </w:r>
      <w:r w:rsidR="00A23874" w:rsidRPr="003D4E51">
        <w:rPr>
          <w:rFonts w:asciiTheme="minorHAnsi" w:hAnsiTheme="minorHAnsi" w:cstheme="minorHAnsi"/>
          <w:bCs/>
          <w:szCs w:val="22"/>
        </w:rPr>
        <w:tab/>
        <w:t>Após o interregno de um ano, e independentemente de pedido da(s) DETENTORA(S), os preços iniciais serão reajustados, mediante a aplicação, pela Gestora desta Ata, do índice IPCA, exclusivamente para as obrigações iniciadas e concluídas após a ocorrência da anualidade.</w:t>
      </w:r>
    </w:p>
    <w:p w14:paraId="48EF19B8" w14:textId="77ACFEA7" w:rsidR="00A23874" w:rsidRPr="003D4E51"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3D4E51" w:rsidRDefault="00A104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7</w:t>
      </w:r>
      <w:r w:rsidR="00A23874" w:rsidRPr="003D4E51">
        <w:rPr>
          <w:rFonts w:asciiTheme="minorHAnsi" w:hAnsiTheme="minorHAnsi" w:cstheme="minorHAnsi"/>
          <w:bCs/>
          <w:szCs w:val="22"/>
        </w:rPr>
        <w:t>.3.</w:t>
      </w:r>
      <w:r w:rsidR="00A23874" w:rsidRPr="003D4E51">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3D4E51" w:rsidRDefault="00A23874" w:rsidP="00910697">
      <w:pPr>
        <w:pStyle w:val="Standard"/>
        <w:spacing w:line="276" w:lineRule="auto"/>
        <w:jc w:val="both"/>
        <w:rPr>
          <w:rFonts w:asciiTheme="minorHAnsi" w:hAnsiTheme="minorHAnsi" w:cstheme="minorHAnsi"/>
          <w:szCs w:val="22"/>
        </w:rPr>
      </w:pPr>
    </w:p>
    <w:p w14:paraId="17BF73CD" w14:textId="1C597ED7" w:rsidR="00A23874" w:rsidRPr="003D4E51" w:rsidRDefault="00A104CF" w:rsidP="00910697">
      <w:pPr>
        <w:pStyle w:val="Standard"/>
        <w:spacing w:line="276" w:lineRule="auto"/>
        <w:jc w:val="both"/>
        <w:rPr>
          <w:rFonts w:asciiTheme="minorHAnsi" w:hAnsiTheme="minorHAnsi" w:cstheme="minorHAnsi"/>
          <w:szCs w:val="22"/>
        </w:rPr>
      </w:pPr>
      <w:r w:rsidRPr="003D4E51">
        <w:rPr>
          <w:rFonts w:asciiTheme="minorHAnsi" w:hAnsiTheme="minorHAnsi" w:cstheme="minorHAnsi"/>
          <w:szCs w:val="22"/>
        </w:rPr>
        <w:t>7</w:t>
      </w:r>
      <w:r w:rsidR="00A23874" w:rsidRPr="003D4E51">
        <w:rPr>
          <w:rFonts w:asciiTheme="minorHAnsi" w:hAnsiTheme="minorHAnsi" w:cstheme="minorHAnsi"/>
          <w:szCs w:val="22"/>
        </w:rPr>
        <w:t>.4.</w:t>
      </w:r>
      <w:r w:rsidR="00A23874" w:rsidRPr="003D4E51">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3D4E51" w:rsidRDefault="00A23874" w:rsidP="00910697">
      <w:pPr>
        <w:pStyle w:val="Standard"/>
        <w:spacing w:line="276" w:lineRule="auto"/>
        <w:jc w:val="both"/>
        <w:rPr>
          <w:rFonts w:asciiTheme="minorHAnsi" w:hAnsiTheme="minorHAnsi" w:cstheme="minorHAnsi"/>
          <w:szCs w:val="22"/>
        </w:rPr>
      </w:pPr>
    </w:p>
    <w:p w14:paraId="388409C2" w14:textId="7D77DD96" w:rsidR="00A23874" w:rsidRPr="003D4E51" w:rsidRDefault="00A104CF" w:rsidP="00910697">
      <w:pPr>
        <w:pStyle w:val="Standard"/>
        <w:spacing w:line="276" w:lineRule="auto"/>
        <w:jc w:val="both"/>
        <w:rPr>
          <w:rFonts w:asciiTheme="minorHAnsi" w:hAnsiTheme="minorHAnsi" w:cstheme="minorHAnsi"/>
          <w:szCs w:val="22"/>
        </w:rPr>
      </w:pPr>
      <w:r w:rsidRPr="003D4E51">
        <w:rPr>
          <w:rFonts w:asciiTheme="minorHAnsi" w:hAnsiTheme="minorHAnsi" w:cstheme="minorHAnsi"/>
          <w:szCs w:val="22"/>
        </w:rPr>
        <w:t>7</w:t>
      </w:r>
      <w:r w:rsidR="00A23874" w:rsidRPr="003D4E51">
        <w:rPr>
          <w:rFonts w:asciiTheme="minorHAnsi" w:hAnsiTheme="minorHAnsi" w:cstheme="minorHAnsi"/>
          <w:szCs w:val="22"/>
        </w:rPr>
        <w:t>.5.</w:t>
      </w:r>
      <w:r w:rsidR="00A23874" w:rsidRPr="003D4E51">
        <w:rPr>
          <w:rFonts w:asciiTheme="minorHAnsi" w:hAnsiTheme="minorHAnsi" w:cstheme="minorHAnsi"/>
          <w:szCs w:val="22"/>
        </w:rPr>
        <w:tab/>
        <w:t>Nas aferições finais, o(s) índice(s) utilizado(s) para reajuste será(</w:t>
      </w:r>
      <w:proofErr w:type="spellStart"/>
      <w:r w:rsidR="00A23874" w:rsidRPr="003D4E51">
        <w:rPr>
          <w:rFonts w:asciiTheme="minorHAnsi" w:hAnsiTheme="minorHAnsi" w:cstheme="minorHAnsi"/>
          <w:szCs w:val="22"/>
        </w:rPr>
        <w:t>ão</w:t>
      </w:r>
      <w:proofErr w:type="spellEnd"/>
      <w:r w:rsidR="00A23874" w:rsidRPr="003D4E51">
        <w:rPr>
          <w:rFonts w:asciiTheme="minorHAnsi" w:hAnsiTheme="minorHAnsi" w:cstheme="minorHAnsi"/>
          <w:szCs w:val="22"/>
        </w:rPr>
        <w:t>), obrigatoriamente, o(s) definitivo(s).</w:t>
      </w:r>
    </w:p>
    <w:p w14:paraId="3C7720D5" w14:textId="77777777" w:rsidR="00A23874" w:rsidRPr="003D4E51" w:rsidRDefault="00A23874" w:rsidP="00910697">
      <w:pPr>
        <w:pStyle w:val="Standard"/>
        <w:spacing w:line="276" w:lineRule="auto"/>
        <w:jc w:val="both"/>
        <w:rPr>
          <w:rFonts w:asciiTheme="minorHAnsi" w:hAnsiTheme="minorHAnsi" w:cstheme="minorHAnsi"/>
          <w:szCs w:val="22"/>
        </w:rPr>
      </w:pPr>
    </w:p>
    <w:p w14:paraId="41335E8D" w14:textId="218E7CD7" w:rsidR="00A23874" w:rsidRPr="003D4E51" w:rsidRDefault="00A104CF" w:rsidP="00910697">
      <w:pPr>
        <w:pStyle w:val="Standard"/>
        <w:spacing w:line="276" w:lineRule="auto"/>
        <w:jc w:val="both"/>
        <w:rPr>
          <w:rFonts w:asciiTheme="minorHAnsi" w:hAnsiTheme="minorHAnsi" w:cstheme="minorHAnsi"/>
          <w:szCs w:val="22"/>
        </w:rPr>
      </w:pPr>
      <w:r w:rsidRPr="003D4E51">
        <w:rPr>
          <w:rFonts w:asciiTheme="minorHAnsi" w:hAnsiTheme="minorHAnsi" w:cstheme="minorHAnsi"/>
          <w:szCs w:val="22"/>
        </w:rPr>
        <w:t>7</w:t>
      </w:r>
      <w:r w:rsidR="00A23874" w:rsidRPr="003D4E51">
        <w:rPr>
          <w:rFonts w:asciiTheme="minorHAnsi" w:hAnsiTheme="minorHAnsi" w:cstheme="minorHAnsi"/>
          <w:szCs w:val="22"/>
        </w:rPr>
        <w:t>.6.</w:t>
      </w:r>
      <w:r w:rsidR="00A23874" w:rsidRPr="003D4E51">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3D4E51">
        <w:rPr>
          <w:rFonts w:asciiTheme="minorHAnsi" w:hAnsiTheme="minorHAnsi" w:cstheme="minorHAnsi"/>
          <w:szCs w:val="22"/>
        </w:rPr>
        <w:t>ão</w:t>
      </w:r>
      <w:proofErr w:type="spellEnd"/>
      <w:r w:rsidR="00A23874" w:rsidRPr="003D4E51">
        <w:rPr>
          <w:rFonts w:asciiTheme="minorHAnsi" w:hAnsiTheme="minorHAnsi" w:cstheme="minorHAnsi"/>
          <w:szCs w:val="22"/>
        </w:rPr>
        <w:t>) adotado(s), em substituição, o(s) que vier(em) a ser determinado(s) pela legislação então em vigor.</w:t>
      </w:r>
    </w:p>
    <w:p w14:paraId="6ABF1286" w14:textId="77777777" w:rsidR="00A23874" w:rsidRPr="003D4E51" w:rsidRDefault="00A23874" w:rsidP="00910697">
      <w:pPr>
        <w:pStyle w:val="Standard"/>
        <w:spacing w:line="276" w:lineRule="auto"/>
        <w:jc w:val="both"/>
        <w:rPr>
          <w:rFonts w:asciiTheme="minorHAnsi" w:hAnsiTheme="minorHAnsi" w:cstheme="minorHAnsi"/>
          <w:szCs w:val="22"/>
        </w:rPr>
      </w:pPr>
    </w:p>
    <w:p w14:paraId="3F368D93" w14:textId="3822EE5D" w:rsidR="00A23874" w:rsidRPr="003D4E51" w:rsidRDefault="00A104CF" w:rsidP="00910697">
      <w:pPr>
        <w:pStyle w:val="Standard"/>
        <w:spacing w:line="276" w:lineRule="auto"/>
        <w:jc w:val="both"/>
        <w:rPr>
          <w:rFonts w:asciiTheme="minorHAnsi" w:hAnsiTheme="minorHAnsi" w:cstheme="minorHAnsi"/>
          <w:szCs w:val="22"/>
        </w:rPr>
      </w:pPr>
      <w:r w:rsidRPr="003D4E51">
        <w:rPr>
          <w:rFonts w:asciiTheme="minorHAnsi" w:hAnsiTheme="minorHAnsi" w:cstheme="minorHAnsi"/>
          <w:szCs w:val="22"/>
        </w:rPr>
        <w:t>7</w:t>
      </w:r>
      <w:r w:rsidR="00A23874" w:rsidRPr="003D4E51">
        <w:rPr>
          <w:rFonts w:asciiTheme="minorHAnsi" w:hAnsiTheme="minorHAnsi" w:cstheme="minorHAnsi"/>
          <w:szCs w:val="22"/>
        </w:rPr>
        <w:t>.7.</w:t>
      </w:r>
      <w:r w:rsidR="00A23874" w:rsidRPr="003D4E51">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3D4E51" w:rsidRDefault="00A23874" w:rsidP="00910697">
      <w:pPr>
        <w:pStyle w:val="Standard"/>
        <w:spacing w:line="276" w:lineRule="auto"/>
        <w:jc w:val="both"/>
        <w:rPr>
          <w:rFonts w:asciiTheme="minorHAnsi" w:hAnsiTheme="minorHAnsi" w:cstheme="minorHAnsi"/>
          <w:szCs w:val="22"/>
        </w:rPr>
      </w:pPr>
    </w:p>
    <w:p w14:paraId="3E189994" w14:textId="50DABF56" w:rsidR="00A23874" w:rsidRPr="003D4E51" w:rsidRDefault="00A104CF" w:rsidP="00910697">
      <w:pPr>
        <w:pStyle w:val="Standard"/>
        <w:spacing w:line="276" w:lineRule="auto"/>
        <w:jc w:val="both"/>
        <w:rPr>
          <w:rFonts w:asciiTheme="minorHAnsi" w:hAnsiTheme="minorHAnsi" w:cstheme="minorHAnsi"/>
          <w:szCs w:val="22"/>
        </w:rPr>
      </w:pPr>
      <w:r w:rsidRPr="003D4E51">
        <w:rPr>
          <w:rFonts w:asciiTheme="minorHAnsi" w:hAnsiTheme="minorHAnsi" w:cstheme="minorHAnsi"/>
          <w:szCs w:val="22"/>
        </w:rPr>
        <w:t>7</w:t>
      </w:r>
      <w:r w:rsidR="00A23874" w:rsidRPr="003D4E51">
        <w:rPr>
          <w:rFonts w:asciiTheme="minorHAnsi" w:hAnsiTheme="minorHAnsi" w:cstheme="minorHAnsi"/>
          <w:szCs w:val="22"/>
        </w:rPr>
        <w:t>.8.</w:t>
      </w:r>
      <w:r w:rsidR="00A23874" w:rsidRPr="003D4E51">
        <w:rPr>
          <w:rFonts w:asciiTheme="minorHAnsi" w:hAnsiTheme="minorHAnsi" w:cstheme="minorHAnsi"/>
          <w:szCs w:val="22"/>
        </w:rPr>
        <w:tab/>
        <w:t xml:space="preserve">Nos termos da alínea “d”, do inciso II, do Art. 124, da lei </w:t>
      </w:r>
      <w:r w:rsidR="00C04BD4" w:rsidRPr="003D4E51">
        <w:rPr>
          <w:rFonts w:asciiTheme="minorHAnsi" w:hAnsiTheme="minorHAnsi" w:cstheme="minorHAnsi"/>
          <w:szCs w:val="22"/>
        </w:rPr>
        <w:t xml:space="preserve">Federal </w:t>
      </w:r>
      <w:r w:rsidR="00A23874" w:rsidRPr="003D4E51">
        <w:rPr>
          <w:rFonts w:asciiTheme="minorHAnsi" w:hAnsiTheme="minorHAnsi" w:cstheme="minorHAnsi"/>
          <w:szCs w:val="22"/>
        </w:rPr>
        <w:t>14.133/2021, e do Art. 1</w:t>
      </w:r>
      <w:r w:rsidR="0070310B" w:rsidRPr="003D4E51">
        <w:rPr>
          <w:rFonts w:asciiTheme="minorHAnsi" w:hAnsiTheme="minorHAnsi" w:cstheme="minorHAnsi"/>
          <w:szCs w:val="22"/>
        </w:rPr>
        <w:t>1</w:t>
      </w:r>
      <w:r w:rsidR="00A23874" w:rsidRPr="003D4E51">
        <w:rPr>
          <w:rFonts w:asciiTheme="minorHAnsi" w:hAnsiTheme="minorHAnsi" w:cstheme="minorHAnsi"/>
          <w:szCs w:val="22"/>
        </w:rPr>
        <w:t xml:space="preserve">, do Decreto Municipal n.º </w:t>
      </w:r>
      <w:r w:rsidR="000565D4" w:rsidRPr="003D4E51">
        <w:rPr>
          <w:rFonts w:asciiTheme="minorHAnsi" w:hAnsiTheme="minorHAnsi" w:cstheme="minorHAnsi"/>
          <w:szCs w:val="22"/>
        </w:rPr>
        <w:t>411/2023</w:t>
      </w:r>
      <w:r w:rsidR="00A23874" w:rsidRPr="003D4E51">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3D4E51" w:rsidRDefault="00A23874" w:rsidP="00910697">
      <w:pPr>
        <w:pStyle w:val="Standard"/>
        <w:spacing w:line="276" w:lineRule="auto"/>
        <w:jc w:val="both"/>
        <w:rPr>
          <w:rFonts w:asciiTheme="minorHAnsi" w:hAnsiTheme="minorHAnsi" w:cstheme="minorHAnsi"/>
          <w:szCs w:val="22"/>
        </w:rPr>
      </w:pPr>
    </w:p>
    <w:p w14:paraId="37F69CF8" w14:textId="2382387F" w:rsidR="00A23874" w:rsidRPr="003D4E51" w:rsidRDefault="00A104CF" w:rsidP="00910697">
      <w:pPr>
        <w:pStyle w:val="Standard"/>
        <w:spacing w:line="276" w:lineRule="auto"/>
        <w:ind w:left="426"/>
        <w:jc w:val="both"/>
        <w:rPr>
          <w:rFonts w:asciiTheme="minorHAnsi" w:hAnsiTheme="minorHAnsi" w:cstheme="minorHAnsi"/>
          <w:szCs w:val="22"/>
        </w:rPr>
      </w:pPr>
      <w:r w:rsidRPr="003D4E51">
        <w:rPr>
          <w:rFonts w:asciiTheme="minorHAnsi" w:hAnsiTheme="minorHAnsi" w:cstheme="minorHAnsi"/>
          <w:szCs w:val="22"/>
        </w:rPr>
        <w:t>7</w:t>
      </w:r>
      <w:r w:rsidR="00A23874" w:rsidRPr="003D4E51">
        <w:rPr>
          <w:rFonts w:asciiTheme="minorHAnsi" w:hAnsiTheme="minorHAnsi" w:cstheme="minorHAnsi"/>
          <w:szCs w:val="22"/>
        </w:rPr>
        <w:t>.8.1. Para apresentação e instrução do pedido de revisão, a(s) empresa(s) DENTENTORA(S) da presente Ata deverá(</w:t>
      </w:r>
      <w:proofErr w:type="spellStart"/>
      <w:r w:rsidR="00A23874" w:rsidRPr="003D4E51">
        <w:rPr>
          <w:rFonts w:asciiTheme="minorHAnsi" w:hAnsiTheme="minorHAnsi" w:cstheme="minorHAnsi"/>
          <w:szCs w:val="22"/>
        </w:rPr>
        <w:t>ão</w:t>
      </w:r>
      <w:proofErr w:type="spellEnd"/>
      <w:r w:rsidR="00A23874" w:rsidRPr="003D4E51">
        <w:rPr>
          <w:rFonts w:asciiTheme="minorHAnsi" w:hAnsiTheme="minorHAnsi" w:cstheme="minorHAnsi"/>
          <w:szCs w:val="22"/>
        </w:rPr>
        <w:t xml:space="preserve">) observar as disposições contidas no Art. 13 do Decreto Municipal n.º </w:t>
      </w:r>
      <w:r w:rsidR="000565D4" w:rsidRPr="003D4E51">
        <w:rPr>
          <w:rFonts w:asciiTheme="minorHAnsi" w:hAnsiTheme="minorHAnsi" w:cstheme="minorHAnsi"/>
          <w:szCs w:val="22"/>
        </w:rPr>
        <w:t>411/2023</w:t>
      </w:r>
      <w:r w:rsidR="00A23874" w:rsidRPr="003D4E51">
        <w:rPr>
          <w:rFonts w:asciiTheme="minorHAnsi" w:hAnsiTheme="minorHAnsi" w:cstheme="minorHAnsi"/>
          <w:szCs w:val="22"/>
        </w:rPr>
        <w:t>.</w:t>
      </w:r>
    </w:p>
    <w:p w14:paraId="0AF0A4D9" w14:textId="77777777" w:rsidR="00A23874" w:rsidRPr="003D4E51" w:rsidRDefault="00A23874" w:rsidP="00910697">
      <w:pPr>
        <w:pStyle w:val="Standard"/>
        <w:spacing w:line="276" w:lineRule="auto"/>
        <w:jc w:val="both"/>
        <w:rPr>
          <w:rFonts w:asciiTheme="minorHAnsi" w:hAnsiTheme="minorHAnsi" w:cstheme="minorHAnsi"/>
          <w:szCs w:val="22"/>
        </w:rPr>
      </w:pPr>
    </w:p>
    <w:p w14:paraId="4CF0C8A3" w14:textId="7D6701A1" w:rsidR="00A23874" w:rsidRPr="003D4E51" w:rsidRDefault="00A104CF" w:rsidP="00910697">
      <w:pPr>
        <w:pStyle w:val="Standard"/>
        <w:spacing w:line="276" w:lineRule="auto"/>
        <w:jc w:val="both"/>
        <w:rPr>
          <w:rFonts w:asciiTheme="minorHAnsi" w:hAnsiTheme="minorHAnsi" w:cstheme="minorHAnsi"/>
          <w:szCs w:val="22"/>
        </w:rPr>
      </w:pPr>
      <w:r w:rsidRPr="003D4E51">
        <w:rPr>
          <w:rFonts w:asciiTheme="minorHAnsi" w:hAnsiTheme="minorHAnsi" w:cstheme="minorHAnsi"/>
          <w:szCs w:val="22"/>
        </w:rPr>
        <w:t>7</w:t>
      </w:r>
      <w:r w:rsidR="00A23874" w:rsidRPr="003D4E51">
        <w:rPr>
          <w:rFonts w:asciiTheme="minorHAnsi" w:hAnsiTheme="minorHAnsi" w:cstheme="minorHAnsi"/>
          <w:szCs w:val="22"/>
        </w:rPr>
        <w:t xml:space="preserve">.9. Nos termos do Art. 17 do decreto Municipal n.º </w:t>
      </w:r>
      <w:r w:rsidR="000565D4" w:rsidRPr="003D4E51">
        <w:rPr>
          <w:rFonts w:asciiTheme="minorHAnsi" w:hAnsiTheme="minorHAnsi" w:cstheme="minorHAnsi"/>
          <w:szCs w:val="22"/>
        </w:rPr>
        <w:t>411/2023</w:t>
      </w:r>
      <w:r w:rsidR="00A23874" w:rsidRPr="003D4E51">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3D4E51"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3D4E51" w:rsidRDefault="00A23874" w:rsidP="009850A6">
      <w:pPr>
        <w:pStyle w:val="PargrafodaLista"/>
        <w:numPr>
          <w:ilvl w:val="0"/>
          <w:numId w:val="43"/>
        </w:numPr>
        <w:spacing w:line="276" w:lineRule="auto"/>
        <w:rPr>
          <w:rFonts w:asciiTheme="minorHAnsi" w:eastAsiaTheme="minorHAnsi" w:hAnsiTheme="minorHAnsi" w:cstheme="minorHAnsi"/>
          <w:sz w:val="22"/>
          <w:szCs w:val="22"/>
          <w:lang w:eastAsia="en-US"/>
        </w:rPr>
      </w:pPr>
      <w:r w:rsidRPr="003D4E51">
        <w:rPr>
          <w:rFonts w:asciiTheme="minorHAnsi" w:hAnsiTheme="minorHAnsi" w:cstheme="minorHAnsi"/>
          <w:b/>
          <w:sz w:val="22"/>
          <w:szCs w:val="22"/>
        </w:rPr>
        <w:t>DA OBRIGAÇÃO DE FORNECIMENTO</w:t>
      </w:r>
    </w:p>
    <w:p w14:paraId="69609AD5" w14:textId="77777777" w:rsidR="00A23874" w:rsidRPr="003D4E51"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3D4E51" w:rsidRDefault="00A104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8</w:t>
      </w:r>
      <w:r w:rsidR="00A23874" w:rsidRPr="003D4E51">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3D4E51">
        <w:rPr>
          <w:rFonts w:asciiTheme="minorHAnsi" w:hAnsiTheme="minorHAnsi" w:cstheme="minorHAnsi"/>
          <w:bCs/>
          <w:szCs w:val="22"/>
        </w:rPr>
        <w:t>ão</w:t>
      </w:r>
      <w:proofErr w:type="spellEnd"/>
      <w:r w:rsidR="00A23874" w:rsidRPr="003D4E51">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3D4E51"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3D4E51" w:rsidRDefault="00A104CF" w:rsidP="00910697">
      <w:pPr>
        <w:pStyle w:val="Standard"/>
        <w:spacing w:line="276" w:lineRule="auto"/>
        <w:ind w:left="284"/>
        <w:jc w:val="both"/>
        <w:rPr>
          <w:rFonts w:asciiTheme="minorHAnsi" w:hAnsiTheme="minorHAnsi" w:cstheme="minorHAnsi"/>
          <w:bCs/>
          <w:szCs w:val="22"/>
        </w:rPr>
      </w:pPr>
      <w:r w:rsidRPr="003D4E51">
        <w:rPr>
          <w:rFonts w:asciiTheme="minorHAnsi" w:hAnsiTheme="minorHAnsi" w:cstheme="minorHAnsi"/>
          <w:bCs/>
          <w:szCs w:val="22"/>
        </w:rPr>
        <w:t>8</w:t>
      </w:r>
      <w:r w:rsidR="00A23874" w:rsidRPr="003D4E51">
        <w:rPr>
          <w:rFonts w:asciiTheme="minorHAnsi" w:hAnsiTheme="minorHAnsi" w:cstheme="minorHAnsi"/>
          <w:bCs/>
          <w:szCs w:val="22"/>
        </w:rPr>
        <w:t>.1.1. A(S) DETENTORA(S) estará(</w:t>
      </w:r>
      <w:proofErr w:type="spellStart"/>
      <w:r w:rsidR="00A23874" w:rsidRPr="003D4E51">
        <w:rPr>
          <w:rFonts w:asciiTheme="minorHAnsi" w:hAnsiTheme="minorHAnsi" w:cstheme="minorHAnsi"/>
          <w:bCs/>
          <w:szCs w:val="22"/>
        </w:rPr>
        <w:t>ão</w:t>
      </w:r>
      <w:proofErr w:type="spellEnd"/>
      <w:r w:rsidR="00A23874" w:rsidRPr="003D4E51">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3D4E51"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3D4E51" w:rsidRDefault="00A104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8</w:t>
      </w:r>
      <w:r w:rsidR="00A23874" w:rsidRPr="003D4E51">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3D4E51"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3D4E51" w:rsidRDefault="00A104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8</w:t>
      </w:r>
      <w:r w:rsidR="00A23874" w:rsidRPr="003D4E51">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3D4E51">
        <w:rPr>
          <w:rFonts w:asciiTheme="minorHAnsi" w:hAnsiTheme="minorHAnsi" w:cstheme="minorHAnsi"/>
          <w:bCs/>
          <w:szCs w:val="22"/>
        </w:rPr>
        <w:t>411/2023</w:t>
      </w:r>
      <w:r w:rsidR="00A23874" w:rsidRPr="003D4E51">
        <w:rPr>
          <w:rFonts w:asciiTheme="minorHAnsi" w:hAnsiTheme="minorHAnsi" w:cstheme="minorHAnsi"/>
          <w:bCs/>
          <w:szCs w:val="22"/>
        </w:rPr>
        <w:t>.</w:t>
      </w:r>
    </w:p>
    <w:p w14:paraId="731924FC" w14:textId="77777777" w:rsidR="00A23874" w:rsidRPr="003D4E51"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3D4E51" w:rsidRDefault="00EA15CF" w:rsidP="009850A6">
      <w:pPr>
        <w:pStyle w:val="PargrafodaLista"/>
        <w:numPr>
          <w:ilvl w:val="0"/>
          <w:numId w:val="43"/>
        </w:numPr>
        <w:spacing w:line="276" w:lineRule="auto"/>
        <w:rPr>
          <w:rFonts w:asciiTheme="minorHAnsi" w:eastAsiaTheme="minorHAnsi" w:hAnsiTheme="minorHAnsi" w:cstheme="minorHAnsi"/>
          <w:sz w:val="22"/>
          <w:szCs w:val="22"/>
          <w:lang w:eastAsia="en-US"/>
        </w:rPr>
      </w:pPr>
      <w:r w:rsidRPr="003D4E51">
        <w:rPr>
          <w:rFonts w:asciiTheme="minorHAnsi" w:hAnsiTheme="minorHAnsi" w:cstheme="minorHAnsi"/>
          <w:b/>
          <w:sz w:val="22"/>
          <w:szCs w:val="22"/>
        </w:rPr>
        <w:t>DAS CONDIÇÕES DE FORNECIMENTO</w:t>
      </w:r>
    </w:p>
    <w:p w14:paraId="18010D37" w14:textId="77777777" w:rsidR="00EA15CF" w:rsidRPr="003D4E51"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3D4E51" w:rsidRDefault="00A104CF" w:rsidP="00910697">
      <w:pPr>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9</w:t>
      </w:r>
      <w:r w:rsidR="00EA15CF" w:rsidRPr="003D4E51">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3D4E51"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3D4E51" w:rsidRDefault="00A104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9</w:t>
      </w:r>
      <w:r w:rsidR="00EA15CF" w:rsidRPr="003D4E51">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3D4E51"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3D4E51" w:rsidRDefault="00EA15CF" w:rsidP="00910697">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3D4E51"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3D4E51" w:rsidRDefault="00EA15CF" w:rsidP="00910697">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3D4E51" w:rsidRDefault="00EA15CF" w:rsidP="00910697">
      <w:pPr>
        <w:pStyle w:val="Standard"/>
        <w:spacing w:line="276" w:lineRule="auto"/>
        <w:ind w:left="567"/>
        <w:jc w:val="both"/>
        <w:rPr>
          <w:rFonts w:asciiTheme="minorHAnsi" w:hAnsiTheme="minorHAnsi" w:cstheme="minorHAnsi"/>
          <w:bCs/>
          <w:szCs w:val="22"/>
        </w:rPr>
      </w:pPr>
    </w:p>
    <w:p w14:paraId="69C6A0BF" w14:textId="718E61F5" w:rsidR="00EA15CF" w:rsidRPr="00573F0F" w:rsidRDefault="00EA15CF" w:rsidP="00910697">
      <w:pPr>
        <w:spacing w:line="276" w:lineRule="auto"/>
        <w:ind w:left="567"/>
        <w:jc w:val="both"/>
        <w:rPr>
          <w:rFonts w:asciiTheme="minorHAnsi" w:hAnsiTheme="minorHAnsi" w:cstheme="minorHAnsi"/>
          <w:bCs/>
          <w:sz w:val="22"/>
          <w:szCs w:val="22"/>
        </w:rPr>
      </w:pPr>
      <w:r w:rsidRPr="00573F0F">
        <w:rPr>
          <w:rFonts w:asciiTheme="minorHAnsi" w:hAnsiTheme="minorHAnsi" w:cstheme="minorHAnsi"/>
          <w:bCs/>
          <w:sz w:val="22"/>
          <w:szCs w:val="22"/>
        </w:rPr>
        <w:t>c) o prazo máximo de entrega dos produtos que será de</w:t>
      </w:r>
      <w:r w:rsidR="00F86939" w:rsidRPr="00573F0F">
        <w:rPr>
          <w:rFonts w:asciiTheme="minorHAnsi" w:hAnsiTheme="minorHAnsi" w:cstheme="minorHAnsi"/>
          <w:bCs/>
          <w:sz w:val="22"/>
          <w:szCs w:val="22"/>
        </w:rPr>
        <w:t xml:space="preserve"> </w:t>
      </w:r>
      <w:r w:rsidR="008C3C49" w:rsidRPr="00573F0F">
        <w:rPr>
          <w:rFonts w:asciiTheme="minorHAnsi" w:hAnsiTheme="minorHAnsi" w:cstheme="minorHAnsi"/>
          <w:b/>
          <w:sz w:val="22"/>
          <w:szCs w:val="22"/>
        </w:rPr>
        <w:t>05</w:t>
      </w:r>
      <w:r w:rsidRPr="00573F0F">
        <w:rPr>
          <w:rFonts w:asciiTheme="minorHAnsi" w:hAnsiTheme="minorHAnsi" w:cstheme="minorHAnsi"/>
          <w:b/>
          <w:sz w:val="22"/>
          <w:szCs w:val="22"/>
        </w:rPr>
        <w:t xml:space="preserve"> (</w:t>
      </w:r>
      <w:r w:rsidR="00F86939" w:rsidRPr="00573F0F">
        <w:rPr>
          <w:rFonts w:asciiTheme="minorHAnsi" w:hAnsiTheme="minorHAnsi" w:cstheme="minorHAnsi"/>
          <w:b/>
          <w:sz w:val="22"/>
          <w:szCs w:val="22"/>
        </w:rPr>
        <w:t>cinco</w:t>
      </w:r>
      <w:r w:rsidRPr="00573F0F">
        <w:rPr>
          <w:rFonts w:asciiTheme="minorHAnsi" w:hAnsiTheme="minorHAnsi" w:cstheme="minorHAnsi"/>
          <w:b/>
          <w:sz w:val="22"/>
          <w:szCs w:val="22"/>
        </w:rPr>
        <w:t>) dias</w:t>
      </w:r>
      <w:r w:rsidR="00F86939" w:rsidRPr="00573F0F">
        <w:rPr>
          <w:rFonts w:asciiTheme="minorHAnsi" w:hAnsiTheme="minorHAnsi" w:cstheme="minorHAnsi"/>
          <w:b/>
          <w:sz w:val="22"/>
          <w:szCs w:val="22"/>
        </w:rPr>
        <w:t xml:space="preserve"> úteis</w:t>
      </w:r>
      <w:r w:rsidRPr="00573F0F">
        <w:rPr>
          <w:rFonts w:asciiTheme="minorHAnsi" w:hAnsiTheme="minorHAnsi" w:cstheme="minorHAnsi"/>
          <w:bCs/>
          <w:sz w:val="22"/>
          <w:szCs w:val="22"/>
        </w:rPr>
        <w:t>, após o recebimento da Autorização de Fornecimento (A.F.)</w:t>
      </w:r>
      <w:r w:rsidR="00F86939" w:rsidRPr="00573F0F">
        <w:rPr>
          <w:rFonts w:asciiTheme="minorHAnsi" w:hAnsiTheme="minorHAnsi" w:cstheme="minorHAnsi"/>
          <w:bCs/>
          <w:sz w:val="22"/>
          <w:szCs w:val="22"/>
        </w:rPr>
        <w:t xml:space="preserve">. </w:t>
      </w:r>
    </w:p>
    <w:p w14:paraId="0411B541" w14:textId="77777777" w:rsidR="00EA15CF" w:rsidRPr="00573F0F"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3D4E51" w:rsidRDefault="00A104CF" w:rsidP="00910697">
      <w:pPr>
        <w:pStyle w:val="Standard"/>
        <w:spacing w:line="276" w:lineRule="auto"/>
        <w:jc w:val="both"/>
        <w:rPr>
          <w:rFonts w:asciiTheme="minorHAnsi" w:hAnsiTheme="minorHAnsi" w:cstheme="minorHAnsi"/>
          <w:bCs/>
          <w:szCs w:val="22"/>
        </w:rPr>
      </w:pPr>
      <w:r w:rsidRPr="00573F0F">
        <w:rPr>
          <w:rFonts w:asciiTheme="minorHAnsi" w:hAnsiTheme="minorHAnsi" w:cstheme="minorHAnsi"/>
          <w:bCs/>
          <w:szCs w:val="22"/>
        </w:rPr>
        <w:t>9</w:t>
      </w:r>
      <w:r w:rsidR="00EA15CF" w:rsidRPr="00573F0F">
        <w:rPr>
          <w:rFonts w:asciiTheme="minorHAnsi" w:hAnsiTheme="minorHAnsi" w:cstheme="minorHAnsi"/>
          <w:bCs/>
          <w:szCs w:val="22"/>
        </w:rPr>
        <w:t>.3. Respeitados os limites estabelecidos no Termo de Referência e demais anexos que integram esta Ata de Registro de Preços</w:t>
      </w:r>
      <w:r w:rsidR="00395905" w:rsidRPr="00573F0F">
        <w:rPr>
          <w:rFonts w:asciiTheme="minorHAnsi" w:hAnsiTheme="minorHAnsi" w:cstheme="minorHAnsi"/>
          <w:bCs/>
          <w:szCs w:val="22"/>
        </w:rPr>
        <w:t xml:space="preserve">, </w:t>
      </w:r>
      <w:r w:rsidR="00EA15CF" w:rsidRPr="00573F0F">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3D4E51"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3D4E51" w:rsidRDefault="00A104CF" w:rsidP="00910697">
      <w:pPr>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9</w:t>
      </w:r>
      <w:r w:rsidR="00EA15CF" w:rsidRPr="003D4E51">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3D4E51"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3D4E51" w:rsidRDefault="00EA15CF" w:rsidP="009850A6">
      <w:pPr>
        <w:pStyle w:val="PargrafodaLista"/>
        <w:numPr>
          <w:ilvl w:val="0"/>
          <w:numId w:val="43"/>
        </w:numPr>
        <w:spacing w:line="276" w:lineRule="auto"/>
        <w:rPr>
          <w:rFonts w:asciiTheme="minorHAnsi" w:eastAsiaTheme="minorHAnsi" w:hAnsiTheme="minorHAnsi" w:cstheme="minorHAnsi"/>
          <w:sz w:val="22"/>
          <w:szCs w:val="22"/>
          <w:lang w:eastAsia="en-US"/>
        </w:rPr>
      </w:pPr>
      <w:r w:rsidRPr="003D4E51">
        <w:rPr>
          <w:rFonts w:asciiTheme="minorHAnsi" w:hAnsiTheme="minorHAnsi" w:cstheme="minorHAnsi"/>
          <w:b/>
          <w:sz w:val="22"/>
          <w:szCs w:val="22"/>
        </w:rPr>
        <w:t>DA DOTAÇÃO ORÇAMENTÁRIA</w:t>
      </w:r>
    </w:p>
    <w:p w14:paraId="0FE9142B" w14:textId="77777777" w:rsidR="00EA15CF" w:rsidRPr="003D4E5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8399738" w14:textId="247D2885" w:rsidR="00EA15CF" w:rsidRPr="003D4E51" w:rsidRDefault="00A104CF" w:rsidP="00152E95">
      <w:pPr>
        <w:pStyle w:val="Recuodecorpodetexto21"/>
        <w:spacing w:line="276" w:lineRule="auto"/>
        <w:ind w:firstLine="0"/>
        <w:rPr>
          <w:rFonts w:asciiTheme="minorHAnsi" w:hAnsiTheme="minorHAnsi" w:cstheme="minorHAnsi"/>
          <w:sz w:val="22"/>
          <w:szCs w:val="22"/>
        </w:rPr>
      </w:pPr>
      <w:r w:rsidRPr="003D4E51">
        <w:rPr>
          <w:rFonts w:asciiTheme="minorHAnsi" w:hAnsiTheme="minorHAnsi" w:cstheme="minorHAnsi"/>
          <w:bCs/>
          <w:sz w:val="22"/>
          <w:szCs w:val="22"/>
        </w:rPr>
        <w:t>10</w:t>
      </w:r>
      <w:r w:rsidR="00EA15CF" w:rsidRPr="003D4E51">
        <w:rPr>
          <w:rFonts w:asciiTheme="minorHAnsi" w:hAnsiTheme="minorHAnsi" w:cstheme="minorHAnsi"/>
          <w:bCs/>
          <w:sz w:val="22"/>
          <w:szCs w:val="22"/>
        </w:rPr>
        <w:t>.1.</w:t>
      </w:r>
      <w:r w:rsidR="00EA15CF" w:rsidRPr="003D4E51">
        <w:rPr>
          <w:rFonts w:asciiTheme="minorHAnsi" w:hAnsiTheme="minorHAnsi" w:cstheme="minorHAnsi"/>
          <w:b/>
          <w:sz w:val="22"/>
          <w:szCs w:val="22"/>
        </w:rPr>
        <w:t xml:space="preserve"> </w:t>
      </w:r>
      <w:r w:rsidR="00EA15CF" w:rsidRPr="003D4E51">
        <w:rPr>
          <w:rFonts w:asciiTheme="minorHAnsi" w:hAnsiTheme="minorHAnsi" w:cstheme="minorHAnsi"/>
          <w:sz w:val="22"/>
          <w:szCs w:val="22"/>
        </w:rPr>
        <w:t>A(s) dotação(</w:t>
      </w:r>
      <w:proofErr w:type="spellStart"/>
      <w:r w:rsidR="00EA15CF" w:rsidRPr="003D4E51">
        <w:rPr>
          <w:rFonts w:asciiTheme="minorHAnsi" w:hAnsiTheme="minorHAnsi" w:cstheme="minorHAnsi"/>
          <w:sz w:val="22"/>
          <w:szCs w:val="22"/>
        </w:rPr>
        <w:t>ões</w:t>
      </w:r>
      <w:proofErr w:type="spellEnd"/>
      <w:r w:rsidR="00EA15CF" w:rsidRPr="003D4E51">
        <w:rPr>
          <w:rFonts w:asciiTheme="minorHAnsi" w:hAnsiTheme="minorHAnsi" w:cstheme="minorHAnsi"/>
          <w:sz w:val="22"/>
          <w:szCs w:val="22"/>
        </w:rPr>
        <w:t>) orçamentária(s) que dará(</w:t>
      </w:r>
      <w:proofErr w:type="spellStart"/>
      <w:r w:rsidR="00EA15CF" w:rsidRPr="003D4E51">
        <w:rPr>
          <w:rFonts w:asciiTheme="minorHAnsi" w:hAnsiTheme="minorHAnsi" w:cstheme="minorHAnsi"/>
          <w:sz w:val="22"/>
          <w:szCs w:val="22"/>
        </w:rPr>
        <w:t>ão</w:t>
      </w:r>
      <w:proofErr w:type="spellEnd"/>
      <w:r w:rsidR="00EA15CF" w:rsidRPr="003D4E51">
        <w:rPr>
          <w:rFonts w:asciiTheme="minorHAnsi" w:hAnsiTheme="minorHAnsi" w:cstheme="minorHAnsi"/>
          <w:sz w:val="22"/>
          <w:szCs w:val="22"/>
        </w:rPr>
        <w:t>) suporte às despesas decorrentes  desta Ata de Registro de Preços será(</w:t>
      </w:r>
      <w:proofErr w:type="spellStart"/>
      <w:r w:rsidR="00EA15CF" w:rsidRPr="003D4E51">
        <w:rPr>
          <w:rFonts w:asciiTheme="minorHAnsi" w:hAnsiTheme="minorHAnsi" w:cstheme="minorHAnsi"/>
          <w:sz w:val="22"/>
          <w:szCs w:val="22"/>
        </w:rPr>
        <w:t>ão</w:t>
      </w:r>
      <w:proofErr w:type="spellEnd"/>
      <w:r w:rsidR="00EA15CF" w:rsidRPr="003D4E51">
        <w:rPr>
          <w:rFonts w:asciiTheme="minorHAnsi" w:hAnsiTheme="minorHAnsi" w:cstheme="minorHAnsi"/>
          <w:sz w:val="22"/>
          <w:szCs w:val="22"/>
        </w:rPr>
        <w:t>):</w:t>
      </w:r>
    </w:p>
    <w:p w14:paraId="42E0F993" w14:textId="77777777" w:rsidR="00391ED2" w:rsidRPr="00391ED2" w:rsidRDefault="00391ED2" w:rsidP="00391ED2">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Educação: Ficha nº 61 - Material de Consumo - Fonte 05 - Merenda Escolar</w:t>
      </w:r>
    </w:p>
    <w:p w14:paraId="4BD35FC2" w14:textId="77777777" w:rsidR="00391ED2" w:rsidRPr="00391ED2" w:rsidRDefault="00391ED2" w:rsidP="00391ED2">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Administração: Ficha nº 27 - Material de Consumo - Fonte 01 - Administração</w:t>
      </w:r>
    </w:p>
    <w:p w14:paraId="070D7829" w14:textId="77777777" w:rsidR="00391ED2" w:rsidRPr="00391ED2" w:rsidRDefault="00391ED2" w:rsidP="00391ED2">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Esporte: Ficha nº 158 - Material de Consumo - Fonte 01 - Esporte e Lazer</w:t>
      </w:r>
    </w:p>
    <w:p w14:paraId="2AC778D7" w14:textId="77777777" w:rsidR="00391ED2" w:rsidRPr="00391ED2" w:rsidRDefault="00391ED2" w:rsidP="00391ED2">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Acolhimento: Ficha nº 262 - Material de Consumo - Fonte 01 - Abrigo Municipal</w:t>
      </w:r>
    </w:p>
    <w:p w14:paraId="41738F92" w14:textId="77777777" w:rsidR="00391ED2" w:rsidRPr="00391ED2" w:rsidRDefault="00391ED2" w:rsidP="00391ED2">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CRAS: Ficha 291 - Material de Consumo - Fonte 05 - CRAS</w:t>
      </w:r>
    </w:p>
    <w:p w14:paraId="0957A81D" w14:textId="77777777" w:rsidR="00391ED2" w:rsidRPr="00391ED2" w:rsidRDefault="00391ED2" w:rsidP="00391ED2">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Obras: Ficha 365 - Material de Consumo - Fonte 01 - Serviços e Obras</w:t>
      </w:r>
    </w:p>
    <w:p w14:paraId="02D90C5F" w14:textId="77777777" w:rsidR="00391ED2" w:rsidRPr="00391ED2" w:rsidRDefault="00391ED2" w:rsidP="00391ED2">
      <w:pPr>
        <w:tabs>
          <w:tab w:val="left" w:pos="567"/>
        </w:tabs>
        <w:spacing w:before="120" w:after="120" w:line="276" w:lineRule="auto"/>
        <w:jc w:val="both"/>
        <w:rPr>
          <w:rFonts w:asciiTheme="minorHAnsi" w:eastAsia="Arial" w:hAnsiTheme="minorHAnsi" w:cstheme="minorHAnsi"/>
          <w:sz w:val="21"/>
          <w:szCs w:val="21"/>
        </w:rPr>
      </w:pPr>
      <w:r w:rsidRPr="00391ED2">
        <w:rPr>
          <w:rFonts w:asciiTheme="minorHAnsi" w:eastAsia="Arial" w:hAnsiTheme="minorHAnsi" w:cstheme="minorHAnsi"/>
          <w:sz w:val="21"/>
          <w:szCs w:val="21"/>
        </w:rPr>
        <w:t>Saúde: Ficha 182 - Material de Consumo - Fonte 01 - Gestão Administrativa, 198 - Material de Consumo - Fonte 01 - Atenção Básica, 218 - Material de Consumo - Fonte 01 - Pronto Atendimento.</w:t>
      </w:r>
    </w:p>
    <w:p w14:paraId="4D2E5CCD" w14:textId="77777777" w:rsidR="00EA15CF" w:rsidRPr="003D4E51" w:rsidRDefault="00EA15CF"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3D4E51" w:rsidRDefault="00EA15CF" w:rsidP="009850A6">
      <w:pPr>
        <w:pStyle w:val="Standard"/>
        <w:numPr>
          <w:ilvl w:val="0"/>
          <w:numId w:val="43"/>
        </w:numPr>
        <w:spacing w:line="276" w:lineRule="auto"/>
        <w:jc w:val="both"/>
        <w:rPr>
          <w:rFonts w:asciiTheme="minorHAnsi" w:hAnsiTheme="minorHAnsi" w:cstheme="minorHAnsi"/>
          <w:b/>
          <w:szCs w:val="22"/>
        </w:rPr>
      </w:pPr>
      <w:r w:rsidRPr="003D4E51">
        <w:rPr>
          <w:rFonts w:asciiTheme="minorHAnsi" w:hAnsiTheme="minorHAnsi" w:cstheme="minorHAnsi"/>
          <w:b/>
          <w:szCs w:val="22"/>
        </w:rPr>
        <w:t>DA ENTREGA DO(S) PRODUTO(S)</w:t>
      </w:r>
    </w:p>
    <w:p w14:paraId="671689D0" w14:textId="428084E2" w:rsidR="00EA15CF" w:rsidRPr="003D4E5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1</w:t>
      </w:r>
      <w:r w:rsidRPr="003D4E51">
        <w:rPr>
          <w:rFonts w:asciiTheme="minorHAnsi" w:hAnsiTheme="minorHAnsi" w:cstheme="minorHAnsi"/>
          <w:bCs/>
          <w:szCs w:val="22"/>
        </w:rPr>
        <w:t>.1. Aperfeiçoada a autorização de fornecimento na forma prevista na cláusula 8.2 desta Ata de Registro de Preços, estará(</w:t>
      </w:r>
      <w:proofErr w:type="spellStart"/>
      <w:r w:rsidRPr="003D4E51">
        <w:rPr>
          <w:rFonts w:asciiTheme="minorHAnsi" w:hAnsiTheme="minorHAnsi" w:cstheme="minorHAnsi"/>
          <w:bCs/>
          <w:szCs w:val="22"/>
        </w:rPr>
        <w:t>ão</w:t>
      </w:r>
      <w:proofErr w:type="spellEnd"/>
      <w:r w:rsidRPr="003D4E51">
        <w:rPr>
          <w:rFonts w:asciiTheme="minorHAnsi" w:hAnsiTheme="minorHAnsi" w:cstheme="minorHAnsi"/>
          <w:bCs/>
          <w:szCs w:val="22"/>
        </w:rPr>
        <w:t>) a(s) DETENTORA(S) obrigada(s) a fornecer os produtos nela estipulados, no prazo e na(s) quantidade(s) prevista(s).</w:t>
      </w:r>
    </w:p>
    <w:p w14:paraId="544AE3F9" w14:textId="77777777" w:rsidR="00EA15CF" w:rsidRPr="003D4E51"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1</w:t>
      </w:r>
      <w:r w:rsidRPr="003D4E51">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3D4E51"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1</w:t>
      </w:r>
      <w:r w:rsidRPr="003D4E51">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3D4E5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3D4E51" w:rsidRDefault="00EA15CF" w:rsidP="009850A6">
      <w:pPr>
        <w:pStyle w:val="PargrafodaLista"/>
        <w:numPr>
          <w:ilvl w:val="0"/>
          <w:numId w:val="43"/>
        </w:numPr>
        <w:spacing w:line="276" w:lineRule="auto"/>
        <w:jc w:val="both"/>
        <w:rPr>
          <w:rFonts w:asciiTheme="minorHAnsi" w:eastAsiaTheme="minorHAnsi" w:hAnsiTheme="minorHAnsi" w:cstheme="minorHAnsi"/>
          <w:sz w:val="22"/>
          <w:szCs w:val="22"/>
          <w:lang w:eastAsia="en-US"/>
        </w:rPr>
      </w:pPr>
      <w:r w:rsidRPr="003D4E51">
        <w:rPr>
          <w:rFonts w:asciiTheme="minorHAnsi" w:hAnsiTheme="minorHAnsi" w:cstheme="minorHAnsi"/>
          <w:b/>
          <w:sz w:val="22"/>
          <w:szCs w:val="22"/>
        </w:rPr>
        <w:t>DO RECEBIMENTO DO OBJETO CONTRATADO EM DECORRÊNCIA DESTA ATA DE REGISTRO DE PREÇOS</w:t>
      </w:r>
    </w:p>
    <w:p w14:paraId="1BC56E8D" w14:textId="77777777" w:rsidR="00EA15CF" w:rsidRPr="003D4E51"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2</w:t>
      </w:r>
      <w:r w:rsidRPr="003D4E51">
        <w:rPr>
          <w:rFonts w:asciiTheme="minorHAnsi" w:hAnsiTheme="minorHAnsi" w:cstheme="minorHAnsi"/>
          <w:bCs/>
          <w:szCs w:val="22"/>
        </w:rPr>
        <w:t>.1. O(s) objeto(s) da presente Ata de Registro de Preços será(</w:t>
      </w:r>
      <w:proofErr w:type="spellStart"/>
      <w:r w:rsidRPr="003D4E51">
        <w:rPr>
          <w:rFonts w:asciiTheme="minorHAnsi" w:hAnsiTheme="minorHAnsi" w:cstheme="minorHAnsi"/>
          <w:bCs/>
          <w:szCs w:val="22"/>
        </w:rPr>
        <w:t>ão</w:t>
      </w:r>
      <w:proofErr w:type="spellEnd"/>
      <w:r w:rsidRPr="003D4E51">
        <w:rPr>
          <w:rFonts w:asciiTheme="minorHAnsi" w:hAnsiTheme="minorHAnsi" w:cstheme="minorHAnsi"/>
          <w:bCs/>
          <w:szCs w:val="22"/>
        </w:rPr>
        <w:t xml:space="preserve">) recebido(s) na forma estabelecida nas cláusulas subsequentes, observadas demais disposições do Art. 140 da Lei </w:t>
      </w:r>
      <w:r w:rsidR="00C04BD4" w:rsidRPr="003D4E51">
        <w:rPr>
          <w:rFonts w:asciiTheme="minorHAnsi" w:hAnsiTheme="minorHAnsi" w:cstheme="minorHAnsi"/>
          <w:bCs/>
          <w:szCs w:val="22"/>
        </w:rPr>
        <w:t xml:space="preserve">Federal nº </w:t>
      </w:r>
      <w:r w:rsidRPr="003D4E51">
        <w:rPr>
          <w:rFonts w:asciiTheme="minorHAnsi" w:hAnsiTheme="minorHAnsi" w:cstheme="minorHAnsi"/>
          <w:bCs/>
          <w:szCs w:val="22"/>
        </w:rPr>
        <w:t>14.133/2021.</w:t>
      </w:r>
    </w:p>
    <w:p w14:paraId="340C45B7" w14:textId="77777777" w:rsidR="00EA15CF" w:rsidRPr="003D4E51"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2</w:t>
      </w:r>
      <w:r w:rsidRPr="003D4E51">
        <w:rPr>
          <w:rFonts w:asciiTheme="minorHAnsi" w:hAnsiTheme="minorHAnsi" w:cstheme="minorHAnsi"/>
          <w:bCs/>
          <w:szCs w:val="22"/>
        </w:rPr>
        <w:t>.2. O(s) objeto(s) será(</w:t>
      </w:r>
      <w:proofErr w:type="spellStart"/>
      <w:r w:rsidRPr="003D4E51">
        <w:rPr>
          <w:rFonts w:asciiTheme="minorHAnsi" w:hAnsiTheme="minorHAnsi" w:cstheme="minorHAnsi"/>
          <w:bCs/>
          <w:szCs w:val="22"/>
        </w:rPr>
        <w:t>ão</w:t>
      </w:r>
      <w:proofErr w:type="spellEnd"/>
      <w:r w:rsidRPr="003D4E51">
        <w:rPr>
          <w:rFonts w:asciiTheme="minorHAnsi" w:hAnsiTheme="minorHAnsi" w:cstheme="minorHAnsi"/>
          <w:bCs/>
          <w:szCs w:val="22"/>
        </w:rPr>
        <w:t>) recebido(s):</w:t>
      </w:r>
    </w:p>
    <w:p w14:paraId="5858F17D" w14:textId="77777777" w:rsidR="00EA15CF" w:rsidRPr="003D4E51" w:rsidRDefault="00EA15CF" w:rsidP="00910697">
      <w:pPr>
        <w:pStyle w:val="Standard"/>
        <w:spacing w:line="276" w:lineRule="auto"/>
        <w:jc w:val="both"/>
        <w:rPr>
          <w:rFonts w:asciiTheme="minorHAnsi" w:hAnsiTheme="minorHAnsi" w:cstheme="minorHAnsi"/>
          <w:bCs/>
          <w:szCs w:val="22"/>
        </w:rPr>
      </w:pPr>
    </w:p>
    <w:p w14:paraId="6735331B" w14:textId="406B9B73" w:rsidR="00EA15CF" w:rsidRPr="003D4E51" w:rsidRDefault="00EA15CF" w:rsidP="00696879">
      <w:pPr>
        <w:pStyle w:val="Standard"/>
        <w:numPr>
          <w:ilvl w:val="0"/>
          <w:numId w:val="28"/>
        </w:numPr>
        <w:spacing w:line="276" w:lineRule="auto"/>
        <w:jc w:val="both"/>
        <w:rPr>
          <w:rFonts w:asciiTheme="minorHAnsi" w:hAnsiTheme="minorHAnsi" w:cstheme="minorHAnsi"/>
          <w:bCs/>
          <w:szCs w:val="22"/>
        </w:rPr>
      </w:pPr>
      <w:r w:rsidRPr="003D4E51">
        <w:rPr>
          <w:rFonts w:asciiTheme="minorHAnsi" w:hAnsiTheme="minorHAnsi" w:cstheme="minorHAnsi"/>
          <w:bCs/>
          <w:szCs w:val="22"/>
        </w:rPr>
        <w:t>provisoriamente, de forma sumária, pelo responsável por seu acompanhamento e fiscalização, com verificação posterior da conformidade do material com as exigências desta Ata</w:t>
      </w:r>
      <w:r w:rsidR="00395905" w:rsidRPr="003D4E51">
        <w:rPr>
          <w:rFonts w:asciiTheme="minorHAnsi" w:hAnsiTheme="minorHAnsi" w:cstheme="minorHAnsi"/>
          <w:bCs/>
          <w:szCs w:val="22"/>
        </w:rPr>
        <w:t>.</w:t>
      </w:r>
    </w:p>
    <w:p w14:paraId="7EF685D2" w14:textId="77777777" w:rsidR="00EA15CF" w:rsidRPr="003D4E51"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3D4E51" w:rsidRDefault="00EA15CF" w:rsidP="00395905">
      <w:pPr>
        <w:pStyle w:val="Standard"/>
        <w:tabs>
          <w:tab w:val="left" w:pos="851"/>
        </w:tabs>
        <w:spacing w:line="276" w:lineRule="auto"/>
        <w:ind w:left="426"/>
        <w:jc w:val="both"/>
        <w:rPr>
          <w:rFonts w:asciiTheme="minorHAnsi" w:hAnsiTheme="minorHAnsi" w:cstheme="minorHAnsi"/>
          <w:bCs/>
          <w:szCs w:val="22"/>
        </w:rPr>
      </w:pPr>
      <w:r w:rsidRPr="003D4E51">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3D4E51">
        <w:rPr>
          <w:rFonts w:asciiTheme="minorHAnsi" w:hAnsiTheme="minorHAnsi" w:cstheme="minorHAnsi"/>
          <w:bCs/>
          <w:szCs w:val="22"/>
        </w:rPr>
        <w:t xml:space="preserve">. </w:t>
      </w:r>
    </w:p>
    <w:p w14:paraId="7DCB649E" w14:textId="77777777" w:rsidR="00EA15CF" w:rsidRPr="003D4E51"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2</w:t>
      </w:r>
      <w:r w:rsidRPr="003D4E51">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3D4E51"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2</w:t>
      </w:r>
      <w:r w:rsidRPr="003D4E51">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3D4E51">
        <w:rPr>
          <w:rFonts w:asciiTheme="minorHAnsi" w:hAnsiTheme="minorHAnsi" w:cstheme="minorHAnsi"/>
          <w:bCs/>
          <w:szCs w:val="22"/>
        </w:rPr>
        <w:t>ão</w:t>
      </w:r>
      <w:proofErr w:type="spellEnd"/>
      <w:r w:rsidRPr="003D4E51">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3D4E51"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3D4E51" w:rsidRDefault="00EA15CF" w:rsidP="00910697">
      <w:pPr>
        <w:spacing w:line="276" w:lineRule="auto"/>
        <w:rPr>
          <w:rFonts w:asciiTheme="minorHAnsi" w:hAnsiTheme="minorHAnsi" w:cstheme="minorHAnsi"/>
          <w:bCs/>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2</w:t>
      </w:r>
      <w:r w:rsidRPr="003D4E51">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3D4E51"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3D4E51" w:rsidRDefault="00EA15CF" w:rsidP="009850A6">
      <w:pPr>
        <w:pStyle w:val="PargrafodaLista"/>
        <w:numPr>
          <w:ilvl w:val="0"/>
          <w:numId w:val="43"/>
        </w:numPr>
        <w:spacing w:line="276" w:lineRule="auto"/>
        <w:jc w:val="both"/>
        <w:rPr>
          <w:rFonts w:asciiTheme="minorHAnsi" w:eastAsiaTheme="minorHAnsi" w:hAnsiTheme="minorHAnsi" w:cstheme="minorHAnsi"/>
          <w:sz w:val="22"/>
          <w:szCs w:val="22"/>
          <w:lang w:eastAsia="en-US"/>
        </w:rPr>
      </w:pPr>
      <w:r w:rsidRPr="003D4E51">
        <w:rPr>
          <w:rFonts w:asciiTheme="minorHAnsi" w:hAnsiTheme="minorHAnsi" w:cstheme="minorHAnsi"/>
          <w:b/>
          <w:sz w:val="22"/>
          <w:szCs w:val="22"/>
        </w:rPr>
        <w:t>DOS DIREITOS DO MUNICÍPIO E DAS OBRIGAÇÕES DA(S) DETENTORA(S).</w:t>
      </w:r>
    </w:p>
    <w:p w14:paraId="1D473E04" w14:textId="77777777" w:rsidR="00EA15CF" w:rsidRPr="003D4E51"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3</w:t>
      </w:r>
      <w:r w:rsidRPr="003D4E51">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3D4E51"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3D4E51"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3D4E51">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3D4E51"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3D4E51" w:rsidRDefault="00EA15CF" w:rsidP="00910697">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3D4E51">
        <w:rPr>
          <w:rFonts w:asciiTheme="minorHAnsi" w:hAnsiTheme="minorHAnsi" w:cstheme="minorHAnsi"/>
          <w:bCs/>
          <w:szCs w:val="22"/>
        </w:rPr>
        <w:t>411/2023</w:t>
      </w:r>
      <w:r w:rsidRPr="003D4E51">
        <w:rPr>
          <w:rFonts w:asciiTheme="minorHAnsi" w:hAnsiTheme="minorHAnsi" w:cstheme="minorHAnsi"/>
          <w:bCs/>
          <w:szCs w:val="22"/>
        </w:rPr>
        <w:t>, observada a forma nele estabelecida.</w:t>
      </w:r>
    </w:p>
    <w:p w14:paraId="35320284" w14:textId="77777777" w:rsidR="00EA15CF" w:rsidRPr="003D4E51"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3</w:t>
      </w:r>
      <w:r w:rsidRPr="003D4E51">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3D4E51"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3D4E51"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3</w:t>
      </w:r>
      <w:r w:rsidRPr="003D4E51">
        <w:rPr>
          <w:rFonts w:asciiTheme="minorHAnsi" w:hAnsiTheme="minorHAnsi" w:cstheme="minorHAnsi"/>
          <w:bCs/>
          <w:sz w:val="22"/>
          <w:szCs w:val="22"/>
        </w:rPr>
        <w:t>.2.1 O</w:t>
      </w:r>
      <w:r w:rsidRPr="003D4E51">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3D4E51"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3D4E51"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3D4E51">
        <w:rPr>
          <w:rStyle w:val="PGE-Alteraesdestacadas"/>
          <w:rFonts w:asciiTheme="minorHAnsi" w:eastAsia="Arial Unicode MS" w:hAnsiTheme="minorHAnsi" w:cstheme="minorHAnsi"/>
          <w:b w:val="0"/>
          <w:bCs/>
          <w:szCs w:val="22"/>
          <w:u w:val="none"/>
        </w:rPr>
        <w:t>1</w:t>
      </w:r>
      <w:r w:rsidR="00A104CF" w:rsidRPr="003D4E51">
        <w:rPr>
          <w:rStyle w:val="PGE-Alteraesdestacadas"/>
          <w:rFonts w:asciiTheme="minorHAnsi" w:eastAsia="Arial Unicode MS" w:hAnsiTheme="minorHAnsi" w:cstheme="minorHAnsi"/>
          <w:b w:val="0"/>
          <w:bCs/>
          <w:szCs w:val="22"/>
          <w:u w:val="none"/>
        </w:rPr>
        <w:t>3</w:t>
      </w:r>
      <w:r w:rsidRPr="003D4E51">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3D4E51"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3D4E51" w:rsidRDefault="00EA15CF" w:rsidP="009850A6">
      <w:pPr>
        <w:pStyle w:val="Standard"/>
        <w:numPr>
          <w:ilvl w:val="0"/>
          <w:numId w:val="43"/>
        </w:numPr>
        <w:spacing w:line="276" w:lineRule="auto"/>
        <w:jc w:val="both"/>
        <w:rPr>
          <w:rFonts w:asciiTheme="minorHAnsi" w:hAnsiTheme="minorHAnsi" w:cstheme="minorHAnsi"/>
          <w:b/>
          <w:szCs w:val="22"/>
        </w:rPr>
      </w:pPr>
      <w:r w:rsidRPr="003D4E51">
        <w:rPr>
          <w:rFonts w:asciiTheme="minorHAnsi" w:hAnsiTheme="minorHAnsi" w:cstheme="minorHAnsi"/>
          <w:b/>
          <w:szCs w:val="22"/>
        </w:rPr>
        <w:t>DOS DIREITOS DA(S) DETENTORA(S) E DAS OBRIGAÇÕES DO MUNICÍPIO.</w:t>
      </w:r>
    </w:p>
    <w:p w14:paraId="54F2C242" w14:textId="4FA42A7D" w:rsidR="00EA15CF" w:rsidRPr="003D4E5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3D4E51" w:rsidRDefault="00EA15CF" w:rsidP="00910697">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4</w:t>
      </w:r>
      <w:r w:rsidRPr="003D4E51">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3D4E51" w:rsidRDefault="00EA15CF" w:rsidP="00910697">
      <w:pPr>
        <w:pStyle w:val="Standard"/>
        <w:spacing w:line="276" w:lineRule="auto"/>
        <w:rPr>
          <w:rFonts w:asciiTheme="minorHAnsi" w:hAnsiTheme="minorHAnsi" w:cstheme="minorHAnsi"/>
          <w:bCs/>
          <w:szCs w:val="22"/>
        </w:rPr>
      </w:pPr>
    </w:p>
    <w:p w14:paraId="16F29852" w14:textId="77777777" w:rsidR="00EA15CF" w:rsidRPr="003D4E51" w:rsidRDefault="00EA15CF" w:rsidP="00910697">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3D4E51"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3D4E51" w:rsidRDefault="00EA15CF" w:rsidP="00910697">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3D4E51">
        <w:rPr>
          <w:rFonts w:asciiTheme="minorHAnsi" w:hAnsiTheme="minorHAnsi" w:cstheme="minorHAnsi"/>
          <w:bCs/>
          <w:szCs w:val="22"/>
        </w:rPr>
        <w:t>411/2023</w:t>
      </w:r>
      <w:r w:rsidRPr="003D4E51">
        <w:rPr>
          <w:rFonts w:asciiTheme="minorHAnsi" w:hAnsiTheme="minorHAnsi" w:cstheme="minorHAnsi"/>
          <w:bCs/>
          <w:szCs w:val="22"/>
        </w:rPr>
        <w:t>, e demais documentos que integram a presente Ata de Registro de Preços.</w:t>
      </w:r>
    </w:p>
    <w:p w14:paraId="756CA029" w14:textId="77777777" w:rsidR="00EA15CF" w:rsidRPr="003D4E51"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3D4E51" w:rsidRDefault="00EA15CF" w:rsidP="00910697">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3D4E51">
        <w:rPr>
          <w:rFonts w:asciiTheme="minorHAnsi" w:hAnsiTheme="minorHAnsi" w:cstheme="minorHAnsi"/>
          <w:bCs/>
          <w:szCs w:val="22"/>
        </w:rPr>
        <w:t>411/2023</w:t>
      </w:r>
      <w:r w:rsidRPr="003D4E51">
        <w:rPr>
          <w:rFonts w:asciiTheme="minorHAnsi" w:hAnsiTheme="minorHAnsi" w:cstheme="minorHAnsi"/>
          <w:bCs/>
          <w:szCs w:val="22"/>
        </w:rPr>
        <w:t>.</w:t>
      </w:r>
    </w:p>
    <w:p w14:paraId="0C6B47BA" w14:textId="77777777" w:rsidR="00EA15CF" w:rsidRPr="003D4E51"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3D4E51" w:rsidRDefault="00EA15CF" w:rsidP="00910697">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3D4E5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3D4E51" w:rsidRDefault="00EA15CF" w:rsidP="00910697">
      <w:pPr>
        <w:pStyle w:val="Standard"/>
        <w:spacing w:line="276" w:lineRule="auto"/>
        <w:jc w:val="both"/>
        <w:rPr>
          <w:rFonts w:asciiTheme="minorHAnsi" w:hAnsiTheme="minorHAnsi" w:cstheme="minorHAnsi"/>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4</w:t>
      </w:r>
      <w:r w:rsidRPr="003D4E51">
        <w:rPr>
          <w:rFonts w:asciiTheme="minorHAnsi" w:hAnsiTheme="minorHAnsi" w:cstheme="minorHAnsi"/>
          <w:bCs/>
          <w:szCs w:val="22"/>
        </w:rPr>
        <w:t>.2.</w:t>
      </w:r>
      <w:r w:rsidRPr="003D4E51">
        <w:rPr>
          <w:rFonts w:asciiTheme="minorHAnsi" w:hAnsiTheme="minorHAnsi" w:cstheme="minorHAnsi"/>
          <w:szCs w:val="22"/>
        </w:rPr>
        <w:t xml:space="preserve"> São obrigações do MUNICIPIO:</w:t>
      </w:r>
    </w:p>
    <w:p w14:paraId="03E661EA" w14:textId="77777777" w:rsidR="00EA15CF" w:rsidRPr="003D4E51" w:rsidRDefault="00EA15CF" w:rsidP="00910697">
      <w:pPr>
        <w:pStyle w:val="Standard"/>
        <w:spacing w:line="276" w:lineRule="auto"/>
        <w:jc w:val="both"/>
        <w:rPr>
          <w:rFonts w:asciiTheme="minorHAnsi" w:hAnsiTheme="minorHAnsi" w:cstheme="minorHAnsi"/>
          <w:b/>
          <w:szCs w:val="22"/>
        </w:rPr>
      </w:pPr>
    </w:p>
    <w:p w14:paraId="3846FB6A" w14:textId="77777777" w:rsidR="00EA15CF" w:rsidRPr="003D4E51" w:rsidRDefault="00EA15CF" w:rsidP="00910697">
      <w:pPr>
        <w:spacing w:line="276" w:lineRule="auto"/>
        <w:jc w:val="both"/>
        <w:rPr>
          <w:rStyle w:val="PGE-Alteraesdestacadas"/>
          <w:rFonts w:asciiTheme="minorHAnsi" w:eastAsia="Arial Unicode MS" w:hAnsiTheme="minorHAnsi" w:cstheme="minorHAnsi"/>
          <w:b w:val="0"/>
          <w:szCs w:val="22"/>
        </w:rPr>
      </w:pPr>
      <w:r w:rsidRPr="003D4E51">
        <w:rPr>
          <w:rFonts w:asciiTheme="minorHAnsi" w:hAnsiTheme="minorHAnsi" w:cstheme="minorHAnsi"/>
          <w:bCs/>
          <w:sz w:val="22"/>
          <w:szCs w:val="22"/>
        </w:rPr>
        <w:t>a)</w:t>
      </w:r>
      <w:r w:rsidRPr="003D4E51">
        <w:rPr>
          <w:rFonts w:asciiTheme="minorHAnsi" w:hAnsiTheme="minorHAnsi" w:cstheme="minorHAnsi"/>
          <w:b/>
          <w:sz w:val="22"/>
          <w:szCs w:val="22"/>
        </w:rPr>
        <w:t xml:space="preserve"> </w:t>
      </w:r>
      <w:r w:rsidRPr="003D4E51">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3D4E51"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3D4E51" w:rsidRDefault="00EA15CF" w:rsidP="009850A6">
      <w:pPr>
        <w:pStyle w:val="PargrafodaLista"/>
        <w:numPr>
          <w:ilvl w:val="0"/>
          <w:numId w:val="43"/>
        </w:numPr>
        <w:spacing w:line="276" w:lineRule="auto"/>
        <w:rPr>
          <w:rFonts w:asciiTheme="minorHAnsi" w:eastAsiaTheme="minorHAnsi" w:hAnsiTheme="minorHAnsi" w:cstheme="minorHAnsi"/>
          <w:sz w:val="22"/>
          <w:szCs w:val="22"/>
          <w:lang w:eastAsia="en-US"/>
        </w:rPr>
      </w:pPr>
      <w:r w:rsidRPr="003D4E51">
        <w:rPr>
          <w:rFonts w:asciiTheme="minorHAnsi" w:hAnsiTheme="minorHAnsi" w:cstheme="minorHAnsi"/>
          <w:b/>
          <w:sz w:val="22"/>
          <w:szCs w:val="22"/>
        </w:rPr>
        <w:t xml:space="preserve">DAS </w:t>
      </w:r>
      <w:r w:rsidR="002C50B4" w:rsidRPr="003D4E51">
        <w:rPr>
          <w:rFonts w:asciiTheme="minorHAnsi" w:hAnsiTheme="minorHAnsi" w:cstheme="minorHAnsi"/>
          <w:b/>
          <w:sz w:val="22"/>
          <w:szCs w:val="22"/>
        </w:rPr>
        <w:t xml:space="preserve">INFRAÇÕES ADMINISTRATIVAS E </w:t>
      </w:r>
      <w:r w:rsidRPr="003D4E51">
        <w:rPr>
          <w:rFonts w:asciiTheme="minorHAnsi" w:hAnsiTheme="minorHAnsi" w:cstheme="minorHAnsi"/>
          <w:b/>
          <w:sz w:val="22"/>
          <w:szCs w:val="22"/>
        </w:rPr>
        <w:t>SANÇÕES</w:t>
      </w:r>
    </w:p>
    <w:p w14:paraId="5C2CF127" w14:textId="77777777" w:rsidR="002C50B4" w:rsidRPr="003D4E51"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3D4E51" w:rsidRDefault="00EA15CF" w:rsidP="00023BE8">
      <w:pPr>
        <w:pStyle w:val="Standard"/>
        <w:spacing w:line="276" w:lineRule="auto"/>
        <w:jc w:val="both"/>
        <w:rPr>
          <w:rFonts w:asciiTheme="minorHAnsi" w:hAnsiTheme="minorHAnsi" w:cstheme="minorHAnsi"/>
          <w:bCs/>
          <w:szCs w:val="22"/>
        </w:rPr>
      </w:pPr>
      <w:r w:rsidRPr="003D4E51">
        <w:rPr>
          <w:rFonts w:asciiTheme="minorHAnsi" w:hAnsiTheme="minorHAnsi" w:cstheme="minorHAnsi"/>
          <w:bCs/>
          <w:szCs w:val="22"/>
        </w:rPr>
        <w:t>1</w:t>
      </w:r>
      <w:r w:rsidR="00A104CF" w:rsidRPr="003D4E51">
        <w:rPr>
          <w:rFonts w:asciiTheme="minorHAnsi" w:hAnsiTheme="minorHAnsi" w:cstheme="minorHAnsi"/>
          <w:bCs/>
          <w:szCs w:val="22"/>
        </w:rPr>
        <w:t>5</w:t>
      </w:r>
      <w:r w:rsidRPr="003D4E51">
        <w:rPr>
          <w:rFonts w:asciiTheme="minorHAnsi" w:hAnsiTheme="minorHAnsi" w:cstheme="minorHAnsi"/>
          <w:bCs/>
          <w:szCs w:val="22"/>
        </w:rPr>
        <w:t xml:space="preserve">.1. </w:t>
      </w:r>
      <w:r w:rsidRPr="003D4E51">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3D4E51" w:rsidRDefault="00EA15CF" w:rsidP="00023BE8">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a) Advertência;</w:t>
      </w:r>
    </w:p>
    <w:p w14:paraId="0D653BA1" w14:textId="41C4E054" w:rsidR="009B5EDF" w:rsidRPr="003D4E51" w:rsidRDefault="009B5EDF" w:rsidP="009B5EDF">
      <w:pPr>
        <w:pStyle w:val="Default"/>
        <w:ind w:firstLine="567"/>
        <w:rPr>
          <w:rFonts w:asciiTheme="minorHAnsi" w:hAnsiTheme="minorHAnsi" w:cstheme="minorHAnsi"/>
          <w:sz w:val="22"/>
          <w:szCs w:val="22"/>
        </w:rPr>
      </w:pPr>
      <w:r w:rsidRPr="003D4E51">
        <w:rPr>
          <w:rFonts w:asciiTheme="minorHAnsi" w:hAnsiTheme="minorHAnsi" w:cstheme="minorHAnsi"/>
          <w:bCs/>
          <w:sz w:val="22"/>
          <w:szCs w:val="22"/>
        </w:rPr>
        <w:t xml:space="preserve">b) </w:t>
      </w:r>
      <w:r w:rsidR="007B5285" w:rsidRPr="003D4E51">
        <w:rPr>
          <w:rFonts w:asciiTheme="minorHAnsi" w:hAnsiTheme="minorHAnsi" w:cstheme="minorHAnsi"/>
          <w:sz w:val="22"/>
          <w:szCs w:val="22"/>
        </w:rPr>
        <w:t>I</w:t>
      </w:r>
      <w:r w:rsidRPr="003D4E51">
        <w:rPr>
          <w:rFonts w:asciiTheme="minorHAnsi" w:hAnsiTheme="minorHAnsi" w:cstheme="minorHAnsi"/>
          <w:sz w:val="22"/>
          <w:szCs w:val="22"/>
        </w:rPr>
        <w:t xml:space="preserve">mpedimento de licitar e contratar; </w:t>
      </w:r>
    </w:p>
    <w:p w14:paraId="11014BC1" w14:textId="5933A17B" w:rsidR="009B5EDF" w:rsidRPr="003D4E51" w:rsidRDefault="009B5EDF" w:rsidP="009B5EDF">
      <w:pPr>
        <w:pStyle w:val="Default"/>
        <w:ind w:firstLine="567"/>
        <w:rPr>
          <w:rFonts w:asciiTheme="minorHAnsi" w:hAnsiTheme="minorHAnsi" w:cstheme="minorHAnsi"/>
          <w:sz w:val="22"/>
          <w:szCs w:val="22"/>
        </w:rPr>
      </w:pPr>
      <w:r w:rsidRPr="003D4E51">
        <w:rPr>
          <w:rFonts w:asciiTheme="minorHAnsi" w:hAnsiTheme="minorHAnsi" w:cstheme="minorHAnsi"/>
          <w:sz w:val="22"/>
          <w:szCs w:val="22"/>
        </w:rPr>
        <w:t xml:space="preserve">c) </w:t>
      </w:r>
      <w:r w:rsidR="007B5285" w:rsidRPr="003D4E51">
        <w:rPr>
          <w:rFonts w:asciiTheme="minorHAnsi" w:hAnsiTheme="minorHAnsi" w:cstheme="minorHAnsi"/>
          <w:sz w:val="22"/>
          <w:szCs w:val="22"/>
        </w:rPr>
        <w:t>D</w:t>
      </w:r>
      <w:r w:rsidRPr="003D4E51">
        <w:rPr>
          <w:rFonts w:asciiTheme="minorHAnsi" w:hAnsiTheme="minorHAnsi" w:cstheme="minorHAnsi"/>
          <w:sz w:val="22"/>
          <w:szCs w:val="22"/>
        </w:rPr>
        <w:t xml:space="preserve">eclaração de inidoneidade para licitar ou contratar. </w:t>
      </w:r>
    </w:p>
    <w:p w14:paraId="3BBCDD2B" w14:textId="124CCBE7" w:rsidR="00EA15CF" w:rsidRPr="003D4E51" w:rsidRDefault="009B5EDF" w:rsidP="00023BE8">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d</w:t>
      </w:r>
      <w:r w:rsidR="00EA15CF" w:rsidRPr="003D4E51">
        <w:rPr>
          <w:rFonts w:asciiTheme="minorHAnsi" w:hAnsiTheme="minorHAnsi" w:cstheme="minorHAnsi"/>
          <w:bCs/>
          <w:sz w:val="22"/>
          <w:szCs w:val="22"/>
        </w:rPr>
        <w:t>) Multa:</w:t>
      </w:r>
    </w:p>
    <w:p w14:paraId="577D9223" w14:textId="68C07377" w:rsidR="00EA15CF" w:rsidRPr="003D4E51" w:rsidRDefault="009B5EDF" w:rsidP="00910697">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d</w:t>
      </w:r>
      <w:r w:rsidR="00EA15CF" w:rsidRPr="003D4E51">
        <w:rPr>
          <w:rFonts w:asciiTheme="minorHAnsi" w:hAnsiTheme="minorHAnsi" w:cstheme="minorHAnsi"/>
          <w:bCs/>
          <w:sz w:val="22"/>
          <w:szCs w:val="22"/>
        </w:rPr>
        <w:t xml:space="preserve">.1) moratória aplicada por dia de atraso injustificado no percentual de </w:t>
      </w:r>
      <w:r w:rsidR="00CA6C45" w:rsidRPr="003D4E51">
        <w:rPr>
          <w:rFonts w:asciiTheme="minorHAnsi" w:hAnsiTheme="minorHAnsi" w:cstheme="minorHAnsi"/>
          <w:bCs/>
          <w:sz w:val="22"/>
          <w:szCs w:val="22"/>
        </w:rPr>
        <w:t>1</w:t>
      </w:r>
      <w:r w:rsidR="00283377" w:rsidRPr="003D4E51">
        <w:rPr>
          <w:rFonts w:asciiTheme="minorHAnsi" w:hAnsiTheme="minorHAnsi" w:cstheme="minorHAnsi"/>
          <w:bCs/>
          <w:sz w:val="22"/>
          <w:szCs w:val="22"/>
        </w:rPr>
        <w:t xml:space="preserve"> </w:t>
      </w:r>
      <w:r w:rsidR="00EA15CF" w:rsidRPr="003D4E51">
        <w:rPr>
          <w:rFonts w:asciiTheme="minorHAnsi" w:hAnsiTheme="minorHAnsi" w:cstheme="minorHAnsi"/>
          <w:bCs/>
          <w:sz w:val="22"/>
          <w:szCs w:val="22"/>
        </w:rPr>
        <w:t xml:space="preserve">% </w:t>
      </w:r>
      <w:r w:rsidR="00CA6C45" w:rsidRPr="003D4E51">
        <w:rPr>
          <w:rFonts w:asciiTheme="minorHAnsi" w:hAnsiTheme="minorHAnsi" w:cstheme="minorHAnsi"/>
          <w:bCs/>
          <w:sz w:val="22"/>
          <w:szCs w:val="22"/>
        </w:rPr>
        <w:t xml:space="preserve"> ( um por cento) por dia de atraso, </w:t>
      </w:r>
      <w:r w:rsidR="00EA15CF" w:rsidRPr="003D4E51">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3D4E51">
        <w:rPr>
          <w:rFonts w:asciiTheme="minorHAnsi" w:hAnsiTheme="minorHAnsi" w:cstheme="minorHAnsi"/>
          <w:bCs/>
          <w:sz w:val="22"/>
          <w:szCs w:val="22"/>
        </w:rPr>
        <w:t>30</w:t>
      </w:r>
      <w:r w:rsidR="00EA15CF" w:rsidRPr="003D4E51">
        <w:rPr>
          <w:rFonts w:asciiTheme="minorHAnsi" w:hAnsiTheme="minorHAnsi" w:cstheme="minorHAnsi"/>
          <w:bCs/>
          <w:sz w:val="22"/>
          <w:szCs w:val="22"/>
        </w:rPr>
        <w:t xml:space="preserve"> (</w:t>
      </w:r>
      <w:r w:rsidR="00CA6C45" w:rsidRPr="003D4E51">
        <w:rPr>
          <w:rFonts w:asciiTheme="minorHAnsi" w:hAnsiTheme="minorHAnsi" w:cstheme="minorHAnsi"/>
          <w:bCs/>
          <w:sz w:val="22"/>
          <w:szCs w:val="22"/>
        </w:rPr>
        <w:t>trinta</w:t>
      </w:r>
      <w:r w:rsidR="00EA15CF" w:rsidRPr="003D4E51">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3D4E51" w:rsidRDefault="009B5EDF" w:rsidP="00910697">
      <w:pPr>
        <w:pStyle w:val="PargrafodaLista"/>
        <w:spacing w:before="240"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d</w:t>
      </w:r>
      <w:r w:rsidR="00EA15CF" w:rsidRPr="003D4E51">
        <w:rPr>
          <w:rFonts w:asciiTheme="minorHAnsi" w:hAnsiTheme="minorHAnsi" w:cstheme="minorHAnsi"/>
          <w:bCs/>
          <w:sz w:val="22"/>
          <w:szCs w:val="22"/>
        </w:rPr>
        <w:t>.2) de</w:t>
      </w:r>
      <w:r w:rsidR="002D4320" w:rsidRPr="003D4E51">
        <w:rPr>
          <w:rFonts w:asciiTheme="minorHAnsi" w:hAnsiTheme="minorHAnsi" w:cstheme="minorHAnsi"/>
          <w:bCs/>
          <w:sz w:val="22"/>
          <w:szCs w:val="22"/>
        </w:rPr>
        <w:t xml:space="preserve"> 30</w:t>
      </w:r>
      <w:r w:rsidR="00283377" w:rsidRPr="003D4E51">
        <w:rPr>
          <w:rFonts w:asciiTheme="minorHAnsi" w:hAnsiTheme="minorHAnsi" w:cstheme="minorHAnsi"/>
          <w:bCs/>
          <w:sz w:val="22"/>
          <w:szCs w:val="22"/>
        </w:rPr>
        <w:t xml:space="preserve"> </w:t>
      </w:r>
      <w:r w:rsidR="00EA15CF" w:rsidRPr="003D4E51">
        <w:rPr>
          <w:rFonts w:asciiTheme="minorHAnsi" w:hAnsiTheme="minorHAnsi" w:cstheme="minorHAnsi"/>
          <w:bCs/>
          <w:sz w:val="22"/>
          <w:szCs w:val="22"/>
        </w:rPr>
        <w:t xml:space="preserve">% </w:t>
      </w:r>
      <w:r w:rsidR="002D4320" w:rsidRPr="003D4E51">
        <w:rPr>
          <w:rFonts w:asciiTheme="minorHAnsi" w:hAnsiTheme="minorHAnsi" w:cstheme="minorHAnsi"/>
          <w:bCs/>
          <w:sz w:val="22"/>
          <w:szCs w:val="22"/>
        </w:rPr>
        <w:t>(trinta</w:t>
      </w:r>
      <w:r w:rsidR="00EA15CF" w:rsidRPr="003D4E51">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3D4E51" w:rsidRDefault="009B5EDF" w:rsidP="00910697">
      <w:pPr>
        <w:pStyle w:val="PargrafodaLista"/>
        <w:spacing w:before="240"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d</w:t>
      </w:r>
      <w:r w:rsidR="00EA15CF" w:rsidRPr="003D4E51">
        <w:rPr>
          <w:rFonts w:asciiTheme="minorHAnsi" w:hAnsiTheme="minorHAnsi" w:cstheme="minorHAnsi"/>
          <w:bCs/>
          <w:sz w:val="22"/>
          <w:szCs w:val="22"/>
        </w:rPr>
        <w:t xml:space="preserve">.3) de  </w:t>
      </w:r>
      <w:r w:rsidR="00CA6C45" w:rsidRPr="003D4E51">
        <w:rPr>
          <w:rFonts w:asciiTheme="minorHAnsi" w:hAnsiTheme="minorHAnsi" w:cstheme="minorHAnsi"/>
          <w:bCs/>
          <w:sz w:val="22"/>
          <w:szCs w:val="22"/>
        </w:rPr>
        <w:t>10</w:t>
      </w:r>
      <w:r w:rsidR="00EA15CF" w:rsidRPr="003D4E51">
        <w:rPr>
          <w:rFonts w:asciiTheme="minorHAnsi" w:hAnsiTheme="minorHAnsi" w:cstheme="minorHAnsi"/>
          <w:bCs/>
          <w:sz w:val="22"/>
          <w:szCs w:val="22"/>
        </w:rPr>
        <w:t xml:space="preserve"> (</w:t>
      </w:r>
      <w:r w:rsidR="00CA6C45" w:rsidRPr="003D4E51">
        <w:rPr>
          <w:rFonts w:asciiTheme="minorHAnsi" w:hAnsiTheme="minorHAnsi" w:cstheme="minorHAnsi"/>
          <w:bCs/>
          <w:sz w:val="22"/>
          <w:szCs w:val="22"/>
        </w:rPr>
        <w:t>dez</w:t>
      </w:r>
      <w:r w:rsidR="00EA15CF" w:rsidRPr="003D4E51">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3D4E51" w:rsidRDefault="009B5EDF" w:rsidP="00910697">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e</w:t>
      </w:r>
      <w:r w:rsidR="00EA15CF" w:rsidRPr="003D4E51">
        <w:rPr>
          <w:rFonts w:asciiTheme="minorHAnsi" w:hAnsiTheme="minorHAnsi" w:cstheme="minorHAnsi"/>
          <w:bCs/>
          <w:sz w:val="22"/>
          <w:szCs w:val="22"/>
        </w:rPr>
        <w:t xml:space="preserve">) Impedimento de licitar e de contratar com a Prefeitura de </w:t>
      </w:r>
      <w:r w:rsidR="002C50B4" w:rsidRPr="003D4E51">
        <w:rPr>
          <w:rFonts w:asciiTheme="minorHAnsi" w:hAnsiTheme="minorHAnsi" w:cstheme="minorHAnsi"/>
          <w:bCs/>
          <w:sz w:val="22"/>
          <w:szCs w:val="22"/>
        </w:rPr>
        <w:t>Santa Branca</w:t>
      </w:r>
      <w:r w:rsidR="00EA15CF" w:rsidRPr="003D4E51">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3D4E51">
        <w:rPr>
          <w:rFonts w:asciiTheme="minorHAnsi" w:hAnsiTheme="minorHAnsi" w:cstheme="minorHAnsi"/>
          <w:bCs/>
          <w:sz w:val="22"/>
          <w:szCs w:val="22"/>
        </w:rPr>
        <w:t xml:space="preserve"> Federal nº</w:t>
      </w:r>
      <w:r w:rsidR="00EA15CF" w:rsidRPr="003D4E51">
        <w:rPr>
          <w:rFonts w:asciiTheme="minorHAnsi" w:hAnsiTheme="minorHAnsi" w:cstheme="minorHAnsi"/>
          <w:bCs/>
          <w:sz w:val="22"/>
          <w:szCs w:val="22"/>
        </w:rPr>
        <w:t xml:space="preserve"> 14.133/2021.</w:t>
      </w:r>
    </w:p>
    <w:p w14:paraId="2F79D405" w14:textId="2CC070B8" w:rsidR="00EA15CF" w:rsidRPr="003D4E51" w:rsidRDefault="009B5EDF" w:rsidP="00910697">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f</w:t>
      </w:r>
      <w:r w:rsidR="00EA15CF" w:rsidRPr="003D4E51">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3D4E51">
        <w:rPr>
          <w:rFonts w:asciiTheme="minorHAnsi" w:hAnsiTheme="minorHAnsi" w:cstheme="minorHAnsi"/>
          <w:bCs/>
          <w:sz w:val="22"/>
          <w:szCs w:val="22"/>
        </w:rPr>
        <w:t xml:space="preserve">Federal nº </w:t>
      </w:r>
      <w:r w:rsidR="00EA15CF" w:rsidRPr="003D4E51">
        <w:rPr>
          <w:rFonts w:asciiTheme="minorHAnsi" w:hAnsiTheme="minorHAnsi" w:cstheme="minorHAnsi"/>
          <w:bCs/>
          <w:sz w:val="22"/>
          <w:szCs w:val="22"/>
        </w:rPr>
        <w:t>14.133/2021.</w:t>
      </w:r>
    </w:p>
    <w:p w14:paraId="7F7F39DD" w14:textId="77777777" w:rsidR="00023BE8" w:rsidRPr="003D4E51"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3D4E51" w:rsidRDefault="00EA15CF" w:rsidP="00910697">
      <w:pPr>
        <w:tabs>
          <w:tab w:val="left" w:pos="1134"/>
        </w:tabs>
        <w:spacing w:line="276" w:lineRule="auto"/>
        <w:jc w:val="both"/>
        <w:rPr>
          <w:rFonts w:asciiTheme="minorHAnsi" w:hAnsiTheme="minorHAnsi" w:cstheme="minorHAnsi"/>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5</w:t>
      </w:r>
      <w:r w:rsidRPr="003D4E51">
        <w:rPr>
          <w:rFonts w:asciiTheme="minorHAnsi" w:hAnsiTheme="minorHAnsi" w:cstheme="minorHAnsi"/>
          <w:bCs/>
          <w:sz w:val="22"/>
          <w:szCs w:val="22"/>
        </w:rPr>
        <w:t>.2. Será</w:t>
      </w:r>
      <w:r w:rsidRPr="003D4E51">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3D4E51" w:rsidRDefault="00EA15CF" w:rsidP="00910697">
      <w:pPr>
        <w:spacing w:line="276" w:lineRule="auto"/>
        <w:ind w:left="567"/>
        <w:jc w:val="both"/>
        <w:rPr>
          <w:rFonts w:asciiTheme="minorHAnsi" w:hAnsiTheme="minorHAnsi" w:cstheme="minorHAnsi"/>
          <w:bCs/>
          <w:sz w:val="22"/>
          <w:szCs w:val="22"/>
        </w:rPr>
      </w:pPr>
      <w:r w:rsidRPr="003D4E51">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3D4E51">
        <w:rPr>
          <w:rFonts w:asciiTheme="minorHAnsi" w:hAnsiTheme="minorHAnsi" w:cstheme="minorHAnsi"/>
          <w:bCs/>
          <w:sz w:val="22"/>
          <w:szCs w:val="22"/>
        </w:rPr>
        <w:t>danos</w:t>
      </w:r>
      <w:r w:rsidRPr="003D4E51">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3D4E51" w:rsidRDefault="00EA15CF" w:rsidP="00910697">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3D4E51" w:rsidRDefault="00EA15CF" w:rsidP="00910697">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3) não manter a proposta, salvo em decorrência de fato superveniente devidamente justificado;</w:t>
      </w:r>
    </w:p>
    <w:p w14:paraId="73E5F88B" w14:textId="437070FD" w:rsidR="00EA15CF" w:rsidRPr="003D4E51" w:rsidRDefault="00EA15CF" w:rsidP="00910697">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3D4E51" w:rsidRDefault="00EA15CF" w:rsidP="00910697">
      <w:pPr>
        <w:pStyle w:val="PargrafodaLista"/>
        <w:spacing w:line="276" w:lineRule="auto"/>
        <w:ind w:left="540"/>
        <w:jc w:val="both"/>
        <w:rPr>
          <w:rFonts w:asciiTheme="minorHAnsi" w:hAnsiTheme="minorHAnsi" w:cstheme="minorHAnsi"/>
          <w:bCs/>
          <w:sz w:val="22"/>
          <w:szCs w:val="22"/>
        </w:rPr>
      </w:pPr>
      <w:r w:rsidRPr="003D4E51">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3D4E51"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7417E37D" w:rsidR="007B5285" w:rsidRPr="003D4E51" w:rsidRDefault="00EA15CF" w:rsidP="007B5285">
      <w:pPr>
        <w:pStyle w:val="Default"/>
        <w:jc w:val="both"/>
        <w:rPr>
          <w:rFonts w:asciiTheme="minorHAnsi" w:hAnsiTheme="minorHAnsi" w:cstheme="minorHAnsi"/>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5</w:t>
      </w:r>
      <w:r w:rsidRPr="003D4E51">
        <w:rPr>
          <w:rFonts w:asciiTheme="minorHAnsi" w:hAnsiTheme="minorHAnsi" w:cstheme="minorHAnsi"/>
          <w:bCs/>
          <w:sz w:val="22"/>
          <w:szCs w:val="22"/>
        </w:rPr>
        <w:t xml:space="preserve">.3. </w:t>
      </w:r>
      <w:r w:rsidR="007B5285" w:rsidRPr="003D4E51">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3D4E51" w:rsidRDefault="007B5285" w:rsidP="007B5285">
      <w:pPr>
        <w:pStyle w:val="Default"/>
        <w:jc w:val="both"/>
        <w:rPr>
          <w:rFonts w:asciiTheme="minorHAnsi" w:hAnsiTheme="minorHAnsi" w:cstheme="minorHAnsi"/>
          <w:sz w:val="22"/>
          <w:szCs w:val="22"/>
        </w:rPr>
      </w:pPr>
    </w:p>
    <w:p w14:paraId="4461C337" w14:textId="6BAA7D1F" w:rsidR="007B5285" w:rsidRPr="003D4E51" w:rsidRDefault="007B5285" w:rsidP="007B5285">
      <w:pPr>
        <w:pStyle w:val="Default"/>
        <w:jc w:val="both"/>
        <w:rPr>
          <w:rFonts w:asciiTheme="minorHAnsi" w:hAnsiTheme="minorHAnsi" w:cstheme="minorHAnsi"/>
          <w:sz w:val="22"/>
          <w:szCs w:val="22"/>
        </w:rPr>
      </w:pPr>
      <w:r w:rsidRPr="003D4E51">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3D4E51" w:rsidRDefault="007B5285" w:rsidP="007B5285">
      <w:pPr>
        <w:pStyle w:val="Default"/>
        <w:jc w:val="both"/>
        <w:rPr>
          <w:rFonts w:asciiTheme="minorHAnsi" w:hAnsiTheme="minorHAnsi" w:cstheme="minorHAnsi"/>
          <w:sz w:val="22"/>
          <w:szCs w:val="22"/>
        </w:rPr>
      </w:pPr>
    </w:p>
    <w:p w14:paraId="3B8380B5" w14:textId="668F6E37" w:rsidR="007B5285" w:rsidRPr="003D4E51" w:rsidRDefault="007B5285" w:rsidP="007B5285">
      <w:pPr>
        <w:pStyle w:val="Default"/>
        <w:rPr>
          <w:rFonts w:asciiTheme="minorHAnsi" w:hAnsiTheme="minorHAnsi" w:cstheme="minorHAnsi"/>
          <w:sz w:val="22"/>
          <w:szCs w:val="22"/>
        </w:rPr>
      </w:pPr>
      <w:r w:rsidRPr="003D4E51">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3D4E51"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3D4E51" w:rsidRDefault="00D24427" w:rsidP="009850A6">
      <w:pPr>
        <w:pStyle w:val="Standard"/>
        <w:numPr>
          <w:ilvl w:val="0"/>
          <w:numId w:val="43"/>
        </w:numPr>
        <w:tabs>
          <w:tab w:val="left" w:pos="1134"/>
        </w:tabs>
        <w:spacing w:line="276" w:lineRule="auto"/>
        <w:jc w:val="both"/>
        <w:rPr>
          <w:rFonts w:asciiTheme="minorHAnsi" w:hAnsiTheme="minorHAnsi" w:cstheme="minorHAnsi"/>
          <w:b/>
          <w:szCs w:val="22"/>
        </w:rPr>
      </w:pPr>
      <w:r w:rsidRPr="003D4E51">
        <w:rPr>
          <w:rFonts w:asciiTheme="minorHAnsi" w:hAnsiTheme="minorHAnsi" w:cstheme="minorHAnsi"/>
          <w:b/>
          <w:szCs w:val="22"/>
        </w:rPr>
        <w:t>DA ANTICORRUPÇÃO</w:t>
      </w:r>
    </w:p>
    <w:p w14:paraId="2B087BC9" w14:textId="77777777" w:rsidR="00D24427" w:rsidRPr="003D4E51"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3D4E51" w:rsidRDefault="00D24427" w:rsidP="00910697">
      <w:pPr>
        <w:spacing w:line="276" w:lineRule="auto"/>
        <w:jc w:val="both"/>
        <w:rPr>
          <w:rFonts w:asciiTheme="minorHAnsi" w:hAnsiTheme="minorHAnsi" w:cstheme="minorHAnsi"/>
          <w:sz w:val="22"/>
          <w:szCs w:val="22"/>
        </w:rPr>
      </w:pPr>
      <w:r w:rsidRPr="003D4E51">
        <w:rPr>
          <w:rFonts w:asciiTheme="minorHAnsi" w:hAnsiTheme="minorHAnsi" w:cstheme="minorHAnsi"/>
          <w:sz w:val="22"/>
          <w:szCs w:val="22"/>
        </w:rPr>
        <w:t>1</w:t>
      </w:r>
      <w:r w:rsidR="00A104CF" w:rsidRPr="003D4E51">
        <w:rPr>
          <w:rFonts w:asciiTheme="minorHAnsi" w:hAnsiTheme="minorHAnsi" w:cstheme="minorHAnsi"/>
          <w:sz w:val="22"/>
          <w:szCs w:val="22"/>
        </w:rPr>
        <w:t>6</w:t>
      </w:r>
      <w:r w:rsidRPr="003D4E51">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3D4E51" w:rsidRDefault="00D24427" w:rsidP="00910697">
      <w:pPr>
        <w:pStyle w:val="PargrafodaLista"/>
        <w:spacing w:after="120" w:line="276" w:lineRule="auto"/>
        <w:ind w:left="567"/>
        <w:jc w:val="both"/>
        <w:rPr>
          <w:rFonts w:asciiTheme="minorHAnsi" w:hAnsiTheme="minorHAnsi" w:cstheme="minorHAnsi"/>
          <w:sz w:val="22"/>
          <w:szCs w:val="22"/>
        </w:rPr>
      </w:pPr>
      <w:r w:rsidRPr="003D4E51">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3D4E51"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3D4E51">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3D4E51" w:rsidRDefault="00D24427" w:rsidP="00910697">
      <w:pPr>
        <w:pStyle w:val="PargrafodaLista"/>
        <w:spacing w:after="120" w:line="276" w:lineRule="auto"/>
        <w:ind w:left="567"/>
        <w:jc w:val="both"/>
        <w:rPr>
          <w:rFonts w:asciiTheme="minorHAnsi" w:hAnsiTheme="minorHAnsi" w:cstheme="minorHAnsi"/>
          <w:sz w:val="22"/>
          <w:szCs w:val="22"/>
        </w:rPr>
      </w:pPr>
      <w:r w:rsidRPr="003D4E51">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3D4E51" w:rsidRDefault="00D24427" w:rsidP="00910697">
      <w:pPr>
        <w:pStyle w:val="PargrafodaLista"/>
        <w:spacing w:after="120" w:line="276" w:lineRule="auto"/>
        <w:ind w:left="567"/>
        <w:jc w:val="both"/>
        <w:rPr>
          <w:rFonts w:asciiTheme="minorHAnsi" w:hAnsiTheme="minorHAnsi" w:cstheme="minorHAnsi"/>
          <w:sz w:val="22"/>
          <w:szCs w:val="22"/>
        </w:rPr>
      </w:pPr>
      <w:r w:rsidRPr="003D4E51">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3D4E51"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3D4E51">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3D4E51"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3D4E51" w:rsidRDefault="00EE301A" w:rsidP="009850A6">
      <w:pPr>
        <w:pStyle w:val="Standard"/>
        <w:numPr>
          <w:ilvl w:val="0"/>
          <w:numId w:val="43"/>
        </w:numPr>
        <w:spacing w:line="276" w:lineRule="auto"/>
        <w:ind w:hanging="174"/>
        <w:jc w:val="both"/>
        <w:rPr>
          <w:rFonts w:asciiTheme="minorHAnsi" w:hAnsiTheme="minorHAnsi" w:cstheme="minorHAnsi"/>
          <w:b/>
          <w:szCs w:val="22"/>
        </w:rPr>
      </w:pPr>
      <w:r w:rsidRPr="003D4E51">
        <w:rPr>
          <w:rFonts w:asciiTheme="minorHAnsi" w:hAnsiTheme="minorHAnsi" w:cstheme="minorHAnsi"/>
          <w:b/>
          <w:szCs w:val="22"/>
        </w:rPr>
        <w:t xml:space="preserve">  </w:t>
      </w:r>
      <w:r w:rsidR="00D24427" w:rsidRPr="003D4E51">
        <w:rPr>
          <w:rFonts w:asciiTheme="minorHAnsi" w:hAnsiTheme="minorHAnsi" w:cstheme="minorHAnsi"/>
          <w:b/>
          <w:szCs w:val="22"/>
        </w:rPr>
        <w:t>DO CANCELAMENTO DA ATA DE REGISTRO DE PREÇOS</w:t>
      </w:r>
    </w:p>
    <w:p w14:paraId="03EFA89F" w14:textId="3C06A1C6" w:rsidR="00D24427" w:rsidRPr="003D4E51" w:rsidRDefault="00D24427" w:rsidP="00B91E8C">
      <w:pPr>
        <w:pStyle w:val="PargrafodaLista"/>
        <w:numPr>
          <w:ilvl w:val="1"/>
          <w:numId w:val="69"/>
        </w:numPr>
        <w:tabs>
          <w:tab w:val="left" w:pos="851"/>
        </w:tabs>
        <w:spacing w:line="276" w:lineRule="auto"/>
        <w:jc w:val="both"/>
        <w:rPr>
          <w:rFonts w:asciiTheme="minorHAnsi" w:eastAsiaTheme="minorHAnsi" w:hAnsiTheme="minorHAnsi" w:cstheme="minorHAnsi"/>
          <w:sz w:val="22"/>
          <w:szCs w:val="22"/>
          <w:lang w:eastAsia="en-US"/>
        </w:rPr>
      </w:pPr>
      <w:r w:rsidRPr="003D4E51">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3D4E51">
        <w:rPr>
          <w:rFonts w:asciiTheme="minorHAnsi" w:hAnsiTheme="minorHAnsi" w:cstheme="minorHAnsi"/>
          <w:sz w:val="22"/>
          <w:szCs w:val="22"/>
        </w:rPr>
        <w:t>411/2023</w:t>
      </w:r>
      <w:r w:rsidRPr="003D4E51">
        <w:rPr>
          <w:rFonts w:asciiTheme="minorHAnsi" w:hAnsiTheme="minorHAnsi" w:cstheme="minorHAnsi"/>
          <w:sz w:val="22"/>
          <w:szCs w:val="22"/>
        </w:rPr>
        <w:t>.</w:t>
      </w:r>
    </w:p>
    <w:p w14:paraId="41F8845B" w14:textId="77777777" w:rsidR="00D24427" w:rsidRPr="003D4E51"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3D4E51" w:rsidRDefault="00EE301A" w:rsidP="00B91E8C">
      <w:pPr>
        <w:pStyle w:val="PargrafodaLista"/>
        <w:numPr>
          <w:ilvl w:val="0"/>
          <w:numId w:val="69"/>
        </w:numPr>
        <w:spacing w:line="276" w:lineRule="auto"/>
        <w:ind w:hanging="174"/>
        <w:jc w:val="both"/>
        <w:rPr>
          <w:rFonts w:asciiTheme="minorHAnsi" w:hAnsiTheme="minorHAnsi" w:cstheme="minorHAnsi"/>
          <w:b/>
          <w:sz w:val="22"/>
          <w:szCs w:val="22"/>
        </w:rPr>
      </w:pPr>
      <w:r w:rsidRPr="003D4E51">
        <w:rPr>
          <w:rFonts w:asciiTheme="minorHAnsi" w:hAnsiTheme="minorHAnsi" w:cstheme="minorHAnsi"/>
          <w:b/>
          <w:sz w:val="22"/>
          <w:szCs w:val="22"/>
        </w:rPr>
        <w:t xml:space="preserve">  </w:t>
      </w:r>
      <w:r w:rsidR="00D24427" w:rsidRPr="003D4E51">
        <w:rPr>
          <w:rFonts w:asciiTheme="minorHAnsi" w:hAnsiTheme="minorHAnsi" w:cstheme="minorHAnsi"/>
          <w:b/>
          <w:sz w:val="22"/>
          <w:szCs w:val="22"/>
        </w:rPr>
        <w:t>DA PROTEÇÃO DE DADOS PESSOAIS</w:t>
      </w:r>
    </w:p>
    <w:p w14:paraId="650C150A" w14:textId="77777777" w:rsidR="00D24427" w:rsidRPr="003D4E51"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r w:rsidRPr="003D4E51">
        <w:rPr>
          <w:rFonts w:asciiTheme="minorHAnsi" w:hAnsiTheme="minorHAnsi" w:cstheme="minorHAnsi"/>
          <w:bCs/>
          <w:color w:val="000000"/>
          <w:sz w:val="22"/>
          <w:szCs w:val="22"/>
        </w:rPr>
        <w:t>1</w:t>
      </w:r>
      <w:r w:rsidR="00A104CF" w:rsidRPr="003D4E51">
        <w:rPr>
          <w:rFonts w:asciiTheme="minorHAnsi" w:hAnsiTheme="minorHAnsi" w:cstheme="minorHAnsi"/>
          <w:bCs/>
          <w:color w:val="000000"/>
          <w:sz w:val="22"/>
          <w:szCs w:val="22"/>
        </w:rPr>
        <w:t>8</w:t>
      </w:r>
      <w:r w:rsidRPr="003D4E51">
        <w:rPr>
          <w:rFonts w:asciiTheme="minorHAnsi" w:hAnsiTheme="minorHAnsi" w:cstheme="minorHAnsi"/>
          <w:bCs/>
          <w:color w:val="000000"/>
          <w:sz w:val="22"/>
          <w:szCs w:val="22"/>
        </w:rPr>
        <w:t xml:space="preserve">.1. A </w:t>
      </w:r>
      <w:r w:rsidRPr="003D4E51">
        <w:rPr>
          <w:rFonts w:asciiTheme="minorHAnsi" w:hAnsiTheme="minorHAnsi" w:cstheme="minorHAnsi"/>
          <w:bCs/>
          <w:sz w:val="22"/>
          <w:szCs w:val="22"/>
        </w:rPr>
        <w:t>DETENTORA</w:t>
      </w:r>
      <w:r w:rsidRPr="003D4E51">
        <w:rPr>
          <w:rFonts w:asciiTheme="minorHAnsi" w:hAnsiTheme="minorHAnsi" w:cstheme="minorHAnsi"/>
          <w:bCs/>
          <w:color w:val="000000"/>
          <w:sz w:val="22"/>
          <w:szCs w:val="22"/>
        </w:rPr>
        <w:t xml:space="preserve"> deve cumprir a </w:t>
      </w:r>
      <w:r w:rsidRPr="003D4E51">
        <w:rPr>
          <w:rFonts w:asciiTheme="minorHAnsi" w:hAnsiTheme="minorHAnsi" w:cstheme="minorHAnsi"/>
          <w:bCs/>
          <w:sz w:val="22"/>
          <w:szCs w:val="22"/>
        </w:rPr>
        <w:t xml:space="preserve">Lei Federal nº 13.709/2018 </w:t>
      </w:r>
      <w:r w:rsidRPr="003D4E51">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3D4E51" w:rsidRDefault="00D24427" w:rsidP="00910697">
      <w:pPr>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8</w:t>
      </w:r>
      <w:r w:rsidRPr="003D4E51">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3D4E51"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3D4E51" w:rsidRDefault="00D24427" w:rsidP="00910697">
      <w:pPr>
        <w:shd w:val="clear" w:color="auto" w:fill="FFFFFF"/>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8</w:t>
      </w:r>
      <w:r w:rsidRPr="003D4E51">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3D4E51">
        <w:rPr>
          <w:rFonts w:asciiTheme="minorHAnsi" w:hAnsiTheme="minorHAnsi" w:cstheme="minorHAnsi"/>
          <w:bCs/>
          <w:i/>
          <w:iCs/>
          <w:sz w:val="22"/>
          <w:szCs w:val="22"/>
        </w:rPr>
        <w:t>caput</w:t>
      </w:r>
      <w:r w:rsidRPr="003D4E51">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3D4E51"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8</w:t>
      </w:r>
      <w:r w:rsidRPr="003D4E51">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3D4E51">
        <w:rPr>
          <w:rFonts w:asciiTheme="minorHAnsi" w:hAnsiTheme="minorHAnsi" w:cstheme="minorHAnsi"/>
          <w:bCs/>
          <w:color w:val="000000"/>
          <w:sz w:val="22"/>
          <w:szCs w:val="22"/>
        </w:rPr>
        <w:t>.</w:t>
      </w:r>
    </w:p>
    <w:p w14:paraId="19B6EFB1" w14:textId="78367415"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r w:rsidRPr="003D4E51">
        <w:rPr>
          <w:rFonts w:asciiTheme="minorHAnsi" w:hAnsiTheme="minorHAnsi" w:cstheme="minorHAnsi"/>
          <w:bCs/>
          <w:color w:val="000000"/>
          <w:sz w:val="22"/>
          <w:szCs w:val="22"/>
        </w:rPr>
        <w:t>1</w:t>
      </w:r>
      <w:r w:rsidR="00A104CF" w:rsidRPr="003D4E51">
        <w:rPr>
          <w:rFonts w:asciiTheme="minorHAnsi" w:hAnsiTheme="minorHAnsi" w:cstheme="minorHAnsi"/>
          <w:bCs/>
          <w:color w:val="000000"/>
          <w:sz w:val="22"/>
          <w:szCs w:val="22"/>
        </w:rPr>
        <w:t>8</w:t>
      </w:r>
      <w:r w:rsidRPr="003D4E51">
        <w:rPr>
          <w:rFonts w:asciiTheme="minorHAnsi" w:hAnsiTheme="minorHAnsi" w:cstheme="minorHAnsi"/>
          <w:bCs/>
          <w:color w:val="000000"/>
          <w:sz w:val="22"/>
          <w:szCs w:val="22"/>
        </w:rPr>
        <w:t>.5. A DETENTORA deve:</w:t>
      </w:r>
    </w:p>
    <w:p w14:paraId="1A16244F" w14:textId="77777777"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3D4E51" w:rsidRDefault="00D24427" w:rsidP="00910697">
      <w:pPr>
        <w:shd w:val="clear" w:color="auto" w:fill="FFFFFF"/>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 xml:space="preserve">I – </w:t>
      </w:r>
      <w:r w:rsidR="00BD2589" w:rsidRPr="003D4E51">
        <w:rPr>
          <w:rFonts w:asciiTheme="minorHAnsi" w:hAnsiTheme="minorHAnsi" w:cstheme="minorHAnsi"/>
          <w:bCs/>
          <w:sz w:val="22"/>
          <w:szCs w:val="22"/>
        </w:rPr>
        <w:t>Imediatamente</w:t>
      </w:r>
      <w:r w:rsidRPr="003D4E51">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3D4E51" w:rsidRDefault="00D24427" w:rsidP="00910697">
      <w:pPr>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 xml:space="preserve">II – </w:t>
      </w:r>
      <w:r w:rsidR="00BD2589" w:rsidRPr="003D4E51">
        <w:rPr>
          <w:rFonts w:asciiTheme="minorHAnsi" w:hAnsiTheme="minorHAnsi" w:cstheme="minorHAnsi"/>
          <w:bCs/>
          <w:sz w:val="22"/>
          <w:szCs w:val="22"/>
        </w:rPr>
        <w:t>Quando</w:t>
      </w:r>
      <w:r w:rsidRPr="003D4E51">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3D4E51"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3D4E51" w:rsidRDefault="00D24427" w:rsidP="00910697">
      <w:pPr>
        <w:shd w:val="clear" w:color="auto" w:fill="FFFFFF"/>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8</w:t>
      </w:r>
      <w:r w:rsidRPr="003D4E51">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3D4E51" w:rsidRDefault="00D24427" w:rsidP="00910697">
      <w:pPr>
        <w:shd w:val="clear" w:color="auto" w:fill="FFFFFF"/>
        <w:spacing w:line="276" w:lineRule="auto"/>
        <w:jc w:val="both"/>
        <w:rPr>
          <w:rFonts w:asciiTheme="minorHAnsi" w:hAnsiTheme="minorHAnsi" w:cstheme="minorHAnsi"/>
          <w:bCs/>
          <w:color w:val="1F497D"/>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8</w:t>
      </w:r>
      <w:r w:rsidRPr="003D4E51">
        <w:rPr>
          <w:rFonts w:asciiTheme="minorHAnsi" w:hAnsiTheme="minorHAnsi" w:cstheme="minorHAnsi"/>
          <w:bCs/>
          <w:sz w:val="22"/>
          <w:szCs w:val="22"/>
        </w:rPr>
        <w:t>.7. A DETENTORA deve adotar as medidas cabíveis para auxiliar na investigação, mitigação e reparação de cada um dos incidentes de segurança</w:t>
      </w:r>
      <w:r w:rsidRPr="003D4E51">
        <w:rPr>
          <w:rFonts w:asciiTheme="minorHAnsi" w:hAnsiTheme="minorHAnsi" w:cstheme="minorHAnsi"/>
          <w:bCs/>
          <w:color w:val="1F497D"/>
          <w:sz w:val="22"/>
          <w:szCs w:val="22"/>
        </w:rPr>
        <w:t>.</w:t>
      </w:r>
    </w:p>
    <w:p w14:paraId="0DB1267B" w14:textId="77777777"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3D4E51" w:rsidRDefault="00D24427" w:rsidP="00910697">
      <w:pPr>
        <w:shd w:val="clear" w:color="auto" w:fill="FFFFFF"/>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8</w:t>
      </w:r>
      <w:r w:rsidRPr="003D4E51">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3D4E51" w:rsidRDefault="00D24427" w:rsidP="00910697">
      <w:pPr>
        <w:spacing w:line="276" w:lineRule="auto"/>
        <w:jc w:val="both"/>
        <w:rPr>
          <w:rFonts w:asciiTheme="minorHAnsi" w:hAnsiTheme="minorHAnsi" w:cstheme="minorHAnsi"/>
          <w:bCs/>
          <w:color w:val="1F497D"/>
          <w:sz w:val="22"/>
          <w:szCs w:val="22"/>
        </w:rPr>
      </w:pPr>
      <w:r w:rsidRPr="003D4E51">
        <w:rPr>
          <w:rFonts w:asciiTheme="minorHAnsi" w:hAnsiTheme="minorHAnsi" w:cstheme="minorHAnsi"/>
          <w:bCs/>
          <w:sz w:val="22"/>
          <w:szCs w:val="22"/>
        </w:rPr>
        <w:t>1</w:t>
      </w:r>
      <w:r w:rsidR="00A104CF" w:rsidRPr="003D4E51">
        <w:rPr>
          <w:rFonts w:asciiTheme="minorHAnsi" w:hAnsiTheme="minorHAnsi" w:cstheme="minorHAnsi"/>
          <w:bCs/>
          <w:sz w:val="22"/>
          <w:szCs w:val="22"/>
        </w:rPr>
        <w:t>8</w:t>
      </w:r>
      <w:r w:rsidRPr="003D4E51">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3D4E51">
        <w:rPr>
          <w:rFonts w:asciiTheme="minorHAnsi" w:hAnsiTheme="minorHAnsi" w:cstheme="minorHAnsi"/>
          <w:bCs/>
          <w:color w:val="1F497D"/>
          <w:sz w:val="22"/>
          <w:szCs w:val="22"/>
        </w:rPr>
        <w:t>.</w:t>
      </w:r>
    </w:p>
    <w:p w14:paraId="1607FEE4" w14:textId="77777777" w:rsidR="00D24427" w:rsidRPr="003D4E51" w:rsidRDefault="00D24427" w:rsidP="00910697">
      <w:pPr>
        <w:spacing w:line="276" w:lineRule="auto"/>
        <w:jc w:val="both"/>
        <w:rPr>
          <w:rFonts w:asciiTheme="minorHAnsi" w:hAnsiTheme="minorHAnsi" w:cstheme="minorHAnsi"/>
          <w:bCs/>
          <w:sz w:val="22"/>
          <w:szCs w:val="22"/>
        </w:rPr>
      </w:pPr>
    </w:p>
    <w:p w14:paraId="4BCA3BE8" w14:textId="311D1F99" w:rsidR="00D24427" w:rsidRPr="003D4E51" w:rsidRDefault="00A104CF" w:rsidP="00910697">
      <w:pPr>
        <w:shd w:val="clear" w:color="auto" w:fill="FFFFFF"/>
        <w:spacing w:line="276" w:lineRule="auto"/>
        <w:jc w:val="both"/>
        <w:rPr>
          <w:rFonts w:asciiTheme="minorHAnsi" w:hAnsiTheme="minorHAnsi" w:cstheme="minorHAnsi"/>
          <w:bCs/>
          <w:color w:val="1F497D"/>
          <w:sz w:val="22"/>
          <w:szCs w:val="22"/>
        </w:rPr>
      </w:pPr>
      <w:r w:rsidRPr="003D4E51">
        <w:rPr>
          <w:rFonts w:asciiTheme="minorHAnsi" w:hAnsiTheme="minorHAnsi" w:cstheme="minorHAnsi"/>
          <w:bCs/>
          <w:sz w:val="22"/>
          <w:szCs w:val="22"/>
        </w:rPr>
        <w:t>18</w:t>
      </w:r>
      <w:r w:rsidR="00D24427" w:rsidRPr="003D4E51">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3D4E51">
        <w:rPr>
          <w:rFonts w:asciiTheme="minorHAnsi" w:hAnsiTheme="minorHAnsi" w:cstheme="minorHAnsi"/>
          <w:bCs/>
          <w:color w:val="1F497D"/>
          <w:sz w:val="22"/>
          <w:szCs w:val="22"/>
        </w:rPr>
        <w:t>.</w:t>
      </w:r>
    </w:p>
    <w:p w14:paraId="28690D46" w14:textId="77777777"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3D4E51" w:rsidRDefault="00A104CF" w:rsidP="00910697">
      <w:pPr>
        <w:shd w:val="clear" w:color="auto" w:fill="FFFFFF"/>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18</w:t>
      </w:r>
      <w:r w:rsidR="00D24427" w:rsidRPr="003D4E51">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3D4E51"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3D4E51" w:rsidRDefault="00A104CF" w:rsidP="00910697">
      <w:pPr>
        <w:shd w:val="clear" w:color="auto" w:fill="FFFFFF"/>
        <w:spacing w:line="276" w:lineRule="auto"/>
        <w:jc w:val="both"/>
        <w:rPr>
          <w:rFonts w:asciiTheme="minorHAnsi" w:hAnsiTheme="minorHAnsi" w:cstheme="minorHAnsi"/>
          <w:bCs/>
          <w:color w:val="000000"/>
          <w:sz w:val="22"/>
          <w:szCs w:val="22"/>
        </w:rPr>
      </w:pPr>
      <w:r w:rsidRPr="003D4E51">
        <w:rPr>
          <w:rFonts w:asciiTheme="minorHAnsi" w:hAnsiTheme="minorHAnsi" w:cstheme="minorHAnsi"/>
          <w:bCs/>
          <w:sz w:val="22"/>
          <w:szCs w:val="22"/>
        </w:rPr>
        <w:t>18</w:t>
      </w:r>
      <w:r w:rsidR="00D24427" w:rsidRPr="003D4E51">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3D4E51">
        <w:rPr>
          <w:rFonts w:asciiTheme="minorHAnsi" w:hAnsiTheme="minorHAnsi" w:cstheme="minorHAnsi"/>
          <w:bCs/>
          <w:color w:val="000000"/>
          <w:sz w:val="22"/>
          <w:szCs w:val="22"/>
        </w:rPr>
        <w:t>.</w:t>
      </w:r>
    </w:p>
    <w:p w14:paraId="0B012CBF" w14:textId="77777777" w:rsidR="00D24427" w:rsidRPr="003D4E51" w:rsidRDefault="00D24427" w:rsidP="00910697">
      <w:pPr>
        <w:spacing w:line="276" w:lineRule="auto"/>
        <w:jc w:val="both"/>
        <w:rPr>
          <w:rFonts w:asciiTheme="minorHAnsi" w:hAnsiTheme="minorHAnsi" w:cstheme="minorHAnsi"/>
          <w:bCs/>
          <w:sz w:val="22"/>
          <w:szCs w:val="22"/>
        </w:rPr>
      </w:pPr>
    </w:p>
    <w:p w14:paraId="471E6497" w14:textId="165191AF" w:rsidR="00D24427" w:rsidRPr="003D4E51" w:rsidRDefault="00A104CF" w:rsidP="00910697">
      <w:pPr>
        <w:spacing w:line="276" w:lineRule="auto"/>
        <w:jc w:val="both"/>
        <w:rPr>
          <w:rFonts w:asciiTheme="minorHAnsi" w:hAnsiTheme="minorHAnsi" w:cstheme="minorHAnsi"/>
          <w:bCs/>
          <w:sz w:val="22"/>
          <w:szCs w:val="22"/>
        </w:rPr>
      </w:pPr>
      <w:r w:rsidRPr="003D4E51">
        <w:rPr>
          <w:rFonts w:asciiTheme="minorHAnsi" w:hAnsiTheme="minorHAnsi" w:cstheme="minorHAnsi"/>
          <w:bCs/>
          <w:sz w:val="22"/>
          <w:szCs w:val="22"/>
        </w:rPr>
        <w:t>18</w:t>
      </w:r>
      <w:r w:rsidR="00D24427" w:rsidRPr="003D4E51">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3D4E51" w:rsidRDefault="00D24427" w:rsidP="00910697">
      <w:pPr>
        <w:spacing w:line="276" w:lineRule="auto"/>
        <w:jc w:val="both"/>
        <w:rPr>
          <w:rFonts w:asciiTheme="minorHAnsi" w:hAnsiTheme="minorHAnsi" w:cstheme="minorHAnsi"/>
          <w:bCs/>
          <w:sz w:val="22"/>
          <w:szCs w:val="22"/>
        </w:rPr>
      </w:pPr>
    </w:p>
    <w:p w14:paraId="208095B0" w14:textId="2DB7C80A" w:rsidR="00D24427" w:rsidRPr="003D4E51" w:rsidRDefault="00A104CF" w:rsidP="00910697">
      <w:pPr>
        <w:shd w:val="clear" w:color="auto" w:fill="FFFFFF"/>
        <w:spacing w:line="276" w:lineRule="auto"/>
        <w:jc w:val="both"/>
        <w:rPr>
          <w:rFonts w:asciiTheme="minorHAnsi" w:hAnsiTheme="minorHAnsi" w:cstheme="minorHAnsi"/>
          <w:bCs/>
          <w:color w:val="000000"/>
          <w:sz w:val="22"/>
          <w:szCs w:val="22"/>
        </w:rPr>
      </w:pPr>
      <w:r w:rsidRPr="003D4E51">
        <w:rPr>
          <w:rFonts w:asciiTheme="minorHAnsi" w:hAnsiTheme="minorHAnsi" w:cstheme="minorHAnsi"/>
          <w:bCs/>
          <w:sz w:val="22"/>
          <w:szCs w:val="22"/>
        </w:rPr>
        <w:t>18</w:t>
      </w:r>
      <w:r w:rsidR="00D24427" w:rsidRPr="003D4E51">
        <w:rPr>
          <w:rFonts w:asciiTheme="minorHAnsi" w:hAnsiTheme="minorHAnsi" w:cstheme="minorHAnsi"/>
          <w:bCs/>
          <w:color w:val="000000"/>
          <w:sz w:val="22"/>
          <w:szCs w:val="22"/>
        </w:rPr>
        <w:t xml:space="preserve">.14. É vedada a transferência de dados pessoais, pela </w:t>
      </w:r>
      <w:r w:rsidR="00D24427" w:rsidRPr="003D4E51">
        <w:rPr>
          <w:rFonts w:asciiTheme="minorHAnsi" w:hAnsiTheme="minorHAnsi" w:cstheme="minorHAnsi"/>
          <w:bCs/>
          <w:sz w:val="22"/>
          <w:szCs w:val="22"/>
        </w:rPr>
        <w:t>DETENTORA</w:t>
      </w:r>
      <w:r w:rsidR="00D24427" w:rsidRPr="003D4E51">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3D4E51">
        <w:rPr>
          <w:rFonts w:asciiTheme="minorHAnsi" w:hAnsiTheme="minorHAnsi" w:cstheme="minorHAnsi"/>
          <w:bCs/>
          <w:sz w:val="22"/>
          <w:szCs w:val="22"/>
        </w:rPr>
        <w:t>DETENTORA</w:t>
      </w:r>
      <w:r w:rsidR="00D24427" w:rsidRPr="003D4E51">
        <w:rPr>
          <w:rFonts w:asciiTheme="minorHAnsi" w:hAnsiTheme="minorHAnsi" w:cstheme="minorHAnsi"/>
          <w:bCs/>
          <w:color w:val="000000"/>
          <w:sz w:val="22"/>
          <w:szCs w:val="22"/>
        </w:rPr>
        <w:t xml:space="preserve">, da adequada proteção desses dados, cabendo à </w:t>
      </w:r>
      <w:r w:rsidR="00D24427" w:rsidRPr="003D4E51">
        <w:rPr>
          <w:rFonts w:asciiTheme="minorHAnsi" w:hAnsiTheme="minorHAnsi" w:cstheme="minorHAnsi"/>
          <w:bCs/>
          <w:sz w:val="22"/>
          <w:szCs w:val="22"/>
        </w:rPr>
        <w:t>DETENTORA</w:t>
      </w:r>
      <w:r w:rsidR="00D24427" w:rsidRPr="003D4E51">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3D4E51"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3D4E51" w:rsidRDefault="00D24427" w:rsidP="00B91E8C">
      <w:pPr>
        <w:pStyle w:val="Standard"/>
        <w:numPr>
          <w:ilvl w:val="0"/>
          <w:numId w:val="69"/>
        </w:numPr>
        <w:spacing w:line="276" w:lineRule="auto"/>
        <w:ind w:left="709" w:hanging="425"/>
        <w:jc w:val="both"/>
        <w:rPr>
          <w:rFonts w:asciiTheme="minorHAnsi" w:hAnsiTheme="minorHAnsi" w:cstheme="minorHAnsi"/>
          <w:b/>
          <w:szCs w:val="22"/>
        </w:rPr>
      </w:pPr>
      <w:r w:rsidRPr="003D4E51">
        <w:rPr>
          <w:rFonts w:asciiTheme="minorHAnsi" w:hAnsiTheme="minorHAnsi" w:cstheme="minorHAnsi"/>
          <w:b/>
          <w:szCs w:val="22"/>
        </w:rPr>
        <w:t>DO REGIME JURÍDICO E DAS REGRAS DISCIPLINADORAS DA ATA DE REGISTRO DE PREÇOS</w:t>
      </w:r>
    </w:p>
    <w:p w14:paraId="123D28AC" w14:textId="77777777" w:rsidR="002C50B4" w:rsidRPr="003D4E51"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3D4E51" w:rsidRDefault="00D24427" w:rsidP="009850A6">
      <w:pPr>
        <w:pStyle w:val="Standard"/>
        <w:numPr>
          <w:ilvl w:val="1"/>
          <w:numId w:val="33"/>
        </w:numPr>
        <w:spacing w:line="276" w:lineRule="auto"/>
        <w:ind w:left="0" w:firstLine="0"/>
        <w:jc w:val="both"/>
        <w:rPr>
          <w:rFonts w:asciiTheme="minorHAnsi" w:hAnsiTheme="minorHAnsi" w:cstheme="minorHAnsi"/>
          <w:b/>
          <w:szCs w:val="22"/>
        </w:rPr>
      </w:pPr>
      <w:r w:rsidRPr="003D4E51">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3D4E51" w:rsidRDefault="00BD2589" w:rsidP="00910697">
      <w:pPr>
        <w:pStyle w:val="Standard"/>
        <w:spacing w:line="276" w:lineRule="auto"/>
        <w:ind w:left="142"/>
        <w:jc w:val="both"/>
        <w:rPr>
          <w:rFonts w:asciiTheme="minorHAnsi" w:hAnsiTheme="minorHAnsi" w:cstheme="minorHAnsi"/>
          <w:b/>
          <w:szCs w:val="22"/>
        </w:rPr>
      </w:pPr>
    </w:p>
    <w:p w14:paraId="7969DB06" w14:textId="1CE09C55" w:rsidR="00BD2589" w:rsidRPr="003D4E51" w:rsidRDefault="00D24427" w:rsidP="009850A6">
      <w:pPr>
        <w:pStyle w:val="Standard"/>
        <w:numPr>
          <w:ilvl w:val="1"/>
          <w:numId w:val="33"/>
        </w:numPr>
        <w:spacing w:line="276" w:lineRule="auto"/>
        <w:ind w:left="0" w:firstLine="0"/>
        <w:jc w:val="both"/>
        <w:rPr>
          <w:rFonts w:asciiTheme="minorHAnsi" w:hAnsiTheme="minorHAnsi" w:cstheme="minorHAnsi"/>
          <w:szCs w:val="22"/>
        </w:rPr>
      </w:pPr>
      <w:r w:rsidRPr="003D4E51">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2532AD29" w14:textId="2933F580" w:rsidR="00BD2589" w:rsidRPr="003D4E51" w:rsidRDefault="00D24427" w:rsidP="009850A6">
      <w:pPr>
        <w:pStyle w:val="Standard"/>
        <w:numPr>
          <w:ilvl w:val="1"/>
          <w:numId w:val="33"/>
        </w:numPr>
        <w:spacing w:line="276" w:lineRule="auto"/>
        <w:ind w:left="0" w:firstLine="0"/>
        <w:jc w:val="both"/>
        <w:rPr>
          <w:rFonts w:asciiTheme="minorHAnsi" w:hAnsiTheme="minorHAnsi" w:cstheme="minorHAnsi"/>
          <w:szCs w:val="22"/>
        </w:rPr>
      </w:pPr>
      <w:r w:rsidRPr="003D4E51">
        <w:rPr>
          <w:rFonts w:asciiTheme="minorHAnsi" w:hAnsiTheme="minorHAnsi" w:cstheme="minorHAnsi"/>
          <w:szCs w:val="22"/>
        </w:rPr>
        <w:t xml:space="preserve">Para todas as questões pertinentes à presente Ata de Registro de Preços, o foro será o da Comarca do Município de </w:t>
      </w:r>
      <w:r w:rsidR="002C50B4" w:rsidRPr="003D4E51">
        <w:rPr>
          <w:rFonts w:asciiTheme="minorHAnsi" w:hAnsiTheme="minorHAnsi" w:cstheme="minorHAnsi"/>
          <w:szCs w:val="22"/>
        </w:rPr>
        <w:t>Santa Branca</w:t>
      </w:r>
      <w:r w:rsidRPr="003D4E51">
        <w:rPr>
          <w:rFonts w:asciiTheme="minorHAnsi" w:hAnsiTheme="minorHAnsi" w:cstheme="minorHAnsi"/>
          <w:szCs w:val="22"/>
        </w:rPr>
        <w:t>, com renúncia de qualquer outro, por mais privilegiado que seja.</w:t>
      </w:r>
    </w:p>
    <w:p w14:paraId="2A4FECB4" w14:textId="75BCB5C8" w:rsidR="00D24427" w:rsidRPr="003D4E51" w:rsidRDefault="00BD2589" w:rsidP="007838C8">
      <w:pPr>
        <w:pStyle w:val="Standard"/>
        <w:spacing w:line="276" w:lineRule="auto"/>
        <w:jc w:val="both"/>
        <w:rPr>
          <w:rFonts w:asciiTheme="minorHAnsi" w:hAnsiTheme="minorHAnsi" w:cstheme="minorHAnsi"/>
          <w:szCs w:val="22"/>
        </w:rPr>
      </w:pPr>
      <w:r w:rsidRPr="003D4E51">
        <w:rPr>
          <w:rFonts w:asciiTheme="minorHAnsi" w:hAnsiTheme="minorHAnsi" w:cstheme="minorHAnsi"/>
          <w:bCs/>
          <w:szCs w:val="22"/>
        </w:rPr>
        <w:t xml:space="preserve"> </w:t>
      </w:r>
      <w:r w:rsidR="00D24427" w:rsidRPr="003D4E51">
        <w:rPr>
          <w:rFonts w:asciiTheme="minorHAnsi" w:hAnsiTheme="minorHAnsi" w:cstheme="minorHAnsi"/>
          <w:bCs/>
          <w:szCs w:val="22"/>
        </w:rPr>
        <w:t>1</w:t>
      </w:r>
      <w:r w:rsidR="00A104CF" w:rsidRPr="003D4E51">
        <w:rPr>
          <w:rFonts w:asciiTheme="minorHAnsi" w:hAnsiTheme="minorHAnsi" w:cstheme="minorHAnsi"/>
          <w:bCs/>
          <w:szCs w:val="22"/>
        </w:rPr>
        <w:t>9</w:t>
      </w:r>
      <w:r w:rsidR="00D24427" w:rsidRPr="003D4E51">
        <w:rPr>
          <w:rFonts w:asciiTheme="minorHAnsi" w:hAnsiTheme="minorHAnsi" w:cstheme="minorHAnsi"/>
          <w:bCs/>
          <w:szCs w:val="22"/>
        </w:rPr>
        <w:t>.4.</w:t>
      </w:r>
      <w:r w:rsidR="00D24427" w:rsidRPr="003D4E51">
        <w:rPr>
          <w:rFonts w:asciiTheme="minorHAnsi" w:hAnsiTheme="minorHAnsi" w:cstheme="minorHAnsi"/>
          <w:b/>
          <w:szCs w:val="22"/>
        </w:rPr>
        <w:t xml:space="preserve"> </w:t>
      </w:r>
      <w:r w:rsidR="00D24427" w:rsidRPr="003D4E51">
        <w:rPr>
          <w:rFonts w:asciiTheme="minorHAnsi" w:hAnsiTheme="minorHAnsi" w:cstheme="minorHAnsi"/>
          <w:szCs w:val="22"/>
        </w:rPr>
        <w:t xml:space="preserve">O presente instrumento foi lavrado em decorrência de </w:t>
      </w:r>
      <w:r w:rsidR="00D24427" w:rsidRPr="003D4E51">
        <w:rPr>
          <w:rFonts w:asciiTheme="minorHAnsi" w:hAnsiTheme="minorHAnsi" w:cstheme="minorHAnsi"/>
          <w:b/>
          <w:szCs w:val="22"/>
        </w:rPr>
        <w:t xml:space="preserve">Pregão </w:t>
      </w:r>
      <w:r w:rsidR="0062666B" w:rsidRPr="003D4E51">
        <w:rPr>
          <w:rFonts w:asciiTheme="minorHAnsi" w:hAnsiTheme="minorHAnsi" w:cstheme="minorHAnsi"/>
          <w:b/>
          <w:szCs w:val="22"/>
        </w:rPr>
        <w:t>E</w:t>
      </w:r>
      <w:r w:rsidR="00D24427" w:rsidRPr="003D4E51">
        <w:rPr>
          <w:rFonts w:asciiTheme="minorHAnsi" w:hAnsiTheme="minorHAnsi" w:cstheme="minorHAnsi"/>
          <w:b/>
          <w:szCs w:val="22"/>
        </w:rPr>
        <w:t xml:space="preserve">letrônico nº </w:t>
      </w:r>
      <w:r w:rsidR="00043C80">
        <w:rPr>
          <w:rFonts w:asciiTheme="minorHAnsi" w:hAnsiTheme="minorHAnsi" w:cstheme="minorHAnsi"/>
          <w:b/>
          <w:szCs w:val="22"/>
        </w:rPr>
        <w:t>51/2024</w:t>
      </w:r>
      <w:r w:rsidR="00D24427" w:rsidRPr="003D4E51">
        <w:rPr>
          <w:rFonts w:asciiTheme="minorHAnsi" w:hAnsiTheme="minorHAnsi" w:cstheme="minorHAnsi"/>
          <w:szCs w:val="22"/>
        </w:rPr>
        <w:t xml:space="preserve">, regendo-se pelas normas da Lei </w:t>
      </w:r>
      <w:r w:rsidR="00C04BD4" w:rsidRPr="003D4E51">
        <w:rPr>
          <w:rFonts w:asciiTheme="minorHAnsi" w:hAnsiTheme="minorHAnsi" w:cstheme="minorHAnsi"/>
          <w:szCs w:val="22"/>
        </w:rPr>
        <w:t xml:space="preserve">Federal </w:t>
      </w:r>
      <w:r w:rsidR="00D24427" w:rsidRPr="003D4E51">
        <w:rPr>
          <w:rFonts w:asciiTheme="minorHAnsi" w:hAnsiTheme="minorHAnsi" w:cstheme="minorHAnsi"/>
          <w:szCs w:val="22"/>
        </w:rPr>
        <w:t xml:space="preserve">nº 14.133/2021, com suas alterações posteriores, e do Decreto Municipal n.º </w:t>
      </w:r>
      <w:r w:rsidR="00EE301A" w:rsidRPr="003D4E51">
        <w:rPr>
          <w:rFonts w:asciiTheme="minorHAnsi" w:hAnsiTheme="minorHAnsi" w:cstheme="minorHAnsi"/>
          <w:szCs w:val="22"/>
        </w:rPr>
        <w:t>411/2023</w:t>
      </w:r>
      <w:r w:rsidR="00D24427" w:rsidRPr="003D4E51">
        <w:rPr>
          <w:rFonts w:asciiTheme="minorHAnsi" w:hAnsiTheme="minorHAnsi" w:cstheme="minorHAnsi"/>
          <w:szCs w:val="22"/>
        </w:rPr>
        <w:t>, às quais também se sujeitam as partes que o celebram.</w:t>
      </w:r>
    </w:p>
    <w:p w14:paraId="57388989" w14:textId="540887E6" w:rsidR="00D24427" w:rsidRPr="003D4E51" w:rsidRDefault="007838C8" w:rsidP="007838C8">
      <w:pPr>
        <w:pStyle w:val="Standard"/>
        <w:spacing w:line="276" w:lineRule="auto"/>
        <w:jc w:val="both"/>
        <w:rPr>
          <w:rFonts w:asciiTheme="minorHAnsi" w:hAnsiTheme="minorHAnsi" w:cstheme="minorHAnsi"/>
          <w:szCs w:val="22"/>
        </w:rPr>
      </w:pPr>
      <w:r w:rsidRPr="003D4E51">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3D4E51">
        <w:rPr>
          <w:rFonts w:asciiTheme="minorHAnsi" w:hAnsiTheme="minorHAnsi" w:cstheme="minorHAnsi"/>
          <w:szCs w:val="22"/>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39845298" w14:textId="77777777" w:rsidR="004150E6" w:rsidRPr="005F34F3" w:rsidRDefault="004150E6" w:rsidP="004150E6">
      <w:pPr>
        <w:pStyle w:val="Standard"/>
        <w:spacing w:line="276" w:lineRule="auto"/>
        <w:jc w:val="right"/>
        <w:rPr>
          <w:rFonts w:asciiTheme="minorHAnsi" w:hAnsiTheme="minorHAnsi" w:cstheme="minorHAnsi"/>
          <w:szCs w:val="22"/>
        </w:rPr>
      </w:pPr>
      <w:r w:rsidRPr="005F34F3">
        <w:rPr>
          <w:rFonts w:asciiTheme="minorHAnsi" w:hAnsiTheme="minorHAnsi" w:cstheme="minorHAnsi"/>
          <w:szCs w:val="22"/>
        </w:rPr>
        <w:t xml:space="preserve">Santa Branca ____ de ________________ </w:t>
      </w:r>
      <w:proofErr w:type="spellStart"/>
      <w:r w:rsidRPr="005F34F3">
        <w:rPr>
          <w:rFonts w:asciiTheme="minorHAnsi" w:hAnsiTheme="minorHAnsi" w:cstheme="minorHAnsi"/>
          <w:szCs w:val="22"/>
        </w:rPr>
        <w:t>de</w:t>
      </w:r>
      <w:proofErr w:type="spellEnd"/>
      <w:r w:rsidRPr="005F34F3">
        <w:rPr>
          <w:rFonts w:asciiTheme="minorHAnsi" w:hAnsiTheme="minorHAnsi" w:cstheme="minorHAnsi"/>
          <w:szCs w:val="22"/>
        </w:rPr>
        <w:t xml:space="preserve"> 2024 </w:t>
      </w:r>
    </w:p>
    <w:p w14:paraId="2461540F" w14:textId="77777777" w:rsidR="004150E6" w:rsidRDefault="004150E6" w:rsidP="004150E6">
      <w:pPr>
        <w:jc w:val="both"/>
        <w:rPr>
          <w:rFonts w:asciiTheme="minorHAnsi" w:hAnsiTheme="minorHAnsi" w:cstheme="minorHAnsi"/>
          <w:b/>
          <w:bCs/>
          <w:sz w:val="22"/>
          <w:szCs w:val="22"/>
        </w:rPr>
      </w:pPr>
    </w:p>
    <w:p w14:paraId="44E277D3" w14:textId="77777777" w:rsidR="004150E6" w:rsidRDefault="004150E6" w:rsidP="004150E6">
      <w:pPr>
        <w:jc w:val="both"/>
        <w:rPr>
          <w:rFonts w:asciiTheme="minorHAnsi" w:hAnsiTheme="minorHAnsi" w:cstheme="minorHAnsi"/>
          <w:b/>
          <w:bCs/>
          <w:sz w:val="22"/>
          <w:szCs w:val="22"/>
        </w:rPr>
      </w:pPr>
    </w:p>
    <w:p w14:paraId="3F1BB238" w14:textId="7F31CECE" w:rsidR="004150E6" w:rsidRPr="005F34F3" w:rsidRDefault="004150E6" w:rsidP="004150E6">
      <w:pPr>
        <w:jc w:val="both"/>
        <w:rPr>
          <w:rFonts w:asciiTheme="minorHAnsi" w:hAnsiTheme="minorHAnsi" w:cstheme="minorHAnsi"/>
          <w:b/>
          <w:bCs/>
          <w:sz w:val="22"/>
          <w:szCs w:val="22"/>
        </w:rPr>
      </w:pPr>
      <w:r w:rsidRPr="005F34F3">
        <w:rPr>
          <w:rFonts w:asciiTheme="minorHAnsi" w:hAnsiTheme="minorHAnsi" w:cstheme="minorHAnsi"/>
          <w:b/>
          <w:bCs/>
          <w:sz w:val="22"/>
          <w:szCs w:val="22"/>
        </w:rPr>
        <w:t>PELO MUNICÍPIO</w:t>
      </w:r>
      <w:r>
        <w:rPr>
          <w:rFonts w:asciiTheme="minorHAnsi" w:hAnsiTheme="minorHAnsi" w:cstheme="minorHAnsi"/>
          <w:b/>
          <w:bCs/>
          <w:sz w:val="22"/>
          <w:szCs w:val="22"/>
        </w:rPr>
        <w:t>, PELA DETENTORA</w:t>
      </w:r>
      <w:r w:rsidRPr="005F34F3">
        <w:rPr>
          <w:rFonts w:asciiTheme="minorHAnsi" w:hAnsiTheme="minorHAnsi" w:cstheme="minorHAnsi"/>
          <w:b/>
          <w:bCs/>
          <w:sz w:val="22"/>
          <w:szCs w:val="22"/>
        </w:rPr>
        <w:t xml:space="preserve"> E PELO ÓRGÃO GERENCIADOR:</w:t>
      </w:r>
    </w:p>
    <w:p w14:paraId="4DC5D4DF" w14:textId="77777777" w:rsidR="004150E6" w:rsidRPr="008C3C49" w:rsidRDefault="004150E6" w:rsidP="00910697">
      <w:pPr>
        <w:pStyle w:val="Standard"/>
        <w:spacing w:line="276" w:lineRule="auto"/>
        <w:jc w:val="both"/>
        <w:rPr>
          <w:rFonts w:asciiTheme="minorHAnsi" w:hAnsiTheme="minorHAnsi" w:cstheme="minorHAnsi"/>
          <w:sz w:val="21"/>
          <w:szCs w:val="21"/>
        </w:rPr>
      </w:pPr>
    </w:p>
    <w:p w14:paraId="25FA8003" w14:textId="4F46CF8E" w:rsidR="00D24427" w:rsidRDefault="00D24427" w:rsidP="00D24427">
      <w:pPr>
        <w:rPr>
          <w:rFonts w:asciiTheme="minorHAnsi" w:eastAsiaTheme="minorHAnsi" w:hAnsiTheme="minorHAnsi" w:cstheme="minorHAnsi"/>
          <w:sz w:val="22"/>
          <w:szCs w:val="22"/>
          <w:lang w:eastAsia="en-US"/>
        </w:rPr>
      </w:pPr>
    </w:p>
    <w:p w14:paraId="633A4962" w14:textId="77777777" w:rsidR="00391ED2" w:rsidRDefault="00391ED2" w:rsidP="00D24427">
      <w:pPr>
        <w:rPr>
          <w:rFonts w:asciiTheme="minorHAnsi" w:eastAsiaTheme="minorHAnsi" w:hAnsiTheme="minorHAnsi" w:cstheme="minorHAnsi"/>
          <w:sz w:val="22"/>
          <w:szCs w:val="22"/>
          <w:lang w:eastAsia="en-US"/>
        </w:rPr>
      </w:pPr>
    </w:p>
    <w:p w14:paraId="73D782CE" w14:textId="77777777" w:rsidR="00391ED2" w:rsidRPr="003D4E51" w:rsidRDefault="00391ED2" w:rsidP="00D24427">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56A80" w:rsidRPr="003D4E51" w14:paraId="5ACAE542" w14:textId="77777777" w:rsidTr="00502BF8">
        <w:tc>
          <w:tcPr>
            <w:tcW w:w="4247" w:type="dxa"/>
          </w:tcPr>
          <w:p w14:paraId="14CF81D4" w14:textId="755667FB" w:rsidR="00D24427" w:rsidRPr="003D4E51" w:rsidRDefault="00D24427" w:rsidP="00D24427">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3D4E51" w:rsidRDefault="00D24427" w:rsidP="00D24427">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_________________________________</w:t>
            </w:r>
          </w:p>
        </w:tc>
      </w:tr>
      <w:tr w:rsidR="00656A80" w:rsidRPr="003D4E51" w14:paraId="4A066E98" w14:textId="77777777" w:rsidTr="00502BF8">
        <w:tc>
          <w:tcPr>
            <w:tcW w:w="4247" w:type="dxa"/>
          </w:tcPr>
          <w:p w14:paraId="34C9ED05" w14:textId="1F1F329E" w:rsidR="00D24427" w:rsidRPr="003D4E51" w:rsidRDefault="00D24427" w:rsidP="00D24427">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Adriano Marchesani Levorin</w:t>
            </w:r>
          </w:p>
        </w:tc>
        <w:tc>
          <w:tcPr>
            <w:tcW w:w="4247" w:type="dxa"/>
          </w:tcPr>
          <w:p w14:paraId="41969CB4" w14:textId="0AE59598" w:rsidR="00D24427" w:rsidRPr="003D4E51" w:rsidRDefault="00D24427" w:rsidP="00D24427">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Representante legal</w:t>
            </w:r>
          </w:p>
        </w:tc>
      </w:tr>
      <w:tr w:rsidR="00656A80" w:rsidRPr="003D4E51" w14:paraId="212742D1" w14:textId="77777777" w:rsidTr="00502BF8">
        <w:tc>
          <w:tcPr>
            <w:tcW w:w="4247" w:type="dxa"/>
          </w:tcPr>
          <w:p w14:paraId="73CDA8D0" w14:textId="24A8928E" w:rsidR="00D24427" w:rsidRPr="003D4E51" w:rsidRDefault="00D24427" w:rsidP="00D24427">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3D4E51" w:rsidRDefault="00D24427" w:rsidP="00D24427">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Empresa</w:t>
            </w:r>
          </w:p>
        </w:tc>
      </w:tr>
      <w:tr w:rsidR="00656A80" w:rsidRPr="003D4E51" w14:paraId="2B455216" w14:textId="77777777" w:rsidTr="00502BF8">
        <w:tc>
          <w:tcPr>
            <w:tcW w:w="4247" w:type="dxa"/>
          </w:tcPr>
          <w:p w14:paraId="6C182A4F" w14:textId="2F68BEF9" w:rsidR="00D24427" w:rsidRPr="003D4E51" w:rsidRDefault="00D24427" w:rsidP="00D24427">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Contratante</w:t>
            </w:r>
          </w:p>
        </w:tc>
        <w:tc>
          <w:tcPr>
            <w:tcW w:w="4247" w:type="dxa"/>
          </w:tcPr>
          <w:p w14:paraId="761C0052" w14:textId="60731D6A" w:rsidR="00D24427" w:rsidRPr="003D4E51" w:rsidRDefault="00D24427" w:rsidP="00D24427">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Detentora</w:t>
            </w:r>
          </w:p>
        </w:tc>
      </w:tr>
    </w:tbl>
    <w:p w14:paraId="1251581A" w14:textId="77777777" w:rsidR="00D24427" w:rsidRPr="003D4E51" w:rsidRDefault="00D24427" w:rsidP="00D24427">
      <w:pPr>
        <w:rPr>
          <w:rFonts w:asciiTheme="minorHAnsi" w:eastAsiaTheme="minorHAnsi" w:hAnsiTheme="minorHAnsi" w:cstheme="minorHAnsi"/>
          <w:sz w:val="22"/>
          <w:szCs w:val="22"/>
          <w:lang w:eastAsia="en-US"/>
        </w:rPr>
      </w:pPr>
    </w:p>
    <w:p w14:paraId="292EF260" w14:textId="77777777" w:rsidR="007838C8" w:rsidRDefault="007838C8" w:rsidP="00D24427">
      <w:pPr>
        <w:rPr>
          <w:rFonts w:asciiTheme="minorHAnsi" w:eastAsiaTheme="minorHAnsi" w:hAnsiTheme="minorHAnsi" w:cstheme="minorHAnsi"/>
          <w:sz w:val="22"/>
          <w:szCs w:val="22"/>
          <w:lang w:eastAsia="en-US"/>
        </w:rPr>
      </w:pPr>
    </w:p>
    <w:p w14:paraId="5A090983" w14:textId="77777777" w:rsidR="00573F0F" w:rsidRDefault="00573F0F" w:rsidP="00D24427">
      <w:pPr>
        <w:rPr>
          <w:rFonts w:asciiTheme="minorHAnsi" w:eastAsiaTheme="minorHAnsi" w:hAnsiTheme="minorHAnsi" w:cstheme="minorHAnsi"/>
          <w:sz w:val="22"/>
          <w:szCs w:val="22"/>
          <w:lang w:eastAsia="en-US"/>
        </w:rPr>
      </w:pPr>
    </w:p>
    <w:p w14:paraId="604A1B32" w14:textId="77777777" w:rsidR="00573F0F" w:rsidRPr="003D4E51" w:rsidRDefault="00573F0F" w:rsidP="00D24427">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3D4E51" w14:paraId="715B587A" w14:textId="77777777" w:rsidTr="00502BF8">
        <w:tc>
          <w:tcPr>
            <w:tcW w:w="8494" w:type="dxa"/>
          </w:tcPr>
          <w:p w14:paraId="63272FA2" w14:textId="319344CB" w:rsidR="00D24427" w:rsidRPr="003D4E51" w:rsidRDefault="00D24427" w:rsidP="00502BF8">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_________________________________</w:t>
            </w:r>
          </w:p>
        </w:tc>
      </w:tr>
      <w:tr w:rsidR="00D24427" w:rsidRPr="003D4E51" w14:paraId="32B5E83D" w14:textId="77777777" w:rsidTr="00502BF8">
        <w:tc>
          <w:tcPr>
            <w:tcW w:w="8494" w:type="dxa"/>
          </w:tcPr>
          <w:p w14:paraId="585E3F79" w14:textId="6A471E0A" w:rsidR="00D24427" w:rsidRPr="003D4E51" w:rsidRDefault="00656A80" w:rsidP="00502BF8">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 xml:space="preserve">Kaique Lopes Maia </w:t>
            </w:r>
          </w:p>
        </w:tc>
      </w:tr>
      <w:tr w:rsidR="00D24427" w:rsidRPr="003D4E51" w14:paraId="68F93544" w14:textId="77777777" w:rsidTr="00502BF8">
        <w:tc>
          <w:tcPr>
            <w:tcW w:w="8494" w:type="dxa"/>
          </w:tcPr>
          <w:p w14:paraId="079B397D" w14:textId="67A6352E" w:rsidR="00D24427" w:rsidRPr="003D4E51" w:rsidRDefault="00502BF8" w:rsidP="0072263C">
            <w:pPr>
              <w:jc w:val="cente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Secretári</w:t>
            </w:r>
            <w:r w:rsidR="00656A80" w:rsidRPr="003D4E51">
              <w:rPr>
                <w:rFonts w:asciiTheme="minorHAnsi" w:eastAsiaTheme="minorHAnsi" w:hAnsiTheme="minorHAnsi" w:cstheme="minorHAnsi"/>
                <w:sz w:val="22"/>
                <w:szCs w:val="22"/>
                <w:lang w:eastAsia="en-US"/>
              </w:rPr>
              <w:t xml:space="preserve">o Municipal da Educação </w:t>
            </w:r>
          </w:p>
        </w:tc>
      </w:tr>
      <w:tr w:rsidR="00D24427" w:rsidRPr="003D4E51" w14:paraId="561D47BD" w14:textId="77777777" w:rsidTr="00502BF8">
        <w:tc>
          <w:tcPr>
            <w:tcW w:w="8494" w:type="dxa"/>
          </w:tcPr>
          <w:p w14:paraId="3B7D6F22" w14:textId="7B32FDA5" w:rsidR="00D24427" w:rsidRPr="003D4E51" w:rsidRDefault="00502BF8" w:rsidP="00502BF8">
            <w:pPr>
              <w:pStyle w:val="Standard"/>
              <w:spacing w:line="276" w:lineRule="auto"/>
              <w:jc w:val="center"/>
              <w:rPr>
                <w:rFonts w:asciiTheme="minorHAnsi" w:hAnsiTheme="minorHAnsi" w:cstheme="minorHAnsi"/>
                <w:color w:val="000000"/>
                <w:szCs w:val="22"/>
              </w:rPr>
            </w:pPr>
            <w:r w:rsidRPr="003D4E51">
              <w:rPr>
                <w:rFonts w:asciiTheme="minorHAnsi" w:hAnsiTheme="minorHAnsi" w:cstheme="minorHAnsi"/>
                <w:color w:val="000000"/>
                <w:szCs w:val="22"/>
              </w:rPr>
              <w:t>Gestor da Ata de Registro de Preços</w:t>
            </w:r>
          </w:p>
        </w:tc>
      </w:tr>
    </w:tbl>
    <w:p w14:paraId="0A1F3BCE" w14:textId="77777777" w:rsidR="007838C8" w:rsidRDefault="007838C8" w:rsidP="00502BF8">
      <w:pPr>
        <w:rPr>
          <w:rFonts w:asciiTheme="minorHAnsi" w:eastAsiaTheme="minorHAnsi" w:hAnsiTheme="minorHAnsi" w:cstheme="minorHAnsi"/>
          <w:sz w:val="22"/>
          <w:szCs w:val="22"/>
          <w:lang w:eastAsia="en-US"/>
        </w:rPr>
      </w:pPr>
    </w:p>
    <w:p w14:paraId="2E201DEE" w14:textId="77777777" w:rsidR="00573F0F" w:rsidRDefault="00573F0F" w:rsidP="00502BF8">
      <w:pPr>
        <w:rPr>
          <w:rFonts w:asciiTheme="minorHAnsi" w:eastAsiaTheme="minorHAnsi" w:hAnsiTheme="minorHAnsi" w:cstheme="minorHAnsi"/>
          <w:sz w:val="22"/>
          <w:szCs w:val="22"/>
          <w:lang w:eastAsia="en-US"/>
        </w:rPr>
      </w:pPr>
    </w:p>
    <w:p w14:paraId="3DB10300" w14:textId="77777777" w:rsidR="00573F0F" w:rsidRDefault="00573F0F" w:rsidP="00502BF8">
      <w:pPr>
        <w:rPr>
          <w:rFonts w:asciiTheme="minorHAnsi" w:eastAsiaTheme="minorHAnsi" w:hAnsiTheme="minorHAnsi" w:cstheme="minorHAnsi"/>
          <w:sz w:val="22"/>
          <w:szCs w:val="22"/>
          <w:lang w:eastAsia="en-US"/>
        </w:rPr>
      </w:pPr>
    </w:p>
    <w:p w14:paraId="32BEDF99" w14:textId="77777777" w:rsidR="00573F0F" w:rsidRDefault="00573F0F" w:rsidP="00502BF8">
      <w:pPr>
        <w:rPr>
          <w:rFonts w:asciiTheme="minorHAnsi" w:eastAsiaTheme="minorHAnsi" w:hAnsiTheme="minorHAnsi" w:cstheme="minorHAnsi"/>
          <w:sz w:val="22"/>
          <w:szCs w:val="22"/>
          <w:lang w:eastAsia="en-US"/>
        </w:rPr>
      </w:pPr>
    </w:p>
    <w:p w14:paraId="6920CEAC" w14:textId="77777777" w:rsidR="00573F0F" w:rsidRDefault="00573F0F" w:rsidP="00502BF8">
      <w:pPr>
        <w:rPr>
          <w:rFonts w:asciiTheme="minorHAnsi" w:eastAsiaTheme="minorHAnsi" w:hAnsiTheme="minorHAnsi" w:cstheme="minorHAnsi"/>
          <w:sz w:val="22"/>
          <w:szCs w:val="22"/>
          <w:lang w:eastAsia="en-US"/>
        </w:rPr>
      </w:pPr>
    </w:p>
    <w:p w14:paraId="63D0E280" w14:textId="77777777" w:rsidR="00573F0F" w:rsidRDefault="00573F0F" w:rsidP="00502BF8">
      <w:pPr>
        <w:rPr>
          <w:rFonts w:asciiTheme="minorHAnsi" w:eastAsiaTheme="minorHAnsi" w:hAnsiTheme="minorHAnsi" w:cstheme="minorHAnsi"/>
          <w:sz w:val="22"/>
          <w:szCs w:val="22"/>
          <w:lang w:eastAsia="en-US"/>
        </w:rPr>
      </w:pPr>
    </w:p>
    <w:p w14:paraId="5F7A75C3" w14:textId="09151DA7" w:rsidR="00910697" w:rsidRDefault="00910697" w:rsidP="00502BF8">
      <w:pP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 xml:space="preserve">Órgãos participantes </w:t>
      </w:r>
    </w:p>
    <w:p w14:paraId="68675FFC" w14:textId="77777777" w:rsidR="004074B0" w:rsidRDefault="004074B0" w:rsidP="00502BF8">
      <w:pPr>
        <w:rPr>
          <w:rFonts w:asciiTheme="minorHAnsi" w:eastAsiaTheme="minorHAnsi" w:hAnsiTheme="minorHAnsi" w:cstheme="minorHAnsi"/>
          <w:sz w:val="22"/>
          <w:szCs w:val="22"/>
          <w:lang w:eastAsia="en-US"/>
        </w:rPr>
      </w:pPr>
    </w:p>
    <w:p w14:paraId="3068EA78" w14:textId="77777777" w:rsidR="004074B0" w:rsidRPr="00573F0F" w:rsidRDefault="004074B0" w:rsidP="00502BF8">
      <w:pPr>
        <w:rPr>
          <w:rFonts w:asciiTheme="minorHAnsi" w:eastAsiaTheme="minorHAnsi" w:hAnsiTheme="minorHAnsi" w:cstheme="minorHAnsi"/>
          <w:sz w:val="22"/>
          <w:szCs w:val="22"/>
          <w:lang w:eastAsia="en-US"/>
        </w:rPr>
      </w:pPr>
    </w:p>
    <w:p w14:paraId="5B85D5C3" w14:textId="77777777" w:rsidR="007B5285" w:rsidRPr="00573F0F" w:rsidRDefault="007B5285" w:rsidP="00502BF8">
      <w:pPr>
        <w:rPr>
          <w:rFonts w:asciiTheme="minorHAnsi" w:eastAsiaTheme="minorHAnsi" w:hAnsiTheme="minorHAnsi" w:cstheme="minorHAnsi"/>
          <w:sz w:val="22"/>
          <w:szCs w:val="22"/>
          <w:lang w:eastAsia="en-US"/>
        </w:rPr>
      </w:pPr>
    </w:p>
    <w:p w14:paraId="53DCFE57" w14:textId="77777777" w:rsidR="00910697" w:rsidRPr="00573F0F" w:rsidRDefault="00910697" w:rsidP="00502BF8">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573F0F" w:rsidRPr="00573F0F" w14:paraId="7D3EAD36" w14:textId="77777777" w:rsidTr="00910697">
        <w:tc>
          <w:tcPr>
            <w:tcW w:w="4460" w:type="dxa"/>
          </w:tcPr>
          <w:p w14:paraId="37BEA75B" w14:textId="40525A6D" w:rsidR="00910697" w:rsidRPr="00573F0F" w:rsidRDefault="00910697" w:rsidP="001109D5">
            <w:pPr>
              <w:jc w:val="cente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_________________________________</w:t>
            </w:r>
          </w:p>
        </w:tc>
        <w:tc>
          <w:tcPr>
            <w:tcW w:w="4461" w:type="dxa"/>
          </w:tcPr>
          <w:p w14:paraId="28270D87" w14:textId="3263EE67" w:rsidR="00910697" w:rsidRPr="00573F0F" w:rsidRDefault="00910697" w:rsidP="001109D5">
            <w:pPr>
              <w:jc w:val="cente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_________________________________</w:t>
            </w:r>
          </w:p>
        </w:tc>
      </w:tr>
      <w:tr w:rsidR="00573F0F" w:rsidRPr="00573F0F" w14:paraId="0492F85A" w14:textId="77777777" w:rsidTr="00910697">
        <w:tc>
          <w:tcPr>
            <w:tcW w:w="4460" w:type="dxa"/>
          </w:tcPr>
          <w:p w14:paraId="6887E128" w14:textId="0F0B373F" w:rsidR="00910697" w:rsidRPr="00573F0F" w:rsidRDefault="001109D5" w:rsidP="001109D5">
            <w:pPr>
              <w:ind w:right="-429" w:hanging="712"/>
              <w:jc w:val="center"/>
              <w:rPr>
                <w:rFonts w:asciiTheme="minorHAnsi" w:hAnsiTheme="minorHAnsi" w:cstheme="minorHAnsi"/>
                <w:bCs/>
                <w:sz w:val="22"/>
                <w:szCs w:val="22"/>
              </w:rPr>
            </w:pPr>
            <w:r w:rsidRPr="00573F0F">
              <w:rPr>
                <w:rFonts w:asciiTheme="minorHAnsi" w:hAnsiTheme="minorHAnsi" w:cstheme="minorHAnsi"/>
                <w:bCs/>
                <w:sz w:val="22"/>
                <w:szCs w:val="22"/>
              </w:rPr>
              <w:t>Patrícia Aparecida Pereira Galvão de França</w:t>
            </w:r>
          </w:p>
        </w:tc>
        <w:tc>
          <w:tcPr>
            <w:tcW w:w="4461" w:type="dxa"/>
          </w:tcPr>
          <w:p w14:paraId="3FD5B524" w14:textId="0174AB3D" w:rsidR="00910697" w:rsidRPr="00573F0F" w:rsidRDefault="00573F0F" w:rsidP="001109D5">
            <w:pPr>
              <w:jc w:val="center"/>
              <w:rPr>
                <w:rFonts w:asciiTheme="minorHAnsi" w:eastAsiaTheme="minorHAnsi" w:hAnsiTheme="minorHAnsi" w:cstheme="minorHAnsi"/>
                <w:sz w:val="22"/>
                <w:szCs w:val="22"/>
                <w:lang w:eastAsia="en-US"/>
              </w:rPr>
            </w:pPr>
            <w:r w:rsidRPr="00573F0F">
              <w:rPr>
                <w:rFonts w:asciiTheme="minorHAnsi" w:hAnsiTheme="minorHAnsi" w:cstheme="minorHAnsi"/>
                <w:sz w:val="22"/>
                <w:szCs w:val="22"/>
              </w:rPr>
              <w:t xml:space="preserve">Luciana de Fátima Alvarenga   </w:t>
            </w:r>
          </w:p>
        </w:tc>
      </w:tr>
      <w:tr w:rsidR="00910697" w:rsidRPr="00573F0F" w14:paraId="6A912EB5" w14:textId="77777777" w:rsidTr="001109D5">
        <w:trPr>
          <w:trHeight w:val="728"/>
        </w:trPr>
        <w:tc>
          <w:tcPr>
            <w:tcW w:w="4460" w:type="dxa"/>
          </w:tcPr>
          <w:p w14:paraId="056951F2" w14:textId="77777777" w:rsidR="001109D5" w:rsidRPr="00573F0F" w:rsidRDefault="001109D5" w:rsidP="001109D5">
            <w:pPr>
              <w:ind w:right="-429" w:hanging="712"/>
              <w:jc w:val="cente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Secretária Municipal da Assistência Social</w:t>
            </w:r>
          </w:p>
          <w:p w14:paraId="5F740176" w14:textId="77777777" w:rsidR="001109D5" w:rsidRPr="00573F0F" w:rsidRDefault="001109D5" w:rsidP="001109D5">
            <w:pPr>
              <w:ind w:right="-429" w:hanging="712"/>
              <w:jc w:val="center"/>
              <w:rPr>
                <w:rFonts w:asciiTheme="minorHAnsi" w:eastAsiaTheme="minorHAnsi" w:hAnsiTheme="minorHAnsi" w:cstheme="minorHAnsi"/>
                <w:sz w:val="22"/>
                <w:szCs w:val="22"/>
                <w:lang w:eastAsia="en-US"/>
              </w:rPr>
            </w:pPr>
            <w:r w:rsidRPr="00573F0F">
              <w:rPr>
                <w:rFonts w:asciiTheme="minorHAnsi" w:hAnsiTheme="minorHAnsi" w:cstheme="minorHAnsi"/>
                <w:sz w:val="22"/>
                <w:szCs w:val="22"/>
              </w:rPr>
              <w:t>Gestora da Ata de Registro de Preço</w:t>
            </w:r>
          </w:p>
          <w:p w14:paraId="56A6FE3B" w14:textId="77777777" w:rsidR="001109D5" w:rsidRPr="00573F0F" w:rsidRDefault="001109D5" w:rsidP="001109D5">
            <w:pPr>
              <w:ind w:right="-429" w:hanging="712"/>
              <w:jc w:val="center"/>
              <w:rPr>
                <w:rFonts w:asciiTheme="minorHAnsi" w:eastAsiaTheme="minorHAnsi" w:hAnsiTheme="minorHAnsi" w:cstheme="minorHAnsi"/>
                <w:sz w:val="22"/>
                <w:szCs w:val="22"/>
                <w:lang w:eastAsia="en-US"/>
              </w:rPr>
            </w:pPr>
          </w:p>
          <w:p w14:paraId="154E591C" w14:textId="205C0645" w:rsidR="00910697" w:rsidRPr="00573F0F" w:rsidRDefault="00910697" w:rsidP="001109D5">
            <w:pPr>
              <w:jc w:val="center"/>
              <w:rPr>
                <w:rFonts w:asciiTheme="minorHAnsi" w:eastAsiaTheme="minorHAnsi" w:hAnsiTheme="minorHAnsi" w:cstheme="minorHAnsi"/>
                <w:sz w:val="22"/>
                <w:szCs w:val="22"/>
                <w:lang w:eastAsia="en-US"/>
              </w:rPr>
            </w:pPr>
          </w:p>
        </w:tc>
        <w:tc>
          <w:tcPr>
            <w:tcW w:w="4461" w:type="dxa"/>
          </w:tcPr>
          <w:p w14:paraId="15ABC790" w14:textId="0F7CE8B6" w:rsidR="001109D5" w:rsidRPr="00573F0F" w:rsidRDefault="00573F0F" w:rsidP="001109D5">
            <w:pPr>
              <w:tabs>
                <w:tab w:val="left" w:pos="1701"/>
              </w:tabs>
              <w:jc w:val="center"/>
              <w:rPr>
                <w:rFonts w:asciiTheme="minorHAnsi" w:hAnsiTheme="minorHAnsi" w:cstheme="minorHAnsi"/>
                <w:sz w:val="22"/>
                <w:szCs w:val="22"/>
              </w:rPr>
            </w:pPr>
            <w:r w:rsidRPr="00573F0F">
              <w:rPr>
                <w:rFonts w:asciiTheme="minorHAnsi" w:hAnsiTheme="minorHAnsi" w:cstheme="minorHAnsi"/>
                <w:sz w:val="22"/>
                <w:szCs w:val="22"/>
              </w:rPr>
              <w:t>Diretora Adm. e Finanças da Saúde</w:t>
            </w:r>
          </w:p>
          <w:p w14:paraId="232EB641" w14:textId="2615592A" w:rsidR="001109D5" w:rsidRPr="00573F0F" w:rsidRDefault="001109D5" w:rsidP="001109D5">
            <w:pPr>
              <w:tabs>
                <w:tab w:val="left" w:pos="1701"/>
              </w:tabs>
              <w:jc w:val="center"/>
              <w:rPr>
                <w:rFonts w:asciiTheme="minorHAnsi" w:hAnsiTheme="minorHAnsi" w:cstheme="minorHAnsi"/>
                <w:sz w:val="22"/>
                <w:szCs w:val="22"/>
              </w:rPr>
            </w:pPr>
            <w:r w:rsidRPr="00573F0F">
              <w:rPr>
                <w:rFonts w:asciiTheme="minorHAnsi" w:hAnsiTheme="minorHAnsi" w:cstheme="minorHAnsi"/>
                <w:sz w:val="22"/>
                <w:szCs w:val="22"/>
              </w:rPr>
              <w:t>Gestora da Ata de Registro de Preço</w:t>
            </w:r>
          </w:p>
          <w:p w14:paraId="79BD346D" w14:textId="710CDDF4" w:rsidR="00910697" w:rsidRPr="00573F0F" w:rsidRDefault="00910697" w:rsidP="001109D5">
            <w:pPr>
              <w:jc w:val="center"/>
              <w:rPr>
                <w:rFonts w:asciiTheme="minorHAnsi" w:eastAsiaTheme="minorHAnsi" w:hAnsiTheme="minorHAnsi" w:cstheme="minorHAnsi"/>
                <w:sz w:val="22"/>
                <w:szCs w:val="22"/>
                <w:lang w:eastAsia="en-US"/>
              </w:rPr>
            </w:pPr>
          </w:p>
        </w:tc>
      </w:tr>
    </w:tbl>
    <w:p w14:paraId="1DA6B1FE" w14:textId="77777777" w:rsidR="0062347B" w:rsidRDefault="0062347B" w:rsidP="00502BF8">
      <w:pPr>
        <w:rPr>
          <w:rFonts w:asciiTheme="minorHAnsi" w:eastAsiaTheme="minorHAnsi" w:hAnsiTheme="minorHAnsi" w:cstheme="minorHAnsi"/>
          <w:sz w:val="22"/>
          <w:szCs w:val="22"/>
          <w:lang w:eastAsia="en-US"/>
        </w:rPr>
      </w:pPr>
    </w:p>
    <w:p w14:paraId="11566572" w14:textId="77777777" w:rsidR="004074B0" w:rsidRDefault="004074B0" w:rsidP="00502BF8">
      <w:pPr>
        <w:rPr>
          <w:rFonts w:asciiTheme="minorHAnsi" w:eastAsiaTheme="minorHAnsi" w:hAnsiTheme="minorHAnsi" w:cstheme="minorHAnsi"/>
          <w:sz w:val="22"/>
          <w:szCs w:val="22"/>
          <w:lang w:eastAsia="en-US"/>
        </w:rPr>
      </w:pPr>
    </w:p>
    <w:p w14:paraId="22504368" w14:textId="77777777" w:rsidR="004074B0" w:rsidRPr="00573F0F" w:rsidRDefault="004074B0" w:rsidP="00502BF8">
      <w:pPr>
        <w:rPr>
          <w:rFonts w:asciiTheme="minorHAnsi" w:eastAsiaTheme="minorHAnsi" w:hAnsiTheme="minorHAnsi" w:cstheme="minorHAnsi"/>
          <w:sz w:val="22"/>
          <w:szCs w:val="22"/>
          <w:lang w:eastAsia="en-US"/>
        </w:rPr>
      </w:pPr>
    </w:p>
    <w:p w14:paraId="74A08A53" w14:textId="77777777" w:rsidR="007838C8" w:rsidRPr="00573F0F" w:rsidRDefault="007838C8" w:rsidP="00502BF8">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573F0F" w:rsidRPr="00573F0F" w14:paraId="2269C83A" w14:textId="77777777" w:rsidTr="005C1F0C">
        <w:tc>
          <w:tcPr>
            <w:tcW w:w="4460" w:type="dxa"/>
          </w:tcPr>
          <w:p w14:paraId="5AF22DB3" w14:textId="77777777" w:rsidR="007B5285" w:rsidRPr="00573F0F" w:rsidRDefault="007B5285" w:rsidP="001109D5">
            <w:pPr>
              <w:jc w:val="cente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_________________________________</w:t>
            </w:r>
          </w:p>
        </w:tc>
        <w:tc>
          <w:tcPr>
            <w:tcW w:w="4461" w:type="dxa"/>
          </w:tcPr>
          <w:p w14:paraId="17D00558" w14:textId="77777777" w:rsidR="007B5285" w:rsidRPr="00573F0F" w:rsidRDefault="007B5285" w:rsidP="005C1F0C">
            <w:pP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_________________________________</w:t>
            </w:r>
          </w:p>
        </w:tc>
      </w:tr>
      <w:tr w:rsidR="00573F0F" w:rsidRPr="00573F0F" w14:paraId="0FDF875C" w14:textId="77777777" w:rsidTr="005C1F0C">
        <w:tc>
          <w:tcPr>
            <w:tcW w:w="4460" w:type="dxa"/>
          </w:tcPr>
          <w:p w14:paraId="4F3328F1" w14:textId="52A87D55" w:rsidR="001109D5" w:rsidRPr="00573F0F" w:rsidRDefault="00573F0F" w:rsidP="001109D5">
            <w:pPr>
              <w:jc w:val="center"/>
              <w:rPr>
                <w:rFonts w:asciiTheme="minorHAnsi" w:eastAsiaTheme="minorHAnsi" w:hAnsiTheme="minorHAnsi" w:cstheme="minorHAnsi"/>
                <w:sz w:val="22"/>
                <w:szCs w:val="22"/>
                <w:lang w:eastAsia="en-US"/>
              </w:rPr>
            </w:pPr>
            <w:r w:rsidRPr="00573F0F">
              <w:rPr>
                <w:rFonts w:asciiTheme="minorHAnsi" w:hAnsiTheme="minorHAnsi" w:cstheme="minorHAnsi"/>
                <w:sz w:val="22"/>
                <w:szCs w:val="22"/>
              </w:rPr>
              <w:t>Ana Paula Almeida</w:t>
            </w:r>
          </w:p>
        </w:tc>
        <w:tc>
          <w:tcPr>
            <w:tcW w:w="4461" w:type="dxa"/>
          </w:tcPr>
          <w:p w14:paraId="78B69783" w14:textId="5DE4DB32" w:rsidR="001109D5" w:rsidRPr="00573F0F" w:rsidRDefault="00573F0F" w:rsidP="001109D5">
            <w:pPr>
              <w:jc w:val="center"/>
              <w:rPr>
                <w:rFonts w:asciiTheme="minorHAnsi" w:eastAsiaTheme="minorHAnsi" w:hAnsiTheme="minorHAnsi" w:cstheme="minorHAnsi"/>
                <w:sz w:val="22"/>
                <w:szCs w:val="22"/>
                <w:lang w:eastAsia="en-US"/>
              </w:rPr>
            </w:pPr>
            <w:r w:rsidRPr="00573F0F">
              <w:rPr>
                <w:rFonts w:asciiTheme="minorHAnsi" w:hAnsiTheme="minorHAnsi" w:cstheme="minorHAnsi"/>
                <w:sz w:val="22"/>
                <w:szCs w:val="22"/>
              </w:rPr>
              <w:t xml:space="preserve">Michael Cardoso  </w:t>
            </w:r>
            <w:r w:rsidRPr="00573F0F">
              <w:rPr>
                <w:rFonts w:asciiTheme="minorHAnsi" w:hAnsiTheme="minorHAnsi" w:cstheme="minorHAnsi"/>
                <w:b/>
                <w:bCs/>
                <w:sz w:val="22"/>
                <w:szCs w:val="22"/>
                <w:u w:val="single"/>
              </w:rPr>
              <w:t xml:space="preserve"> </w:t>
            </w:r>
          </w:p>
        </w:tc>
      </w:tr>
      <w:tr w:rsidR="0014202C" w:rsidRPr="00573F0F" w14:paraId="6F627027" w14:textId="77777777" w:rsidTr="005C1F0C">
        <w:tc>
          <w:tcPr>
            <w:tcW w:w="4460" w:type="dxa"/>
          </w:tcPr>
          <w:p w14:paraId="63E23102" w14:textId="041FD99D" w:rsidR="001109D5" w:rsidRPr="00573F0F" w:rsidRDefault="00573F0F" w:rsidP="001109D5">
            <w:pPr>
              <w:jc w:val="cente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 xml:space="preserve">Diretora Chefe da Administração </w:t>
            </w:r>
          </w:p>
          <w:p w14:paraId="777F14D5" w14:textId="77777777" w:rsidR="001109D5" w:rsidRPr="00573F0F" w:rsidRDefault="001109D5" w:rsidP="001109D5">
            <w:pPr>
              <w:ind w:right="-429" w:hanging="712"/>
              <w:jc w:val="center"/>
              <w:rPr>
                <w:rFonts w:asciiTheme="minorHAnsi" w:eastAsiaTheme="minorHAnsi" w:hAnsiTheme="minorHAnsi" w:cstheme="minorHAnsi"/>
                <w:sz w:val="22"/>
                <w:szCs w:val="22"/>
                <w:lang w:eastAsia="en-US"/>
              </w:rPr>
            </w:pPr>
            <w:r w:rsidRPr="00573F0F">
              <w:rPr>
                <w:rFonts w:asciiTheme="minorHAnsi" w:hAnsiTheme="minorHAnsi" w:cstheme="minorHAnsi"/>
                <w:sz w:val="22"/>
                <w:szCs w:val="22"/>
              </w:rPr>
              <w:t>Gestora da Ata de Registro de Preço</w:t>
            </w:r>
          </w:p>
          <w:p w14:paraId="0D589730" w14:textId="480B55E7" w:rsidR="001109D5" w:rsidRPr="00573F0F" w:rsidRDefault="001109D5" w:rsidP="001109D5">
            <w:pPr>
              <w:jc w:val="center"/>
              <w:rPr>
                <w:rFonts w:asciiTheme="minorHAnsi" w:eastAsiaTheme="minorHAnsi" w:hAnsiTheme="minorHAnsi" w:cstheme="minorHAnsi"/>
                <w:sz w:val="22"/>
                <w:szCs w:val="22"/>
                <w:lang w:eastAsia="en-US"/>
              </w:rPr>
            </w:pPr>
          </w:p>
        </w:tc>
        <w:tc>
          <w:tcPr>
            <w:tcW w:w="4461" w:type="dxa"/>
          </w:tcPr>
          <w:p w14:paraId="4F260399" w14:textId="262262BF" w:rsidR="001109D5" w:rsidRPr="00573F0F" w:rsidRDefault="001109D5" w:rsidP="001109D5">
            <w:pPr>
              <w:jc w:val="center"/>
              <w:rPr>
                <w:rFonts w:asciiTheme="minorHAnsi" w:hAnsiTheme="minorHAnsi" w:cstheme="minorHAnsi"/>
                <w:sz w:val="22"/>
                <w:szCs w:val="22"/>
                <w:shd w:val="clear" w:color="auto" w:fill="FFFFFF"/>
              </w:rPr>
            </w:pPr>
            <w:r w:rsidRPr="00573F0F">
              <w:rPr>
                <w:rFonts w:asciiTheme="minorHAnsi" w:hAnsiTheme="minorHAnsi" w:cstheme="minorHAnsi"/>
                <w:sz w:val="22"/>
                <w:szCs w:val="22"/>
                <w:shd w:val="clear" w:color="auto" w:fill="FFFFFF"/>
              </w:rPr>
              <w:t xml:space="preserve">Assessora </w:t>
            </w:r>
            <w:r w:rsidR="00573F0F" w:rsidRPr="00573F0F">
              <w:rPr>
                <w:rFonts w:asciiTheme="minorHAnsi" w:hAnsiTheme="minorHAnsi" w:cstheme="minorHAnsi"/>
                <w:sz w:val="22"/>
                <w:szCs w:val="22"/>
                <w:shd w:val="clear" w:color="auto" w:fill="FFFFFF"/>
              </w:rPr>
              <w:t xml:space="preserve">de Esporte </w:t>
            </w:r>
          </w:p>
          <w:p w14:paraId="0064ED30" w14:textId="2FBA081F" w:rsidR="001109D5" w:rsidRPr="00573F0F" w:rsidRDefault="001109D5" w:rsidP="001109D5">
            <w:pPr>
              <w:ind w:right="-429" w:hanging="712"/>
              <w:jc w:val="center"/>
              <w:rPr>
                <w:rFonts w:asciiTheme="minorHAnsi" w:eastAsiaTheme="minorHAnsi" w:hAnsiTheme="minorHAnsi" w:cstheme="minorHAnsi"/>
                <w:sz w:val="22"/>
                <w:szCs w:val="22"/>
                <w:lang w:eastAsia="en-US"/>
              </w:rPr>
            </w:pPr>
            <w:r w:rsidRPr="00573F0F">
              <w:rPr>
                <w:rFonts w:asciiTheme="minorHAnsi" w:hAnsiTheme="minorHAnsi" w:cstheme="minorHAnsi"/>
                <w:sz w:val="22"/>
                <w:szCs w:val="22"/>
              </w:rPr>
              <w:t>Gestor da Ata de Registro de Preço</w:t>
            </w:r>
          </w:p>
          <w:p w14:paraId="1AACB9D9" w14:textId="2735D7AF" w:rsidR="001109D5" w:rsidRPr="00573F0F" w:rsidRDefault="001109D5" w:rsidP="001109D5">
            <w:pPr>
              <w:jc w:val="center"/>
              <w:rPr>
                <w:rFonts w:asciiTheme="minorHAnsi" w:eastAsiaTheme="minorHAnsi" w:hAnsiTheme="minorHAnsi" w:cstheme="minorHAnsi"/>
                <w:sz w:val="22"/>
                <w:szCs w:val="22"/>
                <w:lang w:eastAsia="en-US"/>
              </w:rPr>
            </w:pPr>
          </w:p>
        </w:tc>
      </w:tr>
    </w:tbl>
    <w:p w14:paraId="1EF8B4D5" w14:textId="77777777" w:rsidR="007B5285" w:rsidRPr="00573F0F" w:rsidRDefault="007B5285" w:rsidP="00502BF8">
      <w:pPr>
        <w:rPr>
          <w:rFonts w:asciiTheme="minorHAnsi" w:eastAsiaTheme="minorHAnsi" w:hAnsiTheme="minorHAnsi" w:cstheme="minorHAnsi"/>
          <w:sz w:val="22"/>
          <w:szCs w:val="22"/>
          <w:lang w:eastAsia="en-US"/>
        </w:rPr>
      </w:pPr>
    </w:p>
    <w:p w14:paraId="4D5F269C" w14:textId="77777777" w:rsidR="00573F0F" w:rsidRPr="00573F0F" w:rsidRDefault="00573F0F" w:rsidP="00502BF8">
      <w:pPr>
        <w:rPr>
          <w:rFonts w:asciiTheme="minorHAnsi" w:eastAsiaTheme="minorHAnsi" w:hAnsiTheme="minorHAnsi" w:cstheme="minorHAnsi"/>
          <w:sz w:val="22"/>
          <w:szCs w:val="22"/>
          <w:lang w:eastAsia="en-US"/>
        </w:rPr>
      </w:pPr>
    </w:p>
    <w:p w14:paraId="43366A84" w14:textId="77777777" w:rsidR="00573F0F" w:rsidRPr="00573F0F" w:rsidRDefault="00573F0F" w:rsidP="00573F0F">
      <w:pPr>
        <w:rPr>
          <w:rFonts w:asciiTheme="minorHAnsi" w:eastAsiaTheme="minorHAnsi" w:hAnsiTheme="minorHAnsi" w:cstheme="minorHAnsi"/>
          <w:sz w:val="22"/>
          <w:szCs w:val="22"/>
          <w:lang w:eastAsia="en-US"/>
        </w:rPr>
      </w:pPr>
    </w:p>
    <w:tbl>
      <w:tblPr>
        <w:tblStyle w:val="Tabelacomgrade"/>
        <w:tblW w:w="0" w:type="auto"/>
        <w:tblInd w:w="25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tblGrid>
      <w:tr w:rsidR="00395CAB" w:rsidRPr="00573F0F" w14:paraId="1FB7F969" w14:textId="77777777" w:rsidTr="00395CAB">
        <w:tc>
          <w:tcPr>
            <w:tcW w:w="4460" w:type="dxa"/>
          </w:tcPr>
          <w:p w14:paraId="19A13374" w14:textId="77777777" w:rsidR="00395CAB" w:rsidRPr="00573F0F" w:rsidRDefault="00395CAB" w:rsidP="001960E5">
            <w:pPr>
              <w:jc w:val="cente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_________________________________</w:t>
            </w:r>
          </w:p>
        </w:tc>
      </w:tr>
      <w:tr w:rsidR="00395CAB" w:rsidRPr="00573F0F" w14:paraId="6849CB62" w14:textId="77777777" w:rsidTr="00395CAB">
        <w:tc>
          <w:tcPr>
            <w:tcW w:w="4460" w:type="dxa"/>
          </w:tcPr>
          <w:p w14:paraId="6FE800F1" w14:textId="40F07C05" w:rsidR="00395CAB" w:rsidRPr="00573F0F" w:rsidRDefault="00395CAB" w:rsidP="001960E5">
            <w:pPr>
              <w:jc w:val="center"/>
              <w:rPr>
                <w:rFonts w:asciiTheme="minorHAnsi" w:eastAsiaTheme="minorHAnsi" w:hAnsiTheme="minorHAnsi" w:cstheme="minorHAnsi"/>
                <w:sz w:val="22"/>
                <w:szCs w:val="22"/>
                <w:lang w:eastAsia="en-US"/>
              </w:rPr>
            </w:pPr>
            <w:r w:rsidRPr="00573F0F">
              <w:rPr>
                <w:rFonts w:asciiTheme="minorHAnsi" w:hAnsiTheme="minorHAnsi" w:cstheme="minorHAnsi"/>
                <w:sz w:val="22"/>
                <w:szCs w:val="22"/>
              </w:rPr>
              <w:t xml:space="preserve">Arthur Ribeiro Alves Pimenta     </w:t>
            </w:r>
          </w:p>
        </w:tc>
      </w:tr>
      <w:tr w:rsidR="00395CAB" w:rsidRPr="00573F0F" w14:paraId="2C592163" w14:textId="77777777" w:rsidTr="00395CAB">
        <w:tc>
          <w:tcPr>
            <w:tcW w:w="4460" w:type="dxa"/>
          </w:tcPr>
          <w:p w14:paraId="720C5759" w14:textId="1F7C913E" w:rsidR="00395CAB" w:rsidRPr="00573F0F" w:rsidRDefault="00395CAB" w:rsidP="001960E5">
            <w:pPr>
              <w:jc w:val="center"/>
              <w:rPr>
                <w:rFonts w:asciiTheme="minorHAnsi" w:eastAsiaTheme="minorHAnsi" w:hAnsiTheme="minorHAnsi" w:cstheme="minorHAnsi"/>
                <w:sz w:val="22"/>
                <w:szCs w:val="22"/>
                <w:lang w:eastAsia="en-US"/>
              </w:rPr>
            </w:pPr>
            <w:r w:rsidRPr="00573F0F">
              <w:rPr>
                <w:rFonts w:asciiTheme="minorHAnsi" w:eastAsiaTheme="minorHAnsi" w:hAnsiTheme="minorHAnsi" w:cstheme="minorHAnsi"/>
                <w:sz w:val="22"/>
                <w:szCs w:val="22"/>
                <w:lang w:eastAsia="en-US"/>
              </w:rPr>
              <w:t xml:space="preserve">Secretário Municipal de Serviços, Obras e Transportes </w:t>
            </w:r>
          </w:p>
          <w:p w14:paraId="5E7FEEFC" w14:textId="08DCABAD" w:rsidR="00395CAB" w:rsidRPr="00573F0F" w:rsidRDefault="00395CAB" w:rsidP="001960E5">
            <w:pPr>
              <w:ind w:right="-429" w:hanging="712"/>
              <w:jc w:val="center"/>
              <w:rPr>
                <w:rFonts w:asciiTheme="minorHAnsi" w:eastAsiaTheme="minorHAnsi" w:hAnsiTheme="minorHAnsi" w:cstheme="minorHAnsi"/>
                <w:sz w:val="22"/>
                <w:szCs w:val="22"/>
                <w:lang w:eastAsia="en-US"/>
              </w:rPr>
            </w:pPr>
            <w:r w:rsidRPr="00573F0F">
              <w:rPr>
                <w:rFonts w:asciiTheme="minorHAnsi" w:hAnsiTheme="minorHAnsi" w:cstheme="minorHAnsi"/>
                <w:sz w:val="22"/>
                <w:szCs w:val="22"/>
              </w:rPr>
              <w:t>Gestor da Ata de Registro de Preço</w:t>
            </w:r>
          </w:p>
          <w:p w14:paraId="6D002AE9" w14:textId="77777777" w:rsidR="00395CAB" w:rsidRPr="00573F0F" w:rsidRDefault="00395CAB" w:rsidP="001960E5">
            <w:pPr>
              <w:jc w:val="center"/>
              <w:rPr>
                <w:rFonts w:asciiTheme="minorHAnsi" w:eastAsiaTheme="minorHAnsi" w:hAnsiTheme="minorHAnsi" w:cstheme="minorHAnsi"/>
                <w:sz w:val="22"/>
                <w:szCs w:val="22"/>
                <w:lang w:eastAsia="en-US"/>
              </w:rPr>
            </w:pPr>
          </w:p>
        </w:tc>
      </w:tr>
    </w:tbl>
    <w:p w14:paraId="32042B9D" w14:textId="77777777" w:rsidR="00573F0F" w:rsidRPr="00573F0F" w:rsidRDefault="00573F0F" w:rsidP="00502BF8">
      <w:pPr>
        <w:rPr>
          <w:rFonts w:asciiTheme="minorHAnsi" w:eastAsiaTheme="minorHAnsi" w:hAnsiTheme="minorHAnsi" w:cstheme="minorHAnsi"/>
          <w:sz w:val="22"/>
          <w:szCs w:val="22"/>
          <w:lang w:eastAsia="en-US"/>
        </w:rPr>
      </w:pPr>
    </w:p>
    <w:p w14:paraId="4B9BA6B1" w14:textId="77777777" w:rsidR="00573F0F" w:rsidRPr="00573F0F" w:rsidRDefault="00573F0F" w:rsidP="00502BF8">
      <w:pPr>
        <w:rPr>
          <w:rFonts w:asciiTheme="minorHAnsi" w:eastAsiaTheme="minorHAnsi" w:hAnsiTheme="minorHAnsi" w:cstheme="minorHAnsi"/>
          <w:sz w:val="22"/>
          <w:szCs w:val="22"/>
          <w:lang w:eastAsia="en-US"/>
        </w:rPr>
      </w:pPr>
    </w:p>
    <w:p w14:paraId="7468A9F5" w14:textId="77777777" w:rsidR="00573F0F" w:rsidRPr="00573F0F" w:rsidRDefault="00573F0F" w:rsidP="00502BF8">
      <w:pPr>
        <w:rPr>
          <w:rFonts w:asciiTheme="minorHAnsi" w:eastAsiaTheme="minorHAnsi" w:hAnsiTheme="minorHAnsi" w:cstheme="minorHAnsi"/>
          <w:sz w:val="22"/>
          <w:szCs w:val="22"/>
          <w:lang w:eastAsia="en-US"/>
        </w:rPr>
      </w:pPr>
    </w:p>
    <w:p w14:paraId="1FC70900" w14:textId="77777777" w:rsidR="00573F0F" w:rsidRPr="00573F0F" w:rsidRDefault="00573F0F" w:rsidP="00502BF8">
      <w:pPr>
        <w:rPr>
          <w:rFonts w:asciiTheme="minorHAnsi" w:eastAsiaTheme="minorHAnsi" w:hAnsiTheme="minorHAnsi" w:cstheme="minorHAnsi"/>
          <w:sz w:val="22"/>
          <w:szCs w:val="22"/>
          <w:lang w:eastAsia="en-US"/>
        </w:rPr>
      </w:pPr>
    </w:p>
    <w:p w14:paraId="6EF99DD1" w14:textId="77777777" w:rsidR="00573F0F" w:rsidRPr="00573F0F" w:rsidRDefault="00573F0F" w:rsidP="00502BF8">
      <w:pPr>
        <w:rPr>
          <w:rFonts w:asciiTheme="minorHAnsi" w:eastAsiaTheme="minorHAnsi" w:hAnsiTheme="minorHAnsi" w:cstheme="minorHAnsi"/>
          <w:sz w:val="22"/>
          <w:szCs w:val="22"/>
          <w:lang w:eastAsia="en-US"/>
        </w:rPr>
      </w:pPr>
    </w:p>
    <w:p w14:paraId="1271DC9A" w14:textId="31B1042A" w:rsidR="00502BF8" w:rsidRPr="003D4E51" w:rsidRDefault="00502BF8" w:rsidP="00502BF8">
      <w:pPr>
        <w:rPr>
          <w:rFonts w:asciiTheme="minorHAnsi" w:eastAsiaTheme="minorHAnsi" w:hAnsiTheme="minorHAnsi" w:cstheme="minorHAnsi"/>
          <w:sz w:val="22"/>
          <w:szCs w:val="22"/>
          <w:lang w:eastAsia="en-US"/>
        </w:rPr>
      </w:pPr>
      <w:r w:rsidRPr="003D4E51">
        <w:rPr>
          <w:rFonts w:asciiTheme="minorHAnsi" w:eastAsiaTheme="minorHAnsi" w:hAnsiTheme="minorHAnsi" w:cstheme="minorHAnsi"/>
          <w:sz w:val="22"/>
          <w:szCs w:val="22"/>
          <w:lang w:eastAsia="en-US"/>
        </w:rPr>
        <w:t xml:space="preserve">Testemunhas: </w:t>
      </w:r>
    </w:p>
    <w:p w14:paraId="4798FBBB" w14:textId="77777777" w:rsidR="001109D5" w:rsidRPr="003D4E51" w:rsidRDefault="001109D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1109D5" w:rsidRPr="003D4E51" w14:paraId="3AC8836E" w14:textId="77777777" w:rsidTr="00152E95">
        <w:tc>
          <w:tcPr>
            <w:tcW w:w="4460" w:type="dxa"/>
          </w:tcPr>
          <w:p w14:paraId="3185B85A" w14:textId="1AE75712" w:rsidR="001109D5" w:rsidRPr="003D4E51" w:rsidRDefault="001109D5" w:rsidP="001109D5">
            <w:pPr>
              <w:widowControl w:val="0"/>
              <w:autoSpaceDE w:val="0"/>
              <w:autoSpaceDN w:val="0"/>
              <w:adjustRightInd w:val="0"/>
              <w:ind w:right="-30"/>
              <w:rPr>
                <w:rFonts w:asciiTheme="minorHAnsi" w:hAnsiTheme="minorHAnsi" w:cstheme="minorHAnsi"/>
                <w:bCs/>
                <w:color w:val="000000"/>
                <w:sz w:val="22"/>
                <w:szCs w:val="22"/>
              </w:rPr>
            </w:pPr>
            <w:r w:rsidRPr="003D4E51">
              <w:rPr>
                <w:rFonts w:asciiTheme="minorHAnsi" w:hAnsiTheme="minorHAnsi" w:cstheme="minorHAnsi"/>
                <w:bCs/>
                <w:color w:val="000000"/>
                <w:sz w:val="22"/>
                <w:szCs w:val="22"/>
              </w:rPr>
              <w:t>____________________________________</w:t>
            </w:r>
          </w:p>
        </w:tc>
        <w:tc>
          <w:tcPr>
            <w:tcW w:w="4461" w:type="dxa"/>
          </w:tcPr>
          <w:p w14:paraId="71FE1069" w14:textId="0D3781A9" w:rsidR="001109D5" w:rsidRPr="003D4E51" w:rsidRDefault="001109D5" w:rsidP="001109D5">
            <w:pPr>
              <w:widowControl w:val="0"/>
              <w:autoSpaceDE w:val="0"/>
              <w:autoSpaceDN w:val="0"/>
              <w:adjustRightInd w:val="0"/>
              <w:ind w:right="-30"/>
              <w:rPr>
                <w:rFonts w:asciiTheme="minorHAnsi" w:hAnsiTheme="minorHAnsi" w:cstheme="minorHAnsi"/>
                <w:bCs/>
                <w:color w:val="000000"/>
                <w:sz w:val="22"/>
                <w:szCs w:val="22"/>
              </w:rPr>
            </w:pPr>
            <w:r w:rsidRPr="003D4E51">
              <w:rPr>
                <w:rFonts w:asciiTheme="minorHAnsi" w:hAnsiTheme="minorHAnsi" w:cstheme="minorHAnsi"/>
                <w:bCs/>
                <w:color w:val="000000"/>
                <w:sz w:val="22"/>
                <w:szCs w:val="22"/>
              </w:rPr>
              <w:t>____________________________________</w:t>
            </w:r>
          </w:p>
        </w:tc>
      </w:tr>
      <w:tr w:rsidR="001109D5" w:rsidRPr="003D4E51" w14:paraId="7A9F3935" w14:textId="77777777" w:rsidTr="00152E95">
        <w:tc>
          <w:tcPr>
            <w:tcW w:w="4460" w:type="dxa"/>
          </w:tcPr>
          <w:p w14:paraId="3966F365" w14:textId="7DA444E3" w:rsidR="001109D5" w:rsidRPr="003D4E51" w:rsidRDefault="001109D5" w:rsidP="001109D5">
            <w:pPr>
              <w:widowControl w:val="0"/>
              <w:autoSpaceDE w:val="0"/>
              <w:autoSpaceDN w:val="0"/>
              <w:adjustRightInd w:val="0"/>
              <w:ind w:right="-30"/>
              <w:rPr>
                <w:rFonts w:asciiTheme="minorHAnsi" w:hAnsiTheme="minorHAnsi" w:cstheme="minorHAnsi"/>
                <w:bCs/>
                <w:color w:val="000000"/>
                <w:sz w:val="22"/>
                <w:szCs w:val="22"/>
              </w:rPr>
            </w:pPr>
            <w:r w:rsidRPr="003D4E51">
              <w:rPr>
                <w:rFonts w:asciiTheme="minorHAnsi" w:hAnsiTheme="minorHAnsi" w:cstheme="minorHAnsi"/>
                <w:bCs/>
                <w:color w:val="000000"/>
                <w:sz w:val="22"/>
                <w:szCs w:val="22"/>
              </w:rPr>
              <w:t xml:space="preserve">Nome: </w:t>
            </w:r>
          </w:p>
        </w:tc>
        <w:tc>
          <w:tcPr>
            <w:tcW w:w="4461" w:type="dxa"/>
          </w:tcPr>
          <w:p w14:paraId="3D943AC4" w14:textId="46386A9F" w:rsidR="001109D5" w:rsidRPr="003D4E51" w:rsidRDefault="001109D5" w:rsidP="001109D5">
            <w:pPr>
              <w:widowControl w:val="0"/>
              <w:autoSpaceDE w:val="0"/>
              <w:autoSpaceDN w:val="0"/>
              <w:adjustRightInd w:val="0"/>
              <w:ind w:right="-30"/>
              <w:rPr>
                <w:rFonts w:asciiTheme="minorHAnsi" w:hAnsiTheme="minorHAnsi" w:cstheme="minorHAnsi"/>
                <w:bCs/>
                <w:color w:val="000000"/>
                <w:sz w:val="22"/>
                <w:szCs w:val="22"/>
              </w:rPr>
            </w:pPr>
            <w:r w:rsidRPr="003D4E51">
              <w:rPr>
                <w:rFonts w:asciiTheme="minorHAnsi" w:hAnsiTheme="minorHAnsi" w:cstheme="minorHAnsi"/>
                <w:bCs/>
                <w:color w:val="000000"/>
                <w:sz w:val="22"/>
                <w:szCs w:val="22"/>
              </w:rPr>
              <w:t xml:space="preserve">Nome: </w:t>
            </w:r>
          </w:p>
        </w:tc>
      </w:tr>
      <w:tr w:rsidR="001109D5" w:rsidRPr="003D4E51" w14:paraId="7B08BA8E" w14:textId="77777777" w:rsidTr="00152E95">
        <w:tc>
          <w:tcPr>
            <w:tcW w:w="4460" w:type="dxa"/>
          </w:tcPr>
          <w:p w14:paraId="49629572" w14:textId="08A4950C" w:rsidR="001109D5" w:rsidRPr="003D4E51" w:rsidRDefault="001109D5" w:rsidP="001109D5">
            <w:pPr>
              <w:widowControl w:val="0"/>
              <w:autoSpaceDE w:val="0"/>
              <w:autoSpaceDN w:val="0"/>
              <w:adjustRightInd w:val="0"/>
              <w:ind w:right="-30"/>
              <w:rPr>
                <w:rFonts w:asciiTheme="minorHAnsi" w:hAnsiTheme="minorHAnsi" w:cstheme="minorHAnsi"/>
                <w:bCs/>
                <w:color w:val="000000"/>
                <w:sz w:val="22"/>
                <w:szCs w:val="22"/>
              </w:rPr>
            </w:pPr>
            <w:r w:rsidRPr="003D4E51">
              <w:rPr>
                <w:rFonts w:asciiTheme="minorHAnsi" w:hAnsiTheme="minorHAnsi" w:cstheme="minorHAnsi"/>
                <w:bCs/>
                <w:color w:val="000000"/>
                <w:sz w:val="22"/>
                <w:szCs w:val="22"/>
              </w:rPr>
              <w:t xml:space="preserve">RG: </w:t>
            </w:r>
          </w:p>
        </w:tc>
        <w:tc>
          <w:tcPr>
            <w:tcW w:w="4461" w:type="dxa"/>
          </w:tcPr>
          <w:p w14:paraId="660C2588" w14:textId="7D5F40D5" w:rsidR="001109D5" w:rsidRPr="003D4E51" w:rsidRDefault="001109D5" w:rsidP="001109D5">
            <w:pPr>
              <w:widowControl w:val="0"/>
              <w:autoSpaceDE w:val="0"/>
              <w:autoSpaceDN w:val="0"/>
              <w:adjustRightInd w:val="0"/>
              <w:ind w:right="-30"/>
              <w:rPr>
                <w:rFonts w:asciiTheme="minorHAnsi" w:hAnsiTheme="minorHAnsi" w:cstheme="minorHAnsi"/>
                <w:bCs/>
                <w:color w:val="000000"/>
                <w:sz w:val="22"/>
                <w:szCs w:val="22"/>
              </w:rPr>
            </w:pPr>
            <w:r w:rsidRPr="003D4E51">
              <w:rPr>
                <w:rFonts w:asciiTheme="minorHAnsi" w:hAnsiTheme="minorHAnsi" w:cstheme="minorHAnsi"/>
                <w:bCs/>
                <w:color w:val="000000"/>
                <w:sz w:val="22"/>
                <w:szCs w:val="22"/>
              </w:rPr>
              <w:t xml:space="preserve">RG: </w:t>
            </w:r>
          </w:p>
        </w:tc>
      </w:tr>
    </w:tbl>
    <w:p w14:paraId="78B48626" w14:textId="77777777" w:rsidR="001109D5" w:rsidRDefault="001109D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541BC759" w14:textId="77777777" w:rsidR="0014202C" w:rsidRDefault="0014202C" w:rsidP="007B5285">
      <w:pPr>
        <w:jc w:val="center"/>
        <w:rPr>
          <w:rFonts w:asciiTheme="minorHAnsi" w:eastAsiaTheme="minorHAnsi" w:hAnsiTheme="minorHAnsi" w:cstheme="minorHAnsi"/>
          <w:b/>
          <w:bCs/>
          <w:szCs w:val="24"/>
          <w:lang w:eastAsia="en-US"/>
        </w:rPr>
      </w:pPr>
    </w:p>
    <w:p w14:paraId="5C31AFFD" w14:textId="77777777" w:rsidR="0014202C" w:rsidRDefault="0014202C" w:rsidP="007B5285">
      <w:pPr>
        <w:jc w:val="center"/>
        <w:rPr>
          <w:rFonts w:asciiTheme="minorHAnsi" w:eastAsiaTheme="minorHAnsi" w:hAnsiTheme="minorHAnsi" w:cstheme="minorHAnsi"/>
          <w:b/>
          <w:bCs/>
          <w:szCs w:val="24"/>
          <w:lang w:eastAsia="en-US"/>
        </w:rPr>
      </w:pPr>
    </w:p>
    <w:p w14:paraId="6C291CD3" w14:textId="77777777" w:rsidR="00573F0F" w:rsidRDefault="00573F0F" w:rsidP="007B5285">
      <w:pPr>
        <w:jc w:val="center"/>
        <w:rPr>
          <w:rFonts w:asciiTheme="minorHAnsi" w:eastAsiaTheme="minorHAnsi" w:hAnsiTheme="minorHAnsi" w:cstheme="minorHAnsi"/>
          <w:b/>
          <w:bCs/>
          <w:szCs w:val="24"/>
          <w:lang w:eastAsia="en-US"/>
        </w:rPr>
      </w:pPr>
    </w:p>
    <w:p w14:paraId="42D2D06D" w14:textId="77777777" w:rsidR="00573F0F" w:rsidRDefault="00573F0F" w:rsidP="007B5285">
      <w:pPr>
        <w:jc w:val="center"/>
        <w:rPr>
          <w:rFonts w:asciiTheme="minorHAnsi" w:eastAsiaTheme="minorHAnsi" w:hAnsiTheme="minorHAnsi" w:cstheme="minorHAnsi"/>
          <w:b/>
          <w:bCs/>
          <w:szCs w:val="24"/>
          <w:lang w:eastAsia="en-US"/>
        </w:rPr>
      </w:pPr>
    </w:p>
    <w:p w14:paraId="1B65C510" w14:textId="10D0255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5C1F0C">
        <w:tc>
          <w:tcPr>
            <w:tcW w:w="575" w:type="dxa"/>
          </w:tcPr>
          <w:p w14:paraId="67869066" w14:textId="77777777" w:rsidR="00502BF8" w:rsidRPr="00502BF8" w:rsidRDefault="00502BF8" w:rsidP="005C1F0C">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5C1F0C">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5C1F0C">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5C1F0C">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5C1F0C">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5C1F0C">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5C1F0C">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5C1F0C">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5C1F0C">
        <w:tc>
          <w:tcPr>
            <w:tcW w:w="575" w:type="dxa"/>
          </w:tcPr>
          <w:p w14:paraId="431D1D2C" w14:textId="77777777" w:rsidR="00502BF8" w:rsidRPr="00502BF8" w:rsidRDefault="00502BF8" w:rsidP="005C1F0C">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5C1F0C">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5C1F0C">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5C1F0C">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5C1F0C">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5C1F0C">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5C1F0C">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5C1F0C">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5C1F0C">
        <w:tc>
          <w:tcPr>
            <w:tcW w:w="575" w:type="dxa"/>
          </w:tcPr>
          <w:p w14:paraId="3E1FA6EC"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5C1F0C">
        <w:tc>
          <w:tcPr>
            <w:tcW w:w="575" w:type="dxa"/>
          </w:tcPr>
          <w:p w14:paraId="638745B9"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5C1F0C">
        <w:tc>
          <w:tcPr>
            <w:tcW w:w="575" w:type="dxa"/>
          </w:tcPr>
          <w:p w14:paraId="1D5C588F"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5C1F0C">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625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14202C" w:rsidRDefault="00B678C8" w:rsidP="003105BE">
      <w:pPr>
        <w:tabs>
          <w:tab w:val="left" w:pos="9029"/>
        </w:tabs>
        <w:rPr>
          <w:rFonts w:ascii="Calibri" w:eastAsia="Calibri" w:hAnsi="Calibri" w:cs="Calibri"/>
          <w:b/>
          <w:bCs/>
          <w:sz w:val="20"/>
        </w:rPr>
      </w:pPr>
      <w:r w:rsidRPr="0014202C">
        <w:rPr>
          <w:rFonts w:ascii="Calibri" w:eastAsia="Calibri" w:hAnsi="Calibri" w:cs="Calibri"/>
          <w:b/>
          <w:bCs/>
          <w:sz w:val="20"/>
        </w:rPr>
        <w:t xml:space="preserve">CONTRATANTE: PREFEITURA MUNICIPAL DE SANTA BRANCA – CNPJ: </w:t>
      </w:r>
      <w:r w:rsidRPr="0014202C">
        <w:rPr>
          <w:rFonts w:ascii="Calibri" w:hAnsi="Calibri" w:cs="Calibri"/>
          <w:b/>
          <w:bCs/>
          <w:sz w:val="20"/>
        </w:rPr>
        <w:t xml:space="preserve">46.694.121/0001-81. </w:t>
      </w:r>
    </w:p>
    <w:p w14:paraId="47A5ED89" w14:textId="785DE724" w:rsidR="00B678C8" w:rsidRPr="0014202C" w:rsidRDefault="00B678C8" w:rsidP="003105BE">
      <w:pPr>
        <w:rPr>
          <w:rFonts w:ascii="Calibri" w:hAnsi="Calibri" w:cs="Calibri"/>
          <w:b/>
          <w:bCs/>
          <w:sz w:val="20"/>
        </w:rPr>
      </w:pPr>
      <w:r w:rsidRPr="0014202C">
        <w:rPr>
          <w:rFonts w:ascii="Calibri" w:hAnsi="Calibri" w:cs="Calibri"/>
          <w:b/>
          <w:bCs/>
          <w:sz w:val="20"/>
        </w:rPr>
        <w:t>CONTRATADA: *****, CNPJ ******</w:t>
      </w:r>
    </w:p>
    <w:p w14:paraId="43967B35" w14:textId="25EF7AEB" w:rsidR="00B678C8" w:rsidRPr="0014202C" w:rsidRDefault="00B678C8" w:rsidP="003105BE">
      <w:pPr>
        <w:tabs>
          <w:tab w:val="left" w:pos="9029"/>
        </w:tabs>
        <w:rPr>
          <w:rFonts w:ascii="Calibri" w:eastAsia="Calibri" w:hAnsi="Calibri" w:cs="Calibri"/>
          <w:b/>
          <w:bCs/>
          <w:sz w:val="20"/>
        </w:rPr>
      </w:pPr>
      <w:r w:rsidRPr="0014202C">
        <w:rPr>
          <w:rFonts w:ascii="Calibri" w:eastAsia="Calibri" w:hAnsi="Calibri" w:cs="Calibri"/>
          <w:b/>
          <w:bCs/>
          <w:sz w:val="20"/>
        </w:rPr>
        <w:t xml:space="preserve">CONTRATO N° (DE ORIGEM): </w:t>
      </w:r>
      <w:r w:rsidR="00656A80" w:rsidRPr="0014202C">
        <w:rPr>
          <w:rFonts w:ascii="Calibri" w:eastAsia="Calibri" w:hAnsi="Calibri" w:cs="Calibri"/>
          <w:b/>
          <w:bCs/>
          <w:sz w:val="20"/>
        </w:rPr>
        <w:t>----</w:t>
      </w:r>
      <w:r w:rsidRPr="0014202C">
        <w:rPr>
          <w:rFonts w:ascii="Calibri" w:eastAsia="Calibri" w:hAnsi="Calibri" w:cs="Calibri"/>
          <w:b/>
          <w:bCs/>
          <w:sz w:val="20"/>
        </w:rPr>
        <w:t xml:space="preserve">/2024 – PROCESSO Nº </w:t>
      </w:r>
      <w:r w:rsidR="001C259C">
        <w:rPr>
          <w:rFonts w:ascii="Calibri" w:eastAsia="Calibri" w:hAnsi="Calibri" w:cs="Calibri"/>
          <w:b/>
          <w:bCs/>
          <w:sz w:val="20"/>
        </w:rPr>
        <w:t>4493/2024</w:t>
      </w:r>
      <w:r w:rsidRPr="0014202C">
        <w:rPr>
          <w:rFonts w:ascii="Calibri" w:eastAsia="Calibri" w:hAnsi="Calibri" w:cs="Calibri"/>
          <w:b/>
          <w:bCs/>
          <w:sz w:val="20"/>
        </w:rPr>
        <w:t xml:space="preserve"> – </w:t>
      </w:r>
      <w:r w:rsidR="002C4F7C" w:rsidRPr="0014202C">
        <w:rPr>
          <w:rFonts w:ascii="Calibri" w:hAnsi="Calibri" w:cs="Calibri"/>
          <w:b/>
          <w:bCs/>
          <w:sz w:val="20"/>
        </w:rPr>
        <w:t xml:space="preserve">PREGÃO ELETRÔNICO Nº </w:t>
      </w:r>
      <w:r w:rsidR="00043C80">
        <w:rPr>
          <w:rFonts w:ascii="Calibri" w:hAnsi="Calibri" w:cs="Calibri"/>
          <w:b/>
          <w:bCs/>
          <w:sz w:val="20"/>
        </w:rPr>
        <w:t>51/2024</w:t>
      </w:r>
      <w:r w:rsidR="002C4F7C" w:rsidRPr="0014202C">
        <w:rPr>
          <w:rFonts w:ascii="Calibri" w:hAnsi="Calibri" w:cs="Calibri"/>
          <w:b/>
          <w:bCs/>
          <w:sz w:val="20"/>
        </w:rPr>
        <w:t xml:space="preserve">. </w:t>
      </w:r>
      <w:r w:rsidRPr="0014202C">
        <w:rPr>
          <w:rFonts w:ascii="Calibri" w:hAnsi="Calibri" w:cs="Calibri"/>
          <w:b/>
          <w:bCs/>
          <w:sz w:val="20"/>
        </w:rPr>
        <w:t xml:space="preserve"> </w:t>
      </w:r>
    </w:p>
    <w:p w14:paraId="7F01834E" w14:textId="478AEF6B" w:rsidR="00B678C8" w:rsidRPr="0014202C" w:rsidRDefault="00B678C8" w:rsidP="00656A80">
      <w:pPr>
        <w:tabs>
          <w:tab w:val="left" w:pos="9029"/>
        </w:tabs>
        <w:jc w:val="both"/>
        <w:rPr>
          <w:rFonts w:ascii="Calibri" w:hAnsi="Calibri" w:cs="Calibri"/>
          <w:b/>
          <w:bCs/>
          <w:sz w:val="20"/>
        </w:rPr>
      </w:pPr>
      <w:r w:rsidRPr="0014202C">
        <w:rPr>
          <w:rFonts w:ascii="Calibri" w:eastAsia="Calibri" w:hAnsi="Calibri" w:cs="Calibri"/>
          <w:b/>
          <w:bCs/>
          <w:sz w:val="20"/>
        </w:rPr>
        <w:t xml:space="preserve">OBJETO: </w:t>
      </w:r>
      <w:r w:rsidR="0014202C" w:rsidRPr="0014202C">
        <w:rPr>
          <w:rFonts w:asciiTheme="minorHAnsi" w:hAnsiTheme="minorHAnsi" w:cstheme="minorHAnsi"/>
          <w:b/>
          <w:sz w:val="20"/>
        </w:rPr>
        <w:t>REGISTRO DE PREÇOS PARA AQUISIÇÃO DE LEITE E DERIVADOS PARA USO NAS UNIDADES ESCOLARES E DEMAIS SETORES DA PREFEITURA DE SANTA BRANCA</w:t>
      </w:r>
      <w:r w:rsidR="00656A80" w:rsidRPr="0014202C">
        <w:rPr>
          <w:rFonts w:asciiTheme="minorHAnsi" w:hAnsiTheme="minorHAnsi" w:cstheme="minorHAnsi"/>
          <w:b/>
          <w:sz w:val="20"/>
          <w:shd w:val="clear" w:color="auto" w:fill="FFFFFF"/>
        </w:rPr>
        <w:t>.</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0D6F6D53" w14:textId="77777777" w:rsidR="003105BE" w:rsidRDefault="003105BE" w:rsidP="002C4F7C">
      <w:pPr>
        <w:widowControl w:val="0"/>
        <w:autoSpaceDE w:val="0"/>
        <w:autoSpaceDN w:val="0"/>
        <w:ind w:right="57"/>
        <w:outlineLvl w:val="0"/>
        <w:rPr>
          <w:rFonts w:ascii="Calibri" w:eastAsia="Arial" w:hAnsi="Calibri" w:cs="Calibri"/>
          <w:b/>
          <w:bCs/>
          <w:sz w:val="21"/>
          <w:szCs w:val="21"/>
          <w:u w:val="thick"/>
        </w:rPr>
      </w:pP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0476E44"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ECBC9D6"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D7243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altName w:val="CID Font+ F"/>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9242D5"/>
    <w:multiLevelType w:val="multilevel"/>
    <w:tmpl w:val="2A8220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0C5F99"/>
    <w:multiLevelType w:val="multilevel"/>
    <w:tmpl w:val="609EF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CA2BFD"/>
    <w:multiLevelType w:val="hybridMultilevel"/>
    <w:tmpl w:val="1AA469B8"/>
    <w:lvl w:ilvl="0" w:tplc="63EE3FE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0CA3C57"/>
    <w:multiLevelType w:val="multilevel"/>
    <w:tmpl w:val="404C0168"/>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15:restartNumberingAfterBreak="0">
    <w:nsid w:val="197D04B4"/>
    <w:multiLevelType w:val="multilevel"/>
    <w:tmpl w:val="3C561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B1E0037"/>
    <w:multiLevelType w:val="multilevel"/>
    <w:tmpl w:val="CB064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D5C070F"/>
    <w:multiLevelType w:val="multilevel"/>
    <w:tmpl w:val="DD081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5B3375"/>
    <w:multiLevelType w:val="multilevel"/>
    <w:tmpl w:val="B55E5F8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5"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2E24F8"/>
    <w:multiLevelType w:val="multilevel"/>
    <w:tmpl w:val="0EBE0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3A80470"/>
    <w:multiLevelType w:val="multilevel"/>
    <w:tmpl w:val="C88AF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1"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2822D13"/>
    <w:multiLevelType w:val="multilevel"/>
    <w:tmpl w:val="FA6A4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42162D4"/>
    <w:multiLevelType w:val="multilevel"/>
    <w:tmpl w:val="39DE8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4692D63"/>
    <w:multiLevelType w:val="multilevel"/>
    <w:tmpl w:val="F24AB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4C59438E"/>
    <w:multiLevelType w:val="multilevel"/>
    <w:tmpl w:val="CE7C0768"/>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1EF7B65"/>
    <w:multiLevelType w:val="multilevel"/>
    <w:tmpl w:val="3B605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2A0149D"/>
    <w:multiLevelType w:val="multilevel"/>
    <w:tmpl w:val="F82C6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5"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6"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584E7C53"/>
    <w:multiLevelType w:val="multilevel"/>
    <w:tmpl w:val="B55E5F8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0"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5F8C4A9C"/>
    <w:multiLevelType w:val="multilevel"/>
    <w:tmpl w:val="093EF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36721DF"/>
    <w:multiLevelType w:val="multilevel"/>
    <w:tmpl w:val="4F141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8DB6FE6"/>
    <w:multiLevelType w:val="multilevel"/>
    <w:tmpl w:val="1D7A5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7"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0E969E5"/>
    <w:multiLevelType w:val="multilevel"/>
    <w:tmpl w:val="A14C5C8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9" w15:restartNumberingAfterBreak="0">
    <w:nsid w:val="72DB7A0F"/>
    <w:multiLevelType w:val="multilevel"/>
    <w:tmpl w:val="C1FC9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46C28E9"/>
    <w:multiLevelType w:val="hybridMultilevel"/>
    <w:tmpl w:val="B18236FC"/>
    <w:lvl w:ilvl="0" w:tplc="1FF8D11C">
      <w:start w:val="2"/>
      <w:numFmt w:val="bullet"/>
      <w:lvlText w:val=""/>
      <w:lvlJc w:val="left"/>
      <w:pPr>
        <w:ind w:left="720" w:hanging="360"/>
      </w:pPr>
      <w:rPr>
        <w:rFonts w:ascii="Symbol" w:eastAsiaTheme="majorEastAsia"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74942E35"/>
    <w:multiLevelType w:val="multilevel"/>
    <w:tmpl w:val="D65C3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3" w15:restartNumberingAfterBreak="0">
    <w:nsid w:val="771E7AFA"/>
    <w:multiLevelType w:val="multilevel"/>
    <w:tmpl w:val="5ACA7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6"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7E1003A1"/>
    <w:multiLevelType w:val="multilevel"/>
    <w:tmpl w:val="AF20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46"/>
  </w:num>
  <w:num w:numId="2" w16cid:durableId="1941797670">
    <w:abstractNumId w:val="1"/>
  </w:num>
  <w:num w:numId="3" w16cid:durableId="370617189">
    <w:abstractNumId w:val="62"/>
  </w:num>
  <w:num w:numId="4" w16cid:durableId="791939718">
    <w:abstractNumId w:val="7"/>
  </w:num>
  <w:num w:numId="5" w16cid:durableId="1596089276">
    <w:abstractNumId w:val="68"/>
  </w:num>
  <w:num w:numId="6" w16cid:durableId="1647204982">
    <w:abstractNumId w:val="2"/>
  </w:num>
  <w:num w:numId="7" w16cid:durableId="388458646">
    <w:abstractNumId w:val="0"/>
  </w:num>
  <w:num w:numId="8" w16cid:durableId="2022857675">
    <w:abstractNumId w:val="39"/>
  </w:num>
  <w:num w:numId="9" w16cid:durableId="2074085525">
    <w:abstractNumId w:val="66"/>
  </w:num>
  <w:num w:numId="10" w16cid:durableId="112945629">
    <w:abstractNumId w:val="38"/>
  </w:num>
  <w:num w:numId="11" w16cid:durableId="447552250">
    <w:abstractNumId w:val="23"/>
  </w:num>
  <w:num w:numId="12" w16cid:durableId="1024163543">
    <w:abstractNumId w:val="36"/>
  </w:num>
  <w:num w:numId="13" w16cid:durableId="1218586916">
    <w:abstractNumId w:val="11"/>
  </w:num>
  <w:num w:numId="14" w16cid:durableId="4181427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8"/>
  </w:num>
  <w:num w:numId="16" w16cid:durableId="894774629">
    <w:abstractNumId w:val="25"/>
  </w:num>
  <w:num w:numId="17" w16cid:durableId="1566645112">
    <w:abstractNumId w:val="5"/>
  </w:num>
  <w:num w:numId="18" w16cid:durableId="1875580450">
    <w:abstractNumId w:val="45"/>
  </w:num>
  <w:num w:numId="19" w16cid:durableId="748691187">
    <w:abstractNumId w:val="21"/>
  </w:num>
  <w:num w:numId="20" w16cid:durableId="1347712561">
    <w:abstractNumId w:val="3"/>
  </w:num>
  <w:num w:numId="21" w16cid:durableId="1381710023">
    <w:abstractNumId w:val="32"/>
  </w:num>
  <w:num w:numId="22" w16cid:durableId="668411745">
    <w:abstractNumId w:val="22"/>
  </w:num>
  <w:num w:numId="23" w16cid:durableId="1063332003">
    <w:abstractNumId w:val="51"/>
  </w:num>
  <w:num w:numId="24" w16cid:durableId="2097051241">
    <w:abstractNumId w:val="57"/>
  </w:num>
  <w:num w:numId="25" w16cid:durableId="1653292092">
    <w:abstractNumId w:val="41"/>
  </w:num>
  <w:num w:numId="26" w16cid:durableId="1708336141">
    <w:abstractNumId w:val="48"/>
  </w:num>
  <w:num w:numId="27" w16cid:durableId="950017068">
    <w:abstractNumId w:val="50"/>
  </w:num>
  <w:num w:numId="28" w16cid:durableId="193278163">
    <w:abstractNumId w:val="14"/>
  </w:num>
  <w:num w:numId="29" w16cid:durableId="1612853497">
    <w:abstractNumId w:val="37"/>
  </w:num>
  <w:num w:numId="30" w16cid:durableId="1039932564">
    <w:abstractNumId w:val="29"/>
  </w:num>
  <w:num w:numId="31" w16cid:durableId="481507009">
    <w:abstractNumId w:val="30"/>
  </w:num>
  <w:num w:numId="32" w16cid:durableId="1129007905">
    <w:abstractNumId w:val="65"/>
  </w:num>
  <w:num w:numId="33" w16cid:durableId="1758555902">
    <w:abstractNumId w:val="49"/>
  </w:num>
  <w:num w:numId="34" w16cid:durableId="627129673">
    <w:abstractNumId w:val="9"/>
  </w:num>
  <w:num w:numId="35" w16cid:durableId="1707021040">
    <w:abstractNumId w:val="55"/>
  </w:num>
  <w:num w:numId="36" w16cid:durableId="325984024">
    <w:abstractNumId w:val="56"/>
  </w:num>
  <w:num w:numId="37" w16cid:durableId="191378360">
    <w:abstractNumId w:val="31"/>
  </w:num>
  <w:num w:numId="38" w16cid:durableId="1082067432">
    <w:abstractNumId w:val="47"/>
  </w:num>
  <w:num w:numId="39" w16cid:durableId="1771315410">
    <w:abstractNumId w:val="64"/>
  </w:num>
  <w:num w:numId="40" w16cid:durableId="755400619">
    <w:abstractNumId w:val="4"/>
  </w:num>
  <w:num w:numId="41" w16cid:durableId="2140564420">
    <w:abstractNumId w:val="20"/>
  </w:num>
  <w:num w:numId="42" w16cid:durableId="508712272">
    <w:abstractNumId w:val="44"/>
  </w:num>
  <w:num w:numId="43" w16cid:durableId="299579968">
    <w:abstractNumId w:val="24"/>
  </w:num>
  <w:num w:numId="44" w16cid:durableId="1191456194">
    <w:abstractNumId w:val="13"/>
  </w:num>
  <w:num w:numId="45" w16cid:durableId="842428057">
    <w:abstractNumId w:val="10"/>
  </w:num>
  <w:num w:numId="46" w16cid:durableId="1716928245">
    <w:abstractNumId w:val="6"/>
  </w:num>
  <w:num w:numId="47" w16cid:durableId="652412590">
    <w:abstractNumId w:val="40"/>
  </w:num>
  <w:num w:numId="48" w16cid:durableId="1629621841">
    <w:abstractNumId w:val="59"/>
  </w:num>
  <w:num w:numId="49" w16cid:durableId="1382631329">
    <w:abstractNumId w:val="34"/>
  </w:num>
  <w:num w:numId="50" w16cid:durableId="210003777">
    <w:abstractNumId w:val="42"/>
  </w:num>
  <w:num w:numId="51" w16cid:durableId="2028404761">
    <w:abstractNumId w:val="52"/>
  </w:num>
  <w:num w:numId="52" w16cid:durableId="1882395883">
    <w:abstractNumId w:val="33"/>
  </w:num>
  <w:num w:numId="53" w16cid:durableId="1682975659">
    <w:abstractNumId w:val="58"/>
  </w:num>
  <w:num w:numId="54" w16cid:durableId="63646572">
    <w:abstractNumId w:val="8"/>
  </w:num>
  <w:num w:numId="55" w16cid:durableId="484510308">
    <w:abstractNumId w:val="27"/>
  </w:num>
  <w:num w:numId="56" w16cid:durableId="1081954086">
    <w:abstractNumId w:val="53"/>
  </w:num>
  <w:num w:numId="57" w16cid:durableId="955256580">
    <w:abstractNumId w:val="61"/>
  </w:num>
  <w:num w:numId="58" w16cid:durableId="2084134385">
    <w:abstractNumId w:val="26"/>
  </w:num>
  <w:num w:numId="59" w16cid:durableId="1160268552">
    <w:abstractNumId w:val="67"/>
  </w:num>
  <w:num w:numId="60" w16cid:durableId="901520571">
    <w:abstractNumId w:val="63"/>
  </w:num>
  <w:num w:numId="61" w16cid:durableId="899710085">
    <w:abstractNumId w:val="43"/>
  </w:num>
  <w:num w:numId="62" w16cid:durableId="1477838886">
    <w:abstractNumId w:val="17"/>
  </w:num>
  <w:num w:numId="63" w16cid:durableId="225914332">
    <w:abstractNumId w:val="16"/>
  </w:num>
  <w:num w:numId="64" w16cid:durableId="1573198729">
    <w:abstractNumId w:val="15"/>
  </w:num>
  <w:num w:numId="65" w16cid:durableId="1604725557">
    <w:abstractNumId w:val="35"/>
  </w:num>
  <w:num w:numId="66" w16cid:durableId="571046660">
    <w:abstractNumId w:val="54"/>
  </w:num>
  <w:num w:numId="67" w16cid:durableId="978412142">
    <w:abstractNumId w:val="19"/>
  </w:num>
  <w:num w:numId="68" w16cid:durableId="583536627">
    <w:abstractNumId w:val="60"/>
  </w:num>
  <w:num w:numId="69" w16cid:durableId="387262617">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1AF2"/>
    <w:rsid w:val="00043C80"/>
    <w:rsid w:val="000442A0"/>
    <w:rsid w:val="00052088"/>
    <w:rsid w:val="000565D4"/>
    <w:rsid w:val="000629C9"/>
    <w:rsid w:val="00083417"/>
    <w:rsid w:val="000A22F6"/>
    <w:rsid w:val="000B306B"/>
    <w:rsid w:val="000D1E38"/>
    <w:rsid w:val="000D657B"/>
    <w:rsid w:val="000E2173"/>
    <w:rsid w:val="001109D5"/>
    <w:rsid w:val="00115D8C"/>
    <w:rsid w:val="00122A7C"/>
    <w:rsid w:val="0014202C"/>
    <w:rsid w:val="00151869"/>
    <w:rsid w:val="00152E95"/>
    <w:rsid w:val="001703E8"/>
    <w:rsid w:val="00172177"/>
    <w:rsid w:val="001B7E5D"/>
    <w:rsid w:val="001C23E6"/>
    <w:rsid w:val="001C259C"/>
    <w:rsid w:val="001C4176"/>
    <w:rsid w:val="001E76F8"/>
    <w:rsid w:val="001F2D31"/>
    <w:rsid w:val="00214536"/>
    <w:rsid w:val="002374BE"/>
    <w:rsid w:val="002452C9"/>
    <w:rsid w:val="0025188F"/>
    <w:rsid w:val="00262AFA"/>
    <w:rsid w:val="00270BC9"/>
    <w:rsid w:val="00275069"/>
    <w:rsid w:val="00283377"/>
    <w:rsid w:val="00295C1A"/>
    <w:rsid w:val="002977C5"/>
    <w:rsid w:val="002C4F7C"/>
    <w:rsid w:val="002C50B4"/>
    <w:rsid w:val="002D1C69"/>
    <w:rsid w:val="002D4320"/>
    <w:rsid w:val="002D47BC"/>
    <w:rsid w:val="00300D53"/>
    <w:rsid w:val="0030369A"/>
    <w:rsid w:val="00303BB8"/>
    <w:rsid w:val="003105BE"/>
    <w:rsid w:val="0031376F"/>
    <w:rsid w:val="00321E73"/>
    <w:rsid w:val="00335274"/>
    <w:rsid w:val="00340BCF"/>
    <w:rsid w:val="00347625"/>
    <w:rsid w:val="003529B4"/>
    <w:rsid w:val="00356FBE"/>
    <w:rsid w:val="003656C6"/>
    <w:rsid w:val="00374E5C"/>
    <w:rsid w:val="003771A0"/>
    <w:rsid w:val="00383096"/>
    <w:rsid w:val="00385828"/>
    <w:rsid w:val="00386F66"/>
    <w:rsid w:val="00391ED2"/>
    <w:rsid w:val="00393BDD"/>
    <w:rsid w:val="00395905"/>
    <w:rsid w:val="00395CAB"/>
    <w:rsid w:val="00397A71"/>
    <w:rsid w:val="003A535D"/>
    <w:rsid w:val="003B1201"/>
    <w:rsid w:val="003B2B42"/>
    <w:rsid w:val="003C0496"/>
    <w:rsid w:val="003C1F49"/>
    <w:rsid w:val="003C4D46"/>
    <w:rsid w:val="003D0C45"/>
    <w:rsid w:val="003D4E51"/>
    <w:rsid w:val="003F5E54"/>
    <w:rsid w:val="004074B0"/>
    <w:rsid w:val="00412F49"/>
    <w:rsid w:val="00414A4D"/>
    <w:rsid w:val="00414F21"/>
    <w:rsid w:val="004150E6"/>
    <w:rsid w:val="00431C5D"/>
    <w:rsid w:val="00454A43"/>
    <w:rsid w:val="00456F75"/>
    <w:rsid w:val="00462722"/>
    <w:rsid w:val="004648C1"/>
    <w:rsid w:val="00466595"/>
    <w:rsid w:val="00473DC1"/>
    <w:rsid w:val="004740B2"/>
    <w:rsid w:val="004942BF"/>
    <w:rsid w:val="004A750C"/>
    <w:rsid w:val="004C5F29"/>
    <w:rsid w:val="004C695A"/>
    <w:rsid w:val="004D42AB"/>
    <w:rsid w:val="004E0F2B"/>
    <w:rsid w:val="004E1140"/>
    <w:rsid w:val="004F0D55"/>
    <w:rsid w:val="004F1EE6"/>
    <w:rsid w:val="00502BF8"/>
    <w:rsid w:val="005058EC"/>
    <w:rsid w:val="005101ED"/>
    <w:rsid w:val="00565F8B"/>
    <w:rsid w:val="00573F0F"/>
    <w:rsid w:val="005817F9"/>
    <w:rsid w:val="00595F69"/>
    <w:rsid w:val="005B2CE5"/>
    <w:rsid w:val="005B6A58"/>
    <w:rsid w:val="005C1F0C"/>
    <w:rsid w:val="005E0888"/>
    <w:rsid w:val="005E34DB"/>
    <w:rsid w:val="005F6B9B"/>
    <w:rsid w:val="006014F5"/>
    <w:rsid w:val="00613B1C"/>
    <w:rsid w:val="0062347B"/>
    <w:rsid w:val="00625663"/>
    <w:rsid w:val="0062666B"/>
    <w:rsid w:val="00656A80"/>
    <w:rsid w:val="006668D1"/>
    <w:rsid w:val="006719DA"/>
    <w:rsid w:val="00690EAA"/>
    <w:rsid w:val="00696879"/>
    <w:rsid w:val="00697E5E"/>
    <w:rsid w:val="006A6358"/>
    <w:rsid w:val="006D2BF5"/>
    <w:rsid w:val="006F75EB"/>
    <w:rsid w:val="0070310B"/>
    <w:rsid w:val="0072263C"/>
    <w:rsid w:val="0072692A"/>
    <w:rsid w:val="00731DEA"/>
    <w:rsid w:val="00741C66"/>
    <w:rsid w:val="007444DE"/>
    <w:rsid w:val="00756CBA"/>
    <w:rsid w:val="007605A5"/>
    <w:rsid w:val="007737E0"/>
    <w:rsid w:val="00774A9B"/>
    <w:rsid w:val="00781A70"/>
    <w:rsid w:val="007838C8"/>
    <w:rsid w:val="00790451"/>
    <w:rsid w:val="00796411"/>
    <w:rsid w:val="007A55DA"/>
    <w:rsid w:val="007A7B83"/>
    <w:rsid w:val="007A7EC5"/>
    <w:rsid w:val="007B5285"/>
    <w:rsid w:val="007B75AB"/>
    <w:rsid w:val="007E1270"/>
    <w:rsid w:val="007E3E61"/>
    <w:rsid w:val="007F4CEF"/>
    <w:rsid w:val="008354EE"/>
    <w:rsid w:val="0086189A"/>
    <w:rsid w:val="00871547"/>
    <w:rsid w:val="00895E52"/>
    <w:rsid w:val="008A4C57"/>
    <w:rsid w:val="008C3C49"/>
    <w:rsid w:val="008C6184"/>
    <w:rsid w:val="008D0E88"/>
    <w:rsid w:val="008D640B"/>
    <w:rsid w:val="00906285"/>
    <w:rsid w:val="00910697"/>
    <w:rsid w:val="009560C6"/>
    <w:rsid w:val="00960CDB"/>
    <w:rsid w:val="00973ECB"/>
    <w:rsid w:val="009850A6"/>
    <w:rsid w:val="00997CE9"/>
    <w:rsid w:val="00997E23"/>
    <w:rsid w:val="009A2664"/>
    <w:rsid w:val="009B5EDF"/>
    <w:rsid w:val="009D618F"/>
    <w:rsid w:val="009D6BC0"/>
    <w:rsid w:val="009F4421"/>
    <w:rsid w:val="00A00D0A"/>
    <w:rsid w:val="00A01C84"/>
    <w:rsid w:val="00A06DDF"/>
    <w:rsid w:val="00A104CF"/>
    <w:rsid w:val="00A16371"/>
    <w:rsid w:val="00A22FC8"/>
    <w:rsid w:val="00A23874"/>
    <w:rsid w:val="00A31FDA"/>
    <w:rsid w:val="00A33C4B"/>
    <w:rsid w:val="00A43548"/>
    <w:rsid w:val="00AA12A1"/>
    <w:rsid w:val="00AC3E46"/>
    <w:rsid w:val="00AC41AC"/>
    <w:rsid w:val="00AD1244"/>
    <w:rsid w:val="00AD7BFE"/>
    <w:rsid w:val="00B03D07"/>
    <w:rsid w:val="00B2480F"/>
    <w:rsid w:val="00B41EFF"/>
    <w:rsid w:val="00B61D9C"/>
    <w:rsid w:val="00B6639D"/>
    <w:rsid w:val="00B678C8"/>
    <w:rsid w:val="00B72608"/>
    <w:rsid w:val="00B7499E"/>
    <w:rsid w:val="00B75511"/>
    <w:rsid w:val="00B7589B"/>
    <w:rsid w:val="00B77545"/>
    <w:rsid w:val="00B91E8C"/>
    <w:rsid w:val="00BC3361"/>
    <w:rsid w:val="00BD2589"/>
    <w:rsid w:val="00C01817"/>
    <w:rsid w:val="00C04BD4"/>
    <w:rsid w:val="00C303D7"/>
    <w:rsid w:val="00C367C3"/>
    <w:rsid w:val="00C45B74"/>
    <w:rsid w:val="00C721B6"/>
    <w:rsid w:val="00C83702"/>
    <w:rsid w:val="00C9407C"/>
    <w:rsid w:val="00CA0C99"/>
    <w:rsid w:val="00CA3C72"/>
    <w:rsid w:val="00CA5E94"/>
    <w:rsid w:val="00CA6C45"/>
    <w:rsid w:val="00CC5A6D"/>
    <w:rsid w:val="00CC5D07"/>
    <w:rsid w:val="00CD339F"/>
    <w:rsid w:val="00CE59DE"/>
    <w:rsid w:val="00CF6BC8"/>
    <w:rsid w:val="00D05276"/>
    <w:rsid w:val="00D0773D"/>
    <w:rsid w:val="00D156AF"/>
    <w:rsid w:val="00D17D18"/>
    <w:rsid w:val="00D24427"/>
    <w:rsid w:val="00D50BB2"/>
    <w:rsid w:val="00D72430"/>
    <w:rsid w:val="00D81859"/>
    <w:rsid w:val="00D8279C"/>
    <w:rsid w:val="00D84905"/>
    <w:rsid w:val="00D85C19"/>
    <w:rsid w:val="00DB258F"/>
    <w:rsid w:val="00DB4883"/>
    <w:rsid w:val="00DC2384"/>
    <w:rsid w:val="00DC7175"/>
    <w:rsid w:val="00DD1B10"/>
    <w:rsid w:val="00DD5088"/>
    <w:rsid w:val="00DF005A"/>
    <w:rsid w:val="00DF7FA3"/>
    <w:rsid w:val="00E05A17"/>
    <w:rsid w:val="00E4243D"/>
    <w:rsid w:val="00E4615F"/>
    <w:rsid w:val="00E57BC2"/>
    <w:rsid w:val="00E600B0"/>
    <w:rsid w:val="00E80BB9"/>
    <w:rsid w:val="00E839CE"/>
    <w:rsid w:val="00EA15CF"/>
    <w:rsid w:val="00EB2425"/>
    <w:rsid w:val="00EB592A"/>
    <w:rsid w:val="00EC08A5"/>
    <w:rsid w:val="00EE301A"/>
    <w:rsid w:val="00F03F96"/>
    <w:rsid w:val="00F135EB"/>
    <w:rsid w:val="00F25452"/>
    <w:rsid w:val="00F3020E"/>
    <w:rsid w:val="00F452A1"/>
    <w:rsid w:val="00F460B1"/>
    <w:rsid w:val="00F5045E"/>
    <w:rsid w:val="00F50CDD"/>
    <w:rsid w:val="00F56C24"/>
    <w:rsid w:val="00F74521"/>
    <w:rsid w:val="00F81299"/>
    <w:rsid w:val="00F835F1"/>
    <w:rsid w:val="00F836DF"/>
    <w:rsid w:val="00F85B91"/>
    <w:rsid w:val="00F86939"/>
    <w:rsid w:val="00F87B4D"/>
    <w:rsid w:val="00F92CFE"/>
    <w:rsid w:val="00FA208D"/>
    <w:rsid w:val="00FA7AD2"/>
    <w:rsid w:val="00FB52A3"/>
    <w:rsid w:val="00FB5CDA"/>
    <w:rsid w:val="00FC1AFB"/>
    <w:rsid w:val="00FD49B6"/>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285030EB-0D79-46A1-B5E2-12FDE5EA2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uiPriority w:val="9"/>
    <w:semiHidden/>
    <w:unhideWhenUsed/>
    <w:qFormat/>
    <w:rsid w:val="009850A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1">
    <w:name w:val="1"/>
    <w:basedOn w:val="Tabelanormal"/>
    <w:rsid w:val="00122A7C"/>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left w:w="115" w:type="dxa"/>
        <w:right w:w="115" w:type="dxa"/>
      </w:tblCellMar>
    </w:tblPr>
  </w:style>
  <w:style w:type="table" w:customStyle="1" w:styleId="4">
    <w:name w:val="4"/>
    <w:basedOn w:val="Tabelanormal"/>
    <w:rsid w:val="00DD1B1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60" w:type="dxa"/>
        <w:left w:w="60" w:type="dxa"/>
        <w:bottom w:w="60" w:type="dxa"/>
        <w:right w:w="60" w:type="dxa"/>
      </w:tblCellMar>
    </w:tblPr>
  </w:style>
  <w:style w:type="table" w:customStyle="1" w:styleId="3">
    <w:name w:val="3"/>
    <w:basedOn w:val="Tabelanormal"/>
    <w:rsid w:val="00DD1B1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2">
    <w:name w:val="2"/>
    <w:basedOn w:val="Tabelanormal"/>
    <w:rsid w:val="00DD1B1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4Char">
    <w:name w:val="Título 4 Char"/>
    <w:basedOn w:val="Fontepargpadro"/>
    <w:link w:val="Ttulo4"/>
    <w:uiPriority w:val="9"/>
    <w:semiHidden/>
    <w:rsid w:val="009850A6"/>
    <w:rPr>
      <w:rFonts w:asciiTheme="majorHAnsi" w:eastAsiaTheme="majorEastAsia" w:hAnsiTheme="majorHAnsi" w:cstheme="majorBidi"/>
      <w:i/>
      <w:iCs/>
      <w:color w:val="2F5496" w:themeColor="accent1" w:themeShade="BF"/>
      <w:kern w:val="0"/>
      <w:sz w:val="24"/>
      <w:szCs w:val="20"/>
      <w:lang w:eastAsia="pt-BR"/>
      <w14:ligatures w14:val="none"/>
    </w:rPr>
  </w:style>
  <w:style w:type="character" w:customStyle="1" w:styleId="fc-namefrom">
    <w:name w:val="fc-namefrom"/>
    <w:basedOn w:val="Fontepargpadro"/>
    <w:rsid w:val="00B66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349868">
      <w:bodyDiv w:val="1"/>
      <w:marLeft w:val="0"/>
      <w:marRight w:val="0"/>
      <w:marTop w:val="0"/>
      <w:marBottom w:val="0"/>
      <w:divBdr>
        <w:top w:val="none" w:sz="0" w:space="0" w:color="auto"/>
        <w:left w:val="none" w:sz="0" w:space="0" w:color="auto"/>
        <w:bottom w:val="none" w:sz="0" w:space="0" w:color="auto"/>
        <w:right w:val="none" w:sz="0" w:space="0" w:color="auto"/>
      </w:divBdr>
    </w:div>
    <w:div w:id="130641333">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1503164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hyperlink" Target="mailto:assistenciasocial@santabranca.sp.gov.b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mailto:saude@santabranca.sp.gov.br" TargetMode="Externa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_ato2019-2022/2021/decreto/d10880.htm" TargetMode="External"/><Relationship Id="rId41" Type="http://schemas.openxmlformats.org/officeDocument/2006/relationships/hyperlink" Target="mailto:administracao@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mailto:educacao@santabranca.sp.gov.br" TargetMode="External"/><Relationship Id="rId40" Type="http://schemas.openxmlformats.org/officeDocument/2006/relationships/hyperlink" Target="mailto:acolhimento@santabranca.sp.gov.br" TargetMode="Externa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footer" Target="footer1.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eader" Target="header1.xm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24490</Words>
  <Characters>132252</Characters>
  <Application>Microsoft Office Word</Application>
  <DocSecurity>0</DocSecurity>
  <Lines>1102</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2024-11-27T21:12:00Z</cp:lastPrinted>
  <dcterms:created xsi:type="dcterms:W3CDTF">2024-11-27T21:13:00Z</dcterms:created>
  <dcterms:modified xsi:type="dcterms:W3CDTF">2024-11-27T21:13:00Z</dcterms:modified>
</cp:coreProperties>
</file>